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07FF8" w14:textId="77777777" w:rsidR="00AB0BFE" w:rsidRDefault="00AB0BFE" w:rsidP="00AB0BFE">
      <w:pPr>
        <w:spacing w:after="0" w:line="240" w:lineRule="auto"/>
        <w:rPr>
          <w:rFonts w:ascii="Arial" w:eastAsia="Times New Roman" w:hAnsi="Arial" w:cs="Arial"/>
          <w:b/>
          <w:sz w:val="20"/>
          <w:szCs w:val="20"/>
        </w:rPr>
      </w:pPr>
      <w:bookmarkStart w:id="0" w:name="_GoBack"/>
      <w:bookmarkEnd w:id="0"/>
    </w:p>
    <w:p w14:paraId="4F807FF9" w14:textId="77777777" w:rsidR="00832457" w:rsidRDefault="00832457" w:rsidP="00AB0BFE">
      <w:pPr>
        <w:spacing w:after="0" w:line="240" w:lineRule="auto"/>
        <w:rPr>
          <w:rFonts w:ascii="Arial" w:eastAsia="Times New Roman" w:hAnsi="Arial" w:cs="Arial"/>
          <w:b/>
          <w:sz w:val="20"/>
          <w:szCs w:val="20"/>
        </w:rPr>
      </w:pPr>
    </w:p>
    <w:p w14:paraId="4F807FFA" w14:textId="77777777" w:rsidR="00832457" w:rsidRPr="00AB0BFE" w:rsidRDefault="00832457" w:rsidP="00AB0BFE">
      <w:pPr>
        <w:spacing w:after="0" w:line="240" w:lineRule="auto"/>
        <w:rPr>
          <w:rFonts w:ascii="Arial" w:eastAsia="Times New Roman" w:hAnsi="Arial" w:cs="Arial"/>
          <w:b/>
          <w:sz w:val="20"/>
          <w:szCs w:val="20"/>
        </w:rPr>
      </w:pPr>
    </w:p>
    <w:p w14:paraId="4F807FFB" w14:textId="77777777" w:rsidR="00AB0BFE" w:rsidRPr="00AB0BFE" w:rsidRDefault="00AB0BFE" w:rsidP="00AB0BFE">
      <w:pPr>
        <w:spacing w:after="0" w:line="240" w:lineRule="auto"/>
        <w:rPr>
          <w:rFonts w:ascii="Arial" w:eastAsia="Times New Roman" w:hAnsi="Arial" w:cs="Arial"/>
          <w:b/>
          <w:sz w:val="20"/>
          <w:szCs w:val="20"/>
        </w:rPr>
      </w:pPr>
    </w:p>
    <w:p w14:paraId="4F807FFC" w14:textId="77777777" w:rsidR="00AB0BFE" w:rsidRPr="00AB0BFE" w:rsidRDefault="00AB0BFE" w:rsidP="00AB0BFE">
      <w:pPr>
        <w:spacing w:after="0" w:line="240" w:lineRule="auto"/>
        <w:jc w:val="center"/>
        <w:rPr>
          <w:rFonts w:ascii="Arial" w:eastAsia="Times New Roman" w:hAnsi="Arial" w:cs="Arial"/>
          <w:b/>
          <w:szCs w:val="20"/>
        </w:rPr>
      </w:pPr>
      <w:r w:rsidRPr="00AB0BFE">
        <w:rPr>
          <w:rFonts w:ascii="Arial" w:eastAsia="Times New Roman" w:hAnsi="Arial" w:cs="Arial"/>
          <w:b/>
          <w:szCs w:val="20"/>
        </w:rPr>
        <w:t>COLLECTIEVE ARBEIDSOVEREENKOMST</w:t>
      </w:r>
    </w:p>
    <w:p w14:paraId="4F807FFD" w14:textId="77777777" w:rsidR="00AB0BFE" w:rsidRPr="00AB0BFE" w:rsidRDefault="00AB0BFE" w:rsidP="00AB0BFE">
      <w:pPr>
        <w:spacing w:after="0" w:line="240" w:lineRule="auto"/>
        <w:jc w:val="both"/>
        <w:rPr>
          <w:rFonts w:ascii="Arial" w:eastAsia="Times New Roman" w:hAnsi="Arial" w:cs="Arial"/>
          <w:szCs w:val="20"/>
        </w:rPr>
      </w:pPr>
    </w:p>
    <w:p w14:paraId="4F807FFE" w14:textId="77777777" w:rsidR="00AB0BFE" w:rsidRPr="00AB0BFE" w:rsidRDefault="00AB0BFE" w:rsidP="00AB0BFE">
      <w:pPr>
        <w:spacing w:after="0" w:line="240" w:lineRule="auto"/>
        <w:jc w:val="both"/>
        <w:rPr>
          <w:rFonts w:ascii="Arial" w:eastAsia="Times New Roman" w:hAnsi="Arial" w:cs="Arial"/>
          <w:szCs w:val="20"/>
        </w:rPr>
      </w:pPr>
    </w:p>
    <w:p w14:paraId="4F807FFF"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Tussen:</w:t>
      </w:r>
    </w:p>
    <w:p w14:paraId="4F808000" w14:textId="77777777" w:rsidR="00AB0BFE" w:rsidRPr="00AB0BFE" w:rsidRDefault="00AB0BFE" w:rsidP="00AB0BFE">
      <w:pPr>
        <w:spacing w:after="0" w:line="240" w:lineRule="auto"/>
        <w:rPr>
          <w:rFonts w:ascii="Arial" w:eastAsia="Times New Roman" w:hAnsi="Arial" w:cs="Arial"/>
          <w:szCs w:val="20"/>
        </w:rPr>
      </w:pPr>
    </w:p>
    <w:p w14:paraId="4F808001"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 xml:space="preserve">Nestlé Nederland B.V. te </w:t>
      </w:r>
      <w:r w:rsidR="008D446F">
        <w:rPr>
          <w:rFonts w:ascii="Arial" w:eastAsia="Times New Roman" w:hAnsi="Arial" w:cs="Arial"/>
          <w:szCs w:val="20"/>
        </w:rPr>
        <w:t>Amstelveen</w:t>
      </w:r>
    </w:p>
    <w:p w14:paraId="4F808002" w14:textId="77777777" w:rsidR="00AB0BFE" w:rsidRPr="00AB0BFE" w:rsidRDefault="00AB0BFE" w:rsidP="00AB0BFE">
      <w:pPr>
        <w:spacing w:after="0" w:line="240" w:lineRule="auto"/>
        <w:rPr>
          <w:rFonts w:ascii="Arial" w:eastAsia="Times New Roman" w:hAnsi="Arial" w:cs="Arial"/>
          <w:szCs w:val="20"/>
        </w:rPr>
      </w:pPr>
    </w:p>
    <w:p w14:paraId="4F808003"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als partij ter ene zijde</w:t>
      </w:r>
    </w:p>
    <w:p w14:paraId="4F808004" w14:textId="77777777" w:rsidR="00AB0BFE" w:rsidRPr="00AB0BFE" w:rsidRDefault="00AB0BFE" w:rsidP="00AB0BFE">
      <w:pPr>
        <w:spacing w:after="0" w:line="240" w:lineRule="auto"/>
        <w:rPr>
          <w:rFonts w:ascii="Arial" w:eastAsia="Times New Roman" w:hAnsi="Arial" w:cs="Arial"/>
          <w:szCs w:val="20"/>
        </w:rPr>
      </w:pPr>
    </w:p>
    <w:p w14:paraId="4F808005"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en</w:t>
      </w:r>
    </w:p>
    <w:p w14:paraId="4F808006" w14:textId="77777777" w:rsidR="00AB0BFE" w:rsidRPr="00AB0BFE" w:rsidRDefault="00AB0BFE" w:rsidP="00AB0BFE">
      <w:pPr>
        <w:spacing w:after="0" w:line="240" w:lineRule="auto"/>
        <w:rPr>
          <w:rFonts w:ascii="Arial" w:eastAsia="Times New Roman" w:hAnsi="Arial" w:cs="Arial"/>
          <w:szCs w:val="20"/>
        </w:rPr>
      </w:pPr>
    </w:p>
    <w:p w14:paraId="4F808007"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CNV Vakmensen</w:t>
      </w:r>
      <w:r w:rsidR="00814F40">
        <w:rPr>
          <w:rFonts w:ascii="Arial" w:eastAsia="Times New Roman" w:hAnsi="Arial" w:cs="Arial"/>
          <w:szCs w:val="20"/>
        </w:rPr>
        <w:t>.nl</w:t>
      </w:r>
      <w:r w:rsidRPr="00AB0BFE">
        <w:rPr>
          <w:rFonts w:ascii="Arial" w:eastAsia="Times New Roman" w:hAnsi="Arial" w:cs="Arial"/>
          <w:szCs w:val="20"/>
        </w:rPr>
        <w:t xml:space="preserve"> te Utrecht</w:t>
      </w:r>
    </w:p>
    <w:p w14:paraId="4F808008" w14:textId="77777777" w:rsidR="00617728"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 xml:space="preserve">FNV </w:t>
      </w:r>
      <w:r w:rsidR="00617728">
        <w:rPr>
          <w:rFonts w:ascii="Arial" w:eastAsia="Times New Roman" w:hAnsi="Arial" w:cs="Arial"/>
          <w:szCs w:val="20"/>
        </w:rPr>
        <w:t xml:space="preserve"> </w:t>
      </w:r>
      <w:r w:rsidRPr="00AB0BFE">
        <w:rPr>
          <w:rFonts w:ascii="Arial" w:eastAsia="Times New Roman" w:hAnsi="Arial" w:cs="Arial"/>
          <w:szCs w:val="20"/>
        </w:rPr>
        <w:t xml:space="preserve">te </w:t>
      </w:r>
      <w:r w:rsidR="00617728">
        <w:rPr>
          <w:rFonts w:ascii="Arial" w:eastAsia="Times New Roman" w:hAnsi="Arial" w:cs="Arial"/>
          <w:szCs w:val="20"/>
        </w:rPr>
        <w:t>Amsterdam</w:t>
      </w:r>
    </w:p>
    <w:p w14:paraId="4F808009"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De Unie, Vakbond voor Industrie en Dienstverlening te Culemborg</w:t>
      </w:r>
    </w:p>
    <w:p w14:paraId="4F80800A" w14:textId="77777777" w:rsidR="00AB0BFE" w:rsidRPr="00AB0BFE" w:rsidRDefault="00AB0BFE" w:rsidP="00AB0BFE">
      <w:pPr>
        <w:spacing w:after="0" w:line="240" w:lineRule="auto"/>
        <w:rPr>
          <w:rFonts w:ascii="Arial" w:eastAsia="Times New Roman" w:hAnsi="Arial" w:cs="Arial"/>
          <w:szCs w:val="20"/>
        </w:rPr>
      </w:pPr>
    </w:p>
    <w:p w14:paraId="4F80800B"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elk als partij ter andere zijde</w:t>
      </w:r>
    </w:p>
    <w:p w14:paraId="4F80800C" w14:textId="77777777" w:rsidR="00AB0BFE" w:rsidRPr="00AB0BFE" w:rsidRDefault="00AB0BFE" w:rsidP="00AB0BFE">
      <w:pPr>
        <w:spacing w:after="0" w:line="240" w:lineRule="auto"/>
        <w:rPr>
          <w:rFonts w:ascii="Arial" w:eastAsia="Times New Roman" w:hAnsi="Arial" w:cs="Arial"/>
          <w:szCs w:val="20"/>
        </w:rPr>
      </w:pPr>
    </w:p>
    <w:p w14:paraId="4F80800D" w14:textId="356F9FF9"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 xml:space="preserve">is overeenstemming bereikt over voortzetting van de tussen hen bestaande Collectieve Arbeidsovereenkomst voor de periode 1 april </w:t>
      </w:r>
      <w:r w:rsidR="000858DC">
        <w:rPr>
          <w:rFonts w:ascii="Arial" w:eastAsia="Times New Roman" w:hAnsi="Arial" w:cs="Arial"/>
          <w:szCs w:val="20"/>
        </w:rPr>
        <w:t>2017</w:t>
      </w:r>
      <w:r w:rsidR="000858DC" w:rsidRPr="00AB0BFE">
        <w:rPr>
          <w:rFonts w:ascii="Arial" w:eastAsia="Times New Roman" w:hAnsi="Arial" w:cs="Arial"/>
          <w:szCs w:val="20"/>
        </w:rPr>
        <w:t xml:space="preserve"> </w:t>
      </w:r>
      <w:r w:rsidRPr="00AB0BFE">
        <w:rPr>
          <w:rFonts w:ascii="Arial" w:eastAsia="Times New Roman" w:hAnsi="Arial" w:cs="Arial"/>
          <w:szCs w:val="20"/>
        </w:rPr>
        <w:t xml:space="preserve">tot en met 31 maart </w:t>
      </w:r>
      <w:r w:rsidR="000858DC">
        <w:rPr>
          <w:rFonts w:ascii="Arial" w:eastAsia="Times New Roman" w:hAnsi="Arial" w:cs="Arial"/>
          <w:szCs w:val="20"/>
        </w:rPr>
        <w:t>2019</w:t>
      </w:r>
      <w:r w:rsidRPr="00AB0BFE">
        <w:rPr>
          <w:rFonts w:ascii="Arial" w:eastAsia="Times New Roman" w:hAnsi="Arial" w:cs="Arial"/>
          <w:szCs w:val="20"/>
        </w:rPr>
        <w:t>, met inachtneming van de navolgende wijzigingen.</w:t>
      </w:r>
    </w:p>
    <w:p w14:paraId="4F80800E" w14:textId="77777777" w:rsidR="00AB0BFE" w:rsidRPr="00AB0BFE" w:rsidRDefault="00AB0BFE" w:rsidP="00AB0BFE">
      <w:pPr>
        <w:tabs>
          <w:tab w:val="left" w:pos="1134"/>
        </w:tabs>
        <w:spacing w:after="0" w:line="240" w:lineRule="auto"/>
        <w:rPr>
          <w:rFonts w:ascii="Arial" w:eastAsia="Times New Roman" w:hAnsi="Arial" w:cs="Arial"/>
          <w:szCs w:val="20"/>
        </w:rPr>
      </w:pPr>
      <w:r w:rsidRPr="00AB0BFE">
        <w:rPr>
          <w:rFonts w:ascii="Arial" w:eastAsia="Times New Roman" w:hAnsi="Arial" w:cs="Arial"/>
          <w:szCs w:val="20"/>
        </w:rPr>
        <w:br w:type="page"/>
      </w:r>
      <w:r w:rsidRPr="00AB0BFE">
        <w:rPr>
          <w:rFonts w:ascii="Arial" w:eastAsia="Times New Roman" w:hAnsi="Arial" w:cs="Arial"/>
          <w:b/>
          <w:szCs w:val="20"/>
        </w:rPr>
        <w:lastRenderedPageBreak/>
        <w:t>Artikel 1.</w:t>
      </w:r>
      <w:r w:rsidRPr="00AB0BFE">
        <w:rPr>
          <w:rFonts w:ascii="Arial" w:eastAsia="Times New Roman" w:hAnsi="Arial" w:cs="Arial"/>
          <w:b/>
          <w:szCs w:val="20"/>
        </w:rPr>
        <w:tab/>
        <w:t>Definities</w:t>
      </w:r>
    </w:p>
    <w:p w14:paraId="4F80800F" w14:textId="77777777" w:rsidR="00AB0BFE" w:rsidRPr="00AB0BFE" w:rsidRDefault="00AB0BFE" w:rsidP="00AB0BFE">
      <w:pPr>
        <w:spacing w:after="0" w:line="240" w:lineRule="auto"/>
        <w:rPr>
          <w:rFonts w:ascii="Arial" w:eastAsia="Times New Roman" w:hAnsi="Arial" w:cs="Arial"/>
          <w:szCs w:val="20"/>
        </w:rPr>
      </w:pPr>
    </w:p>
    <w:p w14:paraId="4F808010"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In deze overeenkomst wordt verstaan onder:</w:t>
      </w:r>
    </w:p>
    <w:p w14:paraId="4F808011" w14:textId="77777777" w:rsidR="00AB0BFE" w:rsidRPr="00AB0BFE" w:rsidRDefault="00AB0BFE" w:rsidP="00AB0BFE">
      <w:pPr>
        <w:spacing w:after="0" w:line="240" w:lineRule="auto"/>
        <w:rPr>
          <w:rFonts w:ascii="Arial" w:eastAsia="Times New Roman" w:hAnsi="Arial" w:cs="Arial"/>
          <w:szCs w:val="20"/>
        </w:rPr>
      </w:pPr>
    </w:p>
    <w:p w14:paraId="4F808012"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de werkgever</w:t>
      </w:r>
      <w:r w:rsidRPr="00AB0BFE">
        <w:rPr>
          <w:rFonts w:ascii="Arial" w:eastAsia="Times New Roman" w:hAnsi="Arial" w:cs="Arial"/>
          <w:szCs w:val="20"/>
        </w:rPr>
        <w:tab/>
        <w:t>:</w:t>
      </w:r>
      <w:r w:rsidRPr="00AB0BFE">
        <w:rPr>
          <w:rFonts w:ascii="Arial" w:eastAsia="Times New Roman" w:hAnsi="Arial" w:cs="Arial"/>
          <w:szCs w:val="20"/>
        </w:rPr>
        <w:tab/>
        <w:t>de partij ter ene zijde;</w:t>
      </w:r>
    </w:p>
    <w:p w14:paraId="4F808013"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vakvereniging</w:t>
      </w:r>
      <w:r w:rsidRPr="00AB0BFE">
        <w:rPr>
          <w:rFonts w:ascii="Arial" w:eastAsia="Times New Roman" w:hAnsi="Arial" w:cs="Arial"/>
          <w:szCs w:val="20"/>
        </w:rPr>
        <w:tab/>
        <w:t>:</w:t>
      </w:r>
      <w:r w:rsidRPr="00AB0BFE">
        <w:rPr>
          <w:rFonts w:ascii="Arial" w:eastAsia="Times New Roman" w:hAnsi="Arial" w:cs="Arial"/>
          <w:szCs w:val="20"/>
        </w:rPr>
        <w:tab/>
        <w:t>elk der partijen ter andere zijde;</w:t>
      </w:r>
    </w:p>
    <w:p w14:paraId="4F808014" w14:textId="77777777" w:rsidR="00AB0BFE" w:rsidRPr="00AB0BFE" w:rsidRDefault="00AB0BFE" w:rsidP="00AB0BFE">
      <w:pPr>
        <w:numPr>
          <w:ilvl w:val="0"/>
          <w:numId w:val="1"/>
        </w:numPr>
        <w:tabs>
          <w:tab w:val="left" w:pos="2835"/>
          <w:tab w:val="left" w:pos="3119"/>
        </w:tabs>
        <w:spacing w:after="0" w:line="240" w:lineRule="auto"/>
        <w:ind w:left="426" w:hanging="426"/>
        <w:rPr>
          <w:rFonts w:ascii="Arial" w:eastAsia="Times New Roman" w:hAnsi="Arial" w:cs="Arial"/>
          <w:szCs w:val="20"/>
        </w:rPr>
      </w:pPr>
      <w:r w:rsidRPr="00AB0BFE">
        <w:rPr>
          <w:rFonts w:ascii="Arial" w:eastAsia="Times New Roman" w:hAnsi="Arial" w:cs="Arial"/>
          <w:szCs w:val="20"/>
        </w:rPr>
        <w:t>werknemer</w:t>
      </w:r>
      <w:r w:rsidRPr="00AB0BFE">
        <w:rPr>
          <w:rFonts w:ascii="Arial" w:eastAsia="Times New Roman" w:hAnsi="Arial" w:cs="Arial"/>
          <w:szCs w:val="20"/>
        </w:rPr>
        <w:tab/>
        <w:t>:</w:t>
      </w:r>
      <w:r w:rsidRPr="00AB0BFE">
        <w:rPr>
          <w:rFonts w:ascii="Arial" w:eastAsia="Times New Roman" w:hAnsi="Arial" w:cs="Arial"/>
          <w:szCs w:val="20"/>
        </w:rPr>
        <w:tab/>
        <w:t xml:space="preserve">de werknemer m/v in dienst van de werkgever, waarvan </w:t>
      </w:r>
    </w:p>
    <w:p w14:paraId="4F808015" w14:textId="77777777" w:rsidR="00AB0BFE" w:rsidRPr="00AB0BFE" w:rsidRDefault="00AB0BFE" w:rsidP="00AB0BFE">
      <w:pPr>
        <w:tabs>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t xml:space="preserve">de functie is opgenomen of gezien de aard van de </w:t>
      </w:r>
    </w:p>
    <w:p w14:paraId="4F808016" w14:textId="77777777" w:rsidR="00AB0BFE" w:rsidRPr="00AB0BFE" w:rsidRDefault="00AB0BFE" w:rsidP="00AB0BFE">
      <w:pPr>
        <w:tabs>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t xml:space="preserve">werkzaamheden behoort te worden opgenomen in </w:t>
      </w:r>
    </w:p>
    <w:p w14:paraId="4F808017" w14:textId="77777777" w:rsidR="00AB0BFE" w:rsidRPr="00AB0BFE" w:rsidRDefault="00AB0BFE" w:rsidP="00AB0BFE">
      <w:pPr>
        <w:tabs>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t xml:space="preserve">Bijlage I van deze collectieve arbeidsovereenkomst; als </w:t>
      </w:r>
    </w:p>
    <w:p w14:paraId="4F808018" w14:textId="77777777" w:rsidR="00AB0BFE" w:rsidRPr="00AB0BFE" w:rsidRDefault="00AB0BFE" w:rsidP="00CF67A9">
      <w:pPr>
        <w:tabs>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t xml:space="preserve">werknemer in de zin van deze overeenkomst wordt </w:t>
      </w:r>
      <w:r w:rsidRPr="00AB0BFE">
        <w:rPr>
          <w:rFonts w:ascii="Arial" w:eastAsia="Times New Roman" w:hAnsi="Arial" w:cs="Arial"/>
          <w:szCs w:val="20"/>
        </w:rPr>
        <w:tab/>
      </w:r>
      <w:r w:rsidRPr="00AB0BFE">
        <w:rPr>
          <w:rFonts w:ascii="Arial" w:eastAsia="Times New Roman" w:hAnsi="Arial" w:cs="Arial"/>
          <w:szCs w:val="20"/>
        </w:rPr>
        <w:tab/>
      </w:r>
      <w:r w:rsidR="00617728">
        <w:rPr>
          <w:rFonts w:ascii="Arial" w:eastAsia="Times New Roman" w:hAnsi="Arial" w:cs="Arial"/>
          <w:szCs w:val="20"/>
        </w:rPr>
        <w:tab/>
      </w:r>
      <w:r w:rsidRPr="00AB0BFE">
        <w:rPr>
          <w:rFonts w:ascii="Arial" w:eastAsia="Times New Roman" w:hAnsi="Arial" w:cs="Arial"/>
          <w:szCs w:val="20"/>
        </w:rPr>
        <w:t xml:space="preserve">niet beschouwd, hij die als vakantiewerknemer of </w:t>
      </w:r>
    </w:p>
    <w:p w14:paraId="4F808019" w14:textId="77777777" w:rsidR="00AB0BFE" w:rsidRPr="00AB0BFE" w:rsidRDefault="00AB0BFE" w:rsidP="00AB0BFE">
      <w:pPr>
        <w:tabs>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t>stagiaire in dienst is van de werkgever;</w:t>
      </w:r>
    </w:p>
    <w:p w14:paraId="4F80801A"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maand</w:t>
      </w:r>
      <w:r w:rsidRPr="00AB0BFE">
        <w:rPr>
          <w:rFonts w:ascii="Arial" w:eastAsia="Times New Roman" w:hAnsi="Arial" w:cs="Arial"/>
          <w:szCs w:val="20"/>
        </w:rPr>
        <w:tab/>
        <w:t>:</w:t>
      </w:r>
      <w:r w:rsidRPr="00AB0BFE">
        <w:rPr>
          <w:rFonts w:ascii="Arial" w:eastAsia="Times New Roman" w:hAnsi="Arial" w:cs="Arial"/>
          <w:szCs w:val="20"/>
        </w:rPr>
        <w:tab/>
        <w:t>een kalendermaand;</w:t>
      </w:r>
    </w:p>
    <w:p w14:paraId="4F80801B"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week</w:t>
      </w:r>
      <w:r w:rsidRPr="00AB0BFE">
        <w:rPr>
          <w:rFonts w:ascii="Arial" w:eastAsia="Times New Roman" w:hAnsi="Arial" w:cs="Arial"/>
          <w:szCs w:val="20"/>
        </w:rPr>
        <w:tab/>
        <w:t>:</w:t>
      </w:r>
      <w:r w:rsidRPr="00AB0BFE">
        <w:rPr>
          <w:rFonts w:ascii="Arial" w:eastAsia="Times New Roman" w:hAnsi="Arial" w:cs="Arial"/>
          <w:szCs w:val="20"/>
        </w:rPr>
        <w:tab/>
        <w:t xml:space="preserve">een periode van 7 etmalen, beginnende op maandag </w:t>
      </w:r>
    </w:p>
    <w:p w14:paraId="4F80801C" w14:textId="77777777" w:rsidR="00AB0BFE" w:rsidRPr="00AB0BFE" w:rsidRDefault="00AB0BFE" w:rsidP="00AB0BFE">
      <w:p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 xml:space="preserve">00.00 uur en eindigend op zondag 24.00 uur; </w:t>
      </w:r>
    </w:p>
    <w:p w14:paraId="4F80801D"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etmaal</w:t>
      </w:r>
      <w:r w:rsidRPr="00AB0BFE">
        <w:rPr>
          <w:rFonts w:ascii="Arial" w:eastAsia="Times New Roman" w:hAnsi="Arial" w:cs="Arial"/>
          <w:szCs w:val="20"/>
        </w:rPr>
        <w:tab/>
        <w:t>:</w:t>
      </w:r>
      <w:r w:rsidRPr="00AB0BFE">
        <w:rPr>
          <w:rFonts w:ascii="Arial" w:eastAsia="Times New Roman" w:hAnsi="Arial" w:cs="Arial"/>
          <w:szCs w:val="20"/>
        </w:rPr>
        <w:tab/>
        <w:t>begint op 00.00 uur en eindigt op 24.00 uur;</w:t>
      </w:r>
    </w:p>
    <w:p w14:paraId="4F80801E"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dienstrooster</w:t>
      </w:r>
      <w:r w:rsidRPr="00AB0BFE">
        <w:rPr>
          <w:rFonts w:ascii="Arial" w:eastAsia="Times New Roman" w:hAnsi="Arial" w:cs="Arial"/>
          <w:szCs w:val="20"/>
        </w:rPr>
        <w:tab/>
        <w:t>:</w:t>
      </w:r>
      <w:r w:rsidRPr="00AB0BFE">
        <w:rPr>
          <w:rFonts w:ascii="Arial" w:eastAsia="Times New Roman" w:hAnsi="Arial" w:cs="Arial"/>
          <w:szCs w:val="20"/>
        </w:rPr>
        <w:tab/>
        <w:t xml:space="preserve">een werktijdregeling die aangeeft op welke tijdstippen </w:t>
      </w:r>
    </w:p>
    <w:p w14:paraId="4F80801F" w14:textId="77777777" w:rsidR="00AB0BFE" w:rsidRPr="00AB0BFE" w:rsidRDefault="00AB0BFE" w:rsidP="00AB0BFE">
      <w:pPr>
        <w:tabs>
          <w:tab w:val="left" w:pos="567"/>
          <w:tab w:val="left" w:pos="2835"/>
          <w:tab w:val="left" w:pos="3119"/>
        </w:tabs>
        <w:spacing w:after="0" w:line="240" w:lineRule="auto"/>
        <w:ind w:left="397"/>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 xml:space="preserve">de werknemers normaliter hun werkzaamheden </w:t>
      </w:r>
    </w:p>
    <w:p w14:paraId="4F808020" w14:textId="77777777" w:rsidR="00AB0BFE" w:rsidRPr="00AB0BFE" w:rsidRDefault="00AB0BFE" w:rsidP="00AB0BFE">
      <w:pPr>
        <w:tabs>
          <w:tab w:val="left" w:pos="567"/>
          <w:tab w:val="left" w:pos="2835"/>
          <w:tab w:val="left" w:pos="3119"/>
        </w:tabs>
        <w:spacing w:after="0" w:line="240" w:lineRule="auto"/>
        <w:ind w:left="397"/>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aanvangen, deze beëindigen en onderbreken;</w:t>
      </w:r>
    </w:p>
    <w:p w14:paraId="4F808021"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normale arbeidsduur</w:t>
      </w:r>
      <w:r w:rsidRPr="00AB0BFE">
        <w:rPr>
          <w:rFonts w:ascii="Arial" w:eastAsia="Times New Roman" w:hAnsi="Arial" w:cs="Arial"/>
          <w:szCs w:val="20"/>
        </w:rPr>
        <w:tab/>
        <w:t>:</w:t>
      </w:r>
      <w:r w:rsidRPr="00AB0BFE">
        <w:rPr>
          <w:rFonts w:ascii="Arial" w:eastAsia="Times New Roman" w:hAnsi="Arial" w:cs="Arial"/>
          <w:szCs w:val="20"/>
        </w:rPr>
        <w:tab/>
        <w:t xml:space="preserve">het gemiddeld aantal uren per week gedurende welke </w:t>
      </w:r>
    </w:p>
    <w:p w14:paraId="4F808022" w14:textId="77777777" w:rsidR="00AB0BFE" w:rsidRPr="00AB0BFE" w:rsidRDefault="00AB0BFE" w:rsidP="00AB0BFE">
      <w:pPr>
        <w:tabs>
          <w:tab w:val="left" w:pos="567"/>
          <w:tab w:val="left" w:pos="2835"/>
          <w:tab w:val="left" w:pos="3119"/>
        </w:tabs>
        <w:spacing w:after="0" w:line="240" w:lineRule="auto"/>
        <w:ind w:left="3119"/>
        <w:rPr>
          <w:rFonts w:ascii="Arial" w:eastAsia="Times New Roman" w:hAnsi="Arial" w:cs="Arial"/>
          <w:szCs w:val="20"/>
        </w:rPr>
      </w:pPr>
      <w:r w:rsidRPr="00AB0BFE">
        <w:rPr>
          <w:rFonts w:ascii="Arial" w:eastAsia="Times New Roman" w:hAnsi="Arial" w:cs="Arial"/>
          <w:szCs w:val="20"/>
        </w:rPr>
        <w:t>de werknemers normaliter volgens dienstrooster hun werkzaamheden verrichten;</w:t>
      </w:r>
    </w:p>
    <w:p w14:paraId="4F808023"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schaalsalaris</w:t>
      </w:r>
      <w:r w:rsidRPr="00AB0BFE">
        <w:rPr>
          <w:rFonts w:ascii="Arial" w:eastAsia="Times New Roman" w:hAnsi="Arial" w:cs="Arial"/>
          <w:szCs w:val="20"/>
        </w:rPr>
        <w:tab/>
        <w:t>:</w:t>
      </w:r>
      <w:r w:rsidRPr="00AB0BFE">
        <w:rPr>
          <w:rFonts w:ascii="Arial" w:eastAsia="Times New Roman" w:hAnsi="Arial" w:cs="Arial"/>
          <w:szCs w:val="20"/>
        </w:rPr>
        <w:tab/>
        <w:t>het salaris als vastgelegd in Bijlage II;</w:t>
      </w:r>
    </w:p>
    <w:p w14:paraId="4F808024"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maandinkomen</w:t>
      </w:r>
      <w:r w:rsidRPr="00AB0BFE">
        <w:rPr>
          <w:rFonts w:ascii="Arial" w:eastAsia="Times New Roman" w:hAnsi="Arial" w:cs="Arial"/>
          <w:szCs w:val="20"/>
        </w:rPr>
        <w:tab/>
        <w:t>:</w:t>
      </w:r>
      <w:r w:rsidRPr="00AB0BFE">
        <w:rPr>
          <w:rFonts w:ascii="Arial" w:eastAsia="Times New Roman" w:hAnsi="Arial" w:cs="Arial"/>
          <w:szCs w:val="20"/>
        </w:rPr>
        <w:tab/>
        <w:t xml:space="preserve">het schaalsalaris, vermeerderd met eventuele </w:t>
      </w:r>
    </w:p>
    <w:p w14:paraId="4F808025" w14:textId="77777777" w:rsidR="00AB0BFE" w:rsidRPr="00AB0BFE" w:rsidRDefault="00AB0BFE" w:rsidP="00AB0BFE">
      <w:p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 xml:space="preserve">bijzondere beloningen als bedoeld in artikel 8 lid 2 en </w:t>
      </w:r>
    </w:p>
    <w:p w14:paraId="4F808026" w14:textId="77777777" w:rsidR="00AB0BFE" w:rsidRPr="00AB0BFE" w:rsidRDefault="00AB0BFE" w:rsidP="00AB0BFE">
      <w:p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 xml:space="preserve">met een eventuele persoonlijke toeslag als bedoeld in </w:t>
      </w:r>
    </w:p>
    <w:p w14:paraId="4F808027" w14:textId="77777777" w:rsidR="00AB0BFE" w:rsidRPr="00AB0BFE" w:rsidRDefault="00AB0BFE" w:rsidP="00AB0BFE">
      <w:p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artikel 7 lid 6 onder b;</w:t>
      </w:r>
    </w:p>
    <w:p w14:paraId="4F808028"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ondernemingsraad</w:t>
      </w:r>
      <w:r w:rsidRPr="00AB0BFE">
        <w:rPr>
          <w:rFonts w:ascii="Arial" w:eastAsia="Times New Roman" w:hAnsi="Arial" w:cs="Arial"/>
          <w:szCs w:val="20"/>
        </w:rPr>
        <w:tab/>
        <w:t>:</w:t>
      </w:r>
      <w:r w:rsidRPr="00AB0BFE">
        <w:rPr>
          <w:rFonts w:ascii="Arial" w:eastAsia="Times New Roman" w:hAnsi="Arial" w:cs="Arial"/>
          <w:szCs w:val="20"/>
        </w:rPr>
        <w:tab/>
        <w:t xml:space="preserve">de ondernemingsraad (OR) of een commissie van deze </w:t>
      </w:r>
    </w:p>
    <w:p w14:paraId="4F808029" w14:textId="77777777" w:rsidR="00AB0BFE" w:rsidRPr="00AB0BFE" w:rsidRDefault="00AB0BFE" w:rsidP="00AB0BFE">
      <w:pPr>
        <w:tabs>
          <w:tab w:val="left" w:pos="567"/>
          <w:tab w:val="left" w:pos="2835"/>
          <w:tab w:val="left" w:pos="3119"/>
        </w:tabs>
        <w:spacing w:after="0" w:line="240" w:lineRule="auto"/>
        <w:ind w:left="397"/>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 xml:space="preserve">raad als bedoeld in de Wet op de Ondernemingsraden </w:t>
      </w:r>
    </w:p>
    <w:p w14:paraId="4F80802A" w14:textId="77777777" w:rsidR="00AB0BFE" w:rsidRPr="00AB0BFE" w:rsidRDefault="00AB0BFE" w:rsidP="00AB0BFE">
      <w:pPr>
        <w:tabs>
          <w:tab w:val="left" w:pos="567"/>
          <w:tab w:val="left" w:pos="2835"/>
          <w:tab w:val="left" w:pos="3119"/>
        </w:tabs>
        <w:spacing w:after="0" w:line="240" w:lineRule="auto"/>
        <w:ind w:left="397"/>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(WOR);</w:t>
      </w:r>
    </w:p>
    <w:p w14:paraId="4F80802B"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B.W.</w:t>
      </w:r>
      <w:r w:rsidRPr="00AB0BFE">
        <w:rPr>
          <w:rFonts w:ascii="Arial" w:eastAsia="Times New Roman" w:hAnsi="Arial" w:cs="Arial"/>
          <w:szCs w:val="20"/>
        </w:rPr>
        <w:tab/>
        <w:t>:</w:t>
      </w:r>
      <w:r w:rsidRPr="00AB0BFE">
        <w:rPr>
          <w:rFonts w:ascii="Arial" w:eastAsia="Times New Roman" w:hAnsi="Arial" w:cs="Arial"/>
          <w:szCs w:val="20"/>
        </w:rPr>
        <w:tab/>
        <w:t>Burgerlijk Wetboek (Boek 7, titel 10).</w:t>
      </w:r>
    </w:p>
    <w:p w14:paraId="4F80802C" w14:textId="77777777" w:rsidR="00AB0BFE" w:rsidRPr="00AB0BFE" w:rsidRDefault="00AB0BFE" w:rsidP="00AB0BFE">
      <w:pPr>
        <w:numPr>
          <w:ilvl w:val="0"/>
          <w:numId w:val="1"/>
        </w:num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refertebeloning</w:t>
      </w:r>
      <w:r w:rsidRPr="00AB0BFE">
        <w:rPr>
          <w:rFonts w:ascii="Arial" w:eastAsia="Times New Roman" w:hAnsi="Arial" w:cs="Arial"/>
          <w:szCs w:val="20"/>
        </w:rPr>
        <w:tab/>
        <w:t>:</w:t>
      </w:r>
      <w:r w:rsidRPr="00AB0BFE">
        <w:rPr>
          <w:rFonts w:ascii="Arial" w:eastAsia="Times New Roman" w:hAnsi="Arial" w:cs="Arial"/>
          <w:szCs w:val="20"/>
        </w:rPr>
        <w:tab/>
        <w:t xml:space="preserve">de toeslag voor geregelde arbeid in ploegendienst, </w:t>
      </w:r>
    </w:p>
    <w:p w14:paraId="4F80802D" w14:textId="77777777" w:rsidR="00AB0BFE" w:rsidRPr="00AB0BFE" w:rsidRDefault="00AB0BFE" w:rsidP="00AB0BFE">
      <w:p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 xml:space="preserve">vastgesteld aan de hand van het dienstrooster (artikel </w:t>
      </w:r>
    </w:p>
    <w:p w14:paraId="4F80802E" w14:textId="77777777" w:rsidR="00AB0BFE" w:rsidRPr="00AB0BFE" w:rsidRDefault="00AB0BFE" w:rsidP="00AB0BFE">
      <w:pPr>
        <w:tabs>
          <w:tab w:val="left" w:pos="567"/>
          <w:tab w:val="left" w:pos="2835"/>
          <w:tab w:val="left" w:pos="3119"/>
        </w:tabs>
        <w:spacing w:after="0" w:line="240" w:lineRule="auto"/>
        <w:rPr>
          <w:rFonts w:ascii="Arial" w:eastAsia="Times New Roman" w:hAnsi="Arial" w:cs="Arial"/>
          <w:szCs w:val="20"/>
        </w:rPr>
      </w:pPr>
      <w:r w:rsidRPr="00AB0BFE">
        <w:rPr>
          <w:rFonts w:ascii="Arial" w:eastAsia="Times New Roman" w:hAnsi="Arial" w:cs="Arial"/>
          <w:szCs w:val="20"/>
        </w:rPr>
        <w:tab/>
      </w:r>
      <w:r w:rsidRPr="00AB0BFE">
        <w:rPr>
          <w:rFonts w:ascii="Arial" w:eastAsia="Times New Roman" w:hAnsi="Arial" w:cs="Arial"/>
          <w:szCs w:val="20"/>
        </w:rPr>
        <w:tab/>
      </w:r>
      <w:r w:rsidRPr="00AB0BFE">
        <w:rPr>
          <w:rFonts w:ascii="Arial" w:eastAsia="Times New Roman" w:hAnsi="Arial" w:cs="Arial"/>
          <w:szCs w:val="20"/>
        </w:rPr>
        <w:tab/>
        <w:t>6) en de inconveniëntenmatrix artikel 8 lid 2.</w:t>
      </w:r>
    </w:p>
    <w:p w14:paraId="4F80802F" w14:textId="77777777" w:rsidR="00AB0BFE" w:rsidRPr="00AB0BFE" w:rsidRDefault="00AB0BFE" w:rsidP="00AB0BFE">
      <w:pPr>
        <w:keepNext/>
        <w:tabs>
          <w:tab w:val="left" w:pos="1134"/>
        </w:tabs>
        <w:spacing w:after="0" w:line="240" w:lineRule="auto"/>
        <w:outlineLvl w:val="1"/>
        <w:rPr>
          <w:rFonts w:ascii="Arial" w:eastAsia="Times New Roman" w:hAnsi="Arial" w:cs="Arial"/>
          <w:b/>
          <w:szCs w:val="20"/>
        </w:rPr>
      </w:pPr>
      <w:r w:rsidRPr="00AB0BFE">
        <w:rPr>
          <w:rFonts w:ascii="Arial" w:eastAsia="Times New Roman" w:hAnsi="Arial" w:cs="Arial"/>
          <w:b/>
          <w:szCs w:val="20"/>
        </w:rPr>
        <w:br w:type="page"/>
      </w:r>
      <w:r w:rsidRPr="00AB0BFE">
        <w:rPr>
          <w:rFonts w:ascii="Arial" w:eastAsia="Times New Roman" w:hAnsi="Arial" w:cs="Arial"/>
          <w:b/>
          <w:szCs w:val="20"/>
        </w:rPr>
        <w:lastRenderedPageBreak/>
        <w:t>Artikel 2.</w:t>
      </w:r>
      <w:r w:rsidRPr="00AB0BFE">
        <w:rPr>
          <w:rFonts w:ascii="Arial" w:eastAsia="Times New Roman" w:hAnsi="Arial" w:cs="Arial"/>
          <w:b/>
          <w:szCs w:val="20"/>
        </w:rPr>
        <w:tab/>
        <w:t>Verplichtingen van de werkgever</w:t>
      </w:r>
    </w:p>
    <w:p w14:paraId="4F808030" w14:textId="77777777" w:rsidR="00AB0BFE" w:rsidRPr="00AB0BFE" w:rsidRDefault="00AB0BFE" w:rsidP="00AB0BFE">
      <w:pPr>
        <w:spacing w:after="0" w:line="240" w:lineRule="auto"/>
        <w:rPr>
          <w:rFonts w:ascii="Arial" w:eastAsia="Times New Roman" w:hAnsi="Arial" w:cs="Arial"/>
          <w:szCs w:val="20"/>
        </w:rPr>
      </w:pPr>
    </w:p>
    <w:p w14:paraId="4F808031" w14:textId="77777777" w:rsidR="00AB0BFE" w:rsidRPr="00AB0BFE" w:rsidRDefault="00AB0BFE" w:rsidP="00AB0BFE">
      <w:pPr>
        <w:numPr>
          <w:ilvl w:val="1"/>
          <w:numId w:val="22"/>
        </w:numPr>
        <w:spacing w:after="0" w:line="240" w:lineRule="auto"/>
        <w:ind w:left="567" w:hanging="567"/>
        <w:rPr>
          <w:rFonts w:ascii="Arial" w:eastAsia="Times New Roman" w:hAnsi="Arial" w:cs="Arial"/>
          <w:b/>
          <w:szCs w:val="20"/>
        </w:rPr>
      </w:pPr>
      <w:r w:rsidRPr="00AB0BFE">
        <w:rPr>
          <w:rFonts w:ascii="Arial" w:eastAsia="Times New Roman" w:hAnsi="Arial" w:cs="Arial"/>
          <w:b/>
          <w:szCs w:val="20"/>
        </w:rPr>
        <w:t>Algemeen</w:t>
      </w:r>
    </w:p>
    <w:p w14:paraId="4F808032" w14:textId="77777777" w:rsidR="00AB0BFE" w:rsidRPr="00AB0BFE" w:rsidRDefault="00AB0BFE" w:rsidP="00AB0BFE">
      <w:pPr>
        <w:spacing w:after="0" w:line="240" w:lineRule="auto"/>
        <w:rPr>
          <w:rFonts w:ascii="Arial" w:eastAsia="Times New Roman" w:hAnsi="Arial" w:cs="Arial"/>
          <w:szCs w:val="20"/>
        </w:rPr>
      </w:pPr>
    </w:p>
    <w:p w14:paraId="4F808033"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verplicht zich deze overeenkomst naar de maatstaven van redelijkheid en billijkheid te zullen nakomen.</w:t>
      </w:r>
    </w:p>
    <w:p w14:paraId="4F808034" w14:textId="77777777" w:rsidR="00AB0BFE" w:rsidRPr="00AB0BFE" w:rsidRDefault="00AB0BFE" w:rsidP="00AB0BFE">
      <w:pPr>
        <w:spacing w:after="0" w:line="240" w:lineRule="auto"/>
        <w:ind w:left="567"/>
        <w:rPr>
          <w:rFonts w:ascii="Arial" w:eastAsia="Times New Roman" w:hAnsi="Arial" w:cs="Arial"/>
          <w:szCs w:val="20"/>
        </w:rPr>
      </w:pPr>
    </w:p>
    <w:p w14:paraId="4F808035"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verplicht zich generlei actie te zullen voeren of te zullen steunen, welke ten doel heeft wijziging te brengen in de volgens deze collectieve arbeidsovereenkomst geregelde arbeidsvoorwaarden op een andere wijze, dan neergelegd in de artikelen 19 en 20.</w:t>
      </w:r>
    </w:p>
    <w:p w14:paraId="4F808036" w14:textId="77777777" w:rsidR="00AB0BFE" w:rsidRPr="00AB0BFE" w:rsidRDefault="00AB0BFE" w:rsidP="00AB0BFE">
      <w:pPr>
        <w:spacing w:after="0" w:line="240" w:lineRule="auto"/>
        <w:ind w:left="567"/>
        <w:rPr>
          <w:rFonts w:ascii="Arial" w:eastAsia="Times New Roman" w:hAnsi="Arial" w:cs="Arial"/>
          <w:szCs w:val="20"/>
        </w:rPr>
      </w:pPr>
    </w:p>
    <w:p w14:paraId="4F808037"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verbindt zich geen werknemers in dienst te nemen of te houden op voorwaarden die in strijd zijn met het in deze overeenkomst bepaalde.</w:t>
      </w:r>
    </w:p>
    <w:p w14:paraId="4F808038" w14:textId="77777777" w:rsidR="00AB0BFE" w:rsidRPr="00AB0BFE" w:rsidRDefault="00AB0BFE" w:rsidP="00AB0BFE">
      <w:pPr>
        <w:spacing w:after="0" w:line="240" w:lineRule="auto"/>
        <w:ind w:left="567"/>
        <w:rPr>
          <w:rFonts w:ascii="Arial" w:eastAsia="Times New Roman" w:hAnsi="Arial" w:cs="Arial"/>
          <w:szCs w:val="20"/>
        </w:rPr>
      </w:pPr>
    </w:p>
    <w:p w14:paraId="4F808039"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zal met iedere werknemer schriftelijk een individuele arbeidsovereenkomst aangaan, waarin verwezen wordt naar deze collectieve arbeidsovereenkomst en het eventueel geldend bedrijfsreglement.</w:t>
      </w:r>
    </w:p>
    <w:p w14:paraId="4F80803A" w14:textId="77777777" w:rsidR="00AB0BFE" w:rsidRPr="00AB0BFE" w:rsidRDefault="00AB0BFE" w:rsidP="00AB0BFE">
      <w:pPr>
        <w:spacing w:after="0" w:line="240" w:lineRule="auto"/>
        <w:ind w:left="567"/>
        <w:rPr>
          <w:rFonts w:ascii="Arial" w:eastAsia="Times New Roman" w:hAnsi="Arial" w:cs="Arial"/>
          <w:szCs w:val="20"/>
        </w:rPr>
      </w:pPr>
    </w:p>
    <w:p w14:paraId="4F80803B"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zal zorg dragen dat wetteksten waarnaar in deze CAO wordt verwezen ter inzage liggen in de vestigingen.</w:t>
      </w:r>
    </w:p>
    <w:p w14:paraId="4F80803C" w14:textId="77777777" w:rsidR="00AB0BFE" w:rsidRPr="00AB0BFE" w:rsidRDefault="00AB0BFE" w:rsidP="00AB0BFE">
      <w:pPr>
        <w:spacing w:after="0" w:line="240" w:lineRule="auto"/>
        <w:rPr>
          <w:rFonts w:ascii="Arial" w:eastAsia="Times New Roman" w:hAnsi="Arial" w:cs="Arial"/>
          <w:szCs w:val="20"/>
        </w:rPr>
      </w:pPr>
    </w:p>
    <w:p w14:paraId="4F80803D" w14:textId="77777777" w:rsidR="00AB0BFE" w:rsidRPr="00AB0BFE" w:rsidRDefault="00AB0BFE" w:rsidP="00AB0BFE">
      <w:pPr>
        <w:numPr>
          <w:ilvl w:val="1"/>
          <w:numId w:val="23"/>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Werkgelegenheid</w:t>
      </w:r>
    </w:p>
    <w:p w14:paraId="4F80803E" w14:textId="77777777" w:rsidR="00AB0BFE" w:rsidRPr="00AB0BFE" w:rsidRDefault="00AB0BFE" w:rsidP="00AB0BFE">
      <w:pPr>
        <w:spacing w:after="0" w:line="240" w:lineRule="auto"/>
        <w:rPr>
          <w:rFonts w:ascii="Arial" w:eastAsia="Times New Roman" w:hAnsi="Arial" w:cs="Arial"/>
          <w:szCs w:val="20"/>
        </w:rPr>
      </w:pPr>
    </w:p>
    <w:p w14:paraId="4F80803F"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Werkgever zal tijdens de duur van deze collectieve arbeidsovereenkomst niet overgaan tot gedwongen collectief ontslag van werknemers, die op het moment van afsluiting ervan in dienst zijn, respectievelijk tijdens de duur ervan worden aangenomen, tenzij bijzondere omstandigheden hiertoe noodzaken.</w:t>
      </w:r>
    </w:p>
    <w:p w14:paraId="4F808040" w14:textId="77777777" w:rsidR="00CF67A9"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In dat geval zal hij hiertoe niet besluiten, dan na overleg met de vakverenigingen. In dit overleg zal met name aandacht worden besteed aan eerder genoemde omstandigheden.</w:t>
      </w:r>
    </w:p>
    <w:p w14:paraId="4F808041" w14:textId="77777777" w:rsidR="00C91887" w:rsidRPr="00AB0BFE" w:rsidRDefault="00C91887" w:rsidP="00AB0BFE">
      <w:pPr>
        <w:spacing w:after="0" w:line="240" w:lineRule="auto"/>
        <w:ind w:left="567"/>
        <w:rPr>
          <w:rFonts w:ascii="Arial" w:eastAsia="Times New Roman" w:hAnsi="Arial" w:cs="Arial"/>
          <w:szCs w:val="20"/>
        </w:rPr>
      </w:pPr>
    </w:p>
    <w:p w14:paraId="4F808042"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Ingeval overgegaan zal moeten worden tot gedwongen collectief ontslag van werknemers, zal de werkgever vóór de ontslagaanzegging in overleg treden met vakorganisaties omtrent de voor de betrokken werknemers uit die wijziging voortvloeiende gevolgen.</w:t>
      </w:r>
    </w:p>
    <w:p w14:paraId="4F808043" w14:textId="77777777" w:rsidR="00AB0BFE" w:rsidRPr="00AB0BFE" w:rsidRDefault="00AB0BFE" w:rsidP="00AB0BFE">
      <w:pPr>
        <w:spacing w:after="0" w:line="240" w:lineRule="auto"/>
        <w:ind w:left="567"/>
        <w:rPr>
          <w:rFonts w:ascii="Arial" w:eastAsia="Times New Roman" w:hAnsi="Arial" w:cs="Arial"/>
          <w:szCs w:val="20"/>
        </w:rPr>
      </w:pPr>
    </w:p>
    <w:p w14:paraId="4F808044"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zal de vakverenigingen tweemaal per jaar informeren omtrent de algemene gang van zaken in de onderneming.</w:t>
      </w:r>
    </w:p>
    <w:p w14:paraId="4F808045" w14:textId="77777777" w:rsidR="00AB0BFE" w:rsidRPr="00AB0BFE" w:rsidRDefault="00AB0BFE" w:rsidP="00AB0BFE">
      <w:pPr>
        <w:spacing w:after="0" w:line="240" w:lineRule="auto"/>
        <w:ind w:left="567"/>
        <w:rPr>
          <w:rFonts w:ascii="Arial" w:eastAsia="Times New Roman" w:hAnsi="Arial" w:cs="Arial"/>
          <w:szCs w:val="20"/>
        </w:rPr>
      </w:pPr>
    </w:p>
    <w:p w14:paraId="4F80804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Hierbij zullen met name ontwikkelingen op het gebied van de werkgelegenheid ter sprake komen, waarbij zowel aandacht zal worden gegeven aan het te verwachten aantal arbeidsplaatsen als aan de afwijkingen ten opzichte van eerder uitgesproken verwachtingen.</w:t>
      </w:r>
    </w:p>
    <w:p w14:paraId="4F808047"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Indien zich ontwikkelingen voordoen die zullen leiden tot aanmerkelijke inkrimpingen van het aantal arbeidsplaatsen en mogelijk collectief ontslag, dan zal de werkgever de vakverenigingen tijdig uitnodigen tot het overleg als hiervoor genoemd. </w:t>
      </w:r>
    </w:p>
    <w:p w14:paraId="4F808048" w14:textId="77777777" w:rsidR="00AB0BFE" w:rsidRPr="00AB0BFE" w:rsidRDefault="00AB0BFE" w:rsidP="00AB0BFE">
      <w:pPr>
        <w:spacing w:after="0" w:line="240" w:lineRule="auto"/>
        <w:rPr>
          <w:rFonts w:ascii="Arial" w:eastAsia="Times New Roman" w:hAnsi="Arial" w:cs="Arial"/>
          <w:szCs w:val="20"/>
        </w:rPr>
      </w:pPr>
    </w:p>
    <w:p w14:paraId="4F808049" w14:textId="77777777" w:rsidR="00AB0BFE" w:rsidRPr="00AB0BFE" w:rsidRDefault="00AB0BFE" w:rsidP="00AB0BFE">
      <w:pPr>
        <w:spacing w:after="0" w:line="240" w:lineRule="auto"/>
        <w:rPr>
          <w:rFonts w:ascii="Arial" w:eastAsia="Times New Roman" w:hAnsi="Arial" w:cs="Arial"/>
          <w:szCs w:val="20"/>
        </w:rPr>
      </w:pPr>
    </w:p>
    <w:p w14:paraId="4F80804A" w14:textId="77777777" w:rsidR="00AB0BFE" w:rsidRPr="00AB0BFE" w:rsidRDefault="00AB0BFE" w:rsidP="00AB0BFE">
      <w:pPr>
        <w:spacing w:after="0" w:line="240" w:lineRule="auto"/>
        <w:rPr>
          <w:rFonts w:ascii="Arial" w:eastAsia="Times New Roman" w:hAnsi="Arial" w:cs="Arial"/>
          <w:szCs w:val="20"/>
        </w:rPr>
      </w:pPr>
    </w:p>
    <w:p w14:paraId="4F80804B" w14:textId="77777777" w:rsidR="00AB0BFE" w:rsidRPr="00AB0BFE" w:rsidRDefault="00AB0BFE" w:rsidP="00AB0BFE">
      <w:pPr>
        <w:numPr>
          <w:ilvl w:val="1"/>
          <w:numId w:val="24"/>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lastRenderedPageBreak/>
        <w:t>Vacatures</w:t>
      </w:r>
    </w:p>
    <w:p w14:paraId="4F80804C" w14:textId="77777777" w:rsidR="00AB0BFE" w:rsidRPr="00AB0BFE" w:rsidRDefault="00AB0BFE" w:rsidP="00AB0BFE">
      <w:pPr>
        <w:spacing w:after="0" w:line="240" w:lineRule="auto"/>
        <w:rPr>
          <w:rFonts w:ascii="Arial" w:eastAsia="Times New Roman" w:hAnsi="Arial" w:cs="Arial"/>
          <w:szCs w:val="20"/>
        </w:rPr>
      </w:pPr>
    </w:p>
    <w:p w14:paraId="4F80804D"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Rekening</w:t>
      </w:r>
      <w:r w:rsidR="00F01976">
        <w:rPr>
          <w:rFonts w:ascii="Arial" w:eastAsia="Times New Roman" w:hAnsi="Arial" w:cs="Arial"/>
          <w:szCs w:val="20"/>
        </w:rPr>
        <w:t xml:space="preserve"> </w:t>
      </w:r>
      <w:r w:rsidRPr="00AB0BFE">
        <w:rPr>
          <w:rFonts w:ascii="Arial" w:eastAsia="Times New Roman" w:hAnsi="Arial" w:cs="Arial"/>
          <w:szCs w:val="20"/>
        </w:rPr>
        <w:t>houdend met de uitgangspunten van een normale bedrijfsvoering zal de werkgever:</w:t>
      </w:r>
    </w:p>
    <w:p w14:paraId="4F80804E"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bij het vervullen van vacatures binnen de onderneming waarin het promotiebeleid niet kan voorzien, de werknemers in die onderneming bij voorrang in de gelegenheid stellen hiernaar te solliciteren; teneinde de inzichtelijkheid van de arbeidsmarkt te bevorderen alle daarvoor relevante-, volledige- en deeltijdvacatures melden c.q. afmelden bij het desbetreffende Centrum voor Werk en Inkomen.</w:t>
      </w:r>
    </w:p>
    <w:p w14:paraId="4F80804F" w14:textId="77777777" w:rsidR="00AB0BFE" w:rsidRPr="00AB0BFE" w:rsidRDefault="00AB0BFE" w:rsidP="00AB0BFE">
      <w:pPr>
        <w:spacing w:after="0" w:line="240" w:lineRule="auto"/>
        <w:rPr>
          <w:rFonts w:ascii="Arial" w:eastAsia="Times New Roman" w:hAnsi="Arial" w:cs="Arial"/>
          <w:szCs w:val="20"/>
        </w:rPr>
      </w:pPr>
    </w:p>
    <w:p w14:paraId="4F808050"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Organisatiebureau</w:t>
      </w:r>
    </w:p>
    <w:p w14:paraId="4F808051" w14:textId="77777777" w:rsidR="00AB0BFE" w:rsidRPr="00AB0BFE" w:rsidRDefault="00AB0BFE" w:rsidP="00AB0BFE">
      <w:pPr>
        <w:spacing w:after="0" w:line="240" w:lineRule="auto"/>
        <w:rPr>
          <w:rFonts w:ascii="Arial" w:eastAsia="Times New Roman" w:hAnsi="Arial" w:cs="Arial"/>
          <w:szCs w:val="20"/>
        </w:rPr>
      </w:pPr>
    </w:p>
    <w:p w14:paraId="4F808052"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zal, als overwogen wordt een opdracht te geven aan een extern organisatiebureau, waarbij de werkgelegenheid direct in het geding is, de vakverenigingen en de OR c.q. Centrale Ondernemingsraad (COR) hierover informeren onder mededeling van de voorgenomen opdracht aan dat organisatiebureau en de vakverenigingen en de OR in de gelegenheid stellen hierover hun visie kenbaar te maken.</w:t>
      </w:r>
    </w:p>
    <w:p w14:paraId="4F808053" w14:textId="77777777" w:rsidR="00AB0BFE" w:rsidRPr="00AB0BFE" w:rsidRDefault="00AB0BFE" w:rsidP="00AB0BFE">
      <w:pPr>
        <w:spacing w:after="0" w:line="240" w:lineRule="auto"/>
        <w:rPr>
          <w:rFonts w:ascii="Arial" w:eastAsia="Times New Roman" w:hAnsi="Arial" w:cs="Arial"/>
          <w:szCs w:val="20"/>
        </w:rPr>
      </w:pPr>
    </w:p>
    <w:p w14:paraId="4F808054"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Fusie, reorganisatie, sluiting</w:t>
      </w:r>
    </w:p>
    <w:p w14:paraId="4F808055" w14:textId="77777777" w:rsidR="00AB0BFE" w:rsidRPr="00AB0BFE" w:rsidRDefault="00AB0BFE" w:rsidP="00AB0BFE">
      <w:pPr>
        <w:spacing w:after="0" w:line="240" w:lineRule="auto"/>
        <w:rPr>
          <w:rFonts w:ascii="Arial" w:eastAsia="Times New Roman" w:hAnsi="Arial" w:cs="Arial"/>
          <w:szCs w:val="20"/>
        </w:rPr>
      </w:pPr>
    </w:p>
    <w:p w14:paraId="4F80805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In het kader van de verplichtingen die voortvloeien uit respectievelijk de SER-fusiegedragsregels, de WOR en de Wet “Melding collectief ontslag” dient de werkgever die overweegt:</w:t>
      </w:r>
    </w:p>
    <w:p w14:paraId="4F808057" w14:textId="77777777" w:rsidR="00AB0BFE" w:rsidRPr="00AB0BFE" w:rsidRDefault="00AB0BFE" w:rsidP="00AB0BFE">
      <w:pPr>
        <w:spacing w:after="0" w:line="240" w:lineRule="auto"/>
        <w:ind w:left="567"/>
        <w:rPr>
          <w:rFonts w:ascii="Arial" w:eastAsia="Times New Roman" w:hAnsi="Arial" w:cs="Arial"/>
          <w:szCs w:val="20"/>
        </w:rPr>
      </w:pPr>
    </w:p>
    <w:p w14:paraId="4F808058"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een fusie aan te gaan,</w:t>
      </w:r>
    </w:p>
    <w:p w14:paraId="4F808059"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een bedrijf of bedrijfsonderdeel te sluiten en/of</w:t>
      </w:r>
    </w:p>
    <w:p w14:paraId="4F80805A"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de personeelsbezetting ingrijpend te herzien,</w:t>
      </w:r>
    </w:p>
    <w:p w14:paraId="4F80805B" w14:textId="77777777" w:rsidR="00AB0BFE" w:rsidRPr="00AB0BFE" w:rsidRDefault="00AB0BFE" w:rsidP="00AB0BFE">
      <w:pPr>
        <w:spacing w:after="0" w:line="240" w:lineRule="auto"/>
        <w:ind w:left="567"/>
        <w:rPr>
          <w:rFonts w:ascii="Arial" w:eastAsia="Times New Roman" w:hAnsi="Arial" w:cs="Arial"/>
          <w:szCs w:val="20"/>
        </w:rPr>
      </w:pPr>
    </w:p>
    <w:p w14:paraId="4F80805C"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hierbij de sociale gevolgen te betrekken.</w:t>
      </w:r>
    </w:p>
    <w:p w14:paraId="4F80805D" w14:textId="77777777" w:rsidR="00AB0BFE" w:rsidRPr="00AB0BFE" w:rsidRDefault="00AB0BFE" w:rsidP="00AB0BFE">
      <w:pPr>
        <w:spacing w:after="0" w:line="240" w:lineRule="auto"/>
        <w:ind w:left="567"/>
        <w:rPr>
          <w:rFonts w:ascii="Arial" w:eastAsia="Times New Roman" w:hAnsi="Arial" w:cs="Arial"/>
          <w:szCs w:val="20"/>
        </w:rPr>
      </w:pPr>
    </w:p>
    <w:p w14:paraId="4F80805E"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De werkgever zal zo spoedig als de noodzakelijke geheimhouding dit mogelijk maakt gelijktijdig de vakverenigingen, de OR en de betrokken werknemers inlichten omtrent de overwogen maatregelen en voorts conform het in de WOR bepaalde advies vragen aan de bevoegde OR en met de vakverenigingen overleg plegen over het opvangen van de daaruit voor de betrokken werknemers voortvloeiende sociale gevolgen. </w:t>
      </w:r>
      <w:r w:rsidRPr="00AB0BFE">
        <w:rPr>
          <w:rFonts w:ascii="Arial" w:eastAsia="Times New Roman" w:hAnsi="Arial" w:cs="Arial"/>
          <w:szCs w:val="20"/>
        </w:rPr>
        <w:br/>
      </w:r>
    </w:p>
    <w:p w14:paraId="4F80805F"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Ingeleende arbeidskrachten</w:t>
      </w:r>
    </w:p>
    <w:p w14:paraId="4F808060" w14:textId="77777777" w:rsidR="00AB0BFE" w:rsidRPr="00AB0BFE" w:rsidRDefault="00AB0BFE" w:rsidP="00AB0BFE">
      <w:pPr>
        <w:spacing w:after="0" w:line="240" w:lineRule="auto"/>
        <w:rPr>
          <w:rFonts w:ascii="Arial" w:eastAsia="Times New Roman" w:hAnsi="Arial" w:cs="Arial"/>
          <w:szCs w:val="20"/>
        </w:rPr>
      </w:pPr>
    </w:p>
    <w:p w14:paraId="4F808061"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draagt in zijn onderneming zonder voorafgaand overleg met de OR aan ingeleende arbeidskrachten, niet vallende onder de bepalingen van een collectieve arbeidsovereenkomst, geen werkzaamheden op, welke naar hun aard door de werknemers in dienst van de werkgever plegen te worden verricht.</w:t>
      </w:r>
    </w:p>
    <w:p w14:paraId="4F808062" w14:textId="77777777" w:rsidR="00AB0BFE" w:rsidRPr="00AB0BFE" w:rsidRDefault="00AB0BFE" w:rsidP="00AB0BFE">
      <w:pPr>
        <w:spacing w:after="0" w:line="240" w:lineRule="auto"/>
        <w:ind w:left="567"/>
        <w:rPr>
          <w:rFonts w:ascii="Arial" w:eastAsia="Times New Roman" w:hAnsi="Arial" w:cs="Arial"/>
          <w:szCs w:val="20"/>
        </w:rPr>
      </w:pPr>
    </w:p>
    <w:p w14:paraId="4F808063"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Eén en ander voor zover die werkzaamheden niet van een dergelijke omvang zijn, dat verwacht mag en kan worden, dat deze met het dan bestaande werknemersbestand onder normale werkcondities niet tijdig, zulks gemeten naar de normen van een behoorlijke en efficiënte bedrijfsvoering, uitgevoerd kunnen worden.</w:t>
      </w:r>
    </w:p>
    <w:p w14:paraId="4F808064"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lastRenderedPageBreak/>
        <w:t>Onder "ingeleende arbeidskracht" wordt in dit verband verstaan de natuurlijke persoon, die anders dan ter uitvoering van respectievelijk in het kader van een door de werkgever met een derde gesloten aannemingsovereenkomst, werkzaamheden verricht in de onderneming van de werkgever met wie hij geen dienstverband heeft aangegaan.</w:t>
      </w:r>
    </w:p>
    <w:p w14:paraId="4F808065" w14:textId="77777777" w:rsidR="00AB0BFE" w:rsidRPr="00AB0BFE" w:rsidRDefault="00AB0BFE" w:rsidP="00AB0BFE">
      <w:pPr>
        <w:spacing w:after="0" w:line="240" w:lineRule="auto"/>
        <w:ind w:left="567"/>
        <w:rPr>
          <w:rFonts w:ascii="Arial" w:eastAsia="Times New Roman" w:hAnsi="Arial" w:cs="Arial"/>
          <w:szCs w:val="20"/>
        </w:rPr>
      </w:pPr>
    </w:p>
    <w:p w14:paraId="4F80806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Wanneer de werkgever gebruik maakt van ingeleende arbeidskrachten, waarvoor op grond van het gestelde voorafgaand overleg met de OR vereist is, zal daarover ook periodiek nadere informatie worden verstrekt aan de OR.</w:t>
      </w:r>
    </w:p>
    <w:p w14:paraId="4F808067" w14:textId="77777777" w:rsidR="00AB0BFE" w:rsidRPr="00AB0BFE" w:rsidRDefault="00AB0BFE" w:rsidP="00AB0BFE">
      <w:pPr>
        <w:spacing w:after="0" w:line="240" w:lineRule="auto"/>
        <w:ind w:left="567"/>
        <w:rPr>
          <w:rFonts w:ascii="Arial" w:eastAsia="Times New Roman" w:hAnsi="Arial" w:cs="Arial"/>
          <w:szCs w:val="20"/>
        </w:rPr>
      </w:pPr>
    </w:p>
    <w:p w14:paraId="4F808068"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Hierbij zal de werkgever de OR inlichten over:</w:t>
      </w:r>
    </w:p>
    <w:p w14:paraId="4F808069" w14:textId="77777777" w:rsidR="00AB0BFE" w:rsidRPr="00AB0BFE" w:rsidRDefault="00AB0BFE" w:rsidP="00AB0BFE">
      <w:pPr>
        <w:spacing w:after="0" w:line="240" w:lineRule="auto"/>
        <w:ind w:left="567"/>
        <w:rPr>
          <w:rFonts w:ascii="Arial" w:eastAsia="Times New Roman" w:hAnsi="Arial" w:cs="Arial"/>
          <w:szCs w:val="20"/>
        </w:rPr>
      </w:pPr>
    </w:p>
    <w:p w14:paraId="4F80806A"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naam en adres van de uitlener(s)</w:t>
      </w:r>
    </w:p>
    <w:p w14:paraId="4F80806B"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aard en geschatte duur van de werkzaamheden</w:t>
      </w:r>
    </w:p>
    <w:p w14:paraId="4F80806C"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het aantal ingeleende arbeidskrachten</w:t>
      </w:r>
    </w:p>
    <w:p w14:paraId="4F80806D"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de arbeidsvoorwaarden van deze ingeleende arbeidskrachten.</w:t>
      </w:r>
    </w:p>
    <w:p w14:paraId="4F80806E" w14:textId="77777777" w:rsidR="00AB0BFE" w:rsidRPr="00AB0BFE" w:rsidRDefault="00AB0BFE" w:rsidP="00AB0BFE">
      <w:pPr>
        <w:spacing w:after="0" w:line="240" w:lineRule="auto"/>
        <w:ind w:left="567"/>
        <w:rPr>
          <w:rFonts w:ascii="Arial" w:eastAsia="Times New Roman" w:hAnsi="Arial" w:cs="Arial"/>
          <w:szCs w:val="20"/>
        </w:rPr>
      </w:pPr>
    </w:p>
    <w:p w14:paraId="4F80806F"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zal het gebruikmaken van door particuliere uitzendbureaus bemiddelde uitzendkrachten tot het uiterste beperken.</w:t>
      </w:r>
    </w:p>
    <w:p w14:paraId="4F808070" w14:textId="77777777" w:rsid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Indien dit onvermijdelijk is, zal de OR conform bovenstaande hierover worden geïnformeerd; overigens onverminderd de bevoegdheid van de vakverenigingen hierover inlichtingen te vragen.</w:t>
      </w:r>
      <w:r w:rsidRPr="00AB0BFE">
        <w:rPr>
          <w:rFonts w:ascii="Arial" w:eastAsia="Times New Roman" w:hAnsi="Arial" w:cs="Arial"/>
          <w:szCs w:val="20"/>
        </w:rPr>
        <w:br/>
      </w:r>
      <w:r w:rsidRPr="00AB0BFE">
        <w:rPr>
          <w:rFonts w:ascii="Arial" w:eastAsia="Times New Roman" w:hAnsi="Arial" w:cs="Arial"/>
          <w:szCs w:val="20"/>
        </w:rPr>
        <w:br/>
      </w:r>
      <w:r w:rsidRPr="00AB0BFE">
        <w:rPr>
          <w:rFonts w:ascii="Arial" w:eastAsia="Times New Roman" w:hAnsi="Arial" w:cs="Arial"/>
        </w:rPr>
        <w:t xml:space="preserve">De </w:t>
      </w:r>
      <w:r w:rsidR="008D446F" w:rsidRPr="00AB0BFE">
        <w:rPr>
          <w:rFonts w:ascii="Arial" w:eastAsia="Times New Roman" w:hAnsi="Arial" w:cs="Arial"/>
        </w:rPr>
        <w:t>uitzend</w:t>
      </w:r>
      <w:r w:rsidR="008D446F">
        <w:rPr>
          <w:rFonts w:ascii="Arial" w:eastAsia="Times New Roman" w:hAnsi="Arial" w:cs="Arial"/>
        </w:rPr>
        <w:t>-</w:t>
      </w:r>
      <w:r w:rsidR="00CF67A9">
        <w:rPr>
          <w:rFonts w:ascii="Arial" w:eastAsia="Times New Roman" w:hAnsi="Arial" w:cs="Arial"/>
        </w:rPr>
        <w:t>detache</w:t>
      </w:r>
      <w:r w:rsidR="008D446F">
        <w:rPr>
          <w:rFonts w:ascii="Arial" w:eastAsia="Times New Roman" w:hAnsi="Arial" w:cs="Arial"/>
        </w:rPr>
        <w:t>rings</w:t>
      </w:r>
      <w:r w:rsidR="00CF67A9">
        <w:rPr>
          <w:rFonts w:ascii="Arial" w:eastAsia="Times New Roman" w:hAnsi="Arial" w:cs="Arial"/>
        </w:rPr>
        <w:t>periode</w:t>
      </w:r>
      <w:r w:rsidRPr="00617728">
        <w:rPr>
          <w:rFonts w:ascii="Arial" w:eastAsia="Times New Roman" w:hAnsi="Arial" w:cs="Arial"/>
          <w:color w:val="FF0000"/>
        </w:rPr>
        <w:t xml:space="preserve"> </w:t>
      </w:r>
      <w:r w:rsidRPr="00AB0BFE">
        <w:rPr>
          <w:rFonts w:ascii="Arial" w:eastAsia="Times New Roman" w:hAnsi="Arial" w:cs="Arial"/>
        </w:rPr>
        <w:t xml:space="preserve">voorafgaand aan een verkrijging van een contract bij Nestlé wordt gezien als 1 schakel binnen de keten van de wet </w:t>
      </w:r>
      <w:proofErr w:type="spellStart"/>
      <w:r w:rsidRPr="00AB0BFE">
        <w:rPr>
          <w:rFonts w:ascii="Arial" w:eastAsia="Times New Roman" w:hAnsi="Arial" w:cs="Arial"/>
        </w:rPr>
        <w:t>flex</w:t>
      </w:r>
      <w:proofErr w:type="spellEnd"/>
      <w:r w:rsidRPr="00AB0BFE">
        <w:rPr>
          <w:rFonts w:ascii="Arial" w:eastAsia="Times New Roman" w:hAnsi="Arial" w:cs="Arial"/>
        </w:rPr>
        <w:t xml:space="preserve"> en zekerheid. </w:t>
      </w:r>
      <w:r w:rsidRPr="00AB0BFE">
        <w:rPr>
          <w:rFonts w:ascii="Arial" w:eastAsia="Times New Roman" w:hAnsi="Arial" w:cs="Arial"/>
        </w:rPr>
        <w:br/>
        <w:t xml:space="preserve">In principe zal de uitzendperiode 1000 uur bedragen. </w:t>
      </w:r>
      <w:r w:rsidRPr="00AB0BFE">
        <w:rPr>
          <w:rFonts w:ascii="Arial" w:eastAsia="Times New Roman" w:hAnsi="Arial" w:cs="Arial"/>
        </w:rPr>
        <w:br/>
        <w:t>Te rekenen vanaf 1 april 2013 zal diensttijd als uitzendkracht</w:t>
      </w:r>
      <w:r w:rsidR="00CF67A9">
        <w:rPr>
          <w:rFonts w:ascii="Arial" w:eastAsia="Times New Roman" w:hAnsi="Arial" w:cs="Arial"/>
        </w:rPr>
        <w:t>/ gedetacheerde</w:t>
      </w:r>
      <w:r w:rsidRPr="00AB0BFE">
        <w:rPr>
          <w:rFonts w:ascii="Arial" w:eastAsia="Times New Roman" w:hAnsi="Arial" w:cs="Arial"/>
        </w:rPr>
        <w:t>, direct voorafgaand aan indiensttreding bij Nestlé, meetellen bij de bepaling van de diensttijd bij Nestlé (van toepassing op jubilea en diensttijd gerelateerd verlof).</w:t>
      </w:r>
      <w:r w:rsidRPr="00AB0BFE">
        <w:rPr>
          <w:rFonts w:ascii="Arial" w:eastAsia="Times New Roman" w:hAnsi="Arial" w:cs="Arial"/>
        </w:rPr>
        <w:br/>
      </w:r>
      <w:r w:rsidRPr="00AB0BFE">
        <w:rPr>
          <w:rFonts w:ascii="Arial" w:eastAsia="Times New Roman" w:hAnsi="Arial" w:cs="Arial"/>
          <w:szCs w:val="20"/>
        </w:rPr>
        <w:t xml:space="preserve">Nieuw ingehuurde </w:t>
      </w:r>
      <w:proofErr w:type="spellStart"/>
      <w:r w:rsidRPr="00AB0BFE">
        <w:rPr>
          <w:rFonts w:ascii="Arial" w:eastAsia="Times New Roman" w:hAnsi="Arial" w:cs="Arial"/>
          <w:szCs w:val="20"/>
        </w:rPr>
        <w:t>flex</w:t>
      </w:r>
      <w:proofErr w:type="spellEnd"/>
      <w:r w:rsidRPr="00AB0BFE">
        <w:rPr>
          <w:rFonts w:ascii="Arial" w:eastAsia="Times New Roman" w:hAnsi="Arial" w:cs="Arial"/>
          <w:szCs w:val="20"/>
        </w:rPr>
        <w:t xml:space="preserve">-medewerkers na 1 juni 2014, niet bedoeld als reguliere instroom via een uitzendbureau en niet zijnde vakantiewerkers, ontvangen 3% extra salaris. </w:t>
      </w:r>
    </w:p>
    <w:p w14:paraId="4F808071" w14:textId="77777777" w:rsidR="00C91887" w:rsidRPr="00AB0BFE" w:rsidRDefault="00C91887" w:rsidP="00AB0BFE">
      <w:pPr>
        <w:spacing w:after="0" w:line="240" w:lineRule="auto"/>
        <w:ind w:left="567"/>
        <w:rPr>
          <w:rFonts w:ascii="Arial" w:eastAsia="Times New Roman" w:hAnsi="Arial" w:cs="Arial"/>
          <w:szCs w:val="20"/>
        </w:rPr>
      </w:pPr>
    </w:p>
    <w:p w14:paraId="4F808072"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Sociaal beleid</w:t>
      </w:r>
    </w:p>
    <w:p w14:paraId="4F808073" w14:textId="77777777" w:rsidR="00AB0BFE" w:rsidRPr="00AB0BFE" w:rsidRDefault="00AB0BFE" w:rsidP="00AB0BFE">
      <w:pPr>
        <w:spacing w:after="0" w:line="240" w:lineRule="auto"/>
        <w:rPr>
          <w:rFonts w:ascii="Arial" w:eastAsia="Times New Roman" w:hAnsi="Arial" w:cs="Arial"/>
          <w:szCs w:val="20"/>
        </w:rPr>
      </w:pPr>
    </w:p>
    <w:p w14:paraId="4F808074"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zal de door hem gehanteerde uitgangspunten, normen en regels, voor het sociaal beleid schriftelijk formuleren en motiveren.</w:t>
      </w:r>
    </w:p>
    <w:p w14:paraId="4F808075" w14:textId="77777777" w:rsidR="00AB0BFE" w:rsidRPr="00AB0BFE" w:rsidRDefault="00AB0BFE" w:rsidP="00AB0BFE">
      <w:pPr>
        <w:spacing w:after="0" w:line="240" w:lineRule="auto"/>
        <w:ind w:left="567"/>
        <w:rPr>
          <w:rFonts w:ascii="Arial" w:eastAsia="Times New Roman" w:hAnsi="Arial" w:cs="Arial"/>
          <w:szCs w:val="20"/>
        </w:rPr>
      </w:pPr>
    </w:p>
    <w:p w14:paraId="4F80807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Deze beleidsformulering zal onder meer plaatsvinden ten aanzien van:</w:t>
      </w:r>
    </w:p>
    <w:p w14:paraId="4F808077" w14:textId="77777777" w:rsidR="00AB0BFE" w:rsidRPr="00AB0BFE" w:rsidRDefault="00AB0BFE" w:rsidP="00AB0BFE">
      <w:pPr>
        <w:spacing w:after="0" w:line="240" w:lineRule="auto"/>
        <w:ind w:left="567"/>
        <w:rPr>
          <w:rFonts w:ascii="Arial" w:eastAsia="Times New Roman" w:hAnsi="Arial" w:cs="Arial"/>
          <w:szCs w:val="20"/>
        </w:rPr>
      </w:pPr>
    </w:p>
    <w:p w14:paraId="4F808078"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werkgelegenheid, het aantal arbeidsplaatsen en de verwachting daaromtrent</w:t>
      </w:r>
    </w:p>
    <w:p w14:paraId="4F808079"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promotiebeleid en de loopbaanontwikkeling</w:t>
      </w:r>
    </w:p>
    <w:p w14:paraId="4F80807A" w14:textId="77777777" w:rsidR="00AB0BFE" w:rsidRPr="00AB0BFE" w:rsidRDefault="00AB0BFE" w:rsidP="00AB0BFE">
      <w:pPr>
        <w:tabs>
          <w:tab w:val="left" w:pos="426"/>
        </w:tabs>
        <w:spacing w:after="0" w:line="240" w:lineRule="auto"/>
        <w:ind w:left="567"/>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vacature-, aanstelling- en ontslagbeleid.</w:t>
      </w:r>
    </w:p>
    <w:p w14:paraId="4F80807B" w14:textId="77777777" w:rsidR="00AB0BFE" w:rsidRPr="00AB0BFE" w:rsidRDefault="00AB0BFE" w:rsidP="00AB0BFE">
      <w:pPr>
        <w:spacing w:after="0" w:line="240" w:lineRule="auto"/>
        <w:ind w:left="567"/>
        <w:rPr>
          <w:rFonts w:ascii="Arial" w:eastAsia="Times New Roman" w:hAnsi="Arial" w:cs="Arial"/>
          <w:szCs w:val="20"/>
        </w:rPr>
      </w:pPr>
    </w:p>
    <w:p w14:paraId="4F80807C"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Ter beoordeling van de beleidsuitgangspunten en het gevoerde sociaal beleid in de onderneming, verstrekt de werkgever tenminste éénmaal per jaar een sociaal jaarverslag waarin de uitgangspunten zijn opgenomen alsmede de feitelijke gegevens.</w:t>
      </w:r>
    </w:p>
    <w:p w14:paraId="4F80807D" w14:textId="77777777" w:rsidR="00AB0BFE" w:rsidRPr="00AB0BFE" w:rsidRDefault="00AB0BFE" w:rsidP="00AB0BFE">
      <w:pPr>
        <w:spacing w:after="0" w:line="240" w:lineRule="auto"/>
        <w:ind w:left="567"/>
        <w:rPr>
          <w:rFonts w:ascii="Arial" w:eastAsia="Times New Roman" w:hAnsi="Arial" w:cs="Arial"/>
          <w:szCs w:val="20"/>
        </w:rPr>
      </w:pPr>
    </w:p>
    <w:p w14:paraId="4F80807E"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lastRenderedPageBreak/>
        <w:t>De werkgever zal dit verslag toezenden aan de vakverenigingen en op aanvraag aan ieder personeelslid ter beschikking stellen.</w:t>
      </w:r>
    </w:p>
    <w:p w14:paraId="4F80807F" w14:textId="77777777" w:rsidR="00AB0BFE" w:rsidRPr="00AB0BFE" w:rsidRDefault="00AB0BFE" w:rsidP="00AB0BFE">
      <w:pPr>
        <w:spacing w:after="0" w:line="240" w:lineRule="auto"/>
        <w:ind w:left="567"/>
        <w:rPr>
          <w:rFonts w:ascii="Arial" w:eastAsia="Times New Roman" w:hAnsi="Arial" w:cs="Arial"/>
          <w:szCs w:val="20"/>
        </w:rPr>
      </w:pPr>
    </w:p>
    <w:p w14:paraId="4F808080"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Pré-pensioneringsverlof</w:t>
      </w:r>
    </w:p>
    <w:p w14:paraId="4F808081" w14:textId="77777777" w:rsidR="00AB0BFE" w:rsidRPr="00AB0BFE" w:rsidRDefault="00AB0BFE" w:rsidP="00AB0BFE">
      <w:pPr>
        <w:spacing w:after="0" w:line="240" w:lineRule="auto"/>
        <w:rPr>
          <w:rFonts w:ascii="Arial" w:eastAsia="Times New Roman" w:hAnsi="Arial" w:cs="Arial"/>
          <w:szCs w:val="20"/>
        </w:rPr>
      </w:pPr>
    </w:p>
    <w:p w14:paraId="4F808082"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Aan de werknemer zal in de twee voorafgaande jaren aan zijn pensionering of vervroegde uittreding gelegenheid worden gegeven deel te nemen aan de cursussen en bijeenkomsten ter voorbereiding op de aanstaande pensionering of vervroegde uittreding.</w:t>
      </w:r>
    </w:p>
    <w:p w14:paraId="4F808083"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Het aantal dagen dat hiervoor beschikbaar wordt gesteld is maximaal 5 dagen per jaar, met behoud van salaris.</w:t>
      </w:r>
    </w:p>
    <w:p w14:paraId="4F808084" w14:textId="77777777" w:rsidR="00AB0BFE" w:rsidRPr="00AB0BFE" w:rsidRDefault="00AB0BFE" w:rsidP="00AB0BFE">
      <w:pPr>
        <w:spacing w:after="0" w:line="240" w:lineRule="auto"/>
        <w:rPr>
          <w:rFonts w:ascii="Arial" w:eastAsia="Times New Roman" w:hAnsi="Arial" w:cs="Arial"/>
          <w:szCs w:val="20"/>
        </w:rPr>
      </w:pPr>
    </w:p>
    <w:p w14:paraId="4F808085"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Speciale categorieën werknemers</w:t>
      </w:r>
    </w:p>
    <w:p w14:paraId="4F808086" w14:textId="77777777" w:rsidR="00AB0BFE" w:rsidRPr="00AB0BFE" w:rsidRDefault="00AB0BFE" w:rsidP="00AB0BFE">
      <w:pPr>
        <w:spacing w:after="0" w:line="240" w:lineRule="auto"/>
        <w:rPr>
          <w:rFonts w:ascii="Arial" w:eastAsia="Times New Roman" w:hAnsi="Arial" w:cs="Arial"/>
          <w:szCs w:val="20"/>
        </w:rPr>
      </w:pPr>
    </w:p>
    <w:p w14:paraId="4F808087"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Onder inachtneming van wettelijke bepalingen zal de werkgever als onderdeel van het totale sociale beleid in de onderneming speciale aandacht schenken aan de tewerkstelling van werknemers uit de zogenaamde zwakkere groeperingen op de arbeidsmarkt zoals oudere-, jongere- en mindervalide werknemers, alsmede aan hun arbeidsomstandigheden.</w:t>
      </w:r>
    </w:p>
    <w:p w14:paraId="4F808088" w14:textId="77777777" w:rsidR="00AB0BFE" w:rsidRPr="00AB0BFE" w:rsidRDefault="00AB0BFE" w:rsidP="00AB0BFE">
      <w:pPr>
        <w:spacing w:after="0" w:line="240" w:lineRule="auto"/>
        <w:ind w:left="567"/>
        <w:rPr>
          <w:rFonts w:ascii="Arial" w:eastAsia="Times New Roman" w:hAnsi="Arial" w:cs="Arial"/>
          <w:szCs w:val="20"/>
        </w:rPr>
      </w:pPr>
    </w:p>
    <w:p w14:paraId="4F808089"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neemt op zich gelijke kansen van gehandicapte en niet-gehandicapte werknemers voor wat betreft de deelname aan het arbeidsproces te bevorderen en de nodige voorzieningen te treffen, gericht op het behoud, herstel of de bevordering van de arbeidsgeschiktheid van werknemers. De uitwerking van het bovenstaande is als Bijlage V bij de collectieve arbeidsovereenkomst gevoegd.</w:t>
      </w:r>
    </w:p>
    <w:p w14:paraId="4F80808A" w14:textId="77777777" w:rsidR="00AB0BFE" w:rsidRPr="00AB0BFE" w:rsidRDefault="00AB0BFE" w:rsidP="00AB0BFE">
      <w:pPr>
        <w:spacing w:after="0" w:line="240" w:lineRule="auto"/>
        <w:rPr>
          <w:rFonts w:ascii="Arial" w:eastAsia="Times New Roman" w:hAnsi="Arial" w:cs="Arial"/>
          <w:szCs w:val="20"/>
        </w:rPr>
      </w:pPr>
    </w:p>
    <w:p w14:paraId="4F80808B"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Periodiek Geneeskundig Onderzoek</w:t>
      </w:r>
    </w:p>
    <w:p w14:paraId="4F80808C" w14:textId="77777777" w:rsidR="00AB0BFE" w:rsidRPr="00AB0BFE" w:rsidRDefault="00AB0BFE" w:rsidP="00AB0BFE">
      <w:pPr>
        <w:spacing w:after="0" w:line="240" w:lineRule="auto"/>
        <w:rPr>
          <w:rFonts w:ascii="Arial" w:eastAsia="Times New Roman" w:hAnsi="Arial" w:cs="Arial"/>
          <w:b/>
          <w:szCs w:val="20"/>
        </w:rPr>
      </w:pPr>
    </w:p>
    <w:p w14:paraId="4F80808D"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zal zorgdragen, dat werknemers periodiek medisch gekeurd kunnen worden.</w:t>
      </w:r>
    </w:p>
    <w:p w14:paraId="4F80808E" w14:textId="77777777" w:rsidR="00AB0BFE" w:rsidRPr="00AB0BFE" w:rsidRDefault="00AB0BFE" w:rsidP="00AB0BFE">
      <w:pPr>
        <w:spacing w:after="0" w:line="240" w:lineRule="auto"/>
        <w:rPr>
          <w:rFonts w:ascii="Arial" w:eastAsia="Times New Roman" w:hAnsi="Arial" w:cs="Arial"/>
          <w:szCs w:val="20"/>
        </w:rPr>
      </w:pPr>
    </w:p>
    <w:p w14:paraId="4F80808F"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 xml:space="preserve">Faciliteiten vakverenigingen </w:t>
      </w:r>
    </w:p>
    <w:p w14:paraId="4F808090" w14:textId="77777777" w:rsidR="00AB0BFE" w:rsidRPr="00AB0BFE" w:rsidRDefault="00AB0BFE" w:rsidP="00AB0BFE">
      <w:pPr>
        <w:spacing w:after="0" w:line="240" w:lineRule="auto"/>
        <w:rPr>
          <w:rFonts w:ascii="Arial" w:eastAsia="Times New Roman" w:hAnsi="Arial" w:cs="Arial"/>
          <w:szCs w:val="20"/>
        </w:rPr>
      </w:pPr>
    </w:p>
    <w:p w14:paraId="4F808091"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Om contacten mogelijk te maken tussen organisaties en hun leden en tussen deze leden onderling, alsmede om de organisatie in staat te stellen gekozen leden van de OR in hun werk te ondersteunen zal de werkgever aan de vakverenigingen waar mogelijk faciliteiten verlenen. De faciliteiten zijn vastgelegd in bijlage VI van deze CAO.</w:t>
      </w:r>
    </w:p>
    <w:p w14:paraId="4F808092" w14:textId="77777777" w:rsidR="00AB0BFE" w:rsidRPr="00AB0BFE" w:rsidRDefault="00AB0BFE" w:rsidP="00AB0BFE">
      <w:pPr>
        <w:spacing w:after="0" w:line="240" w:lineRule="auto"/>
        <w:rPr>
          <w:rFonts w:ascii="Arial" w:eastAsia="Times New Roman" w:hAnsi="Arial" w:cs="Arial"/>
          <w:szCs w:val="20"/>
        </w:rPr>
      </w:pPr>
    </w:p>
    <w:p w14:paraId="4F808093"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Regeling werkgeversbijdrage</w:t>
      </w:r>
    </w:p>
    <w:p w14:paraId="4F808094" w14:textId="77777777" w:rsidR="00AB0BFE" w:rsidRPr="00AB0BFE" w:rsidRDefault="00AB0BFE" w:rsidP="00AB0BFE">
      <w:pPr>
        <w:spacing w:after="0" w:line="240" w:lineRule="auto"/>
        <w:rPr>
          <w:rFonts w:ascii="Arial" w:eastAsia="Times New Roman" w:hAnsi="Arial" w:cs="Arial"/>
          <w:szCs w:val="20"/>
        </w:rPr>
      </w:pPr>
    </w:p>
    <w:p w14:paraId="4F808095" w14:textId="77777777" w:rsidR="00AB0BFE" w:rsidRPr="00AB0BFE" w:rsidRDefault="00AB0BFE" w:rsidP="00AB0BFE">
      <w:pPr>
        <w:tabs>
          <w:tab w:val="left" w:pos="567"/>
        </w:tabs>
        <w:spacing w:after="0" w:line="240" w:lineRule="auto"/>
        <w:ind w:left="567"/>
        <w:rPr>
          <w:rFonts w:ascii="Arial" w:eastAsia="Times New Roman" w:hAnsi="Arial" w:cs="Arial"/>
          <w:szCs w:val="20"/>
        </w:rPr>
      </w:pPr>
      <w:r w:rsidRPr="00AB0BFE">
        <w:rPr>
          <w:rFonts w:ascii="Arial" w:eastAsia="Times New Roman" w:hAnsi="Arial" w:cs="Arial"/>
          <w:szCs w:val="20"/>
        </w:rPr>
        <w:t xml:space="preserve">De werkgever verklaart zich bereid tot het verstrekken van de werkgeversbijdrage conform de regeling "Fonds Industriële Bonden”. </w:t>
      </w:r>
    </w:p>
    <w:p w14:paraId="4F808096" w14:textId="77777777" w:rsidR="00AB0BFE" w:rsidRPr="00AB0BFE" w:rsidRDefault="00AB0BFE" w:rsidP="00AB0BFE">
      <w:pPr>
        <w:tabs>
          <w:tab w:val="left" w:pos="567"/>
        </w:tabs>
        <w:spacing w:after="0" w:line="240" w:lineRule="auto"/>
        <w:ind w:left="567"/>
        <w:rPr>
          <w:rFonts w:ascii="Arial" w:eastAsia="Times New Roman" w:hAnsi="Arial" w:cs="Arial"/>
          <w:szCs w:val="20"/>
        </w:rPr>
      </w:pPr>
    </w:p>
    <w:p w14:paraId="4F808097" w14:textId="77777777" w:rsidR="00AB0BFE" w:rsidRPr="00AB0BFE" w:rsidRDefault="00AB0BFE" w:rsidP="00AB0BFE">
      <w:pPr>
        <w:numPr>
          <w:ilvl w:val="1"/>
          <w:numId w:val="25"/>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Ongewenste intimiteiten</w:t>
      </w:r>
    </w:p>
    <w:p w14:paraId="4F808098" w14:textId="77777777" w:rsidR="00AB0BFE" w:rsidRPr="00AB0BFE" w:rsidRDefault="00AB0BFE" w:rsidP="00AB0BFE">
      <w:pPr>
        <w:spacing w:after="0" w:line="240" w:lineRule="auto"/>
        <w:rPr>
          <w:rFonts w:ascii="Arial" w:eastAsia="Times New Roman" w:hAnsi="Arial" w:cs="Arial"/>
          <w:szCs w:val="20"/>
        </w:rPr>
      </w:pPr>
    </w:p>
    <w:p w14:paraId="4F808099"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werkgever zal een beleid voeren, gericht op het voorkomen van ongewenste intimiteiten. Per vestiging zullen - na overleg met de OR - 2 vertrouwenspersonen (1 man/1 vrouw) worden aangewezen.</w:t>
      </w:r>
    </w:p>
    <w:p w14:paraId="4F80809A" w14:textId="77777777" w:rsidR="00AB0BFE" w:rsidRPr="00AB0BFE" w:rsidRDefault="00AB0BFE" w:rsidP="00AB0BFE">
      <w:pPr>
        <w:spacing w:after="0" w:line="240" w:lineRule="auto"/>
        <w:rPr>
          <w:rFonts w:ascii="Arial" w:eastAsia="Times New Roman" w:hAnsi="Arial" w:cs="Arial"/>
          <w:szCs w:val="20"/>
        </w:rPr>
      </w:pPr>
    </w:p>
    <w:p w14:paraId="4F80809B" w14:textId="77777777" w:rsidR="00AB0BFE" w:rsidRPr="00AB0BFE" w:rsidRDefault="00AB0BFE" w:rsidP="00AB0BFE">
      <w:pPr>
        <w:tabs>
          <w:tab w:val="left" w:pos="1134"/>
        </w:tabs>
        <w:spacing w:after="0" w:line="240" w:lineRule="auto"/>
        <w:rPr>
          <w:rFonts w:ascii="Arial" w:eastAsia="Times New Roman" w:hAnsi="Arial" w:cs="Arial"/>
          <w:b/>
          <w:szCs w:val="20"/>
        </w:rPr>
      </w:pPr>
      <w:r w:rsidRPr="00AB0BFE">
        <w:rPr>
          <w:rFonts w:ascii="Arial" w:eastAsia="Times New Roman" w:hAnsi="Arial" w:cs="Arial"/>
          <w:b/>
          <w:szCs w:val="20"/>
        </w:rPr>
        <w:br w:type="page"/>
      </w:r>
      <w:r w:rsidRPr="00AB0BFE">
        <w:rPr>
          <w:rFonts w:ascii="Arial" w:eastAsia="Times New Roman" w:hAnsi="Arial" w:cs="Arial"/>
          <w:b/>
          <w:szCs w:val="20"/>
        </w:rPr>
        <w:lastRenderedPageBreak/>
        <w:t>Artikel 3.</w:t>
      </w:r>
      <w:r w:rsidRPr="00AB0BFE">
        <w:rPr>
          <w:rFonts w:ascii="Arial" w:eastAsia="Times New Roman" w:hAnsi="Arial" w:cs="Arial"/>
          <w:b/>
          <w:szCs w:val="20"/>
        </w:rPr>
        <w:tab/>
        <w:t>Verplichtingen van de vakverenigingen</w:t>
      </w:r>
    </w:p>
    <w:p w14:paraId="4F80809C" w14:textId="77777777" w:rsidR="00AB0BFE" w:rsidRPr="00AB0BFE" w:rsidRDefault="00AB0BFE" w:rsidP="00AB0BFE">
      <w:pPr>
        <w:spacing w:after="0" w:line="240" w:lineRule="auto"/>
        <w:rPr>
          <w:rFonts w:ascii="Arial" w:eastAsia="Times New Roman" w:hAnsi="Arial" w:cs="Arial"/>
          <w:szCs w:val="20"/>
        </w:rPr>
      </w:pPr>
    </w:p>
    <w:p w14:paraId="4F80809D"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vakverenigingen verplichten zich deze collectieve arbeidsovereen</w:t>
      </w:r>
      <w:r w:rsidRPr="00AB0BFE">
        <w:rPr>
          <w:rFonts w:ascii="Arial" w:eastAsia="Times New Roman" w:hAnsi="Arial" w:cs="Arial"/>
          <w:szCs w:val="20"/>
        </w:rPr>
        <w:softHyphen/>
        <w:t>komst naar de maatstaven van redelijkheid en billijkheid te zullen nakomen.</w:t>
      </w:r>
    </w:p>
    <w:p w14:paraId="4F80809E" w14:textId="77777777" w:rsidR="00AB0BFE" w:rsidRPr="00AB0BFE" w:rsidRDefault="00AB0BFE" w:rsidP="00AB0BFE">
      <w:pPr>
        <w:spacing w:after="0" w:line="240" w:lineRule="auto"/>
        <w:ind w:left="567"/>
        <w:rPr>
          <w:rFonts w:ascii="Arial" w:eastAsia="Times New Roman" w:hAnsi="Arial" w:cs="Arial"/>
          <w:szCs w:val="20"/>
        </w:rPr>
      </w:pPr>
    </w:p>
    <w:p w14:paraId="4F80809F"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vakverenigingen verplichten zich met alle hun ten dienst staande middelen nakoming van deze overeenkomst door hun leden te zullen bevorderen, generlei actie te zullen voeren of te zullen bevorderen welke beoogt wijziging te brengen in deze overeenkomst, op een andere wijze dan omschreven in de artikelen 19 en 20 en daarbij hun krachtige medewerking aan de werkgever te zullen verlenen tot ongestoorde voortzetting van het bedrijf, ook indien een dergelijke actie door derden zou zijn of worden veroorzaakt.</w:t>
      </w:r>
    </w:p>
    <w:p w14:paraId="4F8080A0" w14:textId="77777777" w:rsidR="00AB0BFE" w:rsidRPr="00AB0BFE" w:rsidRDefault="00AB0BFE" w:rsidP="00AB0BFE">
      <w:pPr>
        <w:spacing w:after="0" w:line="240" w:lineRule="auto"/>
        <w:ind w:left="567"/>
        <w:rPr>
          <w:rFonts w:ascii="Arial" w:eastAsia="Times New Roman" w:hAnsi="Arial" w:cs="Arial"/>
          <w:szCs w:val="20"/>
        </w:rPr>
      </w:pPr>
    </w:p>
    <w:p w14:paraId="4F8080A1"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hiervoor genoemde verplichting is niet van toepassing in die gevallen, waarbij de werkgever de SER-fusiegedragsregels alsmede overige ter zake geldende wettelijke bepalingen niet naleeft in die aangelegenheden waarbij de werkgelegenheid van groepen werknemers of bedrijven in het geding is.</w:t>
      </w:r>
    </w:p>
    <w:p w14:paraId="4F8080A2" w14:textId="77777777" w:rsidR="00AB0BFE" w:rsidRPr="00AB0BFE" w:rsidRDefault="00AB0BFE" w:rsidP="00AB0BFE">
      <w:pPr>
        <w:spacing w:after="0" w:line="240" w:lineRule="auto"/>
        <w:ind w:left="567"/>
        <w:rPr>
          <w:rFonts w:ascii="Arial" w:eastAsia="Times New Roman" w:hAnsi="Arial" w:cs="Arial"/>
          <w:szCs w:val="20"/>
        </w:rPr>
      </w:pPr>
    </w:p>
    <w:p w14:paraId="4F8080A3"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vakverenigingen verplichten zich te zullen bevorderen, dat hun leden een individuele arbeidsovereenkomst tekenen op grondslag van deze collectieve arbeidsovereenkomst en het eventueel geldende bedrijfsreglement.</w:t>
      </w:r>
    </w:p>
    <w:p w14:paraId="4F8080A4" w14:textId="77777777" w:rsidR="00AB0BFE" w:rsidRPr="00AB0BFE" w:rsidRDefault="00AB0BFE" w:rsidP="00AB0BFE">
      <w:pPr>
        <w:spacing w:after="0" w:line="240" w:lineRule="auto"/>
        <w:ind w:left="567"/>
        <w:rPr>
          <w:rFonts w:ascii="Arial" w:eastAsia="Times New Roman" w:hAnsi="Arial" w:cs="Arial"/>
          <w:szCs w:val="20"/>
        </w:rPr>
      </w:pPr>
    </w:p>
    <w:p w14:paraId="4F8080A5" w14:textId="77777777" w:rsidR="00AB0BFE" w:rsidRPr="00AB0BFE" w:rsidRDefault="00AB0BFE" w:rsidP="00AB0BFE">
      <w:pPr>
        <w:spacing w:after="0" w:line="240" w:lineRule="auto"/>
        <w:ind w:left="567"/>
        <w:rPr>
          <w:rFonts w:ascii="Arial" w:eastAsia="Times New Roman" w:hAnsi="Arial" w:cs="Arial"/>
          <w:szCs w:val="20"/>
        </w:rPr>
      </w:pPr>
    </w:p>
    <w:p w14:paraId="4F8080A6" w14:textId="77777777" w:rsidR="00AB0BFE" w:rsidRPr="00AB0BFE" w:rsidRDefault="00AB0BFE" w:rsidP="00AB0BFE">
      <w:pPr>
        <w:keepNext/>
        <w:tabs>
          <w:tab w:val="left" w:pos="1134"/>
        </w:tabs>
        <w:spacing w:after="0" w:line="240" w:lineRule="auto"/>
        <w:outlineLvl w:val="1"/>
        <w:rPr>
          <w:rFonts w:ascii="Arial" w:eastAsia="Times New Roman" w:hAnsi="Arial" w:cs="Arial"/>
          <w:b/>
          <w:szCs w:val="20"/>
        </w:rPr>
      </w:pPr>
      <w:r w:rsidRPr="00AB0BFE">
        <w:rPr>
          <w:rFonts w:ascii="Arial" w:eastAsia="Times New Roman" w:hAnsi="Arial" w:cs="Arial"/>
          <w:b/>
          <w:szCs w:val="20"/>
        </w:rPr>
        <w:t>Artikel 4.</w:t>
      </w:r>
      <w:r w:rsidRPr="00AB0BFE">
        <w:rPr>
          <w:rFonts w:ascii="Arial" w:eastAsia="Times New Roman" w:hAnsi="Arial" w:cs="Arial"/>
          <w:b/>
          <w:szCs w:val="20"/>
        </w:rPr>
        <w:tab/>
        <w:t>Verplichtingen van de werknemer</w:t>
      </w:r>
    </w:p>
    <w:p w14:paraId="4F8080A7" w14:textId="77777777" w:rsidR="00AB0BFE" w:rsidRPr="00AB0BFE" w:rsidRDefault="00AB0BFE" w:rsidP="00AB0BFE">
      <w:pPr>
        <w:spacing w:after="0" w:line="240" w:lineRule="auto"/>
        <w:rPr>
          <w:rFonts w:ascii="Arial" w:eastAsia="Times New Roman" w:hAnsi="Arial" w:cs="Arial"/>
          <w:szCs w:val="20"/>
        </w:rPr>
      </w:pPr>
    </w:p>
    <w:p w14:paraId="4F8080A8" w14:textId="77777777" w:rsidR="00AB0BFE" w:rsidRPr="00AB0BFE" w:rsidRDefault="00AB0BFE" w:rsidP="00AB0BFE">
      <w:pPr>
        <w:numPr>
          <w:ilvl w:val="1"/>
          <w:numId w:val="27"/>
        </w:numPr>
        <w:spacing w:after="0" w:line="240" w:lineRule="auto"/>
        <w:rPr>
          <w:rFonts w:ascii="Arial" w:eastAsia="Times New Roman" w:hAnsi="Arial" w:cs="Arial"/>
          <w:szCs w:val="20"/>
        </w:rPr>
      </w:pPr>
      <w:r w:rsidRPr="00AB0BFE">
        <w:rPr>
          <w:rFonts w:ascii="Arial" w:eastAsia="Times New Roman" w:hAnsi="Arial" w:cs="Arial"/>
          <w:szCs w:val="20"/>
        </w:rPr>
        <w:t>De werknemer is gehouden de belangen van het bedrijf van de werkgever als een goed werknemer te behartigen, ook indien geen uitdrukkelijke opdracht daartoe is gegeven.</w:t>
      </w:r>
    </w:p>
    <w:p w14:paraId="4F8080A9" w14:textId="77777777" w:rsidR="00AB0BFE" w:rsidRPr="00AB0BFE" w:rsidRDefault="00AB0BFE" w:rsidP="00AB0BFE">
      <w:pPr>
        <w:tabs>
          <w:tab w:val="num" w:pos="567"/>
        </w:tabs>
        <w:spacing w:after="0" w:line="240" w:lineRule="auto"/>
        <w:ind w:left="567" w:hanging="567"/>
        <w:rPr>
          <w:rFonts w:ascii="Arial" w:eastAsia="Times New Roman" w:hAnsi="Arial" w:cs="Arial"/>
          <w:szCs w:val="20"/>
        </w:rPr>
      </w:pPr>
    </w:p>
    <w:p w14:paraId="4F8080AA" w14:textId="77777777" w:rsidR="00AB0BFE" w:rsidRPr="00AB0BFE" w:rsidRDefault="00AB0BFE" w:rsidP="00AB0BFE">
      <w:pPr>
        <w:numPr>
          <w:ilvl w:val="1"/>
          <w:numId w:val="27"/>
        </w:numPr>
        <w:spacing w:after="0" w:line="240" w:lineRule="auto"/>
        <w:rPr>
          <w:rFonts w:ascii="Arial" w:eastAsia="Times New Roman" w:hAnsi="Arial" w:cs="Arial"/>
          <w:szCs w:val="20"/>
        </w:rPr>
      </w:pPr>
      <w:r w:rsidRPr="00AB0BFE">
        <w:rPr>
          <w:rFonts w:ascii="Arial" w:eastAsia="Times New Roman" w:hAnsi="Arial" w:cs="Arial"/>
          <w:szCs w:val="20"/>
        </w:rPr>
        <w:t>De werknemer is gehouden alle hem door of namens de werkgever opgedragen werkzaamheden, voor zover deze redelijkerwijze van hem kunnen worden verlangd en voor zover verband houdend met de werkzaamheden in het bedrijf, zo goed mogelijk uit te voeren en daarbij alle verstrekte aanwijzingen en voorschriften in acht te nemen.</w:t>
      </w:r>
    </w:p>
    <w:p w14:paraId="4F8080AB" w14:textId="77777777" w:rsidR="00AB0BFE" w:rsidRPr="00AB0BFE" w:rsidRDefault="00AB0BFE" w:rsidP="00AB0BFE">
      <w:pPr>
        <w:tabs>
          <w:tab w:val="num" w:pos="567"/>
        </w:tabs>
        <w:spacing w:after="0" w:line="240" w:lineRule="auto"/>
        <w:ind w:left="567" w:hanging="567"/>
        <w:rPr>
          <w:rFonts w:ascii="Arial" w:eastAsia="Times New Roman" w:hAnsi="Arial" w:cs="Arial"/>
          <w:szCs w:val="20"/>
        </w:rPr>
      </w:pPr>
    </w:p>
    <w:p w14:paraId="4F8080AC" w14:textId="77777777" w:rsidR="00AB0BFE" w:rsidRPr="00AB0BFE" w:rsidRDefault="00AB0BFE" w:rsidP="00AB0BFE">
      <w:pPr>
        <w:numPr>
          <w:ilvl w:val="1"/>
          <w:numId w:val="27"/>
        </w:numPr>
        <w:spacing w:after="0" w:line="240" w:lineRule="auto"/>
        <w:rPr>
          <w:rFonts w:ascii="Arial" w:eastAsia="Times New Roman" w:hAnsi="Arial" w:cs="Arial"/>
          <w:szCs w:val="20"/>
        </w:rPr>
      </w:pPr>
      <w:r w:rsidRPr="00AB0BFE">
        <w:rPr>
          <w:rFonts w:ascii="Arial" w:eastAsia="Times New Roman" w:hAnsi="Arial" w:cs="Arial"/>
          <w:szCs w:val="20"/>
        </w:rPr>
        <w:t>De werknemer zal zich voor wat betreft zijn werk- en rusttijd houden aan het voor hem geldende dienstrooster.</w:t>
      </w:r>
    </w:p>
    <w:p w14:paraId="4F8080AD" w14:textId="77777777" w:rsidR="00AB0BFE" w:rsidRPr="00AB0BFE" w:rsidRDefault="00AB0BFE" w:rsidP="00AB0BFE">
      <w:pPr>
        <w:tabs>
          <w:tab w:val="num" w:pos="567"/>
        </w:tabs>
        <w:spacing w:after="0" w:line="240" w:lineRule="auto"/>
        <w:ind w:left="567" w:hanging="567"/>
        <w:rPr>
          <w:rFonts w:ascii="Arial" w:eastAsia="Times New Roman" w:hAnsi="Arial" w:cs="Arial"/>
          <w:szCs w:val="20"/>
        </w:rPr>
      </w:pPr>
    </w:p>
    <w:p w14:paraId="4F8080AE" w14:textId="77777777" w:rsidR="00AB0BFE" w:rsidRPr="00AB0BFE" w:rsidRDefault="00AB0BFE" w:rsidP="00AB0BFE">
      <w:pPr>
        <w:numPr>
          <w:ilvl w:val="1"/>
          <w:numId w:val="27"/>
        </w:numPr>
        <w:spacing w:after="0" w:line="240" w:lineRule="auto"/>
        <w:rPr>
          <w:rFonts w:ascii="Arial" w:eastAsia="Times New Roman" w:hAnsi="Arial" w:cs="Arial"/>
          <w:szCs w:val="20"/>
        </w:rPr>
      </w:pPr>
      <w:r w:rsidRPr="00AB0BFE">
        <w:rPr>
          <w:rFonts w:ascii="Arial" w:eastAsia="Times New Roman" w:hAnsi="Arial" w:cs="Arial"/>
          <w:szCs w:val="20"/>
        </w:rPr>
        <w:t>De werknemer is gehouden ook buiten de in het dienstrooster aangegeven uren arbeid te verrichten, voor zover de werkgever de desbetreffende wettelijke voorschriften en de bepalingen van deze collectieve arbeidsovereenkomst in acht neemt.</w:t>
      </w:r>
    </w:p>
    <w:p w14:paraId="4F8080AF" w14:textId="77777777" w:rsidR="00AB0BFE" w:rsidRPr="00AB0BFE" w:rsidRDefault="00AB0BFE" w:rsidP="00AB0BFE">
      <w:pPr>
        <w:spacing w:after="0" w:line="240" w:lineRule="auto"/>
        <w:ind w:left="705"/>
        <w:rPr>
          <w:rFonts w:ascii="Arial" w:eastAsia="Times New Roman" w:hAnsi="Arial" w:cs="Arial"/>
          <w:szCs w:val="20"/>
        </w:rPr>
      </w:pPr>
      <w:r w:rsidRPr="00AB0BFE">
        <w:rPr>
          <w:rFonts w:ascii="Arial" w:eastAsia="Times New Roman" w:hAnsi="Arial" w:cs="Arial"/>
          <w:szCs w:val="20"/>
        </w:rPr>
        <w:t>Voor de werknemers van 55 jaar en ouder geldt deze verplichting niet.</w:t>
      </w:r>
    </w:p>
    <w:p w14:paraId="4F8080B0" w14:textId="77777777" w:rsidR="00AB0BFE" w:rsidRPr="00AB0BFE" w:rsidRDefault="00AB0BFE" w:rsidP="00AB0BFE">
      <w:pPr>
        <w:tabs>
          <w:tab w:val="num" w:pos="567"/>
        </w:tabs>
        <w:spacing w:after="0" w:line="240" w:lineRule="auto"/>
        <w:ind w:left="567" w:firstLine="3"/>
        <w:rPr>
          <w:rFonts w:ascii="Arial" w:eastAsia="Times New Roman" w:hAnsi="Arial" w:cs="Arial"/>
          <w:szCs w:val="20"/>
        </w:rPr>
      </w:pPr>
    </w:p>
    <w:p w14:paraId="4F8080B1" w14:textId="77777777" w:rsidR="00AB0BFE" w:rsidRPr="00AB0BFE" w:rsidRDefault="00AB0BFE" w:rsidP="00AB0BFE">
      <w:pPr>
        <w:numPr>
          <w:ilvl w:val="1"/>
          <w:numId w:val="27"/>
        </w:numPr>
        <w:spacing w:after="0" w:line="240" w:lineRule="auto"/>
        <w:rPr>
          <w:rFonts w:ascii="Arial" w:eastAsia="Times New Roman" w:hAnsi="Arial" w:cs="Arial"/>
          <w:szCs w:val="20"/>
        </w:rPr>
      </w:pPr>
      <w:r w:rsidRPr="00AB0BFE">
        <w:rPr>
          <w:rFonts w:ascii="Arial" w:eastAsia="Times New Roman" w:hAnsi="Arial" w:cs="Arial"/>
          <w:szCs w:val="20"/>
        </w:rPr>
        <w:t>De werknemer is mede verantwoordelijk voor de orde, veiligheid, hygiëne en de zedelijkheid in het bedrijf van de werkgever en gehouden tot naleving van de desbetreffende aanwijzingen en voorschriften door of namens de werkgever gegeven.</w:t>
      </w:r>
    </w:p>
    <w:p w14:paraId="4F8080B2" w14:textId="77777777" w:rsidR="00AB0BFE" w:rsidRPr="00AB0BFE" w:rsidRDefault="00AB0BFE" w:rsidP="00AB0BFE">
      <w:pPr>
        <w:tabs>
          <w:tab w:val="num" w:pos="567"/>
        </w:tabs>
        <w:spacing w:after="0" w:line="240" w:lineRule="auto"/>
        <w:ind w:left="567" w:hanging="567"/>
        <w:rPr>
          <w:rFonts w:ascii="Arial" w:eastAsia="Times New Roman" w:hAnsi="Arial" w:cs="Arial"/>
          <w:szCs w:val="20"/>
        </w:rPr>
      </w:pPr>
    </w:p>
    <w:p w14:paraId="4F8080B3" w14:textId="77777777" w:rsidR="00AB0BFE" w:rsidRPr="00AB0BFE" w:rsidRDefault="00AB0BFE" w:rsidP="00AB0BFE">
      <w:pPr>
        <w:numPr>
          <w:ilvl w:val="1"/>
          <w:numId w:val="27"/>
        </w:numPr>
        <w:spacing w:after="0" w:line="240" w:lineRule="auto"/>
        <w:rPr>
          <w:rFonts w:ascii="Arial" w:eastAsia="Times New Roman" w:hAnsi="Arial" w:cs="Arial"/>
          <w:szCs w:val="20"/>
        </w:rPr>
      </w:pPr>
      <w:r w:rsidRPr="00AB0BFE">
        <w:rPr>
          <w:rFonts w:ascii="Arial" w:eastAsia="Times New Roman" w:hAnsi="Arial" w:cs="Arial"/>
          <w:szCs w:val="20"/>
        </w:rPr>
        <w:lastRenderedPageBreak/>
        <w:t>Het is de werknemer niet geoorloofd, tenzij de werkgever hem schriftelijk toestemming heeft verleend, loon- of daarbij vergelijkbare arbeid voor derden te verrichten, dan wel geheel of ten dele zelfstandig een onderneming te drijven.</w:t>
      </w:r>
    </w:p>
    <w:p w14:paraId="4F8080B4" w14:textId="77777777" w:rsidR="00AB0BFE" w:rsidRPr="00AB0BFE" w:rsidRDefault="00AB0BFE" w:rsidP="00AB0BFE">
      <w:pPr>
        <w:spacing w:after="0" w:line="240" w:lineRule="auto"/>
        <w:ind w:left="705"/>
        <w:rPr>
          <w:rFonts w:ascii="Arial" w:eastAsia="Times New Roman" w:hAnsi="Arial" w:cs="Arial"/>
          <w:szCs w:val="20"/>
        </w:rPr>
      </w:pPr>
      <w:r w:rsidRPr="00AB0BFE">
        <w:rPr>
          <w:rFonts w:ascii="Arial" w:eastAsia="Times New Roman" w:hAnsi="Arial" w:cs="Arial"/>
          <w:szCs w:val="20"/>
        </w:rPr>
        <w:t>De werknemer die arbeidsongeschikt wordt ten gevolge van de hier bedoelde werkzaamheden, verliest elke aanspraak op de in artikel 14 geregelde doorbetaling van loon bij arbeidsongeschiktheid.</w:t>
      </w:r>
    </w:p>
    <w:p w14:paraId="4F8080B5" w14:textId="77777777" w:rsidR="00AB0BFE" w:rsidRPr="00AB0BFE" w:rsidRDefault="00AB0BFE" w:rsidP="00AB0BFE">
      <w:pPr>
        <w:tabs>
          <w:tab w:val="num" w:pos="567"/>
        </w:tabs>
        <w:spacing w:after="0" w:line="240" w:lineRule="auto"/>
        <w:ind w:left="567" w:hanging="567"/>
        <w:rPr>
          <w:rFonts w:ascii="Arial" w:eastAsia="Times New Roman" w:hAnsi="Arial" w:cs="Arial"/>
          <w:szCs w:val="20"/>
        </w:rPr>
      </w:pPr>
    </w:p>
    <w:p w14:paraId="4F8080B6" w14:textId="77777777" w:rsidR="00AB0BFE" w:rsidRPr="00AB0BFE" w:rsidRDefault="00AB0BFE" w:rsidP="00AB0BFE">
      <w:pPr>
        <w:numPr>
          <w:ilvl w:val="1"/>
          <w:numId w:val="27"/>
        </w:numPr>
        <w:spacing w:after="0" w:line="240" w:lineRule="auto"/>
        <w:rPr>
          <w:rFonts w:ascii="Arial" w:eastAsia="Times New Roman" w:hAnsi="Arial" w:cs="Arial"/>
          <w:szCs w:val="20"/>
        </w:rPr>
      </w:pPr>
      <w:r w:rsidRPr="00AB0BFE">
        <w:rPr>
          <w:rFonts w:ascii="Arial" w:eastAsia="Times New Roman" w:hAnsi="Arial" w:cs="Arial"/>
          <w:szCs w:val="20"/>
        </w:rPr>
        <w:t>De werknemer is gehouden tot geheimhouding ten aanzien van alles wat hem ten gevolge van zijn dienstbetrekking bekend wordt, zoals bijvoorbeeld omtrent de inrichting van het bedrijf, de grondstoffen, de bewerking daarvan en de producten.</w:t>
      </w:r>
    </w:p>
    <w:p w14:paraId="4F8080B7" w14:textId="77777777" w:rsidR="00AB0BFE" w:rsidRPr="00AB0BFE" w:rsidRDefault="00AB0BFE" w:rsidP="00AB0BFE">
      <w:pPr>
        <w:spacing w:after="0" w:line="240" w:lineRule="auto"/>
        <w:ind w:left="705"/>
        <w:rPr>
          <w:rFonts w:ascii="Arial" w:eastAsia="Times New Roman" w:hAnsi="Arial" w:cs="Arial"/>
          <w:szCs w:val="20"/>
        </w:rPr>
      </w:pPr>
      <w:r w:rsidRPr="00AB0BFE">
        <w:rPr>
          <w:rFonts w:ascii="Arial" w:eastAsia="Times New Roman" w:hAnsi="Arial" w:cs="Arial"/>
          <w:szCs w:val="20"/>
        </w:rPr>
        <w:t>Deze verplichting geldt ook na beëindiging van de dienstbetrekking.</w:t>
      </w:r>
    </w:p>
    <w:p w14:paraId="4F8080B8" w14:textId="77777777" w:rsidR="00AB0BFE" w:rsidRPr="00AB0BFE" w:rsidRDefault="00AB0BFE" w:rsidP="00AB0BFE">
      <w:pPr>
        <w:tabs>
          <w:tab w:val="num" w:pos="567"/>
        </w:tabs>
        <w:spacing w:after="0" w:line="240" w:lineRule="auto"/>
        <w:ind w:left="567" w:firstLine="3"/>
        <w:rPr>
          <w:rFonts w:ascii="Arial" w:eastAsia="Times New Roman" w:hAnsi="Arial" w:cs="Arial"/>
          <w:szCs w:val="20"/>
        </w:rPr>
      </w:pPr>
    </w:p>
    <w:p w14:paraId="4F8080B9" w14:textId="77777777" w:rsidR="00AB0BFE" w:rsidRPr="00AB0BFE" w:rsidRDefault="00AB0BFE" w:rsidP="00AB0BFE">
      <w:pPr>
        <w:numPr>
          <w:ilvl w:val="1"/>
          <w:numId w:val="27"/>
        </w:numPr>
        <w:spacing w:after="0" w:line="240" w:lineRule="auto"/>
        <w:rPr>
          <w:rFonts w:ascii="Arial" w:eastAsia="Times New Roman" w:hAnsi="Arial" w:cs="Arial"/>
          <w:szCs w:val="20"/>
        </w:rPr>
      </w:pPr>
      <w:r w:rsidRPr="00AB0BFE">
        <w:rPr>
          <w:rFonts w:ascii="Arial" w:eastAsia="Times New Roman" w:hAnsi="Arial" w:cs="Arial"/>
          <w:szCs w:val="20"/>
        </w:rPr>
        <w:t>De werknemer is gehouden zich, indien de werkgever zulks wenst, te laten doorlichten.</w:t>
      </w:r>
    </w:p>
    <w:p w14:paraId="4F8080BA" w14:textId="77777777" w:rsidR="00AB0BFE" w:rsidRPr="00AB0BFE" w:rsidRDefault="00AB0BFE" w:rsidP="00AB0BFE">
      <w:pPr>
        <w:spacing w:after="0" w:line="240" w:lineRule="auto"/>
        <w:ind w:left="705"/>
        <w:rPr>
          <w:rFonts w:ascii="Arial" w:eastAsia="Times New Roman" w:hAnsi="Arial" w:cs="Arial"/>
          <w:szCs w:val="20"/>
        </w:rPr>
      </w:pPr>
      <w:r w:rsidRPr="00AB0BFE">
        <w:rPr>
          <w:rFonts w:ascii="Arial" w:eastAsia="Times New Roman" w:hAnsi="Arial" w:cs="Arial"/>
          <w:szCs w:val="20"/>
        </w:rPr>
        <w:t>Gezien de aard en het karakter van het bedrijf is de werknemer verplicht zich te laten onderzoeken indien dit door de overheid wordt voorgeschreven (b.v. bij besmettingsgevaar).</w:t>
      </w:r>
    </w:p>
    <w:p w14:paraId="4F8080BB" w14:textId="77777777" w:rsidR="00AB0BFE" w:rsidRPr="00AB0BFE" w:rsidRDefault="00AB0BFE" w:rsidP="00AB0BFE">
      <w:pPr>
        <w:spacing w:after="0" w:line="240" w:lineRule="auto"/>
        <w:ind w:left="705"/>
        <w:rPr>
          <w:rFonts w:ascii="Arial" w:eastAsia="Times New Roman" w:hAnsi="Arial" w:cs="Arial"/>
          <w:szCs w:val="20"/>
        </w:rPr>
      </w:pPr>
    </w:p>
    <w:p w14:paraId="4F8080BC" w14:textId="77777777" w:rsidR="00AB0BFE" w:rsidRPr="00AB0BFE" w:rsidRDefault="00AB0BFE" w:rsidP="00AB0BFE">
      <w:pPr>
        <w:numPr>
          <w:ilvl w:val="1"/>
          <w:numId w:val="26"/>
        </w:numPr>
        <w:spacing w:after="0" w:line="240" w:lineRule="auto"/>
        <w:rPr>
          <w:rFonts w:ascii="Arial" w:eastAsia="Times New Roman" w:hAnsi="Arial" w:cs="Arial"/>
          <w:szCs w:val="20"/>
        </w:rPr>
      </w:pPr>
      <w:r w:rsidRPr="00AB0BFE">
        <w:rPr>
          <w:rFonts w:ascii="Arial" w:eastAsia="Times New Roman" w:hAnsi="Arial" w:cs="Arial"/>
          <w:szCs w:val="20"/>
        </w:rPr>
        <w:t>De werknemer is gehouden een individuele arbeidsovereenkomst te tekenen, waarbij deze collectieve arbeidsovereenkomst en het eventueel geldende bedrijfsreglement van toepassing worden verklaard.</w:t>
      </w:r>
    </w:p>
    <w:p w14:paraId="4F8080BD" w14:textId="77777777" w:rsidR="00AB0BFE" w:rsidRPr="00AB0BFE" w:rsidRDefault="00AB0BFE" w:rsidP="00AB0BFE">
      <w:pPr>
        <w:spacing w:after="0" w:line="240" w:lineRule="auto"/>
        <w:ind w:left="709" w:hanging="709"/>
        <w:rPr>
          <w:rFonts w:ascii="Arial" w:eastAsia="Times New Roman" w:hAnsi="Arial" w:cs="Arial"/>
          <w:szCs w:val="20"/>
        </w:rPr>
      </w:pPr>
    </w:p>
    <w:p w14:paraId="4F8080BE" w14:textId="77777777" w:rsidR="00AB0BFE" w:rsidRPr="00AB0BFE" w:rsidRDefault="00AB0BFE" w:rsidP="00AB0BFE">
      <w:pPr>
        <w:numPr>
          <w:ilvl w:val="1"/>
          <w:numId w:val="26"/>
        </w:numPr>
        <w:spacing w:after="0" w:line="240" w:lineRule="auto"/>
        <w:rPr>
          <w:rFonts w:ascii="Arial" w:eastAsia="Times New Roman" w:hAnsi="Arial" w:cs="Arial"/>
          <w:szCs w:val="20"/>
        </w:rPr>
      </w:pPr>
      <w:r w:rsidRPr="00AB0BFE">
        <w:rPr>
          <w:rFonts w:ascii="Arial" w:eastAsia="Times New Roman" w:hAnsi="Arial" w:cs="Arial"/>
          <w:szCs w:val="20"/>
        </w:rPr>
        <w:t xml:space="preserve">De werknemer is gehouden zich te gedragen naar de eventueel in het bedrijf van de werkgever geldende regels, vastgelegd in het zogeheten </w:t>
      </w:r>
      <w:r w:rsidR="008D446F">
        <w:rPr>
          <w:rFonts w:ascii="Arial" w:eastAsia="Times New Roman" w:hAnsi="Arial" w:cs="Arial"/>
          <w:szCs w:val="20"/>
        </w:rPr>
        <w:t>Huishoudelijk Reglement.</w:t>
      </w:r>
    </w:p>
    <w:p w14:paraId="4F8080BF" w14:textId="77777777" w:rsidR="00AB0BFE" w:rsidRPr="00AB0BFE" w:rsidRDefault="00AB0BFE" w:rsidP="00AB0BFE">
      <w:pPr>
        <w:spacing w:after="0" w:line="240" w:lineRule="auto"/>
        <w:ind w:left="709" w:hanging="709"/>
        <w:rPr>
          <w:rFonts w:ascii="Arial" w:eastAsia="Times New Roman" w:hAnsi="Arial" w:cs="Arial"/>
          <w:szCs w:val="20"/>
        </w:rPr>
      </w:pPr>
    </w:p>
    <w:p w14:paraId="4F8080C0" w14:textId="77777777" w:rsidR="00AB0BFE" w:rsidRPr="00AB0BFE" w:rsidRDefault="00AB0BFE" w:rsidP="00AB0BFE">
      <w:pPr>
        <w:numPr>
          <w:ilvl w:val="1"/>
          <w:numId w:val="26"/>
        </w:numPr>
        <w:spacing w:after="0" w:line="240" w:lineRule="auto"/>
        <w:rPr>
          <w:rFonts w:ascii="Arial" w:eastAsia="Times New Roman" w:hAnsi="Arial" w:cs="Arial"/>
          <w:szCs w:val="20"/>
        </w:rPr>
      </w:pPr>
      <w:r w:rsidRPr="00AB0BFE">
        <w:rPr>
          <w:rFonts w:ascii="Arial" w:eastAsia="Times New Roman" w:hAnsi="Arial" w:cs="Arial"/>
          <w:szCs w:val="20"/>
        </w:rPr>
        <w:t>De werknemer is verplicht op grondslag van de desbetreffende voorwaarden deel te nemen aan de bij de werkgever geldende pensioenregeling, zoals genoemd in artikel 17.</w:t>
      </w:r>
    </w:p>
    <w:p w14:paraId="4F8080C1" w14:textId="77777777" w:rsidR="00AB0BFE" w:rsidRPr="00AB0BFE" w:rsidRDefault="00AB0BFE" w:rsidP="00AB0BFE">
      <w:pPr>
        <w:spacing w:after="0" w:line="240" w:lineRule="auto"/>
        <w:rPr>
          <w:rFonts w:ascii="Arial" w:eastAsia="Times New Roman" w:hAnsi="Arial" w:cs="Arial"/>
          <w:b/>
          <w:szCs w:val="20"/>
        </w:rPr>
      </w:pPr>
    </w:p>
    <w:p w14:paraId="4F8080C2" w14:textId="77777777" w:rsidR="00AB0BFE" w:rsidRPr="00AB0BFE" w:rsidRDefault="00AB0BFE" w:rsidP="00AB0BFE">
      <w:pPr>
        <w:numPr>
          <w:ilvl w:val="1"/>
          <w:numId w:val="26"/>
        </w:numPr>
        <w:spacing w:after="0" w:line="240" w:lineRule="auto"/>
        <w:rPr>
          <w:rFonts w:ascii="Arial" w:eastAsia="Times New Roman" w:hAnsi="Arial" w:cs="Arial"/>
          <w:b/>
          <w:szCs w:val="20"/>
        </w:rPr>
      </w:pPr>
      <w:r w:rsidRPr="00AB0BFE">
        <w:rPr>
          <w:rFonts w:ascii="Arial" w:eastAsia="Times New Roman" w:hAnsi="Arial" w:cs="Arial"/>
          <w:szCs w:val="20"/>
        </w:rPr>
        <w:t>In geval de werkgever ter zake van de arbeidsongeschiktheid van de werknemer tegen een of meer derden een vordering tot schadevergoeding kan doen gelden, zal de werknemer de daartoe benodigde informatie verstrekken.</w:t>
      </w:r>
    </w:p>
    <w:p w14:paraId="4F8080C3" w14:textId="77777777" w:rsidR="00AB0BFE" w:rsidRPr="00AB0BFE" w:rsidRDefault="00AB0BFE" w:rsidP="00AB0BFE">
      <w:pPr>
        <w:spacing w:after="0" w:line="240" w:lineRule="auto"/>
        <w:rPr>
          <w:rFonts w:ascii="Arial" w:eastAsia="Times New Roman" w:hAnsi="Arial" w:cs="Arial"/>
          <w:b/>
          <w:szCs w:val="20"/>
        </w:rPr>
      </w:pPr>
    </w:p>
    <w:p w14:paraId="4F8080C4" w14:textId="77777777" w:rsidR="00AB0BFE" w:rsidRPr="00AB0BFE" w:rsidRDefault="00AB0BFE" w:rsidP="00AB0BFE">
      <w:pPr>
        <w:spacing w:after="0" w:line="240" w:lineRule="auto"/>
        <w:rPr>
          <w:rFonts w:ascii="Arial" w:eastAsia="Times New Roman" w:hAnsi="Arial" w:cs="Arial"/>
          <w:b/>
          <w:szCs w:val="20"/>
        </w:rPr>
      </w:pPr>
    </w:p>
    <w:p w14:paraId="4F8080C5" w14:textId="77777777" w:rsidR="00AB0BFE" w:rsidRPr="00AB0BFE" w:rsidRDefault="00AB0BFE" w:rsidP="00AB0BFE">
      <w:pPr>
        <w:spacing w:after="0" w:line="240" w:lineRule="auto"/>
        <w:rPr>
          <w:rFonts w:ascii="Arial" w:eastAsia="Times New Roman" w:hAnsi="Arial" w:cs="Arial"/>
          <w:b/>
          <w:szCs w:val="20"/>
        </w:rPr>
      </w:pPr>
      <w:r w:rsidRPr="00AB0BFE">
        <w:rPr>
          <w:rFonts w:ascii="Arial" w:eastAsia="Times New Roman" w:hAnsi="Arial" w:cs="Arial"/>
          <w:b/>
          <w:szCs w:val="20"/>
        </w:rPr>
        <w:t>Artikel 5.</w:t>
      </w:r>
      <w:r w:rsidRPr="00AB0BFE">
        <w:rPr>
          <w:rFonts w:ascii="Arial" w:eastAsia="Times New Roman" w:hAnsi="Arial" w:cs="Arial"/>
          <w:b/>
          <w:szCs w:val="20"/>
        </w:rPr>
        <w:tab/>
        <w:t>Indiensttreding en ontslag</w:t>
      </w:r>
    </w:p>
    <w:p w14:paraId="4F8080C6" w14:textId="77777777" w:rsidR="00AB0BFE" w:rsidRPr="00AB0BFE" w:rsidRDefault="00AB0BFE" w:rsidP="00AB0BFE">
      <w:pPr>
        <w:spacing w:after="0" w:line="240" w:lineRule="auto"/>
        <w:rPr>
          <w:rFonts w:ascii="Arial" w:eastAsia="Times New Roman" w:hAnsi="Arial" w:cs="Arial"/>
          <w:szCs w:val="20"/>
        </w:rPr>
      </w:pPr>
    </w:p>
    <w:p w14:paraId="4F8080C7" w14:textId="77777777" w:rsidR="00AB0BFE" w:rsidRPr="00AB0BFE" w:rsidRDefault="00AB0BFE" w:rsidP="00AB0BFE">
      <w:pPr>
        <w:numPr>
          <w:ilvl w:val="1"/>
          <w:numId w:val="30"/>
        </w:numPr>
        <w:spacing w:after="0" w:line="240" w:lineRule="auto"/>
        <w:rPr>
          <w:rFonts w:ascii="Arial" w:eastAsia="Times New Roman" w:hAnsi="Arial" w:cs="Arial"/>
          <w:szCs w:val="20"/>
        </w:rPr>
      </w:pPr>
      <w:r w:rsidRPr="00AB0BFE">
        <w:rPr>
          <w:rFonts w:ascii="Arial" w:eastAsia="Times New Roman" w:hAnsi="Arial" w:cs="Arial"/>
          <w:szCs w:val="20"/>
        </w:rPr>
        <w:t>De dienstbetrekking wordt aangegaan:</w:t>
      </w:r>
    </w:p>
    <w:p w14:paraId="4F8080C8" w14:textId="77777777" w:rsidR="00AB0BFE" w:rsidRPr="00AB0BFE" w:rsidRDefault="00AB0BFE" w:rsidP="00AB0BFE">
      <w:pPr>
        <w:spacing w:after="0" w:line="240" w:lineRule="auto"/>
        <w:ind w:left="709" w:hanging="709"/>
        <w:rPr>
          <w:rFonts w:ascii="Arial" w:eastAsia="Times New Roman" w:hAnsi="Arial" w:cs="Arial"/>
          <w:szCs w:val="20"/>
        </w:rPr>
      </w:pPr>
    </w:p>
    <w:p w14:paraId="4F8080C9" w14:textId="77777777" w:rsidR="00AB0BFE" w:rsidRPr="00AB0BFE" w:rsidRDefault="00AB0BFE" w:rsidP="00AB0BFE">
      <w:pPr>
        <w:numPr>
          <w:ilvl w:val="0"/>
          <w:numId w:val="28"/>
        </w:numPr>
        <w:spacing w:after="0" w:line="240" w:lineRule="auto"/>
        <w:rPr>
          <w:rFonts w:ascii="Arial" w:eastAsia="Times New Roman" w:hAnsi="Arial" w:cs="Arial"/>
          <w:szCs w:val="20"/>
        </w:rPr>
      </w:pPr>
      <w:r w:rsidRPr="00AB0BFE">
        <w:rPr>
          <w:rFonts w:ascii="Arial" w:eastAsia="Times New Roman" w:hAnsi="Arial" w:cs="Arial"/>
          <w:szCs w:val="20"/>
        </w:rPr>
        <w:t>hetzij voor onbepaalde tijd;</w:t>
      </w:r>
    </w:p>
    <w:p w14:paraId="4F8080CA" w14:textId="77777777" w:rsidR="00AB0BFE" w:rsidRPr="00AB0BFE" w:rsidRDefault="00AB0BFE" w:rsidP="00AB0BFE">
      <w:pPr>
        <w:numPr>
          <w:ilvl w:val="0"/>
          <w:numId w:val="28"/>
        </w:numPr>
        <w:spacing w:after="0" w:line="240" w:lineRule="auto"/>
        <w:rPr>
          <w:rFonts w:ascii="Arial" w:eastAsia="Times New Roman" w:hAnsi="Arial" w:cs="Arial"/>
          <w:szCs w:val="20"/>
        </w:rPr>
      </w:pPr>
      <w:r w:rsidRPr="00AB0BFE">
        <w:rPr>
          <w:rFonts w:ascii="Arial" w:eastAsia="Times New Roman" w:hAnsi="Arial" w:cs="Arial"/>
          <w:szCs w:val="20"/>
        </w:rPr>
        <w:t>hetzij voor een bepaalde tijdsduur;</w:t>
      </w:r>
    </w:p>
    <w:p w14:paraId="4F8080CB" w14:textId="77777777" w:rsidR="00AB0BFE" w:rsidRPr="00AB0BFE" w:rsidRDefault="00AB0BFE" w:rsidP="00AB0BFE">
      <w:pPr>
        <w:numPr>
          <w:ilvl w:val="0"/>
          <w:numId w:val="28"/>
        </w:numPr>
        <w:spacing w:after="0" w:line="240" w:lineRule="auto"/>
        <w:rPr>
          <w:rFonts w:ascii="Arial" w:eastAsia="Times New Roman" w:hAnsi="Arial" w:cs="Arial"/>
          <w:szCs w:val="20"/>
        </w:rPr>
      </w:pPr>
      <w:r w:rsidRPr="00AB0BFE">
        <w:rPr>
          <w:rFonts w:ascii="Arial" w:eastAsia="Times New Roman" w:hAnsi="Arial" w:cs="Arial"/>
          <w:szCs w:val="20"/>
        </w:rPr>
        <w:t>hetzij voor het verrichten van een bepaald karwei;</w:t>
      </w:r>
    </w:p>
    <w:p w14:paraId="4F8080CC" w14:textId="77777777" w:rsidR="00AB0BFE" w:rsidRPr="00AB0BFE" w:rsidRDefault="00AB0BFE" w:rsidP="00AB0BFE">
      <w:pPr>
        <w:numPr>
          <w:ilvl w:val="0"/>
          <w:numId w:val="28"/>
        </w:numPr>
        <w:spacing w:after="0" w:line="240" w:lineRule="auto"/>
        <w:rPr>
          <w:rFonts w:ascii="Arial" w:eastAsia="Times New Roman" w:hAnsi="Arial" w:cs="Arial"/>
          <w:szCs w:val="20"/>
        </w:rPr>
      </w:pPr>
      <w:r w:rsidRPr="00AB0BFE">
        <w:rPr>
          <w:rFonts w:ascii="Arial" w:eastAsia="Times New Roman" w:hAnsi="Arial" w:cs="Arial"/>
          <w:szCs w:val="20"/>
        </w:rPr>
        <w:t>hetzij voor het verrichten van werkzaamheden van tijdelijke aard.</w:t>
      </w:r>
    </w:p>
    <w:p w14:paraId="4F8080CD" w14:textId="77777777" w:rsidR="00AB0BFE" w:rsidRPr="00AB0BFE" w:rsidRDefault="00AB0BFE" w:rsidP="00AB0BFE">
      <w:pPr>
        <w:spacing w:after="0" w:line="240" w:lineRule="auto"/>
        <w:ind w:left="709" w:hanging="649"/>
        <w:rPr>
          <w:rFonts w:ascii="Arial" w:eastAsia="Times New Roman" w:hAnsi="Arial" w:cs="Arial"/>
          <w:szCs w:val="20"/>
        </w:rPr>
      </w:pPr>
    </w:p>
    <w:p w14:paraId="4F8080CE" w14:textId="77777777" w:rsidR="00AB0BFE" w:rsidRPr="00AB0BFE" w:rsidRDefault="00AB0BFE" w:rsidP="00AB0BFE">
      <w:pPr>
        <w:spacing w:after="0" w:line="240" w:lineRule="auto"/>
        <w:ind w:left="705"/>
        <w:rPr>
          <w:rFonts w:ascii="Arial" w:eastAsia="Times New Roman" w:hAnsi="Arial" w:cs="Arial"/>
          <w:szCs w:val="20"/>
        </w:rPr>
      </w:pPr>
      <w:r w:rsidRPr="00AB0BFE">
        <w:rPr>
          <w:rFonts w:ascii="Arial" w:eastAsia="Times New Roman" w:hAnsi="Arial" w:cs="Arial"/>
          <w:szCs w:val="20"/>
        </w:rPr>
        <w:t>In de individuele arbeidsovereenkomst wordt vermeld welke dienstbetrekking van toepassing is.</w:t>
      </w:r>
    </w:p>
    <w:p w14:paraId="4F8080CF" w14:textId="77777777" w:rsidR="00AB0BFE" w:rsidRPr="00AB0BFE" w:rsidRDefault="00AB0BFE" w:rsidP="00AB0BFE">
      <w:pPr>
        <w:spacing w:after="0" w:line="240" w:lineRule="auto"/>
        <w:ind w:left="705"/>
        <w:rPr>
          <w:rFonts w:ascii="Arial" w:eastAsia="Times New Roman" w:hAnsi="Arial" w:cs="Arial"/>
          <w:szCs w:val="20"/>
        </w:rPr>
      </w:pPr>
      <w:r w:rsidRPr="00AB0BFE">
        <w:rPr>
          <w:rFonts w:ascii="Arial" w:eastAsia="Times New Roman" w:hAnsi="Arial" w:cs="Arial"/>
          <w:szCs w:val="20"/>
        </w:rPr>
        <w:t>Indien deze vermelding ontbreekt, wordt de dienstbetrekking geacht voor onbepaalde tijd te zijn aangegaan.</w:t>
      </w:r>
      <w:r w:rsidRPr="00AB0BFE">
        <w:rPr>
          <w:rFonts w:ascii="Arial" w:eastAsia="Times New Roman" w:hAnsi="Arial" w:cs="Arial"/>
          <w:szCs w:val="20"/>
        </w:rPr>
        <w:br/>
        <w:t xml:space="preserve"> </w:t>
      </w:r>
    </w:p>
    <w:p w14:paraId="4F8080D0" w14:textId="77777777" w:rsidR="00C91887" w:rsidRDefault="00AB0BFE" w:rsidP="00AB0BFE">
      <w:pPr>
        <w:numPr>
          <w:ilvl w:val="1"/>
          <w:numId w:val="30"/>
        </w:numPr>
        <w:spacing w:after="0" w:line="240" w:lineRule="auto"/>
        <w:rPr>
          <w:rFonts w:ascii="Arial" w:eastAsia="Times New Roman" w:hAnsi="Arial" w:cs="Arial"/>
          <w:szCs w:val="20"/>
        </w:rPr>
      </w:pPr>
      <w:r w:rsidRPr="00AB0BFE">
        <w:rPr>
          <w:rFonts w:ascii="Arial" w:eastAsia="Times New Roman" w:hAnsi="Arial" w:cs="Arial"/>
          <w:szCs w:val="20"/>
        </w:rPr>
        <w:lastRenderedPageBreak/>
        <w:t xml:space="preserve">Bij het aangaan van elke dienstbetrekking geldt wederzijds een proeftijd van twee maanden, als bedoeld in artikelen </w:t>
      </w:r>
      <w:r w:rsidR="008D446F">
        <w:rPr>
          <w:rFonts w:ascii="Arial" w:eastAsia="Times New Roman" w:hAnsi="Arial" w:cs="Arial"/>
          <w:szCs w:val="20"/>
        </w:rPr>
        <w:t>7:</w:t>
      </w:r>
      <w:r w:rsidRPr="00AB0BFE">
        <w:rPr>
          <w:rFonts w:ascii="Arial" w:eastAsia="Times New Roman" w:hAnsi="Arial" w:cs="Arial"/>
          <w:szCs w:val="20"/>
        </w:rPr>
        <w:t xml:space="preserve">652 en </w:t>
      </w:r>
      <w:r w:rsidR="008D446F">
        <w:rPr>
          <w:rFonts w:ascii="Arial" w:eastAsia="Times New Roman" w:hAnsi="Arial" w:cs="Arial"/>
          <w:szCs w:val="20"/>
        </w:rPr>
        <w:t>7:</w:t>
      </w:r>
      <w:r w:rsidRPr="00AB0BFE">
        <w:rPr>
          <w:rFonts w:ascii="Arial" w:eastAsia="Times New Roman" w:hAnsi="Arial" w:cs="Arial"/>
          <w:szCs w:val="20"/>
        </w:rPr>
        <w:t>676 BW.</w:t>
      </w:r>
      <w:r w:rsidRPr="00AB0BFE">
        <w:rPr>
          <w:rFonts w:ascii="Arial" w:eastAsia="Times New Roman" w:hAnsi="Arial" w:cs="Arial"/>
          <w:szCs w:val="20"/>
        </w:rPr>
        <w:br/>
        <w:t>Ten aanzien van dienstbetrekkingen voor bepaalde tijd, korter dan twee jaar, zal wederzijds de proeftijd 1 maand bedragen.</w:t>
      </w:r>
    </w:p>
    <w:p w14:paraId="4F8080D1" w14:textId="77777777" w:rsidR="00C91887" w:rsidRDefault="00C91887" w:rsidP="00617728">
      <w:pPr>
        <w:spacing w:after="0" w:line="240" w:lineRule="auto"/>
        <w:ind w:left="705"/>
        <w:rPr>
          <w:rFonts w:ascii="Arial" w:eastAsia="Times New Roman" w:hAnsi="Arial" w:cs="Arial"/>
          <w:szCs w:val="20"/>
        </w:rPr>
      </w:pPr>
    </w:p>
    <w:p w14:paraId="4F8080D2" w14:textId="77777777" w:rsidR="00AB0BFE" w:rsidRPr="00AB0BFE" w:rsidRDefault="00C91887" w:rsidP="00617728">
      <w:pPr>
        <w:spacing w:after="0" w:line="240" w:lineRule="auto"/>
        <w:rPr>
          <w:rFonts w:ascii="Arial" w:eastAsia="Times New Roman" w:hAnsi="Arial" w:cs="Arial"/>
          <w:szCs w:val="20"/>
        </w:rPr>
      </w:pPr>
      <w:r>
        <w:rPr>
          <w:rFonts w:ascii="Arial" w:eastAsia="Times New Roman" w:hAnsi="Arial" w:cs="Arial"/>
          <w:szCs w:val="20"/>
        </w:rPr>
        <w:t>In afwijking van het bovenstaande is er geen proeftijd mogelijk bij een arbeidsovereenkomst voor bepaalde duur van ten hoogste 6 maanden.</w:t>
      </w:r>
      <w:r w:rsidR="00AB0BFE" w:rsidRPr="00AB0BFE">
        <w:rPr>
          <w:rFonts w:ascii="Arial" w:eastAsia="Times New Roman" w:hAnsi="Arial" w:cs="Arial"/>
          <w:szCs w:val="20"/>
        </w:rPr>
        <w:br/>
      </w:r>
    </w:p>
    <w:p w14:paraId="4F8080D3" w14:textId="77777777" w:rsidR="00AB0BFE" w:rsidRPr="00AB0BFE" w:rsidRDefault="00AB0BFE" w:rsidP="00AB0BFE">
      <w:pPr>
        <w:numPr>
          <w:ilvl w:val="1"/>
          <w:numId w:val="29"/>
        </w:numPr>
        <w:spacing w:after="0" w:line="240" w:lineRule="auto"/>
        <w:rPr>
          <w:rFonts w:ascii="Arial" w:eastAsia="Times New Roman" w:hAnsi="Arial" w:cs="Arial"/>
          <w:szCs w:val="20"/>
        </w:rPr>
      </w:pPr>
      <w:r w:rsidRPr="00AB0BFE">
        <w:rPr>
          <w:rFonts w:ascii="Arial" w:eastAsia="Times New Roman" w:hAnsi="Arial" w:cs="Arial"/>
          <w:szCs w:val="20"/>
        </w:rPr>
        <w:t xml:space="preserve">Behoudens in geval van ontslag op staande voet wegens een dringende reden in de zin van de artikelen </w:t>
      </w:r>
      <w:r w:rsidR="008D446F">
        <w:rPr>
          <w:rFonts w:ascii="Arial" w:eastAsia="Times New Roman" w:hAnsi="Arial" w:cs="Arial"/>
          <w:szCs w:val="20"/>
        </w:rPr>
        <w:t>7:</w:t>
      </w:r>
      <w:r w:rsidRPr="00AB0BFE">
        <w:rPr>
          <w:rFonts w:ascii="Arial" w:eastAsia="Times New Roman" w:hAnsi="Arial" w:cs="Arial"/>
          <w:szCs w:val="20"/>
        </w:rPr>
        <w:t xml:space="preserve">678 en </w:t>
      </w:r>
      <w:r w:rsidR="008D446F">
        <w:rPr>
          <w:rFonts w:ascii="Arial" w:eastAsia="Times New Roman" w:hAnsi="Arial" w:cs="Arial"/>
          <w:szCs w:val="20"/>
        </w:rPr>
        <w:t>&amp;;</w:t>
      </w:r>
      <w:r w:rsidRPr="00AB0BFE">
        <w:rPr>
          <w:rFonts w:ascii="Arial" w:eastAsia="Times New Roman" w:hAnsi="Arial" w:cs="Arial"/>
          <w:szCs w:val="20"/>
        </w:rPr>
        <w:t xml:space="preserve">679 BW en behoudens tijdens of bij het einde van de proeftijd als bedoeld in lid </w:t>
      </w:r>
      <w:smartTag w:uri="urn:schemas-microsoft-com:office:smarttags" w:element="metricconverter">
        <w:smartTagPr>
          <w:attr w:name="ProductID" w:val="1, in"/>
        </w:smartTagPr>
        <w:smartTag w:uri="urn:schemas-microsoft-com:office:smarttags" w:element="place">
          <w:smartTagPr>
            <w:attr w:name="ProductID" w:val="1, in"/>
          </w:smartTagPr>
          <w:r w:rsidRPr="00AB0BFE">
            <w:rPr>
              <w:rFonts w:ascii="Arial" w:eastAsia="Times New Roman" w:hAnsi="Arial" w:cs="Arial"/>
              <w:szCs w:val="20"/>
            </w:rPr>
            <w:t>1, in</w:t>
          </w:r>
        </w:smartTag>
      </w:smartTag>
      <w:r w:rsidRPr="00AB0BFE">
        <w:rPr>
          <w:rFonts w:ascii="Arial" w:eastAsia="Times New Roman" w:hAnsi="Arial" w:cs="Arial"/>
          <w:szCs w:val="20"/>
        </w:rPr>
        <w:t xml:space="preserve"> welke gevallen de dienstbetrekking wederzijds onmiddellijk kan worden beëindigd, neemt de dienstbetrekking een einde:</w:t>
      </w:r>
    </w:p>
    <w:p w14:paraId="4F8080D4" w14:textId="77777777" w:rsidR="00AB0BFE" w:rsidRPr="00AB0BFE" w:rsidRDefault="00AB0BFE" w:rsidP="00AB0BFE">
      <w:pPr>
        <w:spacing w:after="0" w:line="240" w:lineRule="auto"/>
        <w:rPr>
          <w:rFonts w:ascii="Arial" w:eastAsia="Times New Roman" w:hAnsi="Arial" w:cs="Arial"/>
          <w:szCs w:val="20"/>
        </w:rPr>
      </w:pPr>
    </w:p>
    <w:p w14:paraId="4F8080D5" w14:textId="77777777" w:rsidR="00AB0BFE" w:rsidRPr="00AB0BFE" w:rsidRDefault="00AB0BFE" w:rsidP="00AB0BFE">
      <w:pPr>
        <w:numPr>
          <w:ilvl w:val="0"/>
          <w:numId w:val="31"/>
        </w:numPr>
        <w:tabs>
          <w:tab w:val="num" w:pos="1140"/>
        </w:tabs>
        <w:spacing w:after="0" w:line="240" w:lineRule="auto"/>
        <w:ind w:left="1140"/>
        <w:rPr>
          <w:rFonts w:ascii="Arial" w:eastAsia="Times New Roman" w:hAnsi="Arial" w:cs="Arial"/>
          <w:szCs w:val="20"/>
        </w:rPr>
      </w:pPr>
      <w:r w:rsidRPr="00AB0BFE">
        <w:rPr>
          <w:rFonts w:ascii="Arial" w:eastAsia="Times New Roman" w:hAnsi="Arial" w:cs="Arial"/>
          <w:i/>
          <w:szCs w:val="20"/>
        </w:rPr>
        <w:t>voor werknemers voor onbepaalde tijd in dienst</w:t>
      </w:r>
    </w:p>
    <w:p w14:paraId="4F8080D6" w14:textId="77777777" w:rsidR="00AB0BFE" w:rsidRPr="00AB0BFE" w:rsidRDefault="00AB0BFE" w:rsidP="00AB0BFE">
      <w:pPr>
        <w:numPr>
          <w:ilvl w:val="0"/>
          <w:numId w:val="32"/>
        </w:numPr>
        <w:tabs>
          <w:tab w:val="num" w:pos="1560"/>
        </w:tabs>
        <w:spacing w:after="0" w:line="240" w:lineRule="auto"/>
        <w:ind w:left="1560"/>
        <w:rPr>
          <w:rFonts w:ascii="Arial" w:eastAsia="Times New Roman" w:hAnsi="Arial" w:cs="Arial"/>
          <w:szCs w:val="20"/>
        </w:rPr>
      </w:pPr>
      <w:r w:rsidRPr="00AB0BFE">
        <w:rPr>
          <w:rFonts w:ascii="Arial" w:eastAsia="Times New Roman" w:hAnsi="Arial" w:cs="Arial"/>
          <w:szCs w:val="20"/>
        </w:rPr>
        <w:t xml:space="preserve">door opzegging door de werkgever met inachtneming van de termijn als genoemd in artikel </w:t>
      </w:r>
      <w:r w:rsidR="008D446F">
        <w:rPr>
          <w:rFonts w:ascii="Arial" w:eastAsia="Times New Roman" w:hAnsi="Arial" w:cs="Arial"/>
          <w:szCs w:val="20"/>
        </w:rPr>
        <w:t>7:</w:t>
      </w:r>
      <w:r w:rsidRPr="00AB0BFE">
        <w:rPr>
          <w:rFonts w:ascii="Arial" w:eastAsia="Times New Roman" w:hAnsi="Arial" w:cs="Arial"/>
          <w:szCs w:val="20"/>
        </w:rPr>
        <w:t>672 BW;</w:t>
      </w:r>
    </w:p>
    <w:p w14:paraId="4F8080D7" w14:textId="77777777" w:rsidR="00AB0BFE" w:rsidRPr="00AB0BFE" w:rsidRDefault="00AB0BFE" w:rsidP="00AB0BFE">
      <w:pPr>
        <w:numPr>
          <w:ilvl w:val="0"/>
          <w:numId w:val="32"/>
        </w:numPr>
        <w:tabs>
          <w:tab w:val="num" w:pos="1560"/>
        </w:tabs>
        <w:spacing w:after="0" w:line="240" w:lineRule="auto"/>
        <w:ind w:left="1560"/>
        <w:rPr>
          <w:rFonts w:ascii="Arial" w:eastAsia="Times New Roman" w:hAnsi="Arial" w:cs="Arial"/>
          <w:szCs w:val="20"/>
        </w:rPr>
      </w:pPr>
      <w:r w:rsidRPr="00AB0BFE">
        <w:rPr>
          <w:rFonts w:ascii="Arial" w:eastAsia="Times New Roman" w:hAnsi="Arial" w:cs="Arial"/>
          <w:szCs w:val="20"/>
        </w:rPr>
        <w:t xml:space="preserve">door opzegging door de werknemer met inachtneming van de termijn als genoemd in artikel </w:t>
      </w:r>
      <w:r w:rsidR="008D446F">
        <w:rPr>
          <w:rFonts w:ascii="Arial" w:eastAsia="Times New Roman" w:hAnsi="Arial" w:cs="Arial"/>
          <w:szCs w:val="20"/>
        </w:rPr>
        <w:t>7:</w:t>
      </w:r>
      <w:r w:rsidRPr="00AB0BFE">
        <w:rPr>
          <w:rFonts w:ascii="Arial" w:eastAsia="Times New Roman" w:hAnsi="Arial" w:cs="Arial"/>
          <w:szCs w:val="20"/>
        </w:rPr>
        <w:t>672 BW.</w:t>
      </w:r>
    </w:p>
    <w:p w14:paraId="4F8080D8" w14:textId="77777777" w:rsidR="00AB0BFE" w:rsidRPr="00AB0BFE" w:rsidRDefault="00AB0BFE" w:rsidP="00617728">
      <w:pPr>
        <w:spacing w:after="0" w:line="240" w:lineRule="auto"/>
        <w:ind w:left="709"/>
        <w:rPr>
          <w:rFonts w:ascii="Arial" w:eastAsia="Times New Roman" w:hAnsi="Arial" w:cs="Arial"/>
          <w:szCs w:val="20"/>
        </w:rPr>
      </w:pPr>
      <w:r w:rsidRPr="00AB0BFE">
        <w:rPr>
          <w:rFonts w:ascii="Arial" w:eastAsia="Times New Roman" w:hAnsi="Arial" w:cs="Arial"/>
          <w:szCs w:val="20"/>
        </w:rPr>
        <w:t>De opzegging dient zodanig te geschieden dat het einde van het dienstverband samenvalt met het einde van de kalendermaand.</w:t>
      </w:r>
    </w:p>
    <w:p w14:paraId="4F8080D9" w14:textId="77777777" w:rsidR="00AB0BFE" w:rsidRPr="00AB0BFE" w:rsidRDefault="00AB0BFE" w:rsidP="00AB0BFE">
      <w:pPr>
        <w:spacing w:after="0" w:line="240" w:lineRule="auto"/>
        <w:ind w:left="1134" w:hanging="425"/>
        <w:rPr>
          <w:rFonts w:ascii="Arial" w:eastAsia="Times New Roman" w:hAnsi="Arial" w:cs="Arial"/>
          <w:szCs w:val="20"/>
        </w:rPr>
      </w:pPr>
    </w:p>
    <w:p w14:paraId="4F8080DA" w14:textId="77777777" w:rsidR="00AB0BFE" w:rsidRPr="00AB0BFE" w:rsidRDefault="00AB0BFE" w:rsidP="00AB0BFE">
      <w:pPr>
        <w:spacing w:after="0" w:line="240" w:lineRule="auto"/>
        <w:ind w:left="1854" w:hanging="425"/>
        <w:rPr>
          <w:rFonts w:ascii="Arial" w:eastAsia="Times New Roman" w:hAnsi="Arial" w:cs="Arial"/>
          <w:szCs w:val="20"/>
        </w:rPr>
      </w:pPr>
    </w:p>
    <w:p w14:paraId="4F8080DB" w14:textId="77777777" w:rsidR="00AB0BFE" w:rsidRPr="00AB0BFE" w:rsidRDefault="00AB0BFE" w:rsidP="00AB0BFE">
      <w:pPr>
        <w:numPr>
          <w:ilvl w:val="0"/>
          <w:numId w:val="33"/>
        </w:numPr>
        <w:tabs>
          <w:tab w:val="num" w:pos="1140"/>
        </w:tabs>
        <w:spacing w:after="0" w:line="240" w:lineRule="auto"/>
        <w:ind w:left="1140"/>
        <w:rPr>
          <w:rFonts w:ascii="Arial" w:eastAsia="Times New Roman" w:hAnsi="Arial" w:cs="Arial"/>
          <w:szCs w:val="20"/>
        </w:rPr>
      </w:pPr>
      <w:r w:rsidRPr="00AB0BFE">
        <w:rPr>
          <w:rFonts w:ascii="Arial" w:eastAsia="Times New Roman" w:hAnsi="Arial" w:cs="Arial"/>
          <w:i/>
          <w:szCs w:val="20"/>
        </w:rPr>
        <w:t>voor werknemers voor een bepaalde tijdsduur in dienst</w:t>
      </w:r>
      <w:r w:rsidRPr="00AB0BFE">
        <w:rPr>
          <w:rFonts w:ascii="Arial" w:eastAsia="Times New Roman" w:hAnsi="Arial" w:cs="Arial"/>
          <w:szCs w:val="20"/>
        </w:rPr>
        <w:t xml:space="preserve"> </w:t>
      </w:r>
      <w:r w:rsidRPr="00AB0BFE">
        <w:rPr>
          <w:rFonts w:ascii="Arial" w:eastAsia="Times New Roman" w:hAnsi="Arial" w:cs="Arial"/>
          <w:szCs w:val="20"/>
        </w:rPr>
        <w:br/>
        <w:t>van rechtswege op de laatste dag van het tijdvak, genoemd in de individuele arbeidsovereenkomst.</w:t>
      </w:r>
    </w:p>
    <w:p w14:paraId="4F8080DC" w14:textId="77777777" w:rsidR="00AB0BFE" w:rsidRPr="00AB0BFE" w:rsidRDefault="00AB0BFE" w:rsidP="00AB0BFE">
      <w:pPr>
        <w:spacing w:after="0" w:line="240" w:lineRule="auto"/>
        <w:ind w:left="1854" w:hanging="425"/>
        <w:rPr>
          <w:rFonts w:ascii="Arial" w:eastAsia="Times New Roman" w:hAnsi="Arial" w:cs="Arial"/>
          <w:szCs w:val="20"/>
        </w:rPr>
      </w:pPr>
    </w:p>
    <w:p w14:paraId="4F8080DD" w14:textId="77777777" w:rsidR="00AB0BFE" w:rsidRPr="00AB0BFE" w:rsidRDefault="00AB0BFE" w:rsidP="00AB0BFE">
      <w:pPr>
        <w:numPr>
          <w:ilvl w:val="0"/>
          <w:numId w:val="33"/>
        </w:numPr>
        <w:tabs>
          <w:tab w:val="num" w:pos="1140"/>
        </w:tabs>
        <w:spacing w:after="0" w:line="240" w:lineRule="auto"/>
        <w:ind w:left="1140"/>
        <w:rPr>
          <w:rFonts w:ascii="Arial" w:eastAsia="Times New Roman" w:hAnsi="Arial" w:cs="Arial"/>
          <w:szCs w:val="20"/>
        </w:rPr>
      </w:pPr>
      <w:r w:rsidRPr="00AB0BFE">
        <w:rPr>
          <w:rFonts w:ascii="Arial" w:eastAsia="Times New Roman" w:hAnsi="Arial" w:cs="Arial"/>
          <w:i/>
          <w:szCs w:val="20"/>
        </w:rPr>
        <w:t>voor werknemers in dienst voor het verrichten van een bepaald karwei</w:t>
      </w:r>
      <w:r w:rsidRPr="00AB0BFE">
        <w:rPr>
          <w:rFonts w:ascii="Arial" w:eastAsia="Times New Roman" w:hAnsi="Arial" w:cs="Arial"/>
          <w:szCs w:val="20"/>
        </w:rPr>
        <w:t xml:space="preserve"> </w:t>
      </w:r>
      <w:r w:rsidRPr="00AB0BFE">
        <w:rPr>
          <w:rFonts w:ascii="Arial" w:eastAsia="Times New Roman" w:hAnsi="Arial" w:cs="Arial"/>
          <w:szCs w:val="20"/>
        </w:rPr>
        <w:br/>
        <w:t xml:space="preserve">bij het beëindigen van het karwei, waarvoor de werknemer is aangenomen. </w:t>
      </w:r>
    </w:p>
    <w:p w14:paraId="4F8080DE" w14:textId="77777777" w:rsidR="00AB0BFE" w:rsidRPr="00AB0BFE" w:rsidRDefault="00AB0BFE" w:rsidP="00AB0BFE">
      <w:pPr>
        <w:spacing w:after="0" w:line="240" w:lineRule="auto"/>
        <w:ind w:left="1854" w:hanging="425"/>
        <w:rPr>
          <w:rFonts w:ascii="Arial" w:eastAsia="Times New Roman" w:hAnsi="Arial" w:cs="Arial"/>
          <w:szCs w:val="20"/>
        </w:rPr>
      </w:pPr>
    </w:p>
    <w:p w14:paraId="4F8080DF" w14:textId="77777777" w:rsidR="00AB0BFE" w:rsidRPr="00AB0BFE" w:rsidRDefault="00AB0BFE" w:rsidP="00AB0BFE">
      <w:pPr>
        <w:numPr>
          <w:ilvl w:val="0"/>
          <w:numId w:val="33"/>
        </w:numPr>
        <w:tabs>
          <w:tab w:val="num" w:pos="1140"/>
        </w:tabs>
        <w:spacing w:after="0" w:line="240" w:lineRule="auto"/>
        <w:ind w:left="1140"/>
        <w:rPr>
          <w:rFonts w:ascii="Arial" w:eastAsia="Times New Roman" w:hAnsi="Arial" w:cs="Arial"/>
          <w:szCs w:val="20"/>
        </w:rPr>
      </w:pPr>
      <w:r w:rsidRPr="00AB0BFE">
        <w:rPr>
          <w:rFonts w:ascii="Arial" w:eastAsia="Times New Roman" w:hAnsi="Arial" w:cs="Arial"/>
          <w:i/>
          <w:szCs w:val="20"/>
        </w:rPr>
        <w:t>voor werknemers in dienst voor het verrichten van werkzaamheden van tijdelijke aard</w:t>
      </w:r>
      <w:r w:rsidRPr="00AB0BFE">
        <w:rPr>
          <w:rFonts w:ascii="Arial" w:eastAsia="Times New Roman" w:hAnsi="Arial" w:cs="Arial"/>
          <w:szCs w:val="20"/>
        </w:rPr>
        <w:t xml:space="preserve"> </w:t>
      </w:r>
      <w:r w:rsidRPr="00AB0BFE">
        <w:rPr>
          <w:rFonts w:ascii="Arial" w:eastAsia="Times New Roman" w:hAnsi="Arial" w:cs="Arial"/>
          <w:szCs w:val="20"/>
        </w:rPr>
        <w:br/>
        <w:t>door opzegging door de werkgever of de werknemer met een termijn van één dag tegen elke dag der maand, met dien verstande dat deze termijn na twee maanden dienstverband zeven dagen tegen elke dag der maand bedraagt.</w:t>
      </w:r>
    </w:p>
    <w:p w14:paraId="4F8080E0" w14:textId="77777777" w:rsidR="00AB0BFE" w:rsidRPr="00AB0BFE" w:rsidRDefault="00AB0BFE" w:rsidP="00AB0BFE">
      <w:pPr>
        <w:spacing w:after="0" w:line="240" w:lineRule="auto"/>
        <w:ind w:left="709" w:hanging="709"/>
        <w:rPr>
          <w:rFonts w:ascii="Arial" w:eastAsia="Times New Roman" w:hAnsi="Arial" w:cs="Arial"/>
          <w:szCs w:val="20"/>
        </w:rPr>
      </w:pPr>
    </w:p>
    <w:p w14:paraId="4F8080E1" w14:textId="77777777" w:rsidR="00AB0BFE" w:rsidRPr="00AB0BFE" w:rsidRDefault="00AB0BFE" w:rsidP="00AB0BFE">
      <w:pPr>
        <w:numPr>
          <w:ilvl w:val="1"/>
          <w:numId w:val="34"/>
        </w:numPr>
        <w:spacing w:after="0" w:line="240" w:lineRule="auto"/>
        <w:rPr>
          <w:rFonts w:ascii="Arial" w:eastAsia="Times New Roman" w:hAnsi="Arial" w:cs="Arial"/>
          <w:szCs w:val="20"/>
        </w:rPr>
      </w:pPr>
      <w:r w:rsidRPr="00AB0BFE">
        <w:rPr>
          <w:rFonts w:ascii="Arial" w:eastAsia="Times New Roman" w:hAnsi="Arial" w:cs="Arial"/>
          <w:szCs w:val="20"/>
        </w:rPr>
        <w:t>Indien een voor bepaalde tijd aangegane dienstbetrekking is voortgezet, zal de werkgever aan de werknemer één week vóór het tijdstip, waarop de aldus voortgezette dienstbetrekking van rechtswege eindigt, hiervan schriftelijk mededeling doen.</w:t>
      </w:r>
    </w:p>
    <w:p w14:paraId="4F8080E2" w14:textId="77777777" w:rsidR="00AB0BFE" w:rsidRPr="00AB0BFE" w:rsidRDefault="00AB0BFE" w:rsidP="00AB0BFE">
      <w:pPr>
        <w:spacing w:after="0" w:line="240" w:lineRule="auto"/>
        <w:ind w:left="709" w:hanging="709"/>
        <w:rPr>
          <w:rFonts w:ascii="Arial" w:eastAsia="Times New Roman" w:hAnsi="Arial" w:cs="Arial"/>
          <w:b/>
          <w:szCs w:val="20"/>
        </w:rPr>
      </w:pPr>
    </w:p>
    <w:p w14:paraId="4F8080E3" w14:textId="77777777" w:rsidR="00AB0BFE" w:rsidRPr="00AB0BFE" w:rsidRDefault="00AB0BFE" w:rsidP="00AB0BFE">
      <w:pPr>
        <w:numPr>
          <w:ilvl w:val="1"/>
          <w:numId w:val="34"/>
        </w:numPr>
        <w:spacing w:after="0" w:line="240" w:lineRule="auto"/>
        <w:rPr>
          <w:rFonts w:ascii="Arial" w:eastAsia="Times New Roman" w:hAnsi="Arial" w:cs="Arial"/>
          <w:szCs w:val="20"/>
        </w:rPr>
      </w:pPr>
      <w:r w:rsidRPr="00AB0BFE">
        <w:rPr>
          <w:rFonts w:ascii="Arial" w:eastAsia="Times New Roman" w:hAnsi="Arial" w:cs="Arial"/>
          <w:szCs w:val="20"/>
        </w:rPr>
        <w:t xml:space="preserve">Het bepaalde in artikel </w:t>
      </w:r>
      <w:r w:rsidR="008D446F">
        <w:rPr>
          <w:rFonts w:ascii="Arial" w:eastAsia="Times New Roman" w:hAnsi="Arial" w:cs="Arial"/>
          <w:szCs w:val="20"/>
        </w:rPr>
        <w:t>7:</w:t>
      </w:r>
      <w:r w:rsidRPr="00AB0BFE">
        <w:rPr>
          <w:rFonts w:ascii="Arial" w:eastAsia="Times New Roman" w:hAnsi="Arial" w:cs="Arial"/>
          <w:szCs w:val="20"/>
        </w:rPr>
        <w:t>670 lid 1 BW (opzeggingsverbod tijdens arbeidsongeschiktheid) is voor werknemers, als bedoeld in lid 3 sub b, c en d van dit artikel, alsmede voor werknemers die de AOW-gerechtigde leeftijd hebben bereikt of overschreden,  niet van toepassing.</w:t>
      </w:r>
    </w:p>
    <w:p w14:paraId="4F8080E4" w14:textId="77777777" w:rsidR="00AB0BFE" w:rsidRPr="00AB0BFE" w:rsidRDefault="00AB0BFE" w:rsidP="00AB0BFE">
      <w:pPr>
        <w:spacing w:after="0" w:line="240" w:lineRule="auto"/>
        <w:ind w:left="709" w:hanging="709"/>
        <w:rPr>
          <w:rFonts w:ascii="Arial" w:eastAsia="Times New Roman" w:hAnsi="Arial" w:cs="Arial"/>
          <w:szCs w:val="20"/>
        </w:rPr>
      </w:pPr>
    </w:p>
    <w:p w14:paraId="4F8080E5" w14:textId="77777777" w:rsidR="00AB0BFE" w:rsidRPr="00AB0BFE" w:rsidRDefault="00AB0BFE" w:rsidP="00AB0BFE">
      <w:pPr>
        <w:numPr>
          <w:ilvl w:val="1"/>
          <w:numId w:val="34"/>
        </w:numPr>
        <w:spacing w:after="0" w:line="240" w:lineRule="auto"/>
        <w:rPr>
          <w:rFonts w:ascii="Arial" w:eastAsia="Times New Roman" w:hAnsi="Arial" w:cs="Arial"/>
          <w:szCs w:val="20"/>
        </w:rPr>
      </w:pPr>
      <w:r w:rsidRPr="00AB0BFE">
        <w:rPr>
          <w:rFonts w:ascii="Arial" w:eastAsia="Times New Roman" w:hAnsi="Arial" w:cs="Arial"/>
          <w:szCs w:val="20"/>
        </w:rPr>
        <w:t>Een dienstverband voor onbepaalde tijd eindigt zonder opzegging op de dag waarop de werknemer de AOW-gerechtigde leeftijd bereikt.</w:t>
      </w:r>
      <w:r w:rsidRPr="00AB0BFE">
        <w:rPr>
          <w:rFonts w:ascii="Arial" w:eastAsia="Times New Roman" w:hAnsi="Arial" w:cs="Arial"/>
          <w:szCs w:val="20"/>
        </w:rPr>
        <w:br/>
        <w:t xml:space="preserve">(NB: conform het pensioenreglement dient de werknemer die gebruik wil maken </w:t>
      </w:r>
      <w:r w:rsidRPr="00AB0BFE">
        <w:rPr>
          <w:rFonts w:ascii="Arial" w:eastAsia="Times New Roman" w:hAnsi="Arial" w:cs="Arial"/>
          <w:szCs w:val="20"/>
        </w:rPr>
        <w:lastRenderedPageBreak/>
        <w:t xml:space="preserve">van de mogelijkheid om vóór de AOW-gerechtigde leeftijd met pensioen te gaan,  zulks minimaal 6 maanden voor de beoogde pensioendatum aan te vragen). </w:t>
      </w:r>
    </w:p>
    <w:p w14:paraId="4F8080E6" w14:textId="77777777" w:rsidR="00AB0BFE" w:rsidRPr="00AB0BFE" w:rsidRDefault="00AB0BFE" w:rsidP="00AB0BFE">
      <w:pPr>
        <w:spacing w:after="0" w:line="240" w:lineRule="auto"/>
        <w:rPr>
          <w:rFonts w:ascii="Arial" w:eastAsia="Times New Roman" w:hAnsi="Arial" w:cs="Arial"/>
          <w:szCs w:val="20"/>
        </w:rPr>
      </w:pPr>
    </w:p>
    <w:p w14:paraId="4F8080E7" w14:textId="77777777" w:rsidR="00AB0BFE" w:rsidRPr="00AB0BFE" w:rsidRDefault="00AB0BFE" w:rsidP="00AB0BFE">
      <w:pPr>
        <w:numPr>
          <w:ilvl w:val="1"/>
          <w:numId w:val="34"/>
        </w:numPr>
        <w:spacing w:after="0" w:line="240" w:lineRule="auto"/>
        <w:ind w:left="709" w:hanging="709"/>
        <w:rPr>
          <w:rFonts w:ascii="Times New Roman" w:eastAsia="Times New Roman" w:hAnsi="Times New Roman" w:cs="Arial"/>
          <w:sz w:val="20"/>
          <w:szCs w:val="20"/>
        </w:rPr>
      </w:pPr>
      <w:r w:rsidRPr="00AB0BFE">
        <w:rPr>
          <w:rFonts w:ascii="Arial" w:eastAsia="Times New Roman" w:hAnsi="Arial" w:cs="Arial"/>
          <w:szCs w:val="20"/>
        </w:rPr>
        <w:t>Indien in afwijking van het in lid 6 bepaalde de dienstbetrekking wordt voortgezet dan wel werknemers van AOW-gerechtigde leeftijd en ouder in dienst worden genomen, zal een opzeggingstermijn van één maand gelden, met dien verstande, dat het dienstverband slechts zal kunnen worden beëindigd tegen het einde van de kalendermaand.</w:t>
      </w:r>
      <w:r w:rsidRPr="00AB0BFE">
        <w:rPr>
          <w:rFonts w:ascii="Arial" w:eastAsia="Times New Roman" w:hAnsi="Arial" w:cs="Arial"/>
          <w:szCs w:val="20"/>
        </w:rPr>
        <w:br/>
      </w:r>
      <w:r w:rsidRPr="00AB0BFE">
        <w:rPr>
          <w:rFonts w:ascii="Arial" w:eastAsia="Times New Roman" w:hAnsi="Arial" w:cs="Arial"/>
          <w:szCs w:val="20"/>
        </w:rPr>
        <w:br/>
      </w:r>
    </w:p>
    <w:p w14:paraId="4F8080E8" w14:textId="77777777" w:rsidR="00AB0BFE" w:rsidRPr="00AB0BFE" w:rsidRDefault="00AB0BFE" w:rsidP="00AB0BFE">
      <w:pPr>
        <w:keepNext/>
        <w:spacing w:after="0" w:line="240" w:lineRule="auto"/>
        <w:outlineLvl w:val="1"/>
        <w:rPr>
          <w:rFonts w:ascii="Arial" w:eastAsia="Times New Roman" w:hAnsi="Arial" w:cs="Arial"/>
          <w:b/>
          <w:szCs w:val="20"/>
        </w:rPr>
      </w:pPr>
      <w:r w:rsidRPr="00AB0BFE">
        <w:rPr>
          <w:rFonts w:ascii="Arial" w:eastAsia="Times New Roman" w:hAnsi="Arial" w:cs="Arial"/>
          <w:b/>
          <w:szCs w:val="20"/>
        </w:rPr>
        <w:t>Artikel 6.</w:t>
      </w:r>
      <w:r w:rsidRPr="00AB0BFE">
        <w:rPr>
          <w:rFonts w:ascii="Arial" w:eastAsia="Times New Roman" w:hAnsi="Arial" w:cs="Arial"/>
          <w:b/>
          <w:szCs w:val="20"/>
        </w:rPr>
        <w:tab/>
        <w:t>Arbeidsduur en Dienstrooster</w:t>
      </w:r>
    </w:p>
    <w:p w14:paraId="4F8080E9" w14:textId="77777777" w:rsidR="00AB0BFE" w:rsidRPr="00AB0BFE" w:rsidRDefault="00AB0BFE" w:rsidP="00AB0BFE">
      <w:pPr>
        <w:spacing w:after="0" w:line="240" w:lineRule="auto"/>
        <w:ind w:left="709" w:hanging="709"/>
        <w:rPr>
          <w:rFonts w:ascii="Arial" w:eastAsia="Times New Roman" w:hAnsi="Arial" w:cs="Arial"/>
          <w:szCs w:val="20"/>
        </w:rPr>
      </w:pPr>
    </w:p>
    <w:p w14:paraId="4F8080EA" w14:textId="77777777" w:rsidR="00AB0BFE" w:rsidRPr="00AB0BFE" w:rsidRDefault="00AB0BFE" w:rsidP="00AB0BFE">
      <w:pPr>
        <w:numPr>
          <w:ilvl w:val="1"/>
          <w:numId w:val="35"/>
        </w:numPr>
        <w:spacing w:after="0" w:line="240" w:lineRule="auto"/>
        <w:rPr>
          <w:rFonts w:ascii="Arial" w:eastAsia="Times New Roman" w:hAnsi="Arial" w:cs="Arial"/>
          <w:szCs w:val="20"/>
        </w:rPr>
      </w:pPr>
      <w:r w:rsidRPr="00AB0BFE">
        <w:rPr>
          <w:rFonts w:ascii="Arial" w:eastAsia="Times New Roman" w:hAnsi="Arial" w:cs="Arial"/>
          <w:szCs w:val="20"/>
        </w:rPr>
        <w:t>De normale arbeidsduur bedraagt gemiddeld 36 uur per week.</w:t>
      </w:r>
    </w:p>
    <w:p w14:paraId="4F8080EB" w14:textId="77777777" w:rsidR="00AB0BFE" w:rsidRPr="00AB0BFE" w:rsidRDefault="00AB0BFE" w:rsidP="00AB0BFE">
      <w:pPr>
        <w:spacing w:after="0" w:line="240" w:lineRule="auto"/>
        <w:rPr>
          <w:rFonts w:ascii="Arial" w:eastAsia="Times New Roman" w:hAnsi="Arial" w:cs="Arial"/>
          <w:szCs w:val="20"/>
        </w:rPr>
      </w:pPr>
    </w:p>
    <w:p w14:paraId="4F8080EC" w14:textId="77777777" w:rsidR="00AB0BFE" w:rsidRPr="00AB0BFE" w:rsidRDefault="00AB0BFE" w:rsidP="00AB0BFE">
      <w:pPr>
        <w:numPr>
          <w:ilvl w:val="1"/>
          <w:numId w:val="35"/>
        </w:numPr>
        <w:spacing w:after="0" w:line="240" w:lineRule="auto"/>
        <w:rPr>
          <w:rFonts w:ascii="Arial" w:eastAsia="Times New Roman" w:hAnsi="Arial" w:cs="Arial"/>
          <w:szCs w:val="20"/>
        </w:rPr>
      </w:pPr>
      <w:r w:rsidRPr="00AB0BFE">
        <w:rPr>
          <w:rFonts w:ascii="Arial" w:eastAsia="Times New Roman" w:hAnsi="Arial" w:cs="Arial"/>
          <w:szCs w:val="20"/>
        </w:rPr>
        <w:t xml:space="preserve">Roosters kunnen worden vormgegeven binnen een bandbreedte van 32 tot </w:t>
      </w:r>
    </w:p>
    <w:p w14:paraId="4F8080ED" w14:textId="77777777" w:rsidR="00AB0BFE" w:rsidRPr="00AB0BFE" w:rsidRDefault="00AB0BFE" w:rsidP="00AB0BFE">
      <w:pPr>
        <w:spacing w:after="0" w:line="240" w:lineRule="auto"/>
        <w:ind w:left="705"/>
        <w:rPr>
          <w:rFonts w:ascii="Arial" w:eastAsia="Times New Roman" w:hAnsi="Arial" w:cs="Arial"/>
          <w:szCs w:val="20"/>
        </w:rPr>
      </w:pPr>
      <w:r w:rsidRPr="00AB0BFE">
        <w:rPr>
          <w:rFonts w:ascii="Arial" w:eastAsia="Times New Roman" w:hAnsi="Arial" w:cs="Arial"/>
          <w:szCs w:val="20"/>
        </w:rPr>
        <w:t>45 uur per week. Iedere werknemer werkt volgens één van de volgende dienstroosters:</w:t>
      </w:r>
    </w:p>
    <w:p w14:paraId="4F8080EE" w14:textId="77777777" w:rsidR="00AB0BFE" w:rsidRPr="00AB0BFE" w:rsidRDefault="00AB0BFE" w:rsidP="00AB0BFE">
      <w:pPr>
        <w:numPr>
          <w:ilvl w:val="0"/>
          <w:numId w:val="36"/>
        </w:numPr>
        <w:tabs>
          <w:tab w:val="num" w:pos="1125"/>
        </w:tabs>
        <w:spacing w:after="0" w:line="240" w:lineRule="auto"/>
        <w:ind w:left="1125"/>
        <w:rPr>
          <w:rFonts w:ascii="Arial" w:eastAsia="Times New Roman" w:hAnsi="Arial" w:cs="Arial"/>
          <w:szCs w:val="20"/>
        </w:rPr>
      </w:pPr>
      <w:r w:rsidRPr="00AB0BFE">
        <w:rPr>
          <w:rFonts w:ascii="Arial" w:eastAsia="Times New Roman" w:hAnsi="Arial" w:cs="Arial"/>
          <w:szCs w:val="20"/>
        </w:rPr>
        <w:t>een dagdienstrooster,</w:t>
      </w:r>
    </w:p>
    <w:p w14:paraId="4F8080EF" w14:textId="77777777" w:rsidR="00AB0BFE" w:rsidRPr="00AB0BFE" w:rsidRDefault="00AB0BFE" w:rsidP="00AB0BFE">
      <w:pPr>
        <w:spacing w:after="0" w:line="240" w:lineRule="auto"/>
        <w:ind w:left="1125"/>
        <w:rPr>
          <w:rFonts w:ascii="Arial" w:eastAsia="Times New Roman" w:hAnsi="Arial" w:cs="Arial"/>
          <w:szCs w:val="20"/>
        </w:rPr>
      </w:pPr>
      <w:r w:rsidRPr="00AB0BFE">
        <w:rPr>
          <w:rFonts w:ascii="Arial" w:eastAsia="Times New Roman" w:hAnsi="Arial" w:cs="Arial"/>
          <w:szCs w:val="20"/>
        </w:rPr>
        <w:t>dan wel een 2-ploegenrooster,</w:t>
      </w:r>
    </w:p>
    <w:p w14:paraId="4F8080F0" w14:textId="77777777" w:rsidR="00AB0BFE" w:rsidRPr="00AB0BFE" w:rsidRDefault="00AB0BFE" w:rsidP="00AB0BFE">
      <w:pPr>
        <w:spacing w:after="0" w:line="240" w:lineRule="auto"/>
        <w:ind w:left="1125"/>
        <w:rPr>
          <w:rFonts w:ascii="Arial" w:eastAsia="Times New Roman" w:hAnsi="Arial" w:cs="Arial"/>
          <w:szCs w:val="20"/>
        </w:rPr>
      </w:pPr>
      <w:r w:rsidRPr="00AB0BFE">
        <w:rPr>
          <w:rFonts w:ascii="Arial" w:eastAsia="Times New Roman" w:hAnsi="Arial" w:cs="Arial"/>
          <w:szCs w:val="20"/>
        </w:rPr>
        <w:t>dan wel een 3-ploegenrooster,</w:t>
      </w:r>
    </w:p>
    <w:p w14:paraId="4F8080F1" w14:textId="77777777" w:rsidR="00AB0BFE" w:rsidRPr="00AB0BFE" w:rsidRDefault="00AB0BFE" w:rsidP="00AB0BFE">
      <w:pPr>
        <w:spacing w:after="0" w:line="240" w:lineRule="auto"/>
        <w:ind w:left="1125"/>
        <w:rPr>
          <w:rFonts w:ascii="Arial" w:eastAsia="Times New Roman" w:hAnsi="Arial" w:cs="Arial"/>
          <w:szCs w:val="20"/>
        </w:rPr>
      </w:pPr>
      <w:r w:rsidRPr="00AB0BFE">
        <w:rPr>
          <w:rFonts w:ascii="Arial" w:eastAsia="Times New Roman" w:hAnsi="Arial" w:cs="Arial"/>
          <w:szCs w:val="20"/>
        </w:rPr>
        <w:t>elk een periode van 6 aaneengesloten weken omvattend en een normale arbeidsduur aangevend van 216 uur, verdeeld over maximaal 27 diensten.</w:t>
      </w:r>
    </w:p>
    <w:p w14:paraId="4F8080F2" w14:textId="77777777" w:rsidR="00AB0BFE" w:rsidRPr="00AB0BFE" w:rsidRDefault="00AB0BFE" w:rsidP="00AB0BFE">
      <w:pPr>
        <w:spacing w:after="0" w:line="240" w:lineRule="auto"/>
        <w:ind w:left="1125"/>
        <w:rPr>
          <w:rFonts w:ascii="Arial" w:eastAsia="Times New Roman" w:hAnsi="Arial" w:cs="Arial"/>
          <w:szCs w:val="20"/>
        </w:rPr>
      </w:pPr>
    </w:p>
    <w:p w14:paraId="4F8080F3" w14:textId="77777777" w:rsidR="00AB0BFE" w:rsidRPr="00AB0BFE" w:rsidRDefault="00AB0BFE" w:rsidP="00AB0BFE">
      <w:pPr>
        <w:numPr>
          <w:ilvl w:val="0"/>
          <w:numId w:val="36"/>
        </w:numPr>
        <w:tabs>
          <w:tab w:val="num" w:pos="1140"/>
        </w:tabs>
        <w:spacing w:after="0" w:line="240" w:lineRule="auto"/>
        <w:ind w:left="1140"/>
        <w:rPr>
          <w:rFonts w:ascii="Arial" w:eastAsia="Times New Roman" w:hAnsi="Arial" w:cs="Arial"/>
          <w:szCs w:val="20"/>
        </w:rPr>
      </w:pPr>
      <w:r w:rsidRPr="00AB0BFE">
        <w:rPr>
          <w:rFonts w:ascii="Arial" w:eastAsia="Times New Roman" w:hAnsi="Arial" w:cs="Arial"/>
          <w:szCs w:val="20"/>
        </w:rPr>
        <w:t xml:space="preserve">een 4-ploegendienstrooster, dat een periode van 4 of meer aaneengesloten weken omvat op basis van een normale arbeidsduur van 144 uur per 4 weken, verdeeld over maximaal 18 diensten. </w:t>
      </w:r>
    </w:p>
    <w:p w14:paraId="4F8080F4" w14:textId="77777777" w:rsidR="00AB0BFE" w:rsidRPr="00AB0BFE" w:rsidRDefault="00AB0BFE" w:rsidP="00AB0BFE">
      <w:pPr>
        <w:spacing w:after="0" w:line="240" w:lineRule="auto"/>
        <w:ind w:left="720"/>
        <w:rPr>
          <w:rFonts w:ascii="Arial" w:eastAsia="Times New Roman" w:hAnsi="Arial" w:cs="Arial"/>
          <w:szCs w:val="20"/>
        </w:rPr>
      </w:pPr>
    </w:p>
    <w:p w14:paraId="4F8080F5" w14:textId="77777777" w:rsidR="00AB0BFE" w:rsidRPr="00AB0BFE" w:rsidRDefault="00AB0BFE" w:rsidP="00AB0BFE">
      <w:pPr>
        <w:numPr>
          <w:ilvl w:val="0"/>
          <w:numId w:val="36"/>
        </w:numPr>
        <w:tabs>
          <w:tab w:val="num" w:pos="1140"/>
        </w:tabs>
        <w:spacing w:after="0" w:line="240" w:lineRule="auto"/>
        <w:ind w:left="1140"/>
        <w:rPr>
          <w:rFonts w:ascii="Arial" w:eastAsia="Times New Roman" w:hAnsi="Arial" w:cs="Arial"/>
          <w:szCs w:val="20"/>
        </w:rPr>
      </w:pPr>
      <w:r w:rsidRPr="00AB0BFE">
        <w:rPr>
          <w:rFonts w:ascii="Arial" w:eastAsia="Times New Roman" w:hAnsi="Arial" w:cs="Arial"/>
          <w:szCs w:val="20"/>
        </w:rPr>
        <w:t>een 5-ploegendienstrooster, als omschreven in artikel 6A van deze CAO.</w:t>
      </w:r>
    </w:p>
    <w:p w14:paraId="4F8080F6" w14:textId="77777777" w:rsidR="00AB0BFE" w:rsidRPr="00AB0BFE" w:rsidRDefault="00AB0BFE" w:rsidP="00AB0BFE">
      <w:pPr>
        <w:spacing w:after="0" w:line="240" w:lineRule="auto"/>
        <w:ind w:left="720"/>
        <w:rPr>
          <w:rFonts w:ascii="Arial" w:eastAsia="Times New Roman" w:hAnsi="Arial" w:cs="Arial"/>
          <w:szCs w:val="20"/>
        </w:rPr>
      </w:pPr>
    </w:p>
    <w:p w14:paraId="4F8080F7" w14:textId="77777777" w:rsidR="00AB0BFE" w:rsidRPr="00AB0BFE" w:rsidRDefault="00AB0BFE" w:rsidP="00AB0BFE">
      <w:pPr>
        <w:numPr>
          <w:ilvl w:val="0"/>
          <w:numId w:val="36"/>
        </w:numPr>
        <w:tabs>
          <w:tab w:val="num" w:pos="1140"/>
        </w:tabs>
        <w:spacing w:after="0" w:line="240" w:lineRule="auto"/>
        <w:ind w:left="1140"/>
        <w:rPr>
          <w:rFonts w:ascii="Arial" w:eastAsia="Times New Roman" w:hAnsi="Arial" w:cs="Arial"/>
          <w:szCs w:val="20"/>
        </w:rPr>
      </w:pPr>
      <w:r w:rsidRPr="00AB0BFE">
        <w:rPr>
          <w:rFonts w:ascii="Arial" w:eastAsia="Times New Roman" w:hAnsi="Arial" w:cs="Arial"/>
          <w:szCs w:val="20"/>
        </w:rPr>
        <w:t>werkroosters worden voorgelegd aan de OR conform artikel 27 WOR.</w:t>
      </w:r>
    </w:p>
    <w:p w14:paraId="4F8080F8" w14:textId="77777777" w:rsidR="00AB0BFE" w:rsidRPr="00AB0BFE" w:rsidRDefault="00AB0BFE" w:rsidP="00AB0BFE">
      <w:pPr>
        <w:spacing w:after="0" w:line="240" w:lineRule="auto"/>
        <w:rPr>
          <w:rFonts w:ascii="Arial" w:eastAsia="Times New Roman" w:hAnsi="Arial" w:cs="Arial"/>
          <w:szCs w:val="20"/>
        </w:rPr>
      </w:pPr>
    </w:p>
    <w:p w14:paraId="4F8080F9" w14:textId="77777777" w:rsidR="00AB0BFE" w:rsidRPr="00AB0BFE" w:rsidRDefault="00AB0BFE" w:rsidP="00AB0BFE">
      <w:pPr>
        <w:spacing w:after="0" w:line="240" w:lineRule="auto"/>
        <w:ind w:left="720"/>
        <w:rPr>
          <w:rFonts w:ascii="Arial" w:eastAsia="Times New Roman" w:hAnsi="Arial" w:cs="Arial"/>
          <w:szCs w:val="20"/>
        </w:rPr>
      </w:pPr>
      <w:r w:rsidRPr="00AB0BFE">
        <w:rPr>
          <w:rFonts w:ascii="Arial" w:eastAsia="Times New Roman" w:hAnsi="Arial" w:cs="Arial"/>
          <w:szCs w:val="20"/>
        </w:rPr>
        <w:t>Roosters, afwijkend van de genoemde in sub a en b van dit artikellid, kunnen met de OR worden overeengekomen; uitgangspunt hierbij blijft een wekelijkse arbeidsduur van gemiddeld 36 uur.</w:t>
      </w:r>
    </w:p>
    <w:p w14:paraId="4F8080FA" w14:textId="77777777" w:rsidR="00AB0BFE" w:rsidRPr="00AB0BFE" w:rsidRDefault="00AB0BFE" w:rsidP="00AB0BFE">
      <w:pPr>
        <w:spacing w:after="0" w:line="240" w:lineRule="auto"/>
        <w:ind w:left="720"/>
        <w:rPr>
          <w:rFonts w:ascii="Arial" w:eastAsia="Times New Roman" w:hAnsi="Arial" w:cs="Arial"/>
          <w:szCs w:val="20"/>
        </w:rPr>
      </w:pPr>
      <w:r w:rsidRPr="00AB0BFE">
        <w:rPr>
          <w:rFonts w:ascii="Arial" w:eastAsia="Times New Roman" w:hAnsi="Arial" w:cs="Arial"/>
          <w:szCs w:val="20"/>
        </w:rPr>
        <w:t>Het uitroosteren van vrije uren kan geschieden in blokken van 4 tot 40 uur.</w:t>
      </w:r>
    </w:p>
    <w:p w14:paraId="4F8080FB" w14:textId="77777777" w:rsidR="00AB0BFE" w:rsidRPr="00AB0BFE" w:rsidRDefault="00AB0BFE" w:rsidP="00AB0BFE">
      <w:pPr>
        <w:spacing w:after="0" w:line="240" w:lineRule="auto"/>
        <w:ind w:left="720"/>
        <w:rPr>
          <w:rFonts w:ascii="Arial" w:eastAsia="Times New Roman" w:hAnsi="Arial" w:cs="Arial"/>
          <w:szCs w:val="20"/>
        </w:rPr>
      </w:pPr>
      <w:r w:rsidRPr="00AB0BFE">
        <w:rPr>
          <w:rFonts w:ascii="Arial" w:eastAsia="Times New Roman" w:hAnsi="Arial" w:cs="Arial"/>
          <w:szCs w:val="20"/>
        </w:rPr>
        <w:br/>
        <w:t xml:space="preserve">In samenhang met deeltijdarbeid kunnen schriftelijk andere roosters worden overeengekomen. Leidend daarbij zal zijn de arbeidsduur op jaarbasis, welke zal worden gerelateerd aan de </w:t>
      </w:r>
      <w:proofErr w:type="spellStart"/>
      <w:r w:rsidRPr="00AB0BFE">
        <w:rPr>
          <w:rFonts w:ascii="Arial" w:eastAsia="Times New Roman" w:hAnsi="Arial" w:cs="Arial"/>
          <w:szCs w:val="20"/>
        </w:rPr>
        <w:t>jaarurennorm</w:t>
      </w:r>
      <w:proofErr w:type="spellEnd"/>
      <w:r w:rsidRPr="00AB0BFE">
        <w:rPr>
          <w:rFonts w:ascii="Arial" w:eastAsia="Times New Roman" w:hAnsi="Arial" w:cs="Arial"/>
          <w:szCs w:val="20"/>
        </w:rPr>
        <w:t xml:space="preserve"> van de voltijdmedewerker (dat wil zeggen afhankelijk van het aantal weekenddagen en feestdagen). </w:t>
      </w:r>
      <w:r w:rsidRPr="00AB0BFE">
        <w:rPr>
          <w:rFonts w:ascii="Arial" w:eastAsia="Times New Roman" w:hAnsi="Arial" w:cs="Arial"/>
          <w:szCs w:val="20"/>
        </w:rPr>
        <w:br/>
      </w:r>
    </w:p>
    <w:p w14:paraId="4F8080FC" w14:textId="77777777" w:rsidR="00AB0BFE" w:rsidRPr="00AB0BFE" w:rsidRDefault="00AB0BFE" w:rsidP="00AB0BFE">
      <w:pPr>
        <w:spacing w:after="0" w:line="240" w:lineRule="auto"/>
        <w:rPr>
          <w:rFonts w:ascii="Arial" w:eastAsia="Times New Roman" w:hAnsi="Arial" w:cs="Arial"/>
          <w:szCs w:val="20"/>
        </w:rPr>
      </w:pPr>
    </w:p>
    <w:p w14:paraId="4F8080FD" w14:textId="77777777" w:rsidR="00AB0BFE" w:rsidRPr="00AB0BFE" w:rsidRDefault="00AB0BFE" w:rsidP="00AB0BFE">
      <w:pPr>
        <w:numPr>
          <w:ilvl w:val="1"/>
          <w:numId w:val="14"/>
        </w:numPr>
        <w:tabs>
          <w:tab w:val="clear" w:pos="705"/>
          <w:tab w:val="left" w:pos="702"/>
          <w:tab w:val="left" w:pos="1072"/>
        </w:tabs>
        <w:spacing w:after="0" w:line="240" w:lineRule="auto"/>
        <w:rPr>
          <w:rFonts w:ascii="Arial" w:eastAsia="Times New Roman" w:hAnsi="Arial" w:cs="Arial"/>
          <w:szCs w:val="20"/>
        </w:rPr>
      </w:pPr>
      <w:r w:rsidRPr="00AB0BFE">
        <w:rPr>
          <w:rFonts w:ascii="Arial" w:eastAsia="Times New Roman" w:hAnsi="Arial" w:cs="Arial"/>
          <w:szCs w:val="20"/>
        </w:rPr>
        <w:t>a.</w:t>
      </w:r>
      <w:r w:rsidRPr="00AB0BFE">
        <w:rPr>
          <w:rFonts w:ascii="Arial" w:eastAsia="Times New Roman" w:hAnsi="Arial" w:cs="Arial"/>
          <w:szCs w:val="20"/>
        </w:rPr>
        <w:tab/>
        <w:t xml:space="preserve">In de dagdienst wordt normaliter gewerkt op de eerste 5 dagen van de week </w:t>
      </w:r>
    </w:p>
    <w:p w14:paraId="4F8080FE" w14:textId="77777777" w:rsidR="00AB0BFE" w:rsidRPr="00AB0BFE" w:rsidRDefault="00AB0BFE" w:rsidP="00AB0BFE">
      <w:pPr>
        <w:tabs>
          <w:tab w:val="left" w:pos="702"/>
          <w:tab w:val="left" w:pos="1072"/>
        </w:tabs>
        <w:spacing w:after="0" w:line="240" w:lineRule="auto"/>
        <w:ind w:left="414" w:firstLine="678"/>
        <w:rPr>
          <w:rFonts w:ascii="Arial" w:eastAsia="Times New Roman" w:hAnsi="Arial" w:cs="Arial"/>
          <w:szCs w:val="20"/>
        </w:rPr>
      </w:pPr>
      <w:r w:rsidRPr="00AB0BFE">
        <w:rPr>
          <w:rFonts w:ascii="Arial" w:eastAsia="Times New Roman" w:hAnsi="Arial" w:cs="Arial"/>
          <w:szCs w:val="20"/>
        </w:rPr>
        <w:t xml:space="preserve">tussen 07.00 en 18.00 uur, beginnende op maandag. </w:t>
      </w:r>
    </w:p>
    <w:p w14:paraId="4F8080FF" w14:textId="77777777" w:rsidR="00AB0BFE" w:rsidRPr="00AB0BFE" w:rsidRDefault="00AB0BFE" w:rsidP="00AB0BFE">
      <w:pPr>
        <w:tabs>
          <w:tab w:val="left" w:pos="702"/>
        </w:tabs>
        <w:spacing w:after="0" w:line="240" w:lineRule="auto"/>
        <w:ind w:left="1092"/>
        <w:rPr>
          <w:rFonts w:ascii="Arial" w:eastAsia="Times New Roman" w:hAnsi="Arial" w:cs="Arial"/>
          <w:szCs w:val="20"/>
        </w:rPr>
      </w:pPr>
      <w:r w:rsidRPr="00AB0BFE">
        <w:rPr>
          <w:rFonts w:ascii="Arial" w:eastAsia="Times New Roman" w:hAnsi="Arial" w:cs="Arial"/>
          <w:szCs w:val="20"/>
        </w:rPr>
        <w:t>Ingeval van variab</w:t>
      </w:r>
      <w:r w:rsidR="00617728">
        <w:rPr>
          <w:rFonts w:ascii="Arial" w:eastAsia="Times New Roman" w:hAnsi="Arial" w:cs="Arial"/>
          <w:szCs w:val="20"/>
        </w:rPr>
        <w:t>e</w:t>
      </w:r>
      <w:r w:rsidRPr="00AB0BFE">
        <w:rPr>
          <w:rFonts w:ascii="Arial" w:eastAsia="Times New Roman" w:hAnsi="Arial" w:cs="Arial"/>
          <w:szCs w:val="20"/>
        </w:rPr>
        <w:t>le werktijden wordt gewerkt tussen 07.00 en 19.00 uur; de matrixtoeslag is daarbij niet van toepassing.</w:t>
      </w:r>
    </w:p>
    <w:p w14:paraId="4F808100" w14:textId="77777777" w:rsidR="00AB0BFE" w:rsidRPr="00AB0BFE" w:rsidRDefault="00AB0BFE" w:rsidP="00AB0BFE">
      <w:pPr>
        <w:tabs>
          <w:tab w:val="left" w:pos="702"/>
          <w:tab w:val="left" w:pos="1072"/>
        </w:tabs>
        <w:spacing w:after="0" w:line="240" w:lineRule="auto"/>
        <w:ind w:left="1134"/>
        <w:rPr>
          <w:rFonts w:ascii="Arial" w:eastAsia="Times New Roman" w:hAnsi="Arial" w:cs="Arial"/>
          <w:szCs w:val="20"/>
        </w:rPr>
      </w:pPr>
    </w:p>
    <w:p w14:paraId="4F808101" w14:textId="77777777" w:rsidR="00AB0BFE" w:rsidRPr="00AB0BFE" w:rsidRDefault="00AB0BFE" w:rsidP="00AB0BFE">
      <w:pPr>
        <w:numPr>
          <w:ilvl w:val="0"/>
          <w:numId w:val="15"/>
        </w:numPr>
        <w:tabs>
          <w:tab w:val="clear" w:pos="360"/>
          <w:tab w:val="left" w:pos="702"/>
          <w:tab w:val="left" w:pos="1072"/>
        </w:tabs>
        <w:spacing w:after="0" w:line="240" w:lineRule="auto"/>
        <w:ind w:left="1069"/>
        <w:rPr>
          <w:rFonts w:ascii="Arial" w:eastAsia="Times New Roman" w:hAnsi="Arial" w:cs="Arial"/>
          <w:szCs w:val="20"/>
        </w:rPr>
      </w:pPr>
      <w:r w:rsidRPr="00AB0BFE">
        <w:rPr>
          <w:rFonts w:ascii="Arial" w:eastAsia="Times New Roman" w:hAnsi="Arial" w:cs="Arial"/>
          <w:szCs w:val="20"/>
        </w:rPr>
        <w:t>In 2-ploegendienst wordt normaliter gewerkt tussen 05.00 en 24.00 uur op vier of vijf dagen van de week, van maandag tot en met vrijdag. De werknemers wisselen periodiek van dienst, waarbij één der diensten een ochtend- of middagdienst is.</w:t>
      </w:r>
    </w:p>
    <w:p w14:paraId="4F808102" w14:textId="77777777" w:rsidR="00AB0BFE" w:rsidRPr="00AB0BFE" w:rsidRDefault="00AB0BFE" w:rsidP="00AB0BFE">
      <w:pPr>
        <w:tabs>
          <w:tab w:val="left" w:pos="702"/>
          <w:tab w:val="left" w:pos="1072"/>
        </w:tabs>
        <w:spacing w:after="0" w:line="240" w:lineRule="auto"/>
        <w:rPr>
          <w:rFonts w:ascii="Arial" w:eastAsia="Times New Roman" w:hAnsi="Arial" w:cs="Arial"/>
          <w:szCs w:val="20"/>
        </w:rPr>
      </w:pPr>
    </w:p>
    <w:p w14:paraId="4F808103" w14:textId="77777777" w:rsidR="00AB0BFE" w:rsidRPr="00AB0BFE" w:rsidRDefault="00AB0BFE" w:rsidP="00AB0BFE">
      <w:pPr>
        <w:numPr>
          <w:ilvl w:val="0"/>
          <w:numId w:val="15"/>
        </w:numPr>
        <w:tabs>
          <w:tab w:val="clear" w:pos="360"/>
          <w:tab w:val="left" w:pos="702"/>
          <w:tab w:val="left" w:pos="1072"/>
        </w:tabs>
        <w:spacing w:after="0" w:line="240" w:lineRule="auto"/>
        <w:ind w:left="1069"/>
        <w:rPr>
          <w:rFonts w:ascii="Arial" w:eastAsia="Times New Roman" w:hAnsi="Arial" w:cs="Arial"/>
          <w:szCs w:val="20"/>
        </w:rPr>
      </w:pPr>
      <w:r w:rsidRPr="00AB0BFE">
        <w:rPr>
          <w:rFonts w:ascii="Arial" w:eastAsia="Times New Roman" w:hAnsi="Arial" w:cs="Arial"/>
          <w:szCs w:val="20"/>
        </w:rPr>
        <w:t>in 3-ploegendienst wordt normaliter op de eerste 6 dagen van de week gewerkt, waarbij de werknemers beurtelings in een ochtend-, middag- of nachtdienst zijn ingedeeld, beginnende op de zondagavond.</w:t>
      </w:r>
    </w:p>
    <w:p w14:paraId="4F808104" w14:textId="77777777" w:rsidR="00AB0BFE" w:rsidRPr="00AB0BFE" w:rsidRDefault="00AB0BFE" w:rsidP="00AB0BFE">
      <w:pPr>
        <w:tabs>
          <w:tab w:val="left" w:pos="702"/>
          <w:tab w:val="left" w:pos="1072"/>
        </w:tabs>
        <w:spacing w:after="0" w:line="240" w:lineRule="auto"/>
        <w:rPr>
          <w:rFonts w:ascii="Arial" w:eastAsia="Times New Roman" w:hAnsi="Arial" w:cs="Arial"/>
          <w:szCs w:val="20"/>
        </w:rPr>
      </w:pPr>
    </w:p>
    <w:p w14:paraId="4F808105" w14:textId="77777777" w:rsidR="00AB0BFE" w:rsidRPr="00AB0BFE" w:rsidRDefault="00AB0BFE" w:rsidP="00AB0BFE">
      <w:pPr>
        <w:numPr>
          <w:ilvl w:val="0"/>
          <w:numId w:val="15"/>
        </w:numPr>
        <w:tabs>
          <w:tab w:val="clear" w:pos="360"/>
          <w:tab w:val="left" w:pos="702"/>
          <w:tab w:val="left" w:pos="1072"/>
        </w:tabs>
        <w:spacing w:after="0" w:line="240" w:lineRule="auto"/>
        <w:ind w:left="1069"/>
        <w:rPr>
          <w:rFonts w:ascii="Arial" w:eastAsia="Times New Roman" w:hAnsi="Arial" w:cs="Arial"/>
          <w:szCs w:val="20"/>
        </w:rPr>
      </w:pPr>
      <w:r w:rsidRPr="00AB0BFE">
        <w:rPr>
          <w:rFonts w:ascii="Arial" w:eastAsia="Times New Roman" w:hAnsi="Arial" w:cs="Arial"/>
          <w:szCs w:val="20"/>
        </w:rPr>
        <w:t>In 4-ploegendienst wordt normaliter op alle dagen van de week gewerkt, waarbij de werknemers beurtelings in een ochtend-, middag- of nachtdienst zijn ingedeeld, gebaseerd op een bedrijfstijd van 144 uur.</w:t>
      </w:r>
    </w:p>
    <w:p w14:paraId="4F808106" w14:textId="77777777" w:rsidR="00AB0BFE" w:rsidRPr="00AB0BFE" w:rsidRDefault="00AB0BFE" w:rsidP="00AB0BFE">
      <w:pPr>
        <w:spacing w:after="0" w:line="240" w:lineRule="auto"/>
        <w:rPr>
          <w:rFonts w:ascii="Arial" w:eastAsia="Times New Roman" w:hAnsi="Arial" w:cs="Arial"/>
          <w:szCs w:val="20"/>
        </w:rPr>
      </w:pPr>
    </w:p>
    <w:p w14:paraId="4F808107" w14:textId="77777777" w:rsidR="00AB0BFE" w:rsidRPr="00AB0BFE" w:rsidRDefault="00AB0BFE" w:rsidP="00AB0BFE">
      <w:pPr>
        <w:numPr>
          <w:ilvl w:val="1"/>
          <w:numId w:val="37"/>
        </w:numPr>
        <w:tabs>
          <w:tab w:val="clear" w:pos="705"/>
          <w:tab w:val="left" w:pos="702"/>
          <w:tab w:val="left" w:pos="1134"/>
        </w:tabs>
        <w:spacing w:after="0" w:line="240" w:lineRule="auto"/>
        <w:ind w:left="1092" w:hanging="1092"/>
        <w:rPr>
          <w:rFonts w:ascii="Arial" w:eastAsia="Times New Roman" w:hAnsi="Arial" w:cs="Arial"/>
          <w:szCs w:val="20"/>
        </w:rPr>
      </w:pPr>
      <w:r w:rsidRPr="00AB0BFE">
        <w:rPr>
          <w:rFonts w:ascii="Arial" w:eastAsia="Times New Roman" w:hAnsi="Arial" w:cs="Arial"/>
          <w:szCs w:val="20"/>
        </w:rPr>
        <w:t>a.</w:t>
      </w:r>
      <w:r w:rsidRPr="00AB0BFE">
        <w:rPr>
          <w:rFonts w:ascii="Arial" w:eastAsia="Times New Roman" w:hAnsi="Arial" w:cs="Arial"/>
          <w:szCs w:val="20"/>
        </w:rPr>
        <w:tab/>
        <w:t>Iedere werknemer ontvangt van de werkgever mededeling van het dienstrooster waarin hij zijn werkzaamheden verricht.</w:t>
      </w:r>
    </w:p>
    <w:p w14:paraId="4F808108" w14:textId="77777777" w:rsidR="00AB0BFE" w:rsidRPr="00AB0BFE" w:rsidRDefault="00AB0BFE" w:rsidP="00AB0BFE">
      <w:pPr>
        <w:tabs>
          <w:tab w:val="left" w:pos="1134"/>
        </w:tabs>
        <w:spacing w:after="0" w:line="240" w:lineRule="auto"/>
        <w:ind w:left="709" w:hanging="709"/>
        <w:rPr>
          <w:rFonts w:ascii="Arial" w:eastAsia="Times New Roman" w:hAnsi="Arial" w:cs="Arial"/>
          <w:szCs w:val="20"/>
        </w:rPr>
      </w:pPr>
    </w:p>
    <w:p w14:paraId="4F808109" w14:textId="77777777" w:rsidR="00AB0BFE" w:rsidRPr="00AB0BFE" w:rsidRDefault="00AB0BFE" w:rsidP="00AB0BFE">
      <w:pPr>
        <w:numPr>
          <w:ilvl w:val="0"/>
          <w:numId w:val="16"/>
        </w:numPr>
        <w:tabs>
          <w:tab w:val="clear" w:pos="360"/>
          <w:tab w:val="num" w:pos="1069"/>
        </w:tabs>
        <w:spacing w:after="0" w:line="240" w:lineRule="auto"/>
        <w:ind w:left="1069"/>
        <w:rPr>
          <w:rFonts w:ascii="Arial" w:eastAsia="Times New Roman" w:hAnsi="Arial" w:cs="Arial"/>
          <w:szCs w:val="20"/>
        </w:rPr>
      </w:pPr>
      <w:r w:rsidRPr="00AB0BFE">
        <w:rPr>
          <w:rFonts w:ascii="Arial" w:eastAsia="Times New Roman" w:hAnsi="Arial" w:cs="Arial"/>
          <w:szCs w:val="20"/>
        </w:rPr>
        <w:t xml:space="preserve">Ieder </w:t>
      </w:r>
      <w:proofErr w:type="spellStart"/>
      <w:r w:rsidRPr="00AB0BFE">
        <w:rPr>
          <w:rFonts w:ascii="Arial" w:eastAsia="Times New Roman" w:hAnsi="Arial" w:cs="Arial"/>
          <w:szCs w:val="20"/>
        </w:rPr>
        <w:t>meeruur</w:t>
      </w:r>
      <w:proofErr w:type="spellEnd"/>
      <w:r w:rsidRPr="00AB0BFE">
        <w:rPr>
          <w:rFonts w:ascii="Arial" w:eastAsia="Times New Roman" w:hAnsi="Arial" w:cs="Arial"/>
          <w:szCs w:val="20"/>
        </w:rPr>
        <w:t xml:space="preserve"> boven het rooster, zoals gecommuniceerd donderdags voor 12.00 uur van voorafgaande week, wordt beschouwd als overwerk conform art. 8.6.</w:t>
      </w:r>
    </w:p>
    <w:p w14:paraId="4F80810A"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 xml:space="preserve"> </w:t>
      </w:r>
    </w:p>
    <w:p w14:paraId="4F80810B" w14:textId="77777777" w:rsidR="00AB0BFE" w:rsidRPr="00AB0BFE" w:rsidRDefault="00AB0BFE" w:rsidP="00AB0BFE">
      <w:pPr>
        <w:numPr>
          <w:ilvl w:val="0"/>
          <w:numId w:val="16"/>
        </w:numPr>
        <w:tabs>
          <w:tab w:val="clear" w:pos="360"/>
          <w:tab w:val="num" w:pos="1069"/>
        </w:tabs>
        <w:spacing w:after="0" w:line="240" w:lineRule="auto"/>
        <w:ind w:left="1069"/>
        <w:rPr>
          <w:rFonts w:ascii="Arial" w:eastAsia="Times New Roman" w:hAnsi="Arial" w:cs="Arial"/>
          <w:szCs w:val="20"/>
        </w:rPr>
      </w:pPr>
      <w:r w:rsidRPr="00AB0BFE">
        <w:rPr>
          <w:rFonts w:ascii="Arial" w:eastAsia="Times New Roman" w:hAnsi="Arial" w:cs="Arial"/>
          <w:szCs w:val="20"/>
        </w:rPr>
        <w:t>Overplaatsing naar een ander soort dienstrooster wordt geacht te zijn ingegaan aan het begin van de week, volgend op die waarin de overplaatsing plaatsvindt.</w:t>
      </w:r>
    </w:p>
    <w:p w14:paraId="4F80810C" w14:textId="77777777" w:rsidR="00AB0BFE" w:rsidRPr="00AB0BFE" w:rsidRDefault="00AB0BFE" w:rsidP="00AB0BFE">
      <w:pPr>
        <w:spacing w:after="0" w:line="240" w:lineRule="auto"/>
        <w:rPr>
          <w:rFonts w:ascii="Arial" w:eastAsia="Times New Roman" w:hAnsi="Arial" w:cs="Arial"/>
          <w:szCs w:val="20"/>
        </w:rPr>
      </w:pPr>
    </w:p>
    <w:p w14:paraId="4F80810D" w14:textId="77777777" w:rsidR="00AB0BFE" w:rsidRPr="00AB0BFE" w:rsidRDefault="00AB0BFE" w:rsidP="00AB0BFE">
      <w:pPr>
        <w:numPr>
          <w:ilvl w:val="0"/>
          <w:numId w:val="16"/>
        </w:numPr>
        <w:tabs>
          <w:tab w:val="clear" w:pos="360"/>
          <w:tab w:val="num" w:pos="1069"/>
        </w:tabs>
        <w:spacing w:after="0" w:line="240" w:lineRule="auto"/>
        <w:ind w:left="1069"/>
        <w:rPr>
          <w:rFonts w:ascii="Arial" w:eastAsia="Times New Roman" w:hAnsi="Arial" w:cs="Arial"/>
          <w:szCs w:val="20"/>
        </w:rPr>
      </w:pPr>
      <w:r w:rsidRPr="00AB0BFE">
        <w:rPr>
          <w:rFonts w:ascii="Arial" w:eastAsia="Times New Roman" w:hAnsi="Arial" w:cs="Arial"/>
          <w:szCs w:val="20"/>
        </w:rPr>
        <w:t>Bij wijziging van dienstrooster zal tussen het einde van de arbeidstijd van de ene dienst en de aanvang van de volgende dienst ten minste 11 uur rust zijn.</w:t>
      </w:r>
    </w:p>
    <w:p w14:paraId="4F80810E"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r>
    </w:p>
    <w:p w14:paraId="4F80810F" w14:textId="77777777" w:rsidR="00AB0BFE" w:rsidRPr="00AB0BFE" w:rsidRDefault="00AB0BFE" w:rsidP="00AB0BFE">
      <w:pPr>
        <w:numPr>
          <w:ilvl w:val="1"/>
          <w:numId w:val="17"/>
        </w:numPr>
        <w:spacing w:after="0" w:line="240" w:lineRule="auto"/>
        <w:rPr>
          <w:rFonts w:ascii="Arial" w:eastAsia="Times New Roman" w:hAnsi="Arial" w:cs="Arial"/>
          <w:szCs w:val="20"/>
        </w:rPr>
      </w:pPr>
      <w:r w:rsidRPr="00AB0BFE">
        <w:rPr>
          <w:rFonts w:ascii="Arial" w:eastAsia="Times New Roman" w:hAnsi="Arial" w:cs="Arial"/>
          <w:szCs w:val="20"/>
        </w:rPr>
        <w:t>Over algemene dienstroosterwijzigingen, waarbij een belangrijk aantal werknemers is betrokken, zal de werkgever overleg plegen met de OR, onverminderd de bevoegdheid van de vakverenigingen om daarover met de werkgever overleg te plegen.</w:t>
      </w:r>
    </w:p>
    <w:p w14:paraId="4F808110" w14:textId="77777777" w:rsidR="00AB0BFE" w:rsidRPr="00AB0BFE" w:rsidRDefault="00AB0BFE" w:rsidP="00AB0BFE">
      <w:pPr>
        <w:spacing w:after="0" w:line="240" w:lineRule="auto"/>
        <w:rPr>
          <w:rFonts w:ascii="Arial" w:eastAsia="Times New Roman" w:hAnsi="Arial" w:cs="Arial"/>
          <w:szCs w:val="20"/>
        </w:rPr>
      </w:pPr>
    </w:p>
    <w:p w14:paraId="4F808111" w14:textId="77777777" w:rsidR="00AB0BFE" w:rsidRPr="00AB0BFE" w:rsidRDefault="00AB0BFE" w:rsidP="00AB0BFE">
      <w:pPr>
        <w:numPr>
          <w:ilvl w:val="1"/>
          <w:numId w:val="18"/>
        </w:numPr>
        <w:spacing w:after="0" w:line="240" w:lineRule="auto"/>
        <w:rPr>
          <w:rFonts w:ascii="Arial" w:eastAsia="Times New Roman" w:hAnsi="Arial" w:cs="Arial"/>
          <w:b/>
          <w:szCs w:val="20"/>
        </w:rPr>
      </w:pPr>
      <w:r w:rsidRPr="00AB0BFE">
        <w:rPr>
          <w:rFonts w:ascii="Arial" w:eastAsia="Times New Roman" w:hAnsi="Arial" w:cs="Arial"/>
          <w:b/>
          <w:szCs w:val="20"/>
        </w:rPr>
        <w:t>5-ploegen volcontinudienst</w:t>
      </w:r>
    </w:p>
    <w:p w14:paraId="4F808112" w14:textId="77777777" w:rsidR="00AB0BFE" w:rsidRPr="00AB0BFE" w:rsidRDefault="00AB0BFE" w:rsidP="00AB0BFE">
      <w:pPr>
        <w:spacing w:after="0" w:line="240" w:lineRule="auto"/>
        <w:rPr>
          <w:rFonts w:ascii="Arial" w:eastAsia="Times New Roman" w:hAnsi="Arial" w:cs="Arial"/>
          <w:b/>
          <w:szCs w:val="20"/>
        </w:rPr>
      </w:pPr>
    </w:p>
    <w:p w14:paraId="4F808113" w14:textId="77777777" w:rsidR="00AB0BFE" w:rsidRPr="00AB0BFE" w:rsidRDefault="00AB0BFE" w:rsidP="00AB0BFE">
      <w:pPr>
        <w:spacing w:after="0" w:line="240" w:lineRule="auto"/>
        <w:ind w:left="720"/>
        <w:rPr>
          <w:rFonts w:ascii="Arial" w:eastAsia="Times New Roman" w:hAnsi="Arial" w:cs="Arial"/>
          <w:szCs w:val="20"/>
        </w:rPr>
      </w:pPr>
      <w:r w:rsidRPr="00AB0BFE">
        <w:rPr>
          <w:rFonts w:ascii="Arial" w:eastAsia="Times New Roman" w:hAnsi="Arial" w:cs="Arial"/>
          <w:szCs w:val="20"/>
        </w:rPr>
        <w:t>Voor werknemers in de 5-ploegen volcontinudienst gelden, in afwijking van resp. in aanvulling op het elders in deze CAO bepaalde, de volgende bepalingen:</w:t>
      </w:r>
    </w:p>
    <w:p w14:paraId="4F808114" w14:textId="77777777" w:rsidR="00AB0BFE" w:rsidRPr="00AB0BFE" w:rsidRDefault="00AB0BFE" w:rsidP="00AB0BFE">
      <w:pPr>
        <w:spacing w:after="0" w:line="240" w:lineRule="auto"/>
        <w:ind w:left="720"/>
        <w:rPr>
          <w:rFonts w:ascii="Arial" w:eastAsia="Times New Roman" w:hAnsi="Arial" w:cs="Arial"/>
          <w:szCs w:val="20"/>
        </w:rPr>
      </w:pPr>
    </w:p>
    <w:p w14:paraId="4F808115" w14:textId="77777777" w:rsidR="00AB0BFE" w:rsidRPr="00AB0BFE" w:rsidRDefault="00AB0BFE" w:rsidP="00AB0BFE">
      <w:pPr>
        <w:numPr>
          <w:ilvl w:val="0"/>
          <w:numId w:val="19"/>
        </w:numPr>
        <w:tabs>
          <w:tab w:val="clear" w:pos="360"/>
          <w:tab w:val="num" w:pos="1080"/>
        </w:tabs>
        <w:spacing w:after="0" w:line="240" w:lineRule="auto"/>
        <w:ind w:left="1080"/>
        <w:rPr>
          <w:rFonts w:ascii="Arial" w:eastAsia="Times New Roman" w:hAnsi="Arial" w:cs="Arial"/>
          <w:szCs w:val="20"/>
        </w:rPr>
      </w:pPr>
      <w:r w:rsidRPr="00AB0BFE">
        <w:rPr>
          <w:rFonts w:ascii="Arial" w:eastAsia="Times New Roman" w:hAnsi="Arial" w:cs="Arial"/>
          <w:szCs w:val="20"/>
        </w:rPr>
        <w:t xml:space="preserve">de arbeidsduur bedraagt gemiddeld 33,6 uur per week </w:t>
      </w:r>
    </w:p>
    <w:p w14:paraId="4F808116" w14:textId="77777777" w:rsidR="00AB0BFE" w:rsidRPr="00AB0BFE" w:rsidRDefault="00AB0BFE" w:rsidP="00AB0BFE">
      <w:pPr>
        <w:numPr>
          <w:ilvl w:val="0"/>
          <w:numId w:val="19"/>
        </w:numPr>
        <w:tabs>
          <w:tab w:val="clear" w:pos="360"/>
          <w:tab w:val="num" w:pos="1080"/>
        </w:tabs>
        <w:spacing w:after="0" w:line="240" w:lineRule="auto"/>
        <w:ind w:left="1080"/>
        <w:rPr>
          <w:rFonts w:ascii="Arial" w:eastAsia="Times New Roman" w:hAnsi="Arial" w:cs="Arial"/>
          <w:szCs w:val="20"/>
        </w:rPr>
      </w:pPr>
      <w:r w:rsidRPr="00AB0BFE">
        <w:rPr>
          <w:rFonts w:ascii="Arial" w:eastAsia="Times New Roman" w:hAnsi="Arial" w:cs="Arial"/>
          <w:szCs w:val="20"/>
        </w:rPr>
        <w:t>de 5-ploegen volcontinudienst wordt vormgegeven door middel van roosters met gemiddeld 21 diensten per 5 weken;</w:t>
      </w:r>
    </w:p>
    <w:p w14:paraId="4F808117" w14:textId="77777777" w:rsidR="00AB0BFE" w:rsidRPr="00AB0BFE" w:rsidRDefault="00AB0BFE" w:rsidP="00AB0BFE">
      <w:pPr>
        <w:numPr>
          <w:ilvl w:val="0"/>
          <w:numId w:val="19"/>
        </w:numPr>
        <w:tabs>
          <w:tab w:val="clear" w:pos="360"/>
          <w:tab w:val="num" w:pos="1080"/>
        </w:tabs>
        <w:spacing w:after="0" w:line="240" w:lineRule="auto"/>
        <w:ind w:left="1080"/>
        <w:rPr>
          <w:rFonts w:ascii="Arial" w:eastAsia="Times New Roman" w:hAnsi="Arial" w:cs="Arial"/>
          <w:szCs w:val="20"/>
        </w:rPr>
      </w:pPr>
      <w:r w:rsidRPr="00AB0BFE">
        <w:rPr>
          <w:rFonts w:ascii="Arial" w:eastAsia="Times New Roman" w:hAnsi="Arial" w:cs="Arial"/>
          <w:szCs w:val="20"/>
        </w:rPr>
        <w:t>de arbeidstijd per dienst bedraagt maximaal 9 uur, in de nachtdienst wordt maximaal 6 diensten aaneengesloten gewerkt;</w:t>
      </w:r>
    </w:p>
    <w:p w14:paraId="4F808118" w14:textId="77777777" w:rsidR="00AB0BFE" w:rsidRPr="00AB0BFE" w:rsidRDefault="00AB0BFE" w:rsidP="00AB0BFE">
      <w:pPr>
        <w:numPr>
          <w:ilvl w:val="0"/>
          <w:numId w:val="19"/>
        </w:numPr>
        <w:tabs>
          <w:tab w:val="clear" w:pos="360"/>
          <w:tab w:val="num" w:pos="1080"/>
        </w:tabs>
        <w:spacing w:after="0" w:line="240" w:lineRule="auto"/>
        <w:ind w:left="1080"/>
        <w:rPr>
          <w:rFonts w:ascii="Arial" w:eastAsia="Times New Roman" w:hAnsi="Arial" w:cs="Arial"/>
          <w:szCs w:val="20"/>
        </w:rPr>
      </w:pPr>
      <w:r w:rsidRPr="00AB0BFE">
        <w:rPr>
          <w:rFonts w:ascii="Arial" w:eastAsia="Times New Roman" w:hAnsi="Arial" w:cs="Arial"/>
          <w:szCs w:val="20"/>
        </w:rPr>
        <w:t>in de 5-ploegen volcontinudienst wordt in principe gewerkt op alle dagen van het jaar, 24 uur per dag;</w:t>
      </w:r>
    </w:p>
    <w:p w14:paraId="4F808119" w14:textId="77777777" w:rsidR="00AB0BFE" w:rsidRPr="00AB0BFE" w:rsidRDefault="00AB0BFE" w:rsidP="00AB0BFE">
      <w:pPr>
        <w:numPr>
          <w:ilvl w:val="0"/>
          <w:numId w:val="19"/>
        </w:numPr>
        <w:tabs>
          <w:tab w:val="clear" w:pos="360"/>
          <w:tab w:val="num" w:pos="1080"/>
        </w:tabs>
        <w:spacing w:after="0" w:line="240" w:lineRule="auto"/>
        <w:ind w:left="1080"/>
        <w:rPr>
          <w:rFonts w:ascii="Arial" w:eastAsia="Times New Roman" w:hAnsi="Arial" w:cs="Arial"/>
          <w:szCs w:val="20"/>
        </w:rPr>
      </w:pPr>
      <w:r w:rsidRPr="00AB0BFE">
        <w:rPr>
          <w:rFonts w:ascii="Arial" w:eastAsia="Times New Roman" w:hAnsi="Arial" w:cs="Arial"/>
          <w:szCs w:val="20"/>
        </w:rPr>
        <w:t>opkomstdagen zijn niet van toepassing;</w:t>
      </w:r>
    </w:p>
    <w:p w14:paraId="4F80811A" w14:textId="77777777" w:rsidR="00AB0BFE" w:rsidRPr="00AB0BFE" w:rsidRDefault="00AB0BFE" w:rsidP="00AB0BFE">
      <w:pPr>
        <w:numPr>
          <w:ilvl w:val="0"/>
          <w:numId w:val="19"/>
        </w:numPr>
        <w:tabs>
          <w:tab w:val="clear" w:pos="360"/>
          <w:tab w:val="num" w:pos="1080"/>
        </w:tabs>
        <w:spacing w:after="0" w:line="240" w:lineRule="auto"/>
        <w:ind w:left="1080"/>
        <w:rPr>
          <w:rFonts w:ascii="Arial" w:eastAsia="Times New Roman" w:hAnsi="Arial" w:cs="Arial"/>
          <w:szCs w:val="20"/>
        </w:rPr>
      </w:pPr>
      <w:r w:rsidRPr="00AB0BFE">
        <w:rPr>
          <w:rFonts w:ascii="Arial" w:eastAsia="Times New Roman" w:hAnsi="Arial" w:cs="Arial"/>
          <w:szCs w:val="20"/>
        </w:rPr>
        <w:t>het salaris van werknemers in de 5-ploegen volcontinudienst is gelijk aan het functiesalaris conform artikel 7, behorend bij een volledige arbeidsduur;</w:t>
      </w:r>
    </w:p>
    <w:p w14:paraId="4F80811B" w14:textId="77777777" w:rsidR="00AB0BFE" w:rsidRPr="00AB0BFE" w:rsidRDefault="00AB0BFE" w:rsidP="00AB0BFE">
      <w:pPr>
        <w:numPr>
          <w:ilvl w:val="0"/>
          <w:numId w:val="19"/>
        </w:numPr>
        <w:tabs>
          <w:tab w:val="clear" w:pos="360"/>
          <w:tab w:val="num" w:pos="1080"/>
        </w:tabs>
        <w:spacing w:after="0" w:line="240" w:lineRule="auto"/>
        <w:ind w:left="1080"/>
        <w:rPr>
          <w:rFonts w:ascii="Arial" w:eastAsia="Times New Roman" w:hAnsi="Arial" w:cs="Arial"/>
          <w:szCs w:val="20"/>
        </w:rPr>
      </w:pPr>
      <w:r w:rsidRPr="00AB0BFE">
        <w:rPr>
          <w:rFonts w:ascii="Arial" w:eastAsia="Times New Roman" w:hAnsi="Arial" w:cs="Arial"/>
          <w:szCs w:val="20"/>
        </w:rPr>
        <w:t>er is een vaste toeslag voor de 5-ploegen volcontinudienst van 31% (excl. Feestdagen);</w:t>
      </w:r>
    </w:p>
    <w:p w14:paraId="4F80811C" w14:textId="77777777" w:rsidR="00AB0BFE" w:rsidRPr="00AB0BFE" w:rsidRDefault="00AB0BFE" w:rsidP="00AB0BFE">
      <w:pPr>
        <w:numPr>
          <w:ilvl w:val="0"/>
          <w:numId w:val="19"/>
        </w:numPr>
        <w:tabs>
          <w:tab w:val="clear" w:pos="360"/>
          <w:tab w:val="num" w:pos="1080"/>
        </w:tabs>
        <w:spacing w:after="0" w:line="240" w:lineRule="auto"/>
        <w:ind w:left="1080"/>
        <w:rPr>
          <w:rFonts w:ascii="Arial" w:eastAsia="Times New Roman" w:hAnsi="Arial" w:cs="Arial"/>
          <w:szCs w:val="20"/>
        </w:rPr>
      </w:pPr>
      <w:r w:rsidRPr="00AB0BFE">
        <w:rPr>
          <w:rFonts w:ascii="Arial" w:eastAsia="Times New Roman" w:hAnsi="Arial" w:cs="Arial"/>
          <w:szCs w:val="20"/>
        </w:rPr>
        <w:t>ten aanzien van overwerk zijn de bepalingen van artikel 8.6 van toepassing;</w:t>
      </w:r>
    </w:p>
    <w:p w14:paraId="4F80811D" w14:textId="77777777" w:rsidR="00AB0BFE" w:rsidRPr="00AB0BFE" w:rsidRDefault="00AB0BFE" w:rsidP="00AB0BFE">
      <w:pPr>
        <w:numPr>
          <w:ilvl w:val="0"/>
          <w:numId w:val="19"/>
        </w:numPr>
        <w:tabs>
          <w:tab w:val="clear" w:pos="360"/>
          <w:tab w:val="num" w:pos="1080"/>
        </w:tabs>
        <w:spacing w:after="0" w:line="240" w:lineRule="auto"/>
        <w:ind w:left="1080"/>
        <w:rPr>
          <w:rFonts w:ascii="Arial" w:eastAsia="Times New Roman" w:hAnsi="Arial" w:cs="Arial"/>
          <w:szCs w:val="20"/>
        </w:rPr>
      </w:pPr>
      <w:r w:rsidRPr="00AB0BFE">
        <w:rPr>
          <w:rFonts w:ascii="Arial" w:eastAsia="Times New Roman" w:hAnsi="Arial" w:cs="Arial"/>
          <w:szCs w:val="20"/>
        </w:rPr>
        <w:t>de werknemer in de 5-ploegen volcontinudienst verwerft jaarlijks een vakantierecht van 187 uur.</w:t>
      </w:r>
    </w:p>
    <w:p w14:paraId="4F80811E" w14:textId="77777777" w:rsidR="00AB0BFE" w:rsidRPr="00AB0BFE" w:rsidRDefault="00AB0BFE" w:rsidP="00AB0BFE">
      <w:pPr>
        <w:spacing w:after="0" w:line="240" w:lineRule="auto"/>
        <w:rPr>
          <w:rFonts w:ascii="Arial" w:eastAsia="Times New Roman" w:hAnsi="Arial" w:cs="Arial"/>
          <w:szCs w:val="20"/>
        </w:rPr>
      </w:pPr>
    </w:p>
    <w:p w14:paraId="4F80811F" w14:textId="77777777" w:rsidR="00AB0BFE" w:rsidRPr="00AB0BFE" w:rsidRDefault="00AB0BFE" w:rsidP="00AB0BFE">
      <w:pPr>
        <w:tabs>
          <w:tab w:val="left" w:pos="1134"/>
        </w:tabs>
        <w:spacing w:after="0" w:line="240" w:lineRule="auto"/>
        <w:rPr>
          <w:rFonts w:ascii="Arial" w:eastAsia="Times New Roman" w:hAnsi="Arial" w:cs="Arial"/>
          <w:b/>
          <w:szCs w:val="20"/>
        </w:rPr>
      </w:pPr>
    </w:p>
    <w:p w14:paraId="4F808120" w14:textId="77777777" w:rsidR="00AB0BFE" w:rsidRPr="00AB0BFE" w:rsidRDefault="00AB0BFE" w:rsidP="00AB0BFE">
      <w:pPr>
        <w:keepNext/>
        <w:tabs>
          <w:tab w:val="left" w:pos="1134"/>
        </w:tabs>
        <w:spacing w:after="0" w:line="240" w:lineRule="auto"/>
        <w:outlineLvl w:val="1"/>
        <w:rPr>
          <w:rFonts w:ascii="Arial" w:eastAsia="Times New Roman" w:hAnsi="Arial" w:cs="Arial"/>
          <w:b/>
          <w:szCs w:val="20"/>
        </w:rPr>
      </w:pPr>
      <w:r w:rsidRPr="00AB0BFE">
        <w:rPr>
          <w:rFonts w:ascii="Arial" w:eastAsia="Times New Roman" w:hAnsi="Arial" w:cs="Arial"/>
          <w:b/>
          <w:szCs w:val="20"/>
        </w:rPr>
        <w:br w:type="page"/>
      </w:r>
      <w:r w:rsidRPr="00AB0BFE">
        <w:rPr>
          <w:rFonts w:ascii="Arial" w:eastAsia="Times New Roman" w:hAnsi="Arial" w:cs="Arial"/>
          <w:b/>
          <w:szCs w:val="20"/>
        </w:rPr>
        <w:lastRenderedPageBreak/>
        <w:t>Artikel 7.</w:t>
      </w:r>
      <w:r w:rsidRPr="00AB0BFE">
        <w:rPr>
          <w:rFonts w:ascii="Arial" w:eastAsia="Times New Roman" w:hAnsi="Arial" w:cs="Arial"/>
          <w:b/>
          <w:szCs w:val="20"/>
        </w:rPr>
        <w:tab/>
        <w:t>Functiegroepen en salarisschalen/toepassing van de salarisschalen</w:t>
      </w:r>
    </w:p>
    <w:p w14:paraId="4F808121" w14:textId="77777777" w:rsidR="00AB0BFE" w:rsidRPr="00AB0BFE" w:rsidRDefault="00AB0BFE" w:rsidP="00AB0BFE">
      <w:pPr>
        <w:spacing w:after="0" w:line="240" w:lineRule="auto"/>
        <w:rPr>
          <w:rFonts w:ascii="Arial" w:eastAsia="Times New Roman" w:hAnsi="Arial" w:cs="Arial"/>
          <w:szCs w:val="20"/>
        </w:rPr>
      </w:pPr>
    </w:p>
    <w:p w14:paraId="4F808122" w14:textId="77777777" w:rsidR="00AB0BFE" w:rsidRPr="00AB0BFE" w:rsidRDefault="00AB0BFE" w:rsidP="00AB0BFE">
      <w:pPr>
        <w:numPr>
          <w:ilvl w:val="1"/>
          <w:numId w:val="38"/>
        </w:numPr>
        <w:spacing w:after="0" w:line="240" w:lineRule="auto"/>
        <w:rPr>
          <w:rFonts w:ascii="Arial" w:eastAsia="Times New Roman" w:hAnsi="Arial" w:cs="Arial"/>
          <w:b/>
          <w:szCs w:val="20"/>
        </w:rPr>
      </w:pPr>
      <w:r w:rsidRPr="00AB0BFE">
        <w:rPr>
          <w:rFonts w:ascii="Arial" w:eastAsia="Times New Roman" w:hAnsi="Arial" w:cs="Arial"/>
          <w:b/>
          <w:szCs w:val="20"/>
        </w:rPr>
        <w:t>Algemeen</w:t>
      </w:r>
    </w:p>
    <w:p w14:paraId="4F808123" w14:textId="77777777" w:rsidR="00AB0BFE" w:rsidRPr="00AB0BFE" w:rsidRDefault="00AB0BFE" w:rsidP="00AB0BFE">
      <w:pPr>
        <w:spacing w:after="0" w:line="240" w:lineRule="auto"/>
        <w:rPr>
          <w:rFonts w:ascii="Arial" w:eastAsia="Times New Roman" w:hAnsi="Arial" w:cs="Arial"/>
          <w:szCs w:val="20"/>
        </w:rPr>
      </w:pPr>
    </w:p>
    <w:p w14:paraId="4F808124" w14:textId="77777777" w:rsidR="00AB0BFE" w:rsidRPr="00AB0BFE" w:rsidRDefault="00AB0BFE" w:rsidP="00AB0BFE">
      <w:pPr>
        <w:spacing w:after="0" w:line="240" w:lineRule="auto"/>
        <w:ind w:left="570"/>
        <w:rPr>
          <w:rFonts w:ascii="Arial" w:eastAsia="Times New Roman" w:hAnsi="Arial" w:cs="Arial"/>
          <w:szCs w:val="20"/>
        </w:rPr>
      </w:pPr>
      <w:r w:rsidRPr="00AB0BFE">
        <w:rPr>
          <w:rFonts w:ascii="Arial" w:eastAsia="Times New Roman" w:hAnsi="Arial" w:cs="Arial"/>
          <w:szCs w:val="20"/>
        </w:rPr>
        <w:t>De functies van de werknemers zijn op basis van functieclassificatie ingedeeld in functiegroepen. De indeling is vermeld in Bijlage I van deze overeenkomst.</w:t>
      </w:r>
    </w:p>
    <w:p w14:paraId="4F808125" w14:textId="77777777" w:rsidR="00AB0BFE" w:rsidRPr="00AB0BFE" w:rsidRDefault="00AB0BFE" w:rsidP="00AB0BFE">
      <w:pPr>
        <w:spacing w:after="0" w:line="240" w:lineRule="auto"/>
        <w:ind w:left="570"/>
        <w:rPr>
          <w:rFonts w:ascii="Arial" w:eastAsia="Times New Roman" w:hAnsi="Arial" w:cs="Arial"/>
          <w:szCs w:val="20"/>
        </w:rPr>
      </w:pPr>
    </w:p>
    <w:p w14:paraId="4F808126" w14:textId="77777777" w:rsidR="00AB0BFE" w:rsidRPr="00AB0BFE" w:rsidRDefault="00AB0BFE" w:rsidP="00AB0BFE">
      <w:pPr>
        <w:spacing w:after="0" w:line="240" w:lineRule="auto"/>
        <w:ind w:left="570"/>
        <w:rPr>
          <w:rFonts w:ascii="Arial" w:eastAsia="Times New Roman" w:hAnsi="Arial" w:cs="Arial"/>
          <w:szCs w:val="20"/>
        </w:rPr>
      </w:pPr>
      <w:r w:rsidRPr="00AB0BFE">
        <w:rPr>
          <w:rFonts w:ascii="Arial" w:eastAsia="Times New Roman" w:hAnsi="Arial" w:cs="Arial"/>
          <w:szCs w:val="20"/>
        </w:rPr>
        <w:t xml:space="preserve">Bij elke functiegroep behoort een salarisschaal. </w:t>
      </w:r>
    </w:p>
    <w:p w14:paraId="4F808127" w14:textId="77777777" w:rsidR="00AB0BFE" w:rsidRPr="00AB0BFE" w:rsidRDefault="00AB0BFE" w:rsidP="00AB0BFE">
      <w:pPr>
        <w:spacing w:after="0" w:line="240" w:lineRule="auto"/>
        <w:ind w:left="570"/>
        <w:rPr>
          <w:rFonts w:ascii="Arial" w:eastAsia="Times New Roman" w:hAnsi="Arial" w:cs="Arial"/>
          <w:szCs w:val="20"/>
        </w:rPr>
      </w:pPr>
      <w:r w:rsidRPr="00AB0BFE">
        <w:rPr>
          <w:rFonts w:ascii="Arial" w:eastAsia="Times New Roman" w:hAnsi="Arial" w:cs="Arial"/>
          <w:szCs w:val="20"/>
        </w:rPr>
        <w:t>De schalen zijn opgenomen in Bijlage II van deze overeenkomst.</w:t>
      </w:r>
    </w:p>
    <w:p w14:paraId="4F808128" w14:textId="77777777" w:rsidR="00AB0BFE" w:rsidRPr="00AB0BFE" w:rsidRDefault="00AB0BFE" w:rsidP="00AB0BFE">
      <w:pPr>
        <w:spacing w:after="0" w:line="240" w:lineRule="auto"/>
        <w:rPr>
          <w:rFonts w:ascii="Arial" w:eastAsia="Times New Roman" w:hAnsi="Arial" w:cs="Arial"/>
          <w:szCs w:val="20"/>
        </w:rPr>
      </w:pPr>
    </w:p>
    <w:p w14:paraId="4F808129" w14:textId="77777777" w:rsidR="00AB0BFE" w:rsidRPr="00AB0BFE" w:rsidRDefault="00AB0BFE" w:rsidP="00AB0BFE">
      <w:pPr>
        <w:numPr>
          <w:ilvl w:val="1"/>
          <w:numId w:val="38"/>
        </w:numPr>
        <w:spacing w:after="0" w:line="240" w:lineRule="auto"/>
        <w:rPr>
          <w:rFonts w:ascii="Arial" w:eastAsia="Times New Roman" w:hAnsi="Arial" w:cs="Arial"/>
          <w:b/>
          <w:szCs w:val="20"/>
        </w:rPr>
      </w:pPr>
      <w:r w:rsidRPr="00AB0BFE">
        <w:rPr>
          <w:rFonts w:ascii="Arial" w:eastAsia="Times New Roman" w:hAnsi="Arial" w:cs="Arial"/>
          <w:b/>
          <w:szCs w:val="20"/>
        </w:rPr>
        <w:t>Beroepsprocedure</w:t>
      </w:r>
    </w:p>
    <w:p w14:paraId="4F80812A" w14:textId="77777777" w:rsidR="00AB0BFE" w:rsidRPr="00AB0BFE" w:rsidRDefault="00AB0BFE" w:rsidP="00AB0BFE">
      <w:pPr>
        <w:spacing w:after="0" w:line="240" w:lineRule="auto"/>
        <w:rPr>
          <w:rFonts w:ascii="Arial" w:eastAsia="Times New Roman" w:hAnsi="Arial" w:cs="Arial"/>
          <w:szCs w:val="20"/>
        </w:rPr>
      </w:pPr>
    </w:p>
    <w:p w14:paraId="4F80812B"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Indien een werknemer bezwaar heeft tegen zijn functieomschrijving en als gevolg daarvan tegen de indeling van zijn functie, kan hij gebruik maken van de volgende beroepsprocedure:</w:t>
      </w:r>
    </w:p>
    <w:p w14:paraId="4F80812C" w14:textId="77777777" w:rsidR="00AB0BFE" w:rsidRPr="00AB0BFE" w:rsidRDefault="00AB0BFE" w:rsidP="00AB0BFE">
      <w:pPr>
        <w:spacing w:after="0" w:line="240" w:lineRule="auto"/>
        <w:ind w:left="567"/>
        <w:rPr>
          <w:rFonts w:ascii="Arial" w:eastAsia="Times New Roman" w:hAnsi="Arial" w:cs="Arial"/>
          <w:szCs w:val="20"/>
        </w:rPr>
      </w:pPr>
    </w:p>
    <w:p w14:paraId="4F80812D" w14:textId="77777777" w:rsidR="00AB0BFE" w:rsidRPr="00AB0BFE" w:rsidRDefault="00AB0BFE" w:rsidP="00AB0BFE">
      <w:pPr>
        <w:numPr>
          <w:ilvl w:val="0"/>
          <w:numId w:val="39"/>
        </w:numPr>
        <w:spacing w:after="0" w:line="240" w:lineRule="auto"/>
        <w:rPr>
          <w:rFonts w:ascii="Arial" w:eastAsia="Times New Roman" w:hAnsi="Arial" w:cs="Arial"/>
          <w:szCs w:val="20"/>
        </w:rPr>
      </w:pPr>
      <w:r w:rsidRPr="00AB0BFE">
        <w:rPr>
          <w:rFonts w:ascii="Arial" w:eastAsia="Times New Roman" w:hAnsi="Arial" w:cs="Arial"/>
          <w:szCs w:val="20"/>
        </w:rPr>
        <w:t xml:space="preserve">De werknemer dient eerst zijn bezwaren schriftelijk in bij de afdeling </w:t>
      </w:r>
      <w:r w:rsidR="008D446F">
        <w:rPr>
          <w:rFonts w:ascii="Arial" w:eastAsia="Times New Roman" w:hAnsi="Arial" w:cs="Arial"/>
          <w:szCs w:val="20"/>
        </w:rPr>
        <w:t xml:space="preserve">Human Resources </w:t>
      </w:r>
      <w:r w:rsidRPr="00AB0BFE">
        <w:rPr>
          <w:rFonts w:ascii="Arial" w:eastAsia="Times New Roman" w:hAnsi="Arial" w:cs="Arial"/>
          <w:szCs w:val="20"/>
        </w:rPr>
        <w:t>, bij voorkeur na overleg met zijn naaste chef.</w:t>
      </w:r>
      <w:r w:rsidRPr="00AB0BFE">
        <w:rPr>
          <w:rFonts w:ascii="Arial" w:eastAsia="Times New Roman" w:hAnsi="Arial" w:cs="Arial"/>
          <w:szCs w:val="20"/>
        </w:rPr>
        <w:br/>
        <w:t>De bezwaren dienen zoveel mogelijk door argumenten o.a. uitbreiding van werkzaamheden, onjuiste functieomschrijving enz. te worden ondersteund. De werkgever bevestigt schriftelijk de ontvangst van het bezwaar van de werknemer.</w:t>
      </w:r>
    </w:p>
    <w:p w14:paraId="4F80812E" w14:textId="77777777" w:rsidR="00AB0BFE" w:rsidRPr="00AB0BFE" w:rsidRDefault="00AB0BFE" w:rsidP="00AB0BFE">
      <w:pPr>
        <w:spacing w:after="0" w:line="240" w:lineRule="auto"/>
        <w:ind w:left="993" w:hanging="426"/>
        <w:rPr>
          <w:rFonts w:ascii="Arial" w:eastAsia="Times New Roman" w:hAnsi="Arial" w:cs="Arial"/>
          <w:szCs w:val="20"/>
        </w:rPr>
      </w:pPr>
    </w:p>
    <w:p w14:paraId="4F80812F" w14:textId="77777777" w:rsidR="00AB0BFE" w:rsidRPr="00AB0BFE" w:rsidRDefault="00AB0BFE" w:rsidP="00AB0BFE">
      <w:pPr>
        <w:numPr>
          <w:ilvl w:val="0"/>
          <w:numId w:val="39"/>
        </w:numPr>
        <w:spacing w:after="0" w:line="240" w:lineRule="auto"/>
        <w:rPr>
          <w:rFonts w:ascii="Arial" w:eastAsia="Times New Roman" w:hAnsi="Arial" w:cs="Arial"/>
          <w:szCs w:val="20"/>
        </w:rPr>
      </w:pPr>
      <w:r w:rsidRPr="00AB0BFE">
        <w:rPr>
          <w:rFonts w:ascii="Arial" w:eastAsia="Times New Roman" w:hAnsi="Arial" w:cs="Arial"/>
          <w:szCs w:val="20"/>
        </w:rPr>
        <w:t>Indien de onder 1 aangegeven weg niet binnen 3 maanden leidt tot een bevredigende oplossing voor de werknemer, kan de werknemer zijn bezwaar voorleggen aan de vakvereniging, waarbij hij is aangesloten.</w:t>
      </w:r>
      <w:r w:rsidRPr="00AB0BFE">
        <w:rPr>
          <w:rFonts w:ascii="Arial" w:eastAsia="Times New Roman" w:hAnsi="Arial" w:cs="Arial"/>
          <w:szCs w:val="20"/>
        </w:rPr>
        <w:br/>
        <w:t>In overleg met de betrokken werknemer kan het bezwaar worden voorgelegd aan de deskundigen functiewaardering van de vakverenigingen. Deze nemen het bezwaar in behandeling en stellen een onderzoek in, waarbij de deskundigen functiewaardering van de werkgever aanwezig zijn. De deskundigen functiewaardering van de werkgever en de vakverenigingen overleggen gezamenlijk met de betrokken werknemer en de werkgever en doen dan een bindende uitspraak.</w:t>
      </w:r>
    </w:p>
    <w:p w14:paraId="4F808130" w14:textId="77777777" w:rsidR="00AB0BFE" w:rsidRPr="00AB0BFE" w:rsidRDefault="00AB0BFE" w:rsidP="00AB0BFE">
      <w:pPr>
        <w:spacing w:after="0" w:line="240" w:lineRule="auto"/>
        <w:ind w:left="993" w:hanging="426"/>
        <w:rPr>
          <w:rFonts w:ascii="Arial" w:eastAsia="Times New Roman" w:hAnsi="Arial" w:cs="Arial"/>
          <w:szCs w:val="20"/>
        </w:rPr>
      </w:pPr>
    </w:p>
    <w:p w14:paraId="4F808131" w14:textId="77777777" w:rsidR="00AB0BFE" w:rsidRPr="00AB0BFE" w:rsidRDefault="00AB0BFE" w:rsidP="00AB0BFE">
      <w:pPr>
        <w:numPr>
          <w:ilvl w:val="0"/>
          <w:numId w:val="39"/>
        </w:numPr>
        <w:spacing w:after="0" w:line="240" w:lineRule="auto"/>
        <w:rPr>
          <w:rFonts w:ascii="Arial" w:eastAsia="Times New Roman" w:hAnsi="Arial" w:cs="Arial"/>
          <w:szCs w:val="20"/>
        </w:rPr>
      </w:pPr>
      <w:r w:rsidRPr="00AB0BFE">
        <w:rPr>
          <w:rFonts w:ascii="Arial" w:eastAsia="Times New Roman" w:hAnsi="Arial" w:cs="Arial"/>
          <w:szCs w:val="20"/>
        </w:rPr>
        <w:t>Bovengenoemde procedure geldt in principe voor georganiseerde werknemers.</w:t>
      </w:r>
      <w:r w:rsidRPr="00AB0BFE">
        <w:rPr>
          <w:rFonts w:ascii="Arial" w:eastAsia="Times New Roman" w:hAnsi="Arial" w:cs="Arial"/>
          <w:szCs w:val="20"/>
        </w:rPr>
        <w:br/>
        <w:t xml:space="preserve">Voor niet georganiseerde werknemers geldt dezelfde procedure met dien verstande, dat het bezwaar vermeld onder punt 2, wordt ingediend bij de afdeling </w:t>
      </w:r>
      <w:r w:rsidR="008D446F">
        <w:rPr>
          <w:rFonts w:ascii="Arial" w:eastAsia="Times New Roman" w:hAnsi="Arial" w:cs="Arial"/>
          <w:szCs w:val="20"/>
        </w:rPr>
        <w:t xml:space="preserve">Human Resources </w:t>
      </w:r>
      <w:r w:rsidRPr="00AB0BFE">
        <w:rPr>
          <w:rFonts w:ascii="Arial" w:eastAsia="Times New Roman" w:hAnsi="Arial" w:cs="Arial"/>
          <w:szCs w:val="20"/>
        </w:rPr>
        <w:t>van de onderneming. Deze kan zich bij de behandeling van het betrokken bezwaar laten adviseren door een externe deskundige functiewaardering.</w:t>
      </w:r>
    </w:p>
    <w:p w14:paraId="4F808132" w14:textId="77777777" w:rsidR="00AB0BFE" w:rsidRPr="00AB0BFE" w:rsidRDefault="00AB0BFE" w:rsidP="00AB0BFE">
      <w:pPr>
        <w:spacing w:after="0" w:line="240" w:lineRule="auto"/>
        <w:ind w:left="993" w:hanging="426"/>
        <w:rPr>
          <w:rFonts w:ascii="Arial" w:eastAsia="Times New Roman" w:hAnsi="Arial" w:cs="Arial"/>
          <w:szCs w:val="20"/>
        </w:rPr>
      </w:pPr>
    </w:p>
    <w:p w14:paraId="4F808133" w14:textId="77777777" w:rsidR="00AB0BFE" w:rsidRPr="00AB0BFE" w:rsidRDefault="00AB0BFE" w:rsidP="00AB0BFE">
      <w:pPr>
        <w:numPr>
          <w:ilvl w:val="0"/>
          <w:numId w:val="39"/>
        </w:numPr>
        <w:spacing w:after="0" w:line="240" w:lineRule="auto"/>
        <w:rPr>
          <w:rFonts w:ascii="Arial" w:eastAsia="Times New Roman" w:hAnsi="Arial" w:cs="Arial"/>
          <w:szCs w:val="20"/>
        </w:rPr>
      </w:pPr>
      <w:r w:rsidRPr="00AB0BFE">
        <w:rPr>
          <w:rFonts w:ascii="Arial" w:eastAsia="Times New Roman" w:hAnsi="Arial" w:cs="Arial"/>
          <w:szCs w:val="20"/>
        </w:rPr>
        <w:t>Indien een beroepsprocedure leidt tot wijziging in de indeling van de functie, zal deze wijziging terugwerkende kracht hebben tot de datum van indiening van het bezwaarschrift.</w:t>
      </w:r>
      <w:r w:rsidRPr="00AB0BFE">
        <w:rPr>
          <w:rFonts w:ascii="Arial" w:eastAsia="Times New Roman" w:hAnsi="Arial" w:cs="Arial"/>
          <w:szCs w:val="20"/>
        </w:rPr>
        <w:br/>
      </w:r>
    </w:p>
    <w:p w14:paraId="4F808134" w14:textId="77777777" w:rsidR="00AB0BFE" w:rsidRPr="00AB0BFE" w:rsidRDefault="00AB0BFE" w:rsidP="00AB0BFE">
      <w:p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7.3</w:t>
      </w:r>
      <w:r w:rsidRPr="00AB0BFE">
        <w:rPr>
          <w:rFonts w:ascii="Arial" w:eastAsia="Times New Roman" w:hAnsi="Arial" w:cs="Arial"/>
          <w:b/>
          <w:szCs w:val="20"/>
        </w:rPr>
        <w:tab/>
        <w:t>Functiejarenschaal</w:t>
      </w:r>
    </w:p>
    <w:p w14:paraId="4F808135" w14:textId="77777777" w:rsidR="00AB0BFE" w:rsidRPr="00AB0BFE" w:rsidRDefault="00AB0BFE" w:rsidP="00AB0BFE">
      <w:pPr>
        <w:spacing w:after="0" w:line="240" w:lineRule="auto"/>
        <w:rPr>
          <w:rFonts w:ascii="Arial" w:eastAsia="Times New Roman" w:hAnsi="Arial" w:cs="Arial"/>
          <w:szCs w:val="20"/>
        </w:rPr>
      </w:pPr>
    </w:p>
    <w:p w14:paraId="4F80813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Werknemers worden beloond volgens de functiejarenschaal.</w:t>
      </w:r>
    </w:p>
    <w:p w14:paraId="4F808137"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Herzieningen vinden éénmaal per jaar plaats op 1 januari door toekenning van een functiejaar totdat het maximum van hun schaal is bereikt.</w:t>
      </w:r>
    </w:p>
    <w:p w14:paraId="4F808138"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lastRenderedPageBreak/>
        <w:t>Bij indiensttreding na 1 juli van enig jaar bestaat géén recht op de toekenning van een functiejaar per eerstvolgende 1 januari.</w:t>
      </w:r>
    </w:p>
    <w:p w14:paraId="4F808139" w14:textId="77777777" w:rsidR="00AB0BFE" w:rsidRPr="00AB0BFE" w:rsidRDefault="00AB0BFE" w:rsidP="00AB0BFE">
      <w:pPr>
        <w:spacing w:after="0" w:line="240" w:lineRule="auto"/>
        <w:ind w:left="567"/>
        <w:rPr>
          <w:rFonts w:ascii="Arial" w:eastAsia="Times New Roman" w:hAnsi="Arial" w:cs="Arial"/>
          <w:szCs w:val="20"/>
        </w:rPr>
      </w:pPr>
    </w:p>
    <w:p w14:paraId="4F80813A"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Bij aanstelling ont</w:t>
      </w:r>
      <w:r w:rsidRPr="00AB0BFE">
        <w:rPr>
          <w:rFonts w:ascii="Arial" w:eastAsia="Times New Roman" w:hAnsi="Arial" w:cs="Arial"/>
          <w:szCs w:val="20"/>
        </w:rPr>
        <w:softHyphen/>
        <w:t>vangt de werknemer in het algemeen het schaalsalaris bij 0 functiejaren. Echter, indien een werknemer in een functie elders zoveel in de functie bruikbare ervaring heeft verkregen, dat het op grond daarvan niet redelijk zou zijn hem op basis van 0 functiejaren te belonen, kunnen hem - in overeenstemming met die ervaring - extra functiejaren worden toegekend.</w:t>
      </w:r>
    </w:p>
    <w:p w14:paraId="4F80813B" w14:textId="77777777" w:rsidR="00AB0BFE" w:rsidRPr="00AB0BFE" w:rsidRDefault="00AB0BFE" w:rsidP="00AB0BFE">
      <w:pPr>
        <w:spacing w:after="0" w:line="240" w:lineRule="auto"/>
        <w:ind w:left="567"/>
        <w:rPr>
          <w:rFonts w:ascii="Arial" w:eastAsia="Times New Roman" w:hAnsi="Arial" w:cs="Arial"/>
          <w:szCs w:val="20"/>
        </w:rPr>
      </w:pPr>
    </w:p>
    <w:p w14:paraId="4F80813C" w14:textId="77777777" w:rsidR="00AB0BFE" w:rsidRPr="00AB0BFE" w:rsidRDefault="00AB0BFE" w:rsidP="00AB0BFE">
      <w:p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7.4</w:t>
      </w:r>
      <w:r w:rsidRPr="00AB0BFE">
        <w:rPr>
          <w:rFonts w:ascii="Arial" w:eastAsia="Times New Roman" w:hAnsi="Arial" w:cs="Arial"/>
          <w:b/>
          <w:szCs w:val="20"/>
        </w:rPr>
        <w:tab/>
        <w:t>Tijdelijke waarneming</w:t>
      </w:r>
    </w:p>
    <w:p w14:paraId="4F80813D" w14:textId="77777777" w:rsidR="00AB0BFE" w:rsidRPr="00AB0BFE" w:rsidRDefault="00AB0BFE" w:rsidP="00AB0BFE">
      <w:pPr>
        <w:spacing w:after="0" w:line="240" w:lineRule="auto"/>
        <w:rPr>
          <w:rFonts w:ascii="Arial" w:eastAsia="Times New Roman" w:hAnsi="Arial" w:cs="Arial"/>
          <w:szCs w:val="20"/>
        </w:rPr>
      </w:pPr>
    </w:p>
    <w:p w14:paraId="4F80813E"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Werknemers, die tijdelijk een functie volledig waarnemen, welke hoger ingedeeld is dan hun eigen functie blijven ingedeeld in de functiegroep en de salarisschaal welke met hun eigen functie overeenkomt.</w:t>
      </w:r>
    </w:p>
    <w:p w14:paraId="4F80813F" w14:textId="77777777" w:rsidR="00AB0BFE" w:rsidRPr="00AB0BFE" w:rsidRDefault="00AB0BFE" w:rsidP="00AB0BFE">
      <w:pPr>
        <w:spacing w:after="0" w:line="240" w:lineRule="auto"/>
        <w:ind w:left="567"/>
        <w:rPr>
          <w:rFonts w:ascii="Arial" w:eastAsia="Times New Roman" w:hAnsi="Arial" w:cs="Arial"/>
          <w:szCs w:val="20"/>
        </w:rPr>
      </w:pPr>
    </w:p>
    <w:p w14:paraId="4F808140"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Indien de tijdelijke waarneming ten minste 10 achtereenvolgende diensten heeft geduurd, ontvangt de werknemer daarvoor de navolgende toeslagen:</w:t>
      </w:r>
    </w:p>
    <w:p w14:paraId="4F808141" w14:textId="77777777" w:rsidR="00AB0BFE" w:rsidRPr="00AB0BFE" w:rsidRDefault="00AB0BFE" w:rsidP="00AB0BFE">
      <w:pPr>
        <w:spacing w:after="0" w:line="240" w:lineRule="auto"/>
        <w:ind w:left="284"/>
        <w:rPr>
          <w:rFonts w:ascii="Arial" w:eastAsia="Times New Roman" w:hAnsi="Arial" w:cs="Arial"/>
          <w:szCs w:val="20"/>
        </w:rPr>
      </w:pPr>
    </w:p>
    <w:p w14:paraId="4F808142" w14:textId="77777777" w:rsidR="00AB0BFE" w:rsidRPr="00AB0BFE" w:rsidRDefault="00AB0BFE" w:rsidP="00AB0BFE">
      <w:pPr>
        <w:spacing w:after="0" w:line="240" w:lineRule="auto"/>
        <w:ind w:left="851" w:hanging="284"/>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0,25% van zijn schaalsalaris per waargenomen dienst, indien de waargenomen functie 1 schaal hoger is ingedeeld;</w:t>
      </w:r>
    </w:p>
    <w:p w14:paraId="4F808143" w14:textId="77777777" w:rsidR="00AB0BFE" w:rsidRPr="00AB0BFE" w:rsidRDefault="00AB0BFE" w:rsidP="00AB0BFE">
      <w:pPr>
        <w:spacing w:after="0" w:line="240" w:lineRule="auto"/>
        <w:ind w:left="851" w:hanging="284"/>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0,375% van zijn schaalsalaris per waargenomen dienst, indien de waargenomen functie 2 schalen hoger is ingedeeld;</w:t>
      </w:r>
    </w:p>
    <w:p w14:paraId="4F808144" w14:textId="77777777" w:rsidR="00AB0BFE" w:rsidRPr="00AB0BFE" w:rsidRDefault="00AB0BFE" w:rsidP="00AB0BFE">
      <w:pPr>
        <w:spacing w:after="0" w:line="240" w:lineRule="auto"/>
        <w:ind w:left="851" w:hanging="284"/>
        <w:rPr>
          <w:rFonts w:ascii="Arial" w:eastAsia="Times New Roman" w:hAnsi="Arial" w:cs="Arial"/>
          <w:szCs w:val="20"/>
        </w:rPr>
      </w:pPr>
      <w:r w:rsidRPr="00AB0BFE">
        <w:rPr>
          <w:rFonts w:ascii="Arial" w:eastAsia="Times New Roman" w:hAnsi="Arial" w:cs="Arial"/>
          <w:szCs w:val="20"/>
        </w:rPr>
        <w:t>-</w:t>
      </w:r>
      <w:r w:rsidRPr="00AB0BFE">
        <w:rPr>
          <w:rFonts w:ascii="Arial" w:eastAsia="Times New Roman" w:hAnsi="Arial" w:cs="Arial"/>
          <w:szCs w:val="20"/>
        </w:rPr>
        <w:tab/>
        <w:t xml:space="preserve">0,50% van zijn schaalsalaris per waargenomen dienst, indien de waargenomen functie 3 schalen of hoger is ingedeeld. </w:t>
      </w:r>
    </w:p>
    <w:p w14:paraId="4F808145" w14:textId="77777777" w:rsidR="00AB0BFE" w:rsidRPr="00AB0BFE" w:rsidRDefault="00AB0BFE" w:rsidP="00AB0BFE">
      <w:pPr>
        <w:spacing w:after="0" w:line="240" w:lineRule="auto"/>
        <w:ind w:left="284"/>
        <w:rPr>
          <w:rFonts w:ascii="Arial" w:eastAsia="Times New Roman" w:hAnsi="Arial" w:cs="Arial"/>
          <w:szCs w:val="20"/>
        </w:rPr>
      </w:pPr>
    </w:p>
    <w:p w14:paraId="4F80814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Deze toeslag wordt niet toegekend aan de werknemer voor wie bij de indeling van zijn functie met het eventueel waarnemen van een hogere functie reeds rekening is gehouden.</w:t>
      </w:r>
      <w:r w:rsidRPr="00AB0BFE">
        <w:rPr>
          <w:rFonts w:ascii="Arial" w:eastAsia="Times New Roman" w:hAnsi="Arial" w:cs="Arial"/>
          <w:szCs w:val="20"/>
        </w:rPr>
        <w:br/>
      </w:r>
    </w:p>
    <w:p w14:paraId="4F808147" w14:textId="77777777" w:rsidR="00AB0BFE" w:rsidRPr="00AB0BFE" w:rsidRDefault="00AB0BFE" w:rsidP="00AB0BFE">
      <w:p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7.5</w:t>
      </w:r>
      <w:r w:rsidRPr="00AB0BFE">
        <w:rPr>
          <w:rFonts w:ascii="Arial" w:eastAsia="Times New Roman" w:hAnsi="Arial" w:cs="Arial"/>
          <w:b/>
          <w:szCs w:val="20"/>
        </w:rPr>
        <w:tab/>
        <w:t>Definitieve overplaatsing in een hoger ingedeelde functie</w:t>
      </w:r>
    </w:p>
    <w:p w14:paraId="4F808148" w14:textId="77777777" w:rsidR="00AB0BFE" w:rsidRPr="00AB0BFE" w:rsidRDefault="00AB0BFE" w:rsidP="00AB0BFE">
      <w:pPr>
        <w:spacing w:after="0" w:line="240" w:lineRule="auto"/>
        <w:rPr>
          <w:rFonts w:ascii="Arial" w:eastAsia="Times New Roman" w:hAnsi="Arial" w:cs="Arial"/>
          <w:szCs w:val="20"/>
        </w:rPr>
      </w:pPr>
    </w:p>
    <w:p w14:paraId="4F808149"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Werknemers, die worden geplaatst in een hoger ingedeelde functie worden in de overeenkomende hogere salarisschaal ingedeeld met ingang van de maand volgend op die waarin de plaatsing van de hogere functie heeft plaatsgevonden.</w:t>
      </w:r>
    </w:p>
    <w:p w14:paraId="4F80814A" w14:textId="77777777" w:rsidR="00AB0BFE" w:rsidRPr="00AB0BFE" w:rsidRDefault="00AB0BFE" w:rsidP="00AB0BFE">
      <w:pPr>
        <w:spacing w:after="0" w:line="240" w:lineRule="auto"/>
        <w:ind w:left="567"/>
        <w:rPr>
          <w:rFonts w:ascii="Arial" w:eastAsia="Times New Roman" w:hAnsi="Arial" w:cs="Arial"/>
          <w:szCs w:val="20"/>
        </w:rPr>
      </w:pPr>
    </w:p>
    <w:p w14:paraId="4F80814B"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Bij indeling in een hogere salarisschaal van een werknemer die onder de functiejarenschaal valt, bedraagt de verhoging van het schaalsalaris de helft van het verschil tussen de schaalsalarissen bij 0 functiejaren van de twee betrokken salarisschalen c.q. zoveel meer als nodig is om het nieuwe schaalsalaris in overeenstemming te brengen met het eerstkomende hogere bedrag in de hogere salarisschaal.</w:t>
      </w:r>
    </w:p>
    <w:p w14:paraId="4F80814C" w14:textId="77777777" w:rsidR="00AB0BFE" w:rsidRPr="00AB0BFE" w:rsidRDefault="00AB0BFE" w:rsidP="00AB0BFE">
      <w:pPr>
        <w:spacing w:after="0" w:line="240" w:lineRule="auto"/>
        <w:ind w:left="567"/>
        <w:rPr>
          <w:rFonts w:ascii="Arial" w:eastAsia="Times New Roman" w:hAnsi="Arial" w:cs="Arial"/>
          <w:szCs w:val="20"/>
        </w:rPr>
      </w:pPr>
    </w:p>
    <w:p w14:paraId="4F80814D"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Ingeval van een bevordering op of na 1 juli, kan bij wijze van uitzondering de toekenning van de functiejaarverhoging één jaar later plaatsvinden dan per eerstvolgende 1 januari.</w:t>
      </w:r>
    </w:p>
    <w:p w14:paraId="4F80814E" w14:textId="77777777" w:rsidR="00AB0BFE" w:rsidRPr="00AB0BFE" w:rsidRDefault="00AB0BFE" w:rsidP="00AB0BFE">
      <w:pPr>
        <w:spacing w:after="0" w:line="240" w:lineRule="auto"/>
        <w:rPr>
          <w:rFonts w:ascii="Arial" w:eastAsia="Times New Roman" w:hAnsi="Arial" w:cs="Arial"/>
          <w:szCs w:val="20"/>
        </w:rPr>
      </w:pPr>
    </w:p>
    <w:p w14:paraId="4F80814F" w14:textId="77777777" w:rsidR="00AB0BFE" w:rsidRPr="00AB0BFE" w:rsidRDefault="00AB0BFE" w:rsidP="00AB0BFE">
      <w:pPr>
        <w:numPr>
          <w:ilvl w:val="1"/>
          <w:numId w:val="40"/>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Plaatsing in een lager ingedeelde functie</w:t>
      </w:r>
    </w:p>
    <w:p w14:paraId="4F808150" w14:textId="77777777" w:rsidR="00AB0BFE" w:rsidRPr="00AB0BFE" w:rsidRDefault="00AB0BFE" w:rsidP="00AB0BFE">
      <w:pPr>
        <w:spacing w:after="0" w:line="240" w:lineRule="auto"/>
        <w:rPr>
          <w:rFonts w:ascii="Arial" w:eastAsia="Times New Roman" w:hAnsi="Arial" w:cs="Arial"/>
          <w:szCs w:val="20"/>
        </w:rPr>
      </w:pPr>
    </w:p>
    <w:p w14:paraId="4F808151" w14:textId="77777777" w:rsidR="00AB0BFE" w:rsidRPr="00AB0BFE" w:rsidRDefault="00AB0BFE" w:rsidP="00AF5128">
      <w:pPr>
        <w:numPr>
          <w:ilvl w:val="0"/>
          <w:numId w:val="41"/>
        </w:numPr>
        <w:tabs>
          <w:tab w:val="clear" w:pos="360"/>
          <w:tab w:val="num" w:pos="567"/>
        </w:tabs>
        <w:spacing w:after="0" w:line="240" w:lineRule="auto"/>
        <w:ind w:left="851" w:hanging="284"/>
        <w:rPr>
          <w:rFonts w:ascii="Arial" w:eastAsia="Times New Roman" w:hAnsi="Arial" w:cs="Arial"/>
          <w:szCs w:val="20"/>
        </w:rPr>
      </w:pPr>
      <w:r w:rsidRPr="00AB0BFE">
        <w:rPr>
          <w:rFonts w:ascii="Arial" w:eastAsia="Times New Roman" w:hAnsi="Arial" w:cs="Arial"/>
          <w:i/>
          <w:szCs w:val="20"/>
        </w:rPr>
        <w:t>Door eigen toedoen, wegens onbekwaamheid of op eigen verzoek.</w:t>
      </w:r>
      <w:r w:rsidRPr="00AB0BFE">
        <w:rPr>
          <w:rFonts w:ascii="Arial" w:eastAsia="Times New Roman" w:hAnsi="Arial" w:cs="Arial"/>
          <w:szCs w:val="20"/>
        </w:rPr>
        <w:br/>
        <w:t xml:space="preserve">Werknemers, die door eigen toedoen, wegens onbekwaamheid of op eigen verzoek worden geplaatst in een lage ingedeelde functie, worden in de </w:t>
      </w:r>
      <w:r w:rsidRPr="00AB0BFE">
        <w:rPr>
          <w:rFonts w:ascii="Arial" w:eastAsia="Times New Roman" w:hAnsi="Arial" w:cs="Arial"/>
          <w:szCs w:val="20"/>
        </w:rPr>
        <w:lastRenderedPageBreak/>
        <w:t>overeenkomende lagere salarisschaal ingedeeld met ingang van de maand volgend op die waarin de plaatsing in de lagere functie is geschied.</w:t>
      </w:r>
      <w:r w:rsidRPr="00AB0BFE">
        <w:rPr>
          <w:rFonts w:ascii="Arial" w:eastAsia="Times New Roman" w:hAnsi="Arial" w:cs="Arial"/>
          <w:szCs w:val="20"/>
        </w:rPr>
        <w:br/>
      </w:r>
      <w:r w:rsidRPr="00AB0BFE">
        <w:rPr>
          <w:rFonts w:ascii="Arial" w:eastAsia="Times New Roman" w:hAnsi="Arial" w:cs="Arial"/>
          <w:szCs w:val="20"/>
        </w:rPr>
        <w:br/>
        <w:t>Bij indeling in een lagere salarisschaal om bovenstaande redenen van een werknemer die onder de functiejarenschaal valt, bedraagt de verlaging van het schaalsalaris het verschil tussen de schaalsalarissen bij 0 functiejaren van de twee betrokken salarisschalen c.q. zoveel meer als nodig is om het nieuwe schaalsalaris in overeenstemming te brengen met het eerstkomende lagere bedrag in de lagere salarisschaal.</w:t>
      </w:r>
      <w:r w:rsidRPr="00AB0BFE">
        <w:rPr>
          <w:rFonts w:ascii="Arial" w:eastAsia="Times New Roman" w:hAnsi="Arial" w:cs="Arial"/>
          <w:szCs w:val="20"/>
        </w:rPr>
        <w:br/>
      </w:r>
    </w:p>
    <w:p w14:paraId="4F808152" w14:textId="77777777" w:rsidR="00AB0BFE" w:rsidRPr="00AB0BFE" w:rsidRDefault="00AB0BFE" w:rsidP="00AB0BFE">
      <w:pPr>
        <w:numPr>
          <w:ilvl w:val="0"/>
          <w:numId w:val="41"/>
        </w:numPr>
        <w:tabs>
          <w:tab w:val="clear" w:pos="360"/>
        </w:tabs>
        <w:spacing w:after="0" w:line="240" w:lineRule="auto"/>
        <w:ind w:left="858" w:hanging="291"/>
        <w:rPr>
          <w:rFonts w:ascii="Arial" w:eastAsia="Times New Roman" w:hAnsi="Arial" w:cs="Arial"/>
          <w:szCs w:val="20"/>
        </w:rPr>
      </w:pPr>
      <w:r w:rsidRPr="00AB0BFE">
        <w:rPr>
          <w:rFonts w:ascii="Arial" w:eastAsia="Times New Roman" w:hAnsi="Arial" w:cs="Arial"/>
          <w:i/>
          <w:szCs w:val="20"/>
        </w:rPr>
        <w:t>Als gevolg van bedrijfsomstandigheden/opheffing.</w:t>
      </w:r>
      <w:r w:rsidRPr="00AB0BFE">
        <w:rPr>
          <w:rFonts w:ascii="Arial" w:eastAsia="Times New Roman" w:hAnsi="Arial" w:cs="Arial"/>
          <w:i/>
          <w:szCs w:val="20"/>
        </w:rPr>
        <w:br/>
      </w:r>
      <w:r w:rsidRPr="00AB0BFE">
        <w:rPr>
          <w:rFonts w:ascii="Arial" w:eastAsia="Times New Roman" w:hAnsi="Arial" w:cs="Arial"/>
          <w:szCs w:val="20"/>
        </w:rPr>
        <w:t>Werknemers, die als gevolg van bedrijfsomstandigheden in een lager ingedeelde functie worden geplaatst, worden met ingang van de eerstkomende maand in de met de lager ingedeelde functie overeenkomende salarisschaal ingedeeld.</w:t>
      </w:r>
      <w:r w:rsidRPr="00AB0BFE">
        <w:rPr>
          <w:rFonts w:ascii="Arial" w:eastAsia="Times New Roman" w:hAnsi="Arial" w:cs="Arial"/>
          <w:szCs w:val="20"/>
        </w:rPr>
        <w:br/>
      </w:r>
      <w:r w:rsidRPr="00AB0BFE">
        <w:rPr>
          <w:rFonts w:ascii="Arial" w:eastAsia="Times New Roman" w:hAnsi="Arial" w:cs="Arial"/>
          <w:szCs w:val="20"/>
        </w:rPr>
        <w:br/>
        <w:t>Bij indeling in een lagere salarisschaal om eerder vermelde redenen van een werknemer, die onder de functiejarenschaal valt, wordt hem via inschaling een schaalsalaris toegekend dat zo min mogelijk onder zijn oorspronkelijke salaris ligt.</w:t>
      </w:r>
      <w:r w:rsidRPr="00AB0BFE">
        <w:rPr>
          <w:rFonts w:ascii="Arial" w:eastAsia="Times New Roman" w:hAnsi="Arial" w:cs="Arial"/>
          <w:szCs w:val="20"/>
        </w:rPr>
        <w:br/>
      </w:r>
    </w:p>
    <w:p w14:paraId="4F808153" w14:textId="77777777" w:rsidR="00AB0BFE" w:rsidRPr="00AB0BFE" w:rsidRDefault="00AB0BFE" w:rsidP="00AB0BFE">
      <w:pPr>
        <w:spacing w:after="0" w:line="240" w:lineRule="auto"/>
        <w:ind w:left="851"/>
        <w:rPr>
          <w:rFonts w:ascii="Arial" w:eastAsia="Times New Roman" w:hAnsi="Arial" w:cs="Arial"/>
          <w:szCs w:val="20"/>
        </w:rPr>
      </w:pPr>
      <w:r w:rsidRPr="00AB0BFE">
        <w:rPr>
          <w:rFonts w:ascii="Arial" w:eastAsia="Times New Roman" w:hAnsi="Arial" w:cs="Arial"/>
          <w:szCs w:val="20"/>
        </w:rPr>
        <w:t>Indien het toekennen van functiejaren niet toereikend is, wordt het tekort omgezet in een persoonlijke toeslag. Deze toeslag wordt geïndexeerd met de initiële loonsverhogingen. Bij herindeling in een hogere salarisschaal c.q. bij toekenning van een verhoging ingevolge de functiejarenschaal, wordt de toeslag evenveel verminderd als het maandsalaris stijgt.</w:t>
      </w:r>
      <w:r w:rsidRPr="00AB0BFE">
        <w:rPr>
          <w:rFonts w:ascii="Arial" w:eastAsia="Times New Roman" w:hAnsi="Arial" w:cs="Arial"/>
          <w:szCs w:val="20"/>
        </w:rPr>
        <w:br/>
      </w:r>
    </w:p>
    <w:p w14:paraId="4F808154" w14:textId="77777777" w:rsidR="00AB0BFE" w:rsidRPr="00AB0BFE" w:rsidRDefault="00AB0BFE" w:rsidP="00AB0BFE">
      <w:pPr>
        <w:numPr>
          <w:ilvl w:val="0"/>
          <w:numId w:val="2"/>
        </w:numPr>
        <w:tabs>
          <w:tab w:val="num" w:pos="851"/>
        </w:tabs>
        <w:spacing w:after="0" w:line="240" w:lineRule="auto"/>
        <w:ind w:left="851" w:hanging="284"/>
        <w:rPr>
          <w:rFonts w:ascii="Arial" w:eastAsia="Times New Roman" w:hAnsi="Arial" w:cs="Arial"/>
          <w:szCs w:val="20"/>
        </w:rPr>
      </w:pPr>
      <w:r w:rsidRPr="00AB0BFE">
        <w:rPr>
          <w:rFonts w:ascii="Arial" w:eastAsia="Times New Roman" w:hAnsi="Arial" w:cs="Arial"/>
          <w:i/>
          <w:szCs w:val="20"/>
        </w:rPr>
        <w:t>Op grond van een medische verklaring</w:t>
      </w:r>
      <w:r w:rsidRPr="00AB0BFE">
        <w:rPr>
          <w:rFonts w:ascii="Arial" w:eastAsia="Times New Roman" w:hAnsi="Arial" w:cs="Arial"/>
          <w:szCs w:val="20"/>
        </w:rPr>
        <w:br/>
        <w:t>Op werknemers, die op grond van een medische verklaring in een lager ingedeelde functie worden geplaatst, is het bepaalde in lid 6 b van dit artikel van toepassing, voor zover het bepaalde in lid 7 b van dit artikel niet van toepassing is.</w:t>
      </w:r>
    </w:p>
    <w:p w14:paraId="4F808155" w14:textId="77777777" w:rsidR="00AB0BFE" w:rsidRPr="00AB0BFE" w:rsidRDefault="00AB0BFE" w:rsidP="00AB0BFE">
      <w:pPr>
        <w:tabs>
          <w:tab w:val="num" w:pos="993"/>
        </w:tabs>
        <w:spacing w:after="0" w:line="240" w:lineRule="auto"/>
        <w:ind w:left="993" w:hanging="426"/>
        <w:rPr>
          <w:rFonts w:ascii="Arial" w:eastAsia="Times New Roman" w:hAnsi="Arial" w:cs="Arial"/>
          <w:szCs w:val="20"/>
        </w:rPr>
      </w:pPr>
    </w:p>
    <w:p w14:paraId="4F808156" w14:textId="77777777" w:rsidR="00AB0BFE" w:rsidRPr="00AB0BFE" w:rsidRDefault="00AB0BFE" w:rsidP="00AB0BFE">
      <w:pPr>
        <w:numPr>
          <w:ilvl w:val="1"/>
          <w:numId w:val="40"/>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Uitvoeringsbepalingen</w:t>
      </w:r>
    </w:p>
    <w:p w14:paraId="4F808157" w14:textId="77777777" w:rsidR="00AB0BFE" w:rsidRPr="00AB0BFE" w:rsidRDefault="00AB0BFE" w:rsidP="00AB0BFE">
      <w:pPr>
        <w:spacing w:after="0" w:line="240" w:lineRule="auto"/>
        <w:ind w:left="709" w:hanging="709"/>
        <w:rPr>
          <w:rFonts w:ascii="Arial" w:eastAsia="Times New Roman" w:hAnsi="Arial" w:cs="Arial"/>
          <w:szCs w:val="20"/>
        </w:rPr>
      </w:pPr>
    </w:p>
    <w:p w14:paraId="4F808158" w14:textId="77777777" w:rsidR="00AB0BFE" w:rsidRPr="00AB0BFE" w:rsidRDefault="00AB0BFE" w:rsidP="00AB0BFE">
      <w:pPr>
        <w:numPr>
          <w:ilvl w:val="0"/>
          <w:numId w:val="3"/>
        </w:numPr>
        <w:spacing w:after="0" w:line="240" w:lineRule="auto"/>
        <w:ind w:left="851" w:hanging="284"/>
        <w:rPr>
          <w:rFonts w:ascii="Arial" w:eastAsia="Times New Roman" w:hAnsi="Arial" w:cs="Arial"/>
          <w:szCs w:val="20"/>
        </w:rPr>
      </w:pPr>
      <w:r w:rsidRPr="00AB0BFE">
        <w:rPr>
          <w:rFonts w:ascii="Arial" w:eastAsia="Times New Roman" w:hAnsi="Arial" w:cs="Arial"/>
          <w:szCs w:val="20"/>
        </w:rPr>
        <w:t>Werknemers die bij hun indiensttreding of bij plaatsing in een hogere functie nog niet over de kundigheden en ervaring beschikken welke voor de vervulling van hun functie zijn vereist, kunnen gedurende een beperkte tijd in een lagere salarisschaal worden ingedeeld dan met hun functie overeenkomt. De duur van deze periode zal ten hoogste 3 maanden bedragen.</w:t>
      </w:r>
      <w:r w:rsidRPr="00AB0BFE">
        <w:rPr>
          <w:rFonts w:ascii="Arial" w:eastAsia="Times New Roman" w:hAnsi="Arial" w:cs="Arial"/>
          <w:szCs w:val="20"/>
        </w:rPr>
        <w:br/>
      </w:r>
    </w:p>
    <w:p w14:paraId="4F808159" w14:textId="77777777" w:rsidR="00AB0BFE" w:rsidRPr="00AB0BFE" w:rsidRDefault="00AB0BFE" w:rsidP="00AB0BFE">
      <w:pPr>
        <w:numPr>
          <w:ilvl w:val="0"/>
          <w:numId w:val="3"/>
        </w:numPr>
        <w:spacing w:after="0" w:line="240" w:lineRule="auto"/>
        <w:ind w:left="851" w:hanging="284"/>
        <w:rPr>
          <w:rFonts w:ascii="Arial" w:eastAsia="Times New Roman" w:hAnsi="Arial" w:cs="Arial"/>
          <w:szCs w:val="20"/>
        </w:rPr>
      </w:pPr>
      <w:r w:rsidRPr="00AB0BFE">
        <w:rPr>
          <w:rFonts w:ascii="Arial" w:eastAsia="Times New Roman" w:hAnsi="Arial" w:cs="Arial"/>
          <w:szCs w:val="20"/>
        </w:rPr>
        <w:t>Het schaalsalaris van hen die door gebreken niet meer hun oorspronkelijke functie kunnen vervullen, alsmede het schaalsalaris van voor de vervulling van hun functie mindervaliden kan door de werkgever in afwijking van het in dit artikel bepaalde, naar redelijkheid worden vastgesteld, waarbij rekening wordt gehouden met eventuele uitkeringen krachtens de sociale verzekeringswetgeving.</w:t>
      </w:r>
      <w:r w:rsidRPr="00AB0BFE">
        <w:rPr>
          <w:rFonts w:ascii="Arial" w:eastAsia="Times New Roman" w:hAnsi="Arial" w:cs="Arial"/>
          <w:szCs w:val="20"/>
        </w:rPr>
        <w:br/>
      </w:r>
    </w:p>
    <w:p w14:paraId="4F80815A" w14:textId="77777777" w:rsidR="00AB0BFE" w:rsidRPr="00AB0BFE" w:rsidRDefault="00AB0BFE" w:rsidP="00AB0BFE">
      <w:pPr>
        <w:numPr>
          <w:ilvl w:val="0"/>
          <w:numId w:val="3"/>
        </w:numPr>
        <w:spacing w:after="0" w:line="240" w:lineRule="auto"/>
        <w:ind w:left="851" w:hanging="284"/>
        <w:rPr>
          <w:rFonts w:ascii="Arial" w:eastAsia="Times New Roman" w:hAnsi="Arial" w:cs="Arial"/>
          <w:szCs w:val="20"/>
        </w:rPr>
      </w:pPr>
      <w:r w:rsidRPr="00AB0BFE">
        <w:rPr>
          <w:rFonts w:ascii="Arial" w:eastAsia="Times New Roman" w:hAnsi="Arial" w:cs="Arial"/>
          <w:szCs w:val="20"/>
        </w:rPr>
        <w:t>Werknemers die op grond van hun individuele arbeidsovereenkomst niet een volledige normale dagtaak verrichten en/of minder dan het normale aantal dagen per week arbeid verrichten, - zogenaamde parttime werknemers -</w:t>
      </w:r>
      <w:r w:rsidRPr="00AB0BFE">
        <w:rPr>
          <w:rFonts w:ascii="Arial" w:eastAsia="Times New Roman" w:hAnsi="Arial" w:cs="Arial"/>
          <w:szCs w:val="20"/>
        </w:rPr>
        <w:lastRenderedPageBreak/>
        <w:t xml:space="preserve">ontvangen een maandinkomen dat is vastgesteld op grond van het aantal door deze werknemers gewerkte uren per dag, </w:t>
      </w:r>
      <w:proofErr w:type="spellStart"/>
      <w:r w:rsidRPr="00AB0BFE">
        <w:rPr>
          <w:rFonts w:ascii="Arial" w:eastAsia="Times New Roman" w:hAnsi="Arial" w:cs="Arial"/>
          <w:szCs w:val="20"/>
        </w:rPr>
        <w:t>danwel</w:t>
      </w:r>
      <w:proofErr w:type="spellEnd"/>
      <w:r w:rsidRPr="00AB0BFE">
        <w:rPr>
          <w:rFonts w:ascii="Arial" w:eastAsia="Times New Roman" w:hAnsi="Arial" w:cs="Arial"/>
          <w:szCs w:val="20"/>
        </w:rPr>
        <w:t xml:space="preserve"> dagen per week, in verhouding tot het aantal uren per dag en/of dagen per week dat door de werknemers in een vergelijkbare categorie die een volledige dagtaak vervullen als regel gewerkt wordt.</w:t>
      </w:r>
      <w:r w:rsidRPr="00AB0BFE">
        <w:rPr>
          <w:rFonts w:ascii="Arial" w:eastAsia="Times New Roman" w:hAnsi="Arial" w:cs="Arial"/>
          <w:szCs w:val="20"/>
        </w:rPr>
        <w:br/>
      </w:r>
      <w:r w:rsidRPr="00AB0BFE">
        <w:rPr>
          <w:rFonts w:ascii="Arial" w:eastAsia="Times New Roman" w:hAnsi="Arial" w:cs="Arial"/>
          <w:szCs w:val="20"/>
        </w:rPr>
        <w:br/>
        <w:t>Voor elke volle dienst of gedeelte van een dienst gedurende welke een werknemer in een maand niet heeft gewerkt wegens afwezigheid zonder behoud van salaris, militaire dienst, schorsing zonder behoud van salaris, onvrijwillige werkloosheid, willekeurig verzuim of wegens indiensttreding of ontslag, wordt het maandinkomen met een evenredig deel verminderd.</w:t>
      </w:r>
      <w:r w:rsidRPr="00AB0BFE">
        <w:rPr>
          <w:rFonts w:ascii="Arial" w:eastAsia="Times New Roman" w:hAnsi="Arial" w:cs="Arial"/>
          <w:szCs w:val="20"/>
        </w:rPr>
        <w:br/>
      </w:r>
    </w:p>
    <w:p w14:paraId="4F80815B" w14:textId="77777777" w:rsidR="00AB0BFE" w:rsidRPr="00AB0BFE" w:rsidRDefault="00AB0BFE" w:rsidP="00AB0BFE">
      <w:pPr>
        <w:numPr>
          <w:ilvl w:val="0"/>
          <w:numId w:val="3"/>
        </w:numPr>
        <w:spacing w:after="0" w:line="240" w:lineRule="auto"/>
        <w:ind w:left="851" w:hanging="284"/>
        <w:rPr>
          <w:rFonts w:ascii="Arial" w:eastAsia="Times New Roman" w:hAnsi="Arial" w:cs="Arial"/>
          <w:szCs w:val="20"/>
        </w:rPr>
      </w:pPr>
      <w:r w:rsidRPr="00AB0BFE">
        <w:rPr>
          <w:rFonts w:ascii="Arial" w:eastAsia="Times New Roman" w:hAnsi="Arial" w:cs="Arial"/>
          <w:szCs w:val="20"/>
        </w:rPr>
        <w:t>De vastgestelde salarissen worden uiterlijk op de laatste dag van elke maand betaalbaar gesteld.</w:t>
      </w:r>
      <w:r w:rsidRPr="00AB0BFE">
        <w:rPr>
          <w:rFonts w:ascii="Arial" w:eastAsia="Times New Roman" w:hAnsi="Arial" w:cs="Arial"/>
          <w:szCs w:val="20"/>
        </w:rPr>
        <w:br/>
      </w:r>
    </w:p>
    <w:p w14:paraId="4F80815C" w14:textId="77777777" w:rsidR="00AB0BFE" w:rsidRPr="00AB0BFE" w:rsidRDefault="00AB0BFE" w:rsidP="00AB0BFE">
      <w:pPr>
        <w:numPr>
          <w:ilvl w:val="0"/>
          <w:numId w:val="3"/>
        </w:numPr>
        <w:spacing w:after="0" w:line="240" w:lineRule="auto"/>
        <w:ind w:left="851" w:hanging="284"/>
        <w:rPr>
          <w:rFonts w:ascii="Arial" w:eastAsia="Times New Roman" w:hAnsi="Arial" w:cs="Arial"/>
          <w:szCs w:val="20"/>
        </w:rPr>
      </w:pPr>
      <w:r w:rsidRPr="00AB0BFE">
        <w:rPr>
          <w:rFonts w:ascii="Arial" w:eastAsia="Times New Roman" w:hAnsi="Arial" w:cs="Arial"/>
          <w:szCs w:val="20"/>
        </w:rPr>
        <w:t xml:space="preserve">Het bepaalde in artikel </w:t>
      </w:r>
      <w:r w:rsidR="008D446F">
        <w:rPr>
          <w:rFonts w:ascii="Arial" w:eastAsia="Times New Roman" w:hAnsi="Arial" w:cs="Arial"/>
          <w:szCs w:val="20"/>
        </w:rPr>
        <w:t>7:</w:t>
      </w:r>
      <w:r w:rsidRPr="00AB0BFE">
        <w:rPr>
          <w:rFonts w:ascii="Arial" w:eastAsia="Times New Roman" w:hAnsi="Arial" w:cs="Arial"/>
          <w:szCs w:val="20"/>
        </w:rPr>
        <w:t>628 BW met betrekking tot de doorbetaling van salaris is in de daar bedoelde gevallen van kracht in zoverre, dat de werkgever niet gehouden is salaris door te betalen in de volgende gevallen:</w:t>
      </w:r>
    </w:p>
    <w:p w14:paraId="4F80815D" w14:textId="77777777" w:rsidR="00AB0BFE" w:rsidRPr="00AB0BFE" w:rsidRDefault="00AB0BFE" w:rsidP="00AB0BFE">
      <w:pPr>
        <w:numPr>
          <w:ilvl w:val="0"/>
          <w:numId w:val="4"/>
        </w:numPr>
        <w:tabs>
          <w:tab w:val="clear" w:pos="360"/>
        </w:tabs>
        <w:spacing w:after="0" w:line="240" w:lineRule="auto"/>
        <w:ind w:left="1004" w:hanging="153"/>
        <w:rPr>
          <w:rFonts w:ascii="Arial" w:eastAsia="Times New Roman" w:hAnsi="Arial" w:cs="Arial"/>
          <w:szCs w:val="20"/>
        </w:rPr>
      </w:pPr>
      <w:r w:rsidRPr="00AB0BFE">
        <w:rPr>
          <w:rFonts w:ascii="Arial" w:eastAsia="Times New Roman" w:hAnsi="Arial" w:cs="Arial"/>
          <w:szCs w:val="20"/>
        </w:rPr>
        <w:t xml:space="preserve">schorsing van de werknemer door de werkgever </w:t>
      </w:r>
      <w:r w:rsidR="008D446F">
        <w:rPr>
          <w:rFonts w:ascii="Arial" w:eastAsia="Times New Roman" w:hAnsi="Arial" w:cs="Arial"/>
          <w:szCs w:val="20"/>
        </w:rPr>
        <w:t>zoals geregeld in het Huishoudelijk Reglement.</w:t>
      </w:r>
    </w:p>
    <w:p w14:paraId="4F80815E" w14:textId="77777777" w:rsidR="00AB0BFE" w:rsidRPr="00AB0BFE" w:rsidRDefault="00AB0BFE" w:rsidP="00AB0BFE">
      <w:pPr>
        <w:numPr>
          <w:ilvl w:val="0"/>
          <w:numId w:val="4"/>
        </w:numPr>
        <w:tabs>
          <w:tab w:val="clear" w:pos="360"/>
        </w:tabs>
        <w:spacing w:after="0" w:line="240" w:lineRule="auto"/>
        <w:ind w:left="1004" w:hanging="153"/>
        <w:rPr>
          <w:rFonts w:ascii="Arial" w:eastAsia="Times New Roman" w:hAnsi="Arial" w:cs="Arial"/>
          <w:szCs w:val="20"/>
        </w:rPr>
      </w:pPr>
      <w:r w:rsidRPr="00AB0BFE">
        <w:rPr>
          <w:rFonts w:ascii="Arial" w:eastAsia="Times New Roman" w:hAnsi="Arial" w:cs="Arial"/>
          <w:szCs w:val="20"/>
        </w:rPr>
        <w:t>de invoering van een verkorte werkweek (een zogenaamde 0-urenweek daaronder begrepen) mits de werkgever voor die invoering de volgens artikel 8 van het BBA vereiste vergunning heeft verkregen en hij niet tot het aanvragen van een vergunning overgaat dan nadat met de vakverenigingen overleg is gepleegd.</w:t>
      </w:r>
      <w:r w:rsidRPr="00AB0BFE">
        <w:rPr>
          <w:rFonts w:ascii="Arial" w:eastAsia="Times New Roman" w:hAnsi="Arial" w:cs="Arial"/>
          <w:szCs w:val="20"/>
        </w:rPr>
        <w:br/>
        <w:t>Partijen achten een termijn van een week voor dit vooraf</w:t>
      </w:r>
      <w:r w:rsidRPr="00AB0BFE">
        <w:rPr>
          <w:rFonts w:ascii="Arial" w:eastAsia="Times New Roman" w:hAnsi="Arial" w:cs="Arial"/>
          <w:szCs w:val="20"/>
        </w:rPr>
        <w:softHyphen/>
        <w:t>gaand overleg voldoende;</w:t>
      </w:r>
    </w:p>
    <w:p w14:paraId="4F80815F" w14:textId="77777777" w:rsidR="00AB0BFE" w:rsidRPr="00AB0BFE" w:rsidRDefault="00AB0BFE" w:rsidP="00AB0BFE">
      <w:pPr>
        <w:numPr>
          <w:ilvl w:val="0"/>
          <w:numId w:val="4"/>
        </w:numPr>
        <w:tabs>
          <w:tab w:val="clear" w:pos="360"/>
        </w:tabs>
        <w:spacing w:after="0" w:line="240" w:lineRule="auto"/>
        <w:ind w:left="1004" w:hanging="153"/>
        <w:rPr>
          <w:rFonts w:ascii="Arial" w:eastAsia="Times New Roman" w:hAnsi="Arial" w:cs="Arial"/>
          <w:szCs w:val="20"/>
        </w:rPr>
      </w:pPr>
      <w:r w:rsidRPr="00AB0BFE">
        <w:rPr>
          <w:rFonts w:ascii="Arial" w:eastAsia="Times New Roman" w:hAnsi="Arial" w:cs="Arial"/>
          <w:szCs w:val="20"/>
        </w:rPr>
        <w:t xml:space="preserve">de verlenging van een vergunning tot het aanhouden van een "verkorte werkweek" (een zogenaamde 0-urenweek daaronder begrepen) mits, </w:t>
      </w:r>
    </w:p>
    <w:p w14:paraId="4F808160" w14:textId="77777777" w:rsidR="00AB0BFE" w:rsidRPr="00AB0BFE" w:rsidRDefault="00AB0BFE" w:rsidP="00AB0BFE">
      <w:pPr>
        <w:numPr>
          <w:ilvl w:val="0"/>
          <w:numId w:val="42"/>
        </w:numPr>
        <w:tabs>
          <w:tab w:val="clear" w:pos="360"/>
          <w:tab w:val="num" w:pos="1364"/>
        </w:tabs>
        <w:spacing w:after="0" w:line="240" w:lineRule="auto"/>
        <w:ind w:left="1364"/>
        <w:rPr>
          <w:rFonts w:ascii="Arial" w:eastAsia="Times New Roman" w:hAnsi="Arial" w:cs="Arial"/>
          <w:szCs w:val="20"/>
        </w:rPr>
      </w:pPr>
      <w:r w:rsidRPr="00AB0BFE">
        <w:rPr>
          <w:rFonts w:ascii="Arial" w:eastAsia="Times New Roman" w:hAnsi="Arial" w:cs="Arial"/>
          <w:szCs w:val="20"/>
        </w:rPr>
        <w:t xml:space="preserve">wanneer het een verlenging betreft, die ten aanzien van de aantallen erbij betrokken werknemers en/of het aantal uren dat verkort zal worden gewerkt, afwijkt van de oorspronkelijke vergunning, de werkgever de hierboven sub 2 omschreven procedure zal hebben gevolgd en </w:t>
      </w:r>
    </w:p>
    <w:p w14:paraId="4F808161" w14:textId="77777777" w:rsidR="00AB0BFE" w:rsidRPr="00AB0BFE" w:rsidRDefault="00AB0BFE" w:rsidP="00AB0BFE">
      <w:pPr>
        <w:numPr>
          <w:ilvl w:val="0"/>
          <w:numId w:val="42"/>
        </w:numPr>
        <w:tabs>
          <w:tab w:val="clear" w:pos="360"/>
          <w:tab w:val="num" w:pos="1364"/>
        </w:tabs>
        <w:spacing w:after="0" w:line="240" w:lineRule="auto"/>
        <w:ind w:left="1364"/>
        <w:rPr>
          <w:rFonts w:ascii="Arial" w:eastAsia="Times New Roman" w:hAnsi="Arial" w:cs="Arial"/>
          <w:szCs w:val="20"/>
        </w:rPr>
      </w:pPr>
      <w:r w:rsidRPr="00AB0BFE">
        <w:rPr>
          <w:rFonts w:ascii="Arial" w:eastAsia="Times New Roman" w:hAnsi="Arial" w:cs="Arial"/>
          <w:szCs w:val="20"/>
        </w:rPr>
        <w:t>wanneer het een verlenging betreft, waarbij de oorspronkelijke vergunning ongewijzigd wordt overgenomen, hij de vakverenigingen tijdig, dat wil zeggen ten minste één week voor het ingaan van de verlenging daarvan mededeling doet. In dit overleg zijn eventuele aanvulling en eventuele effecten op de uitkeringsduur bespreekbaar. In de gevallen waarin het salaris moet worden doorbetaald, wordt daaronder verstaan het maandinkomen.</w:t>
      </w:r>
      <w:r w:rsidRPr="00AB0BFE">
        <w:rPr>
          <w:rFonts w:ascii="Arial" w:eastAsia="Times New Roman" w:hAnsi="Arial" w:cs="Arial"/>
          <w:szCs w:val="20"/>
        </w:rPr>
        <w:br/>
      </w:r>
      <w:r w:rsidRPr="00AB0BFE">
        <w:rPr>
          <w:rFonts w:ascii="Arial" w:eastAsia="Times New Roman" w:hAnsi="Arial" w:cs="Arial"/>
          <w:szCs w:val="20"/>
        </w:rPr>
        <w:br/>
        <w:t>Wanneer in omstandigheden die normaliter tot een verkorte werkweek zouden leiden, in eerste instantie tijdelijke productiebeperking wordt nagestreefd via teruggang naar een lager beloond ploegendienstrooster of naar een normaal dagdienstrooster, dan zal pas na 3 maanden nadat naar dit lager beloonde rooster is overgegaan de afbouwregeling, neergelegd in artikel 8 lid 3, aanvangen.</w:t>
      </w:r>
    </w:p>
    <w:p w14:paraId="4F808162" w14:textId="77777777" w:rsidR="00AB0BFE" w:rsidRPr="00AB0BFE" w:rsidRDefault="00AB0BFE" w:rsidP="00AB0BFE">
      <w:pPr>
        <w:tabs>
          <w:tab w:val="left" w:pos="1134"/>
        </w:tabs>
        <w:spacing w:after="0" w:line="240" w:lineRule="auto"/>
        <w:rPr>
          <w:rFonts w:ascii="Arial" w:eastAsia="Times New Roman" w:hAnsi="Arial" w:cs="Arial"/>
          <w:szCs w:val="20"/>
        </w:rPr>
      </w:pPr>
      <w:r w:rsidRPr="00AB0BFE">
        <w:rPr>
          <w:rFonts w:ascii="Arial" w:eastAsia="Times New Roman" w:hAnsi="Arial" w:cs="Arial"/>
          <w:b/>
          <w:szCs w:val="20"/>
        </w:rPr>
        <w:br w:type="page"/>
      </w:r>
      <w:r w:rsidRPr="00AB0BFE">
        <w:rPr>
          <w:rFonts w:ascii="Arial" w:eastAsia="Times New Roman" w:hAnsi="Arial" w:cs="Arial"/>
          <w:b/>
          <w:szCs w:val="20"/>
        </w:rPr>
        <w:lastRenderedPageBreak/>
        <w:t>Artikel 8.</w:t>
      </w:r>
      <w:r w:rsidRPr="00AB0BFE">
        <w:rPr>
          <w:rFonts w:ascii="Arial" w:eastAsia="Times New Roman" w:hAnsi="Arial" w:cs="Arial"/>
          <w:b/>
          <w:szCs w:val="20"/>
        </w:rPr>
        <w:tab/>
        <w:t xml:space="preserve">Bijzondere beloning </w:t>
      </w:r>
    </w:p>
    <w:p w14:paraId="4F808163" w14:textId="77777777" w:rsidR="00AB0BFE" w:rsidRPr="00AB0BFE" w:rsidRDefault="00AB0BFE" w:rsidP="00AB0BFE">
      <w:pPr>
        <w:spacing w:after="0" w:line="240" w:lineRule="auto"/>
        <w:rPr>
          <w:rFonts w:ascii="Arial" w:eastAsia="Times New Roman" w:hAnsi="Arial" w:cs="Arial"/>
          <w:b/>
          <w:szCs w:val="20"/>
        </w:rPr>
      </w:pPr>
    </w:p>
    <w:p w14:paraId="4F808164" w14:textId="77777777" w:rsidR="00AB0BFE" w:rsidRPr="00AB0BFE" w:rsidRDefault="00AB0BFE" w:rsidP="00AB0BFE">
      <w:pPr>
        <w:numPr>
          <w:ilvl w:val="1"/>
          <w:numId w:val="48"/>
        </w:numPr>
        <w:spacing w:after="0" w:line="240" w:lineRule="auto"/>
        <w:rPr>
          <w:rFonts w:ascii="Arial" w:eastAsia="Times New Roman" w:hAnsi="Arial" w:cs="Arial"/>
          <w:b/>
          <w:szCs w:val="20"/>
        </w:rPr>
      </w:pPr>
      <w:r w:rsidRPr="00AB0BFE">
        <w:rPr>
          <w:rFonts w:ascii="Arial" w:eastAsia="Times New Roman" w:hAnsi="Arial" w:cs="Arial"/>
          <w:b/>
          <w:szCs w:val="20"/>
        </w:rPr>
        <w:t>Algemeen</w:t>
      </w:r>
    </w:p>
    <w:p w14:paraId="4F808165" w14:textId="77777777" w:rsidR="00AB0BFE" w:rsidRPr="00AB0BFE" w:rsidRDefault="00AB0BFE" w:rsidP="00AB0BFE">
      <w:pPr>
        <w:spacing w:after="0" w:line="240" w:lineRule="auto"/>
        <w:rPr>
          <w:rFonts w:ascii="Arial" w:eastAsia="Times New Roman" w:hAnsi="Arial" w:cs="Arial"/>
          <w:szCs w:val="20"/>
        </w:rPr>
      </w:pPr>
    </w:p>
    <w:p w14:paraId="4F80816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schaalsalarissen, bepaald op grond van artikel 7 worden geacht een normale beloning te zijn voor een normale functie</w:t>
      </w:r>
      <w:r w:rsidRPr="00AB0BFE">
        <w:rPr>
          <w:rFonts w:ascii="Arial" w:eastAsia="Times New Roman" w:hAnsi="Arial" w:cs="Arial"/>
          <w:szCs w:val="20"/>
        </w:rPr>
        <w:softHyphen/>
        <w:t>vervulling in dagdienst gedurende een kalendermaand.</w:t>
      </w:r>
      <w:r w:rsidRPr="00AB0BFE">
        <w:rPr>
          <w:rFonts w:ascii="Arial" w:eastAsia="Times New Roman" w:hAnsi="Arial" w:cs="Arial"/>
          <w:szCs w:val="20"/>
        </w:rPr>
        <w:br/>
      </w:r>
      <w:r w:rsidRPr="00AB0BFE">
        <w:rPr>
          <w:rFonts w:ascii="Arial" w:eastAsia="Times New Roman" w:hAnsi="Arial" w:cs="Arial"/>
          <w:szCs w:val="20"/>
        </w:rPr>
        <w:tab/>
      </w:r>
    </w:p>
    <w:p w14:paraId="4F808167"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Bijzondere beloningen in de vorm van toeslagen op het schaalsalaris of in de vorm van incidentele extra beloningen worden slechts toegekend, indien een groter beroep op de werknemer wordt gedaan dan uit een normale functievervulling in dag</w:t>
      </w:r>
      <w:r w:rsidRPr="00AB0BFE">
        <w:rPr>
          <w:rFonts w:ascii="Arial" w:eastAsia="Times New Roman" w:hAnsi="Arial" w:cs="Arial"/>
          <w:szCs w:val="20"/>
        </w:rPr>
        <w:softHyphen/>
        <w:t>dienst voortvloeit.</w:t>
      </w:r>
    </w:p>
    <w:p w14:paraId="4F808168" w14:textId="77777777" w:rsidR="00AB0BFE" w:rsidRPr="00AB0BFE" w:rsidRDefault="00AB0BFE" w:rsidP="00AB0BFE">
      <w:pPr>
        <w:spacing w:after="0" w:line="240" w:lineRule="auto"/>
        <w:rPr>
          <w:rFonts w:ascii="Arial" w:eastAsia="Times New Roman" w:hAnsi="Arial" w:cs="Arial"/>
          <w:szCs w:val="20"/>
        </w:rPr>
      </w:pPr>
    </w:p>
    <w:p w14:paraId="4F808169" w14:textId="77777777" w:rsidR="00AB0BFE" w:rsidRPr="00AB0BFE" w:rsidRDefault="00AB0BFE" w:rsidP="00AB0BFE">
      <w:pPr>
        <w:numPr>
          <w:ilvl w:val="1"/>
          <w:numId w:val="49"/>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Toeslag voor het werken in ploegen</w:t>
      </w:r>
    </w:p>
    <w:p w14:paraId="4F80816A" w14:textId="77777777" w:rsidR="00AB0BFE" w:rsidRPr="00AB0BFE" w:rsidRDefault="00AB0BFE" w:rsidP="00AB0BFE">
      <w:pPr>
        <w:spacing w:after="0" w:line="240" w:lineRule="auto"/>
        <w:rPr>
          <w:rFonts w:ascii="Arial" w:eastAsia="Times New Roman" w:hAnsi="Arial" w:cs="Arial"/>
          <w:szCs w:val="20"/>
        </w:rPr>
      </w:pPr>
    </w:p>
    <w:p w14:paraId="4F80816B"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Voor geregelde arbeid in ploegendienst wordt een toeslag vastgesteld aan de hand van het dienstrooster als bedoeld in artikel 6 en de navolgende inconveniëntenmatrix. Deze toeslag (referte-beloning), berekend als gemiddelde over een gehele ploegencyclus, wordt uitgedrukt in een percentage en betaald over het schaalsalaris per maand.</w:t>
      </w:r>
    </w:p>
    <w:p w14:paraId="4F80816C" w14:textId="77777777" w:rsidR="00AB0BFE" w:rsidRPr="00AB0BFE" w:rsidRDefault="00AB0BFE" w:rsidP="00AB0BFE">
      <w:pPr>
        <w:spacing w:after="0" w:line="240" w:lineRule="auto"/>
        <w:rPr>
          <w:rFonts w:ascii="Arial" w:eastAsia="Times New Roman" w:hAnsi="Arial" w:cs="Arial"/>
          <w:szCs w:val="20"/>
        </w:rPr>
      </w:pPr>
    </w:p>
    <w:p w14:paraId="4F80816D"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r>
      <w:r w:rsidR="00AF5128">
        <w:rPr>
          <w:rFonts w:ascii="Arial" w:eastAsia="Times New Roman" w:hAnsi="Arial" w:cs="Arial"/>
          <w:szCs w:val="20"/>
        </w:rPr>
        <w:t>V</w:t>
      </w:r>
      <w:r w:rsidRPr="00AB0BFE">
        <w:rPr>
          <w:rFonts w:ascii="Arial" w:eastAsia="Times New Roman" w:hAnsi="Arial" w:cs="Arial"/>
          <w:szCs w:val="20"/>
        </w:rPr>
        <w:t>an</w:t>
      </w:r>
      <w:r w:rsidRPr="00AB0BFE">
        <w:rPr>
          <w:rFonts w:ascii="Arial" w:eastAsia="Times New Roman" w:hAnsi="Arial" w:cs="Arial"/>
          <w:szCs w:val="20"/>
        </w:rPr>
        <w:tab/>
      </w:r>
      <w:r w:rsidRPr="00AB0BFE">
        <w:rPr>
          <w:rFonts w:ascii="Arial" w:eastAsia="Times New Roman" w:hAnsi="Arial" w:cs="Arial"/>
          <w:szCs w:val="20"/>
        </w:rPr>
        <w:tab/>
      </w:r>
      <w:r w:rsidR="00AF5128">
        <w:rPr>
          <w:rFonts w:ascii="Arial" w:eastAsia="Times New Roman" w:hAnsi="Arial" w:cs="Arial"/>
          <w:szCs w:val="20"/>
        </w:rPr>
        <w:t>T</w:t>
      </w:r>
      <w:r w:rsidRPr="00AB0BFE">
        <w:rPr>
          <w:rFonts w:ascii="Arial" w:eastAsia="Times New Roman" w:hAnsi="Arial" w:cs="Arial"/>
          <w:szCs w:val="20"/>
        </w:rPr>
        <w:t>ot</w:t>
      </w:r>
      <w:r w:rsidRPr="00AB0BFE">
        <w:rPr>
          <w:rFonts w:ascii="Arial" w:eastAsia="Times New Roman" w:hAnsi="Arial" w:cs="Arial"/>
          <w:szCs w:val="20"/>
        </w:rPr>
        <w:tab/>
      </w:r>
      <w:r w:rsidRPr="00AB0BFE">
        <w:rPr>
          <w:rFonts w:ascii="Arial" w:eastAsia="Times New Roman" w:hAnsi="Arial" w:cs="Arial"/>
          <w:szCs w:val="20"/>
        </w:rPr>
        <w:tab/>
        <w:t>ma</w:t>
      </w:r>
      <w:r w:rsidRPr="00AB0BFE">
        <w:rPr>
          <w:rFonts w:ascii="Arial" w:eastAsia="Times New Roman" w:hAnsi="Arial" w:cs="Arial"/>
          <w:szCs w:val="20"/>
        </w:rPr>
        <w:tab/>
        <w:t>di</w:t>
      </w:r>
      <w:r w:rsidRPr="00AB0BFE">
        <w:rPr>
          <w:rFonts w:ascii="Arial" w:eastAsia="Times New Roman" w:hAnsi="Arial" w:cs="Arial"/>
          <w:szCs w:val="20"/>
        </w:rPr>
        <w:tab/>
        <w:t>wo</w:t>
      </w:r>
      <w:r w:rsidRPr="00AB0BFE">
        <w:rPr>
          <w:rFonts w:ascii="Arial" w:eastAsia="Times New Roman" w:hAnsi="Arial" w:cs="Arial"/>
          <w:szCs w:val="20"/>
        </w:rPr>
        <w:tab/>
        <w:t>do</w:t>
      </w:r>
      <w:r w:rsidRPr="00AB0BFE">
        <w:rPr>
          <w:rFonts w:ascii="Arial" w:eastAsia="Times New Roman" w:hAnsi="Arial" w:cs="Arial"/>
          <w:szCs w:val="20"/>
        </w:rPr>
        <w:tab/>
        <w:t>vr</w:t>
      </w:r>
      <w:r w:rsidRPr="00AB0BFE">
        <w:rPr>
          <w:rFonts w:ascii="Arial" w:eastAsia="Times New Roman" w:hAnsi="Arial" w:cs="Arial"/>
          <w:szCs w:val="20"/>
        </w:rPr>
        <w:tab/>
        <w:t>za</w:t>
      </w:r>
      <w:r w:rsidRPr="00AB0BFE">
        <w:rPr>
          <w:rFonts w:ascii="Arial" w:eastAsia="Times New Roman" w:hAnsi="Arial" w:cs="Arial"/>
          <w:szCs w:val="20"/>
        </w:rPr>
        <w:tab/>
        <w:t xml:space="preserve"> zo</w:t>
      </w:r>
    </w:p>
    <w:p w14:paraId="4F80816E" w14:textId="77777777" w:rsidR="00AB0BFE" w:rsidRPr="00AB0BFE" w:rsidRDefault="00AB0BFE" w:rsidP="00AB0BFE">
      <w:pPr>
        <w:spacing w:after="0" w:line="240" w:lineRule="auto"/>
        <w:rPr>
          <w:rFonts w:ascii="Arial" w:eastAsia="Times New Roman" w:hAnsi="Arial" w:cs="Arial"/>
          <w:szCs w:val="20"/>
        </w:rPr>
      </w:pPr>
    </w:p>
    <w:p w14:paraId="4F80816F"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00.00</w:t>
      </w:r>
      <w:r w:rsidRPr="00AB0BFE">
        <w:rPr>
          <w:rFonts w:ascii="Arial" w:eastAsia="Times New Roman" w:hAnsi="Arial" w:cs="Arial"/>
          <w:szCs w:val="20"/>
        </w:rPr>
        <w:tab/>
      </w:r>
      <w:r w:rsidRPr="00AB0BFE">
        <w:rPr>
          <w:rFonts w:ascii="Arial" w:eastAsia="Times New Roman" w:hAnsi="Arial" w:cs="Arial"/>
          <w:szCs w:val="20"/>
        </w:rPr>
        <w:tab/>
        <w:t>01.00</w:t>
      </w:r>
      <w:r w:rsidRPr="00AB0BFE">
        <w:rPr>
          <w:rFonts w:ascii="Arial" w:eastAsia="Times New Roman" w:hAnsi="Arial" w:cs="Arial"/>
          <w:szCs w:val="20"/>
        </w:rPr>
        <w:tab/>
      </w:r>
      <w:r w:rsidRPr="00AB0BFE">
        <w:rPr>
          <w:rFonts w:ascii="Arial" w:eastAsia="Times New Roman" w:hAnsi="Arial" w:cs="Arial"/>
          <w:szCs w:val="20"/>
        </w:rPr>
        <w:tab/>
        <w:t>75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70"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01.00</w:t>
      </w:r>
      <w:r w:rsidRPr="00AB0BFE">
        <w:rPr>
          <w:rFonts w:ascii="Arial" w:eastAsia="Times New Roman" w:hAnsi="Arial" w:cs="Arial"/>
          <w:szCs w:val="20"/>
        </w:rPr>
        <w:tab/>
      </w:r>
      <w:r w:rsidRPr="00AB0BFE">
        <w:rPr>
          <w:rFonts w:ascii="Arial" w:eastAsia="Times New Roman" w:hAnsi="Arial" w:cs="Arial"/>
          <w:szCs w:val="20"/>
        </w:rPr>
        <w:tab/>
        <w:t>02.00</w:t>
      </w:r>
      <w:r w:rsidRPr="00AB0BFE">
        <w:rPr>
          <w:rFonts w:ascii="Arial" w:eastAsia="Times New Roman" w:hAnsi="Arial" w:cs="Arial"/>
          <w:szCs w:val="20"/>
        </w:rPr>
        <w:tab/>
      </w:r>
      <w:r w:rsidRPr="00AB0BFE">
        <w:rPr>
          <w:rFonts w:ascii="Arial" w:eastAsia="Times New Roman" w:hAnsi="Arial" w:cs="Arial"/>
          <w:szCs w:val="20"/>
        </w:rPr>
        <w:tab/>
        <w:t>75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71"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02.00</w:t>
      </w:r>
      <w:r w:rsidRPr="00AB0BFE">
        <w:rPr>
          <w:rFonts w:ascii="Arial" w:eastAsia="Times New Roman" w:hAnsi="Arial" w:cs="Arial"/>
          <w:szCs w:val="20"/>
        </w:rPr>
        <w:tab/>
      </w:r>
      <w:r w:rsidRPr="00AB0BFE">
        <w:rPr>
          <w:rFonts w:ascii="Arial" w:eastAsia="Times New Roman" w:hAnsi="Arial" w:cs="Arial"/>
          <w:szCs w:val="20"/>
        </w:rPr>
        <w:tab/>
        <w:t>03.00</w:t>
      </w:r>
      <w:r w:rsidRPr="00AB0BFE">
        <w:rPr>
          <w:rFonts w:ascii="Arial" w:eastAsia="Times New Roman" w:hAnsi="Arial" w:cs="Arial"/>
          <w:szCs w:val="20"/>
        </w:rPr>
        <w:tab/>
      </w:r>
      <w:r w:rsidRPr="00AB0BFE">
        <w:rPr>
          <w:rFonts w:ascii="Arial" w:eastAsia="Times New Roman" w:hAnsi="Arial" w:cs="Arial"/>
          <w:szCs w:val="20"/>
        </w:rPr>
        <w:tab/>
        <w:t>75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72"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03.00</w:t>
      </w:r>
      <w:r w:rsidRPr="00AB0BFE">
        <w:rPr>
          <w:rFonts w:ascii="Arial" w:eastAsia="Times New Roman" w:hAnsi="Arial" w:cs="Arial"/>
          <w:szCs w:val="20"/>
        </w:rPr>
        <w:tab/>
      </w:r>
      <w:r w:rsidRPr="00AB0BFE">
        <w:rPr>
          <w:rFonts w:ascii="Arial" w:eastAsia="Times New Roman" w:hAnsi="Arial" w:cs="Arial"/>
          <w:szCs w:val="20"/>
        </w:rPr>
        <w:tab/>
        <w:t>04.00</w:t>
      </w:r>
      <w:r w:rsidRPr="00AB0BFE">
        <w:rPr>
          <w:rFonts w:ascii="Arial" w:eastAsia="Times New Roman" w:hAnsi="Arial" w:cs="Arial"/>
          <w:szCs w:val="20"/>
        </w:rPr>
        <w:tab/>
      </w:r>
      <w:r w:rsidRPr="00AB0BFE">
        <w:rPr>
          <w:rFonts w:ascii="Arial" w:eastAsia="Times New Roman" w:hAnsi="Arial" w:cs="Arial"/>
          <w:szCs w:val="20"/>
        </w:rPr>
        <w:tab/>
        <w:t>75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73"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04.00</w:t>
      </w:r>
      <w:r w:rsidRPr="00AB0BFE">
        <w:rPr>
          <w:rFonts w:ascii="Arial" w:eastAsia="Times New Roman" w:hAnsi="Arial" w:cs="Arial"/>
          <w:szCs w:val="20"/>
        </w:rPr>
        <w:tab/>
      </w:r>
      <w:r w:rsidRPr="00AB0BFE">
        <w:rPr>
          <w:rFonts w:ascii="Arial" w:eastAsia="Times New Roman" w:hAnsi="Arial" w:cs="Arial"/>
          <w:szCs w:val="20"/>
        </w:rPr>
        <w:tab/>
        <w:t>05.00</w:t>
      </w:r>
      <w:r w:rsidRPr="00AB0BFE">
        <w:rPr>
          <w:rFonts w:ascii="Arial" w:eastAsia="Times New Roman" w:hAnsi="Arial" w:cs="Arial"/>
          <w:szCs w:val="20"/>
        </w:rPr>
        <w:tab/>
      </w:r>
      <w:r w:rsidRPr="00AB0BFE">
        <w:rPr>
          <w:rFonts w:ascii="Arial" w:eastAsia="Times New Roman" w:hAnsi="Arial" w:cs="Arial"/>
          <w:szCs w:val="20"/>
        </w:rPr>
        <w:tab/>
        <w:t>75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74"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05.00</w:t>
      </w:r>
      <w:r w:rsidRPr="00AB0BFE">
        <w:rPr>
          <w:rFonts w:ascii="Arial" w:eastAsia="Times New Roman" w:hAnsi="Arial" w:cs="Arial"/>
          <w:szCs w:val="20"/>
        </w:rPr>
        <w:tab/>
      </w:r>
      <w:r w:rsidRPr="00AB0BFE">
        <w:rPr>
          <w:rFonts w:ascii="Arial" w:eastAsia="Times New Roman" w:hAnsi="Arial" w:cs="Arial"/>
          <w:szCs w:val="20"/>
        </w:rPr>
        <w:tab/>
        <w:t>06.00</w:t>
      </w:r>
      <w:r w:rsidRPr="00AB0BFE">
        <w:rPr>
          <w:rFonts w:ascii="Arial" w:eastAsia="Times New Roman" w:hAnsi="Arial" w:cs="Arial"/>
          <w:szCs w:val="20"/>
        </w:rPr>
        <w:tab/>
      </w:r>
      <w:r w:rsidRPr="00AB0BFE">
        <w:rPr>
          <w:rFonts w:ascii="Arial" w:eastAsia="Times New Roman" w:hAnsi="Arial" w:cs="Arial"/>
          <w:szCs w:val="20"/>
        </w:rPr>
        <w:tab/>
        <w:t>75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75"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06.00</w:t>
      </w:r>
      <w:r w:rsidRPr="00AB0BFE">
        <w:rPr>
          <w:rFonts w:ascii="Arial" w:eastAsia="Times New Roman" w:hAnsi="Arial" w:cs="Arial"/>
          <w:szCs w:val="20"/>
        </w:rPr>
        <w:tab/>
      </w:r>
      <w:r w:rsidRPr="00AB0BFE">
        <w:rPr>
          <w:rFonts w:ascii="Arial" w:eastAsia="Times New Roman" w:hAnsi="Arial" w:cs="Arial"/>
          <w:szCs w:val="20"/>
        </w:rPr>
        <w:tab/>
        <w:t>07.00</w:t>
      </w:r>
      <w:r w:rsidRPr="00AB0BFE">
        <w:rPr>
          <w:rFonts w:ascii="Arial" w:eastAsia="Times New Roman" w:hAnsi="Arial" w:cs="Arial"/>
          <w:szCs w:val="20"/>
        </w:rPr>
        <w:tab/>
      </w:r>
      <w:r w:rsidRPr="00AB0BFE">
        <w:rPr>
          <w:rFonts w:ascii="Arial" w:eastAsia="Times New Roman" w:hAnsi="Arial" w:cs="Arial"/>
          <w:szCs w:val="20"/>
        </w:rPr>
        <w:tab/>
        <w:t>75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76"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07.00</w:t>
      </w:r>
      <w:r w:rsidRPr="00AB0BFE">
        <w:rPr>
          <w:rFonts w:ascii="Arial" w:eastAsia="Times New Roman" w:hAnsi="Arial" w:cs="Arial"/>
          <w:szCs w:val="20"/>
        </w:rPr>
        <w:tab/>
      </w:r>
      <w:r w:rsidRPr="00AB0BFE">
        <w:rPr>
          <w:rFonts w:ascii="Arial" w:eastAsia="Times New Roman" w:hAnsi="Arial" w:cs="Arial"/>
          <w:szCs w:val="20"/>
        </w:rPr>
        <w:tab/>
        <w:t>08.00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77"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08.00</w:t>
      </w:r>
      <w:r w:rsidRPr="00AB0BFE">
        <w:rPr>
          <w:rFonts w:ascii="Arial" w:eastAsia="Times New Roman" w:hAnsi="Arial" w:cs="Arial"/>
          <w:szCs w:val="20"/>
        </w:rPr>
        <w:tab/>
      </w:r>
      <w:r w:rsidRPr="00AB0BFE">
        <w:rPr>
          <w:rFonts w:ascii="Arial" w:eastAsia="Times New Roman" w:hAnsi="Arial" w:cs="Arial"/>
          <w:szCs w:val="20"/>
        </w:rPr>
        <w:tab/>
        <w:t>09.00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78"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09.00</w:t>
      </w:r>
      <w:r w:rsidRPr="00AB0BFE">
        <w:rPr>
          <w:rFonts w:ascii="Arial" w:eastAsia="Times New Roman" w:hAnsi="Arial" w:cs="Arial"/>
          <w:szCs w:val="20"/>
        </w:rPr>
        <w:tab/>
      </w:r>
      <w:r w:rsidRPr="00AB0BFE">
        <w:rPr>
          <w:rFonts w:ascii="Arial" w:eastAsia="Times New Roman" w:hAnsi="Arial" w:cs="Arial"/>
          <w:szCs w:val="20"/>
        </w:rPr>
        <w:tab/>
        <w:t>10.00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79"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10.00</w:t>
      </w:r>
      <w:r w:rsidRPr="00AB0BFE">
        <w:rPr>
          <w:rFonts w:ascii="Arial" w:eastAsia="Times New Roman" w:hAnsi="Arial" w:cs="Arial"/>
          <w:szCs w:val="20"/>
        </w:rPr>
        <w:tab/>
      </w:r>
      <w:r w:rsidRPr="00AB0BFE">
        <w:rPr>
          <w:rFonts w:ascii="Arial" w:eastAsia="Times New Roman" w:hAnsi="Arial" w:cs="Arial"/>
          <w:szCs w:val="20"/>
        </w:rPr>
        <w:tab/>
        <w:t>11.00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7A"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11.00</w:t>
      </w:r>
      <w:r w:rsidRPr="00AB0BFE">
        <w:rPr>
          <w:rFonts w:ascii="Arial" w:eastAsia="Times New Roman" w:hAnsi="Arial" w:cs="Arial"/>
          <w:szCs w:val="20"/>
        </w:rPr>
        <w:tab/>
      </w:r>
      <w:r w:rsidRPr="00AB0BFE">
        <w:rPr>
          <w:rFonts w:ascii="Arial" w:eastAsia="Times New Roman" w:hAnsi="Arial" w:cs="Arial"/>
          <w:szCs w:val="20"/>
        </w:rPr>
        <w:tab/>
        <w:t>12.00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7B"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12.00</w:t>
      </w:r>
      <w:r w:rsidRPr="00AB0BFE">
        <w:rPr>
          <w:rFonts w:ascii="Arial" w:eastAsia="Times New Roman" w:hAnsi="Arial" w:cs="Arial"/>
          <w:szCs w:val="20"/>
        </w:rPr>
        <w:tab/>
      </w:r>
      <w:r w:rsidRPr="00AB0BFE">
        <w:rPr>
          <w:rFonts w:ascii="Arial" w:eastAsia="Times New Roman" w:hAnsi="Arial" w:cs="Arial"/>
          <w:szCs w:val="20"/>
        </w:rPr>
        <w:tab/>
        <w:t>13.00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7C"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13.00</w:t>
      </w:r>
      <w:r w:rsidRPr="00AB0BFE">
        <w:rPr>
          <w:rFonts w:ascii="Arial" w:eastAsia="Times New Roman" w:hAnsi="Arial" w:cs="Arial"/>
          <w:szCs w:val="20"/>
        </w:rPr>
        <w:tab/>
      </w:r>
      <w:r w:rsidRPr="00AB0BFE">
        <w:rPr>
          <w:rFonts w:ascii="Arial" w:eastAsia="Times New Roman" w:hAnsi="Arial" w:cs="Arial"/>
          <w:szCs w:val="20"/>
        </w:rPr>
        <w:tab/>
        <w:t>14.00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7D"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14.00</w:t>
      </w:r>
      <w:r w:rsidRPr="00AB0BFE">
        <w:rPr>
          <w:rFonts w:ascii="Arial" w:eastAsia="Times New Roman" w:hAnsi="Arial" w:cs="Arial"/>
          <w:szCs w:val="20"/>
        </w:rPr>
        <w:tab/>
      </w:r>
      <w:r w:rsidRPr="00AB0BFE">
        <w:rPr>
          <w:rFonts w:ascii="Arial" w:eastAsia="Times New Roman" w:hAnsi="Arial" w:cs="Arial"/>
          <w:szCs w:val="20"/>
        </w:rPr>
        <w:tab/>
        <w:t>15.00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7E"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15.00</w:t>
      </w:r>
      <w:r w:rsidRPr="00AB0BFE">
        <w:rPr>
          <w:rFonts w:ascii="Arial" w:eastAsia="Times New Roman" w:hAnsi="Arial" w:cs="Arial"/>
          <w:szCs w:val="20"/>
        </w:rPr>
        <w:tab/>
      </w:r>
      <w:r w:rsidRPr="00AB0BFE">
        <w:rPr>
          <w:rFonts w:ascii="Arial" w:eastAsia="Times New Roman" w:hAnsi="Arial" w:cs="Arial"/>
          <w:szCs w:val="20"/>
        </w:rPr>
        <w:tab/>
        <w:t>16.00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7F"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16.00</w:t>
      </w:r>
      <w:r w:rsidRPr="00AB0BFE">
        <w:rPr>
          <w:rFonts w:ascii="Arial" w:eastAsia="Times New Roman" w:hAnsi="Arial" w:cs="Arial"/>
          <w:szCs w:val="20"/>
        </w:rPr>
        <w:tab/>
      </w:r>
      <w:r w:rsidRPr="00AB0BFE">
        <w:rPr>
          <w:rFonts w:ascii="Arial" w:eastAsia="Times New Roman" w:hAnsi="Arial" w:cs="Arial"/>
          <w:szCs w:val="20"/>
        </w:rPr>
        <w:tab/>
        <w:t>17.00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80"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17.00</w:t>
      </w:r>
      <w:r w:rsidRPr="00AB0BFE">
        <w:rPr>
          <w:rFonts w:ascii="Arial" w:eastAsia="Times New Roman" w:hAnsi="Arial" w:cs="Arial"/>
          <w:szCs w:val="20"/>
        </w:rPr>
        <w:tab/>
      </w:r>
      <w:r w:rsidRPr="00AB0BFE">
        <w:rPr>
          <w:rFonts w:ascii="Arial" w:eastAsia="Times New Roman" w:hAnsi="Arial" w:cs="Arial"/>
          <w:szCs w:val="20"/>
        </w:rPr>
        <w:tab/>
        <w:t>18.00</w:t>
      </w:r>
      <w:r w:rsidRPr="00AB0BFE">
        <w:rPr>
          <w:rFonts w:ascii="Arial" w:eastAsia="Times New Roman" w:hAnsi="Arial" w:cs="Arial"/>
          <w:szCs w:val="20"/>
        </w:rPr>
        <w:tab/>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0</w:t>
      </w:r>
      <w:r w:rsidRPr="00AB0BFE">
        <w:rPr>
          <w:rFonts w:ascii="Arial" w:eastAsia="Times New Roman" w:hAnsi="Arial" w:cs="Arial"/>
          <w:szCs w:val="20"/>
        </w:rPr>
        <w:tab/>
        <w:t>35</w:t>
      </w:r>
      <w:r w:rsidRPr="00AB0BFE">
        <w:rPr>
          <w:rFonts w:ascii="Arial" w:eastAsia="Times New Roman" w:hAnsi="Arial" w:cs="Arial"/>
          <w:szCs w:val="20"/>
        </w:rPr>
        <w:tab/>
        <w:t>100</w:t>
      </w:r>
    </w:p>
    <w:p w14:paraId="4F808181"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18.00</w:t>
      </w:r>
      <w:r w:rsidRPr="00AB0BFE">
        <w:rPr>
          <w:rFonts w:ascii="Arial" w:eastAsia="Times New Roman" w:hAnsi="Arial" w:cs="Arial"/>
          <w:szCs w:val="20"/>
        </w:rPr>
        <w:tab/>
      </w:r>
      <w:r w:rsidRPr="00AB0BFE">
        <w:rPr>
          <w:rFonts w:ascii="Arial" w:eastAsia="Times New Roman" w:hAnsi="Arial" w:cs="Arial"/>
          <w:szCs w:val="20"/>
        </w:rPr>
        <w:tab/>
        <w:t>19.00</w:t>
      </w:r>
      <w:r w:rsidRPr="00AB0BFE">
        <w:rPr>
          <w:rFonts w:ascii="Arial" w:eastAsia="Times New Roman" w:hAnsi="Arial" w:cs="Arial"/>
          <w:szCs w:val="20"/>
        </w:rPr>
        <w:tab/>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82"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19.00</w:t>
      </w:r>
      <w:r w:rsidRPr="00AB0BFE">
        <w:rPr>
          <w:rFonts w:ascii="Arial" w:eastAsia="Times New Roman" w:hAnsi="Arial" w:cs="Arial"/>
          <w:szCs w:val="20"/>
        </w:rPr>
        <w:tab/>
      </w:r>
      <w:r w:rsidRPr="00AB0BFE">
        <w:rPr>
          <w:rFonts w:ascii="Arial" w:eastAsia="Times New Roman" w:hAnsi="Arial" w:cs="Arial"/>
          <w:szCs w:val="20"/>
        </w:rPr>
        <w:tab/>
        <w:t>20.00</w:t>
      </w:r>
      <w:r w:rsidRPr="00AB0BFE">
        <w:rPr>
          <w:rFonts w:ascii="Arial" w:eastAsia="Times New Roman" w:hAnsi="Arial" w:cs="Arial"/>
          <w:szCs w:val="20"/>
        </w:rPr>
        <w:tab/>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83"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20.00</w:t>
      </w:r>
      <w:r w:rsidRPr="00AB0BFE">
        <w:rPr>
          <w:rFonts w:ascii="Arial" w:eastAsia="Times New Roman" w:hAnsi="Arial" w:cs="Arial"/>
          <w:szCs w:val="20"/>
        </w:rPr>
        <w:tab/>
      </w:r>
      <w:r w:rsidRPr="00AB0BFE">
        <w:rPr>
          <w:rFonts w:ascii="Arial" w:eastAsia="Times New Roman" w:hAnsi="Arial" w:cs="Arial"/>
          <w:szCs w:val="20"/>
        </w:rPr>
        <w:tab/>
        <w:t>21.00</w:t>
      </w:r>
      <w:r w:rsidRPr="00AB0BFE">
        <w:rPr>
          <w:rFonts w:ascii="Arial" w:eastAsia="Times New Roman" w:hAnsi="Arial" w:cs="Arial"/>
          <w:szCs w:val="20"/>
        </w:rPr>
        <w:tab/>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84"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21.00</w:t>
      </w:r>
      <w:r w:rsidRPr="00AB0BFE">
        <w:rPr>
          <w:rFonts w:ascii="Arial" w:eastAsia="Times New Roman" w:hAnsi="Arial" w:cs="Arial"/>
          <w:szCs w:val="20"/>
        </w:rPr>
        <w:tab/>
      </w:r>
      <w:r w:rsidRPr="00AB0BFE">
        <w:rPr>
          <w:rFonts w:ascii="Arial" w:eastAsia="Times New Roman" w:hAnsi="Arial" w:cs="Arial"/>
          <w:szCs w:val="20"/>
        </w:rPr>
        <w:tab/>
        <w:t>22.00</w:t>
      </w:r>
      <w:r w:rsidRPr="00AB0BFE">
        <w:rPr>
          <w:rFonts w:ascii="Arial" w:eastAsia="Times New Roman" w:hAnsi="Arial" w:cs="Arial"/>
          <w:szCs w:val="20"/>
        </w:rPr>
        <w:tab/>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85"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22.00</w:t>
      </w:r>
      <w:r w:rsidRPr="00AB0BFE">
        <w:rPr>
          <w:rFonts w:ascii="Arial" w:eastAsia="Times New Roman" w:hAnsi="Arial" w:cs="Arial"/>
          <w:szCs w:val="20"/>
        </w:rPr>
        <w:tab/>
      </w:r>
      <w:r w:rsidRPr="00AB0BFE">
        <w:rPr>
          <w:rFonts w:ascii="Arial" w:eastAsia="Times New Roman" w:hAnsi="Arial" w:cs="Arial"/>
          <w:szCs w:val="20"/>
        </w:rPr>
        <w:tab/>
        <w:t>23.00</w:t>
      </w:r>
      <w:r w:rsidRPr="00AB0BFE">
        <w:rPr>
          <w:rFonts w:ascii="Arial" w:eastAsia="Times New Roman" w:hAnsi="Arial" w:cs="Arial"/>
          <w:szCs w:val="20"/>
        </w:rPr>
        <w:tab/>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86"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b/>
        <w:t>23.00</w:t>
      </w:r>
      <w:r w:rsidRPr="00AB0BFE">
        <w:rPr>
          <w:rFonts w:ascii="Arial" w:eastAsia="Times New Roman" w:hAnsi="Arial" w:cs="Arial"/>
          <w:szCs w:val="20"/>
        </w:rPr>
        <w:tab/>
      </w:r>
      <w:r w:rsidRPr="00AB0BFE">
        <w:rPr>
          <w:rFonts w:ascii="Arial" w:eastAsia="Times New Roman" w:hAnsi="Arial" w:cs="Arial"/>
          <w:szCs w:val="20"/>
        </w:rPr>
        <w:tab/>
        <w:t>24.00</w:t>
      </w:r>
      <w:r w:rsidRPr="00AB0BFE">
        <w:rPr>
          <w:rFonts w:ascii="Arial" w:eastAsia="Times New Roman" w:hAnsi="Arial" w:cs="Arial"/>
          <w:szCs w:val="20"/>
        </w:rPr>
        <w:tab/>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35</w:t>
      </w:r>
      <w:r w:rsidRPr="00AB0BFE">
        <w:rPr>
          <w:rFonts w:ascii="Arial" w:eastAsia="Times New Roman" w:hAnsi="Arial" w:cs="Arial"/>
          <w:szCs w:val="20"/>
        </w:rPr>
        <w:tab/>
        <w:t>50</w:t>
      </w:r>
      <w:r w:rsidRPr="00AB0BFE">
        <w:rPr>
          <w:rFonts w:ascii="Arial" w:eastAsia="Times New Roman" w:hAnsi="Arial" w:cs="Arial"/>
          <w:szCs w:val="20"/>
        </w:rPr>
        <w:tab/>
        <w:t>100</w:t>
      </w:r>
    </w:p>
    <w:p w14:paraId="4F808187" w14:textId="77777777" w:rsidR="00AB0BFE" w:rsidRPr="00AB0BFE" w:rsidRDefault="00AB0BFE" w:rsidP="00AB0BFE">
      <w:pPr>
        <w:numPr>
          <w:ilvl w:val="1"/>
          <w:numId w:val="49"/>
        </w:numPr>
        <w:tabs>
          <w:tab w:val="left" w:pos="567"/>
        </w:tabs>
        <w:spacing w:after="0" w:line="240" w:lineRule="auto"/>
        <w:rPr>
          <w:rFonts w:ascii="Arial" w:eastAsia="Times New Roman" w:hAnsi="Arial" w:cs="Arial"/>
          <w:b/>
          <w:szCs w:val="20"/>
        </w:rPr>
      </w:pPr>
      <w:r w:rsidRPr="00AB0BFE">
        <w:rPr>
          <w:rFonts w:ascii="Arial" w:eastAsia="Times New Roman" w:hAnsi="Arial" w:cs="Arial"/>
          <w:szCs w:val="20"/>
        </w:rPr>
        <w:br w:type="page"/>
      </w:r>
      <w:r w:rsidRPr="00AB0BFE">
        <w:rPr>
          <w:rFonts w:ascii="Arial" w:eastAsia="Times New Roman" w:hAnsi="Arial" w:cs="Arial"/>
          <w:b/>
          <w:szCs w:val="20"/>
        </w:rPr>
        <w:lastRenderedPageBreak/>
        <w:t>Afbouw refertebeloning</w:t>
      </w:r>
    </w:p>
    <w:p w14:paraId="4F808188" w14:textId="77777777" w:rsidR="00AB0BFE" w:rsidRPr="00AB0BFE" w:rsidRDefault="00AB0BFE" w:rsidP="00AB0BFE">
      <w:pPr>
        <w:spacing w:after="0" w:line="240" w:lineRule="auto"/>
        <w:rPr>
          <w:rFonts w:ascii="Arial" w:eastAsia="Times New Roman" w:hAnsi="Arial" w:cs="Arial"/>
          <w:szCs w:val="20"/>
        </w:rPr>
      </w:pPr>
    </w:p>
    <w:p w14:paraId="4F808189"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werknemer, die anders dan door eigen toedoen of op eigen verzoek wordt overgeplaatst naar de dagdienst of naar een met een lager percentage toeslag beloonde dienstrooster, behoudt, afhankelijk van de periode gedurende welke hij laatstelijk ononderbroken in ploegendienst heeft gewerkt, de navolgende percentages van het geldbedrag aan refertebeloning op het moment van overplaatsing verbonden aan zijn oude dienstrooster dan wel van het verschil tussen de oude toeslag en de toeslag verbonden aan zijn nieuwe rooster gedurende de volgende periode:</w:t>
      </w:r>
    </w:p>
    <w:p w14:paraId="4F80818A" w14:textId="77777777" w:rsidR="00AB0BFE" w:rsidRPr="00AB0BFE" w:rsidRDefault="00AB0BFE" w:rsidP="00AB0BFE">
      <w:pPr>
        <w:spacing w:after="0" w:line="240" w:lineRule="auto"/>
        <w:rPr>
          <w:rFonts w:ascii="Arial" w:eastAsia="Times New Roman" w:hAnsi="Arial" w:cs="Arial"/>
          <w:szCs w:val="20"/>
        </w:rPr>
      </w:pPr>
    </w:p>
    <w:p w14:paraId="4F80818B"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i/>
          <w:szCs w:val="20"/>
        </w:rPr>
        <w:t>indien hij 3 jaar of langer doch korter dan 5 jaar in ploegendienst heeft gewerkt:</w:t>
      </w:r>
      <w:r w:rsidRPr="00AB0BFE">
        <w:rPr>
          <w:rFonts w:ascii="Arial" w:eastAsia="Times New Roman" w:hAnsi="Arial" w:cs="Arial"/>
          <w:i/>
          <w:szCs w:val="20"/>
        </w:rPr>
        <w:br/>
      </w:r>
      <w:r w:rsidRPr="00AB0BFE">
        <w:rPr>
          <w:rFonts w:ascii="Arial" w:eastAsia="Times New Roman" w:hAnsi="Arial" w:cs="Arial"/>
          <w:szCs w:val="20"/>
        </w:rPr>
        <w:t>100% gedurende de lopende - en de daarop volgende maand</w:t>
      </w:r>
    </w:p>
    <w:p w14:paraId="4F80818C"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80% gedurende 2 maanden</w:t>
      </w:r>
    </w:p>
    <w:p w14:paraId="4F80818D"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60% gedurende 2 maanden</w:t>
      </w:r>
    </w:p>
    <w:p w14:paraId="4F80818E"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40% gedurende 1 maand</w:t>
      </w:r>
    </w:p>
    <w:p w14:paraId="4F80818F"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20% gedurende 1 maand</w:t>
      </w:r>
    </w:p>
    <w:p w14:paraId="4F808190" w14:textId="77777777" w:rsidR="00AB0BFE" w:rsidRPr="00AB0BFE" w:rsidRDefault="00AB0BFE" w:rsidP="00AB0BFE">
      <w:pPr>
        <w:spacing w:after="0" w:line="240" w:lineRule="auto"/>
        <w:ind w:left="567" w:hanging="567"/>
        <w:rPr>
          <w:rFonts w:ascii="Arial" w:eastAsia="Times New Roman" w:hAnsi="Arial" w:cs="Arial"/>
          <w:szCs w:val="20"/>
        </w:rPr>
      </w:pPr>
    </w:p>
    <w:p w14:paraId="4F808191" w14:textId="77777777" w:rsidR="00AB0BFE" w:rsidRPr="00AB0BFE" w:rsidRDefault="00AB0BFE" w:rsidP="00AB0BFE">
      <w:pPr>
        <w:spacing w:after="0" w:line="240" w:lineRule="auto"/>
        <w:ind w:left="567"/>
        <w:rPr>
          <w:rFonts w:ascii="Arial" w:eastAsia="Times New Roman" w:hAnsi="Arial" w:cs="Arial"/>
          <w:i/>
          <w:szCs w:val="20"/>
        </w:rPr>
      </w:pPr>
      <w:r w:rsidRPr="00AB0BFE">
        <w:rPr>
          <w:rFonts w:ascii="Arial" w:eastAsia="Times New Roman" w:hAnsi="Arial" w:cs="Arial"/>
          <w:i/>
          <w:szCs w:val="20"/>
        </w:rPr>
        <w:t>indien hij 5 jaar of langer, doch korter dan 15 jaar in ploegendienst heeft gewerkt:</w:t>
      </w:r>
    </w:p>
    <w:p w14:paraId="4F808192"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100% gedurende de lopende - en de daarop volgende maand</w:t>
      </w:r>
    </w:p>
    <w:p w14:paraId="4F808193"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80% gedurende 4 maanden</w:t>
      </w:r>
    </w:p>
    <w:p w14:paraId="4F808194"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60% gedurende 4 maanden</w:t>
      </w:r>
    </w:p>
    <w:p w14:paraId="4F808195"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40% gedurende 3 maanden</w:t>
      </w:r>
    </w:p>
    <w:p w14:paraId="4F80819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20% gedurende 3 maanden</w:t>
      </w:r>
    </w:p>
    <w:p w14:paraId="4F808197" w14:textId="77777777" w:rsidR="00AB0BFE" w:rsidRPr="00AB0BFE" w:rsidRDefault="00AB0BFE" w:rsidP="00AB0BFE">
      <w:pPr>
        <w:spacing w:after="0" w:line="240" w:lineRule="auto"/>
        <w:ind w:left="567" w:hanging="567"/>
        <w:rPr>
          <w:rFonts w:ascii="Arial" w:eastAsia="Times New Roman" w:hAnsi="Arial" w:cs="Arial"/>
          <w:szCs w:val="20"/>
        </w:rPr>
      </w:pPr>
    </w:p>
    <w:p w14:paraId="4F808198" w14:textId="77777777" w:rsidR="00AB0BFE" w:rsidRPr="00AB0BFE" w:rsidRDefault="00AB0BFE" w:rsidP="00AB0BFE">
      <w:pPr>
        <w:spacing w:after="0" w:line="240" w:lineRule="auto"/>
        <w:ind w:left="567"/>
        <w:rPr>
          <w:rFonts w:ascii="Arial" w:eastAsia="Times New Roman" w:hAnsi="Arial" w:cs="Arial"/>
          <w:i/>
          <w:szCs w:val="20"/>
        </w:rPr>
      </w:pPr>
      <w:r w:rsidRPr="00AB0BFE">
        <w:rPr>
          <w:rFonts w:ascii="Arial" w:eastAsia="Times New Roman" w:hAnsi="Arial" w:cs="Arial"/>
          <w:i/>
          <w:szCs w:val="20"/>
        </w:rPr>
        <w:t>indien hij 15 jaar of langer in ploegendienst heeft gewerkt:</w:t>
      </w:r>
    </w:p>
    <w:p w14:paraId="4F808199"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100% gedurende de lopende - en de daarop volgende maand</w:t>
      </w:r>
    </w:p>
    <w:p w14:paraId="4F80819A"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80% gedurende 10 maanden</w:t>
      </w:r>
    </w:p>
    <w:p w14:paraId="4F80819B"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60% gedurende 10 maanden</w:t>
      </w:r>
    </w:p>
    <w:p w14:paraId="4F80819C"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40% gedurende 8 maanden</w:t>
      </w:r>
    </w:p>
    <w:p w14:paraId="4F80819D"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20% gedurende 8 maanden</w:t>
      </w:r>
    </w:p>
    <w:p w14:paraId="4F80819E" w14:textId="77777777" w:rsidR="00AB0BFE" w:rsidRPr="00AB0BFE" w:rsidRDefault="00AB0BFE" w:rsidP="00AB0BFE">
      <w:pPr>
        <w:spacing w:after="0" w:line="240" w:lineRule="auto"/>
        <w:ind w:left="567"/>
        <w:rPr>
          <w:rFonts w:ascii="Arial" w:eastAsia="Times New Roman" w:hAnsi="Arial" w:cs="Arial"/>
          <w:szCs w:val="20"/>
        </w:rPr>
      </w:pPr>
    </w:p>
    <w:p w14:paraId="4F80819F"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i/>
          <w:szCs w:val="20"/>
        </w:rPr>
        <w:t>indien hij 58 jaar of ouder is en aansluitend 5 jaar onafgebroken in ploegendienst heeft gewerkt:</w:t>
      </w:r>
      <w:r w:rsidRPr="00AB0BFE">
        <w:rPr>
          <w:rFonts w:ascii="Arial" w:eastAsia="Times New Roman" w:hAnsi="Arial" w:cs="Arial"/>
          <w:szCs w:val="20"/>
        </w:rPr>
        <w:br/>
        <w:t>100% van het nominale verschil tot het bereiken van de pensioengerechtigde leeftijd.</w:t>
      </w:r>
    </w:p>
    <w:p w14:paraId="4F8081A0" w14:textId="77777777" w:rsidR="00AB0BFE" w:rsidRPr="00AB0BFE" w:rsidRDefault="00AB0BFE" w:rsidP="00AB0BFE">
      <w:pPr>
        <w:spacing w:after="0" w:line="240" w:lineRule="auto"/>
        <w:ind w:left="720"/>
        <w:rPr>
          <w:rFonts w:ascii="Arial" w:eastAsia="Times New Roman" w:hAnsi="Arial" w:cs="Arial"/>
          <w:szCs w:val="20"/>
        </w:rPr>
      </w:pPr>
    </w:p>
    <w:p w14:paraId="4F8081A1"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i/>
          <w:iCs/>
          <w:szCs w:val="20"/>
        </w:rPr>
        <w:t>Bij tijdelijke verandering van ploegendienst over een periode korter dan twee maanden zal geen afbouw plaatsvinden.</w:t>
      </w:r>
      <w:r w:rsidRPr="00AB0BFE">
        <w:rPr>
          <w:rFonts w:ascii="Arial" w:eastAsia="Times New Roman" w:hAnsi="Arial" w:cs="Arial"/>
          <w:i/>
          <w:iCs/>
          <w:szCs w:val="20"/>
        </w:rPr>
        <w:br/>
      </w:r>
      <w:r w:rsidRPr="00AB0BFE">
        <w:rPr>
          <w:rFonts w:ascii="Arial" w:eastAsia="Times New Roman" w:hAnsi="Arial" w:cs="Arial"/>
          <w:i/>
          <w:iCs/>
          <w:szCs w:val="20"/>
        </w:rPr>
        <w:br/>
      </w:r>
      <w:r w:rsidRPr="00AB0BFE">
        <w:rPr>
          <w:rFonts w:ascii="Arial" w:eastAsia="Times New Roman" w:hAnsi="Arial" w:cs="Arial"/>
          <w:szCs w:val="20"/>
        </w:rPr>
        <w:t>Werknemers in ploegendienst van 55 jaar en ouder kunnen, indien er een dagdienstfunctie voor hen beschikbaar is, en zij minimaal 5 jaar ononderbroken in ploegendienst hebben gewerkt, in dagdienst werken.</w:t>
      </w:r>
      <w:r w:rsidRPr="00AB0BFE">
        <w:rPr>
          <w:rFonts w:ascii="Arial" w:eastAsia="Times New Roman" w:hAnsi="Arial" w:cs="Arial"/>
          <w:szCs w:val="20"/>
        </w:rPr>
        <w:br/>
        <w:t>De ploegendiensttoeslag bedraagt dan:</w:t>
      </w:r>
    </w:p>
    <w:p w14:paraId="4F8081A2" w14:textId="77777777" w:rsidR="00AB0BFE" w:rsidRPr="00AB0BFE" w:rsidRDefault="00AB0BFE" w:rsidP="00AB0BFE">
      <w:pPr>
        <w:spacing w:after="0" w:line="240" w:lineRule="auto"/>
        <w:ind w:left="720" w:hanging="153"/>
        <w:rPr>
          <w:rFonts w:ascii="Arial" w:eastAsia="Times New Roman" w:hAnsi="Arial" w:cs="Arial"/>
          <w:szCs w:val="20"/>
        </w:rPr>
      </w:pPr>
      <w:r w:rsidRPr="00AB0BFE">
        <w:rPr>
          <w:rFonts w:ascii="Arial" w:eastAsia="Times New Roman" w:hAnsi="Arial" w:cs="Arial"/>
          <w:szCs w:val="20"/>
        </w:rPr>
        <w:t xml:space="preserve">de lopende- en de daaropvolgende maand 100% en vervolgens </w:t>
      </w:r>
    </w:p>
    <w:p w14:paraId="4F8081A3" w14:textId="77777777" w:rsidR="00AB0BFE" w:rsidRPr="00AB0BFE" w:rsidRDefault="00AB0BFE" w:rsidP="00AB0BFE">
      <w:pPr>
        <w:spacing w:after="0" w:line="240" w:lineRule="auto"/>
        <w:ind w:left="720" w:hanging="153"/>
        <w:rPr>
          <w:rFonts w:ascii="Arial" w:eastAsia="Times New Roman" w:hAnsi="Arial" w:cs="Arial"/>
          <w:szCs w:val="20"/>
        </w:rPr>
      </w:pPr>
      <w:r w:rsidRPr="00AB0BFE">
        <w:rPr>
          <w:rFonts w:ascii="Arial" w:eastAsia="Times New Roman" w:hAnsi="Arial" w:cs="Arial"/>
          <w:szCs w:val="20"/>
        </w:rPr>
        <w:t>6 maanden 80%</w:t>
      </w:r>
    </w:p>
    <w:p w14:paraId="4F8081A4" w14:textId="77777777" w:rsidR="00AB0BFE" w:rsidRPr="00AB0BFE" w:rsidRDefault="00AB0BFE" w:rsidP="00AB0BFE">
      <w:pPr>
        <w:spacing w:after="0" w:line="240" w:lineRule="auto"/>
        <w:ind w:left="720" w:hanging="153"/>
        <w:rPr>
          <w:rFonts w:ascii="Arial" w:eastAsia="Times New Roman" w:hAnsi="Arial" w:cs="Arial"/>
          <w:szCs w:val="20"/>
        </w:rPr>
      </w:pPr>
      <w:r w:rsidRPr="00AB0BFE">
        <w:rPr>
          <w:rFonts w:ascii="Arial" w:eastAsia="Times New Roman" w:hAnsi="Arial" w:cs="Arial"/>
          <w:szCs w:val="20"/>
        </w:rPr>
        <w:t>6 maanden 60%</w:t>
      </w:r>
    </w:p>
    <w:p w14:paraId="4F8081A5" w14:textId="77777777" w:rsidR="00AB0BFE" w:rsidRPr="00AB0BFE" w:rsidRDefault="00AB0BFE" w:rsidP="00AB0BFE">
      <w:pPr>
        <w:spacing w:after="0" w:line="240" w:lineRule="auto"/>
        <w:ind w:left="720" w:hanging="153"/>
        <w:rPr>
          <w:rFonts w:ascii="Arial" w:eastAsia="Times New Roman" w:hAnsi="Arial" w:cs="Arial"/>
          <w:szCs w:val="20"/>
        </w:rPr>
      </w:pPr>
      <w:r w:rsidRPr="00AB0BFE">
        <w:rPr>
          <w:rFonts w:ascii="Arial" w:eastAsia="Times New Roman" w:hAnsi="Arial" w:cs="Arial"/>
          <w:szCs w:val="20"/>
        </w:rPr>
        <w:t>6 maanden 40%</w:t>
      </w:r>
    </w:p>
    <w:p w14:paraId="4F8081A6" w14:textId="77777777" w:rsidR="00AB0BFE" w:rsidRPr="00AB0BFE" w:rsidRDefault="00AB0BFE" w:rsidP="00AB0BFE">
      <w:pPr>
        <w:spacing w:after="0" w:line="240" w:lineRule="auto"/>
        <w:ind w:left="720" w:hanging="153"/>
        <w:rPr>
          <w:rFonts w:ascii="Arial" w:eastAsia="Times New Roman" w:hAnsi="Arial" w:cs="Arial"/>
          <w:szCs w:val="20"/>
        </w:rPr>
      </w:pPr>
      <w:r w:rsidRPr="00AB0BFE">
        <w:rPr>
          <w:rFonts w:ascii="Arial" w:eastAsia="Times New Roman" w:hAnsi="Arial" w:cs="Arial"/>
          <w:szCs w:val="20"/>
        </w:rPr>
        <w:t>6 maanden 20% van de oude toeslag.</w:t>
      </w:r>
    </w:p>
    <w:p w14:paraId="4F8081A7" w14:textId="77777777" w:rsidR="00AB0BFE" w:rsidRPr="00AB0BFE" w:rsidRDefault="00AB0BFE" w:rsidP="00AB0BFE">
      <w:pPr>
        <w:spacing w:after="0" w:line="240" w:lineRule="auto"/>
        <w:ind w:left="720" w:hanging="153"/>
        <w:rPr>
          <w:rFonts w:ascii="Arial" w:eastAsia="Times New Roman" w:hAnsi="Arial" w:cs="Arial"/>
          <w:szCs w:val="20"/>
        </w:rPr>
      </w:pPr>
      <w:r w:rsidRPr="00AB0BFE">
        <w:rPr>
          <w:rFonts w:ascii="Arial" w:eastAsia="Times New Roman" w:hAnsi="Arial" w:cs="Arial"/>
          <w:szCs w:val="20"/>
        </w:rPr>
        <w:t>Na het bereiken van de 58-jarige leeftijd vindt er geen afbouw meer plaats.</w:t>
      </w:r>
    </w:p>
    <w:p w14:paraId="4F8081A8" w14:textId="77777777" w:rsidR="00AB0BFE" w:rsidRPr="00AB0BFE" w:rsidRDefault="00AB0BFE" w:rsidP="00AB0BFE">
      <w:pPr>
        <w:spacing w:after="0" w:line="240" w:lineRule="auto"/>
        <w:rPr>
          <w:rFonts w:ascii="Arial" w:eastAsia="Times New Roman" w:hAnsi="Arial" w:cs="Arial"/>
          <w:szCs w:val="20"/>
        </w:rPr>
      </w:pPr>
    </w:p>
    <w:p w14:paraId="4F8081A9" w14:textId="77777777" w:rsidR="00AB0BFE" w:rsidRPr="00AB0BFE" w:rsidRDefault="00AB0BFE" w:rsidP="00AB0BFE">
      <w:pPr>
        <w:numPr>
          <w:ilvl w:val="1"/>
          <w:numId w:val="43"/>
        </w:numPr>
        <w:spacing w:after="0" w:line="240" w:lineRule="auto"/>
        <w:rPr>
          <w:rFonts w:ascii="Arial" w:eastAsia="Times New Roman" w:hAnsi="Arial" w:cs="Arial"/>
          <w:b/>
          <w:szCs w:val="20"/>
        </w:rPr>
      </w:pPr>
      <w:r w:rsidRPr="00AB0BFE">
        <w:rPr>
          <w:rFonts w:ascii="Arial" w:eastAsia="Times New Roman" w:hAnsi="Arial" w:cs="Arial"/>
          <w:b/>
          <w:szCs w:val="20"/>
        </w:rPr>
        <w:lastRenderedPageBreak/>
        <w:t>Afwijkingen</w:t>
      </w:r>
    </w:p>
    <w:p w14:paraId="4F8081AA" w14:textId="77777777" w:rsidR="00AB0BFE" w:rsidRPr="00AB0BFE" w:rsidRDefault="00AB0BFE" w:rsidP="00AB0BFE">
      <w:pPr>
        <w:spacing w:after="0" w:line="240" w:lineRule="auto"/>
        <w:rPr>
          <w:rFonts w:ascii="Arial" w:eastAsia="Times New Roman" w:hAnsi="Arial" w:cs="Arial"/>
          <w:b/>
          <w:szCs w:val="20"/>
        </w:rPr>
      </w:pPr>
    </w:p>
    <w:p w14:paraId="4F8081AB" w14:textId="77777777" w:rsidR="00AB0BFE" w:rsidRPr="00AB0BFE" w:rsidRDefault="00AB0BFE" w:rsidP="00AB0BFE">
      <w:pPr>
        <w:numPr>
          <w:ilvl w:val="2"/>
          <w:numId w:val="43"/>
        </w:numPr>
        <w:spacing w:after="0" w:line="240" w:lineRule="auto"/>
        <w:rPr>
          <w:rFonts w:ascii="Arial" w:eastAsia="Times New Roman" w:hAnsi="Arial" w:cs="Arial"/>
          <w:szCs w:val="20"/>
        </w:rPr>
      </w:pPr>
      <w:r w:rsidRPr="00AB0BFE">
        <w:rPr>
          <w:rFonts w:ascii="Arial" w:eastAsia="Times New Roman" w:hAnsi="Arial" w:cs="Arial"/>
          <w:szCs w:val="20"/>
        </w:rPr>
        <w:t>Een werknemer die tijdelijk wordt overgeplaatst naar een ander rooster, behoudt minimaal de voor zijn oorspronkelijk rooster vastgestelde refertebeloning. Indien de, volgens de matrix vast te stellen, onaangenaamheid van de daadwerkelijk gewerkte uren hoger is dan de voor de betrokken werknemer geldende refertebeloning, wordt deze meerdere onaangenaamheid uitbetaald.</w:t>
      </w:r>
    </w:p>
    <w:p w14:paraId="4F8081AC" w14:textId="77777777" w:rsidR="00AB0BFE" w:rsidRPr="00AB0BFE" w:rsidRDefault="00AB0BFE" w:rsidP="00AB0BFE">
      <w:pPr>
        <w:numPr>
          <w:ilvl w:val="2"/>
          <w:numId w:val="43"/>
        </w:numPr>
        <w:spacing w:after="0" w:line="240" w:lineRule="auto"/>
        <w:rPr>
          <w:rFonts w:ascii="Arial" w:eastAsia="Times New Roman" w:hAnsi="Arial" w:cs="Arial"/>
          <w:szCs w:val="20"/>
        </w:rPr>
      </w:pPr>
      <w:r w:rsidRPr="00AB0BFE">
        <w:rPr>
          <w:rFonts w:ascii="Arial" w:eastAsia="Times New Roman" w:hAnsi="Arial" w:cs="Arial"/>
          <w:szCs w:val="20"/>
        </w:rPr>
        <w:t>Het individuele weekrooster voor de komende week wordt donderdag vóór 12.00 uur vastgesteld en bekend gemaakt. Als in opdracht van de werkgever dit weekrooster na de bekendmaking alsnog gewijzigd wordt, geldt er een toeslag per ingevallen dienst van 0,5% van het schaalsalaris.</w:t>
      </w:r>
    </w:p>
    <w:p w14:paraId="4F8081AD" w14:textId="77777777" w:rsidR="00AB0BFE" w:rsidRPr="00AB0BFE" w:rsidRDefault="00AB0BFE" w:rsidP="00AB0BFE">
      <w:pPr>
        <w:numPr>
          <w:ilvl w:val="2"/>
          <w:numId w:val="43"/>
        </w:numPr>
        <w:spacing w:after="0" w:line="240" w:lineRule="auto"/>
        <w:rPr>
          <w:rFonts w:ascii="Arial" w:eastAsia="Times New Roman" w:hAnsi="Arial" w:cs="Arial"/>
          <w:szCs w:val="20"/>
        </w:rPr>
      </w:pPr>
      <w:r w:rsidRPr="00AB0BFE">
        <w:rPr>
          <w:rFonts w:ascii="Arial" w:eastAsia="Times New Roman" w:hAnsi="Arial" w:cs="Arial"/>
          <w:szCs w:val="20"/>
        </w:rPr>
        <w:t xml:space="preserve">De noodzakelijke rusttijd tussen het einde van de ene dienst en aanvang van de volgende dienst is 11 uur. Indien deze rusttijd doorloopt in de volgende dienst, dan worden deze niet gewerkte uren normaal volgens rooster betaald zonder dat de eindtijd van de dienst verschuift. De niet gewerkte uren tellen wel mee voor de vaststelling van de gemiddelde arbeidsweek en kunnen niet in het individuele rooster worden gecompenseerd. </w:t>
      </w:r>
    </w:p>
    <w:p w14:paraId="4F8081AE" w14:textId="77777777" w:rsidR="00AB0BFE" w:rsidRPr="00AB0BFE" w:rsidRDefault="00AB0BFE" w:rsidP="00AB0BFE">
      <w:pPr>
        <w:numPr>
          <w:ilvl w:val="2"/>
          <w:numId w:val="43"/>
        </w:numPr>
        <w:spacing w:after="0" w:line="240" w:lineRule="auto"/>
        <w:rPr>
          <w:rFonts w:ascii="Arial" w:eastAsia="Times New Roman" w:hAnsi="Arial" w:cs="Arial"/>
          <w:szCs w:val="20"/>
        </w:rPr>
      </w:pPr>
      <w:r w:rsidRPr="00AB0BFE">
        <w:rPr>
          <w:rFonts w:ascii="Arial" w:eastAsia="Times New Roman" w:hAnsi="Arial" w:cs="Arial"/>
          <w:szCs w:val="20"/>
        </w:rPr>
        <w:t>Na overwerk tussen 23.00 en 07.00 uur, kan het totaal aan rusturen 8 uur bedragen; het daaruit eventueel voortvloeiende verzuim wordt normaal betaald.</w:t>
      </w:r>
    </w:p>
    <w:p w14:paraId="4F8081AF" w14:textId="77777777" w:rsidR="00AB0BFE" w:rsidRPr="00AB0BFE" w:rsidRDefault="00AB0BFE" w:rsidP="00AB0BFE">
      <w:pPr>
        <w:spacing w:after="0" w:line="240" w:lineRule="auto"/>
        <w:rPr>
          <w:rFonts w:ascii="Arial" w:eastAsia="Times New Roman" w:hAnsi="Arial" w:cs="Arial"/>
          <w:szCs w:val="20"/>
        </w:rPr>
      </w:pPr>
    </w:p>
    <w:p w14:paraId="4F8081B0" w14:textId="77777777" w:rsidR="00AB0BFE" w:rsidRPr="00AB0BFE" w:rsidRDefault="00AB0BFE" w:rsidP="00AB0BFE">
      <w:pPr>
        <w:numPr>
          <w:ilvl w:val="1"/>
          <w:numId w:val="43"/>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Vergoeding voor consignatie en extra opkomst</w:t>
      </w:r>
    </w:p>
    <w:p w14:paraId="4F8081B1" w14:textId="77777777" w:rsidR="00AB0BFE" w:rsidRPr="00AB0BFE" w:rsidRDefault="00AB0BFE" w:rsidP="00AB0BFE">
      <w:pPr>
        <w:spacing w:after="0" w:line="240" w:lineRule="auto"/>
        <w:rPr>
          <w:rFonts w:ascii="Arial" w:eastAsia="Times New Roman" w:hAnsi="Arial" w:cs="Arial"/>
          <w:b/>
          <w:szCs w:val="20"/>
        </w:rPr>
      </w:pPr>
    </w:p>
    <w:p w14:paraId="4F8081B2"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Werknemers, die in opdracht van de werkgever gedurende 24 uur of langer geconsigneerd zijn, ontvangen daarvoor voor zover de uren vallen op maandag tot en met vrijdag 1% per dag, voor zover de uren vallen op zaterdag 1,75% en voor zover de uren vallen op zondag 2,25% van hun schaalsalaris. Bij consignatie minder dan 24 uur geldt een minimum van 1% respectievelijk 1,75% respectievelijk 2,25%.</w:t>
      </w:r>
    </w:p>
    <w:p w14:paraId="4F8081B3" w14:textId="77777777" w:rsidR="00AB0BFE" w:rsidRPr="00AB0BFE" w:rsidRDefault="00AB0BFE" w:rsidP="00AB0BFE">
      <w:pPr>
        <w:spacing w:after="0" w:line="240" w:lineRule="auto"/>
        <w:ind w:left="567"/>
        <w:rPr>
          <w:rFonts w:ascii="Arial" w:eastAsia="Times New Roman" w:hAnsi="Arial" w:cs="Arial"/>
          <w:szCs w:val="20"/>
        </w:rPr>
      </w:pPr>
    </w:p>
    <w:p w14:paraId="4F8081B4"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Werknemers, die in opdracht van de werkgever een extra reis van huis naar het bedrijf moeten maken, ontvangen per extra opkomst een vergoeding; deze bedraagt 1% van het schaalsalaris. Bij een opkomst zal voor de gewerkte tijd minimaal één uur worden gerekend.</w:t>
      </w:r>
    </w:p>
    <w:p w14:paraId="4F8081B5"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Van extra opkomst/overwerk is sprake, indien de werknemer in 1 week meer opkomsten heeft gemaakt dan het voor hem geldende rooster van die betreffende week aangeeft.</w:t>
      </w:r>
    </w:p>
    <w:p w14:paraId="4F8081B6" w14:textId="77777777" w:rsidR="00AB0BFE" w:rsidRPr="00AB0BFE" w:rsidRDefault="00AB0BFE" w:rsidP="00AB0BFE">
      <w:pPr>
        <w:spacing w:after="0" w:line="240" w:lineRule="auto"/>
        <w:ind w:left="567"/>
        <w:rPr>
          <w:rFonts w:ascii="Arial" w:eastAsia="Times New Roman" w:hAnsi="Arial" w:cs="Arial"/>
          <w:szCs w:val="20"/>
        </w:rPr>
      </w:pPr>
    </w:p>
    <w:p w14:paraId="4F8081B7"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Opkomsten op snipperdagen en op andere vastgestelde vrije dagen worden, onder inachtneming van het bovenstaande, als een extra opkomst/overwerk beschouwd. De verplaatsing van de snipperdag vindt in overleg met betrokken werknemer plaats. Indien in een dergelijk geval door bedrijfsorganisatorische omstandigheden geen werkzaamheden kunnen worden verricht en de betrokkene onverrichterzake moet terugkeren, zal hij recht hebben op een vergoeding, gelijk aan de beloning die gegolden zou hebben voor de dienst of het gedeelte van een dienst waarop de extra reis naar het bedrijf betrekking had.</w:t>
      </w:r>
    </w:p>
    <w:p w14:paraId="4F8081B8" w14:textId="77777777" w:rsidR="00AB0BFE" w:rsidRPr="00AB0BFE" w:rsidRDefault="00AB0BFE" w:rsidP="00AB0BFE">
      <w:pPr>
        <w:spacing w:after="0" w:line="240" w:lineRule="auto"/>
        <w:ind w:left="567"/>
        <w:rPr>
          <w:rFonts w:ascii="Arial" w:eastAsia="Times New Roman" w:hAnsi="Arial" w:cs="Arial"/>
          <w:szCs w:val="20"/>
        </w:rPr>
      </w:pPr>
    </w:p>
    <w:p w14:paraId="4F8081B9"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Consignatie zal uitsluitend worden opgelegd aan werknemers van 18 jaar en ouder. De afbouwregeling zoals vermeld in artikel 8.3. is ook van toepassing op de vergoeding voor consignatie.</w:t>
      </w:r>
    </w:p>
    <w:p w14:paraId="4F8081BA" w14:textId="77777777" w:rsidR="00AB0BFE" w:rsidRPr="00AB0BFE" w:rsidRDefault="00AB0BFE" w:rsidP="00AB0BFE">
      <w:pPr>
        <w:spacing w:after="0" w:line="240" w:lineRule="auto"/>
        <w:ind w:left="567"/>
        <w:rPr>
          <w:rFonts w:ascii="Arial" w:eastAsia="Times New Roman" w:hAnsi="Arial" w:cs="Arial"/>
          <w:szCs w:val="20"/>
        </w:rPr>
      </w:pPr>
    </w:p>
    <w:p w14:paraId="4F8081BB" w14:textId="77777777" w:rsidR="00AB0BFE" w:rsidRPr="00AB0BFE" w:rsidRDefault="00AB0BFE" w:rsidP="00AB0BFE">
      <w:pPr>
        <w:spacing w:after="0" w:line="240" w:lineRule="auto"/>
        <w:ind w:left="567"/>
        <w:rPr>
          <w:rFonts w:ascii="Arial" w:eastAsia="Times New Roman" w:hAnsi="Arial" w:cs="Arial"/>
        </w:rPr>
      </w:pPr>
      <w:r w:rsidRPr="00AB0BFE">
        <w:rPr>
          <w:rFonts w:ascii="Arial" w:eastAsia="Times New Roman" w:hAnsi="Arial" w:cs="Arial"/>
        </w:rPr>
        <w:lastRenderedPageBreak/>
        <w:t>Bij een extra opkomst op roostervrije dagen voor scholing of overleg wordt reiskostenvergoeding betaald. Betaling geschiedt naar rato van de persoonlijke maandelijkse reiskostenvergoeding.</w:t>
      </w:r>
      <w:r w:rsidRPr="00AB0BFE">
        <w:rPr>
          <w:rFonts w:ascii="Arial" w:eastAsia="Times New Roman" w:hAnsi="Arial" w:cs="Arial"/>
        </w:rPr>
        <w:br/>
      </w:r>
      <w:r w:rsidRPr="00AB0BFE">
        <w:rPr>
          <w:rFonts w:ascii="Arial" w:eastAsia="Times New Roman" w:hAnsi="Arial" w:cs="Arial"/>
        </w:rPr>
        <w:br/>
      </w:r>
    </w:p>
    <w:p w14:paraId="4F8081BC" w14:textId="77777777" w:rsidR="00AB0BFE" w:rsidRPr="00AB0BFE" w:rsidRDefault="00AB0BFE" w:rsidP="00AB0BFE">
      <w:pPr>
        <w:numPr>
          <w:ilvl w:val="1"/>
          <w:numId w:val="44"/>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Vergoeding voor reservedienst</w:t>
      </w:r>
    </w:p>
    <w:p w14:paraId="4F8081BD" w14:textId="77777777" w:rsidR="00AB0BFE" w:rsidRPr="00AB0BFE" w:rsidRDefault="00AB0BFE" w:rsidP="00AB0BFE">
      <w:pPr>
        <w:spacing w:after="0" w:line="240" w:lineRule="auto"/>
        <w:ind w:left="567"/>
        <w:rPr>
          <w:rFonts w:ascii="Arial" w:eastAsia="Times New Roman" w:hAnsi="Arial" w:cs="Times New Roman"/>
          <w:szCs w:val="20"/>
        </w:rPr>
      </w:pPr>
      <w:r w:rsidRPr="00AB0BFE">
        <w:rPr>
          <w:rFonts w:ascii="Arial" w:eastAsia="Times New Roman" w:hAnsi="Arial" w:cs="Times New Roman"/>
          <w:szCs w:val="20"/>
        </w:rPr>
        <w:t>Indien werknemer door werkgever in het dienstrooster is ingedeeld in een reserve-dagdienst, ontvangt de werknemer daarvoor een toeslag van:</w:t>
      </w:r>
    </w:p>
    <w:p w14:paraId="4F8081BE" w14:textId="77777777" w:rsidR="00AB0BFE" w:rsidRPr="00AB0BFE" w:rsidRDefault="00AB0BFE" w:rsidP="00AB0BFE">
      <w:pPr>
        <w:spacing w:after="0" w:line="240" w:lineRule="auto"/>
        <w:ind w:left="567"/>
        <w:rPr>
          <w:rFonts w:ascii="Arial" w:eastAsia="Times New Roman" w:hAnsi="Arial" w:cs="Times New Roman"/>
          <w:szCs w:val="20"/>
        </w:rPr>
      </w:pPr>
      <w:r w:rsidRPr="00AB0BFE">
        <w:rPr>
          <w:rFonts w:ascii="Arial" w:eastAsia="Times New Roman" w:hAnsi="Arial" w:cs="Times New Roman"/>
          <w:szCs w:val="20"/>
        </w:rPr>
        <w:t>maandag t/m vrijdag</w:t>
      </w:r>
      <w:r w:rsidRPr="00AB0BFE">
        <w:rPr>
          <w:rFonts w:ascii="Arial" w:eastAsia="Times New Roman" w:hAnsi="Arial" w:cs="Times New Roman"/>
          <w:szCs w:val="20"/>
        </w:rPr>
        <w:tab/>
        <w:t>0,3% van het schaalsalaris</w:t>
      </w:r>
    </w:p>
    <w:p w14:paraId="4F8081BF" w14:textId="77777777" w:rsidR="00AB0BFE" w:rsidRPr="00AB0BFE" w:rsidRDefault="00AB0BFE" w:rsidP="00AB0BFE">
      <w:pPr>
        <w:spacing w:after="0" w:line="240" w:lineRule="auto"/>
        <w:ind w:left="567"/>
        <w:rPr>
          <w:rFonts w:ascii="Arial" w:eastAsia="Times New Roman" w:hAnsi="Arial" w:cs="Times New Roman"/>
          <w:szCs w:val="20"/>
        </w:rPr>
      </w:pPr>
      <w:r w:rsidRPr="00AB0BFE">
        <w:rPr>
          <w:rFonts w:ascii="Arial" w:eastAsia="Times New Roman" w:hAnsi="Arial" w:cs="Times New Roman"/>
          <w:szCs w:val="20"/>
        </w:rPr>
        <w:t>zaterdag</w:t>
      </w:r>
      <w:r w:rsidRPr="00AB0BFE">
        <w:rPr>
          <w:rFonts w:ascii="Arial" w:eastAsia="Times New Roman" w:hAnsi="Arial" w:cs="Times New Roman"/>
          <w:szCs w:val="20"/>
        </w:rPr>
        <w:tab/>
      </w:r>
      <w:r w:rsidRPr="00AB0BFE">
        <w:rPr>
          <w:rFonts w:ascii="Arial" w:eastAsia="Times New Roman" w:hAnsi="Arial" w:cs="Times New Roman"/>
          <w:szCs w:val="20"/>
        </w:rPr>
        <w:tab/>
        <w:t>0,6% van het schaalsalaris</w:t>
      </w:r>
    </w:p>
    <w:p w14:paraId="4F8081C0" w14:textId="77777777" w:rsidR="00AB0BFE" w:rsidRPr="00AB0BFE" w:rsidRDefault="00AB0BFE" w:rsidP="00AB0BFE">
      <w:pPr>
        <w:spacing w:after="0" w:line="240" w:lineRule="auto"/>
        <w:ind w:left="567"/>
        <w:rPr>
          <w:rFonts w:ascii="Arial" w:eastAsia="Times New Roman" w:hAnsi="Arial" w:cs="Times New Roman"/>
          <w:szCs w:val="20"/>
        </w:rPr>
      </w:pPr>
      <w:r w:rsidRPr="00AB0BFE">
        <w:rPr>
          <w:rFonts w:ascii="Arial" w:eastAsia="Times New Roman" w:hAnsi="Arial" w:cs="Times New Roman"/>
          <w:szCs w:val="20"/>
        </w:rPr>
        <w:t>zondag</w:t>
      </w:r>
      <w:r w:rsidRPr="00AB0BFE">
        <w:rPr>
          <w:rFonts w:ascii="Arial" w:eastAsia="Times New Roman" w:hAnsi="Arial" w:cs="Times New Roman"/>
          <w:szCs w:val="20"/>
        </w:rPr>
        <w:tab/>
      </w:r>
      <w:r w:rsidRPr="00AB0BFE">
        <w:rPr>
          <w:rFonts w:ascii="Arial" w:eastAsia="Times New Roman" w:hAnsi="Arial" w:cs="Times New Roman"/>
          <w:szCs w:val="20"/>
        </w:rPr>
        <w:tab/>
      </w:r>
      <w:r w:rsidRPr="00AB0BFE">
        <w:rPr>
          <w:rFonts w:ascii="Arial" w:eastAsia="Times New Roman" w:hAnsi="Arial" w:cs="Times New Roman"/>
          <w:szCs w:val="20"/>
        </w:rPr>
        <w:tab/>
        <w:t>0,8% van het schaalsalaris</w:t>
      </w:r>
    </w:p>
    <w:p w14:paraId="4F8081C1" w14:textId="77777777" w:rsidR="00AB0BFE" w:rsidRPr="00AB0BFE" w:rsidRDefault="00AB0BFE" w:rsidP="00AB0BFE">
      <w:pPr>
        <w:spacing w:after="0" w:line="240" w:lineRule="auto"/>
        <w:ind w:left="567"/>
        <w:rPr>
          <w:rFonts w:ascii="Arial" w:eastAsia="Times New Roman" w:hAnsi="Arial" w:cs="Times New Roman"/>
          <w:szCs w:val="20"/>
        </w:rPr>
      </w:pPr>
      <w:r w:rsidRPr="00AB0BFE">
        <w:rPr>
          <w:rFonts w:ascii="Arial" w:eastAsia="Times New Roman" w:hAnsi="Arial" w:cs="Times New Roman"/>
          <w:szCs w:val="20"/>
        </w:rPr>
        <w:t xml:space="preserve">Deze toeslagen tellen niet mee voor het vaststellen van de refertebeloning. </w:t>
      </w:r>
    </w:p>
    <w:p w14:paraId="4F8081C2" w14:textId="77777777" w:rsidR="00AB0BFE" w:rsidRPr="00AB0BFE" w:rsidRDefault="00AB0BFE" w:rsidP="00AB0BFE">
      <w:pPr>
        <w:spacing w:after="0" w:line="240" w:lineRule="auto"/>
        <w:ind w:left="567"/>
        <w:rPr>
          <w:rFonts w:ascii="Arial" w:eastAsia="Times New Roman" w:hAnsi="Arial" w:cs="Times New Roman"/>
          <w:szCs w:val="20"/>
        </w:rPr>
      </w:pPr>
      <w:r w:rsidRPr="00AB0BFE">
        <w:rPr>
          <w:rFonts w:ascii="Arial" w:eastAsia="Times New Roman" w:hAnsi="Arial" w:cs="Times New Roman"/>
          <w:szCs w:val="20"/>
        </w:rPr>
        <w:t>Onder reservedienst (‘slobberdienst’) wordt begrepen de dienst waarbij de werknemer dagdienst heeft en waarbij werknemer de eerst aangewezene is om in te vallen in een andere ploeg.</w:t>
      </w:r>
    </w:p>
    <w:p w14:paraId="4F8081C3" w14:textId="77777777" w:rsidR="00AB0BFE" w:rsidRPr="00AB0BFE" w:rsidRDefault="00AB0BFE" w:rsidP="00AB0BFE">
      <w:pPr>
        <w:spacing w:after="0" w:line="240" w:lineRule="auto"/>
        <w:ind w:left="567"/>
        <w:rPr>
          <w:rFonts w:ascii="Arial" w:eastAsia="Times New Roman" w:hAnsi="Arial" w:cs="Arial"/>
          <w:bCs/>
          <w:szCs w:val="20"/>
        </w:rPr>
      </w:pPr>
    </w:p>
    <w:p w14:paraId="4F8081C4" w14:textId="77777777" w:rsidR="00AB0BFE" w:rsidRPr="00AB0BFE" w:rsidRDefault="00AB0BFE" w:rsidP="00AB0BFE">
      <w:pPr>
        <w:numPr>
          <w:ilvl w:val="1"/>
          <w:numId w:val="44"/>
        </w:numPr>
        <w:tabs>
          <w:tab w:val="left" w:pos="567"/>
        </w:tabs>
        <w:spacing w:after="0" w:line="240" w:lineRule="auto"/>
        <w:rPr>
          <w:rFonts w:ascii="Arial" w:eastAsia="Times New Roman" w:hAnsi="Arial" w:cs="Arial"/>
          <w:b/>
          <w:szCs w:val="20"/>
        </w:rPr>
      </w:pPr>
      <w:r w:rsidRPr="00AB0BFE">
        <w:rPr>
          <w:rFonts w:ascii="Arial" w:eastAsia="Times New Roman" w:hAnsi="Arial" w:cs="Arial"/>
          <w:b/>
          <w:szCs w:val="20"/>
        </w:rPr>
        <w:t>Overwerk</w:t>
      </w:r>
    </w:p>
    <w:p w14:paraId="4F8081C5" w14:textId="77777777" w:rsidR="00AB0BFE" w:rsidRPr="00AB0BFE" w:rsidRDefault="00AB0BFE" w:rsidP="00AB0BFE">
      <w:pPr>
        <w:spacing w:after="0" w:line="240" w:lineRule="auto"/>
        <w:rPr>
          <w:rFonts w:ascii="Arial" w:eastAsia="Times New Roman" w:hAnsi="Arial" w:cs="Arial"/>
          <w:szCs w:val="20"/>
        </w:rPr>
      </w:pPr>
    </w:p>
    <w:p w14:paraId="4F8081C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Wanneer in opdracht van de werkgever arbeid is verricht waardoor de normale arbeidsduur volgens het individuele dienstrooster wordt overschreden, wordt per uur een toeslag betaald van 35% van het uurloon, naast de toeslag op grond van de matrix. Van overwerk is voor parttime werknemers eerst sprake wanneer zij meer uren per dag of meer dagen per week werken dan werknemers die een volledige dagtaak op alle werkdagen waarop als regel gewerkt wordt, vervullen. De hiervoor bedoelde overschrijdingen van de arbeidsduur, inclusief de toeslag voor overwerk zullen, indien de bedrijfsomstandigheden dit naar het oordeel van de werkgever toelaten, bij voorkeur worden gecompenseerd in vrije tijd, welke binnen 6 maanden na de desbetreffende overschrijding moet worden opgenomen.</w:t>
      </w:r>
    </w:p>
    <w:p w14:paraId="4F8081C7" w14:textId="77777777" w:rsidR="00AB0BFE" w:rsidRPr="00AB0BFE" w:rsidRDefault="00AB0BFE" w:rsidP="00AB0BFE">
      <w:pPr>
        <w:spacing w:after="0" w:line="240" w:lineRule="auto"/>
        <w:ind w:left="567"/>
        <w:rPr>
          <w:rFonts w:ascii="Arial" w:eastAsia="Times New Roman" w:hAnsi="Arial" w:cs="Arial"/>
          <w:szCs w:val="20"/>
        </w:rPr>
      </w:pPr>
    </w:p>
    <w:p w14:paraId="4F8081C8"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De opgenomen compenserende vrije tijd wordt op de hiervoor genoemde beloning in mindering gebracht en wel met 0,64% per uur. Indien zowel de overschrijding als de toeslag wordt opgenomen in vrije tijd, vindt er geen uitbetaling meer plaats.</w:t>
      </w:r>
    </w:p>
    <w:p w14:paraId="4F8081C9" w14:textId="77777777" w:rsidR="00AB0BFE" w:rsidRPr="00AB0BFE" w:rsidRDefault="00AB0BFE" w:rsidP="00AB0BFE">
      <w:pPr>
        <w:spacing w:after="0" w:line="240" w:lineRule="auto"/>
        <w:ind w:left="567"/>
        <w:rPr>
          <w:rFonts w:ascii="Arial" w:eastAsia="Times New Roman" w:hAnsi="Arial" w:cs="Arial"/>
          <w:szCs w:val="20"/>
        </w:rPr>
      </w:pPr>
    </w:p>
    <w:p w14:paraId="4F8081CA"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Van meerwerk is sprake indien een deeltijdwerknemer meer uren werkt dan het voor hem geldende dienstrooster per week aangeeft, doch de werktijd binnen de grenzen van het in de betreffende afdeling of ploeg normaal geldende dienstrooster blijft.</w:t>
      </w:r>
      <w:r w:rsidRPr="00AB0BFE">
        <w:rPr>
          <w:rFonts w:ascii="Arial" w:eastAsia="Times New Roman" w:hAnsi="Arial" w:cs="Arial"/>
          <w:szCs w:val="20"/>
        </w:rPr>
        <w:br/>
      </w:r>
    </w:p>
    <w:p w14:paraId="4F8081CB"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Naast de doorbetaling van de gewerkte </w:t>
      </w:r>
      <w:proofErr w:type="spellStart"/>
      <w:r w:rsidRPr="00AB0BFE">
        <w:rPr>
          <w:rFonts w:ascii="Arial" w:eastAsia="Times New Roman" w:hAnsi="Arial" w:cs="Arial"/>
          <w:szCs w:val="20"/>
        </w:rPr>
        <w:t>meeruren</w:t>
      </w:r>
      <w:proofErr w:type="spellEnd"/>
      <w:r w:rsidRPr="00AB0BFE">
        <w:rPr>
          <w:rFonts w:ascii="Arial" w:eastAsia="Times New Roman" w:hAnsi="Arial" w:cs="Arial"/>
          <w:szCs w:val="20"/>
        </w:rPr>
        <w:t xml:space="preserve"> wordt een toeslag van 25% over deze uren betaald.</w:t>
      </w:r>
      <w:r w:rsidRPr="00AB0BFE">
        <w:rPr>
          <w:rFonts w:ascii="Arial" w:eastAsia="Times New Roman" w:hAnsi="Arial" w:cs="Arial"/>
          <w:szCs w:val="20"/>
        </w:rPr>
        <w:br/>
      </w:r>
    </w:p>
    <w:p w14:paraId="4F8081CC" w14:textId="77777777" w:rsidR="00AB0BFE" w:rsidRPr="00AB0BFE" w:rsidRDefault="00AB0BFE" w:rsidP="00AB0BFE">
      <w:pPr>
        <w:numPr>
          <w:ilvl w:val="2"/>
          <w:numId w:val="45"/>
        </w:numPr>
        <w:spacing w:after="0" w:line="240" w:lineRule="auto"/>
        <w:rPr>
          <w:rFonts w:ascii="Arial" w:eastAsia="Times New Roman" w:hAnsi="Arial" w:cs="Arial"/>
          <w:szCs w:val="20"/>
        </w:rPr>
      </w:pPr>
      <w:r w:rsidRPr="00AB0BFE">
        <w:rPr>
          <w:rFonts w:ascii="Arial" w:eastAsia="Times New Roman" w:hAnsi="Arial" w:cs="Arial"/>
          <w:szCs w:val="20"/>
        </w:rPr>
        <w:t>Schafttijd die noodzakelijk is door overschrijding van de arbeidstijd vanwege overwerk wordt met 0,32% van het schaalsalaris betaald.</w:t>
      </w:r>
    </w:p>
    <w:p w14:paraId="4F8081CD" w14:textId="77777777" w:rsidR="00AB0BFE" w:rsidRPr="00AB0BFE" w:rsidRDefault="00AB0BFE" w:rsidP="00AB0BFE">
      <w:pPr>
        <w:spacing w:after="0" w:line="240" w:lineRule="auto"/>
        <w:ind w:left="709" w:hanging="709"/>
        <w:rPr>
          <w:rFonts w:ascii="Arial" w:eastAsia="Times New Roman" w:hAnsi="Arial" w:cs="Arial"/>
          <w:b/>
          <w:szCs w:val="20"/>
        </w:rPr>
      </w:pPr>
    </w:p>
    <w:p w14:paraId="4F8081CE" w14:textId="77777777" w:rsidR="00AB0BFE" w:rsidRPr="00AB0BFE" w:rsidRDefault="00AB0BFE" w:rsidP="00AB0BFE">
      <w:pPr>
        <w:numPr>
          <w:ilvl w:val="2"/>
          <w:numId w:val="45"/>
        </w:numPr>
        <w:spacing w:after="0" w:line="240" w:lineRule="auto"/>
        <w:rPr>
          <w:rFonts w:ascii="Arial" w:eastAsia="Times New Roman" w:hAnsi="Arial" w:cs="Arial"/>
          <w:szCs w:val="20"/>
        </w:rPr>
      </w:pPr>
      <w:r w:rsidRPr="00AB0BFE">
        <w:rPr>
          <w:rFonts w:ascii="Arial" w:eastAsia="Times New Roman" w:hAnsi="Arial" w:cs="Arial"/>
          <w:szCs w:val="20"/>
        </w:rPr>
        <w:t>De overwerkvergoeding zoals geregeld in lid 6.1 van dit artikel geldt niet voor de volgende werknemers:</w:t>
      </w:r>
    </w:p>
    <w:p w14:paraId="4F8081CF" w14:textId="77777777" w:rsidR="00AB0BFE" w:rsidRPr="00AB0BFE" w:rsidRDefault="00AB0BFE" w:rsidP="00AB0BFE">
      <w:pPr>
        <w:numPr>
          <w:ilvl w:val="0"/>
          <w:numId w:val="5"/>
        </w:numPr>
        <w:spacing w:after="0" w:line="240" w:lineRule="auto"/>
        <w:rPr>
          <w:rFonts w:ascii="Arial" w:eastAsia="Times New Roman" w:hAnsi="Arial" w:cs="Arial"/>
          <w:szCs w:val="20"/>
        </w:rPr>
      </w:pPr>
      <w:r w:rsidRPr="00AB0BFE">
        <w:rPr>
          <w:rFonts w:ascii="Arial" w:eastAsia="Times New Roman" w:hAnsi="Arial" w:cs="Arial"/>
          <w:szCs w:val="20"/>
        </w:rPr>
        <w:t>buitendienstmedewerkers verkoopafdelingen hoofdkantoor</w:t>
      </w:r>
    </w:p>
    <w:p w14:paraId="4F8081D0" w14:textId="77777777" w:rsidR="00AB0BFE" w:rsidRPr="00AB0BFE" w:rsidRDefault="00AB0BFE" w:rsidP="00AB0BFE">
      <w:pPr>
        <w:spacing w:after="0" w:line="240" w:lineRule="auto"/>
        <w:rPr>
          <w:rFonts w:ascii="Arial" w:eastAsia="Times New Roman" w:hAnsi="Arial" w:cs="Arial"/>
          <w:b/>
          <w:szCs w:val="20"/>
        </w:rPr>
      </w:pPr>
    </w:p>
    <w:p w14:paraId="4F8081D1" w14:textId="77777777" w:rsidR="00AB0BFE" w:rsidRPr="00AB0BFE" w:rsidRDefault="00AB0BFE" w:rsidP="00AB0BFE">
      <w:pPr>
        <w:spacing w:after="0" w:line="240" w:lineRule="auto"/>
        <w:rPr>
          <w:rFonts w:ascii="Arial" w:eastAsia="Times New Roman" w:hAnsi="Arial" w:cs="Arial"/>
          <w:b/>
          <w:szCs w:val="20"/>
        </w:rPr>
      </w:pPr>
    </w:p>
    <w:p w14:paraId="4F8081D2" w14:textId="77777777" w:rsidR="00AB0BFE" w:rsidRPr="00AB0BFE" w:rsidRDefault="00AB0BFE" w:rsidP="00AB0BFE">
      <w:pPr>
        <w:spacing w:after="0" w:line="240" w:lineRule="auto"/>
        <w:rPr>
          <w:rFonts w:ascii="Arial" w:eastAsia="Times New Roman" w:hAnsi="Arial" w:cs="Arial"/>
          <w:b/>
          <w:szCs w:val="20"/>
        </w:rPr>
      </w:pPr>
      <w:r w:rsidRPr="00AB0BFE">
        <w:rPr>
          <w:rFonts w:ascii="Arial" w:eastAsia="Times New Roman" w:hAnsi="Arial" w:cs="Arial"/>
          <w:b/>
          <w:szCs w:val="20"/>
        </w:rPr>
        <w:br w:type="page"/>
      </w:r>
      <w:r w:rsidRPr="00AB0BFE">
        <w:rPr>
          <w:rFonts w:ascii="Arial" w:eastAsia="Times New Roman" w:hAnsi="Arial" w:cs="Arial"/>
          <w:b/>
          <w:szCs w:val="20"/>
        </w:rPr>
        <w:lastRenderedPageBreak/>
        <w:t>Artikel 9.</w:t>
      </w:r>
      <w:r w:rsidRPr="00AB0BFE">
        <w:rPr>
          <w:rFonts w:ascii="Arial" w:eastAsia="Times New Roman" w:hAnsi="Arial" w:cs="Arial"/>
          <w:b/>
          <w:szCs w:val="20"/>
        </w:rPr>
        <w:tab/>
        <w:t>Zon- en feestdagen</w:t>
      </w:r>
    </w:p>
    <w:p w14:paraId="4F8081D3" w14:textId="77777777" w:rsidR="00AB0BFE" w:rsidRPr="00AB0BFE" w:rsidRDefault="00AB0BFE" w:rsidP="00AB0BFE">
      <w:pPr>
        <w:spacing w:after="0" w:line="240" w:lineRule="auto"/>
        <w:rPr>
          <w:rFonts w:ascii="Arial" w:eastAsia="Times New Roman" w:hAnsi="Arial" w:cs="Arial"/>
          <w:szCs w:val="20"/>
        </w:rPr>
      </w:pPr>
    </w:p>
    <w:p w14:paraId="4F8081D4" w14:textId="77777777" w:rsidR="00AB0BFE" w:rsidRPr="00AB0BFE" w:rsidRDefault="00AB0BFE" w:rsidP="00AB0BFE">
      <w:pPr>
        <w:numPr>
          <w:ilvl w:val="1"/>
          <w:numId w:val="50"/>
        </w:numPr>
        <w:spacing w:after="0" w:line="240" w:lineRule="auto"/>
        <w:rPr>
          <w:rFonts w:ascii="Arial" w:eastAsia="Times New Roman" w:hAnsi="Arial" w:cs="Arial"/>
          <w:b/>
          <w:szCs w:val="20"/>
        </w:rPr>
      </w:pPr>
      <w:r w:rsidRPr="00AB0BFE">
        <w:rPr>
          <w:rFonts w:ascii="Arial" w:eastAsia="Times New Roman" w:hAnsi="Arial" w:cs="Arial"/>
          <w:b/>
          <w:szCs w:val="20"/>
        </w:rPr>
        <w:t>Werken op zondag</w:t>
      </w:r>
    </w:p>
    <w:p w14:paraId="4F8081D5"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Op zondagen wordt als regel niet gewerkt, tenzij het arbeid in 5-ploegen volcontinudienst betreft volgens het geldende dienstrooster, </w:t>
      </w:r>
      <w:proofErr w:type="spellStart"/>
      <w:r w:rsidRPr="00AB0BFE">
        <w:rPr>
          <w:rFonts w:ascii="Arial" w:eastAsia="Times New Roman" w:hAnsi="Arial" w:cs="Arial"/>
          <w:szCs w:val="20"/>
        </w:rPr>
        <w:t>danwel</w:t>
      </w:r>
      <w:proofErr w:type="spellEnd"/>
      <w:r w:rsidRPr="00AB0BFE">
        <w:rPr>
          <w:rFonts w:ascii="Arial" w:eastAsia="Times New Roman" w:hAnsi="Arial" w:cs="Arial"/>
          <w:szCs w:val="20"/>
        </w:rPr>
        <w:t xml:space="preserve"> arbeid in de ploegendiensten conform artikel 6 welke op zondag (’s avonds) aanvangen. Zondagen worden geacht te lopen van 0.00 tot 24.00 uur. </w:t>
      </w:r>
    </w:p>
    <w:p w14:paraId="4F8081D6" w14:textId="77777777" w:rsidR="00AB0BFE" w:rsidRPr="00AB0BFE" w:rsidRDefault="00AB0BFE" w:rsidP="00AB0BFE">
      <w:pPr>
        <w:spacing w:after="0" w:line="240" w:lineRule="auto"/>
        <w:ind w:left="567"/>
        <w:rPr>
          <w:rFonts w:ascii="Arial" w:eastAsia="Times New Roman" w:hAnsi="Arial" w:cs="Arial"/>
          <w:szCs w:val="20"/>
        </w:rPr>
      </w:pPr>
    </w:p>
    <w:p w14:paraId="4F8081D7" w14:textId="77777777" w:rsidR="00AB0BFE" w:rsidRPr="00AB0BFE" w:rsidRDefault="00AB0BFE" w:rsidP="00AB0BFE">
      <w:pPr>
        <w:numPr>
          <w:ilvl w:val="1"/>
          <w:numId w:val="50"/>
        </w:numPr>
        <w:spacing w:after="0" w:line="240" w:lineRule="auto"/>
        <w:rPr>
          <w:rFonts w:ascii="Arial" w:eastAsia="Times New Roman" w:hAnsi="Arial" w:cs="Arial"/>
          <w:b/>
          <w:szCs w:val="20"/>
        </w:rPr>
      </w:pPr>
      <w:r w:rsidRPr="00AB0BFE">
        <w:rPr>
          <w:rFonts w:ascii="Arial" w:eastAsia="Times New Roman" w:hAnsi="Arial" w:cs="Arial"/>
          <w:b/>
          <w:szCs w:val="20"/>
        </w:rPr>
        <w:t>Werken op feestdagen</w:t>
      </w:r>
    </w:p>
    <w:p w14:paraId="4F8081D8"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Onder feestdagen worden in deze collectieve arbeidsovereenkomst verstaan:</w:t>
      </w:r>
    </w:p>
    <w:p w14:paraId="4F8081D9" w14:textId="77777777" w:rsidR="00AB0BFE" w:rsidRPr="00AB0BFE" w:rsidRDefault="00AB0BFE" w:rsidP="00AB0BFE">
      <w:pPr>
        <w:spacing w:after="0" w:line="240" w:lineRule="auto"/>
        <w:ind w:left="567" w:firstLine="3"/>
        <w:rPr>
          <w:rFonts w:ascii="Arial" w:eastAsia="Times New Roman" w:hAnsi="Arial" w:cs="Arial"/>
          <w:szCs w:val="20"/>
        </w:rPr>
      </w:pPr>
      <w:r w:rsidRPr="00AB0BFE">
        <w:rPr>
          <w:rFonts w:ascii="Arial" w:eastAsia="Times New Roman" w:hAnsi="Arial" w:cs="Arial"/>
          <w:szCs w:val="20"/>
        </w:rPr>
        <w:t xml:space="preserve">nieuwjaarsdag, 1e en 2e paasdag, </w:t>
      </w:r>
      <w:proofErr w:type="spellStart"/>
      <w:r w:rsidRPr="00AB0BFE">
        <w:rPr>
          <w:rFonts w:ascii="Arial" w:eastAsia="Times New Roman" w:hAnsi="Arial" w:cs="Arial"/>
          <w:szCs w:val="20"/>
        </w:rPr>
        <w:t>hemelvaartsdag</w:t>
      </w:r>
      <w:proofErr w:type="spellEnd"/>
      <w:r w:rsidRPr="00AB0BFE">
        <w:rPr>
          <w:rFonts w:ascii="Arial" w:eastAsia="Times New Roman" w:hAnsi="Arial" w:cs="Arial"/>
          <w:szCs w:val="20"/>
        </w:rPr>
        <w:t xml:space="preserve">, 1e en 2e pinksterdag, de beide kerstdagen, </w:t>
      </w:r>
      <w:r w:rsidR="00DC2925">
        <w:rPr>
          <w:rFonts w:ascii="Arial" w:eastAsia="Times New Roman" w:hAnsi="Arial" w:cs="Arial"/>
          <w:szCs w:val="20"/>
        </w:rPr>
        <w:t xml:space="preserve">Koningsdag (27 april) </w:t>
      </w:r>
      <w:r w:rsidRPr="00AB0BFE">
        <w:rPr>
          <w:rFonts w:ascii="Arial" w:eastAsia="Times New Roman" w:hAnsi="Arial" w:cs="Arial"/>
          <w:szCs w:val="20"/>
        </w:rPr>
        <w:t>en éénmaal per 5 jaar (lustrumjaar) 5 mei ter viering van de nationale bevrijding. Voor de toepassing van dit artikel en de andere artikelen van deze overeenkomst worden feestdagen geacht te lopen van 00.00 uur tot 24.00 uur.</w:t>
      </w:r>
    </w:p>
    <w:p w14:paraId="4F8081DA" w14:textId="77777777" w:rsidR="00AB0BFE" w:rsidRPr="00AB0BFE" w:rsidRDefault="00AB0BFE" w:rsidP="00AB0BFE">
      <w:pPr>
        <w:spacing w:after="0" w:line="240" w:lineRule="auto"/>
        <w:ind w:left="567" w:hanging="567"/>
        <w:rPr>
          <w:rFonts w:ascii="Arial" w:eastAsia="Times New Roman" w:hAnsi="Arial" w:cs="Arial"/>
          <w:szCs w:val="20"/>
        </w:rPr>
      </w:pPr>
    </w:p>
    <w:p w14:paraId="4F8081DB"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Een feestdag is een betaalde vrije dag. Op feestdagen wordt als regel niet gewerkt, tenzij het arbeid in 5-ploegen volcontinudienst betreft volgens het geldende dienstrooster, dan wel arbeid in de ploegendiensten conform artikel 6, welke op de betreffende feestdag (’s avonds) aanvangen. </w:t>
      </w:r>
    </w:p>
    <w:p w14:paraId="4F8081DC" w14:textId="77777777" w:rsidR="00AB0BFE" w:rsidRPr="00AB0BFE" w:rsidRDefault="00AB0BFE" w:rsidP="00AB0BFE">
      <w:pPr>
        <w:spacing w:after="0" w:line="240" w:lineRule="auto"/>
        <w:ind w:left="567"/>
        <w:rPr>
          <w:rFonts w:ascii="Arial" w:eastAsia="Times New Roman" w:hAnsi="Arial" w:cs="Arial"/>
          <w:szCs w:val="20"/>
        </w:rPr>
      </w:pPr>
    </w:p>
    <w:p w14:paraId="4F8081DD"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Roostervrije dagen op maandag tot en met vrijdag zullen (m.u.v. volcontinudiensten) niet samenvallen met een feestdag. Deze bepaling is niet van toepassing op vaste roostervrije dagen in het kader van de regeling “vrije uren oudere werknemers” (conform art. 15 van deze CAO).</w:t>
      </w:r>
    </w:p>
    <w:p w14:paraId="4F8081DE" w14:textId="77777777" w:rsidR="00AB0BFE" w:rsidRPr="00AB0BFE" w:rsidRDefault="00AB0BFE" w:rsidP="00AB0BFE">
      <w:pPr>
        <w:spacing w:after="0" w:line="240" w:lineRule="auto"/>
        <w:ind w:left="567"/>
        <w:rPr>
          <w:rFonts w:ascii="Arial" w:eastAsia="Times New Roman" w:hAnsi="Arial" w:cs="Arial"/>
          <w:szCs w:val="20"/>
        </w:rPr>
      </w:pPr>
    </w:p>
    <w:p w14:paraId="4F8081DF"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Werken op een feestdag is een overschrijding van de arbeidsduur, d.w.z. dat de gewerkte uren worden betaald, naast het reguliere maandsalaris. Tevens wordt voor het werken op een feestdag een toeslag gegeven, onder handhaving van de refertebeloning. </w:t>
      </w:r>
      <w:r w:rsidRPr="00AB0BFE">
        <w:rPr>
          <w:rFonts w:ascii="Arial" w:eastAsia="Times New Roman" w:hAnsi="Arial" w:cs="Arial"/>
          <w:szCs w:val="20"/>
        </w:rPr>
        <w:br/>
        <w:t>Ingeval van niet-volcontinuroosters zal het werken op een feestdag gepaard gaan met de vergoeding voor extra opkomst, tenzij het arbeid betreft welke op de betreffende feestdag (’s avonds) aanvangt.</w:t>
      </w:r>
      <w:r w:rsidRPr="00AB0BFE">
        <w:rPr>
          <w:rFonts w:ascii="Arial" w:eastAsia="Times New Roman" w:hAnsi="Arial" w:cs="Arial"/>
          <w:szCs w:val="20"/>
        </w:rPr>
        <w:br/>
        <w:t>Verdere toeslagen / vergoedingen (extra gang bij volcontinuroosters; reiskosten) worden slechts gegeven indien deze ook gegeven zouden zijn indien de desbetreffende dag geen feestdag geweest zou zijn.</w:t>
      </w:r>
    </w:p>
    <w:p w14:paraId="4F8081E0"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Recht op een overwerkvergoeding kan slechts ontstaan voor werknemers in de volcontinudienst, en wel in die gevallen dat het werken op een feestdag ertoe leidt dat de arbeidsduur in hetzelfde rooster ook zou worden overschreden indien de desbetreffende dag geen feestdag geweest zou zijn. </w:t>
      </w:r>
    </w:p>
    <w:p w14:paraId="4F8081E1" w14:textId="77777777" w:rsidR="00AB0BFE" w:rsidRPr="00AB0BFE" w:rsidRDefault="00AB0BFE" w:rsidP="00AB0BFE">
      <w:pPr>
        <w:spacing w:after="0" w:line="240" w:lineRule="auto"/>
        <w:rPr>
          <w:rFonts w:ascii="Arial" w:eastAsia="Times New Roman" w:hAnsi="Arial" w:cs="Arial"/>
          <w:szCs w:val="20"/>
        </w:rPr>
      </w:pPr>
    </w:p>
    <w:p w14:paraId="4F8081E2" w14:textId="77777777" w:rsidR="00AB0BFE" w:rsidRPr="00AB0BFE" w:rsidRDefault="00AB0BFE" w:rsidP="00AB0BFE">
      <w:pPr>
        <w:spacing w:after="0" w:line="240" w:lineRule="auto"/>
        <w:ind w:left="1134" w:hanging="567"/>
        <w:rPr>
          <w:rFonts w:ascii="Arial" w:eastAsia="Times New Roman" w:hAnsi="Arial" w:cs="Arial"/>
          <w:szCs w:val="20"/>
        </w:rPr>
      </w:pPr>
      <w:r w:rsidRPr="00AB0BFE">
        <w:rPr>
          <w:rFonts w:ascii="Arial" w:eastAsia="Times New Roman" w:hAnsi="Arial" w:cs="Arial"/>
          <w:szCs w:val="20"/>
        </w:rPr>
        <w:t>De toeslag voor het werken op een feestdag bedraagt:</w:t>
      </w:r>
    </w:p>
    <w:p w14:paraId="4F8081E3" w14:textId="77777777" w:rsidR="00AB0BFE" w:rsidRPr="00AB0BFE" w:rsidRDefault="00AB0BFE" w:rsidP="00AB0BFE">
      <w:pPr>
        <w:spacing w:after="0" w:line="240" w:lineRule="auto"/>
        <w:ind w:left="567"/>
        <w:rPr>
          <w:rFonts w:ascii="Arial" w:eastAsia="Times New Roman" w:hAnsi="Arial" w:cs="Arial"/>
          <w:szCs w:val="20"/>
        </w:rPr>
      </w:pPr>
    </w:p>
    <w:p w14:paraId="4F8081E4" w14:textId="77777777" w:rsidR="00AB0BFE" w:rsidRPr="00AB0BFE" w:rsidRDefault="00AB0BFE" w:rsidP="00AB0BFE">
      <w:pPr>
        <w:numPr>
          <w:ilvl w:val="0"/>
          <w:numId w:val="5"/>
        </w:numPr>
        <w:spacing w:after="0" w:line="240" w:lineRule="auto"/>
        <w:rPr>
          <w:rFonts w:ascii="Arial" w:eastAsia="Times New Roman" w:hAnsi="Arial" w:cs="Arial"/>
          <w:szCs w:val="20"/>
        </w:rPr>
      </w:pPr>
      <w:r w:rsidRPr="00AB0BFE">
        <w:rPr>
          <w:rFonts w:ascii="Arial" w:eastAsia="Times New Roman" w:hAnsi="Arial" w:cs="Arial"/>
          <w:szCs w:val="20"/>
        </w:rPr>
        <w:t>Bij werken op een feestdag in de 5-ploegen volcontinudienst (cf. art. 6.A):</w:t>
      </w:r>
      <w:r w:rsidRPr="00AB0BFE">
        <w:rPr>
          <w:rFonts w:ascii="Arial" w:eastAsia="Times New Roman" w:hAnsi="Arial" w:cs="Arial"/>
          <w:szCs w:val="20"/>
        </w:rPr>
        <w:br/>
        <w:t>100% per gewerkt uur, op alle dagen.</w:t>
      </w:r>
      <w:r w:rsidRPr="00AB0BFE">
        <w:rPr>
          <w:rFonts w:ascii="Arial" w:eastAsia="Times New Roman" w:hAnsi="Arial" w:cs="Arial"/>
          <w:szCs w:val="20"/>
        </w:rPr>
        <w:br/>
        <w:t>De op de feestdag gewerkte uren en de feestdagentoeslag worden uitbetaald dan wel, in overleg, gecompenseerd d.m.v. tijd voor tijd.</w:t>
      </w:r>
    </w:p>
    <w:p w14:paraId="4F8081E5" w14:textId="77777777" w:rsidR="00AB0BFE" w:rsidRPr="00AB0BFE" w:rsidRDefault="00AB0BFE" w:rsidP="00AB0BFE">
      <w:pPr>
        <w:numPr>
          <w:ilvl w:val="0"/>
          <w:numId w:val="5"/>
        </w:numPr>
        <w:spacing w:after="0" w:line="240" w:lineRule="auto"/>
        <w:rPr>
          <w:rFonts w:ascii="Arial" w:eastAsia="Times New Roman" w:hAnsi="Arial" w:cs="Arial"/>
          <w:szCs w:val="20"/>
        </w:rPr>
      </w:pPr>
      <w:r w:rsidRPr="00AB0BFE">
        <w:rPr>
          <w:rFonts w:ascii="Arial" w:eastAsia="Times New Roman" w:hAnsi="Arial" w:cs="Arial"/>
          <w:szCs w:val="20"/>
        </w:rPr>
        <w:t>Bij werken op een feestdag in andere ploegendiensten: 150% per gewerkt uur, op alle dagen.</w:t>
      </w:r>
      <w:r w:rsidR="00AF5128">
        <w:rPr>
          <w:rFonts w:ascii="Arial" w:eastAsia="Times New Roman" w:hAnsi="Arial" w:cs="Arial"/>
          <w:szCs w:val="20"/>
        </w:rPr>
        <w:t xml:space="preserve"> </w:t>
      </w:r>
      <w:r w:rsidRPr="00AB0BFE">
        <w:rPr>
          <w:rFonts w:ascii="Arial" w:eastAsia="Times New Roman" w:hAnsi="Arial" w:cs="Arial"/>
          <w:szCs w:val="20"/>
        </w:rPr>
        <w:t xml:space="preserve">De gewerkte uren alsook de feestdagentoeslag worden uitbetaald dan wel, in overleg, omgezet in tijd voor tijd. </w:t>
      </w:r>
    </w:p>
    <w:p w14:paraId="4F8081E6"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lastRenderedPageBreak/>
        <w:t>Werknemers met een niet-christelijke godsdienst worden in de gelegenheid gesteld om op hun erkende godsdienstige feestdagen verlof op te nemen.</w:t>
      </w:r>
    </w:p>
    <w:p w14:paraId="4F8081E7" w14:textId="77777777" w:rsidR="00AB0BFE" w:rsidRPr="00AB0BFE" w:rsidRDefault="00AB0BFE" w:rsidP="00AB0BFE">
      <w:pPr>
        <w:tabs>
          <w:tab w:val="left" w:pos="567"/>
        </w:tabs>
        <w:spacing w:after="0" w:line="240" w:lineRule="auto"/>
        <w:ind w:left="567"/>
        <w:rPr>
          <w:rFonts w:ascii="Arial" w:eastAsia="Times New Roman" w:hAnsi="Arial" w:cs="Arial"/>
          <w:szCs w:val="20"/>
        </w:rPr>
      </w:pPr>
    </w:p>
    <w:p w14:paraId="4F8081E8" w14:textId="77777777" w:rsidR="00AB0BFE" w:rsidRPr="00AB0BFE" w:rsidRDefault="00AB0BFE" w:rsidP="00AB0BFE">
      <w:pPr>
        <w:tabs>
          <w:tab w:val="left" w:pos="567"/>
        </w:tabs>
        <w:spacing w:after="0" w:line="240" w:lineRule="auto"/>
        <w:ind w:left="567"/>
        <w:rPr>
          <w:rFonts w:ascii="Arial" w:eastAsia="Times New Roman" w:hAnsi="Arial" w:cs="Arial"/>
          <w:szCs w:val="20"/>
        </w:rPr>
      </w:pPr>
    </w:p>
    <w:p w14:paraId="4F8081E9"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b/>
          <w:szCs w:val="20"/>
        </w:rPr>
        <w:t>Artikel 10.</w:t>
      </w:r>
      <w:r w:rsidRPr="00AB0BFE">
        <w:rPr>
          <w:rFonts w:ascii="Arial" w:eastAsia="Times New Roman" w:hAnsi="Arial" w:cs="Arial"/>
          <w:b/>
          <w:szCs w:val="20"/>
        </w:rPr>
        <w:tab/>
        <w:t>Buitengewoon verlof</w:t>
      </w:r>
    </w:p>
    <w:p w14:paraId="4F8081EA" w14:textId="77777777" w:rsidR="00AB0BFE" w:rsidRPr="00AB0BFE" w:rsidRDefault="00AB0BFE" w:rsidP="00AB0BFE">
      <w:pPr>
        <w:spacing w:after="0" w:line="240" w:lineRule="auto"/>
        <w:rPr>
          <w:rFonts w:ascii="Arial" w:eastAsia="Times New Roman" w:hAnsi="Arial" w:cs="Arial"/>
          <w:szCs w:val="20"/>
        </w:rPr>
      </w:pPr>
    </w:p>
    <w:p w14:paraId="4F8081EB"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Met uitsluiting van het andere en overigens in artikel </w:t>
      </w:r>
      <w:r w:rsidR="00F63A10">
        <w:rPr>
          <w:rFonts w:ascii="Arial" w:eastAsia="Times New Roman" w:hAnsi="Arial" w:cs="Arial"/>
          <w:szCs w:val="20"/>
        </w:rPr>
        <w:t>7:</w:t>
      </w:r>
      <w:r w:rsidRPr="00AB0BFE">
        <w:rPr>
          <w:rFonts w:ascii="Arial" w:eastAsia="Times New Roman" w:hAnsi="Arial" w:cs="Arial"/>
          <w:szCs w:val="20"/>
        </w:rPr>
        <w:t>629 BW bepaalde geldt het volgende:</w:t>
      </w:r>
    </w:p>
    <w:p w14:paraId="4F8081EC" w14:textId="77777777" w:rsidR="00AB0BFE" w:rsidRPr="00AB0BFE" w:rsidRDefault="00AB0BFE" w:rsidP="00AB0BFE">
      <w:pPr>
        <w:spacing w:after="0" w:line="240" w:lineRule="auto"/>
        <w:ind w:left="567"/>
        <w:rPr>
          <w:rFonts w:ascii="Arial" w:eastAsia="Times New Roman" w:hAnsi="Arial" w:cs="Arial"/>
          <w:szCs w:val="20"/>
        </w:rPr>
      </w:pPr>
    </w:p>
    <w:p w14:paraId="4F8081ED" w14:textId="77777777" w:rsidR="00AB0BFE" w:rsidRPr="00AB0BFE" w:rsidRDefault="00AB0BFE" w:rsidP="00AB0BFE">
      <w:pPr>
        <w:numPr>
          <w:ilvl w:val="0"/>
          <w:numId w:val="6"/>
        </w:numPr>
        <w:spacing w:after="0" w:line="240" w:lineRule="auto"/>
        <w:ind w:left="993" w:hanging="426"/>
        <w:rPr>
          <w:rFonts w:ascii="Arial" w:eastAsia="Times New Roman" w:hAnsi="Arial" w:cs="Arial"/>
          <w:szCs w:val="20"/>
        </w:rPr>
      </w:pPr>
      <w:r w:rsidRPr="00AB0BFE">
        <w:rPr>
          <w:rFonts w:ascii="Arial" w:eastAsia="Times New Roman" w:hAnsi="Arial" w:cs="Arial"/>
          <w:szCs w:val="20"/>
        </w:rPr>
        <w:t>bij arbeidsongeschiktheid van de werknemer is het in artikel 14 bepaalde van toepassing.</w:t>
      </w:r>
      <w:r w:rsidRPr="00AB0BFE">
        <w:rPr>
          <w:rFonts w:ascii="Arial" w:eastAsia="Times New Roman" w:hAnsi="Arial" w:cs="Arial"/>
          <w:szCs w:val="20"/>
        </w:rPr>
        <w:br/>
      </w:r>
    </w:p>
    <w:p w14:paraId="4F8081EE" w14:textId="77777777" w:rsidR="00AB0BFE" w:rsidRPr="00AB0BFE" w:rsidRDefault="00AB0BFE" w:rsidP="00AB0BFE">
      <w:pPr>
        <w:numPr>
          <w:ilvl w:val="0"/>
          <w:numId w:val="6"/>
        </w:numPr>
        <w:spacing w:after="0" w:line="240" w:lineRule="auto"/>
        <w:ind w:left="993" w:hanging="426"/>
        <w:rPr>
          <w:rFonts w:ascii="Arial" w:eastAsia="Times New Roman" w:hAnsi="Arial" w:cs="Arial"/>
          <w:szCs w:val="20"/>
        </w:rPr>
      </w:pPr>
      <w:r w:rsidRPr="00AB0BFE">
        <w:rPr>
          <w:rFonts w:ascii="Arial" w:eastAsia="Times New Roman" w:hAnsi="Arial" w:cs="Arial"/>
          <w:szCs w:val="20"/>
        </w:rPr>
        <w:t>in de hierna genoemde gevallen heeft de werknemer aanspraak op verzuim met behoud van salaris gedurende de voor ieder geval aangegeven tijd, mits hij zo mogelijk één dag van tevoren en onder overlegging van bewijsstukken aan de werkgever, van het verzuim kennis geeft en de gebeurtenis in het desbetreffende geval bijwoont, tenzij het verzuim niet nodig is (b.v. indien het gebeuren plaatsvindt op een dag waarop de werknemer reeds vrij heeft):</w:t>
      </w:r>
    </w:p>
    <w:p w14:paraId="4F8081EF" w14:textId="77777777" w:rsidR="00AB0BFE" w:rsidRPr="00AB0BFE" w:rsidRDefault="00AB0BFE" w:rsidP="00AB0BFE">
      <w:pPr>
        <w:numPr>
          <w:ilvl w:val="0"/>
          <w:numId w:val="20"/>
        </w:numPr>
        <w:spacing w:after="0" w:line="240" w:lineRule="auto"/>
        <w:ind w:left="1412"/>
        <w:rPr>
          <w:rFonts w:ascii="Arial" w:eastAsia="Times New Roman" w:hAnsi="Arial" w:cs="Arial"/>
          <w:szCs w:val="20"/>
        </w:rPr>
      </w:pPr>
      <w:r w:rsidRPr="00AB0BFE">
        <w:rPr>
          <w:rFonts w:ascii="Arial" w:eastAsia="Times New Roman" w:hAnsi="Arial" w:cs="Arial"/>
          <w:szCs w:val="20"/>
        </w:rPr>
        <w:t>van de dag van overlijden tot en met de dag van begrafenis bij overlijden van de echtgenoot of echtgenote, of een tot het gezin behorend kind of pleegkind of van één zijner ouders of schoonouders;</w:t>
      </w:r>
    </w:p>
    <w:p w14:paraId="4F8081F0" w14:textId="77777777" w:rsidR="00AB0BFE" w:rsidRPr="00AB0BFE" w:rsidRDefault="00AB0BFE" w:rsidP="00AB0BFE">
      <w:pPr>
        <w:numPr>
          <w:ilvl w:val="0"/>
          <w:numId w:val="7"/>
        </w:numPr>
        <w:spacing w:after="0" w:line="240" w:lineRule="auto"/>
        <w:ind w:left="1412"/>
        <w:rPr>
          <w:rFonts w:ascii="Arial" w:eastAsia="Times New Roman" w:hAnsi="Arial" w:cs="Arial"/>
          <w:szCs w:val="20"/>
        </w:rPr>
      </w:pPr>
      <w:r w:rsidRPr="00AB0BFE">
        <w:rPr>
          <w:rFonts w:ascii="Arial" w:eastAsia="Times New Roman" w:hAnsi="Arial" w:cs="Arial"/>
          <w:szCs w:val="20"/>
        </w:rPr>
        <w:t>gedurende 2 aaneengesloten dagen bij het huwelijk van de werknemer;</w:t>
      </w:r>
    </w:p>
    <w:p w14:paraId="4F8081F1" w14:textId="29939A83" w:rsidR="00AB0BFE" w:rsidRPr="00AB0BFE" w:rsidRDefault="00DC2925" w:rsidP="00AB0BFE">
      <w:pPr>
        <w:numPr>
          <w:ilvl w:val="0"/>
          <w:numId w:val="7"/>
        </w:numPr>
        <w:spacing w:after="0" w:line="240" w:lineRule="auto"/>
        <w:ind w:left="1412"/>
        <w:rPr>
          <w:rFonts w:ascii="Arial" w:eastAsia="Times New Roman" w:hAnsi="Arial" w:cs="Arial"/>
          <w:szCs w:val="20"/>
        </w:rPr>
      </w:pPr>
      <w:r>
        <w:rPr>
          <w:rFonts w:ascii="Arial" w:eastAsia="Times New Roman" w:hAnsi="Arial" w:cs="Arial"/>
          <w:szCs w:val="20"/>
        </w:rPr>
        <w:t>na de bevalling van de par</w:t>
      </w:r>
      <w:r w:rsidR="000E349D">
        <w:rPr>
          <w:rFonts w:ascii="Arial" w:eastAsia="Times New Roman" w:hAnsi="Arial" w:cs="Arial"/>
          <w:szCs w:val="20"/>
        </w:rPr>
        <w:t>t</w:t>
      </w:r>
      <w:r>
        <w:rPr>
          <w:rFonts w:ascii="Arial" w:eastAsia="Times New Roman" w:hAnsi="Arial" w:cs="Arial"/>
          <w:szCs w:val="20"/>
        </w:rPr>
        <w:t>ner heeft de werknemer recht op 2 dagen kraamverlof (vader</w:t>
      </w:r>
      <w:r w:rsidR="0000709C">
        <w:rPr>
          <w:rFonts w:ascii="Arial" w:eastAsia="Times New Roman" w:hAnsi="Arial" w:cs="Arial"/>
          <w:szCs w:val="20"/>
        </w:rPr>
        <w:t>schap</w:t>
      </w:r>
      <w:r>
        <w:rPr>
          <w:rFonts w:ascii="Arial" w:eastAsia="Times New Roman" w:hAnsi="Arial" w:cs="Arial"/>
          <w:szCs w:val="20"/>
        </w:rPr>
        <w:t>sverlof). Bovendien heef</w:t>
      </w:r>
      <w:r w:rsidR="00310803">
        <w:rPr>
          <w:rFonts w:ascii="Arial" w:eastAsia="Times New Roman" w:hAnsi="Arial" w:cs="Arial"/>
          <w:szCs w:val="20"/>
        </w:rPr>
        <w:t>t</w:t>
      </w:r>
      <w:r>
        <w:rPr>
          <w:rFonts w:ascii="Arial" w:eastAsia="Times New Roman" w:hAnsi="Arial" w:cs="Arial"/>
          <w:szCs w:val="20"/>
        </w:rPr>
        <w:t xml:space="preserve"> de werknemer dan recht op </w:t>
      </w:r>
      <w:r w:rsidR="00310803">
        <w:rPr>
          <w:rFonts w:ascii="Arial" w:eastAsia="Times New Roman" w:hAnsi="Arial" w:cs="Arial"/>
          <w:szCs w:val="20"/>
        </w:rPr>
        <w:t xml:space="preserve">5 </w:t>
      </w:r>
      <w:r>
        <w:rPr>
          <w:rFonts w:ascii="Arial" w:eastAsia="Times New Roman" w:hAnsi="Arial" w:cs="Arial"/>
          <w:szCs w:val="20"/>
        </w:rPr>
        <w:t xml:space="preserve">dagen betaald ouderschapsverlof (partnerverlof). Deze </w:t>
      </w:r>
      <w:r w:rsidR="00B80DB1">
        <w:rPr>
          <w:rFonts w:ascii="Arial" w:eastAsia="Times New Roman" w:hAnsi="Arial" w:cs="Arial"/>
          <w:szCs w:val="20"/>
        </w:rPr>
        <w:t>7</w:t>
      </w:r>
      <w:r>
        <w:rPr>
          <w:rFonts w:ascii="Arial" w:eastAsia="Times New Roman" w:hAnsi="Arial" w:cs="Arial"/>
          <w:szCs w:val="20"/>
        </w:rPr>
        <w:t xml:space="preserve"> dagen verlof moeten worden opgenomen binnen 4 weken nadat de baby thuis is geboren of uit het ziekenhuis is ontslagen</w:t>
      </w:r>
      <w:r w:rsidR="00AB0BFE" w:rsidRPr="00AB0BFE">
        <w:rPr>
          <w:rFonts w:ascii="Arial" w:eastAsia="Times New Roman" w:hAnsi="Arial" w:cs="Arial"/>
          <w:szCs w:val="20"/>
        </w:rPr>
        <w:t>;</w:t>
      </w:r>
    </w:p>
    <w:p w14:paraId="4F8081F2" w14:textId="77777777" w:rsidR="00AB0BFE" w:rsidRPr="00AB0BFE" w:rsidRDefault="00AB0BFE" w:rsidP="00AB0BFE">
      <w:pPr>
        <w:numPr>
          <w:ilvl w:val="0"/>
          <w:numId w:val="7"/>
        </w:numPr>
        <w:spacing w:after="0" w:line="240" w:lineRule="auto"/>
        <w:ind w:left="1412"/>
        <w:rPr>
          <w:rFonts w:ascii="Arial" w:eastAsia="Times New Roman" w:hAnsi="Arial" w:cs="Arial"/>
          <w:szCs w:val="20"/>
        </w:rPr>
      </w:pPr>
      <w:r w:rsidRPr="00AB0BFE">
        <w:rPr>
          <w:rFonts w:ascii="Arial" w:eastAsia="Times New Roman" w:hAnsi="Arial" w:cs="Arial"/>
          <w:szCs w:val="20"/>
        </w:rPr>
        <w:t>gedurende 2 dagen bij overlijden en/of begrafenis van een niet tot het gezin behorend kind of pleegkind, schoondochter, schoonzoon, broer of zuster;</w:t>
      </w:r>
    </w:p>
    <w:p w14:paraId="4F8081F3" w14:textId="77777777" w:rsidR="00AB0BFE" w:rsidRPr="00AB0BFE" w:rsidRDefault="00AB0BFE" w:rsidP="00AB0BFE">
      <w:pPr>
        <w:numPr>
          <w:ilvl w:val="0"/>
          <w:numId w:val="7"/>
        </w:numPr>
        <w:spacing w:after="0" w:line="240" w:lineRule="auto"/>
        <w:ind w:left="1412"/>
        <w:rPr>
          <w:rFonts w:ascii="Arial" w:eastAsia="Times New Roman" w:hAnsi="Arial" w:cs="Arial"/>
          <w:szCs w:val="20"/>
        </w:rPr>
      </w:pPr>
      <w:r w:rsidRPr="00AB0BFE">
        <w:rPr>
          <w:rFonts w:ascii="Arial" w:eastAsia="Times New Roman" w:hAnsi="Arial" w:cs="Arial"/>
          <w:szCs w:val="20"/>
        </w:rPr>
        <w:t>gedurende 1 dag op de dag van begrafenis van grootouders, grootouders der echtgenoot of echtgenote, kleinkind, zwager, en schoonzuster en tot het gezin behorende niet genoemde familieleden;</w:t>
      </w:r>
    </w:p>
    <w:p w14:paraId="4F8081F4" w14:textId="77777777" w:rsidR="00AB0BFE" w:rsidRPr="00AB0BFE" w:rsidRDefault="00AB0BFE" w:rsidP="00AB0BFE">
      <w:pPr>
        <w:numPr>
          <w:ilvl w:val="0"/>
          <w:numId w:val="7"/>
        </w:numPr>
        <w:spacing w:after="0" w:line="240" w:lineRule="auto"/>
        <w:ind w:left="1412"/>
        <w:rPr>
          <w:rFonts w:ascii="Arial" w:eastAsia="Times New Roman" w:hAnsi="Arial" w:cs="Arial"/>
          <w:szCs w:val="20"/>
        </w:rPr>
      </w:pPr>
      <w:r w:rsidRPr="00AB0BFE">
        <w:rPr>
          <w:rFonts w:ascii="Arial" w:eastAsia="Times New Roman" w:hAnsi="Arial" w:cs="Arial"/>
          <w:szCs w:val="20"/>
        </w:rPr>
        <w:t>gedurende 1 dag bij ondertrouw van de werknemer zelf;</w:t>
      </w:r>
    </w:p>
    <w:p w14:paraId="4F8081F5" w14:textId="77777777" w:rsidR="00AB0BFE" w:rsidRPr="00AB0BFE" w:rsidRDefault="00AB0BFE" w:rsidP="00AB0BFE">
      <w:pPr>
        <w:numPr>
          <w:ilvl w:val="0"/>
          <w:numId w:val="7"/>
        </w:numPr>
        <w:spacing w:after="0" w:line="240" w:lineRule="auto"/>
        <w:ind w:left="1412"/>
        <w:rPr>
          <w:rFonts w:ascii="Arial" w:eastAsia="Times New Roman" w:hAnsi="Arial" w:cs="Arial"/>
          <w:szCs w:val="20"/>
        </w:rPr>
      </w:pPr>
      <w:r w:rsidRPr="00AB0BFE">
        <w:rPr>
          <w:rFonts w:ascii="Arial" w:eastAsia="Times New Roman" w:hAnsi="Arial" w:cs="Arial"/>
          <w:szCs w:val="20"/>
        </w:rPr>
        <w:t>gedurende 1 dag bij huwelijk van één zijner kinderen, pleegkinderen, kleinkinderen, broers, zusters, ouders, schoonouders, zwagers en schoonzusters;</w:t>
      </w:r>
    </w:p>
    <w:p w14:paraId="4F8081F6" w14:textId="77777777" w:rsidR="00AB0BFE" w:rsidRPr="00AB0BFE" w:rsidRDefault="00AB0BFE" w:rsidP="00AB0BFE">
      <w:pPr>
        <w:numPr>
          <w:ilvl w:val="0"/>
          <w:numId w:val="7"/>
        </w:numPr>
        <w:tabs>
          <w:tab w:val="num" w:pos="1412"/>
        </w:tabs>
        <w:spacing w:after="0" w:line="240" w:lineRule="auto"/>
        <w:ind w:left="1412"/>
        <w:rPr>
          <w:rFonts w:ascii="Arial" w:eastAsia="Times New Roman" w:hAnsi="Arial" w:cs="Arial"/>
          <w:szCs w:val="20"/>
        </w:rPr>
      </w:pPr>
      <w:r w:rsidRPr="00AB0BFE">
        <w:rPr>
          <w:rFonts w:ascii="Arial" w:eastAsia="Times New Roman" w:hAnsi="Arial" w:cs="Arial"/>
          <w:szCs w:val="20"/>
        </w:rPr>
        <w:t>gedurende 1 dag bij 25- en 40-jarig huwelijk van de werknemer en bij 25-, 40-, 50- en 60-jarig huwelijk van zijn ouders of schoonouders;</w:t>
      </w:r>
    </w:p>
    <w:p w14:paraId="4F8081F7" w14:textId="77777777" w:rsidR="00AB0BFE" w:rsidRPr="00AB0BFE" w:rsidRDefault="00AB0BFE" w:rsidP="00AB0BFE">
      <w:pPr>
        <w:numPr>
          <w:ilvl w:val="0"/>
          <w:numId w:val="7"/>
        </w:numPr>
        <w:tabs>
          <w:tab w:val="num" w:pos="1412"/>
        </w:tabs>
        <w:spacing w:after="0" w:line="240" w:lineRule="auto"/>
        <w:ind w:left="1412"/>
        <w:rPr>
          <w:rFonts w:ascii="Arial" w:eastAsia="Times New Roman" w:hAnsi="Arial" w:cs="Arial"/>
          <w:szCs w:val="20"/>
        </w:rPr>
      </w:pPr>
      <w:r w:rsidRPr="00AB0BFE">
        <w:rPr>
          <w:rFonts w:ascii="Arial" w:eastAsia="Times New Roman" w:hAnsi="Arial" w:cs="Arial"/>
          <w:szCs w:val="20"/>
        </w:rPr>
        <w:t>gedurende 1 dag bij 25-, 40- en 50-jarig dienstjubileum van de werknemer;</w:t>
      </w:r>
    </w:p>
    <w:p w14:paraId="4F8081F8" w14:textId="77777777" w:rsidR="00AB0BFE" w:rsidRPr="00AB0BFE" w:rsidRDefault="00AB0BFE" w:rsidP="00AB0BFE">
      <w:pPr>
        <w:numPr>
          <w:ilvl w:val="0"/>
          <w:numId w:val="7"/>
        </w:numPr>
        <w:tabs>
          <w:tab w:val="num" w:pos="1418"/>
        </w:tabs>
        <w:spacing w:after="0" w:line="240" w:lineRule="auto"/>
        <w:ind w:left="1418" w:hanging="425"/>
        <w:rPr>
          <w:rFonts w:ascii="Arial" w:eastAsia="Times New Roman" w:hAnsi="Arial" w:cs="Arial"/>
          <w:szCs w:val="20"/>
        </w:rPr>
      </w:pPr>
      <w:r w:rsidRPr="00AB0BFE">
        <w:rPr>
          <w:rFonts w:ascii="Arial" w:eastAsia="Times New Roman" w:hAnsi="Arial" w:cs="Arial"/>
          <w:szCs w:val="20"/>
        </w:rPr>
        <w:t>gedurende 1 dag bij grote Professie van eigen kind of pleegkind;</w:t>
      </w:r>
    </w:p>
    <w:p w14:paraId="4F8081F9" w14:textId="77777777" w:rsidR="00AB0BFE" w:rsidRPr="00AB0BFE" w:rsidRDefault="00AB0BFE" w:rsidP="00AB0BFE">
      <w:pPr>
        <w:numPr>
          <w:ilvl w:val="0"/>
          <w:numId w:val="7"/>
        </w:numPr>
        <w:tabs>
          <w:tab w:val="num" w:pos="1418"/>
        </w:tabs>
        <w:spacing w:after="0" w:line="240" w:lineRule="auto"/>
        <w:ind w:left="1418" w:hanging="425"/>
        <w:rPr>
          <w:rFonts w:ascii="Arial" w:eastAsia="Times New Roman" w:hAnsi="Arial" w:cs="Arial"/>
          <w:szCs w:val="20"/>
        </w:rPr>
      </w:pPr>
      <w:r w:rsidRPr="00AB0BFE">
        <w:rPr>
          <w:rFonts w:ascii="Arial" w:eastAsia="Times New Roman" w:hAnsi="Arial" w:cs="Arial"/>
          <w:szCs w:val="20"/>
        </w:rPr>
        <w:t>gedurende 1 dag bij verhuizing binnen de gemeente en gedurende 2 dagen bij verhuizing van de ene naar de andere gemeente;</w:t>
      </w:r>
    </w:p>
    <w:p w14:paraId="4F8081FA" w14:textId="77777777" w:rsidR="00AB0BFE" w:rsidRPr="00AB0BFE" w:rsidRDefault="00AB0BFE" w:rsidP="00AB0BFE">
      <w:pPr>
        <w:numPr>
          <w:ilvl w:val="0"/>
          <w:numId w:val="7"/>
        </w:numPr>
        <w:tabs>
          <w:tab w:val="num" w:pos="1418"/>
        </w:tabs>
        <w:spacing w:after="0" w:line="240" w:lineRule="auto"/>
        <w:ind w:left="1418" w:hanging="425"/>
        <w:rPr>
          <w:rFonts w:ascii="Arial" w:eastAsia="Times New Roman" w:hAnsi="Arial" w:cs="Arial"/>
          <w:szCs w:val="20"/>
        </w:rPr>
      </w:pPr>
      <w:r w:rsidRPr="00AB0BFE">
        <w:rPr>
          <w:rFonts w:ascii="Arial" w:eastAsia="Times New Roman" w:hAnsi="Arial" w:cs="Arial"/>
          <w:szCs w:val="20"/>
        </w:rPr>
        <w:t>gedurende een door de werkgever naar billijkheid te bepalen tijdsduur indien een werknemer ten</w:t>
      </w:r>
      <w:r w:rsidR="000E349D">
        <w:rPr>
          <w:rFonts w:ascii="Arial" w:eastAsia="Times New Roman" w:hAnsi="Arial" w:cs="Arial"/>
          <w:szCs w:val="20"/>
        </w:rPr>
        <w:t xml:space="preserve"> </w:t>
      </w:r>
      <w:r w:rsidRPr="00AB0BFE">
        <w:rPr>
          <w:rFonts w:ascii="Arial" w:eastAsia="Times New Roman" w:hAnsi="Arial" w:cs="Arial"/>
          <w:szCs w:val="20"/>
        </w:rPr>
        <w:t>gevolge van de vervulling van een buiten zijn schuld bij of krachtens de Wet persoon</w:t>
      </w:r>
      <w:r w:rsidRPr="00AB0BFE">
        <w:rPr>
          <w:rFonts w:ascii="Arial" w:eastAsia="Times New Roman" w:hAnsi="Arial" w:cs="Arial"/>
          <w:szCs w:val="20"/>
        </w:rPr>
        <w:softHyphen/>
        <w:t>lijk opgelegde verplichtingen verhinderd is zijn werk te verrichten, mits deze vervulling niet in zijn vrije tijd kan geschieden; de vergoeding welke hij van derden heeft of zou hebben ontvangen wordt van het salaris afgetrokken;</w:t>
      </w:r>
    </w:p>
    <w:p w14:paraId="4F8081FB" w14:textId="77777777" w:rsidR="00AB0BFE" w:rsidRPr="00AB0BFE" w:rsidRDefault="00AB0BFE" w:rsidP="00AB0BFE">
      <w:pPr>
        <w:numPr>
          <w:ilvl w:val="0"/>
          <w:numId w:val="7"/>
        </w:numPr>
        <w:tabs>
          <w:tab w:val="num" w:pos="1418"/>
        </w:tabs>
        <w:spacing w:after="0" w:line="240" w:lineRule="auto"/>
        <w:ind w:left="1418" w:hanging="425"/>
        <w:rPr>
          <w:rFonts w:ascii="Arial" w:eastAsia="Times New Roman" w:hAnsi="Arial" w:cs="Arial"/>
          <w:szCs w:val="20"/>
        </w:rPr>
      </w:pPr>
      <w:r w:rsidRPr="00AB0BFE">
        <w:rPr>
          <w:rFonts w:ascii="Arial" w:eastAsia="Times New Roman" w:hAnsi="Arial" w:cs="Arial"/>
          <w:szCs w:val="20"/>
        </w:rPr>
        <w:lastRenderedPageBreak/>
        <w:t xml:space="preserve">gedurende een door de werkgever naar billijkheid te bepalen tijdsduur voor bezoek aan een dokter, fysiotherapeut of specialist, voor zover dit niet in de vrije tijd van de werknemer kan geschieden. </w:t>
      </w:r>
      <w:r w:rsidRPr="00AB0BFE">
        <w:rPr>
          <w:rFonts w:ascii="Arial" w:eastAsia="Times New Roman" w:hAnsi="Arial" w:cs="Arial"/>
          <w:szCs w:val="20"/>
        </w:rPr>
        <w:br/>
        <w:t>De vergoeding, welke de werknemer van derden heeft of zou hebben kunnen ontvangen, wordt van het salaris afgetrokken;</w:t>
      </w:r>
    </w:p>
    <w:p w14:paraId="4F8081FC" w14:textId="77777777" w:rsidR="00AB0BFE" w:rsidRPr="00AB0BFE" w:rsidRDefault="00AB0BFE" w:rsidP="00AB0BFE">
      <w:pPr>
        <w:numPr>
          <w:ilvl w:val="0"/>
          <w:numId w:val="7"/>
        </w:numPr>
        <w:tabs>
          <w:tab w:val="num" w:pos="1418"/>
        </w:tabs>
        <w:spacing w:after="0" w:line="240" w:lineRule="auto"/>
        <w:ind w:left="1418" w:hanging="425"/>
        <w:rPr>
          <w:rFonts w:ascii="Arial" w:eastAsia="Times New Roman" w:hAnsi="Arial" w:cs="Arial"/>
          <w:szCs w:val="20"/>
        </w:rPr>
      </w:pPr>
      <w:r w:rsidRPr="00AB0BFE">
        <w:rPr>
          <w:rFonts w:ascii="Arial" w:eastAsia="Times New Roman" w:hAnsi="Arial" w:cs="Arial"/>
          <w:szCs w:val="20"/>
        </w:rPr>
        <w:t xml:space="preserve">voor het deelnemen aan een </w:t>
      </w:r>
      <w:proofErr w:type="spellStart"/>
      <w:r w:rsidRPr="00AB0BFE">
        <w:rPr>
          <w:rFonts w:ascii="Arial" w:eastAsia="Times New Roman" w:hAnsi="Arial" w:cs="Arial"/>
          <w:szCs w:val="20"/>
        </w:rPr>
        <w:t>vakexamen</w:t>
      </w:r>
      <w:proofErr w:type="spellEnd"/>
      <w:r w:rsidRPr="00AB0BFE">
        <w:rPr>
          <w:rFonts w:ascii="Arial" w:eastAsia="Times New Roman" w:hAnsi="Arial" w:cs="Arial"/>
          <w:szCs w:val="20"/>
        </w:rPr>
        <w:t xml:space="preserve"> ter verkrijging van een diploma, indien dit door het bedrijf noodzakelijk wordt geacht;</w:t>
      </w:r>
    </w:p>
    <w:p w14:paraId="4F8081FD" w14:textId="77777777" w:rsidR="00AB0BFE" w:rsidRPr="00AB0BFE" w:rsidRDefault="00AB0BFE" w:rsidP="00AB0BFE">
      <w:pPr>
        <w:numPr>
          <w:ilvl w:val="0"/>
          <w:numId w:val="7"/>
        </w:numPr>
        <w:tabs>
          <w:tab w:val="num" w:pos="1418"/>
        </w:tabs>
        <w:spacing w:after="0" w:line="240" w:lineRule="auto"/>
        <w:ind w:left="1418" w:hanging="425"/>
        <w:rPr>
          <w:rFonts w:ascii="Arial" w:eastAsia="Times New Roman" w:hAnsi="Arial" w:cs="Arial"/>
          <w:szCs w:val="20"/>
        </w:rPr>
      </w:pPr>
      <w:r w:rsidRPr="00AB0BFE">
        <w:rPr>
          <w:rFonts w:ascii="Arial" w:eastAsia="Times New Roman" w:hAnsi="Arial" w:cs="Arial"/>
          <w:szCs w:val="20"/>
        </w:rPr>
        <w:t>met betrekking tot vorming en scholing van niet-leerplichtige jeugdige werknemers zullen faciliteiten worden verleend op basis van het in Bijlage III van deze CAO gestelde.</w:t>
      </w:r>
    </w:p>
    <w:p w14:paraId="4F8081FE" w14:textId="77777777" w:rsidR="00AB0BFE" w:rsidRPr="00AB0BFE" w:rsidRDefault="00AB0BFE" w:rsidP="00AB0BFE">
      <w:pPr>
        <w:spacing w:after="0" w:line="240" w:lineRule="auto"/>
        <w:ind w:left="426" w:hanging="426"/>
        <w:rPr>
          <w:rFonts w:ascii="Arial" w:eastAsia="Times New Roman" w:hAnsi="Arial" w:cs="Arial"/>
          <w:szCs w:val="20"/>
        </w:rPr>
      </w:pPr>
    </w:p>
    <w:p w14:paraId="4F8081FF"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Het recht op 1 dag verlof als bedoeld onder sub i van dit artikel blijft behouden, indien de werknemer op de dag van het jubileum al om andere redenen geen arbeid behoeft te verrichten.</w:t>
      </w:r>
    </w:p>
    <w:p w14:paraId="4F808200" w14:textId="77777777" w:rsidR="00AB0BFE" w:rsidRPr="00AB0BFE" w:rsidRDefault="00AB0BFE" w:rsidP="00AB0BFE">
      <w:pPr>
        <w:spacing w:after="0" w:line="240" w:lineRule="auto"/>
        <w:ind w:left="567"/>
        <w:rPr>
          <w:rFonts w:ascii="Arial" w:eastAsia="Times New Roman" w:hAnsi="Arial" w:cs="Arial"/>
          <w:szCs w:val="20"/>
        </w:rPr>
      </w:pPr>
    </w:p>
    <w:p w14:paraId="4F808201"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Met </w:t>
      </w:r>
      <w:proofErr w:type="spellStart"/>
      <w:r w:rsidRPr="00AB0BFE">
        <w:rPr>
          <w:rFonts w:ascii="Arial" w:eastAsia="Times New Roman" w:hAnsi="Arial" w:cs="Arial"/>
          <w:szCs w:val="20"/>
        </w:rPr>
        <w:t>echtgeno</w:t>
      </w:r>
      <w:proofErr w:type="spellEnd"/>
      <w:r w:rsidRPr="00AB0BFE">
        <w:rPr>
          <w:rFonts w:ascii="Arial" w:eastAsia="Times New Roman" w:hAnsi="Arial" w:cs="Arial"/>
          <w:szCs w:val="20"/>
        </w:rPr>
        <w:t>(o)t(e) wordt gelijkgesteld de partner met wie de werknemer samenleeft op één adres.</w:t>
      </w:r>
    </w:p>
    <w:p w14:paraId="4F808202" w14:textId="77777777" w:rsidR="00AB0BFE" w:rsidRPr="00AB0BFE" w:rsidRDefault="00AB0BFE" w:rsidP="00AB0BFE">
      <w:pPr>
        <w:tabs>
          <w:tab w:val="left" w:pos="1134"/>
        </w:tabs>
        <w:spacing w:after="0" w:line="240" w:lineRule="auto"/>
        <w:ind w:left="567"/>
        <w:rPr>
          <w:rFonts w:ascii="Arial" w:eastAsia="Times New Roman" w:hAnsi="Arial" w:cs="Arial"/>
          <w:b/>
          <w:szCs w:val="20"/>
        </w:rPr>
      </w:pPr>
    </w:p>
    <w:p w14:paraId="4F808203" w14:textId="77777777" w:rsidR="00AB0BFE" w:rsidRPr="00AB0BFE" w:rsidRDefault="00AB0BFE" w:rsidP="00AB0BFE">
      <w:pPr>
        <w:tabs>
          <w:tab w:val="left" w:pos="864"/>
          <w:tab w:val="left" w:pos="1134"/>
          <w:tab w:val="left" w:pos="1728"/>
          <w:tab w:val="left" w:pos="2016"/>
          <w:tab w:val="left" w:pos="3600"/>
          <w:tab w:val="left" w:pos="3888"/>
          <w:tab w:val="left" w:pos="5040"/>
        </w:tabs>
        <w:spacing w:after="0" w:line="240" w:lineRule="auto"/>
        <w:ind w:left="1134" w:hanging="567"/>
        <w:rPr>
          <w:rFonts w:ascii="Arial" w:eastAsia="Times New Roman" w:hAnsi="Arial" w:cs="Times New Roman"/>
          <w:b/>
          <w:szCs w:val="20"/>
        </w:rPr>
      </w:pPr>
      <w:r w:rsidRPr="00AB0BFE">
        <w:rPr>
          <w:rFonts w:ascii="Arial" w:eastAsia="Times New Roman" w:hAnsi="Arial" w:cs="Times New Roman"/>
          <w:b/>
          <w:szCs w:val="20"/>
        </w:rPr>
        <w:t>Calamiteitenverlof.</w:t>
      </w:r>
    </w:p>
    <w:p w14:paraId="4F808204" w14:textId="77777777" w:rsidR="00AB0BFE" w:rsidRPr="00AB0BFE" w:rsidRDefault="00AB0BFE" w:rsidP="00AB0BFE">
      <w:pPr>
        <w:tabs>
          <w:tab w:val="left" w:pos="864"/>
          <w:tab w:val="left" w:pos="1728"/>
          <w:tab w:val="left" w:pos="2016"/>
          <w:tab w:val="left" w:pos="3600"/>
          <w:tab w:val="left" w:pos="3888"/>
          <w:tab w:val="left" w:pos="5040"/>
        </w:tabs>
        <w:spacing w:after="0" w:line="240" w:lineRule="auto"/>
        <w:ind w:left="567"/>
        <w:rPr>
          <w:rFonts w:ascii="Arial" w:eastAsia="Times New Roman" w:hAnsi="Arial" w:cs="Times New Roman"/>
          <w:szCs w:val="20"/>
        </w:rPr>
      </w:pPr>
      <w:r w:rsidRPr="00AB0BFE">
        <w:rPr>
          <w:rFonts w:ascii="Arial" w:eastAsia="Times New Roman" w:hAnsi="Arial" w:cs="Times New Roman"/>
          <w:szCs w:val="20"/>
        </w:rPr>
        <w:t>Verlof met behoud van inkomen voor een naar billijkheid te berekenen tijd wordt verleend aan de werknemer die wegens bijzondere persoonlijke omstandigheden verhinderd is zijn arbeid te verrichten (‘calamiteitenverlof’). Reden daarvoor is een plotselinge gebeurtenis, waarvoor zonder uitstel maatregelen door de werknemer moeten worden genomen.</w:t>
      </w:r>
    </w:p>
    <w:p w14:paraId="4F808205" w14:textId="77777777" w:rsidR="00AB0BFE" w:rsidRPr="00AB0BFE" w:rsidRDefault="00AB0BFE" w:rsidP="00AB0BFE">
      <w:pPr>
        <w:tabs>
          <w:tab w:val="left" w:pos="864"/>
          <w:tab w:val="left" w:pos="1728"/>
          <w:tab w:val="left" w:pos="2016"/>
          <w:tab w:val="left" w:pos="3600"/>
          <w:tab w:val="left" w:pos="3888"/>
          <w:tab w:val="left" w:pos="5040"/>
        </w:tabs>
        <w:spacing w:after="0" w:line="240" w:lineRule="auto"/>
        <w:ind w:left="567"/>
        <w:rPr>
          <w:rFonts w:ascii="Arial" w:eastAsia="Times New Roman" w:hAnsi="Arial" w:cs="Times New Roman"/>
          <w:szCs w:val="20"/>
        </w:rPr>
      </w:pPr>
      <w:r w:rsidRPr="00AB0BFE">
        <w:rPr>
          <w:rFonts w:ascii="Arial" w:eastAsia="Times New Roman" w:hAnsi="Arial" w:cs="Times New Roman"/>
          <w:szCs w:val="20"/>
        </w:rPr>
        <w:t>Op verzoek van de werkgever dient de werknemer achteraf aannemelijk te maken dat er daadwerkelijk sprake was van een calamiteit. Calamiteitenverlof kan aansluitend gevolgd worden door (kortdurend) zorgverlof of kraamverlof.</w:t>
      </w:r>
    </w:p>
    <w:p w14:paraId="4F808206" w14:textId="77777777" w:rsidR="00AB0BFE" w:rsidRPr="00AB0BFE" w:rsidRDefault="00AB0BFE" w:rsidP="00AB0BFE">
      <w:pPr>
        <w:tabs>
          <w:tab w:val="left" w:pos="1134"/>
        </w:tabs>
        <w:spacing w:after="0" w:line="240" w:lineRule="auto"/>
        <w:rPr>
          <w:rFonts w:ascii="Arial" w:eastAsia="Times New Roman" w:hAnsi="Arial" w:cs="Arial"/>
          <w:b/>
          <w:szCs w:val="20"/>
        </w:rPr>
      </w:pPr>
    </w:p>
    <w:p w14:paraId="4F808207" w14:textId="77777777" w:rsidR="00AB0BFE" w:rsidRPr="00AB0BFE" w:rsidRDefault="00AB0BFE" w:rsidP="00AB0BFE">
      <w:pPr>
        <w:tabs>
          <w:tab w:val="left" w:pos="1134"/>
        </w:tabs>
        <w:spacing w:after="0" w:line="240" w:lineRule="auto"/>
        <w:rPr>
          <w:rFonts w:ascii="Arial" w:eastAsia="Times New Roman" w:hAnsi="Arial" w:cs="Arial"/>
          <w:b/>
          <w:szCs w:val="20"/>
        </w:rPr>
      </w:pPr>
    </w:p>
    <w:p w14:paraId="4F808208" w14:textId="77777777" w:rsidR="00AB0BFE" w:rsidRPr="00AB0BFE" w:rsidRDefault="00AB0BFE" w:rsidP="00AB0BFE">
      <w:pPr>
        <w:keepNext/>
        <w:tabs>
          <w:tab w:val="left" w:pos="0"/>
        </w:tabs>
        <w:spacing w:after="0" w:line="240" w:lineRule="auto"/>
        <w:outlineLvl w:val="1"/>
        <w:rPr>
          <w:rFonts w:ascii="Arial" w:eastAsia="Times New Roman" w:hAnsi="Arial" w:cs="Arial"/>
          <w:b/>
          <w:szCs w:val="20"/>
        </w:rPr>
      </w:pPr>
      <w:r w:rsidRPr="00AB0BFE">
        <w:rPr>
          <w:rFonts w:ascii="Arial" w:eastAsia="Times New Roman" w:hAnsi="Arial" w:cs="Arial"/>
          <w:b/>
          <w:szCs w:val="20"/>
        </w:rPr>
        <w:t>Artikel 11.</w:t>
      </w:r>
      <w:r w:rsidRPr="00AB0BFE">
        <w:rPr>
          <w:rFonts w:ascii="Arial" w:eastAsia="Times New Roman" w:hAnsi="Arial" w:cs="Arial"/>
          <w:b/>
          <w:szCs w:val="20"/>
        </w:rPr>
        <w:tab/>
        <w:t>Vakantie</w:t>
      </w:r>
    </w:p>
    <w:p w14:paraId="4F808209" w14:textId="77777777" w:rsidR="00AB0BFE" w:rsidRPr="00AB0BFE" w:rsidRDefault="00AB0BFE" w:rsidP="00AB0BFE">
      <w:pPr>
        <w:spacing w:after="0" w:line="240" w:lineRule="auto"/>
        <w:rPr>
          <w:rFonts w:ascii="Arial" w:eastAsia="Times New Roman" w:hAnsi="Arial" w:cs="Arial"/>
          <w:szCs w:val="20"/>
        </w:rPr>
      </w:pPr>
    </w:p>
    <w:p w14:paraId="4F80820A" w14:textId="77777777" w:rsidR="00AB0BFE" w:rsidRPr="00AB0BFE" w:rsidRDefault="00AB0BFE" w:rsidP="00AB0BFE">
      <w:pPr>
        <w:numPr>
          <w:ilvl w:val="1"/>
          <w:numId w:val="46"/>
        </w:numPr>
        <w:spacing w:after="0" w:line="240" w:lineRule="auto"/>
        <w:ind w:left="567" w:hanging="567"/>
        <w:rPr>
          <w:rFonts w:ascii="Arial" w:eastAsia="Times New Roman" w:hAnsi="Arial" w:cs="Arial"/>
          <w:b/>
          <w:szCs w:val="20"/>
        </w:rPr>
      </w:pPr>
      <w:r w:rsidRPr="00AB0BFE">
        <w:rPr>
          <w:rFonts w:ascii="Arial" w:eastAsia="Times New Roman" w:hAnsi="Arial" w:cs="Arial"/>
          <w:b/>
          <w:szCs w:val="20"/>
        </w:rPr>
        <w:t>Vakantiejaar</w:t>
      </w:r>
    </w:p>
    <w:p w14:paraId="4F80820B" w14:textId="77777777" w:rsidR="00AB0BFE" w:rsidRPr="00AB0BFE" w:rsidRDefault="00AB0BFE" w:rsidP="00AB0BFE">
      <w:pPr>
        <w:spacing w:after="0" w:line="240" w:lineRule="auto"/>
        <w:rPr>
          <w:rFonts w:ascii="Arial" w:eastAsia="Times New Roman" w:hAnsi="Arial" w:cs="Arial"/>
          <w:szCs w:val="20"/>
        </w:rPr>
      </w:pPr>
    </w:p>
    <w:p w14:paraId="4F80820C" w14:textId="77777777" w:rsidR="00AB0BFE" w:rsidRPr="00AB0BFE" w:rsidRDefault="00AB0BFE" w:rsidP="00AB0BFE">
      <w:pPr>
        <w:spacing w:after="0" w:line="240" w:lineRule="auto"/>
        <w:ind w:left="567" w:firstLine="153"/>
        <w:rPr>
          <w:rFonts w:ascii="Arial" w:eastAsia="Times New Roman" w:hAnsi="Arial" w:cs="Arial"/>
          <w:szCs w:val="20"/>
        </w:rPr>
      </w:pPr>
      <w:r w:rsidRPr="00AB0BFE">
        <w:rPr>
          <w:rFonts w:ascii="Arial" w:eastAsia="Times New Roman" w:hAnsi="Arial" w:cs="Arial"/>
          <w:szCs w:val="20"/>
        </w:rPr>
        <w:t>Het vakantiejaar valt samen met het kalenderjaar.</w:t>
      </w:r>
    </w:p>
    <w:p w14:paraId="4F80820D" w14:textId="77777777" w:rsidR="00AB0BFE" w:rsidRPr="00AB0BFE" w:rsidRDefault="00AB0BFE" w:rsidP="00AB0BFE">
      <w:pPr>
        <w:spacing w:after="0" w:line="240" w:lineRule="auto"/>
        <w:rPr>
          <w:rFonts w:ascii="Arial" w:eastAsia="Times New Roman" w:hAnsi="Arial" w:cs="Arial"/>
          <w:szCs w:val="20"/>
        </w:rPr>
      </w:pPr>
    </w:p>
    <w:p w14:paraId="4F80820E" w14:textId="77777777" w:rsidR="00AB0BFE" w:rsidRPr="00AB0BFE" w:rsidRDefault="00AB0BFE" w:rsidP="00AB0BFE">
      <w:pPr>
        <w:tabs>
          <w:tab w:val="left" w:pos="709"/>
        </w:tabs>
        <w:spacing w:after="0" w:line="240" w:lineRule="auto"/>
        <w:rPr>
          <w:rFonts w:ascii="Arial" w:eastAsia="Times New Roman" w:hAnsi="Arial" w:cs="Arial"/>
          <w:b/>
          <w:szCs w:val="20"/>
        </w:rPr>
      </w:pPr>
      <w:r w:rsidRPr="00AB0BFE">
        <w:rPr>
          <w:rFonts w:ascii="Arial" w:eastAsia="Times New Roman" w:hAnsi="Arial" w:cs="Arial"/>
          <w:b/>
          <w:szCs w:val="20"/>
        </w:rPr>
        <w:t>11.2</w:t>
      </w:r>
      <w:r w:rsidRPr="00AB0BFE">
        <w:rPr>
          <w:rFonts w:ascii="Arial" w:eastAsia="Times New Roman" w:hAnsi="Arial" w:cs="Arial"/>
          <w:b/>
          <w:szCs w:val="20"/>
        </w:rPr>
        <w:tab/>
        <w:t>Duur der vakantie</w:t>
      </w:r>
    </w:p>
    <w:p w14:paraId="4F80820F" w14:textId="77777777" w:rsidR="00AB0BFE" w:rsidRPr="00AB0BFE" w:rsidRDefault="00AB0BFE" w:rsidP="00AB0BFE">
      <w:pPr>
        <w:spacing w:after="0" w:line="240" w:lineRule="auto"/>
        <w:rPr>
          <w:rFonts w:ascii="Arial" w:eastAsia="Times New Roman" w:hAnsi="Arial" w:cs="Arial"/>
          <w:szCs w:val="20"/>
        </w:rPr>
      </w:pPr>
    </w:p>
    <w:p w14:paraId="4F808210" w14:textId="77777777" w:rsidR="00AB0BFE" w:rsidRPr="00AB0BFE" w:rsidRDefault="00AB0BFE" w:rsidP="00AB0BFE">
      <w:pPr>
        <w:numPr>
          <w:ilvl w:val="0"/>
          <w:numId w:val="47"/>
        </w:numPr>
        <w:spacing w:after="0" w:line="240" w:lineRule="auto"/>
        <w:rPr>
          <w:rFonts w:ascii="Arial" w:eastAsia="Times New Roman" w:hAnsi="Arial" w:cs="Arial"/>
          <w:szCs w:val="20"/>
        </w:rPr>
      </w:pPr>
      <w:r w:rsidRPr="00AB0BFE">
        <w:rPr>
          <w:rFonts w:ascii="Arial" w:eastAsia="Times New Roman" w:hAnsi="Arial" w:cs="Arial"/>
          <w:szCs w:val="20"/>
        </w:rPr>
        <w:t>De werknemer verwerft per vakantiejaar recht op 200 uur vakantie-en snipperdagen met behoud van salaris. Voor partieel leerplichtigen geldt hetgeen in Bijlage III is bepaald.</w:t>
      </w:r>
    </w:p>
    <w:p w14:paraId="4F808211" w14:textId="77777777" w:rsidR="00AB0BFE" w:rsidRPr="00AB0BFE" w:rsidRDefault="00AB0BFE" w:rsidP="00AB0BFE">
      <w:pPr>
        <w:numPr>
          <w:ilvl w:val="0"/>
          <w:numId w:val="47"/>
        </w:numPr>
        <w:spacing w:after="0" w:line="240" w:lineRule="auto"/>
        <w:rPr>
          <w:rFonts w:ascii="Arial" w:eastAsia="Times New Roman" w:hAnsi="Arial" w:cs="Arial"/>
          <w:szCs w:val="20"/>
        </w:rPr>
      </w:pPr>
      <w:r w:rsidRPr="00AB0BFE">
        <w:rPr>
          <w:rFonts w:ascii="Arial" w:eastAsia="Times New Roman" w:hAnsi="Arial" w:cs="Arial"/>
          <w:szCs w:val="20"/>
        </w:rPr>
        <w:t>De werknemer, die bij de aanvang van het vakantiejaar de leeftijd van 19 jaar nog niet heeft bereikt, heeft per vakantiejaar recht op 24 uur extra vakantie met behoud van salaris.</w:t>
      </w:r>
    </w:p>
    <w:p w14:paraId="4F808212" w14:textId="77777777" w:rsidR="00AB0BFE" w:rsidRPr="00AB0BFE" w:rsidRDefault="00AB0BFE" w:rsidP="00AB0BFE">
      <w:pPr>
        <w:numPr>
          <w:ilvl w:val="0"/>
          <w:numId w:val="47"/>
        </w:numPr>
        <w:spacing w:after="0" w:line="240" w:lineRule="auto"/>
        <w:rPr>
          <w:rFonts w:ascii="Arial" w:eastAsia="Times New Roman" w:hAnsi="Arial" w:cs="Arial"/>
          <w:szCs w:val="20"/>
        </w:rPr>
      </w:pPr>
      <w:r w:rsidRPr="00AB0BFE">
        <w:rPr>
          <w:rFonts w:ascii="Arial" w:eastAsia="Times New Roman" w:hAnsi="Arial" w:cs="Arial"/>
          <w:szCs w:val="20"/>
        </w:rPr>
        <w:t>De werknemers, die de 40-, 45-, 50-, 55- respectievelijk 60-jarige leeftijd hebben bereikt, hebben in het vakantiejaar waarin de leeftijd is bereikt recht op 8, 16, 24, 32, resp. 40 uur extra vakantie met behoud van salaris.</w:t>
      </w:r>
      <w:r w:rsidRPr="00AB0BFE">
        <w:rPr>
          <w:rFonts w:ascii="Arial" w:eastAsia="Times New Roman" w:hAnsi="Arial" w:cs="Arial"/>
          <w:szCs w:val="20"/>
        </w:rPr>
        <w:br/>
        <w:t xml:space="preserve">Vanaf vakantiejaar 2010 geldt een diensttijdafhankelijke staffel. De werknemer met </w:t>
      </w:r>
      <w:r w:rsidRPr="00AB0BFE">
        <w:rPr>
          <w:rFonts w:ascii="Arial" w:eastAsia="Times New Roman" w:hAnsi="Arial" w:cs="Arial"/>
        </w:rPr>
        <w:t xml:space="preserve">10, 15, 20, 25, 30, 35 resp. 40 dienstjaren heeft </w:t>
      </w:r>
      <w:r w:rsidRPr="00AB0BFE">
        <w:rPr>
          <w:rFonts w:ascii="Arial" w:eastAsia="Times New Roman" w:hAnsi="Arial" w:cs="Arial"/>
          <w:szCs w:val="20"/>
        </w:rPr>
        <w:t xml:space="preserve">recht op 8, 16, 24, 32, 40, 48 resp. 56 uur extra vakantie met behoud van salaris; ingaande het vakantiejaar waarin het desbetreffende aantal dienstjaren </w:t>
      </w:r>
      <w:r w:rsidRPr="00AB0BFE">
        <w:rPr>
          <w:rFonts w:ascii="Arial" w:eastAsia="Times New Roman" w:hAnsi="Arial" w:cs="Arial"/>
          <w:szCs w:val="20"/>
        </w:rPr>
        <w:lastRenderedPageBreak/>
        <w:t xml:space="preserve">wordt bereikt. </w:t>
      </w:r>
      <w:r w:rsidRPr="00AB0BFE">
        <w:rPr>
          <w:rFonts w:ascii="Arial" w:eastAsia="Times New Roman" w:hAnsi="Arial" w:cs="Arial"/>
        </w:rPr>
        <w:t>Rechten op basis van leeftijd blijven behouden op het niveau van 2009, indien deze rechten op basis van de oude staffel hoger uitvielen.</w:t>
      </w:r>
    </w:p>
    <w:p w14:paraId="4F808213" w14:textId="77777777" w:rsidR="00AB0BFE" w:rsidRPr="00AB0BFE" w:rsidRDefault="00AB0BFE" w:rsidP="00AB0BFE">
      <w:pPr>
        <w:numPr>
          <w:ilvl w:val="0"/>
          <w:numId w:val="47"/>
        </w:numPr>
        <w:spacing w:after="0" w:line="240" w:lineRule="auto"/>
        <w:rPr>
          <w:rFonts w:ascii="Arial" w:eastAsia="Times New Roman" w:hAnsi="Arial" w:cs="Arial"/>
          <w:szCs w:val="20"/>
        </w:rPr>
      </w:pPr>
      <w:r w:rsidRPr="00AB0BFE">
        <w:rPr>
          <w:rFonts w:ascii="Arial" w:eastAsia="Times New Roman" w:hAnsi="Arial" w:cs="Arial"/>
          <w:szCs w:val="20"/>
        </w:rPr>
        <w:t>Werknemers, die op grond van hun arbeidsovereenkomst geen volledige dagtaak verrichten, ontvangen eveneens het in dit lid aangeduide aantal dagen vakantie dat bij hun leeftijd of diensttijd behoort.</w:t>
      </w:r>
    </w:p>
    <w:p w14:paraId="4F808214" w14:textId="77777777" w:rsidR="00AB0BFE" w:rsidRPr="00AB0BFE" w:rsidRDefault="00AB0BFE" w:rsidP="00AB0BFE">
      <w:pPr>
        <w:numPr>
          <w:ilvl w:val="0"/>
          <w:numId w:val="47"/>
        </w:numPr>
        <w:spacing w:after="0" w:line="240" w:lineRule="auto"/>
        <w:rPr>
          <w:rFonts w:ascii="Arial" w:eastAsia="Times New Roman" w:hAnsi="Arial" w:cs="Arial"/>
          <w:szCs w:val="20"/>
        </w:rPr>
      </w:pPr>
      <w:r w:rsidRPr="00AB0BFE">
        <w:rPr>
          <w:rFonts w:ascii="Arial" w:eastAsia="Times New Roman" w:hAnsi="Arial" w:cs="Arial"/>
          <w:szCs w:val="20"/>
        </w:rPr>
        <w:t>De werknemer, die slechts een deel van het vakantiejaar in dienst van de werkgever is (geweest), heeft recht op een evenredig deel van de in dit lid genoemde vakantie, met inachtneming van het bepaalde in lid 3.</w:t>
      </w:r>
    </w:p>
    <w:p w14:paraId="4F808215" w14:textId="77777777" w:rsidR="00AB0BFE" w:rsidRPr="00AB0BFE" w:rsidRDefault="00AB0BFE" w:rsidP="00AB0BFE">
      <w:pPr>
        <w:spacing w:after="0" w:line="240" w:lineRule="auto"/>
        <w:rPr>
          <w:rFonts w:ascii="Arial" w:eastAsia="Times New Roman" w:hAnsi="Arial" w:cs="Arial"/>
          <w:b/>
          <w:szCs w:val="20"/>
        </w:rPr>
      </w:pPr>
    </w:p>
    <w:p w14:paraId="4F808216" w14:textId="77777777" w:rsidR="00AB0BFE" w:rsidRPr="00AB0BFE" w:rsidRDefault="00AB0BFE" w:rsidP="00AB0BFE">
      <w:pPr>
        <w:tabs>
          <w:tab w:val="left" w:pos="709"/>
        </w:tabs>
        <w:spacing w:after="0" w:line="240" w:lineRule="auto"/>
        <w:rPr>
          <w:rFonts w:ascii="Arial" w:eastAsia="Times New Roman" w:hAnsi="Arial" w:cs="Arial"/>
          <w:b/>
          <w:szCs w:val="20"/>
        </w:rPr>
      </w:pPr>
      <w:r w:rsidRPr="00AB0BFE">
        <w:rPr>
          <w:rFonts w:ascii="Arial" w:eastAsia="Times New Roman" w:hAnsi="Arial" w:cs="Arial"/>
          <w:b/>
          <w:szCs w:val="20"/>
        </w:rPr>
        <w:t>11.3</w:t>
      </w:r>
      <w:r w:rsidRPr="00AB0BFE">
        <w:rPr>
          <w:rFonts w:ascii="Arial" w:eastAsia="Times New Roman" w:hAnsi="Arial" w:cs="Arial"/>
          <w:b/>
          <w:szCs w:val="20"/>
        </w:rPr>
        <w:tab/>
        <w:t>Berekening aantal vakantiedagen</w:t>
      </w:r>
    </w:p>
    <w:p w14:paraId="4F808217" w14:textId="77777777" w:rsidR="00AB0BFE" w:rsidRPr="00AB0BFE" w:rsidRDefault="00AB0BFE" w:rsidP="00AB0BFE">
      <w:pPr>
        <w:spacing w:after="0" w:line="240" w:lineRule="auto"/>
        <w:rPr>
          <w:rFonts w:ascii="Arial" w:eastAsia="Times New Roman" w:hAnsi="Arial" w:cs="Arial"/>
          <w:b/>
          <w:szCs w:val="20"/>
        </w:rPr>
      </w:pPr>
    </w:p>
    <w:p w14:paraId="4F808218" w14:textId="77777777" w:rsidR="00AB0BFE" w:rsidRPr="00AB0BFE" w:rsidRDefault="00AB0BFE" w:rsidP="00AB0BFE">
      <w:pPr>
        <w:spacing w:after="0" w:line="240" w:lineRule="auto"/>
        <w:ind w:left="720"/>
        <w:rPr>
          <w:rFonts w:ascii="Arial" w:eastAsia="Times New Roman" w:hAnsi="Arial" w:cs="Arial"/>
          <w:szCs w:val="20"/>
        </w:rPr>
      </w:pPr>
      <w:r w:rsidRPr="00AB0BFE">
        <w:rPr>
          <w:rFonts w:ascii="Arial" w:eastAsia="Times New Roman" w:hAnsi="Arial" w:cs="Arial"/>
          <w:szCs w:val="20"/>
        </w:rPr>
        <w:t>Voor het dienstverband gedurende een gedeelte van het jaar zal de werknemer een zuiver proportioneel recht op vakantie krijgen.</w:t>
      </w:r>
    </w:p>
    <w:p w14:paraId="4F808219" w14:textId="77777777" w:rsidR="00AB0BFE" w:rsidRPr="00AB0BFE" w:rsidRDefault="00AB0BFE" w:rsidP="00AB0BFE">
      <w:pPr>
        <w:spacing w:after="0" w:line="240" w:lineRule="auto"/>
        <w:rPr>
          <w:rFonts w:ascii="Arial" w:eastAsia="Times New Roman" w:hAnsi="Arial" w:cs="Arial"/>
          <w:szCs w:val="20"/>
        </w:rPr>
      </w:pPr>
    </w:p>
    <w:p w14:paraId="4F80821A" w14:textId="77777777" w:rsidR="00AB0BFE" w:rsidRPr="00AB0BFE" w:rsidRDefault="00AB0BFE" w:rsidP="00AB0BFE">
      <w:pPr>
        <w:tabs>
          <w:tab w:val="left" w:pos="709"/>
        </w:tabs>
        <w:spacing w:after="0" w:line="240" w:lineRule="auto"/>
        <w:rPr>
          <w:rFonts w:ascii="Arial" w:eastAsia="Times New Roman" w:hAnsi="Arial" w:cs="Arial"/>
          <w:b/>
          <w:szCs w:val="20"/>
        </w:rPr>
      </w:pPr>
      <w:r w:rsidRPr="00AB0BFE">
        <w:rPr>
          <w:rFonts w:ascii="Arial" w:eastAsia="Times New Roman" w:hAnsi="Arial" w:cs="Arial"/>
          <w:b/>
          <w:szCs w:val="20"/>
        </w:rPr>
        <w:t>11.4</w:t>
      </w:r>
      <w:r w:rsidRPr="00AB0BFE">
        <w:rPr>
          <w:rFonts w:ascii="Arial" w:eastAsia="Times New Roman" w:hAnsi="Arial" w:cs="Arial"/>
          <w:b/>
          <w:szCs w:val="20"/>
        </w:rPr>
        <w:tab/>
        <w:t>Aaneengesloten vakantie</w:t>
      </w:r>
    </w:p>
    <w:p w14:paraId="4F80821B" w14:textId="77777777" w:rsidR="00AB0BFE" w:rsidRPr="00AB0BFE" w:rsidRDefault="00AB0BFE" w:rsidP="00AB0BFE">
      <w:pPr>
        <w:spacing w:after="0" w:line="240" w:lineRule="auto"/>
        <w:rPr>
          <w:rFonts w:ascii="Arial" w:eastAsia="Times New Roman" w:hAnsi="Arial" w:cs="Arial"/>
          <w:szCs w:val="20"/>
        </w:rPr>
      </w:pPr>
    </w:p>
    <w:p w14:paraId="4F80821C"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a.</w:t>
      </w:r>
      <w:r w:rsidRPr="00AB0BFE">
        <w:rPr>
          <w:rFonts w:ascii="Arial" w:eastAsia="Times New Roman" w:hAnsi="Arial" w:cs="Arial"/>
          <w:szCs w:val="20"/>
        </w:rPr>
        <w:tab/>
        <w:t>Van de in lid 2 sub a genoemde vakantie zullen als regel 15 werkdagen aaneengesloten worden verleend.</w:t>
      </w:r>
    </w:p>
    <w:p w14:paraId="4F80821D"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b.</w:t>
      </w:r>
      <w:r w:rsidRPr="00AB0BFE">
        <w:rPr>
          <w:rFonts w:ascii="Arial" w:eastAsia="Times New Roman" w:hAnsi="Arial" w:cs="Arial"/>
          <w:szCs w:val="20"/>
        </w:rPr>
        <w:tab/>
        <w:t>Het tijdstip van de aaneengesloten vakantie wordt door de werkgever vastgesteld na overleg met de werknemer. Als regel zal zij in de periode mei tot en met september worden genoten.</w:t>
      </w:r>
    </w:p>
    <w:p w14:paraId="4F80821E" w14:textId="77777777" w:rsidR="00AB0BFE" w:rsidRPr="00AB0BFE" w:rsidRDefault="00AB0BFE" w:rsidP="00AB0BFE">
      <w:pPr>
        <w:spacing w:after="0" w:line="240" w:lineRule="auto"/>
        <w:rPr>
          <w:rFonts w:ascii="Arial" w:eastAsia="Times New Roman" w:hAnsi="Arial" w:cs="Arial"/>
          <w:szCs w:val="20"/>
        </w:rPr>
      </w:pPr>
    </w:p>
    <w:p w14:paraId="4F80821F" w14:textId="77777777" w:rsidR="00AB0BFE" w:rsidRPr="00AB0BFE" w:rsidRDefault="00AB0BFE" w:rsidP="00AB0BFE">
      <w:pPr>
        <w:tabs>
          <w:tab w:val="left" w:pos="709"/>
        </w:tabs>
        <w:spacing w:after="0" w:line="240" w:lineRule="auto"/>
        <w:rPr>
          <w:rFonts w:ascii="Arial" w:eastAsia="Times New Roman" w:hAnsi="Arial" w:cs="Arial"/>
          <w:b/>
          <w:szCs w:val="20"/>
        </w:rPr>
      </w:pPr>
      <w:r w:rsidRPr="00AB0BFE">
        <w:rPr>
          <w:rFonts w:ascii="Arial" w:eastAsia="Times New Roman" w:hAnsi="Arial" w:cs="Arial"/>
          <w:b/>
          <w:szCs w:val="20"/>
        </w:rPr>
        <w:t>11.5</w:t>
      </w:r>
      <w:r w:rsidRPr="00AB0BFE">
        <w:rPr>
          <w:rFonts w:ascii="Arial" w:eastAsia="Times New Roman" w:hAnsi="Arial" w:cs="Arial"/>
          <w:b/>
          <w:szCs w:val="20"/>
        </w:rPr>
        <w:tab/>
        <w:t>Snipperdagen</w:t>
      </w:r>
    </w:p>
    <w:p w14:paraId="4F808220" w14:textId="77777777" w:rsidR="00AB0BFE" w:rsidRPr="00AB0BFE" w:rsidRDefault="00AB0BFE" w:rsidP="00AB0BFE">
      <w:pPr>
        <w:spacing w:after="0" w:line="240" w:lineRule="auto"/>
        <w:rPr>
          <w:rFonts w:ascii="Arial" w:eastAsia="Times New Roman" w:hAnsi="Arial" w:cs="Arial"/>
          <w:szCs w:val="20"/>
        </w:rPr>
      </w:pPr>
    </w:p>
    <w:p w14:paraId="4F808221"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a.</w:t>
      </w:r>
      <w:r w:rsidRPr="00AB0BFE">
        <w:rPr>
          <w:rFonts w:ascii="Arial" w:eastAsia="Times New Roman" w:hAnsi="Arial" w:cs="Arial"/>
          <w:szCs w:val="20"/>
        </w:rPr>
        <w:tab/>
        <w:t>Per vakantiejaar worden van het vakantietegoed 10 werkdagen in de vorm van snipperdagen toegekend.</w:t>
      </w:r>
    </w:p>
    <w:p w14:paraId="4F808222"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b.</w:t>
      </w:r>
      <w:r w:rsidRPr="00AB0BFE">
        <w:rPr>
          <w:rFonts w:ascii="Arial" w:eastAsia="Times New Roman" w:hAnsi="Arial" w:cs="Arial"/>
          <w:szCs w:val="20"/>
        </w:rPr>
        <w:tab/>
        <w:t>De werkgever kan van de snipperdagen ten hoogste 3 dagen als vaste snipperdagen aanwijzen, welke aanwijzing als regel bij de aanvang van het kalenderjaar met toestemming van de OR geschiedt.</w:t>
      </w:r>
    </w:p>
    <w:p w14:paraId="4F808223"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c.</w:t>
      </w:r>
      <w:r w:rsidRPr="00AB0BFE">
        <w:rPr>
          <w:rFonts w:ascii="Arial" w:eastAsia="Times New Roman" w:hAnsi="Arial" w:cs="Arial"/>
          <w:szCs w:val="20"/>
        </w:rPr>
        <w:tab/>
        <w:t>Snipperdagen moeten minstens 3 dagen van tevoren worden aangevraagd.</w:t>
      </w:r>
    </w:p>
    <w:p w14:paraId="4F808224"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ab/>
        <w:t>Snipperdagen worden na overleg met de bedrijfsleiding vastgesteld.</w:t>
      </w:r>
    </w:p>
    <w:p w14:paraId="4F808225" w14:textId="77777777" w:rsidR="00AB0BFE" w:rsidRPr="00AB0BFE" w:rsidRDefault="00AB0BFE" w:rsidP="00AB0BFE">
      <w:pPr>
        <w:spacing w:after="0" w:line="240" w:lineRule="auto"/>
        <w:rPr>
          <w:rFonts w:ascii="Arial" w:eastAsia="Times New Roman" w:hAnsi="Arial" w:cs="Arial"/>
          <w:b/>
          <w:szCs w:val="20"/>
        </w:rPr>
      </w:pPr>
    </w:p>
    <w:p w14:paraId="4F808226" w14:textId="77777777" w:rsidR="00AB0BFE" w:rsidRPr="00AB0BFE" w:rsidRDefault="00AB0BFE" w:rsidP="00AB0BFE">
      <w:pPr>
        <w:tabs>
          <w:tab w:val="left" w:pos="709"/>
        </w:tabs>
        <w:spacing w:after="0" w:line="240" w:lineRule="auto"/>
        <w:rPr>
          <w:rFonts w:ascii="Arial" w:eastAsia="Times New Roman" w:hAnsi="Arial" w:cs="Arial"/>
          <w:b/>
          <w:szCs w:val="20"/>
        </w:rPr>
      </w:pPr>
      <w:r w:rsidRPr="00AB0BFE">
        <w:rPr>
          <w:rFonts w:ascii="Arial" w:eastAsia="Times New Roman" w:hAnsi="Arial" w:cs="Arial"/>
          <w:b/>
          <w:szCs w:val="20"/>
        </w:rPr>
        <w:t>11.6</w:t>
      </w:r>
      <w:r w:rsidRPr="00AB0BFE">
        <w:rPr>
          <w:rFonts w:ascii="Arial" w:eastAsia="Times New Roman" w:hAnsi="Arial" w:cs="Arial"/>
          <w:b/>
          <w:szCs w:val="20"/>
        </w:rPr>
        <w:tab/>
        <w:t>Niet opgenomen vakantie</w:t>
      </w:r>
    </w:p>
    <w:p w14:paraId="4F808227" w14:textId="77777777" w:rsidR="00AB0BFE" w:rsidRPr="00AB0BFE" w:rsidRDefault="00AB0BFE" w:rsidP="00AB0BFE">
      <w:pPr>
        <w:spacing w:after="0" w:line="240" w:lineRule="auto"/>
        <w:rPr>
          <w:rFonts w:ascii="Arial" w:eastAsia="Times New Roman" w:hAnsi="Arial" w:cs="Arial"/>
          <w:szCs w:val="20"/>
        </w:rPr>
      </w:pPr>
    </w:p>
    <w:p w14:paraId="4F808228" w14:textId="77777777" w:rsidR="00AB0BFE" w:rsidRPr="00AB0BFE" w:rsidRDefault="00AB0BFE" w:rsidP="00AB0BFE">
      <w:pPr>
        <w:spacing w:after="0" w:line="240" w:lineRule="auto"/>
        <w:ind w:left="720"/>
        <w:rPr>
          <w:rFonts w:ascii="Arial" w:eastAsia="Times New Roman" w:hAnsi="Arial" w:cs="Arial"/>
          <w:szCs w:val="20"/>
        </w:rPr>
      </w:pPr>
      <w:r w:rsidRPr="00AB0BFE">
        <w:rPr>
          <w:rFonts w:ascii="Arial" w:eastAsia="Times New Roman" w:hAnsi="Arial" w:cs="Arial"/>
          <w:szCs w:val="20"/>
        </w:rPr>
        <w:t>Indien vakantierechten niet vóór 28 februari direct volgend op het vakantiejaar waarin zij zijn verworven door de werknemer zijn opgenomen, is de werkgever gerechtigd data vast te stellen waarop de werknemer deze dagen zal genieten.</w:t>
      </w:r>
      <w:r w:rsidRPr="00AB0BFE">
        <w:rPr>
          <w:rFonts w:ascii="Arial" w:eastAsia="Times New Roman" w:hAnsi="Arial" w:cs="Arial"/>
          <w:szCs w:val="20"/>
        </w:rPr>
        <w:br/>
      </w:r>
    </w:p>
    <w:p w14:paraId="4F808229" w14:textId="77777777" w:rsidR="00AB0BFE" w:rsidRPr="00AB0BFE" w:rsidRDefault="00AB0BFE" w:rsidP="00AB0BFE">
      <w:pPr>
        <w:spacing w:after="0" w:line="240" w:lineRule="auto"/>
        <w:rPr>
          <w:rFonts w:ascii="Arial" w:eastAsia="Times New Roman" w:hAnsi="Arial" w:cs="Arial"/>
          <w:b/>
          <w:szCs w:val="20"/>
        </w:rPr>
      </w:pPr>
      <w:r w:rsidRPr="00AB0BFE">
        <w:rPr>
          <w:rFonts w:ascii="Arial" w:eastAsia="Times New Roman" w:hAnsi="Arial" w:cs="Arial"/>
          <w:b/>
          <w:szCs w:val="20"/>
        </w:rPr>
        <w:t>11.7</w:t>
      </w:r>
      <w:r w:rsidRPr="00AB0BFE">
        <w:rPr>
          <w:rFonts w:ascii="Arial" w:eastAsia="Times New Roman" w:hAnsi="Arial" w:cs="Arial"/>
          <w:b/>
          <w:szCs w:val="20"/>
        </w:rPr>
        <w:tab/>
        <w:t xml:space="preserve">Het niet-verwerven van vakantierechten gedurende onderbreking der </w:t>
      </w:r>
    </w:p>
    <w:p w14:paraId="4F80822A" w14:textId="77777777" w:rsidR="00AB0BFE" w:rsidRPr="00AB0BFE" w:rsidRDefault="00AB0BFE" w:rsidP="00AB0BFE">
      <w:pPr>
        <w:tabs>
          <w:tab w:val="left" w:pos="709"/>
        </w:tabs>
        <w:spacing w:after="0" w:line="240" w:lineRule="auto"/>
        <w:ind w:left="705"/>
        <w:rPr>
          <w:rFonts w:ascii="Arial" w:eastAsia="Times New Roman" w:hAnsi="Arial" w:cs="Arial"/>
          <w:b/>
          <w:szCs w:val="20"/>
        </w:rPr>
      </w:pPr>
      <w:r w:rsidRPr="00AB0BFE">
        <w:rPr>
          <w:rFonts w:ascii="Arial" w:eastAsia="Times New Roman" w:hAnsi="Arial" w:cs="Arial"/>
          <w:b/>
          <w:szCs w:val="20"/>
        </w:rPr>
        <w:t>werkzaamheden</w:t>
      </w:r>
    </w:p>
    <w:p w14:paraId="4F80822B" w14:textId="77777777" w:rsidR="00AB0BFE" w:rsidRPr="00AB0BFE" w:rsidRDefault="00AB0BFE" w:rsidP="00AB0BFE">
      <w:pPr>
        <w:spacing w:after="0" w:line="240" w:lineRule="auto"/>
        <w:rPr>
          <w:rFonts w:ascii="Arial" w:eastAsia="Times New Roman" w:hAnsi="Arial" w:cs="Arial"/>
          <w:szCs w:val="20"/>
        </w:rPr>
      </w:pPr>
    </w:p>
    <w:p w14:paraId="4F80822C"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a.</w:t>
      </w:r>
      <w:r w:rsidRPr="00AB0BFE">
        <w:rPr>
          <w:rFonts w:ascii="Arial" w:eastAsia="Times New Roman" w:hAnsi="Arial" w:cs="Arial"/>
          <w:szCs w:val="20"/>
        </w:rPr>
        <w:tab/>
        <w:t>De werknemer verwerft geen vakantierechten over de tijd gedurende welke hij wegens het niet-verrichten van zijn werkzaamheden geen aanspraak op in geld vastgesteld salaris heeft.</w:t>
      </w:r>
    </w:p>
    <w:p w14:paraId="4F80822D" w14:textId="77777777" w:rsidR="00AB0BFE" w:rsidRPr="00AB0BFE" w:rsidRDefault="00AB0BFE" w:rsidP="00AB0BFE">
      <w:pPr>
        <w:spacing w:after="0" w:line="240" w:lineRule="auto"/>
        <w:ind w:left="426" w:hanging="426"/>
        <w:rPr>
          <w:rFonts w:ascii="Arial" w:eastAsia="Times New Roman" w:hAnsi="Arial" w:cs="Arial"/>
          <w:szCs w:val="20"/>
        </w:rPr>
      </w:pPr>
    </w:p>
    <w:p w14:paraId="4F80822E"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b1.</w:t>
      </w:r>
      <w:r w:rsidRPr="00AB0BFE">
        <w:rPr>
          <w:rFonts w:ascii="Arial" w:eastAsia="Times New Roman" w:hAnsi="Arial" w:cs="Arial"/>
          <w:szCs w:val="20"/>
        </w:rPr>
        <w:tab/>
        <w:t>Het onder a bepaalde is niet van toepassing indien de werknemer zijn werkzaamheden niet heeft verricht wegens:</w:t>
      </w:r>
    </w:p>
    <w:p w14:paraId="4F80822F" w14:textId="77777777" w:rsidR="00AB0BFE" w:rsidRPr="00AB0BFE" w:rsidRDefault="00AB0BFE" w:rsidP="00AB0BFE">
      <w:pPr>
        <w:numPr>
          <w:ilvl w:val="0"/>
          <w:numId w:val="8"/>
        </w:numPr>
        <w:tabs>
          <w:tab w:val="clear" w:pos="360"/>
          <w:tab w:val="num" w:pos="1506"/>
        </w:tabs>
        <w:spacing w:after="0" w:line="240" w:lineRule="auto"/>
        <w:ind w:left="1506"/>
        <w:rPr>
          <w:rFonts w:ascii="Arial" w:eastAsia="Times New Roman" w:hAnsi="Arial" w:cs="Arial"/>
          <w:szCs w:val="20"/>
        </w:rPr>
      </w:pPr>
      <w:r w:rsidRPr="00AB0BFE">
        <w:rPr>
          <w:rFonts w:ascii="Arial" w:eastAsia="Times New Roman" w:hAnsi="Arial" w:cs="Arial"/>
          <w:szCs w:val="20"/>
        </w:rPr>
        <w:t>het naleven van de wettelijke verplichting of verbintenis ten aanzien van de landsverdediging of openbare orde, niet zijnde opkomstplicht voor eerste oefening;</w:t>
      </w:r>
    </w:p>
    <w:p w14:paraId="4F808230" w14:textId="77777777" w:rsidR="00AB0BFE" w:rsidRPr="00AB0BFE" w:rsidRDefault="00AB0BFE" w:rsidP="00AB0BFE">
      <w:pPr>
        <w:numPr>
          <w:ilvl w:val="0"/>
          <w:numId w:val="8"/>
        </w:numPr>
        <w:tabs>
          <w:tab w:val="clear" w:pos="360"/>
          <w:tab w:val="num" w:pos="1506"/>
        </w:tabs>
        <w:spacing w:after="0" w:line="240" w:lineRule="auto"/>
        <w:ind w:left="1506"/>
        <w:rPr>
          <w:rFonts w:ascii="Arial" w:eastAsia="Times New Roman" w:hAnsi="Arial" w:cs="Arial"/>
          <w:szCs w:val="20"/>
        </w:rPr>
      </w:pPr>
      <w:r w:rsidRPr="00AB0BFE">
        <w:rPr>
          <w:rFonts w:ascii="Arial" w:eastAsia="Times New Roman" w:hAnsi="Arial" w:cs="Arial"/>
          <w:szCs w:val="20"/>
        </w:rPr>
        <w:lastRenderedPageBreak/>
        <w:t>het genieten van verlof gebaseerd op in een vorige dienstbetrekking verworven doch niet opgenomen verlof;</w:t>
      </w:r>
    </w:p>
    <w:p w14:paraId="4F808231" w14:textId="77777777" w:rsidR="00AB0BFE" w:rsidRPr="00AB0BFE" w:rsidRDefault="00AB0BFE" w:rsidP="00AB0BFE">
      <w:pPr>
        <w:numPr>
          <w:ilvl w:val="0"/>
          <w:numId w:val="8"/>
        </w:numPr>
        <w:tabs>
          <w:tab w:val="clear" w:pos="360"/>
          <w:tab w:val="num" w:pos="1506"/>
        </w:tabs>
        <w:spacing w:after="0" w:line="240" w:lineRule="auto"/>
        <w:ind w:left="1506"/>
        <w:rPr>
          <w:rFonts w:ascii="Arial" w:eastAsia="Times New Roman" w:hAnsi="Arial" w:cs="Arial"/>
          <w:szCs w:val="20"/>
        </w:rPr>
      </w:pPr>
      <w:r w:rsidRPr="00AB0BFE">
        <w:rPr>
          <w:rFonts w:ascii="Arial" w:eastAsia="Times New Roman" w:hAnsi="Arial" w:cs="Arial"/>
          <w:szCs w:val="20"/>
        </w:rPr>
        <w:t>het met toestemming van de werkgever deelnemen aan een door de vakvereniging van de werknemer georganiseerde bijeenkomst;</w:t>
      </w:r>
    </w:p>
    <w:p w14:paraId="4F808232" w14:textId="77777777" w:rsidR="00AB0BFE" w:rsidRPr="00AB0BFE" w:rsidRDefault="00AB0BFE" w:rsidP="00AB0BFE">
      <w:pPr>
        <w:numPr>
          <w:ilvl w:val="0"/>
          <w:numId w:val="8"/>
        </w:numPr>
        <w:tabs>
          <w:tab w:val="clear" w:pos="360"/>
          <w:tab w:val="num" w:pos="1506"/>
        </w:tabs>
        <w:spacing w:after="0" w:line="240" w:lineRule="auto"/>
        <w:ind w:left="1506"/>
        <w:rPr>
          <w:rFonts w:ascii="Arial" w:eastAsia="Times New Roman" w:hAnsi="Arial" w:cs="Arial"/>
          <w:szCs w:val="20"/>
        </w:rPr>
      </w:pPr>
      <w:r w:rsidRPr="00AB0BFE">
        <w:rPr>
          <w:rFonts w:ascii="Arial" w:eastAsia="Times New Roman" w:hAnsi="Arial" w:cs="Arial"/>
          <w:szCs w:val="20"/>
        </w:rPr>
        <w:t>onvrijwillige werkloosheid bij handhaving van het dienstverband;</w:t>
      </w:r>
    </w:p>
    <w:p w14:paraId="4F808233" w14:textId="77777777" w:rsidR="00AB0BFE" w:rsidRPr="00AB0BFE" w:rsidRDefault="00AB0BFE" w:rsidP="00AB0BFE">
      <w:pPr>
        <w:numPr>
          <w:ilvl w:val="0"/>
          <w:numId w:val="8"/>
        </w:numPr>
        <w:tabs>
          <w:tab w:val="clear" w:pos="360"/>
          <w:tab w:val="num" w:pos="1506"/>
        </w:tabs>
        <w:spacing w:after="0" w:line="240" w:lineRule="auto"/>
        <w:ind w:left="1506"/>
        <w:rPr>
          <w:rFonts w:ascii="Arial" w:eastAsia="Times New Roman" w:hAnsi="Arial" w:cs="Arial"/>
          <w:szCs w:val="20"/>
        </w:rPr>
      </w:pPr>
      <w:r w:rsidRPr="00AB0BFE">
        <w:rPr>
          <w:rFonts w:ascii="Arial" w:eastAsia="Times New Roman" w:hAnsi="Arial" w:cs="Arial"/>
          <w:szCs w:val="20"/>
        </w:rPr>
        <w:t>zwangerschap of bevalling.</w:t>
      </w:r>
    </w:p>
    <w:p w14:paraId="4F808234"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ab/>
        <w:t>In deze gevallen worden nog vakantierechten verworven over de laatste periode van 6 maanden waarin geen arbeid wordt verricht, waarbij de duur der onderbreking uit de respectievelijke oorzaken tezamen geteld wordt.</w:t>
      </w:r>
    </w:p>
    <w:p w14:paraId="4F808235" w14:textId="77777777" w:rsidR="00AB0BFE" w:rsidRPr="00AB0BFE" w:rsidRDefault="00AB0BFE" w:rsidP="00AB0BFE">
      <w:pPr>
        <w:spacing w:after="0" w:line="240" w:lineRule="auto"/>
        <w:ind w:left="426" w:hanging="426"/>
        <w:rPr>
          <w:rFonts w:ascii="Arial" w:eastAsia="Times New Roman" w:hAnsi="Arial" w:cs="Arial"/>
          <w:szCs w:val="20"/>
        </w:rPr>
      </w:pPr>
    </w:p>
    <w:p w14:paraId="4F808236"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b2.</w:t>
      </w:r>
      <w:r w:rsidRPr="00AB0BFE">
        <w:rPr>
          <w:rFonts w:ascii="Arial" w:eastAsia="Times New Roman" w:hAnsi="Arial" w:cs="Arial"/>
          <w:szCs w:val="20"/>
        </w:rPr>
        <w:tab/>
        <w:t>Indien een onderbreking der werkzaamheden als bedoeld onder 1 van dit sub-lid in meer dan één vakantiejaar valt, wordt het in een vorig jaar vallend deel der onderbreking bij de berekening van de periode van afwezigheid mee in aanmerking genomen.</w:t>
      </w:r>
    </w:p>
    <w:p w14:paraId="4F808237" w14:textId="77777777" w:rsidR="00AB0BFE" w:rsidRPr="00AB0BFE" w:rsidRDefault="00AB0BFE" w:rsidP="00AB0BFE">
      <w:pPr>
        <w:spacing w:after="0" w:line="240" w:lineRule="auto"/>
        <w:ind w:left="426" w:hanging="426"/>
        <w:rPr>
          <w:rFonts w:ascii="Arial" w:eastAsia="Times New Roman" w:hAnsi="Arial" w:cs="Arial"/>
          <w:szCs w:val="20"/>
        </w:rPr>
      </w:pPr>
    </w:p>
    <w:p w14:paraId="4F808238"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b3.</w:t>
      </w:r>
      <w:r w:rsidRPr="00AB0BFE">
        <w:rPr>
          <w:rFonts w:ascii="Arial" w:eastAsia="Times New Roman" w:hAnsi="Arial" w:cs="Arial"/>
          <w:szCs w:val="20"/>
        </w:rPr>
        <w:tab/>
        <w:t>Ten aanzien van het tijdstip van de aanvang en het einde van de hier bedoelde onderbreking is het in lid 3 bepaalde van overeenkomstige toepassing.</w:t>
      </w:r>
    </w:p>
    <w:p w14:paraId="4F808239" w14:textId="77777777" w:rsidR="00AB0BFE" w:rsidRPr="00AB0BFE" w:rsidRDefault="00AB0BFE" w:rsidP="00AB0BFE">
      <w:pPr>
        <w:spacing w:after="0" w:line="240" w:lineRule="auto"/>
        <w:ind w:left="426" w:hanging="426"/>
        <w:rPr>
          <w:rFonts w:ascii="Arial" w:eastAsia="Times New Roman" w:hAnsi="Arial" w:cs="Arial"/>
          <w:szCs w:val="20"/>
        </w:rPr>
      </w:pPr>
    </w:p>
    <w:p w14:paraId="4F80823A"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b4.</w:t>
      </w:r>
      <w:r w:rsidRPr="00AB0BFE">
        <w:rPr>
          <w:rFonts w:ascii="Arial" w:eastAsia="Times New Roman" w:hAnsi="Arial" w:cs="Arial"/>
          <w:szCs w:val="20"/>
        </w:rPr>
        <w:tab/>
        <w:t>De verworven vakantierechten in de onder 1 van dit sub-lid genoemde gevallen vervallen, indien de dienstbetrekking door de werknemer wordt beëindigd alvorens de arbeid is hervat.</w:t>
      </w:r>
    </w:p>
    <w:p w14:paraId="4F80823B" w14:textId="77777777" w:rsidR="00AB0BFE" w:rsidRPr="00AB0BFE" w:rsidRDefault="00AB0BFE" w:rsidP="00AB0BFE">
      <w:pPr>
        <w:spacing w:after="0" w:line="240" w:lineRule="auto"/>
        <w:ind w:left="426" w:hanging="426"/>
        <w:rPr>
          <w:rFonts w:ascii="Arial" w:eastAsia="Times New Roman" w:hAnsi="Arial" w:cs="Arial"/>
          <w:szCs w:val="20"/>
        </w:rPr>
      </w:pPr>
    </w:p>
    <w:p w14:paraId="4F80823C"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c.</w:t>
      </w:r>
      <w:r w:rsidRPr="00AB0BFE">
        <w:rPr>
          <w:rFonts w:ascii="Arial" w:eastAsia="Times New Roman" w:hAnsi="Arial" w:cs="Arial"/>
          <w:szCs w:val="20"/>
        </w:rPr>
        <w:tab/>
        <w:t>De werknemer, die op 1 mei van het kalenderjaar de leeftijd van 18 jaar nog niet heeft bereikt en niet meer leerplichtig is, verwerft vakantierechten over de tijd welke hij besteedt aan het volgen van onderricht waartoe de werkgever hem krachtens de Wet in de gelegenheid moet stellen.</w:t>
      </w:r>
      <w:r w:rsidRPr="00AB0BFE">
        <w:rPr>
          <w:rFonts w:ascii="Arial" w:eastAsia="Times New Roman" w:hAnsi="Arial" w:cs="Arial"/>
          <w:szCs w:val="20"/>
        </w:rPr>
        <w:br/>
      </w:r>
    </w:p>
    <w:p w14:paraId="4F80823D" w14:textId="77777777" w:rsidR="00AB0BFE" w:rsidRPr="00AB0BFE" w:rsidRDefault="00AB0BFE" w:rsidP="00AB0BFE">
      <w:pPr>
        <w:spacing w:after="0" w:line="240" w:lineRule="auto"/>
        <w:ind w:left="702" w:hanging="702"/>
        <w:rPr>
          <w:rFonts w:ascii="Arial" w:eastAsia="Times New Roman" w:hAnsi="Arial" w:cs="Arial"/>
          <w:b/>
          <w:szCs w:val="20"/>
        </w:rPr>
      </w:pPr>
      <w:r w:rsidRPr="00AB0BFE">
        <w:rPr>
          <w:rFonts w:ascii="Arial" w:eastAsia="Times New Roman" w:hAnsi="Arial" w:cs="Arial"/>
          <w:b/>
          <w:szCs w:val="20"/>
        </w:rPr>
        <w:t>11.8</w:t>
      </w:r>
      <w:r w:rsidRPr="00AB0BFE">
        <w:rPr>
          <w:rFonts w:ascii="Arial" w:eastAsia="Times New Roman" w:hAnsi="Arial" w:cs="Arial"/>
          <w:b/>
          <w:szCs w:val="20"/>
        </w:rPr>
        <w:tab/>
        <w:t>Samenvallen van vakantiedagen met bepaalde andere dagen waarop geen arbeid wordt verricht</w:t>
      </w:r>
    </w:p>
    <w:p w14:paraId="4F80823E" w14:textId="77777777" w:rsidR="00AB0BFE" w:rsidRPr="00AB0BFE" w:rsidRDefault="00AB0BFE" w:rsidP="00AB0BFE">
      <w:pPr>
        <w:spacing w:after="0" w:line="240" w:lineRule="auto"/>
        <w:ind w:left="702" w:hanging="702"/>
        <w:rPr>
          <w:rFonts w:ascii="Arial" w:eastAsia="Times New Roman" w:hAnsi="Arial" w:cs="Arial"/>
          <w:szCs w:val="20"/>
        </w:rPr>
      </w:pPr>
    </w:p>
    <w:p w14:paraId="4F80823F" w14:textId="77777777" w:rsidR="00AB0BFE" w:rsidRPr="00AB0BFE" w:rsidRDefault="00AB0BFE" w:rsidP="00AB0BFE">
      <w:pPr>
        <w:spacing w:after="0" w:line="240" w:lineRule="auto"/>
        <w:ind w:left="1170" w:hanging="468"/>
        <w:rPr>
          <w:rFonts w:ascii="Arial" w:eastAsia="Times New Roman" w:hAnsi="Arial" w:cs="Arial"/>
          <w:szCs w:val="20"/>
        </w:rPr>
      </w:pPr>
      <w:r w:rsidRPr="00AB0BFE">
        <w:rPr>
          <w:rFonts w:ascii="Arial" w:eastAsia="Times New Roman" w:hAnsi="Arial" w:cs="Arial"/>
          <w:szCs w:val="20"/>
        </w:rPr>
        <w:t>a.</w:t>
      </w:r>
      <w:r w:rsidRPr="00AB0BFE">
        <w:rPr>
          <w:rFonts w:ascii="Arial" w:eastAsia="Times New Roman" w:hAnsi="Arial" w:cs="Arial"/>
          <w:szCs w:val="20"/>
        </w:rPr>
        <w:tab/>
        <w:t>Dagen, waarop de werknemer geen arbeid heeft verricht om één der redenen genoemd in lid 7 sub b onder 1 en sub c alsmede in artikel 10 lid 2 sub a, c, d, e en l gelden niet als vakantiedagen.</w:t>
      </w:r>
    </w:p>
    <w:p w14:paraId="4F808240" w14:textId="77777777" w:rsidR="00AB0BFE" w:rsidRPr="00AB0BFE" w:rsidRDefault="00AB0BFE" w:rsidP="00AB0BFE">
      <w:pPr>
        <w:spacing w:after="0" w:line="240" w:lineRule="auto"/>
        <w:ind w:left="1135" w:hanging="426"/>
        <w:rPr>
          <w:rFonts w:ascii="Arial" w:eastAsia="Times New Roman" w:hAnsi="Arial" w:cs="Arial"/>
          <w:szCs w:val="20"/>
        </w:rPr>
      </w:pPr>
      <w:r w:rsidRPr="00AB0BFE">
        <w:rPr>
          <w:rFonts w:ascii="Arial" w:eastAsia="Times New Roman" w:hAnsi="Arial" w:cs="Arial"/>
          <w:szCs w:val="20"/>
        </w:rPr>
        <w:t>b.</w:t>
      </w:r>
      <w:r w:rsidRPr="00AB0BFE">
        <w:rPr>
          <w:rFonts w:ascii="Arial" w:eastAsia="Times New Roman" w:hAnsi="Arial" w:cs="Arial"/>
          <w:szCs w:val="20"/>
        </w:rPr>
        <w:tab/>
        <w:t>Indien de werknemer arbeidsongeschikt wordt tijdens de vastgestelde aaneengesloten vakantie of snipperdag of -dienst, zullen de dagen waarop die verhindering zich voordoet, niet als vakantiedag worden geteld indien over die dagen een wettelijke uitkering ter zake van ziekte is ontvangen. Indien één van de hiervoor onder a van dit artikellid genoemde verhinderingen zich voordoet tijdens een vastgestelde aaneengesloten vakantie of snipperdag of -dienst, dient de werknemer daarvan zo spoedig mogelijk mededeling te doen.</w:t>
      </w:r>
    </w:p>
    <w:p w14:paraId="4F808241" w14:textId="77777777" w:rsidR="00AB0BFE" w:rsidRPr="00AB0BFE" w:rsidRDefault="00AB0BFE" w:rsidP="00AB0BFE">
      <w:pPr>
        <w:spacing w:after="0" w:line="240" w:lineRule="auto"/>
        <w:rPr>
          <w:rFonts w:ascii="Arial" w:eastAsia="Times New Roman" w:hAnsi="Arial" w:cs="Arial"/>
          <w:b/>
          <w:szCs w:val="20"/>
        </w:rPr>
      </w:pPr>
    </w:p>
    <w:p w14:paraId="4F808242" w14:textId="77777777" w:rsidR="00AB0BFE" w:rsidRPr="00AB0BFE" w:rsidRDefault="00AB0BFE" w:rsidP="00AB0BFE">
      <w:pPr>
        <w:spacing w:after="0" w:line="240" w:lineRule="auto"/>
        <w:rPr>
          <w:rFonts w:ascii="Arial" w:eastAsia="Times New Roman" w:hAnsi="Arial" w:cs="Arial"/>
          <w:b/>
          <w:szCs w:val="20"/>
        </w:rPr>
      </w:pPr>
      <w:r w:rsidRPr="00AB0BFE">
        <w:rPr>
          <w:rFonts w:ascii="Arial" w:eastAsia="Times New Roman" w:hAnsi="Arial" w:cs="Arial"/>
          <w:b/>
          <w:szCs w:val="20"/>
        </w:rPr>
        <w:t>11.9</w:t>
      </w:r>
      <w:r w:rsidRPr="00AB0BFE">
        <w:rPr>
          <w:rFonts w:ascii="Arial" w:eastAsia="Times New Roman" w:hAnsi="Arial" w:cs="Arial"/>
          <w:b/>
          <w:szCs w:val="20"/>
        </w:rPr>
        <w:tab/>
        <w:t>Vakantie bij ontslag</w:t>
      </w:r>
    </w:p>
    <w:p w14:paraId="4F808243" w14:textId="77777777" w:rsidR="00AB0BFE" w:rsidRPr="00AB0BFE" w:rsidRDefault="00AB0BFE" w:rsidP="00AB0BFE">
      <w:pPr>
        <w:spacing w:after="0" w:line="240" w:lineRule="auto"/>
        <w:rPr>
          <w:rFonts w:ascii="Arial" w:eastAsia="Times New Roman" w:hAnsi="Arial" w:cs="Arial"/>
          <w:szCs w:val="20"/>
        </w:rPr>
      </w:pPr>
    </w:p>
    <w:p w14:paraId="4F808244"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a.</w:t>
      </w:r>
      <w:r w:rsidRPr="00AB0BFE">
        <w:rPr>
          <w:rFonts w:ascii="Arial" w:eastAsia="Times New Roman" w:hAnsi="Arial" w:cs="Arial"/>
          <w:szCs w:val="20"/>
        </w:rPr>
        <w:tab/>
        <w:t>Bij het eindigen van de dienstbetrekking zal de werknemer desgewenst in de gelegenheid worden gesteld de hem nog toekomende vakantie op te nemen met dien verstande dat deze dagen niet eenzijdig in de opzeggingstermijn mogen worden begrepen.</w:t>
      </w:r>
    </w:p>
    <w:p w14:paraId="4F808245"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b.</w:t>
      </w:r>
      <w:r w:rsidRPr="00AB0BFE">
        <w:rPr>
          <w:rFonts w:ascii="Arial" w:eastAsia="Times New Roman" w:hAnsi="Arial" w:cs="Arial"/>
          <w:szCs w:val="20"/>
        </w:rPr>
        <w:tab/>
        <w:t xml:space="preserve">Indien de werknemer de hem toekomende vakantie niet heeft opgenomen, zal elke niet genoten dag worden uitbetaald. Deze uitbetaling wordt </w:t>
      </w:r>
      <w:r w:rsidRPr="00AB0BFE">
        <w:rPr>
          <w:rFonts w:ascii="Arial" w:eastAsia="Times New Roman" w:hAnsi="Arial" w:cs="Arial"/>
          <w:szCs w:val="20"/>
        </w:rPr>
        <w:lastRenderedPageBreak/>
        <w:t>gebaseerd op het maandinkomen, aangevuld met de vakantietoeslag en de gratificatie.</w:t>
      </w:r>
    </w:p>
    <w:p w14:paraId="4F808246"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c.</w:t>
      </w:r>
      <w:r w:rsidRPr="00AB0BFE">
        <w:rPr>
          <w:rFonts w:ascii="Arial" w:eastAsia="Times New Roman" w:hAnsi="Arial" w:cs="Arial"/>
          <w:szCs w:val="20"/>
        </w:rPr>
        <w:tab/>
        <w:t>Teveel genoten vakantie wordt op overeenkomstige wijze met het salaris verrekend.</w:t>
      </w:r>
    </w:p>
    <w:p w14:paraId="4F808247" w14:textId="77777777" w:rsidR="00AB0BFE" w:rsidRPr="00AB0BFE" w:rsidRDefault="00AB0BFE" w:rsidP="00AB0BFE">
      <w:pPr>
        <w:spacing w:after="0" w:line="240" w:lineRule="auto"/>
        <w:ind w:left="1146" w:hanging="426"/>
        <w:rPr>
          <w:rFonts w:ascii="Arial" w:eastAsia="Times New Roman" w:hAnsi="Arial" w:cs="Arial"/>
          <w:szCs w:val="20"/>
        </w:rPr>
      </w:pPr>
      <w:r w:rsidRPr="00AB0BFE">
        <w:rPr>
          <w:rFonts w:ascii="Arial" w:eastAsia="Times New Roman" w:hAnsi="Arial" w:cs="Arial"/>
          <w:szCs w:val="20"/>
        </w:rPr>
        <w:t>d.</w:t>
      </w:r>
      <w:r w:rsidRPr="00AB0BFE">
        <w:rPr>
          <w:rFonts w:ascii="Arial" w:eastAsia="Times New Roman" w:hAnsi="Arial" w:cs="Arial"/>
          <w:szCs w:val="20"/>
        </w:rPr>
        <w:tab/>
        <w:t>De werkgever reikt de werknemer bij het einde van de dienstbetrekking een verklaring uit waaruit blijkt de duur van de vakantie zonder behoud van salaris welke de werknemer op dat tijdstip nog toekomt.</w:t>
      </w:r>
    </w:p>
    <w:p w14:paraId="4F808248" w14:textId="77777777" w:rsidR="00AB0BFE" w:rsidRPr="00AB0BFE" w:rsidRDefault="00AB0BFE" w:rsidP="00AB0BFE">
      <w:pPr>
        <w:spacing w:after="0" w:line="240" w:lineRule="auto"/>
        <w:rPr>
          <w:rFonts w:ascii="Arial" w:eastAsia="Times New Roman" w:hAnsi="Arial" w:cs="Arial"/>
          <w:szCs w:val="20"/>
        </w:rPr>
      </w:pPr>
    </w:p>
    <w:p w14:paraId="4F808249" w14:textId="77777777" w:rsidR="00AB0BFE" w:rsidRPr="00AB0BFE" w:rsidRDefault="00AB0BFE" w:rsidP="00AB0BFE">
      <w:pPr>
        <w:tabs>
          <w:tab w:val="left" w:pos="709"/>
        </w:tabs>
        <w:spacing w:after="0" w:line="240" w:lineRule="auto"/>
        <w:rPr>
          <w:rFonts w:ascii="Arial" w:eastAsia="Times New Roman" w:hAnsi="Arial" w:cs="Arial"/>
          <w:szCs w:val="20"/>
        </w:rPr>
      </w:pPr>
      <w:r w:rsidRPr="00AB0BFE">
        <w:rPr>
          <w:rFonts w:ascii="Arial" w:eastAsia="Times New Roman" w:hAnsi="Arial" w:cs="Arial"/>
          <w:b/>
          <w:szCs w:val="20"/>
        </w:rPr>
        <w:t>11.10</w:t>
      </w:r>
      <w:r w:rsidRPr="00AB0BFE">
        <w:rPr>
          <w:rFonts w:ascii="Arial" w:eastAsia="Times New Roman" w:hAnsi="Arial" w:cs="Arial"/>
          <w:b/>
          <w:szCs w:val="20"/>
        </w:rPr>
        <w:tab/>
        <w:t xml:space="preserve"> (vervallen)</w:t>
      </w:r>
    </w:p>
    <w:p w14:paraId="4F80824A" w14:textId="77777777" w:rsidR="00AB0BFE" w:rsidRPr="00AB0BFE" w:rsidRDefault="00AB0BFE" w:rsidP="00AB0BFE">
      <w:pPr>
        <w:tabs>
          <w:tab w:val="left" w:pos="0"/>
        </w:tabs>
        <w:spacing w:after="0" w:line="240" w:lineRule="auto"/>
        <w:rPr>
          <w:rFonts w:ascii="Arial" w:eastAsia="Times New Roman" w:hAnsi="Arial" w:cs="Arial"/>
          <w:b/>
          <w:szCs w:val="20"/>
        </w:rPr>
      </w:pPr>
    </w:p>
    <w:p w14:paraId="4F80824B" w14:textId="77777777" w:rsidR="00AB0BFE" w:rsidRPr="00AB0BFE" w:rsidRDefault="00AB0BFE" w:rsidP="00AB0BFE">
      <w:pPr>
        <w:tabs>
          <w:tab w:val="left" w:pos="0"/>
        </w:tabs>
        <w:spacing w:after="0" w:line="240" w:lineRule="auto"/>
        <w:rPr>
          <w:rFonts w:ascii="Arial" w:eastAsia="Times New Roman" w:hAnsi="Arial" w:cs="Arial"/>
          <w:b/>
          <w:szCs w:val="20"/>
        </w:rPr>
      </w:pPr>
      <w:r w:rsidRPr="00AB0BFE">
        <w:rPr>
          <w:rFonts w:ascii="Arial" w:eastAsia="Times New Roman" w:hAnsi="Arial" w:cs="Arial"/>
          <w:b/>
          <w:szCs w:val="20"/>
        </w:rPr>
        <w:t>11.11</w:t>
      </w:r>
      <w:r w:rsidRPr="00AB0BFE">
        <w:rPr>
          <w:rFonts w:ascii="Arial" w:eastAsia="Times New Roman" w:hAnsi="Arial" w:cs="Arial"/>
          <w:b/>
          <w:szCs w:val="20"/>
        </w:rPr>
        <w:tab/>
        <w:t>Verkoop bovenwettelijke vakantiedagen (CAO à la carte)</w:t>
      </w:r>
    </w:p>
    <w:p w14:paraId="4F80824C" w14:textId="77777777" w:rsidR="00AB0BFE" w:rsidRPr="00AB0BFE" w:rsidRDefault="00AB0BFE" w:rsidP="00AB0BFE">
      <w:pPr>
        <w:spacing w:after="0" w:line="240" w:lineRule="auto"/>
        <w:rPr>
          <w:rFonts w:ascii="Arial" w:eastAsia="Times New Roman" w:hAnsi="Arial" w:cs="Arial"/>
          <w:szCs w:val="20"/>
        </w:rPr>
      </w:pPr>
    </w:p>
    <w:p w14:paraId="4F80824D" w14:textId="77777777" w:rsidR="00AB0BFE" w:rsidRPr="00AB0BFE" w:rsidRDefault="00AB0BFE" w:rsidP="00AB0BFE">
      <w:pPr>
        <w:spacing w:after="0" w:line="240" w:lineRule="auto"/>
        <w:ind w:left="720"/>
        <w:rPr>
          <w:rFonts w:ascii="Arial" w:eastAsia="Times New Roman" w:hAnsi="Arial" w:cs="Arial"/>
          <w:szCs w:val="20"/>
        </w:rPr>
      </w:pPr>
      <w:r w:rsidRPr="00AB0BFE">
        <w:rPr>
          <w:rFonts w:ascii="Arial" w:eastAsia="Times New Roman" w:hAnsi="Arial" w:cs="Arial"/>
          <w:szCs w:val="20"/>
        </w:rPr>
        <w:t>Werknemer kan werkgever verzoeken niet genoten bovenwettelijke vakantierechten (excl. zgn. ‘seniorenuren’) uit te betalen. De waarde van het uurloon wordt hierbij gebaseerd op het jaarinkomen inclusief vakantietoeslag, eindejaarsuitkering en vaste (ploegendienst) toeslagen.</w:t>
      </w:r>
    </w:p>
    <w:p w14:paraId="4F80824E" w14:textId="77777777" w:rsidR="00AB0BFE" w:rsidRPr="00AB0BFE" w:rsidRDefault="00AB0BFE" w:rsidP="00AB0BFE">
      <w:pPr>
        <w:tabs>
          <w:tab w:val="left" w:pos="709"/>
        </w:tabs>
        <w:spacing w:after="0" w:line="240" w:lineRule="auto"/>
        <w:rPr>
          <w:rFonts w:ascii="Arial" w:eastAsia="Times New Roman" w:hAnsi="Arial" w:cs="Arial"/>
          <w:b/>
          <w:szCs w:val="20"/>
        </w:rPr>
      </w:pPr>
    </w:p>
    <w:p w14:paraId="4F80824F" w14:textId="77777777" w:rsidR="00AB0BFE" w:rsidRPr="00AB0BFE" w:rsidRDefault="00AB0BFE" w:rsidP="00AB0BFE">
      <w:pPr>
        <w:tabs>
          <w:tab w:val="left" w:pos="709"/>
        </w:tabs>
        <w:spacing w:after="0" w:line="240" w:lineRule="auto"/>
        <w:rPr>
          <w:rFonts w:ascii="Arial" w:eastAsia="Times New Roman" w:hAnsi="Arial" w:cs="Arial"/>
          <w:b/>
          <w:szCs w:val="20"/>
        </w:rPr>
      </w:pPr>
      <w:r w:rsidRPr="00AB0BFE">
        <w:rPr>
          <w:rFonts w:ascii="Arial" w:eastAsia="Times New Roman" w:hAnsi="Arial" w:cs="Arial"/>
          <w:b/>
          <w:szCs w:val="20"/>
        </w:rPr>
        <w:t>11.12</w:t>
      </w:r>
      <w:r w:rsidRPr="00AB0BFE">
        <w:rPr>
          <w:rFonts w:ascii="Arial" w:eastAsia="Times New Roman" w:hAnsi="Arial" w:cs="Arial"/>
          <w:b/>
          <w:szCs w:val="20"/>
        </w:rPr>
        <w:tab/>
        <w:t xml:space="preserve">Vakantie- en snipperdagen voor eigen rekening (CAO à </w:t>
      </w:r>
      <w:smartTag w:uri="urn:schemas-microsoft-com:office:smarttags" w:element="PersonName">
        <w:smartTagPr>
          <w:attr w:name="ProductID" w:val="la Carte"/>
        </w:smartTagPr>
        <w:smartTag w:uri="urn:schemas-microsoft-com:office:smarttags" w:element="City">
          <w:smartTagPr>
            <w:attr w:name="ProductID" w:val="la Carte"/>
          </w:smartTagPr>
          <w:smartTag w:uri="urn:schemas-microsoft-com:office:smarttags" w:element="country-region">
            <w:smartTagPr>
              <w:attr w:name="ProductID" w:val="la Carte"/>
            </w:smartTagPr>
            <w:r w:rsidRPr="00AB0BFE">
              <w:rPr>
                <w:rFonts w:ascii="Arial" w:eastAsia="Times New Roman" w:hAnsi="Arial" w:cs="Arial"/>
                <w:b/>
                <w:szCs w:val="20"/>
              </w:rPr>
              <w:t>la Carte</w:t>
            </w:r>
          </w:smartTag>
        </w:smartTag>
      </w:smartTag>
      <w:r w:rsidRPr="00AB0BFE">
        <w:rPr>
          <w:rFonts w:ascii="Arial" w:eastAsia="Times New Roman" w:hAnsi="Arial" w:cs="Arial"/>
          <w:b/>
          <w:szCs w:val="20"/>
        </w:rPr>
        <w:t>)</w:t>
      </w:r>
    </w:p>
    <w:p w14:paraId="4F808250" w14:textId="77777777" w:rsidR="00AB0BFE" w:rsidRPr="00AB0BFE" w:rsidRDefault="00AB0BFE" w:rsidP="00AB0BFE">
      <w:pPr>
        <w:spacing w:after="0" w:line="240" w:lineRule="auto"/>
        <w:ind w:left="709"/>
        <w:rPr>
          <w:rFonts w:ascii="Arial" w:eastAsia="Times New Roman" w:hAnsi="Arial" w:cs="Times New Roman"/>
          <w:szCs w:val="20"/>
        </w:rPr>
      </w:pPr>
      <w:r w:rsidRPr="00AB0BFE">
        <w:rPr>
          <w:rFonts w:ascii="Arial" w:eastAsia="Times New Roman" w:hAnsi="Arial" w:cs="Times New Roman"/>
          <w:szCs w:val="20"/>
        </w:rPr>
        <w:t xml:space="preserve">Binnen CAO à </w:t>
      </w:r>
      <w:smartTag w:uri="urn:schemas-microsoft-com:office:smarttags" w:element="PersonName">
        <w:smartTagPr>
          <w:attr w:name="ProductID" w:val="la Carte"/>
        </w:smartTagPr>
        <w:smartTag w:uri="urn:schemas-microsoft-com:office:smarttags" w:element="City">
          <w:smartTagPr>
            <w:attr w:name="ProductID" w:val="la Carte"/>
          </w:smartTagPr>
          <w:smartTag w:uri="urn:schemas-microsoft-com:office:smarttags" w:element="country-region">
            <w:smartTagPr>
              <w:attr w:name="ProductID" w:val="la Carte"/>
            </w:smartTagPr>
            <w:r w:rsidRPr="00AB0BFE">
              <w:rPr>
                <w:rFonts w:ascii="Arial" w:eastAsia="Times New Roman" w:hAnsi="Arial" w:cs="Times New Roman"/>
                <w:szCs w:val="20"/>
              </w:rPr>
              <w:t>la Carte</w:t>
            </w:r>
          </w:smartTag>
        </w:smartTag>
      </w:smartTag>
      <w:r w:rsidRPr="00AB0BFE">
        <w:rPr>
          <w:rFonts w:ascii="Arial" w:eastAsia="Times New Roman" w:hAnsi="Arial" w:cs="Times New Roman"/>
          <w:szCs w:val="20"/>
        </w:rPr>
        <w:t xml:space="preserve"> heeft werknemer de mogelijkheid om per jaar maximaal 5 extra vakantiedagen te kopen; de waarde van een dag wordt hierbij vastgesteld conform bovengenoemde rekenregel.</w:t>
      </w:r>
    </w:p>
    <w:p w14:paraId="4F808251" w14:textId="77777777" w:rsidR="00AB0BFE" w:rsidRPr="00AB0BFE" w:rsidRDefault="00AB0BFE" w:rsidP="00AB0BFE">
      <w:pPr>
        <w:spacing w:after="0" w:line="240" w:lineRule="auto"/>
        <w:ind w:left="567"/>
        <w:rPr>
          <w:rFonts w:ascii="Arial" w:eastAsia="Times New Roman" w:hAnsi="Arial" w:cs="Times New Roman"/>
          <w:szCs w:val="20"/>
        </w:rPr>
      </w:pPr>
    </w:p>
    <w:p w14:paraId="4F808252" w14:textId="77777777" w:rsidR="00AB0BFE" w:rsidRPr="00AB0BFE" w:rsidRDefault="00AB0BFE" w:rsidP="00AB0BFE">
      <w:pPr>
        <w:spacing w:after="0" w:line="240" w:lineRule="auto"/>
        <w:ind w:left="709"/>
        <w:rPr>
          <w:rFonts w:ascii="Arial" w:eastAsia="Times New Roman" w:hAnsi="Arial" w:cs="Arial"/>
          <w:szCs w:val="20"/>
        </w:rPr>
      </w:pPr>
      <w:r w:rsidRPr="00AB0BFE">
        <w:rPr>
          <w:rFonts w:ascii="Arial" w:eastAsia="Times New Roman" w:hAnsi="Arial" w:cs="Times New Roman"/>
          <w:szCs w:val="20"/>
        </w:rPr>
        <w:t>Het opnemen van méér vakantie- en/of snipperdagen voor eigen rekening kan worden toegestaan op voorwaarde dat dringende persoonlijke omstandigheden dit noodzakelijk maken – zulks ter beoordeling van de werkgever – en betrokkene geen vakantierechten meer heeft.</w:t>
      </w:r>
    </w:p>
    <w:p w14:paraId="4F808253" w14:textId="77777777" w:rsidR="00AB0BFE" w:rsidRPr="00AB0BFE" w:rsidRDefault="00AB0BFE" w:rsidP="00AB0BFE">
      <w:pPr>
        <w:tabs>
          <w:tab w:val="left" w:pos="1134"/>
        </w:tabs>
        <w:spacing w:after="0" w:line="240" w:lineRule="auto"/>
        <w:rPr>
          <w:rFonts w:ascii="Arial" w:eastAsia="Times New Roman" w:hAnsi="Arial" w:cs="Arial"/>
          <w:b/>
          <w:szCs w:val="20"/>
        </w:rPr>
      </w:pPr>
    </w:p>
    <w:p w14:paraId="4F808254" w14:textId="77777777" w:rsidR="00AB0BFE" w:rsidRPr="00AB0BFE" w:rsidRDefault="00AB0BFE" w:rsidP="00AB0BFE">
      <w:pPr>
        <w:tabs>
          <w:tab w:val="left" w:pos="1134"/>
        </w:tabs>
        <w:spacing w:after="0" w:line="240" w:lineRule="auto"/>
        <w:rPr>
          <w:rFonts w:ascii="Arial" w:eastAsia="Times New Roman" w:hAnsi="Arial" w:cs="Arial"/>
          <w:b/>
          <w:szCs w:val="20"/>
        </w:rPr>
      </w:pPr>
    </w:p>
    <w:p w14:paraId="4F808255" w14:textId="77777777" w:rsidR="00AB0BFE" w:rsidRPr="00AB0BFE" w:rsidRDefault="00AB0BFE" w:rsidP="00AB0BFE">
      <w:pPr>
        <w:tabs>
          <w:tab w:val="left" w:pos="1134"/>
        </w:tabs>
        <w:spacing w:after="0" w:line="240" w:lineRule="auto"/>
        <w:rPr>
          <w:rFonts w:ascii="Arial" w:eastAsia="Times New Roman" w:hAnsi="Arial" w:cs="Arial"/>
          <w:szCs w:val="20"/>
          <w:u w:val="single"/>
        </w:rPr>
      </w:pPr>
      <w:r w:rsidRPr="00AB0BFE">
        <w:rPr>
          <w:rFonts w:ascii="Arial" w:eastAsia="Times New Roman" w:hAnsi="Arial" w:cs="Arial"/>
          <w:b/>
          <w:szCs w:val="20"/>
        </w:rPr>
        <w:t>Artikel 12.</w:t>
      </w:r>
      <w:r w:rsidRPr="00AB0BFE">
        <w:rPr>
          <w:rFonts w:ascii="Arial" w:eastAsia="Times New Roman" w:hAnsi="Arial" w:cs="Arial"/>
          <w:b/>
          <w:szCs w:val="20"/>
        </w:rPr>
        <w:tab/>
        <w:t>Vakantietoeslag</w:t>
      </w:r>
    </w:p>
    <w:p w14:paraId="4F808256" w14:textId="77777777" w:rsidR="00AB0BFE" w:rsidRPr="00AB0BFE" w:rsidRDefault="00AB0BFE" w:rsidP="00AB0BFE">
      <w:pPr>
        <w:spacing w:after="0" w:line="240" w:lineRule="auto"/>
        <w:rPr>
          <w:rFonts w:ascii="Arial" w:eastAsia="Times New Roman" w:hAnsi="Arial" w:cs="Arial"/>
          <w:szCs w:val="20"/>
        </w:rPr>
      </w:pPr>
    </w:p>
    <w:p w14:paraId="4F808257" w14:textId="77777777" w:rsidR="00AB0BFE" w:rsidRPr="00AB0BFE" w:rsidRDefault="00AB0BFE" w:rsidP="00AB0BFE">
      <w:pPr>
        <w:numPr>
          <w:ilvl w:val="1"/>
          <w:numId w:val="21"/>
        </w:numPr>
        <w:spacing w:after="0" w:line="240" w:lineRule="auto"/>
        <w:rPr>
          <w:rFonts w:ascii="Arial" w:eastAsia="Times New Roman" w:hAnsi="Arial" w:cs="Arial"/>
          <w:szCs w:val="20"/>
        </w:rPr>
      </w:pPr>
      <w:r w:rsidRPr="00AB0BFE">
        <w:rPr>
          <w:rFonts w:ascii="Arial" w:eastAsia="Times New Roman" w:hAnsi="Arial" w:cs="Arial"/>
          <w:szCs w:val="20"/>
        </w:rPr>
        <w:t>De werknemer heeft per vakantiejaar aanspraak op een vakantietoeslag ten bedrage van 12 maal 8% van het schaalsalaris van april (incl. evt. PT) plus 8% van de ontvangen refertebeloning (art. 8.2 ) in de afgelopen 12 maanden (mei tot mei), met dien verstande dat voor werknemers van 23 jaar en ouder de vakantietoeslag minimaal gelijk zal zijn aan de vakant</w:t>
      </w:r>
      <w:r w:rsidR="00AF5128">
        <w:rPr>
          <w:rFonts w:ascii="Arial" w:eastAsia="Times New Roman" w:hAnsi="Arial" w:cs="Arial"/>
          <w:szCs w:val="20"/>
        </w:rPr>
        <w:t>ie</w:t>
      </w:r>
      <w:r w:rsidRPr="00AB0BFE">
        <w:rPr>
          <w:rFonts w:ascii="Arial" w:eastAsia="Times New Roman" w:hAnsi="Arial" w:cs="Arial"/>
          <w:szCs w:val="20"/>
        </w:rPr>
        <w:t>toeslag behorend bij salarisgroep III, 2 functiejaren.</w:t>
      </w:r>
    </w:p>
    <w:p w14:paraId="4F808258"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Uitbetaling zal plaatsvinden in de maand mei en heeft betrekking op het hele lopende kalenderjaar; wijzigingen in arbeidsduur gedurende het vakantiejaar (januari – december) worden hierbij verrekend. </w:t>
      </w:r>
    </w:p>
    <w:p w14:paraId="4F808259" w14:textId="77777777" w:rsidR="00AB0BFE" w:rsidRPr="00AB0BFE" w:rsidRDefault="00AB0BFE" w:rsidP="00AB0BFE">
      <w:pPr>
        <w:spacing w:after="0" w:line="240" w:lineRule="auto"/>
        <w:ind w:left="567" w:hanging="567"/>
        <w:rPr>
          <w:rFonts w:ascii="Arial" w:eastAsia="Times New Roman" w:hAnsi="Arial" w:cs="Arial"/>
          <w:szCs w:val="20"/>
        </w:rPr>
      </w:pPr>
      <w:r w:rsidRPr="00AB0BFE">
        <w:rPr>
          <w:rFonts w:ascii="Arial" w:eastAsia="Times New Roman" w:hAnsi="Arial" w:cs="Arial"/>
          <w:szCs w:val="20"/>
        </w:rPr>
        <w:tab/>
        <w:t>De werknemer die na 1 januari doch vóór 1 juni van enig jaar in dienst is getreden, ontvangt een evenredig deel van deze toeslag.</w:t>
      </w:r>
      <w:r w:rsidRPr="00AB0BFE">
        <w:rPr>
          <w:rFonts w:ascii="Arial" w:eastAsia="Times New Roman" w:hAnsi="Arial" w:cs="Arial"/>
          <w:szCs w:val="20"/>
        </w:rPr>
        <w:tab/>
      </w:r>
    </w:p>
    <w:p w14:paraId="4F80825A" w14:textId="77777777" w:rsidR="00AB0BFE" w:rsidRPr="00AB0BFE" w:rsidRDefault="00AB0BFE" w:rsidP="00AB0BFE">
      <w:pPr>
        <w:spacing w:after="0" w:line="240" w:lineRule="auto"/>
        <w:ind w:left="567" w:hanging="567"/>
        <w:rPr>
          <w:rFonts w:ascii="Arial" w:eastAsia="Times New Roman" w:hAnsi="Arial" w:cs="Arial"/>
          <w:szCs w:val="20"/>
        </w:rPr>
      </w:pPr>
    </w:p>
    <w:p w14:paraId="4F80825B" w14:textId="77777777" w:rsidR="00AB0BFE" w:rsidRPr="00AB0BFE" w:rsidRDefault="00AB0BFE" w:rsidP="00AB0BFE">
      <w:pPr>
        <w:spacing w:after="0" w:line="240" w:lineRule="auto"/>
        <w:ind w:left="567" w:hanging="567"/>
        <w:rPr>
          <w:rFonts w:ascii="Arial" w:eastAsia="Times New Roman" w:hAnsi="Arial" w:cs="Arial"/>
          <w:szCs w:val="20"/>
        </w:rPr>
      </w:pPr>
      <w:r w:rsidRPr="00AB0BFE">
        <w:rPr>
          <w:rFonts w:ascii="Arial" w:eastAsia="Times New Roman" w:hAnsi="Arial" w:cs="Arial"/>
          <w:b/>
          <w:szCs w:val="20"/>
        </w:rPr>
        <w:t>12.2</w:t>
      </w:r>
      <w:r w:rsidRPr="00AB0BFE">
        <w:rPr>
          <w:rFonts w:ascii="Arial" w:eastAsia="Times New Roman" w:hAnsi="Arial" w:cs="Arial"/>
          <w:szCs w:val="20"/>
        </w:rPr>
        <w:tab/>
        <w:t>De werknemer die op of na 1 juni van enig jaar in dienst treedt, ontvangt de hem toekomende vakantietoeslag over het lopende jaar in de maand december (peilmaand december).</w:t>
      </w:r>
    </w:p>
    <w:p w14:paraId="4F80825C" w14:textId="77777777" w:rsidR="00AB0BFE" w:rsidRPr="00AB0BFE" w:rsidRDefault="00AB0BFE" w:rsidP="00AB0BFE">
      <w:pPr>
        <w:spacing w:after="0" w:line="240" w:lineRule="auto"/>
        <w:ind w:left="567" w:hanging="567"/>
        <w:rPr>
          <w:rFonts w:ascii="Arial" w:eastAsia="Times New Roman" w:hAnsi="Arial" w:cs="Arial"/>
          <w:szCs w:val="20"/>
        </w:rPr>
      </w:pPr>
    </w:p>
    <w:p w14:paraId="4F80825D" w14:textId="77777777" w:rsidR="00AB0BFE" w:rsidRPr="00AB0BFE" w:rsidRDefault="00AB0BFE" w:rsidP="00AB0BFE">
      <w:pPr>
        <w:spacing w:after="0" w:line="240" w:lineRule="auto"/>
        <w:ind w:left="567" w:hanging="567"/>
        <w:rPr>
          <w:rFonts w:ascii="Arial" w:eastAsia="Times New Roman" w:hAnsi="Arial" w:cs="Arial"/>
          <w:szCs w:val="20"/>
        </w:rPr>
      </w:pPr>
      <w:r w:rsidRPr="00AB0BFE">
        <w:rPr>
          <w:rFonts w:ascii="Arial" w:eastAsia="Times New Roman" w:hAnsi="Arial" w:cs="Arial"/>
          <w:b/>
          <w:szCs w:val="20"/>
        </w:rPr>
        <w:t>12.3</w:t>
      </w:r>
      <w:r w:rsidRPr="00AB0BFE">
        <w:rPr>
          <w:rFonts w:ascii="Arial" w:eastAsia="Times New Roman" w:hAnsi="Arial" w:cs="Arial"/>
          <w:szCs w:val="20"/>
        </w:rPr>
        <w:tab/>
        <w:t>Bij beëindiging van het dienstverband - om een andere reden dan pensionering of overlijden - zal, indien de werknemer meer vakantietoeslag heeft ontvangen dan hem op grond van het dienstverband in het lopende kalenderjaar toekomt, verrekening met de eindejaarsuitkering dan wel de laatste salarisuitbetaling plaatsvinden.</w:t>
      </w:r>
      <w:r w:rsidRPr="00AB0BFE">
        <w:rPr>
          <w:rFonts w:ascii="Arial" w:eastAsia="Times New Roman" w:hAnsi="Arial" w:cs="Arial"/>
          <w:szCs w:val="20"/>
        </w:rPr>
        <w:br/>
      </w:r>
      <w:r w:rsidRPr="00AB0BFE">
        <w:rPr>
          <w:rFonts w:ascii="Arial" w:eastAsia="Times New Roman" w:hAnsi="Arial" w:cs="Arial"/>
          <w:szCs w:val="20"/>
        </w:rPr>
        <w:lastRenderedPageBreak/>
        <w:br/>
      </w:r>
    </w:p>
    <w:p w14:paraId="4F80825E" w14:textId="77777777" w:rsidR="00AB0BFE" w:rsidRPr="00AB0BFE" w:rsidRDefault="00AB0BFE" w:rsidP="00AB0BFE">
      <w:pPr>
        <w:tabs>
          <w:tab w:val="left" w:pos="1134"/>
        </w:tabs>
        <w:spacing w:after="0" w:line="240" w:lineRule="auto"/>
        <w:rPr>
          <w:rFonts w:ascii="Arial" w:eastAsia="Times New Roman" w:hAnsi="Arial" w:cs="Arial"/>
          <w:szCs w:val="20"/>
        </w:rPr>
      </w:pPr>
      <w:r w:rsidRPr="00AB0BFE">
        <w:rPr>
          <w:rFonts w:ascii="Arial" w:eastAsia="Times New Roman" w:hAnsi="Arial" w:cs="Arial"/>
          <w:b/>
          <w:szCs w:val="20"/>
        </w:rPr>
        <w:t>Artikel 13.</w:t>
      </w:r>
      <w:r w:rsidRPr="00AB0BFE">
        <w:rPr>
          <w:rFonts w:ascii="Arial" w:eastAsia="Times New Roman" w:hAnsi="Arial" w:cs="Arial"/>
          <w:b/>
          <w:szCs w:val="20"/>
        </w:rPr>
        <w:tab/>
        <w:t>Gratificatieregeling</w:t>
      </w:r>
    </w:p>
    <w:p w14:paraId="4F80825F" w14:textId="77777777" w:rsidR="00AB0BFE" w:rsidRPr="00AB0BFE" w:rsidRDefault="00AB0BFE" w:rsidP="00AB0BFE">
      <w:pPr>
        <w:spacing w:after="0" w:line="240" w:lineRule="auto"/>
        <w:rPr>
          <w:rFonts w:ascii="Arial" w:eastAsia="Times New Roman" w:hAnsi="Arial" w:cs="Arial"/>
          <w:szCs w:val="20"/>
        </w:rPr>
      </w:pPr>
    </w:p>
    <w:p w14:paraId="4F808260" w14:textId="77777777" w:rsidR="00AB0BFE" w:rsidRPr="00AB0BFE" w:rsidRDefault="00AB0BFE" w:rsidP="00AB0BFE">
      <w:pPr>
        <w:spacing w:after="0" w:line="240" w:lineRule="auto"/>
        <w:ind w:left="567" w:hanging="567"/>
        <w:rPr>
          <w:rFonts w:ascii="Arial" w:eastAsia="Times New Roman" w:hAnsi="Arial" w:cs="Arial"/>
          <w:szCs w:val="20"/>
        </w:rPr>
      </w:pPr>
      <w:r w:rsidRPr="00AB0BFE">
        <w:rPr>
          <w:rFonts w:ascii="Arial" w:eastAsia="Times New Roman" w:hAnsi="Arial" w:cs="Arial"/>
          <w:b/>
          <w:szCs w:val="20"/>
        </w:rPr>
        <w:t>13.1</w:t>
      </w:r>
      <w:r w:rsidRPr="00AB0BFE">
        <w:rPr>
          <w:rFonts w:ascii="Arial" w:eastAsia="Times New Roman" w:hAnsi="Arial" w:cs="Arial"/>
          <w:szCs w:val="20"/>
        </w:rPr>
        <w:t xml:space="preserve">  De werknemer die op 1 januari van het lopende kalenderjaar in dienst van de werkgever is en gedurende het gehele jaar in dienst van de werkgever blijft, heeft in de maand december van het betreffende kalenderjaar recht op een gratificatie ten bedrage van het schaalsalaris van december (incl. evt. PT ex art. 7.6 b) plus 8,33% van de in dat jaar ontvangen refertebeloning (art. 8.2).</w:t>
      </w:r>
    </w:p>
    <w:p w14:paraId="4F808261" w14:textId="77777777" w:rsidR="00AB0BFE" w:rsidRPr="00AB0BFE" w:rsidRDefault="00AB0BFE" w:rsidP="00AB0BFE">
      <w:pPr>
        <w:spacing w:after="0" w:line="240" w:lineRule="auto"/>
        <w:ind w:left="567"/>
        <w:rPr>
          <w:rFonts w:ascii="Arial" w:eastAsia="Times New Roman" w:hAnsi="Arial" w:cs="Arial"/>
          <w:szCs w:val="20"/>
        </w:rPr>
      </w:pPr>
      <w:r w:rsidRPr="00AB0BFE">
        <w:rPr>
          <w:rFonts w:ascii="Arial" w:eastAsia="Times New Roman" w:hAnsi="Arial" w:cs="Arial"/>
          <w:szCs w:val="20"/>
        </w:rPr>
        <w:t xml:space="preserve">Wijzigingen in de arbeidsduur gedurende het jaar worden hierbij verrekend. </w:t>
      </w:r>
    </w:p>
    <w:p w14:paraId="4F808262" w14:textId="77777777" w:rsidR="00AB0BFE" w:rsidRPr="00AB0BFE" w:rsidRDefault="00AB0BFE" w:rsidP="00AB0BFE">
      <w:pPr>
        <w:spacing w:after="0" w:line="240" w:lineRule="auto"/>
        <w:ind w:left="567" w:hanging="567"/>
        <w:rPr>
          <w:rFonts w:ascii="Arial" w:eastAsia="Times New Roman" w:hAnsi="Arial" w:cs="Arial"/>
          <w:szCs w:val="20"/>
        </w:rPr>
      </w:pPr>
    </w:p>
    <w:p w14:paraId="4F808263" w14:textId="77777777" w:rsidR="00AB0BFE" w:rsidRPr="00AB0BFE" w:rsidRDefault="00AB0BFE" w:rsidP="00AB0BFE">
      <w:pPr>
        <w:spacing w:after="0" w:line="240" w:lineRule="auto"/>
        <w:ind w:left="567" w:hanging="567"/>
        <w:rPr>
          <w:rFonts w:ascii="Arial" w:eastAsia="Times New Roman" w:hAnsi="Arial" w:cs="Arial"/>
          <w:szCs w:val="20"/>
        </w:rPr>
      </w:pPr>
      <w:r w:rsidRPr="00AB0BFE">
        <w:rPr>
          <w:rFonts w:ascii="Arial" w:eastAsia="Times New Roman" w:hAnsi="Arial" w:cs="Arial"/>
          <w:b/>
          <w:szCs w:val="20"/>
        </w:rPr>
        <w:t>13.2</w:t>
      </w:r>
      <w:r w:rsidRPr="00AB0BFE">
        <w:rPr>
          <w:rFonts w:ascii="Arial" w:eastAsia="Times New Roman" w:hAnsi="Arial" w:cs="Arial"/>
          <w:szCs w:val="20"/>
        </w:rPr>
        <w:tab/>
        <w:t>Indien een werknemer na 1 januari van enig jaar in dienst is getreden of vóór 31 december van enig jaar uit dienst treedt, heeft hij slechts aanspraak op een evenredig deel van de gratificatie naar rato van het aantal maanden dat hij gedurende het kalenderjaar in dienst van de werkgever is geweest.</w:t>
      </w:r>
    </w:p>
    <w:p w14:paraId="4F808264" w14:textId="77777777" w:rsidR="00AB0BFE" w:rsidRPr="00AB0BFE" w:rsidRDefault="00AB0BFE" w:rsidP="00AB0BFE">
      <w:pPr>
        <w:spacing w:after="0" w:line="240" w:lineRule="auto"/>
        <w:ind w:left="567" w:hanging="567"/>
        <w:rPr>
          <w:rFonts w:ascii="Arial" w:eastAsia="Times New Roman" w:hAnsi="Arial" w:cs="Arial"/>
          <w:szCs w:val="20"/>
        </w:rPr>
      </w:pPr>
    </w:p>
    <w:p w14:paraId="4F808265" w14:textId="77777777" w:rsidR="00AB0BFE" w:rsidRPr="00AB0BFE" w:rsidRDefault="00AB0BFE" w:rsidP="00AB0BFE">
      <w:pPr>
        <w:spacing w:after="0" w:line="240" w:lineRule="auto"/>
        <w:ind w:left="567" w:hanging="567"/>
        <w:rPr>
          <w:rFonts w:ascii="Arial" w:eastAsia="Times New Roman" w:hAnsi="Arial" w:cs="Arial"/>
          <w:szCs w:val="20"/>
        </w:rPr>
      </w:pPr>
      <w:r w:rsidRPr="00AB0BFE">
        <w:rPr>
          <w:rFonts w:ascii="Arial" w:eastAsia="Times New Roman" w:hAnsi="Arial" w:cs="Arial"/>
          <w:b/>
          <w:szCs w:val="20"/>
        </w:rPr>
        <w:t>13.3</w:t>
      </w:r>
      <w:r w:rsidRPr="00AB0BFE">
        <w:rPr>
          <w:rFonts w:ascii="Arial" w:eastAsia="Times New Roman" w:hAnsi="Arial" w:cs="Arial"/>
          <w:szCs w:val="20"/>
        </w:rPr>
        <w:tab/>
        <w:t>Aan de weduwe van een in de loop van het kalenderjaar overleden werknemer wordt de gratificatie eveneens proportioneel uitbetaald.</w:t>
      </w:r>
    </w:p>
    <w:p w14:paraId="4F808266" w14:textId="77777777" w:rsidR="00AB0BFE" w:rsidRPr="00AB0BFE" w:rsidRDefault="00AB0BFE" w:rsidP="00AB0BFE">
      <w:pPr>
        <w:tabs>
          <w:tab w:val="left" w:pos="1134"/>
        </w:tabs>
        <w:spacing w:after="0" w:line="240" w:lineRule="auto"/>
        <w:rPr>
          <w:rFonts w:ascii="Arial" w:eastAsia="Times New Roman" w:hAnsi="Arial" w:cs="Arial"/>
          <w:b/>
          <w:szCs w:val="20"/>
        </w:rPr>
      </w:pPr>
    </w:p>
    <w:p w14:paraId="4F808267" w14:textId="77777777" w:rsidR="00AB0BFE" w:rsidRPr="00AB0BFE" w:rsidRDefault="00AB0BFE" w:rsidP="00AB0BFE">
      <w:pPr>
        <w:tabs>
          <w:tab w:val="left" w:pos="1134"/>
        </w:tabs>
        <w:spacing w:after="0" w:line="240" w:lineRule="auto"/>
        <w:rPr>
          <w:rFonts w:ascii="Arial" w:eastAsia="Times New Roman" w:hAnsi="Arial" w:cs="Arial"/>
          <w:b/>
          <w:szCs w:val="20"/>
        </w:rPr>
      </w:pPr>
    </w:p>
    <w:p w14:paraId="4F808268" w14:textId="77777777" w:rsidR="00AB0BFE" w:rsidRPr="00AB0BFE" w:rsidRDefault="00AB0BFE" w:rsidP="00AB0BFE">
      <w:pPr>
        <w:tabs>
          <w:tab w:val="left" w:pos="1134"/>
        </w:tabs>
        <w:spacing w:after="0" w:line="240" w:lineRule="auto"/>
        <w:rPr>
          <w:rFonts w:ascii="Arial" w:eastAsia="Times New Roman" w:hAnsi="Arial" w:cs="Arial"/>
          <w:szCs w:val="20"/>
        </w:rPr>
      </w:pPr>
      <w:r w:rsidRPr="00AB0BFE">
        <w:rPr>
          <w:rFonts w:ascii="Arial" w:eastAsia="Times New Roman" w:hAnsi="Arial" w:cs="Arial"/>
          <w:b/>
          <w:szCs w:val="20"/>
        </w:rPr>
        <w:t>Artikel 14.</w:t>
      </w:r>
      <w:r w:rsidRPr="00AB0BFE">
        <w:rPr>
          <w:rFonts w:ascii="Arial" w:eastAsia="Times New Roman" w:hAnsi="Arial" w:cs="Arial"/>
          <w:b/>
          <w:szCs w:val="20"/>
        </w:rPr>
        <w:tab/>
        <w:t>Arbeidsongeschiktheid door ziekte of ongeval</w:t>
      </w:r>
    </w:p>
    <w:p w14:paraId="4F808269" w14:textId="77777777" w:rsidR="00AB0BFE" w:rsidRPr="00AB0BFE" w:rsidRDefault="00AB0BFE" w:rsidP="00AB0BFE">
      <w:pPr>
        <w:spacing w:after="0" w:line="240" w:lineRule="auto"/>
        <w:rPr>
          <w:rFonts w:ascii="Arial" w:eastAsia="Times New Roman" w:hAnsi="Arial" w:cs="Arial"/>
          <w:szCs w:val="20"/>
        </w:rPr>
      </w:pPr>
    </w:p>
    <w:p w14:paraId="4F80826A" w14:textId="77777777" w:rsidR="00AB0BFE" w:rsidRPr="00AB0BFE" w:rsidRDefault="00AB0BFE" w:rsidP="00AB0BFE">
      <w:pPr>
        <w:tabs>
          <w:tab w:val="left" w:pos="-1440"/>
          <w:tab w:val="left" w:pos="-720"/>
        </w:tabs>
        <w:spacing w:after="0" w:line="240" w:lineRule="auto"/>
        <w:ind w:left="567" w:hanging="567"/>
        <w:rPr>
          <w:rFonts w:ascii="Arial" w:eastAsia="Times New Roman" w:hAnsi="Arial" w:cs="Arial"/>
          <w:szCs w:val="20"/>
        </w:rPr>
      </w:pPr>
      <w:r w:rsidRPr="00AB0BFE">
        <w:rPr>
          <w:rFonts w:ascii="Arial" w:eastAsia="Times New Roman" w:hAnsi="Arial" w:cs="Arial"/>
          <w:b/>
          <w:szCs w:val="20"/>
        </w:rPr>
        <w:t>14.1</w:t>
      </w:r>
      <w:r w:rsidRPr="00AB0BFE">
        <w:rPr>
          <w:rFonts w:ascii="Arial" w:eastAsia="Times New Roman" w:hAnsi="Arial" w:cs="Arial"/>
          <w:szCs w:val="20"/>
        </w:rPr>
        <w:tab/>
        <w:t xml:space="preserve">Indien een werknemer ten gevolge van ziekte, zwangerschap of bevalling niet in staat is de bedongen arbeid te verrichten, gelden voor hem de bepalingen van artikel 629 B.W., de </w:t>
      </w:r>
      <w:r w:rsidRPr="00AB0BFE">
        <w:rPr>
          <w:rFonts w:ascii="Arial" w:eastAsia="Times New Roman" w:hAnsi="Arial" w:cs="Arial"/>
        </w:rPr>
        <w:t>Ziektewet de Wet arbeid en zorg en de Wet werk en inkomen naar arbeidsvermogen (WIA), vo</w:t>
      </w:r>
      <w:r w:rsidRPr="00AB0BFE">
        <w:rPr>
          <w:rFonts w:ascii="Arial" w:eastAsia="Times New Roman" w:hAnsi="Arial" w:cs="Arial"/>
          <w:szCs w:val="20"/>
        </w:rPr>
        <w:t>or zover hierna niet anders is bepaald.</w:t>
      </w:r>
    </w:p>
    <w:p w14:paraId="4F80826B" w14:textId="77777777" w:rsidR="00AB0BFE" w:rsidRPr="00AB0BFE" w:rsidRDefault="00AB0BFE" w:rsidP="00AB0BFE">
      <w:pPr>
        <w:tabs>
          <w:tab w:val="left" w:pos="-1440"/>
          <w:tab w:val="left" w:pos="-720"/>
        </w:tabs>
        <w:spacing w:after="0" w:line="240" w:lineRule="auto"/>
        <w:ind w:left="567" w:hanging="567"/>
        <w:rPr>
          <w:rFonts w:ascii="Arial" w:eastAsia="Times New Roman" w:hAnsi="Arial" w:cs="Arial"/>
          <w:szCs w:val="20"/>
        </w:rPr>
      </w:pPr>
    </w:p>
    <w:p w14:paraId="4F80826C" w14:textId="77777777" w:rsidR="00AB0BFE" w:rsidRPr="00AB0BFE" w:rsidRDefault="00AB0BFE" w:rsidP="00AB0BFE">
      <w:pPr>
        <w:tabs>
          <w:tab w:val="left" w:pos="-1440"/>
          <w:tab w:val="left" w:pos="-720"/>
          <w:tab w:val="left" w:pos="567"/>
        </w:tabs>
        <w:spacing w:after="0" w:line="240" w:lineRule="auto"/>
        <w:ind w:left="851" w:hanging="851"/>
        <w:rPr>
          <w:rFonts w:ascii="Arial" w:eastAsia="Times New Roman" w:hAnsi="Arial" w:cs="Arial"/>
        </w:rPr>
      </w:pPr>
      <w:r w:rsidRPr="00AF5128">
        <w:rPr>
          <w:rFonts w:ascii="Arial" w:eastAsia="Times New Roman" w:hAnsi="Arial" w:cs="Arial"/>
          <w:b/>
        </w:rPr>
        <w:t>14.2</w:t>
      </w:r>
      <w:r w:rsidRPr="00AB0BFE">
        <w:rPr>
          <w:rFonts w:ascii="Arial" w:eastAsia="Times New Roman" w:hAnsi="Arial" w:cs="Arial"/>
        </w:rPr>
        <w:t xml:space="preserve"> </w:t>
      </w:r>
      <w:r w:rsidRPr="00AB0BFE">
        <w:rPr>
          <w:rFonts w:ascii="Arial" w:eastAsia="Times New Roman" w:hAnsi="Arial" w:cs="Arial"/>
        </w:rPr>
        <w:tab/>
        <w:t>a.</w:t>
      </w:r>
      <w:r w:rsidRPr="00AB0BFE">
        <w:rPr>
          <w:rFonts w:ascii="Arial" w:eastAsia="Times New Roman" w:hAnsi="Arial" w:cs="Arial"/>
        </w:rPr>
        <w:tab/>
        <w:t>(</w:t>
      </w:r>
      <w:r w:rsidRPr="00AB0BFE">
        <w:rPr>
          <w:rFonts w:ascii="Arial" w:eastAsia="Times New Roman" w:hAnsi="Arial" w:cs="Arial"/>
          <w:bCs/>
        </w:rPr>
        <w:t>Wettelijke loondoorbetaling eerste periode van 52 weken)</w:t>
      </w:r>
      <w:r w:rsidRPr="00AB0BFE">
        <w:rPr>
          <w:rFonts w:ascii="Arial" w:eastAsia="Times New Roman" w:hAnsi="Arial" w:cs="Arial"/>
        </w:rPr>
        <w:t xml:space="preserve"> </w:t>
      </w:r>
      <w:r w:rsidRPr="00AB0BFE">
        <w:rPr>
          <w:rFonts w:ascii="Arial" w:eastAsia="Times New Roman" w:hAnsi="Arial" w:cs="Arial"/>
        </w:rPr>
        <w:br/>
        <w:t>Bij arbeidsongeschiktheid zal aan de werknemer gedurende de eerste 52 weken van de wettelijke periode als genoemd in artikel 7:629 BW 70% van het loon, tot maximaal het voor de werknemer geldende maximum dagloon op grond van de Wet financiering sociale verzekeringen, worden doorbetaald.</w:t>
      </w:r>
    </w:p>
    <w:p w14:paraId="4F80826D" w14:textId="77777777" w:rsidR="00AB0BFE" w:rsidRPr="00AB0BFE" w:rsidRDefault="00AB0BFE" w:rsidP="00AB0BFE">
      <w:pPr>
        <w:tabs>
          <w:tab w:val="left" w:pos="-1440"/>
          <w:tab w:val="left" w:pos="-720"/>
          <w:tab w:val="left" w:pos="567"/>
        </w:tabs>
        <w:spacing w:after="0" w:line="240" w:lineRule="auto"/>
        <w:ind w:left="851" w:hanging="851"/>
        <w:rPr>
          <w:rFonts w:ascii="Arial" w:eastAsia="Times New Roman" w:hAnsi="Arial" w:cs="Arial"/>
        </w:rPr>
      </w:pPr>
    </w:p>
    <w:p w14:paraId="4F80826E" w14:textId="77777777" w:rsidR="00AB0BFE" w:rsidRPr="00AB0BFE" w:rsidRDefault="00AB0BFE" w:rsidP="00AB0BFE">
      <w:pPr>
        <w:numPr>
          <w:ilvl w:val="0"/>
          <w:numId w:val="20"/>
        </w:numPr>
        <w:tabs>
          <w:tab w:val="left" w:pos="-1440"/>
          <w:tab w:val="left" w:pos="-720"/>
        </w:tabs>
        <w:spacing w:after="0" w:line="240" w:lineRule="auto"/>
        <w:ind w:left="851" w:hanging="284"/>
        <w:rPr>
          <w:rFonts w:ascii="Arial" w:eastAsia="Times New Roman" w:hAnsi="Arial" w:cs="Arial"/>
        </w:rPr>
      </w:pPr>
      <w:r w:rsidRPr="00AB0BFE">
        <w:rPr>
          <w:rFonts w:ascii="Arial" w:eastAsia="Times New Roman" w:hAnsi="Arial" w:cs="Arial"/>
          <w:bCs/>
        </w:rPr>
        <w:t>(Aanvulling wettelijke loondoorbetaling eerste periode van 52 weken)</w:t>
      </w:r>
      <w:r w:rsidRPr="00AB0BFE">
        <w:rPr>
          <w:rFonts w:ascii="Arial" w:eastAsia="Times New Roman" w:hAnsi="Arial" w:cs="Arial"/>
        </w:rPr>
        <w:t xml:space="preserve"> </w:t>
      </w:r>
      <w:r w:rsidRPr="00AB0BFE">
        <w:rPr>
          <w:rFonts w:ascii="Arial" w:eastAsia="Times New Roman" w:hAnsi="Arial" w:cs="Arial"/>
        </w:rPr>
        <w:br/>
        <w:t>Gedurende de eerste 52 weken van de wettelijke periode als genoemd in artikel 7:629 BW ontvangt de werknemer, boven op de wettelijke loondoorbetaling, een aanvulling tot 100% van het maandinkomen.</w:t>
      </w:r>
      <w:r w:rsidRPr="00AB0BFE">
        <w:rPr>
          <w:rFonts w:ascii="Arial" w:eastAsia="Times New Roman" w:hAnsi="Arial" w:cs="Arial"/>
        </w:rPr>
        <w:br/>
      </w:r>
    </w:p>
    <w:p w14:paraId="4F80826F" w14:textId="77777777" w:rsidR="00AB0BFE" w:rsidRPr="00AB0BFE" w:rsidRDefault="00AB0BFE" w:rsidP="00AB0BFE">
      <w:pPr>
        <w:numPr>
          <w:ilvl w:val="0"/>
          <w:numId w:val="53"/>
        </w:numPr>
        <w:tabs>
          <w:tab w:val="left" w:pos="-1440"/>
          <w:tab w:val="left" w:pos="-720"/>
          <w:tab w:val="left" w:pos="567"/>
        </w:tabs>
        <w:spacing w:after="0" w:line="240" w:lineRule="auto"/>
        <w:ind w:left="851" w:hanging="284"/>
        <w:rPr>
          <w:rFonts w:ascii="Arial" w:eastAsia="Times New Roman" w:hAnsi="Arial" w:cs="Arial"/>
        </w:rPr>
      </w:pPr>
      <w:r w:rsidRPr="00AB0BFE">
        <w:rPr>
          <w:rFonts w:ascii="Arial" w:eastAsia="Times New Roman" w:hAnsi="Arial" w:cs="Arial"/>
        </w:rPr>
        <w:t>(W</w:t>
      </w:r>
      <w:r w:rsidRPr="00AB0BFE">
        <w:rPr>
          <w:rFonts w:ascii="Arial" w:eastAsia="Times New Roman" w:hAnsi="Arial" w:cs="Arial"/>
          <w:bCs/>
        </w:rPr>
        <w:t>ettelijke loondoorbetaling tweede periode van 52 weken)</w:t>
      </w:r>
      <w:r w:rsidRPr="00AB0BFE">
        <w:rPr>
          <w:rFonts w:ascii="Arial" w:eastAsia="Times New Roman" w:hAnsi="Arial" w:cs="Arial"/>
        </w:rPr>
        <w:br/>
        <w:t>Gedurende de tweede periode van 52 weken – te weten week 53 tot en met week 104 - van de wettelijke periode als genoemd in artikel 7:629 BW zal aan de werknemer 70% van het loon, tot maximaal het voor de werknemer geldende maximum dagloon op grond van de Wet financiering sociale verzekeringen, worden doorbetaald.</w:t>
      </w:r>
    </w:p>
    <w:p w14:paraId="4F808270" w14:textId="77777777" w:rsidR="00AB0BFE" w:rsidRPr="00AB0BFE" w:rsidRDefault="00AB0BFE" w:rsidP="00AB0BFE">
      <w:pPr>
        <w:tabs>
          <w:tab w:val="left" w:pos="-1440"/>
          <w:tab w:val="left" w:pos="-720"/>
          <w:tab w:val="left" w:pos="567"/>
        </w:tabs>
        <w:spacing w:after="0" w:line="240" w:lineRule="auto"/>
        <w:ind w:left="567"/>
        <w:rPr>
          <w:rFonts w:ascii="Arial" w:eastAsia="Times New Roman" w:hAnsi="Arial" w:cs="Arial"/>
        </w:rPr>
      </w:pPr>
    </w:p>
    <w:p w14:paraId="4F808271" w14:textId="77777777" w:rsidR="00AB0BFE" w:rsidRPr="00AB0BFE" w:rsidRDefault="00AB0BFE" w:rsidP="00AB0BFE">
      <w:pPr>
        <w:numPr>
          <w:ilvl w:val="0"/>
          <w:numId w:val="53"/>
        </w:numPr>
        <w:tabs>
          <w:tab w:val="left" w:pos="-1440"/>
          <w:tab w:val="left" w:pos="-720"/>
          <w:tab w:val="left" w:pos="567"/>
        </w:tabs>
        <w:spacing w:after="0" w:line="240" w:lineRule="auto"/>
        <w:ind w:left="851" w:hanging="284"/>
        <w:rPr>
          <w:rFonts w:ascii="Arial" w:eastAsia="Times New Roman" w:hAnsi="Arial" w:cs="Arial"/>
        </w:rPr>
      </w:pPr>
      <w:r w:rsidRPr="00AB0BFE">
        <w:rPr>
          <w:rFonts w:ascii="Arial" w:eastAsia="Times New Roman" w:hAnsi="Arial" w:cs="Arial"/>
          <w:bCs/>
        </w:rPr>
        <w:t>(Aanvulling wettelijke loondoorbetaling week 53 t/m 78 resp. week 79 t/m 104)</w:t>
      </w:r>
      <w:r w:rsidRPr="00AB0BFE">
        <w:rPr>
          <w:rFonts w:ascii="Arial" w:eastAsia="Times New Roman" w:hAnsi="Arial" w:cs="Arial"/>
        </w:rPr>
        <w:br/>
        <w:t>Boven de wettelijke loondoorbetaling gedurende de tweede periode van 52 weken van de wettelijke periode als genoemd in artikel 7:629 BW ontvangt de werknemer een aanvulling tot 85% van het maandinkomen in week 53 tot en met week 78, respectievelijk een aanvulling tot 80% van het maandinkomen de periode van week 79 tot en met week 104.</w:t>
      </w:r>
      <w:r w:rsidRPr="00AB0BFE">
        <w:rPr>
          <w:rFonts w:ascii="Arial" w:eastAsia="Times New Roman" w:hAnsi="Arial" w:cs="Arial"/>
        </w:rPr>
        <w:br/>
      </w:r>
      <w:r w:rsidRPr="00AB0BFE">
        <w:rPr>
          <w:rFonts w:ascii="Arial" w:eastAsia="Times New Roman" w:hAnsi="Arial" w:cs="Arial"/>
          <w:szCs w:val="20"/>
        </w:rPr>
        <w:lastRenderedPageBreak/>
        <w:t>Gewerkte uren zullen worden vergoed tegen 100%, waarbij arbeidstherapie zal worden beschouwd als werk.</w:t>
      </w:r>
    </w:p>
    <w:p w14:paraId="4F808272" w14:textId="77777777" w:rsidR="00AB0BFE" w:rsidRPr="00AB0BFE" w:rsidRDefault="00AB0BFE" w:rsidP="00AB0BFE">
      <w:pPr>
        <w:tabs>
          <w:tab w:val="left" w:pos="-1440"/>
          <w:tab w:val="left" w:pos="-720"/>
        </w:tabs>
        <w:spacing w:after="0" w:line="240" w:lineRule="auto"/>
        <w:ind w:left="567" w:hanging="567"/>
        <w:rPr>
          <w:rFonts w:ascii="Arial" w:eastAsia="Times New Roman" w:hAnsi="Arial" w:cs="Arial"/>
          <w:szCs w:val="20"/>
        </w:rPr>
      </w:pPr>
    </w:p>
    <w:p w14:paraId="4F808273" w14:textId="77777777" w:rsidR="00AB0BFE" w:rsidRPr="00AB0BFE" w:rsidRDefault="00AB0BFE" w:rsidP="00AB0BFE">
      <w:pPr>
        <w:tabs>
          <w:tab w:val="left" w:pos="-1440"/>
          <w:tab w:val="left" w:pos="-720"/>
        </w:tabs>
        <w:spacing w:after="0" w:line="240" w:lineRule="auto"/>
        <w:ind w:left="851" w:hanging="284"/>
        <w:rPr>
          <w:rFonts w:ascii="Arial" w:eastAsia="Times New Roman" w:hAnsi="Arial" w:cs="Arial"/>
          <w:szCs w:val="20"/>
        </w:rPr>
      </w:pPr>
      <w:r w:rsidRPr="00AB0BFE">
        <w:rPr>
          <w:rFonts w:ascii="Arial" w:eastAsia="Times New Roman" w:hAnsi="Arial" w:cs="Arial"/>
          <w:szCs w:val="20"/>
        </w:rPr>
        <w:t>e.</w:t>
      </w:r>
      <w:r w:rsidRPr="00AB0BFE">
        <w:rPr>
          <w:rFonts w:ascii="Arial" w:eastAsia="Times New Roman" w:hAnsi="Arial" w:cs="Arial"/>
          <w:szCs w:val="20"/>
        </w:rPr>
        <w:tab/>
        <w:t>Het bovenstaande geldt niet wanneer de werknemer de in de onderne</w:t>
      </w:r>
      <w:r w:rsidRPr="00AB0BFE">
        <w:rPr>
          <w:rFonts w:ascii="Arial" w:eastAsia="Times New Roman" w:hAnsi="Arial" w:cs="Arial"/>
          <w:szCs w:val="20"/>
        </w:rPr>
        <w:softHyphen/>
        <w:t>ming geldende voorschriften bij ziekte niet nakomt. Bovendien heeft de werknemer alsdan geen aanspraak op een evenredig deel van de</w:t>
      </w:r>
      <w:r w:rsidRPr="00AB0BFE">
        <w:rPr>
          <w:rFonts w:ascii="Arial" w:eastAsia="Times New Roman" w:hAnsi="Arial" w:cs="Arial"/>
          <w:i/>
          <w:szCs w:val="20"/>
        </w:rPr>
        <w:t xml:space="preserve"> </w:t>
      </w:r>
      <w:r w:rsidRPr="00AB0BFE">
        <w:rPr>
          <w:rFonts w:ascii="Arial" w:eastAsia="Times New Roman" w:hAnsi="Arial" w:cs="Arial"/>
          <w:szCs w:val="20"/>
        </w:rPr>
        <w:t>vakan</w:t>
      </w:r>
      <w:r w:rsidRPr="00AB0BFE">
        <w:rPr>
          <w:rFonts w:ascii="Arial" w:eastAsia="Times New Roman" w:hAnsi="Arial" w:cs="Arial"/>
          <w:szCs w:val="20"/>
        </w:rPr>
        <w:softHyphen/>
        <w:t>tietoeslag en gratificatieregeling.</w:t>
      </w:r>
    </w:p>
    <w:p w14:paraId="4F808274" w14:textId="77777777" w:rsidR="00AB0BFE" w:rsidRPr="00AB0BFE" w:rsidRDefault="00AB0BFE" w:rsidP="00AB0BFE">
      <w:pPr>
        <w:tabs>
          <w:tab w:val="left" w:pos="-1440"/>
          <w:tab w:val="left" w:pos="-720"/>
        </w:tabs>
        <w:spacing w:after="0" w:line="240" w:lineRule="auto"/>
        <w:ind w:left="567" w:hanging="567"/>
        <w:rPr>
          <w:rFonts w:ascii="Arial" w:eastAsia="Times New Roman" w:hAnsi="Arial" w:cs="Arial"/>
          <w:szCs w:val="20"/>
        </w:rPr>
      </w:pPr>
    </w:p>
    <w:p w14:paraId="4F808275" w14:textId="77777777" w:rsidR="00AB0BFE" w:rsidRPr="00AB0BFE" w:rsidRDefault="00AB0BFE" w:rsidP="00AB0BFE">
      <w:pPr>
        <w:numPr>
          <w:ilvl w:val="0"/>
          <w:numId w:val="51"/>
        </w:numPr>
        <w:tabs>
          <w:tab w:val="left" w:pos="-1440"/>
          <w:tab w:val="left" w:pos="-720"/>
        </w:tabs>
        <w:spacing w:after="0" w:line="240" w:lineRule="auto"/>
        <w:ind w:left="851" w:hanging="284"/>
        <w:rPr>
          <w:rFonts w:ascii="Arial" w:eastAsia="Times New Roman" w:hAnsi="Arial" w:cs="Arial"/>
          <w:szCs w:val="20"/>
        </w:rPr>
      </w:pPr>
      <w:r w:rsidRPr="00AB0BFE">
        <w:rPr>
          <w:rFonts w:ascii="Arial" w:eastAsia="Times New Roman" w:hAnsi="Arial" w:cs="Arial"/>
          <w:szCs w:val="20"/>
        </w:rPr>
        <w:t>De pensioenopbouw in het tweede jaar van arbeidsongeschiktheid, zowel bij gehele als bij gedeeltelijke arbeidsongeschiktheid, geschiedt over 100% van het laatstgenoten salaris.</w:t>
      </w:r>
    </w:p>
    <w:p w14:paraId="4F808276" w14:textId="77777777" w:rsidR="00AB0BFE" w:rsidRPr="00AB0BFE" w:rsidRDefault="00AB0BFE" w:rsidP="00AB0BFE">
      <w:pPr>
        <w:tabs>
          <w:tab w:val="left" w:pos="-1440"/>
          <w:tab w:val="left" w:pos="-720"/>
        </w:tabs>
        <w:spacing w:after="0" w:line="240" w:lineRule="auto"/>
        <w:rPr>
          <w:rFonts w:ascii="Arial" w:eastAsia="Times New Roman" w:hAnsi="Arial" w:cs="Arial"/>
          <w:szCs w:val="20"/>
        </w:rPr>
      </w:pPr>
    </w:p>
    <w:p w14:paraId="4F808277" w14:textId="77777777" w:rsidR="00AB0BFE" w:rsidRPr="00AB0BFE" w:rsidRDefault="00AB0BFE" w:rsidP="00AB0BFE">
      <w:pPr>
        <w:numPr>
          <w:ilvl w:val="0"/>
          <w:numId w:val="51"/>
        </w:numPr>
        <w:tabs>
          <w:tab w:val="left" w:pos="-1440"/>
          <w:tab w:val="left" w:pos="-720"/>
        </w:tabs>
        <w:spacing w:after="0" w:line="240" w:lineRule="auto"/>
        <w:ind w:hanging="291"/>
        <w:rPr>
          <w:rFonts w:ascii="Arial" w:eastAsia="Times New Roman" w:hAnsi="Arial" w:cs="Arial"/>
          <w:szCs w:val="20"/>
        </w:rPr>
      </w:pPr>
      <w:r w:rsidRPr="00AB0BFE">
        <w:rPr>
          <w:rFonts w:ascii="Arial" w:eastAsia="Times New Roman" w:hAnsi="Arial" w:cs="Arial"/>
          <w:szCs w:val="20"/>
        </w:rPr>
        <w:t xml:space="preserve">Aan de gedeeltelijke arbeidsongeschikte werknemer zal bij dienstjubilea de volledige jubileumuitkering worden betaald, alsof de werknemer 100% arbeidsgeschikt is. </w:t>
      </w:r>
    </w:p>
    <w:p w14:paraId="4F808278" w14:textId="77777777" w:rsidR="00AB0BFE" w:rsidRPr="00AB0BFE" w:rsidRDefault="00AB0BFE" w:rsidP="00AB0BFE">
      <w:pPr>
        <w:tabs>
          <w:tab w:val="left" w:pos="-1440"/>
          <w:tab w:val="left" w:pos="-720"/>
        </w:tabs>
        <w:spacing w:after="0" w:line="240" w:lineRule="auto"/>
        <w:rPr>
          <w:rFonts w:ascii="Arial" w:eastAsia="Times New Roman" w:hAnsi="Arial" w:cs="Arial"/>
          <w:szCs w:val="20"/>
        </w:rPr>
      </w:pPr>
    </w:p>
    <w:p w14:paraId="4F808279" w14:textId="77777777" w:rsidR="00AB0BFE" w:rsidRPr="00AB0BFE" w:rsidRDefault="00AB0BFE" w:rsidP="00AB0BFE">
      <w:pPr>
        <w:numPr>
          <w:ilvl w:val="0"/>
          <w:numId w:val="52"/>
        </w:numPr>
        <w:tabs>
          <w:tab w:val="left" w:pos="-1440"/>
          <w:tab w:val="left" w:pos="-720"/>
        </w:tabs>
        <w:spacing w:after="0" w:line="240" w:lineRule="auto"/>
        <w:ind w:left="851" w:hanging="284"/>
        <w:rPr>
          <w:rFonts w:ascii="Arial" w:eastAsia="Times New Roman" w:hAnsi="Arial" w:cs="Arial"/>
          <w:szCs w:val="20"/>
        </w:rPr>
      </w:pPr>
      <w:r w:rsidRPr="00AB0BFE">
        <w:rPr>
          <w:rFonts w:ascii="Arial" w:eastAsia="Times New Roman" w:hAnsi="Arial" w:cs="Arial"/>
          <w:szCs w:val="20"/>
        </w:rPr>
        <w:t>Na afloop van het tweede jaar geldt het volgende:</w:t>
      </w:r>
    </w:p>
    <w:p w14:paraId="4F80827A" w14:textId="77777777" w:rsidR="00AB0BFE" w:rsidRPr="00AB0BFE" w:rsidRDefault="00AB0BFE" w:rsidP="00AB0BFE">
      <w:pPr>
        <w:tabs>
          <w:tab w:val="left" w:pos="-1440"/>
          <w:tab w:val="left" w:pos="-720"/>
          <w:tab w:val="left" w:pos="0"/>
        </w:tabs>
        <w:spacing w:after="0" w:line="240" w:lineRule="auto"/>
        <w:ind w:left="851"/>
        <w:rPr>
          <w:rFonts w:ascii="Arial" w:eastAsia="Times New Roman" w:hAnsi="Arial" w:cs="Arial"/>
          <w:szCs w:val="20"/>
        </w:rPr>
      </w:pPr>
      <w:r w:rsidRPr="00AB0BFE">
        <w:rPr>
          <w:rFonts w:ascii="Arial" w:eastAsia="Times New Roman" w:hAnsi="Arial" w:cs="Arial"/>
          <w:szCs w:val="20"/>
        </w:rPr>
        <w:t>Indien sprake is van gedeeltelijke arbeidsongeschiktheid &lt; 35%, zal geen ontslag naar aanleiding van de arbeidsongeschiktheid plaatsvinden. Aan werknemer zal de verdiencapaciteit worden betaald met een minimum van 70% van het maandinkomen.</w:t>
      </w:r>
      <w:r w:rsidRPr="00AB0BFE">
        <w:rPr>
          <w:rFonts w:ascii="Arial" w:eastAsia="Times New Roman" w:hAnsi="Arial" w:cs="Arial"/>
          <w:szCs w:val="20"/>
        </w:rPr>
        <w:br/>
        <w:t xml:space="preserve">Indien sprake is van gedeeltelijke arbeidsongeschiktheid tussen 35 en 80%, zal werkgever zich zoveel mogelijk inspannen om werknemer zijn verdiencapaciteit te laten behouden. Indien de verdiencapaciteit voor minimaal 50% wordt benut, wordt – zolang recht op een WGA-uitkering bestaat – een inkomensgarantie gegeven van 70% van het maandinkomen. Indien behoud van de arbeidsovereenkomst niet mogelijk blijkt zal hulp worden geboden m.b.t. herplaatsing elders, in welk geval bij beëindiging van de arbeidsovereenkomst een vergoeding zal worden gegeven ter grootte van de Kantonrechtersformule over het arbeidsongeschikte deel (“neutraal”, met correctiefactor C=1). </w:t>
      </w:r>
      <w:r w:rsidRPr="00AB0BFE">
        <w:rPr>
          <w:rFonts w:ascii="Arial" w:eastAsia="Times New Roman" w:hAnsi="Arial" w:cs="Arial"/>
          <w:szCs w:val="20"/>
        </w:rPr>
        <w:br/>
      </w:r>
    </w:p>
    <w:p w14:paraId="4F80827B" w14:textId="77777777" w:rsidR="00AB0BFE" w:rsidRPr="00AB0BFE" w:rsidRDefault="00AB0BFE" w:rsidP="00AB0BFE">
      <w:pPr>
        <w:tabs>
          <w:tab w:val="left" w:pos="-1440"/>
          <w:tab w:val="left" w:pos="-720"/>
        </w:tabs>
        <w:spacing w:after="0" w:line="240" w:lineRule="auto"/>
        <w:ind w:left="567" w:hanging="567"/>
        <w:rPr>
          <w:rFonts w:ascii="Arial" w:eastAsia="Times New Roman" w:hAnsi="Arial" w:cs="Arial"/>
          <w:szCs w:val="20"/>
        </w:rPr>
      </w:pPr>
      <w:r w:rsidRPr="00AB0BFE">
        <w:rPr>
          <w:rFonts w:ascii="Arial" w:eastAsia="Times New Roman" w:hAnsi="Arial" w:cs="Arial"/>
          <w:b/>
          <w:szCs w:val="20"/>
        </w:rPr>
        <w:t>14.3</w:t>
      </w:r>
      <w:r w:rsidRPr="00AB0BFE">
        <w:rPr>
          <w:rFonts w:ascii="Arial" w:eastAsia="Times New Roman" w:hAnsi="Arial" w:cs="Arial"/>
          <w:szCs w:val="20"/>
        </w:rPr>
        <w:tab/>
        <w:t>Onder maandinkomen als bedoeld in dit artikel wordt verstaan het maandinkomen inclusief verschoven urentoeslag, consignatietoeslag en overwerk verdiensten voor zover deze een roostermatig karakter dragen (incidentele vergoedingen blijven derhalve buiten beschouwing).</w:t>
      </w:r>
    </w:p>
    <w:p w14:paraId="4F80827C" w14:textId="77777777" w:rsidR="00AB0BFE" w:rsidRPr="00AB0BFE" w:rsidRDefault="00AB0BFE" w:rsidP="00AB0BFE">
      <w:pPr>
        <w:tabs>
          <w:tab w:val="left" w:pos="-1440"/>
          <w:tab w:val="left" w:pos="-720"/>
        </w:tabs>
        <w:spacing w:after="0" w:line="240" w:lineRule="auto"/>
        <w:ind w:left="567" w:hanging="567"/>
        <w:rPr>
          <w:rFonts w:ascii="Arial" w:eastAsia="Times New Roman" w:hAnsi="Arial" w:cs="Arial"/>
          <w:szCs w:val="20"/>
        </w:rPr>
      </w:pPr>
    </w:p>
    <w:p w14:paraId="4F80827D" w14:textId="77777777" w:rsidR="00AB0BFE" w:rsidRPr="00AB0BFE" w:rsidRDefault="00AB0BFE" w:rsidP="00AB0BFE">
      <w:pPr>
        <w:tabs>
          <w:tab w:val="left" w:pos="-1440"/>
          <w:tab w:val="left" w:pos="-720"/>
        </w:tabs>
        <w:spacing w:after="0" w:line="240" w:lineRule="auto"/>
        <w:ind w:left="567" w:hanging="567"/>
        <w:rPr>
          <w:rFonts w:ascii="Arial" w:eastAsia="Times New Roman" w:hAnsi="Arial" w:cs="Arial"/>
          <w:szCs w:val="20"/>
        </w:rPr>
      </w:pPr>
      <w:r w:rsidRPr="00AB0BFE">
        <w:rPr>
          <w:rFonts w:ascii="Arial" w:eastAsia="Times New Roman" w:hAnsi="Arial" w:cs="Arial"/>
          <w:b/>
          <w:szCs w:val="20"/>
        </w:rPr>
        <w:t>14</w:t>
      </w:r>
      <w:r w:rsidRPr="00AB0BFE">
        <w:rPr>
          <w:rFonts w:ascii="Arial" w:eastAsia="Times New Roman" w:hAnsi="Arial" w:cs="Arial"/>
          <w:szCs w:val="20"/>
        </w:rPr>
        <w:t>.</w:t>
      </w:r>
      <w:r w:rsidRPr="00AB0BFE">
        <w:rPr>
          <w:rFonts w:ascii="Arial" w:eastAsia="Times New Roman" w:hAnsi="Arial" w:cs="Arial"/>
          <w:b/>
          <w:szCs w:val="20"/>
        </w:rPr>
        <w:t>4</w:t>
      </w:r>
      <w:r w:rsidRPr="00AB0BFE">
        <w:rPr>
          <w:rFonts w:ascii="Arial" w:eastAsia="Times New Roman" w:hAnsi="Arial" w:cs="Arial"/>
          <w:szCs w:val="20"/>
        </w:rPr>
        <w:tab/>
        <w:t>De in lid 2 bedoelde loondoorbetaling en de aanvullingen worden beëindigd wanneer de dienstbetrekking met de werknemer eindigt en de aanvullingen worden niet toegekend aan werkne</w:t>
      </w:r>
      <w:r w:rsidRPr="00AB0BFE">
        <w:rPr>
          <w:rFonts w:ascii="Arial" w:eastAsia="Times New Roman" w:hAnsi="Arial" w:cs="Arial"/>
          <w:szCs w:val="20"/>
        </w:rPr>
        <w:softHyphen/>
        <w:t>mers van 65 jaar en ouder.</w:t>
      </w:r>
    </w:p>
    <w:p w14:paraId="4F80827E" w14:textId="77777777" w:rsidR="00AB0BFE" w:rsidRPr="00AB0BFE" w:rsidRDefault="00AB0BFE" w:rsidP="00AB0BFE">
      <w:pPr>
        <w:tabs>
          <w:tab w:val="left" w:pos="-1440"/>
          <w:tab w:val="left" w:pos="-720"/>
        </w:tabs>
        <w:spacing w:after="0" w:line="240" w:lineRule="auto"/>
        <w:ind w:left="567" w:hanging="567"/>
        <w:rPr>
          <w:rFonts w:ascii="Arial" w:eastAsia="Times New Roman" w:hAnsi="Arial" w:cs="Arial"/>
          <w:b/>
          <w:szCs w:val="20"/>
        </w:rPr>
      </w:pPr>
    </w:p>
    <w:p w14:paraId="4F80827F" w14:textId="77777777" w:rsidR="00AB0BFE" w:rsidRPr="00AB0BFE" w:rsidRDefault="00AB0BFE" w:rsidP="00AB0BFE">
      <w:pPr>
        <w:tabs>
          <w:tab w:val="left" w:pos="-1440"/>
          <w:tab w:val="left" w:pos="-720"/>
        </w:tabs>
        <w:spacing w:after="0" w:line="240" w:lineRule="auto"/>
        <w:ind w:left="567" w:hanging="567"/>
        <w:rPr>
          <w:rFonts w:ascii="Arial" w:eastAsia="Times New Roman" w:hAnsi="Arial" w:cs="Arial"/>
          <w:szCs w:val="20"/>
        </w:rPr>
      </w:pPr>
      <w:r w:rsidRPr="00AB0BFE">
        <w:rPr>
          <w:rFonts w:ascii="Arial" w:eastAsia="Times New Roman" w:hAnsi="Arial" w:cs="Arial"/>
          <w:b/>
          <w:szCs w:val="20"/>
        </w:rPr>
        <w:t>14.5</w:t>
      </w:r>
      <w:r w:rsidRPr="00AB0BFE">
        <w:rPr>
          <w:rFonts w:ascii="Arial" w:eastAsia="Times New Roman" w:hAnsi="Arial" w:cs="Arial"/>
          <w:szCs w:val="20"/>
        </w:rPr>
        <w:tab/>
        <w:t>De werkgever heeft het recht om na overleg met de OR de in dit artikel genoemde uitkerings- respectievelijk aanvullingsregelingen geheel of ten dele in te trekken voor die werknemer, die:</w:t>
      </w:r>
    </w:p>
    <w:p w14:paraId="4F808280" w14:textId="77777777" w:rsidR="00AB0BFE" w:rsidRPr="00AB0BFE" w:rsidRDefault="00AB0BFE" w:rsidP="00AB0BFE">
      <w:pPr>
        <w:numPr>
          <w:ilvl w:val="0"/>
          <w:numId w:val="9"/>
        </w:numPr>
        <w:tabs>
          <w:tab w:val="left" w:pos="-1440"/>
          <w:tab w:val="left" w:pos="-720"/>
        </w:tabs>
        <w:spacing w:after="0" w:line="240" w:lineRule="auto"/>
        <w:rPr>
          <w:rFonts w:ascii="Arial" w:eastAsia="Times New Roman" w:hAnsi="Arial" w:cs="Arial"/>
          <w:szCs w:val="20"/>
        </w:rPr>
      </w:pPr>
      <w:r w:rsidRPr="00AB0BFE">
        <w:rPr>
          <w:rFonts w:ascii="Arial" w:eastAsia="Times New Roman" w:hAnsi="Arial" w:cs="Arial"/>
          <w:szCs w:val="20"/>
        </w:rPr>
        <w:t>de controlevoorschriften overtreedt;</w:t>
      </w:r>
    </w:p>
    <w:p w14:paraId="4F808281" w14:textId="77777777" w:rsidR="00AB0BFE" w:rsidRPr="00AB0BFE" w:rsidRDefault="00AB0BFE" w:rsidP="00AB0BFE">
      <w:pPr>
        <w:numPr>
          <w:ilvl w:val="0"/>
          <w:numId w:val="9"/>
        </w:numPr>
        <w:tabs>
          <w:tab w:val="left" w:pos="-1440"/>
          <w:tab w:val="left" w:pos="-720"/>
        </w:tabs>
        <w:spacing w:after="0" w:line="240" w:lineRule="auto"/>
        <w:rPr>
          <w:rFonts w:ascii="Arial" w:eastAsia="Times New Roman" w:hAnsi="Arial" w:cs="Arial"/>
          <w:szCs w:val="20"/>
        </w:rPr>
      </w:pPr>
      <w:r w:rsidRPr="00AB0BFE">
        <w:rPr>
          <w:rFonts w:ascii="Arial" w:eastAsia="Times New Roman" w:hAnsi="Arial" w:cs="Arial"/>
          <w:szCs w:val="20"/>
        </w:rPr>
        <w:t>misbruik maakt van deze regelingen.</w:t>
      </w:r>
    </w:p>
    <w:p w14:paraId="4F808282" w14:textId="77777777" w:rsidR="00AB0BFE" w:rsidRPr="00AB0BFE" w:rsidRDefault="00AB0BFE" w:rsidP="00AB0BFE">
      <w:pPr>
        <w:spacing w:after="0" w:line="240" w:lineRule="auto"/>
        <w:rPr>
          <w:rFonts w:ascii="Arial" w:eastAsia="Times New Roman" w:hAnsi="Arial" w:cs="Arial"/>
          <w:szCs w:val="20"/>
        </w:rPr>
      </w:pPr>
    </w:p>
    <w:p w14:paraId="4F808283" w14:textId="77777777" w:rsidR="00AB0BFE" w:rsidRPr="00AB0BFE" w:rsidRDefault="00AB0BFE" w:rsidP="00AB0BFE">
      <w:pPr>
        <w:spacing w:after="0" w:line="240" w:lineRule="auto"/>
        <w:rPr>
          <w:rFonts w:ascii="Arial" w:eastAsia="Times New Roman" w:hAnsi="Arial" w:cs="Arial"/>
          <w:szCs w:val="20"/>
        </w:rPr>
      </w:pPr>
    </w:p>
    <w:p w14:paraId="4F808284" w14:textId="77777777" w:rsidR="00AB0BFE" w:rsidRPr="00AB0BFE" w:rsidRDefault="00AB0BFE" w:rsidP="00AB0BFE">
      <w:pPr>
        <w:tabs>
          <w:tab w:val="left" w:pos="1418"/>
        </w:tabs>
        <w:spacing w:after="0" w:line="240" w:lineRule="auto"/>
        <w:rPr>
          <w:rFonts w:ascii="Arial" w:eastAsia="Times New Roman" w:hAnsi="Arial" w:cs="Arial"/>
          <w:b/>
          <w:szCs w:val="20"/>
        </w:rPr>
      </w:pPr>
      <w:r w:rsidRPr="00AB0BFE">
        <w:rPr>
          <w:rFonts w:ascii="Arial" w:eastAsia="Times New Roman" w:hAnsi="Arial" w:cs="Arial"/>
          <w:b/>
          <w:szCs w:val="20"/>
        </w:rPr>
        <w:t>Artikel 14A.</w:t>
      </w:r>
      <w:r w:rsidRPr="00AB0BFE">
        <w:rPr>
          <w:rFonts w:ascii="Arial" w:eastAsia="Times New Roman" w:hAnsi="Arial" w:cs="Arial"/>
          <w:b/>
          <w:szCs w:val="20"/>
        </w:rPr>
        <w:tab/>
        <w:t>Verzuimbegeleiding</w:t>
      </w:r>
    </w:p>
    <w:p w14:paraId="4F808285" w14:textId="77777777" w:rsidR="00AB0BFE" w:rsidRPr="00AB0BFE" w:rsidRDefault="00AB0BFE" w:rsidP="00AB0BFE">
      <w:pPr>
        <w:spacing w:after="0" w:line="240" w:lineRule="auto"/>
        <w:rPr>
          <w:rFonts w:ascii="Arial" w:eastAsia="Times New Roman" w:hAnsi="Arial" w:cs="Arial"/>
          <w:szCs w:val="20"/>
        </w:rPr>
      </w:pPr>
    </w:p>
    <w:p w14:paraId="4F808286" w14:textId="77777777" w:rsidR="00AB0BFE" w:rsidRPr="00AB0BFE" w:rsidRDefault="00AB0BFE" w:rsidP="00AB0BFE">
      <w:pPr>
        <w:spacing w:after="0" w:line="240" w:lineRule="auto"/>
        <w:ind w:left="426" w:hanging="426"/>
        <w:rPr>
          <w:rFonts w:ascii="Arial" w:eastAsia="Times New Roman" w:hAnsi="Arial" w:cs="Arial"/>
          <w:szCs w:val="20"/>
        </w:rPr>
      </w:pPr>
      <w:r w:rsidRPr="00AB0BFE">
        <w:rPr>
          <w:rFonts w:ascii="Arial" w:eastAsia="Times New Roman" w:hAnsi="Arial" w:cs="Arial"/>
          <w:b/>
          <w:szCs w:val="20"/>
        </w:rPr>
        <w:t>1.</w:t>
      </w:r>
      <w:r w:rsidRPr="00AB0BFE">
        <w:rPr>
          <w:rFonts w:ascii="Arial" w:eastAsia="Times New Roman" w:hAnsi="Arial" w:cs="Arial"/>
          <w:szCs w:val="20"/>
        </w:rPr>
        <w:tab/>
        <w:t>Zieke werknemers zullen op een systematische wijze worden begeleid.</w:t>
      </w:r>
    </w:p>
    <w:p w14:paraId="4F808287" w14:textId="77777777" w:rsidR="00AB0BFE" w:rsidRPr="00AB0BFE" w:rsidRDefault="00AB0BFE" w:rsidP="00AB0BFE">
      <w:pPr>
        <w:spacing w:after="0" w:line="240" w:lineRule="auto"/>
        <w:ind w:left="426" w:hanging="426"/>
        <w:rPr>
          <w:rFonts w:ascii="Arial" w:eastAsia="Times New Roman" w:hAnsi="Arial" w:cs="Arial"/>
          <w:szCs w:val="20"/>
        </w:rPr>
      </w:pPr>
    </w:p>
    <w:p w14:paraId="4F808288" w14:textId="77777777" w:rsidR="00AB0BFE" w:rsidRPr="00AB0BFE" w:rsidRDefault="00AB0BFE" w:rsidP="00AB0BFE">
      <w:pPr>
        <w:spacing w:after="0" w:line="240" w:lineRule="auto"/>
        <w:ind w:left="426" w:hanging="426"/>
        <w:rPr>
          <w:rFonts w:ascii="Arial" w:eastAsia="Times New Roman" w:hAnsi="Arial" w:cs="Arial"/>
          <w:szCs w:val="20"/>
        </w:rPr>
      </w:pPr>
      <w:r w:rsidRPr="00AB0BFE">
        <w:rPr>
          <w:rFonts w:ascii="Arial" w:eastAsia="Times New Roman" w:hAnsi="Arial" w:cs="Arial"/>
          <w:b/>
          <w:szCs w:val="20"/>
        </w:rPr>
        <w:lastRenderedPageBreak/>
        <w:t>2.</w:t>
      </w:r>
      <w:r w:rsidRPr="00AB0BFE">
        <w:rPr>
          <w:rFonts w:ascii="Arial" w:eastAsia="Times New Roman" w:hAnsi="Arial" w:cs="Arial"/>
          <w:szCs w:val="20"/>
        </w:rPr>
        <w:tab/>
        <w:t>Het doel van de begeleiding is om het contact tussen de zieke werknemer en het bedrijf in stand te houden, zodat een spoedige werkhervatting zoveel mogelijk bevorderd wordt. Voor zover de werkgever dit mogelijk acht, zullen de oorzaken in het werk die hebben geleid tot het verzuim worden weggenomen.</w:t>
      </w:r>
    </w:p>
    <w:p w14:paraId="4F808289" w14:textId="77777777" w:rsidR="00AB0BFE" w:rsidRPr="00AB0BFE" w:rsidRDefault="00AB0BFE" w:rsidP="00AB0BFE">
      <w:pPr>
        <w:spacing w:after="0" w:line="240" w:lineRule="auto"/>
        <w:ind w:left="426" w:hanging="426"/>
        <w:rPr>
          <w:rFonts w:ascii="Arial" w:eastAsia="Times New Roman" w:hAnsi="Arial" w:cs="Arial"/>
          <w:szCs w:val="20"/>
        </w:rPr>
      </w:pPr>
    </w:p>
    <w:p w14:paraId="4F80828A" w14:textId="77777777" w:rsidR="00AB0BFE" w:rsidRPr="00AB0BFE" w:rsidRDefault="00AB0BFE" w:rsidP="00AB0BFE">
      <w:pPr>
        <w:spacing w:after="0" w:line="240" w:lineRule="auto"/>
        <w:ind w:left="426" w:hanging="426"/>
        <w:rPr>
          <w:rFonts w:ascii="Arial" w:eastAsia="Times New Roman" w:hAnsi="Arial" w:cs="Arial"/>
          <w:szCs w:val="20"/>
        </w:rPr>
      </w:pPr>
      <w:r w:rsidRPr="00AB0BFE">
        <w:rPr>
          <w:rFonts w:ascii="Arial" w:eastAsia="Times New Roman" w:hAnsi="Arial" w:cs="Arial"/>
          <w:b/>
          <w:szCs w:val="20"/>
        </w:rPr>
        <w:t>3.</w:t>
      </w:r>
      <w:r w:rsidRPr="00AB0BFE">
        <w:rPr>
          <w:rFonts w:ascii="Arial" w:eastAsia="Times New Roman" w:hAnsi="Arial" w:cs="Arial"/>
          <w:szCs w:val="20"/>
        </w:rPr>
        <w:tab/>
        <w:t xml:space="preserve">De afdelingsleiding is verantwoordelijk voor de begeleiding en wordt ondersteund door specialistische diensten, zoals de afdeling P&amp;O (Personeel en Organisatie) en de </w:t>
      </w:r>
      <w:proofErr w:type="spellStart"/>
      <w:r w:rsidRPr="00AB0BFE">
        <w:rPr>
          <w:rFonts w:ascii="Arial" w:eastAsia="Times New Roman" w:hAnsi="Arial" w:cs="Arial"/>
          <w:szCs w:val="20"/>
        </w:rPr>
        <w:t>Arbo-dienst</w:t>
      </w:r>
      <w:proofErr w:type="spellEnd"/>
      <w:r w:rsidRPr="00AB0BFE">
        <w:rPr>
          <w:rFonts w:ascii="Arial" w:eastAsia="Times New Roman" w:hAnsi="Arial" w:cs="Arial"/>
          <w:szCs w:val="20"/>
        </w:rPr>
        <w:t>.</w:t>
      </w:r>
      <w:r w:rsidRPr="00AB0BFE">
        <w:rPr>
          <w:rFonts w:ascii="Arial" w:eastAsia="Times New Roman" w:hAnsi="Arial" w:cs="Arial"/>
          <w:szCs w:val="20"/>
        </w:rPr>
        <w:br/>
      </w:r>
    </w:p>
    <w:p w14:paraId="4F80828B" w14:textId="77777777" w:rsidR="00AB0BFE" w:rsidRPr="00AB0BFE" w:rsidRDefault="00AB0BFE" w:rsidP="00AB0BFE">
      <w:pPr>
        <w:spacing w:after="0" w:line="240" w:lineRule="auto"/>
        <w:ind w:left="426" w:hanging="426"/>
        <w:rPr>
          <w:rFonts w:ascii="Arial" w:eastAsia="Times New Roman" w:hAnsi="Arial" w:cs="Arial"/>
          <w:szCs w:val="20"/>
        </w:rPr>
      </w:pPr>
      <w:r w:rsidRPr="00AB0BFE">
        <w:rPr>
          <w:rFonts w:ascii="Arial" w:eastAsia="Times New Roman" w:hAnsi="Arial" w:cs="Arial"/>
          <w:b/>
          <w:szCs w:val="20"/>
        </w:rPr>
        <w:t>4.</w:t>
      </w:r>
      <w:r w:rsidRPr="00AB0BFE">
        <w:rPr>
          <w:rFonts w:ascii="Arial" w:eastAsia="Times New Roman" w:hAnsi="Arial" w:cs="Arial"/>
          <w:szCs w:val="20"/>
        </w:rPr>
        <w:tab/>
        <w:t>Bij gesprekken heeft de werknemer het recht een derde mee te nemen als vertrouwenspersoon.</w:t>
      </w:r>
    </w:p>
    <w:p w14:paraId="4F80828C" w14:textId="77777777" w:rsidR="00AB0BFE" w:rsidRPr="00AB0BFE" w:rsidRDefault="00AB0BFE" w:rsidP="00AB0BFE">
      <w:pPr>
        <w:spacing w:after="0" w:line="240" w:lineRule="auto"/>
        <w:ind w:left="426" w:hanging="426"/>
        <w:rPr>
          <w:rFonts w:ascii="Arial" w:eastAsia="Times New Roman" w:hAnsi="Arial" w:cs="Arial"/>
          <w:szCs w:val="20"/>
        </w:rPr>
      </w:pPr>
    </w:p>
    <w:p w14:paraId="4F80828D" w14:textId="77777777" w:rsidR="00AB0BFE" w:rsidRPr="00AB0BFE" w:rsidRDefault="00AB0BFE" w:rsidP="00AB0BFE">
      <w:pPr>
        <w:spacing w:after="0" w:line="240" w:lineRule="auto"/>
        <w:ind w:left="426" w:hanging="426"/>
        <w:rPr>
          <w:rFonts w:ascii="Arial" w:eastAsia="Times New Roman" w:hAnsi="Arial" w:cs="Arial"/>
          <w:szCs w:val="20"/>
        </w:rPr>
      </w:pPr>
      <w:r w:rsidRPr="00AB0BFE">
        <w:rPr>
          <w:rFonts w:ascii="Arial" w:eastAsia="Times New Roman" w:hAnsi="Arial" w:cs="Arial"/>
          <w:b/>
          <w:szCs w:val="20"/>
        </w:rPr>
        <w:t>5.</w:t>
      </w:r>
      <w:r w:rsidRPr="00AB0BFE">
        <w:rPr>
          <w:rFonts w:ascii="Arial" w:eastAsia="Times New Roman" w:hAnsi="Arial" w:cs="Arial"/>
          <w:szCs w:val="20"/>
        </w:rPr>
        <w:tab/>
        <w:t xml:space="preserve">Na 6 weken ziekte legt de werkgever contact met de werknemer en de </w:t>
      </w:r>
      <w:proofErr w:type="spellStart"/>
      <w:r w:rsidRPr="00AB0BFE">
        <w:rPr>
          <w:rFonts w:ascii="Arial" w:eastAsia="Times New Roman" w:hAnsi="Arial" w:cs="Arial"/>
          <w:szCs w:val="20"/>
        </w:rPr>
        <w:t>Arbo-dienst</w:t>
      </w:r>
      <w:proofErr w:type="spellEnd"/>
      <w:r w:rsidRPr="00AB0BFE">
        <w:rPr>
          <w:rFonts w:ascii="Arial" w:eastAsia="Times New Roman" w:hAnsi="Arial" w:cs="Arial"/>
          <w:szCs w:val="20"/>
        </w:rPr>
        <w:t xml:space="preserve">. Dit contact vormt de eerste aanzet tot het opstellen van een </w:t>
      </w:r>
      <w:proofErr w:type="spellStart"/>
      <w:r w:rsidRPr="00AB0BFE">
        <w:rPr>
          <w:rFonts w:ascii="Arial" w:eastAsia="Times New Roman" w:hAnsi="Arial" w:cs="Arial"/>
          <w:szCs w:val="20"/>
        </w:rPr>
        <w:t>hervattingplan</w:t>
      </w:r>
      <w:proofErr w:type="spellEnd"/>
      <w:r w:rsidRPr="00AB0BFE">
        <w:rPr>
          <w:rFonts w:ascii="Arial" w:eastAsia="Times New Roman" w:hAnsi="Arial" w:cs="Arial"/>
          <w:szCs w:val="20"/>
        </w:rPr>
        <w:t>.</w:t>
      </w:r>
    </w:p>
    <w:p w14:paraId="4F80828E" w14:textId="77777777" w:rsidR="00AB0BFE" w:rsidRPr="00AB0BFE" w:rsidRDefault="00AB0BFE" w:rsidP="00AB0BFE">
      <w:pPr>
        <w:spacing w:after="0" w:line="240" w:lineRule="auto"/>
        <w:ind w:left="426" w:hanging="426"/>
        <w:rPr>
          <w:rFonts w:ascii="Arial" w:eastAsia="Times New Roman" w:hAnsi="Arial" w:cs="Arial"/>
          <w:szCs w:val="20"/>
        </w:rPr>
      </w:pPr>
    </w:p>
    <w:p w14:paraId="4F80828F" w14:textId="77777777" w:rsidR="00AB0BFE" w:rsidRPr="00AB0BFE" w:rsidRDefault="00AB0BFE" w:rsidP="00AB0BFE">
      <w:pPr>
        <w:spacing w:after="0" w:line="240" w:lineRule="auto"/>
        <w:ind w:left="426" w:hanging="426"/>
        <w:rPr>
          <w:rFonts w:ascii="Arial" w:eastAsia="Times New Roman" w:hAnsi="Arial" w:cs="Arial"/>
          <w:szCs w:val="20"/>
        </w:rPr>
      </w:pPr>
      <w:r w:rsidRPr="00AB0BFE">
        <w:rPr>
          <w:rFonts w:ascii="Arial" w:eastAsia="Times New Roman" w:hAnsi="Arial" w:cs="Arial"/>
          <w:b/>
          <w:szCs w:val="20"/>
        </w:rPr>
        <w:t>6.</w:t>
      </w:r>
      <w:r w:rsidRPr="00AB0BFE">
        <w:rPr>
          <w:rFonts w:ascii="Arial" w:eastAsia="Times New Roman" w:hAnsi="Arial" w:cs="Arial"/>
          <w:szCs w:val="20"/>
        </w:rPr>
        <w:tab/>
        <w:t xml:space="preserve">Het </w:t>
      </w:r>
      <w:proofErr w:type="spellStart"/>
      <w:r w:rsidRPr="00AB0BFE">
        <w:rPr>
          <w:rFonts w:ascii="Arial" w:eastAsia="Times New Roman" w:hAnsi="Arial" w:cs="Arial"/>
          <w:szCs w:val="20"/>
        </w:rPr>
        <w:t>hervattingplan</w:t>
      </w:r>
      <w:proofErr w:type="spellEnd"/>
      <w:r w:rsidRPr="00AB0BFE">
        <w:rPr>
          <w:rFonts w:ascii="Arial" w:eastAsia="Times New Roman" w:hAnsi="Arial" w:cs="Arial"/>
          <w:szCs w:val="20"/>
        </w:rPr>
        <w:t xml:space="preserve"> wordt opgesteld tussen de 6e en 13e week van de ziekte in samenspraak met afdelingsleiding, werknemer, </w:t>
      </w:r>
      <w:r w:rsidR="00F63A10">
        <w:rPr>
          <w:rFonts w:ascii="Arial" w:eastAsia="Times New Roman" w:hAnsi="Arial" w:cs="Arial"/>
          <w:szCs w:val="20"/>
        </w:rPr>
        <w:t>Human Resources</w:t>
      </w:r>
      <w:r w:rsidRPr="00AB0BFE">
        <w:rPr>
          <w:rFonts w:ascii="Arial" w:eastAsia="Times New Roman" w:hAnsi="Arial" w:cs="Arial"/>
          <w:szCs w:val="20"/>
        </w:rPr>
        <w:t xml:space="preserve">, verzekeringsgeneeskundige en </w:t>
      </w:r>
      <w:proofErr w:type="spellStart"/>
      <w:r w:rsidRPr="00AB0BFE">
        <w:rPr>
          <w:rFonts w:ascii="Arial" w:eastAsia="Times New Roman" w:hAnsi="Arial" w:cs="Arial"/>
          <w:szCs w:val="20"/>
        </w:rPr>
        <w:t>Arbo-dienst</w:t>
      </w:r>
      <w:proofErr w:type="spellEnd"/>
      <w:r w:rsidRPr="00AB0BFE">
        <w:rPr>
          <w:rFonts w:ascii="Arial" w:eastAsia="Times New Roman" w:hAnsi="Arial" w:cs="Arial"/>
          <w:szCs w:val="20"/>
        </w:rPr>
        <w:t>.</w:t>
      </w:r>
    </w:p>
    <w:p w14:paraId="4F808290" w14:textId="77777777" w:rsidR="00AB0BFE" w:rsidRPr="00AB0BFE" w:rsidRDefault="00AB0BFE" w:rsidP="00AB0BFE">
      <w:pPr>
        <w:spacing w:after="0" w:line="240" w:lineRule="auto"/>
        <w:ind w:left="426" w:hanging="426"/>
        <w:rPr>
          <w:rFonts w:ascii="Arial" w:eastAsia="Times New Roman" w:hAnsi="Arial" w:cs="Arial"/>
          <w:b/>
          <w:szCs w:val="20"/>
        </w:rPr>
      </w:pPr>
    </w:p>
    <w:p w14:paraId="4F808291" w14:textId="77777777" w:rsidR="00AB0BFE" w:rsidRPr="00AB0BFE" w:rsidRDefault="00AB0BFE" w:rsidP="00AB0BFE">
      <w:pPr>
        <w:spacing w:after="0" w:line="240" w:lineRule="auto"/>
        <w:ind w:left="426" w:hanging="426"/>
        <w:rPr>
          <w:rFonts w:ascii="Arial" w:eastAsia="Times New Roman" w:hAnsi="Arial" w:cs="Arial"/>
          <w:szCs w:val="20"/>
        </w:rPr>
      </w:pPr>
      <w:r w:rsidRPr="00AB0BFE">
        <w:rPr>
          <w:rFonts w:ascii="Arial" w:eastAsia="Times New Roman" w:hAnsi="Arial" w:cs="Arial"/>
          <w:b/>
          <w:szCs w:val="20"/>
        </w:rPr>
        <w:t>7.</w:t>
      </w:r>
      <w:r w:rsidRPr="00AB0BFE">
        <w:rPr>
          <w:rFonts w:ascii="Arial" w:eastAsia="Times New Roman" w:hAnsi="Arial" w:cs="Arial"/>
          <w:szCs w:val="20"/>
        </w:rPr>
        <w:tab/>
        <w:t xml:space="preserve">In het plan wordt in ieder geval opgenomen: </w:t>
      </w:r>
    </w:p>
    <w:p w14:paraId="4F808292" w14:textId="77777777" w:rsidR="00AB0BFE" w:rsidRPr="00AB0BFE" w:rsidRDefault="00AB0BFE" w:rsidP="00AB0BFE">
      <w:pPr>
        <w:numPr>
          <w:ilvl w:val="0"/>
          <w:numId w:val="10"/>
        </w:numPr>
        <w:tabs>
          <w:tab w:val="clear" w:pos="360"/>
          <w:tab w:val="num" w:pos="720"/>
        </w:tabs>
        <w:spacing w:after="0" w:line="240" w:lineRule="auto"/>
        <w:ind w:left="720" w:hanging="294"/>
        <w:rPr>
          <w:rFonts w:ascii="Arial" w:eastAsia="Times New Roman" w:hAnsi="Arial" w:cs="Arial"/>
          <w:szCs w:val="20"/>
        </w:rPr>
      </w:pPr>
      <w:r w:rsidRPr="00AB0BFE">
        <w:rPr>
          <w:rFonts w:ascii="Arial" w:eastAsia="Times New Roman" w:hAnsi="Arial" w:cs="Arial"/>
          <w:szCs w:val="20"/>
        </w:rPr>
        <w:t>een overzicht van de functionele beperkingen van de werknemer</w:t>
      </w:r>
    </w:p>
    <w:p w14:paraId="4F808293" w14:textId="77777777" w:rsidR="00AB0BFE" w:rsidRPr="00AB0BFE" w:rsidRDefault="00AB0BFE" w:rsidP="00AB0BFE">
      <w:pPr>
        <w:numPr>
          <w:ilvl w:val="0"/>
          <w:numId w:val="10"/>
        </w:numPr>
        <w:tabs>
          <w:tab w:val="clear" w:pos="360"/>
          <w:tab w:val="num" w:pos="720"/>
        </w:tabs>
        <w:spacing w:after="0" w:line="240" w:lineRule="auto"/>
        <w:ind w:left="720" w:hanging="294"/>
        <w:rPr>
          <w:rFonts w:ascii="Arial" w:eastAsia="Times New Roman" w:hAnsi="Arial" w:cs="Arial"/>
          <w:szCs w:val="20"/>
        </w:rPr>
      </w:pPr>
      <w:r w:rsidRPr="00AB0BFE">
        <w:rPr>
          <w:rFonts w:ascii="Arial" w:eastAsia="Times New Roman" w:hAnsi="Arial" w:cs="Arial"/>
          <w:szCs w:val="20"/>
        </w:rPr>
        <w:t xml:space="preserve">de </w:t>
      </w:r>
      <w:proofErr w:type="spellStart"/>
      <w:r w:rsidRPr="00AB0BFE">
        <w:rPr>
          <w:rFonts w:ascii="Arial" w:eastAsia="Times New Roman" w:hAnsi="Arial" w:cs="Arial"/>
          <w:szCs w:val="20"/>
        </w:rPr>
        <w:t>hervattingdoelstelling</w:t>
      </w:r>
      <w:proofErr w:type="spellEnd"/>
      <w:r w:rsidRPr="00AB0BFE">
        <w:rPr>
          <w:rFonts w:ascii="Arial" w:eastAsia="Times New Roman" w:hAnsi="Arial" w:cs="Arial"/>
          <w:szCs w:val="20"/>
        </w:rPr>
        <w:t xml:space="preserve"> (b.v. terug in eigen werk, tijdelijk ander werk met het oog op terugkeer in de oude functie, eigen werk met aanpassingen, ander passend werk)</w:t>
      </w:r>
    </w:p>
    <w:p w14:paraId="4F808294" w14:textId="77777777" w:rsidR="00AB0BFE" w:rsidRPr="00AB0BFE" w:rsidRDefault="00AB0BFE" w:rsidP="00AB0BFE">
      <w:pPr>
        <w:numPr>
          <w:ilvl w:val="0"/>
          <w:numId w:val="10"/>
        </w:numPr>
        <w:tabs>
          <w:tab w:val="clear" w:pos="360"/>
          <w:tab w:val="num" w:pos="720"/>
        </w:tabs>
        <w:spacing w:after="0" w:line="240" w:lineRule="auto"/>
        <w:ind w:left="720" w:hanging="294"/>
        <w:rPr>
          <w:rFonts w:ascii="Arial" w:eastAsia="Times New Roman" w:hAnsi="Arial" w:cs="Arial"/>
          <w:szCs w:val="20"/>
        </w:rPr>
      </w:pPr>
      <w:r w:rsidRPr="00AB0BFE">
        <w:rPr>
          <w:rFonts w:ascii="Arial" w:eastAsia="Times New Roman" w:hAnsi="Arial" w:cs="Arial"/>
          <w:szCs w:val="20"/>
        </w:rPr>
        <w:t xml:space="preserve">de </w:t>
      </w:r>
      <w:proofErr w:type="spellStart"/>
      <w:r w:rsidRPr="00AB0BFE">
        <w:rPr>
          <w:rFonts w:ascii="Arial" w:eastAsia="Times New Roman" w:hAnsi="Arial" w:cs="Arial"/>
          <w:szCs w:val="20"/>
        </w:rPr>
        <w:t>hervattingtermijn</w:t>
      </w:r>
      <w:proofErr w:type="spellEnd"/>
    </w:p>
    <w:p w14:paraId="4F808295" w14:textId="77777777" w:rsidR="00AB0BFE" w:rsidRPr="00AB0BFE" w:rsidRDefault="00AB0BFE" w:rsidP="00AB0BFE">
      <w:pPr>
        <w:numPr>
          <w:ilvl w:val="0"/>
          <w:numId w:val="10"/>
        </w:numPr>
        <w:tabs>
          <w:tab w:val="clear" w:pos="360"/>
          <w:tab w:val="num" w:pos="720"/>
        </w:tabs>
        <w:spacing w:after="0" w:line="240" w:lineRule="auto"/>
        <w:ind w:left="720" w:hanging="294"/>
        <w:rPr>
          <w:rFonts w:ascii="Arial" w:eastAsia="Times New Roman" w:hAnsi="Arial" w:cs="Arial"/>
          <w:szCs w:val="20"/>
        </w:rPr>
      </w:pPr>
      <w:r w:rsidRPr="00AB0BFE">
        <w:rPr>
          <w:rFonts w:ascii="Arial" w:eastAsia="Times New Roman" w:hAnsi="Arial" w:cs="Arial"/>
          <w:szCs w:val="20"/>
        </w:rPr>
        <w:t>de benodigde maatregelen, te nemen door werkgever en werknemer om de hervatting mogelijk te maken (b.v. om-, her- en bijscholing, aanpassing van de werkplek, verbetering arbeidsorganisatie).</w:t>
      </w:r>
    </w:p>
    <w:p w14:paraId="4F808296" w14:textId="77777777" w:rsidR="00AB0BFE" w:rsidRPr="00AB0BFE" w:rsidRDefault="00AB0BFE" w:rsidP="00AB0BFE">
      <w:pPr>
        <w:spacing w:after="0" w:line="240" w:lineRule="auto"/>
        <w:ind w:left="426" w:hanging="426"/>
        <w:rPr>
          <w:rFonts w:ascii="Arial" w:eastAsia="Times New Roman" w:hAnsi="Arial" w:cs="Arial"/>
          <w:szCs w:val="20"/>
        </w:rPr>
      </w:pPr>
    </w:p>
    <w:p w14:paraId="4F808297" w14:textId="77777777" w:rsidR="00AB0BFE" w:rsidRPr="00AB0BFE" w:rsidRDefault="00AB0BFE" w:rsidP="00AB0BFE">
      <w:pPr>
        <w:spacing w:after="0" w:line="240" w:lineRule="auto"/>
        <w:ind w:left="426" w:hanging="426"/>
        <w:rPr>
          <w:rFonts w:ascii="Arial" w:eastAsia="Times New Roman" w:hAnsi="Arial" w:cs="Arial"/>
          <w:szCs w:val="20"/>
        </w:rPr>
      </w:pPr>
      <w:r w:rsidRPr="00AB0BFE">
        <w:rPr>
          <w:rFonts w:ascii="Arial" w:eastAsia="Times New Roman" w:hAnsi="Arial" w:cs="Arial"/>
          <w:b/>
          <w:szCs w:val="20"/>
        </w:rPr>
        <w:t>8.</w:t>
      </w:r>
      <w:r w:rsidRPr="00AB0BFE">
        <w:rPr>
          <w:rFonts w:ascii="Arial" w:eastAsia="Times New Roman" w:hAnsi="Arial" w:cs="Arial"/>
          <w:szCs w:val="20"/>
        </w:rPr>
        <w:tab/>
        <w:t xml:space="preserve">De werkgever en de werknemer zijn gehouden zoveel als redelijkerwijs mogelijk is zich in te zetten voor de uitvoering van het </w:t>
      </w:r>
      <w:proofErr w:type="spellStart"/>
      <w:r w:rsidRPr="00AB0BFE">
        <w:rPr>
          <w:rFonts w:ascii="Arial" w:eastAsia="Times New Roman" w:hAnsi="Arial" w:cs="Arial"/>
          <w:szCs w:val="20"/>
        </w:rPr>
        <w:t>hervattingplan</w:t>
      </w:r>
      <w:proofErr w:type="spellEnd"/>
      <w:r w:rsidRPr="00AB0BFE">
        <w:rPr>
          <w:rFonts w:ascii="Arial" w:eastAsia="Times New Roman" w:hAnsi="Arial" w:cs="Arial"/>
          <w:szCs w:val="20"/>
        </w:rPr>
        <w:t>.</w:t>
      </w:r>
    </w:p>
    <w:p w14:paraId="4F808298" w14:textId="77777777" w:rsidR="00AB0BFE" w:rsidRPr="00AB0BFE" w:rsidRDefault="00AB0BFE" w:rsidP="00AB0BFE">
      <w:pPr>
        <w:spacing w:after="0" w:line="240" w:lineRule="auto"/>
        <w:rPr>
          <w:rFonts w:ascii="Arial" w:eastAsia="Times New Roman" w:hAnsi="Arial" w:cs="Arial"/>
          <w:b/>
          <w:szCs w:val="20"/>
        </w:rPr>
      </w:pPr>
    </w:p>
    <w:p w14:paraId="4F808299" w14:textId="77777777" w:rsidR="00AB0BFE" w:rsidRPr="00AB0BFE" w:rsidRDefault="00AB0BFE" w:rsidP="00AB0BFE">
      <w:pPr>
        <w:spacing w:after="0" w:line="240" w:lineRule="auto"/>
        <w:rPr>
          <w:rFonts w:ascii="Arial" w:eastAsia="Times New Roman" w:hAnsi="Arial" w:cs="Arial"/>
          <w:b/>
          <w:szCs w:val="20"/>
        </w:rPr>
      </w:pPr>
    </w:p>
    <w:p w14:paraId="4F80829A" w14:textId="77777777" w:rsidR="00AB0BFE" w:rsidRPr="00AB0BFE" w:rsidRDefault="00AB0BFE" w:rsidP="00AB0BFE">
      <w:pPr>
        <w:tabs>
          <w:tab w:val="left" w:pos="1134"/>
        </w:tabs>
        <w:spacing w:after="0" w:line="240" w:lineRule="auto"/>
        <w:rPr>
          <w:rFonts w:ascii="Arial" w:eastAsia="Times New Roman" w:hAnsi="Arial" w:cs="Arial"/>
          <w:b/>
          <w:szCs w:val="20"/>
        </w:rPr>
      </w:pPr>
      <w:r w:rsidRPr="00AB0BFE">
        <w:rPr>
          <w:rFonts w:ascii="Arial" w:eastAsia="Times New Roman" w:hAnsi="Arial" w:cs="Arial"/>
          <w:b/>
          <w:szCs w:val="20"/>
        </w:rPr>
        <w:t>Artikel 15.</w:t>
      </w:r>
      <w:r w:rsidRPr="00AB0BFE">
        <w:rPr>
          <w:rFonts w:ascii="Arial" w:eastAsia="Times New Roman" w:hAnsi="Arial" w:cs="Arial"/>
          <w:b/>
          <w:szCs w:val="20"/>
        </w:rPr>
        <w:tab/>
        <w:t>Vrije uren oudere werknemers</w:t>
      </w:r>
    </w:p>
    <w:p w14:paraId="4F80829B" w14:textId="77777777" w:rsidR="00AB0BFE" w:rsidRPr="00AB0BFE" w:rsidRDefault="00AB0BFE" w:rsidP="00AB0BFE">
      <w:pPr>
        <w:spacing w:after="0" w:line="240" w:lineRule="auto"/>
        <w:rPr>
          <w:rFonts w:ascii="Arial" w:eastAsia="Times New Roman" w:hAnsi="Arial" w:cs="Arial"/>
          <w:szCs w:val="20"/>
        </w:rPr>
      </w:pPr>
    </w:p>
    <w:p w14:paraId="4F80829C" w14:textId="77777777" w:rsidR="00AB0BFE" w:rsidRPr="00AB0BFE" w:rsidRDefault="00AB0BFE" w:rsidP="00AB0BFE">
      <w:pPr>
        <w:spacing w:after="0" w:line="240" w:lineRule="auto"/>
        <w:ind w:left="426"/>
        <w:rPr>
          <w:rFonts w:ascii="Arial" w:eastAsia="Times New Roman" w:hAnsi="Arial" w:cs="Arial"/>
        </w:rPr>
      </w:pPr>
      <w:r w:rsidRPr="00AB0BFE">
        <w:rPr>
          <w:rFonts w:ascii="Arial" w:eastAsia="Times New Roman" w:hAnsi="Arial" w:cs="Arial"/>
          <w:szCs w:val="20"/>
        </w:rPr>
        <w:t xml:space="preserve">De werknemer, geboren in 1949 of eerder, die de leeftijd van 58 jaar heeft bereikt, respectievelijk de werknemer, geboren 1950 t/m 1954, die de leeftijd van 59 jaar heeft bereikt, respectievelijk de werknemer, geboren in 1955 of later, die de leeftijd van 60 jaar heeft bereikt, kan op zijn verzoek, en in overleg met zijn leidinggevende, zijn werkzaamheden verrichten middels een werkweek van 4 dagen à 8 uur (d.w.z. een normale wekelijkse arbeidsduur van gemiddeld 32 uur); zulks met behoud van salaris en pensioenrechten. Het recht gaat in op de eerste dag van de maand </w:t>
      </w:r>
      <w:r w:rsidRPr="00AB0BFE">
        <w:rPr>
          <w:rFonts w:ascii="Arial" w:eastAsia="Times New Roman" w:hAnsi="Arial" w:cs="Arial"/>
        </w:rPr>
        <w:t xml:space="preserve">waarin betrokkene de leeftijd van 58 (resp. 59, resp. 60) jaar bereikt, voor de duur van 2 jaar voorafgaand aan de geplande pensioendatum. </w:t>
      </w:r>
    </w:p>
    <w:p w14:paraId="4F80829D" w14:textId="77777777" w:rsidR="00AB0BFE" w:rsidRPr="00AB0BFE" w:rsidRDefault="00AB0BFE" w:rsidP="00AB0BFE">
      <w:pPr>
        <w:spacing w:after="0" w:line="240" w:lineRule="auto"/>
        <w:rPr>
          <w:rFonts w:ascii="Arial" w:eastAsia="Times New Roman" w:hAnsi="Arial" w:cs="Arial"/>
          <w:szCs w:val="20"/>
        </w:rPr>
      </w:pPr>
    </w:p>
    <w:p w14:paraId="4F80829E"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b/>
          <w:szCs w:val="20"/>
        </w:rPr>
        <w:t>Artikel 16.</w:t>
      </w:r>
      <w:r w:rsidRPr="00AB0BFE">
        <w:rPr>
          <w:rFonts w:ascii="Arial" w:eastAsia="Times New Roman" w:hAnsi="Arial" w:cs="Arial"/>
          <w:b/>
          <w:szCs w:val="20"/>
        </w:rPr>
        <w:tab/>
        <w:t xml:space="preserve"> (vervallen)</w:t>
      </w:r>
      <w:r w:rsidRPr="00AB0BFE">
        <w:rPr>
          <w:rFonts w:ascii="Arial" w:eastAsia="Times New Roman" w:hAnsi="Arial" w:cs="Arial"/>
          <w:b/>
          <w:szCs w:val="20"/>
        </w:rPr>
        <w:br/>
      </w:r>
      <w:r w:rsidRPr="00AB0BFE">
        <w:rPr>
          <w:rFonts w:ascii="Arial" w:eastAsia="Times New Roman" w:hAnsi="Arial" w:cs="Arial"/>
          <w:szCs w:val="20"/>
        </w:rPr>
        <w:t xml:space="preserve"> </w:t>
      </w:r>
      <w:r w:rsidRPr="00AB0BFE">
        <w:rPr>
          <w:rFonts w:ascii="Arial" w:eastAsia="Times New Roman" w:hAnsi="Arial" w:cs="Arial"/>
          <w:szCs w:val="20"/>
        </w:rPr>
        <w:br/>
      </w:r>
    </w:p>
    <w:p w14:paraId="4F80829F" w14:textId="77777777" w:rsidR="00AB0BFE" w:rsidRPr="00AB0BFE" w:rsidRDefault="00AB0BFE" w:rsidP="00AB0BFE">
      <w:pPr>
        <w:tabs>
          <w:tab w:val="left" w:pos="1134"/>
        </w:tabs>
        <w:spacing w:after="0" w:line="240" w:lineRule="auto"/>
        <w:rPr>
          <w:rFonts w:ascii="Arial" w:eastAsia="Times New Roman" w:hAnsi="Arial" w:cs="Arial"/>
          <w:szCs w:val="20"/>
        </w:rPr>
      </w:pPr>
      <w:r w:rsidRPr="00AB0BFE">
        <w:rPr>
          <w:rFonts w:ascii="Arial" w:eastAsia="Times New Roman" w:hAnsi="Arial" w:cs="Arial"/>
          <w:b/>
          <w:szCs w:val="20"/>
        </w:rPr>
        <w:br w:type="page"/>
      </w:r>
      <w:r w:rsidRPr="00AB0BFE">
        <w:rPr>
          <w:rFonts w:ascii="Arial" w:eastAsia="Times New Roman" w:hAnsi="Arial" w:cs="Arial"/>
          <w:b/>
          <w:szCs w:val="20"/>
        </w:rPr>
        <w:lastRenderedPageBreak/>
        <w:t>Artikel 17.</w:t>
      </w:r>
      <w:r w:rsidRPr="00AB0BFE">
        <w:rPr>
          <w:rFonts w:ascii="Arial" w:eastAsia="Times New Roman" w:hAnsi="Arial" w:cs="Arial"/>
          <w:b/>
          <w:szCs w:val="20"/>
        </w:rPr>
        <w:tab/>
        <w:t>Pensioenfonds</w:t>
      </w:r>
    </w:p>
    <w:p w14:paraId="4F8082A0" w14:textId="77777777" w:rsidR="00AB0BFE" w:rsidRPr="00AB0BFE" w:rsidRDefault="00AB0BFE" w:rsidP="00AB0BFE">
      <w:pPr>
        <w:spacing w:after="0" w:line="240" w:lineRule="auto"/>
        <w:rPr>
          <w:rFonts w:ascii="Arial" w:eastAsia="Times New Roman" w:hAnsi="Arial" w:cs="Arial"/>
          <w:szCs w:val="20"/>
        </w:rPr>
      </w:pPr>
    </w:p>
    <w:p w14:paraId="4F8082A1"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Opname in de Stichting Pensioenfonds "Alliance" van Nestlé Nederland b.v. is verplicht voor de werknemer die voldoet aan de voorwaarden zoals neergelegd in de geldende pensioenreglementen.</w:t>
      </w:r>
    </w:p>
    <w:p w14:paraId="4F8082A2" w14:textId="77777777" w:rsidR="00AB0BFE" w:rsidRPr="00AB0BFE" w:rsidRDefault="00AB0BFE" w:rsidP="00AB0BFE">
      <w:pPr>
        <w:spacing w:after="0" w:line="240" w:lineRule="auto"/>
        <w:rPr>
          <w:rFonts w:ascii="Arial" w:eastAsia="Times New Roman" w:hAnsi="Arial" w:cs="Arial"/>
          <w:szCs w:val="20"/>
        </w:rPr>
      </w:pPr>
    </w:p>
    <w:p w14:paraId="4F8082A3"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Alle bepalingen betreffende het Pensioenfonds zijn bij statuten en afzonderlijke reglementen geregeld, waaromtrent de leden bij opname een handleiding ontvangen, bevattende een overzicht van de hoofdtrekken van het Fonds.</w:t>
      </w:r>
    </w:p>
    <w:p w14:paraId="4F8082A4" w14:textId="77777777" w:rsidR="00AB0BFE" w:rsidRPr="00AB0BFE" w:rsidRDefault="00AB0BFE" w:rsidP="00AB0BFE">
      <w:pPr>
        <w:spacing w:after="0" w:line="240" w:lineRule="auto"/>
        <w:rPr>
          <w:rFonts w:ascii="Arial" w:eastAsia="Times New Roman" w:hAnsi="Arial" w:cs="Arial"/>
          <w:szCs w:val="20"/>
        </w:rPr>
      </w:pPr>
    </w:p>
    <w:p w14:paraId="4F8082A5" w14:textId="77777777" w:rsidR="00AB0BFE" w:rsidRPr="00AB0BFE" w:rsidRDefault="00AB0BFE" w:rsidP="00AB0BFE">
      <w:pPr>
        <w:spacing w:after="0" w:line="240" w:lineRule="auto"/>
        <w:rPr>
          <w:rFonts w:ascii="Arial" w:eastAsia="Times New Roman" w:hAnsi="Arial" w:cs="Arial"/>
          <w:szCs w:val="20"/>
        </w:rPr>
      </w:pPr>
    </w:p>
    <w:p w14:paraId="4F8082A6" w14:textId="77777777" w:rsidR="00AB0BFE" w:rsidRPr="00AB0BFE" w:rsidRDefault="00AB0BFE" w:rsidP="00AB0BFE">
      <w:pPr>
        <w:tabs>
          <w:tab w:val="left" w:pos="1134"/>
        </w:tabs>
        <w:spacing w:after="0" w:line="240" w:lineRule="auto"/>
        <w:rPr>
          <w:rFonts w:ascii="Arial" w:eastAsia="Times New Roman" w:hAnsi="Arial" w:cs="Arial"/>
          <w:b/>
          <w:szCs w:val="20"/>
        </w:rPr>
      </w:pPr>
      <w:r w:rsidRPr="00AB0BFE">
        <w:rPr>
          <w:rFonts w:ascii="Arial" w:eastAsia="Times New Roman" w:hAnsi="Arial" w:cs="Arial"/>
          <w:b/>
          <w:szCs w:val="20"/>
        </w:rPr>
        <w:t>Artikel 18.</w:t>
      </w:r>
      <w:r w:rsidRPr="00AB0BFE">
        <w:rPr>
          <w:rFonts w:ascii="Arial" w:eastAsia="Times New Roman" w:hAnsi="Arial" w:cs="Arial"/>
          <w:b/>
          <w:szCs w:val="20"/>
        </w:rPr>
        <w:tab/>
        <w:t>Uitkering bij overlijden</w:t>
      </w:r>
    </w:p>
    <w:p w14:paraId="4F8082A7" w14:textId="77777777" w:rsidR="00AB0BFE" w:rsidRPr="00AB0BFE" w:rsidRDefault="00AB0BFE" w:rsidP="00AB0BFE">
      <w:pPr>
        <w:spacing w:after="0" w:line="240" w:lineRule="auto"/>
        <w:rPr>
          <w:rFonts w:ascii="Arial" w:eastAsia="Times New Roman" w:hAnsi="Arial" w:cs="Arial"/>
          <w:szCs w:val="20"/>
        </w:rPr>
      </w:pPr>
    </w:p>
    <w:p w14:paraId="4F8082A8" w14:textId="77777777" w:rsidR="00AB0BFE" w:rsidRPr="00AB0BFE" w:rsidRDefault="00AB0BFE" w:rsidP="00AB0BFE">
      <w:pPr>
        <w:spacing w:after="0" w:line="240" w:lineRule="auto"/>
        <w:ind w:left="709" w:hanging="709"/>
        <w:rPr>
          <w:rFonts w:ascii="Arial" w:eastAsia="Times New Roman" w:hAnsi="Arial" w:cs="Arial"/>
          <w:szCs w:val="20"/>
        </w:rPr>
      </w:pPr>
      <w:r w:rsidRPr="00AB0BFE">
        <w:rPr>
          <w:rFonts w:ascii="Arial" w:eastAsia="Times New Roman" w:hAnsi="Arial" w:cs="Arial"/>
          <w:b/>
          <w:szCs w:val="20"/>
        </w:rPr>
        <w:t>18.1.</w:t>
      </w:r>
      <w:r w:rsidRPr="00AB0BFE">
        <w:rPr>
          <w:rFonts w:ascii="Arial" w:eastAsia="Times New Roman" w:hAnsi="Arial" w:cs="Arial"/>
          <w:szCs w:val="20"/>
        </w:rPr>
        <w:tab/>
        <w:t>Indien de werknemer overlijdt, zal aan zijn nagelaten betrekkingen een overlijdensuitkering worden verstrekt.</w:t>
      </w:r>
    </w:p>
    <w:p w14:paraId="4F8082A9" w14:textId="77777777" w:rsidR="00AB0BFE" w:rsidRPr="00AB0BFE" w:rsidRDefault="00AB0BFE" w:rsidP="00AB0BFE">
      <w:pPr>
        <w:spacing w:after="0" w:line="240" w:lineRule="auto"/>
        <w:ind w:left="426" w:hanging="426"/>
        <w:rPr>
          <w:rFonts w:ascii="Arial" w:eastAsia="Times New Roman" w:hAnsi="Arial" w:cs="Arial"/>
          <w:szCs w:val="20"/>
        </w:rPr>
      </w:pPr>
    </w:p>
    <w:p w14:paraId="4F8082AA" w14:textId="77777777" w:rsidR="00AB0BFE" w:rsidRPr="00AB0BFE" w:rsidRDefault="00AB0BFE" w:rsidP="00AB0BFE">
      <w:pPr>
        <w:spacing w:after="0" w:line="240" w:lineRule="auto"/>
        <w:ind w:left="709" w:hanging="709"/>
        <w:rPr>
          <w:rFonts w:ascii="Arial" w:eastAsia="Times New Roman" w:hAnsi="Arial" w:cs="Arial"/>
          <w:szCs w:val="20"/>
        </w:rPr>
      </w:pPr>
      <w:r w:rsidRPr="00AB0BFE">
        <w:rPr>
          <w:rFonts w:ascii="Arial" w:eastAsia="Times New Roman" w:hAnsi="Arial" w:cs="Arial"/>
          <w:b/>
          <w:szCs w:val="20"/>
        </w:rPr>
        <w:t>18.2.</w:t>
      </w:r>
      <w:r w:rsidRPr="00AB0BFE">
        <w:rPr>
          <w:rFonts w:ascii="Arial" w:eastAsia="Times New Roman" w:hAnsi="Arial" w:cs="Arial"/>
          <w:szCs w:val="20"/>
        </w:rPr>
        <w:tab/>
        <w:t>Deze uitkering is gelijk aan het normale inkomen dat de werknemer zou hebben ontvangen vanaf de dag na overlijden tot en met de laatste dag van de 2e maand na die waarin het overlijden plaatsvond.</w:t>
      </w:r>
    </w:p>
    <w:p w14:paraId="4F8082AB" w14:textId="77777777" w:rsidR="00AB0BFE" w:rsidRPr="00AB0BFE" w:rsidRDefault="00AB0BFE" w:rsidP="00AB0BFE">
      <w:pPr>
        <w:spacing w:after="0" w:line="240" w:lineRule="auto"/>
        <w:ind w:left="709" w:hanging="709"/>
        <w:rPr>
          <w:rFonts w:ascii="Arial" w:eastAsia="Times New Roman" w:hAnsi="Arial" w:cs="Arial"/>
          <w:szCs w:val="20"/>
        </w:rPr>
      </w:pPr>
      <w:r w:rsidRPr="00AB0BFE">
        <w:rPr>
          <w:rFonts w:ascii="Arial" w:eastAsia="Times New Roman" w:hAnsi="Arial" w:cs="Arial"/>
          <w:szCs w:val="20"/>
        </w:rPr>
        <w:tab/>
        <w:t xml:space="preserve">Op dit bedrag wordt in mindering gebracht, hetgeen de nagelaten betrekkingen bij overlijden van de werknemer toekomt op grond van de Ziektewet en de Wet op de Arbeidsongeschiktheidsverzekering resp. de </w:t>
      </w:r>
      <w:r w:rsidRPr="00AB0BFE">
        <w:rPr>
          <w:rFonts w:ascii="Arial" w:eastAsia="Times New Roman" w:hAnsi="Arial" w:cs="Arial"/>
        </w:rPr>
        <w:t>Wet werk en inkomen naar arbeidsvermogen (WIA)</w:t>
      </w:r>
      <w:r w:rsidRPr="00AB0BFE">
        <w:rPr>
          <w:rFonts w:ascii="Arial" w:eastAsia="Times New Roman" w:hAnsi="Arial" w:cs="Arial"/>
          <w:szCs w:val="20"/>
        </w:rPr>
        <w:t>. Indien de uitkering aan meerdere minderjarige kinderen wordt verstrekt, vindt een gelijke verdeling plaats.</w:t>
      </w:r>
    </w:p>
    <w:p w14:paraId="4F8082AC" w14:textId="77777777" w:rsidR="00AB0BFE" w:rsidRPr="00AB0BFE" w:rsidRDefault="00AB0BFE" w:rsidP="00AB0BFE">
      <w:pPr>
        <w:spacing w:after="0" w:line="240" w:lineRule="auto"/>
        <w:ind w:left="426" w:hanging="426"/>
        <w:rPr>
          <w:rFonts w:ascii="Arial" w:eastAsia="Times New Roman" w:hAnsi="Arial" w:cs="Arial"/>
          <w:szCs w:val="20"/>
        </w:rPr>
      </w:pPr>
    </w:p>
    <w:p w14:paraId="4F8082AD" w14:textId="77777777" w:rsidR="00AB0BFE" w:rsidRPr="00AB0BFE" w:rsidRDefault="00AB0BFE" w:rsidP="00AB0BFE">
      <w:pPr>
        <w:spacing w:after="0" w:line="240" w:lineRule="auto"/>
        <w:ind w:left="709" w:hanging="709"/>
        <w:rPr>
          <w:rFonts w:ascii="Arial" w:eastAsia="Times New Roman" w:hAnsi="Arial" w:cs="Arial"/>
          <w:szCs w:val="20"/>
        </w:rPr>
      </w:pPr>
      <w:r w:rsidRPr="00AB0BFE">
        <w:rPr>
          <w:rFonts w:ascii="Arial" w:eastAsia="Times New Roman" w:hAnsi="Arial" w:cs="Arial"/>
          <w:b/>
          <w:szCs w:val="20"/>
        </w:rPr>
        <w:t>18.3.</w:t>
      </w:r>
      <w:r w:rsidRPr="00AB0BFE">
        <w:rPr>
          <w:rFonts w:ascii="Arial" w:eastAsia="Times New Roman" w:hAnsi="Arial" w:cs="Arial"/>
          <w:szCs w:val="20"/>
        </w:rPr>
        <w:tab/>
        <w:t>Onder nagelaten betrekkingen wordt in dit artikel verstaan:</w:t>
      </w:r>
    </w:p>
    <w:p w14:paraId="4F8082AE" w14:textId="77777777" w:rsidR="00AB0BFE" w:rsidRPr="00AB0BFE" w:rsidRDefault="00AB0BFE" w:rsidP="00AB0BFE">
      <w:pPr>
        <w:spacing w:after="0" w:line="240" w:lineRule="auto"/>
        <w:ind w:left="1134" w:hanging="425"/>
        <w:rPr>
          <w:rFonts w:ascii="Arial" w:eastAsia="Times New Roman" w:hAnsi="Arial" w:cs="Arial"/>
          <w:szCs w:val="20"/>
        </w:rPr>
      </w:pPr>
      <w:r w:rsidRPr="00AB0BFE">
        <w:rPr>
          <w:rFonts w:ascii="Arial" w:eastAsia="Times New Roman" w:hAnsi="Arial" w:cs="Arial"/>
          <w:szCs w:val="20"/>
        </w:rPr>
        <w:t>a.</w:t>
      </w:r>
      <w:r w:rsidRPr="00AB0BFE">
        <w:rPr>
          <w:rFonts w:ascii="Arial" w:eastAsia="Times New Roman" w:hAnsi="Arial" w:cs="Arial"/>
          <w:szCs w:val="20"/>
        </w:rPr>
        <w:tab/>
        <w:t>de langstlevende der echtgenoten, mits deze niet duurzaam gescheiden leefden;</w:t>
      </w:r>
    </w:p>
    <w:p w14:paraId="4F8082AF" w14:textId="77777777" w:rsidR="00AB0BFE" w:rsidRPr="00AB0BFE" w:rsidRDefault="00AB0BFE" w:rsidP="00AB0BFE">
      <w:pPr>
        <w:spacing w:after="0" w:line="240" w:lineRule="auto"/>
        <w:ind w:left="1134" w:hanging="425"/>
        <w:rPr>
          <w:rFonts w:ascii="Arial" w:eastAsia="Times New Roman" w:hAnsi="Arial" w:cs="Arial"/>
          <w:szCs w:val="20"/>
        </w:rPr>
      </w:pPr>
      <w:r w:rsidRPr="00AB0BFE">
        <w:rPr>
          <w:rFonts w:ascii="Arial" w:eastAsia="Times New Roman" w:hAnsi="Arial" w:cs="Arial"/>
          <w:szCs w:val="20"/>
        </w:rPr>
        <w:t>b.</w:t>
      </w:r>
      <w:r w:rsidRPr="00AB0BFE">
        <w:rPr>
          <w:rFonts w:ascii="Arial" w:eastAsia="Times New Roman" w:hAnsi="Arial" w:cs="Arial"/>
          <w:szCs w:val="20"/>
        </w:rPr>
        <w:tab/>
        <w:t>indien deze niet meer in leven is of de echtgenoten duurzaam gescheiden leefden;</w:t>
      </w:r>
    </w:p>
    <w:p w14:paraId="4F8082B0" w14:textId="77777777" w:rsidR="00AB0BFE" w:rsidRPr="00AB0BFE" w:rsidRDefault="00AB0BFE" w:rsidP="00AB0BFE">
      <w:pPr>
        <w:spacing w:after="0" w:line="240" w:lineRule="auto"/>
        <w:ind w:left="1418" w:hanging="284"/>
        <w:rPr>
          <w:rFonts w:ascii="Arial" w:eastAsia="Times New Roman" w:hAnsi="Arial" w:cs="Arial"/>
          <w:szCs w:val="20"/>
        </w:rPr>
      </w:pPr>
      <w:r w:rsidRPr="00AB0BFE">
        <w:rPr>
          <w:rFonts w:ascii="Arial" w:eastAsia="Times New Roman" w:hAnsi="Arial" w:cs="Arial"/>
          <w:szCs w:val="20"/>
        </w:rPr>
        <w:t>de minderjarige wettige of natuurlijke kinderen.</w:t>
      </w:r>
    </w:p>
    <w:p w14:paraId="4F8082B1" w14:textId="77777777" w:rsidR="00AB0BFE" w:rsidRPr="00AB0BFE" w:rsidRDefault="00AB0BFE" w:rsidP="00AB0BFE">
      <w:pPr>
        <w:spacing w:after="0" w:line="240" w:lineRule="auto"/>
        <w:ind w:left="709" w:hanging="283"/>
        <w:rPr>
          <w:rFonts w:ascii="Arial" w:eastAsia="Times New Roman" w:hAnsi="Arial" w:cs="Arial"/>
          <w:szCs w:val="20"/>
        </w:rPr>
      </w:pPr>
    </w:p>
    <w:p w14:paraId="4F8082B2" w14:textId="77777777" w:rsidR="00AB0BFE" w:rsidRPr="00AB0BFE" w:rsidRDefault="00AB0BFE" w:rsidP="00AB0BFE">
      <w:pPr>
        <w:spacing w:after="0" w:line="240" w:lineRule="auto"/>
        <w:ind w:left="709"/>
        <w:rPr>
          <w:rFonts w:ascii="Arial" w:eastAsia="Times New Roman" w:hAnsi="Arial" w:cs="Arial"/>
          <w:szCs w:val="20"/>
        </w:rPr>
      </w:pPr>
      <w:r w:rsidRPr="00AB0BFE">
        <w:rPr>
          <w:rFonts w:ascii="Arial" w:eastAsia="Times New Roman" w:hAnsi="Arial" w:cs="Arial"/>
          <w:szCs w:val="20"/>
        </w:rPr>
        <w:t>Voor de toepassing van dit artikel wordt mede als echtgenoot aangemerkt de niet met de werknemer gehuwde persoon van verschillend of gelijk geslacht met wie duurzaam een gezamenlijke huishouding wordt gevoerd, tenzij het betreft personen met wie bloedverwantschap in de eerste of tweede graad bestaat.</w:t>
      </w:r>
    </w:p>
    <w:p w14:paraId="4F8082B3" w14:textId="77777777" w:rsidR="00AB0BFE" w:rsidRPr="00AB0BFE" w:rsidRDefault="00AB0BFE" w:rsidP="00AB0BFE">
      <w:pPr>
        <w:spacing w:after="0" w:line="240" w:lineRule="auto"/>
        <w:ind w:left="709" w:hanging="283"/>
        <w:rPr>
          <w:rFonts w:ascii="Arial" w:eastAsia="Times New Roman" w:hAnsi="Arial" w:cs="Arial"/>
          <w:szCs w:val="20"/>
        </w:rPr>
      </w:pPr>
      <w:r w:rsidRPr="00AB0BFE">
        <w:rPr>
          <w:rFonts w:ascii="Arial" w:eastAsia="Times New Roman" w:hAnsi="Arial" w:cs="Arial"/>
          <w:szCs w:val="20"/>
        </w:rPr>
        <w:tab/>
        <w:t>Van een gezamenlijke huishouding kan slechts sprake zijn, indien twee ongehuwde personen gezamenlijk voorzien in huisvesting en bovendien beiden een bijdrage leveren in de kosten van huishouding dan wel op andere wijze in elkaars verzorging voorzien.</w:t>
      </w:r>
    </w:p>
    <w:p w14:paraId="4F8082B4" w14:textId="77777777" w:rsidR="00AB0BFE" w:rsidRPr="00AB0BFE" w:rsidRDefault="00AB0BFE" w:rsidP="00AB0BFE">
      <w:pPr>
        <w:spacing w:after="0" w:line="240" w:lineRule="auto"/>
        <w:rPr>
          <w:rFonts w:ascii="Arial" w:eastAsia="Times New Roman" w:hAnsi="Arial" w:cs="Arial"/>
          <w:szCs w:val="20"/>
        </w:rPr>
      </w:pPr>
    </w:p>
    <w:p w14:paraId="4F8082B5" w14:textId="77777777" w:rsidR="00AB0BFE" w:rsidRPr="00AB0BFE" w:rsidRDefault="00AB0BFE" w:rsidP="00AB0BFE">
      <w:pPr>
        <w:tabs>
          <w:tab w:val="left" w:pos="1134"/>
        </w:tabs>
        <w:spacing w:after="0" w:line="240" w:lineRule="auto"/>
        <w:rPr>
          <w:rFonts w:ascii="Arial" w:eastAsia="Times New Roman" w:hAnsi="Arial" w:cs="Arial"/>
          <w:szCs w:val="20"/>
        </w:rPr>
      </w:pPr>
      <w:r w:rsidRPr="00AB0BFE">
        <w:rPr>
          <w:rFonts w:ascii="Arial" w:eastAsia="Times New Roman" w:hAnsi="Arial" w:cs="Arial"/>
          <w:b/>
          <w:szCs w:val="20"/>
        </w:rPr>
        <w:t>Artikel 19.</w:t>
      </w:r>
      <w:r w:rsidRPr="00AB0BFE">
        <w:rPr>
          <w:rFonts w:ascii="Arial" w:eastAsia="Times New Roman" w:hAnsi="Arial" w:cs="Arial"/>
          <w:b/>
          <w:szCs w:val="20"/>
        </w:rPr>
        <w:tab/>
        <w:t>Tussentijdse wijziging</w:t>
      </w:r>
    </w:p>
    <w:p w14:paraId="4F8082B6" w14:textId="77777777" w:rsidR="00AB0BFE" w:rsidRPr="00AB0BFE" w:rsidRDefault="00AB0BFE" w:rsidP="00AB0BFE">
      <w:pPr>
        <w:spacing w:after="0" w:line="240" w:lineRule="auto"/>
        <w:rPr>
          <w:rFonts w:ascii="Arial" w:eastAsia="Times New Roman" w:hAnsi="Arial" w:cs="Arial"/>
          <w:szCs w:val="20"/>
        </w:rPr>
      </w:pPr>
    </w:p>
    <w:p w14:paraId="4F8082B7" w14:textId="77777777" w:rsidR="00AB0BFE" w:rsidRPr="00AB0BFE" w:rsidRDefault="00AB0BFE" w:rsidP="00AB0BFE">
      <w:pPr>
        <w:spacing w:after="0" w:line="240" w:lineRule="auto"/>
        <w:ind w:left="426"/>
        <w:rPr>
          <w:rFonts w:ascii="Arial" w:eastAsia="Times New Roman" w:hAnsi="Arial" w:cs="Arial"/>
          <w:szCs w:val="20"/>
        </w:rPr>
      </w:pPr>
      <w:r w:rsidRPr="00AB0BFE">
        <w:rPr>
          <w:rFonts w:ascii="Arial" w:eastAsia="Times New Roman" w:hAnsi="Arial" w:cs="Arial"/>
          <w:szCs w:val="20"/>
        </w:rPr>
        <w:t>Indien zich een dusdanige wijziging van algemeen-</w:t>
      </w:r>
      <w:proofErr w:type="spellStart"/>
      <w:r w:rsidRPr="00AB0BFE">
        <w:rPr>
          <w:rFonts w:ascii="Arial" w:eastAsia="Times New Roman" w:hAnsi="Arial" w:cs="Arial"/>
          <w:szCs w:val="20"/>
        </w:rPr>
        <w:t>sociaal-economische</w:t>
      </w:r>
      <w:proofErr w:type="spellEnd"/>
      <w:r w:rsidRPr="00AB0BFE">
        <w:rPr>
          <w:rFonts w:ascii="Arial" w:eastAsia="Times New Roman" w:hAnsi="Arial" w:cs="Arial"/>
          <w:szCs w:val="20"/>
        </w:rPr>
        <w:t xml:space="preserve"> aard in Nederland voordoet dat één der partijen van oordeel is redelijkerwijze aan de salarisbepalingen van deze overeenkomst niet langer gebonden te kunnen worden geacht, zijn partijen gehouden hierover overleg te plegen.</w:t>
      </w:r>
    </w:p>
    <w:p w14:paraId="4F8082B8" w14:textId="77777777" w:rsidR="00AB0BFE" w:rsidRPr="00AB0BFE" w:rsidRDefault="00AB0BFE" w:rsidP="00AB0BFE">
      <w:pPr>
        <w:spacing w:after="0" w:line="240" w:lineRule="auto"/>
        <w:ind w:left="426"/>
        <w:rPr>
          <w:rFonts w:ascii="Arial" w:eastAsia="Times New Roman" w:hAnsi="Arial" w:cs="Arial"/>
          <w:szCs w:val="20"/>
        </w:rPr>
      </w:pPr>
      <w:r w:rsidRPr="00AB0BFE">
        <w:rPr>
          <w:rFonts w:ascii="Arial" w:eastAsia="Times New Roman" w:hAnsi="Arial" w:cs="Arial"/>
          <w:szCs w:val="20"/>
        </w:rPr>
        <w:t>Indien dit overleg niet binnen twee maanden na de indiening van het wijzigingsvoorstel tot overeenstemming heeft geleid, is de partij, die de wijzigingen heeft voorgesteld, gerechtigd deze overeenkomst met een termijn van twee maanden op te zeggen.</w:t>
      </w:r>
    </w:p>
    <w:p w14:paraId="4F8082B9" w14:textId="77777777" w:rsidR="00AB0BFE" w:rsidRPr="00AB0BFE" w:rsidRDefault="00AB0BFE" w:rsidP="00AB0BFE">
      <w:pPr>
        <w:keepNext/>
        <w:tabs>
          <w:tab w:val="left" w:pos="1134"/>
        </w:tabs>
        <w:spacing w:after="0" w:line="240" w:lineRule="auto"/>
        <w:outlineLvl w:val="1"/>
        <w:rPr>
          <w:rFonts w:ascii="Arial" w:eastAsia="Times New Roman" w:hAnsi="Arial" w:cs="Arial"/>
          <w:b/>
          <w:szCs w:val="20"/>
        </w:rPr>
      </w:pPr>
    </w:p>
    <w:p w14:paraId="4F8082BA" w14:textId="77777777" w:rsidR="00AB0BFE" w:rsidRPr="00AB0BFE" w:rsidRDefault="00AB0BFE" w:rsidP="00AB0BFE">
      <w:pPr>
        <w:keepNext/>
        <w:tabs>
          <w:tab w:val="left" w:pos="1134"/>
        </w:tabs>
        <w:spacing w:after="0" w:line="240" w:lineRule="auto"/>
        <w:outlineLvl w:val="1"/>
        <w:rPr>
          <w:rFonts w:ascii="Arial" w:eastAsia="Times New Roman" w:hAnsi="Arial" w:cs="Arial"/>
          <w:b/>
          <w:szCs w:val="20"/>
        </w:rPr>
      </w:pPr>
      <w:r w:rsidRPr="00AB0BFE">
        <w:rPr>
          <w:rFonts w:ascii="Arial" w:eastAsia="Times New Roman" w:hAnsi="Arial" w:cs="Arial"/>
          <w:b/>
          <w:szCs w:val="20"/>
        </w:rPr>
        <w:t>Artikel 20.</w:t>
      </w:r>
      <w:r w:rsidRPr="00AB0BFE">
        <w:rPr>
          <w:rFonts w:ascii="Arial" w:eastAsia="Times New Roman" w:hAnsi="Arial" w:cs="Arial"/>
          <w:b/>
          <w:szCs w:val="20"/>
        </w:rPr>
        <w:tab/>
        <w:t>Duur der collectieve arbeidsovereenkomst</w:t>
      </w:r>
    </w:p>
    <w:p w14:paraId="4F8082BB" w14:textId="77777777" w:rsidR="00AB0BFE" w:rsidRPr="00AB0BFE" w:rsidRDefault="00AB0BFE" w:rsidP="00AB0BFE">
      <w:pPr>
        <w:spacing w:after="0" w:line="240" w:lineRule="auto"/>
        <w:rPr>
          <w:rFonts w:ascii="Arial" w:eastAsia="Times New Roman" w:hAnsi="Arial" w:cs="Arial"/>
          <w:szCs w:val="20"/>
        </w:rPr>
      </w:pPr>
    </w:p>
    <w:p w14:paraId="4F8082BC" w14:textId="7153B261" w:rsidR="00AB0BFE" w:rsidRPr="00AB0BFE" w:rsidRDefault="00AB0BFE" w:rsidP="00AB0BFE">
      <w:pPr>
        <w:spacing w:after="0" w:line="240" w:lineRule="auto"/>
        <w:ind w:left="426"/>
        <w:rPr>
          <w:rFonts w:ascii="Arial" w:eastAsia="Times New Roman" w:hAnsi="Arial" w:cs="Arial"/>
          <w:szCs w:val="20"/>
        </w:rPr>
      </w:pPr>
      <w:r w:rsidRPr="00AB0BFE">
        <w:rPr>
          <w:rFonts w:ascii="Arial" w:eastAsia="Times New Roman" w:hAnsi="Arial" w:cs="Arial"/>
          <w:szCs w:val="20"/>
        </w:rPr>
        <w:t>Deze overeenkomst treedt in werking met ingang van 1 april 201</w:t>
      </w:r>
      <w:r w:rsidR="000858DC">
        <w:rPr>
          <w:rFonts w:ascii="Arial" w:eastAsia="Times New Roman" w:hAnsi="Arial" w:cs="Arial"/>
          <w:szCs w:val="20"/>
        </w:rPr>
        <w:t>7</w:t>
      </w:r>
      <w:r w:rsidRPr="00AB0BFE">
        <w:rPr>
          <w:rFonts w:ascii="Arial" w:eastAsia="Times New Roman" w:hAnsi="Arial" w:cs="Arial"/>
          <w:szCs w:val="20"/>
        </w:rPr>
        <w:t xml:space="preserve"> en eindigt op 31 maart </w:t>
      </w:r>
      <w:r w:rsidR="000858DC" w:rsidRPr="00AB0BFE">
        <w:rPr>
          <w:rFonts w:ascii="Arial" w:eastAsia="Times New Roman" w:hAnsi="Arial" w:cs="Arial"/>
          <w:szCs w:val="20"/>
        </w:rPr>
        <w:t>201</w:t>
      </w:r>
      <w:r w:rsidR="000858DC">
        <w:rPr>
          <w:rFonts w:ascii="Arial" w:eastAsia="Times New Roman" w:hAnsi="Arial" w:cs="Arial"/>
          <w:szCs w:val="20"/>
        </w:rPr>
        <w:t>9</w:t>
      </w:r>
      <w:r w:rsidR="000858DC" w:rsidRPr="00AB0BFE">
        <w:rPr>
          <w:rFonts w:ascii="Arial" w:eastAsia="Times New Roman" w:hAnsi="Arial" w:cs="Arial"/>
          <w:szCs w:val="20"/>
        </w:rPr>
        <w:t xml:space="preserve"> </w:t>
      </w:r>
      <w:r w:rsidRPr="00AB0BFE">
        <w:rPr>
          <w:rFonts w:ascii="Arial" w:eastAsia="Times New Roman" w:hAnsi="Arial" w:cs="Arial"/>
          <w:szCs w:val="20"/>
        </w:rPr>
        <w:t xml:space="preserve">van rechtswege, derhalve zonder dat enige opzegging is vereist. Aldus overeengekomen en getekend te Amstelveen, d.d.  </w:t>
      </w:r>
      <w:r w:rsidR="000858DC">
        <w:rPr>
          <w:rFonts w:ascii="Arial" w:eastAsia="Times New Roman" w:hAnsi="Arial" w:cs="Arial"/>
          <w:szCs w:val="20"/>
        </w:rPr>
        <w:t>…</w:t>
      </w:r>
      <w:r w:rsidR="00CF67A9">
        <w:rPr>
          <w:rFonts w:ascii="Arial" w:eastAsia="Times New Roman" w:hAnsi="Arial" w:cs="Arial"/>
          <w:szCs w:val="20"/>
        </w:rPr>
        <w:t xml:space="preserve"> </w:t>
      </w:r>
    </w:p>
    <w:p w14:paraId="4F8082BD" w14:textId="77777777" w:rsidR="00AB0BFE" w:rsidRPr="00AB0BFE" w:rsidRDefault="00AB0BFE" w:rsidP="00AB0BFE">
      <w:pPr>
        <w:spacing w:after="0" w:line="240" w:lineRule="auto"/>
        <w:ind w:left="426"/>
        <w:jc w:val="both"/>
        <w:rPr>
          <w:rFonts w:ascii="Arial" w:eastAsia="Times New Roman" w:hAnsi="Arial" w:cs="Arial"/>
          <w:szCs w:val="20"/>
        </w:rPr>
      </w:pPr>
    </w:p>
    <w:p w14:paraId="4F8082BE"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 xml:space="preserve">Partij ter ene zijde: </w:t>
      </w:r>
      <w:r w:rsidRPr="00AB0BFE">
        <w:rPr>
          <w:rFonts w:ascii="Arial" w:eastAsia="Times New Roman" w:hAnsi="Arial" w:cs="Arial"/>
          <w:szCs w:val="20"/>
        </w:rPr>
        <w:tab/>
        <w:t>Partijen ter andere zijde:</w:t>
      </w:r>
    </w:p>
    <w:p w14:paraId="4F8082BF"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C0"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Nestlé Nederland B.V.</w:t>
      </w:r>
      <w:r w:rsidRPr="00AB0BFE">
        <w:rPr>
          <w:rFonts w:ascii="Arial" w:eastAsia="Times New Roman" w:hAnsi="Arial" w:cs="Arial"/>
          <w:szCs w:val="20"/>
        </w:rPr>
        <w:tab/>
        <w:t>CNV Vakmensen</w:t>
      </w:r>
      <w:r w:rsidR="00814F40">
        <w:rPr>
          <w:rFonts w:ascii="Arial" w:eastAsia="Times New Roman" w:hAnsi="Arial" w:cs="Arial"/>
          <w:szCs w:val="20"/>
        </w:rPr>
        <w:t>.nl</w:t>
      </w:r>
      <w:r w:rsidRPr="00AB0BFE">
        <w:rPr>
          <w:rFonts w:ascii="Arial" w:eastAsia="Times New Roman" w:hAnsi="Arial" w:cs="Arial"/>
          <w:szCs w:val="20"/>
        </w:rPr>
        <w:t xml:space="preserve"> </w:t>
      </w:r>
    </w:p>
    <w:p w14:paraId="4F8082C1"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te Amstelveen</w:t>
      </w:r>
      <w:r w:rsidRPr="00AB0BFE">
        <w:rPr>
          <w:rFonts w:ascii="Arial" w:eastAsia="Times New Roman" w:hAnsi="Arial" w:cs="Arial"/>
          <w:szCs w:val="20"/>
        </w:rPr>
        <w:tab/>
        <w:t>te Utrecht</w:t>
      </w:r>
    </w:p>
    <w:p w14:paraId="4F8082C2"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C3"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C4"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Directie</w:t>
      </w:r>
      <w:r w:rsidRPr="00AB0BFE">
        <w:rPr>
          <w:rFonts w:ascii="Arial" w:eastAsia="Times New Roman" w:hAnsi="Arial" w:cs="Arial"/>
          <w:szCs w:val="20"/>
        </w:rPr>
        <w:tab/>
        <w:t>Voorzitter</w:t>
      </w:r>
    </w:p>
    <w:p w14:paraId="4F8082C5"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C6"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C7"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ab/>
        <w:t>Secretaris</w:t>
      </w:r>
    </w:p>
    <w:p w14:paraId="4F8082C8"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C9"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CA"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ab/>
        <w:t xml:space="preserve">FNV </w:t>
      </w:r>
    </w:p>
    <w:p w14:paraId="4F8082CB"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ab/>
        <w:t xml:space="preserve">te </w:t>
      </w:r>
      <w:r w:rsidR="00AF5128">
        <w:rPr>
          <w:rFonts w:ascii="Arial" w:eastAsia="Times New Roman" w:hAnsi="Arial" w:cs="Arial"/>
          <w:szCs w:val="20"/>
        </w:rPr>
        <w:t>Amsterdam</w:t>
      </w:r>
    </w:p>
    <w:p w14:paraId="4F8082CC"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CD"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CE"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ab/>
        <w:t>Voorzitter</w:t>
      </w:r>
    </w:p>
    <w:p w14:paraId="4F8082CF"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D0"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D1"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ab/>
        <w:t>Secretaris</w:t>
      </w:r>
    </w:p>
    <w:p w14:paraId="4F8082D2"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D3"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D4"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ab/>
        <w:t xml:space="preserve">De Unie, Vakbond voor Industrie en </w:t>
      </w:r>
    </w:p>
    <w:p w14:paraId="4F8082D5"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ab/>
        <w:t>Dienstverlening</w:t>
      </w:r>
    </w:p>
    <w:p w14:paraId="4F8082D6"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ab/>
        <w:t>te Culemborg</w:t>
      </w:r>
    </w:p>
    <w:p w14:paraId="4F8082D7"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D8"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D9" w14:textId="77777777" w:rsidR="00AB0BFE" w:rsidRPr="00AB0BFE" w:rsidRDefault="00AB0BFE" w:rsidP="00AB0BFE">
      <w:pPr>
        <w:tabs>
          <w:tab w:val="left" w:pos="4536"/>
        </w:tabs>
        <w:spacing w:after="0" w:line="240" w:lineRule="auto"/>
        <w:ind w:left="426"/>
        <w:rPr>
          <w:rFonts w:ascii="Arial" w:eastAsia="Times New Roman" w:hAnsi="Arial" w:cs="Arial"/>
          <w:szCs w:val="20"/>
        </w:rPr>
      </w:pPr>
      <w:r w:rsidRPr="00AB0BFE">
        <w:rPr>
          <w:rFonts w:ascii="Arial" w:eastAsia="Times New Roman" w:hAnsi="Arial" w:cs="Arial"/>
          <w:szCs w:val="20"/>
        </w:rPr>
        <w:tab/>
        <w:t>Voorzitter</w:t>
      </w:r>
    </w:p>
    <w:p w14:paraId="4F8082DA" w14:textId="77777777" w:rsidR="00AB0BFE" w:rsidRPr="00AB0BFE" w:rsidRDefault="00AB0BFE" w:rsidP="00AB0BFE">
      <w:pPr>
        <w:tabs>
          <w:tab w:val="left" w:pos="4536"/>
        </w:tabs>
        <w:spacing w:after="0" w:line="240" w:lineRule="auto"/>
        <w:ind w:left="426"/>
        <w:rPr>
          <w:rFonts w:ascii="Arial" w:eastAsia="Times New Roman" w:hAnsi="Arial" w:cs="Arial"/>
          <w:szCs w:val="20"/>
        </w:rPr>
      </w:pPr>
    </w:p>
    <w:p w14:paraId="4F8082DB" w14:textId="77777777" w:rsidR="00AB0BFE" w:rsidRPr="00AB0BFE" w:rsidRDefault="00AB0BFE" w:rsidP="00AB0BFE">
      <w:pPr>
        <w:tabs>
          <w:tab w:val="left" w:pos="4536"/>
        </w:tabs>
        <w:spacing w:after="0" w:line="240" w:lineRule="auto"/>
        <w:rPr>
          <w:rFonts w:ascii="Arial" w:eastAsia="Times New Roman" w:hAnsi="Arial" w:cs="Arial"/>
          <w:szCs w:val="20"/>
        </w:rPr>
      </w:pPr>
      <w:r w:rsidRPr="00AB0BFE">
        <w:rPr>
          <w:rFonts w:ascii="Arial" w:eastAsia="Times New Roman" w:hAnsi="Arial" w:cs="Arial"/>
          <w:szCs w:val="20"/>
        </w:rPr>
        <w:tab/>
        <w:t>Secretaris</w:t>
      </w:r>
    </w:p>
    <w:p w14:paraId="4F8082DC"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br w:type="page"/>
      </w:r>
      <w:r w:rsidRPr="00AB0BFE">
        <w:rPr>
          <w:rFonts w:ascii="Arial" w:eastAsia="Times New Roman" w:hAnsi="Arial" w:cs="Arial"/>
          <w:b/>
          <w:szCs w:val="20"/>
        </w:rPr>
        <w:lastRenderedPageBreak/>
        <w:t>PROTOCOL</w:t>
      </w:r>
    </w:p>
    <w:p w14:paraId="4F8082DD" w14:textId="77777777" w:rsidR="00AB0BFE" w:rsidRPr="00AB0BFE" w:rsidRDefault="00AB0BFE" w:rsidP="00AB0BFE">
      <w:pPr>
        <w:spacing w:after="0" w:line="240" w:lineRule="auto"/>
        <w:rPr>
          <w:rFonts w:ascii="Arial" w:eastAsia="Times New Roman" w:hAnsi="Arial" w:cs="Arial"/>
          <w:szCs w:val="20"/>
        </w:rPr>
      </w:pPr>
    </w:p>
    <w:p w14:paraId="579B065E" w14:textId="1B3989EA" w:rsidR="00A74A67" w:rsidRDefault="00901E79" w:rsidP="00A74A67">
      <w:pPr>
        <w:spacing w:after="0" w:line="240" w:lineRule="auto"/>
        <w:rPr>
          <w:rFonts w:ascii="Arial" w:eastAsia="Times New Roman" w:hAnsi="Arial" w:cs="Arial"/>
          <w:b/>
          <w:szCs w:val="20"/>
        </w:rPr>
      </w:pPr>
      <w:r>
        <w:rPr>
          <w:rFonts w:ascii="Arial" w:eastAsia="Times New Roman" w:hAnsi="Arial" w:cs="Arial"/>
          <w:b/>
          <w:szCs w:val="20"/>
        </w:rPr>
        <w:t>Participatiewet</w:t>
      </w:r>
    </w:p>
    <w:p w14:paraId="096CA715" w14:textId="04D9AC9E" w:rsidR="00854C2E" w:rsidRDefault="00854C2E" w:rsidP="00A74A67">
      <w:pPr>
        <w:spacing w:after="0" w:line="240" w:lineRule="auto"/>
        <w:rPr>
          <w:rFonts w:ascii="Arial" w:eastAsia="Times New Roman" w:hAnsi="Arial" w:cs="Arial"/>
          <w:b/>
          <w:szCs w:val="20"/>
        </w:rPr>
      </w:pPr>
      <w:r>
        <w:rPr>
          <w:rFonts w:ascii="Arial" w:eastAsia="Times New Roman" w:hAnsi="Arial" w:cs="Arial"/>
          <w:b/>
          <w:szCs w:val="20"/>
        </w:rPr>
        <w:t>Er zullen 2 medewerkers gedurende de looptijd van deze cao met een achterstand op de arbeidsmarkt worden aangenomen. Dit past volledig in ons maatschappelijk verantwoord ondernemen. Nestlé zal hier wederom een duidelijke inspanningsverplichting toepassen.</w:t>
      </w:r>
    </w:p>
    <w:p w14:paraId="2DBFE1F9" w14:textId="77777777" w:rsidR="00854C2E" w:rsidRPr="00A74A67" w:rsidRDefault="00854C2E" w:rsidP="00A74A67">
      <w:pPr>
        <w:spacing w:after="0" w:line="240" w:lineRule="auto"/>
        <w:rPr>
          <w:rFonts w:ascii="Arial" w:eastAsia="Times New Roman" w:hAnsi="Arial" w:cs="Arial"/>
          <w:b/>
          <w:szCs w:val="20"/>
        </w:rPr>
      </w:pPr>
    </w:p>
    <w:p w14:paraId="0F2861B8" w14:textId="40D0AC47" w:rsidR="00854C2E" w:rsidRDefault="00854C2E" w:rsidP="00901E79"/>
    <w:p w14:paraId="7F314A41" w14:textId="77777777" w:rsidR="00A74A67" w:rsidRDefault="00A74A67" w:rsidP="00901E79"/>
    <w:p w14:paraId="2B0F4332" w14:textId="5B95EE45" w:rsidR="00901E79" w:rsidRPr="00901E79" w:rsidRDefault="00901E79" w:rsidP="00901E79">
      <w:pPr>
        <w:spacing w:after="0" w:line="240" w:lineRule="auto"/>
        <w:rPr>
          <w:rFonts w:ascii="Arial" w:eastAsia="Times New Roman" w:hAnsi="Arial" w:cs="Arial"/>
          <w:b/>
        </w:rPr>
      </w:pPr>
      <w:r w:rsidRPr="00901E79">
        <w:rPr>
          <w:rFonts w:ascii="Arial" w:eastAsia="Times New Roman" w:hAnsi="Arial" w:cs="Arial"/>
          <w:b/>
        </w:rPr>
        <w:t>5-ploegendienst afbouwrege</w:t>
      </w:r>
      <w:r>
        <w:rPr>
          <w:rFonts w:ascii="Arial" w:eastAsia="Times New Roman" w:hAnsi="Arial" w:cs="Arial"/>
          <w:b/>
        </w:rPr>
        <w:t>ling</w:t>
      </w:r>
    </w:p>
    <w:p w14:paraId="218C691B" w14:textId="4DBA07EA" w:rsidR="00A74A67" w:rsidRPr="00901E79" w:rsidRDefault="00901E79" w:rsidP="00901E79">
      <w:pPr>
        <w:rPr>
          <w:rFonts w:ascii="Arial" w:hAnsi="Arial" w:cs="Arial"/>
        </w:rPr>
      </w:pPr>
      <w:r w:rsidRPr="00901E79">
        <w:rPr>
          <w:rFonts w:ascii="Arial" w:hAnsi="Arial" w:cs="Arial"/>
        </w:rPr>
        <w:t>Gedurende de looptijd van de cao zal in overleg met partijen de afbouwregeling vijfploegendienst verbeterd worden</w:t>
      </w:r>
      <w:r>
        <w:rPr>
          <w:rFonts w:ascii="Arial" w:hAnsi="Arial" w:cs="Arial"/>
        </w:rPr>
        <w:t>. T</w:t>
      </w:r>
      <w:r w:rsidRPr="00901E79">
        <w:rPr>
          <w:rFonts w:ascii="Arial" w:hAnsi="Arial" w:cs="Arial"/>
        </w:rPr>
        <w:t>evens zal hierin de ingangsdatum garantie vijfploegendienst meegenomen worden.</w:t>
      </w:r>
    </w:p>
    <w:p w14:paraId="7BF02095" w14:textId="4AE01BE7" w:rsidR="00901E79" w:rsidRDefault="00901E79" w:rsidP="00901E79">
      <w:pPr>
        <w:spacing w:after="0" w:line="240" w:lineRule="auto"/>
        <w:rPr>
          <w:rFonts w:ascii="Arial" w:eastAsia="Times New Roman" w:hAnsi="Arial" w:cs="Arial"/>
          <w:b/>
        </w:rPr>
      </w:pPr>
    </w:p>
    <w:p w14:paraId="1ECCB897" w14:textId="6FEF0184" w:rsidR="00901E79" w:rsidRPr="00901E79" w:rsidRDefault="00901E79" w:rsidP="00901E79">
      <w:pPr>
        <w:spacing w:after="0" w:line="240" w:lineRule="auto"/>
        <w:rPr>
          <w:rFonts w:ascii="Arial" w:eastAsia="Times New Roman" w:hAnsi="Arial" w:cs="Arial"/>
          <w:b/>
        </w:rPr>
      </w:pPr>
      <w:r>
        <w:rPr>
          <w:rFonts w:ascii="Arial" w:eastAsia="Times New Roman" w:hAnsi="Arial" w:cs="Arial"/>
          <w:b/>
        </w:rPr>
        <w:t>Duurzame Inzetbaarheid</w:t>
      </w:r>
    </w:p>
    <w:p w14:paraId="53B65C06" w14:textId="77777777" w:rsidR="007F3CF5" w:rsidRDefault="007F3CF5" w:rsidP="007F3CF5">
      <w:r>
        <w:t xml:space="preserve">De projectgroep is van start gegaan naar aanleiding van de voorgaande cao onderhandelingen. Implementatie conform project plan van projectgroep heeft plaats gevonden. Met betrekking tot het onderwerp </w:t>
      </w:r>
      <w:r>
        <w:rPr>
          <w:u w:val="single"/>
        </w:rPr>
        <w:t>levensfase beleid</w:t>
      </w:r>
      <w:r>
        <w:t xml:space="preserve"> is er afgesproken dat de projectgroep een voorstel maakt voor een regeling “minder werken voor ouderen” (als voorbeeld kan gedacht worden aan 80-90-100 of 80-80-100 regeling en dergelijke), Deze regeling zal passend en werkbaar moeten zijn binnen Nestlé, waarvoor kostenneutraliteit het uitgangspunt van Nestlé is. De voorstellen zullen worden besproken in een Periodiek overleg en na overeenstemming worden geïmplementeerd gedurende de looptijd van de CAO. </w:t>
      </w:r>
    </w:p>
    <w:p w14:paraId="17DE49CE" w14:textId="77777777" w:rsidR="00901E79" w:rsidRDefault="00901E79" w:rsidP="00901E79">
      <w:pPr>
        <w:spacing w:after="0" w:line="240" w:lineRule="auto"/>
        <w:rPr>
          <w:rFonts w:ascii="Arial" w:eastAsia="Times New Roman" w:hAnsi="Arial" w:cs="Arial"/>
          <w:b/>
        </w:rPr>
      </w:pPr>
    </w:p>
    <w:p w14:paraId="4F8082E4" w14:textId="6F4767A8" w:rsidR="009416CB" w:rsidRPr="00901E79" w:rsidRDefault="00C91887" w:rsidP="00901E79">
      <w:pPr>
        <w:spacing w:after="0" w:line="240" w:lineRule="auto"/>
        <w:rPr>
          <w:rFonts w:ascii="Arial" w:hAnsi="Arial" w:cs="Arial"/>
        </w:rPr>
      </w:pPr>
      <w:r w:rsidRPr="00AF5128">
        <w:rPr>
          <w:rFonts w:ascii="Arial" w:eastAsia="Times New Roman" w:hAnsi="Arial" w:cs="Arial"/>
          <w:b/>
        </w:rPr>
        <w:t>Reparatie Werkeloosheidswet</w:t>
      </w:r>
    </w:p>
    <w:p w14:paraId="4F8082E5" w14:textId="77777777" w:rsidR="00C0568D" w:rsidRPr="000E349D" w:rsidRDefault="00C0568D" w:rsidP="000E349D">
      <w:pPr>
        <w:tabs>
          <w:tab w:val="left" w:pos="0"/>
        </w:tabs>
        <w:spacing w:after="0"/>
        <w:rPr>
          <w:rFonts w:ascii="Arial" w:hAnsi="Arial" w:cs="Arial"/>
        </w:rPr>
      </w:pPr>
      <w:r w:rsidRPr="000E349D">
        <w:rPr>
          <w:rFonts w:ascii="Arial" w:hAnsi="Arial" w:cs="Arial"/>
        </w:rPr>
        <w:t xml:space="preserve">Cao-partijen spreken af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w:t>
      </w:r>
      <w:r w:rsidRPr="000E349D">
        <w:rPr>
          <w:rFonts w:ascii="Arial" w:hAnsi="Arial" w:cs="Arial"/>
          <w:lang w:val="fr-BE"/>
        </w:rPr>
        <w:t xml:space="preserve">Stichting van de </w:t>
      </w:r>
      <w:proofErr w:type="spellStart"/>
      <w:r w:rsidRPr="000E349D">
        <w:rPr>
          <w:rFonts w:ascii="Arial" w:hAnsi="Arial" w:cs="Arial"/>
          <w:lang w:val="fr-BE"/>
        </w:rPr>
        <w:t>Arbeid-advies</w:t>
      </w:r>
      <w:proofErr w:type="spellEnd"/>
      <w:r w:rsidRPr="000E349D">
        <w:rPr>
          <w:rFonts w:ascii="Arial" w:hAnsi="Arial" w:cs="Arial"/>
          <w:lang w:val="fr-BE"/>
        </w:rPr>
        <w:t xml:space="preserve"> </w:t>
      </w:r>
      <w:proofErr w:type="spellStart"/>
      <w:r w:rsidRPr="000E349D">
        <w:rPr>
          <w:rFonts w:ascii="Arial" w:hAnsi="Arial" w:cs="Arial"/>
          <w:lang w:val="fr-BE"/>
        </w:rPr>
        <w:t>hierover</w:t>
      </w:r>
      <w:proofErr w:type="spellEnd"/>
      <w:r w:rsidRPr="000E349D">
        <w:rPr>
          <w:rFonts w:ascii="Arial" w:hAnsi="Arial" w:cs="Arial"/>
          <w:lang w:val="fr-BE"/>
        </w:rPr>
        <w:t xml:space="preserve">, </w:t>
      </w:r>
      <w:proofErr w:type="spellStart"/>
      <w:r w:rsidRPr="000E349D">
        <w:rPr>
          <w:rFonts w:ascii="Arial" w:hAnsi="Arial" w:cs="Arial"/>
          <w:lang w:val="fr-BE"/>
        </w:rPr>
        <w:t>zullen</w:t>
      </w:r>
      <w:proofErr w:type="spellEnd"/>
      <w:r w:rsidRPr="000E349D">
        <w:rPr>
          <w:rFonts w:ascii="Arial" w:hAnsi="Arial" w:cs="Arial"/>
          <w:lang w:val="fr-BE"/>
        </w:rPr>
        <w:t xml:space="preserve"> </w:t>
      </w:r>
      <w:proofErr w:type="spellStart"/>
      <w:r w:rsidRPr="000E349D">
        <w:rPr>
          <w:rFonts w:ascii="Arial" w:hAnsi="Arial" w:cs="Arial"/>
          <w:lang w:val="fr-BE"/>
        </w:rPr>
        <w:t>cao-partijen</w:t>
      </w:r>
      <w:proofErr w:type="spellEnd"/>
      <w:r w:rsidRPr="000E349D">
        <w:rPr>
          <w:rFonts w:ascii="Arial" w:hAnsi="Arial" w:cs="Arial"/>
          <w:lang w:val="fr-BE"/>
        </w:rPr>
        <w:t xml:space="preserve">, met </w:t>
      </w:r>
      <w:proofErr w:type="spellStart"/>
      <w:r w:rsidRPr="000E349D">
        <w:rPr>
          <w:rFonts w:ascii="Arial" w:hAnsi="Arial" w:cs="Arial"/>
          <w:lang w:val="fr-BE"/>
        </w:rPr>
        <w:t>inachtneming</w:t>
      </w:r>
      <w:proofErr w:type="spellEnd"/>
      <w:r w:rsidRPr="000E349D">
        <w:rPr>
          <w:rFonts w:ascii="Arial" w:hAnsi="Arial" w:cs="Arial"/>
          <w:lang w:val="fr-BE"/>
        </w:rPr>
        <w:t xml:space="preserve"> van </w:t>
      </w:r>
      <w:proofErr w:type="spellStart"/>
      <w:r w:rsidRPr="000E349D">
        <w:rPr>
          <w:rFonts w:ascii="Arial" w:hAnsi="Arial" w:cs="Arial"/>
          <w:lang w:val="fr-BE"/>
        </w:rPr>
        <w:t>deze</w:t>
      </w:r>
      <w:proofErr w:type="spellEnd"/>
      <w:r w:rsidRPr="000E349D">
        <w:rPr>
          <w:rFonts w:ascii="Arial" w:hAnsi="Arial" w:cs="Arial"/>
          <w:lang w:val="fr-BE"/>
        </w:rPr>
        <w:t xml:space="preserve"> </w:t>
      </w:r>
      <w:proofErr w:type="spellStart"/>
      <w:r w:rsidRPr="000E349D">
        <w:rPr>
          <w:rFonts w:ascii="Arial" w:hAnsi="Arial" w:cs="Arial"/>
          <w:lang w:val="fr-BE"/>
        </w:rPr>
        <w:t>adviezen</w:t>
      </w:r>
      <w:proofErr w:type="spellEnd"/>
      <w:r w:rsidRPr="000E349D">
        <w:rPr>
          <w:rFonts w:ascii="Arial" w:hAnsi="Arial" w:cs="Arial"/>
          <w:lang w:val="fr-BE"/>
        </w:rPr>
        <w:t xml:space="preserve"> en de </w:t>
      </w:r>
      <w:proofErr w:type="spellStart"/>
      <w:r w:rsidRPr="000E349D">
        <w:rPr>
          <w:rFonts w:ascii="Arial" w:hAnsi="Arial" w:cs="Arial"/>
          <w:lang w:val="fr-BE"/>
        </w:rPr>
        <w:t>StvdA-aanbevelingen</w:t>
      </w:r>
      <w:proofErr w:type="spellEnd"/>
      <w:r w:rsidRPr="000E349D">
        <w:rPr>
          <w:rFonts w:ascii="Arial" w:hAnsi="Arial" w:cs="Arial"/>
          <w:lang w:val="fr-BE"/>
        </w:rPr>
        <w:t xml:space="preserve"> van 24 </w:t>
      </w:r>
      <w:proofErr w:type="spellStart"/>
      <w:r w:rsidRPr="000E349D">
        <w:rPr>
          <w:rFonts w:ascii="Arial" w:hAnsi="Arial" w:cs="Arial"/>
          <w:lang w:val="fr-BE"/>
        </w:rPr>
        <w:t>december</w:t>
      </w:r>
      <w:proofErr w:type="spellEnd"/>
      <w:r w:rsidRPr="000E349D">
        <w:rPr>
          <w:rFonts w:ascii="Arial" w:hAnsi="Arial" w:cs="Arial"/>
          <w:lang w:val="fr-BE"/>
        </w:rPr>
        <w:t xml:space="preserve"> 2013, 11 </w:t>
      </w:r>
      <w:proofErr w:type="spellStart"/>
      <w:r w:rsidRPr="000E349D">
        <w:rPr>
          <w:rFonts w:ascii="Arial" w:hAnsi="Arial" w:cs="Arial"/>
          <w:lang w:val="fr-BE"/>
        </w:rPr>
        <w:t>juli</w:t>
      </w:r>
      <w:proofErr w:type="spellEnd"/>
      <w:r w:rsidRPr="000E349D">
        <w:rPr>
          <w:rFonts w:ascii="Arial" w:hAnsi="Arial" w:cs="Arial"/>
          <w:lang w:val="fr-BE"/>
        </w:rPr>
        <w:t xml:space="preserve"> 2014 en 24 </w:t>
      </w:r>
      <w:proofErr w:type="spellStart"/>
      <w:r w:rsidRPr="000E349D">
        <w:rPr>
          <w:rFonts w:ascii="Arial" w:hAnsi="Arial" w:cs="Arial"/>
          <w:lang w:val="fr-BE"/>
        </w:rPr>
        <w:t>november</w:t>
      </w:r>
      <w:proofErr w:type="spellEnd"/>
      <w:r w:rsidRPr="000E349D">
        <w:rPr>
          <w:rFonts w:ascii="Arial" w:hAnsi="Arial" w:cs="Arial"/>
          <w:lang w:val="fr-BE"/>
        </w:rPr>
        <w:t xml:space="preserve"> 2015, </w:t>
      </w:r>
      <w:proofErr w:type="spellStart"/>
      <w:r w:rsidRPr="000E349D">
        <w:rPr>
          <w:rFonts w:ascii="Arial" w:hAnsi="Arial" w:cs="Arial"/>
          <w:lang w:val="fr-BE"/>
        </w:rPr>
        <w:t>overleg</w:t>
      </w:r>
      <w:proofErr w:type="spellEnd"/>
      <w:r w:rsidRPr="000E349D">
        <w:rPr>
          <w:rFonts w:ascii="Arial" w:hAnsi="Arial" w:cs="Arial"/>
          <w:lang w:val="fr-BE"/>
        </w:rPr>
        <w:t xml:space="preserve"> </w:t>
      </w:r>
      <w:proofErr w:type="spellStart"/>
      <w:r w:rsidRPr="000E349D">
        <w:rPr>
          <w:rFonts w:ascii="Arial" w:hAnsi="Arial" w:cs="Arial"/>
          <w:lang w:val="fr-BE"/>
        </w:rPr>
        <w:t>voeren</w:t>
      </w:r>
      <w:proofErr w:type="spellEnd"/>
      <w:r w:rsidRPr="000E349D">
        <w:rPr>
          <w:rFonts w:ascii="Arial" w:hAnsi="Arial" w:cs="Arial"/>
          <w:lang w:val="fr-BE"/>
        </w:rPr>
        <w:t xml:space="preserve"> om </w:t>
      </w:r>
      <w:proofErr w:type="spellStart"/>
      <w:r w:rsidRPr="000E349D">
        <w:rPr>
          <w:rFonts w:ascii="Arial" w:hAnsi="Arial" w:cs="Arial"/>
          <w:lang w:val="fr-BE"/>
        </w:rPr>
        <w:t>inhoudelijk</w:t>
      </w:r>
      <w:proofErr w:type="spellEnd"/>
      <w:r w:rsidRPr="000E349D">
        <w:rPr>
          <w:rFonts w:ascii="Arial" w:hAnsi="Arial" w:cs="Arial"/>
          <w:lang w:val="fr-BE"/>
        </w:rPr>
        <w:t xml:space="preserve"> </w:t>
      </w:r>
      <w:proofErr w:type="spellStart"/>
      <w:r w:rsidRPr="000E349D">
        <w:rPr>
          <w:rFonts w:ascii="Arial" w:hAnsi="Arial" w:cs="Arial"/>
          <w:lang w:val="fr-BE"/>
        </w:rPr>
        <w:t>afspraken</w:t>
      </w:r>
      <w:proofErr w:type="spellEnd"/>
      <w:r w:rsidRPr="000E349D">
        <w:rPr>
          <w:rFonts w:ascii="Arial" w:hAnsi="Arial" w:cs="Arial"/>
          <w:lang w:val="fr-BE"/>
        </w:rPr>
        <w:t xml:space="preserve"> te </w:t>
      </w:r>
      <w:proofErr w:type="spellStart"/>
      <w:r w:rsidRPr="000E349D">
        <w:rPr>
          <w:rFonts w:ascii="Arial" w:hAnsi="Arial" w:cs="Arial"/>
          <w:lang w:val="fr-BE"/>
        </w:rPr>
        <w:t>maken</w:t>
      </w:r>
      <w:proofErr w:type="spellEnd"/>
      <w:r w:rsidRPr="000E349D">
        <w:rPr>
          <w:rFonts w:ascii="Arial" w:hAnsi="Arial" w:cs="Arial"/>
          <w:lang w:val="fr-BE"/>
        </w:rPr>
        <w:t xml:space="preserve"> over </w:t>
      </w:r>
      <w:proofErr w:type="spellStart"/>
      <w:r w:rsidRPr="000E349D">
        <w:rPr>
          <w:rFonts w:ascii="Arial" w:hAnsi="Arial" w:cs="Arial"/>
          <w:lang w:val="fr-BE"/>
        </w:rPr>
        <w:t>een</w:t>
      </w:r>
      <w:proofErr w:type="spellEnd"/>
      <w:r w:rsidRPr="000E349D">
        <w:rPr>
          <w:rFonts w:ascii="Arial" w:hAnsi="Arial" w:cs="Arial"/>
          <w:lang w:val="fr-BE"/>
        </w:rPr>
        <w:t xml:space="preserve"> </w:t>
      </w:r>
      <w:proofErr w:type="spellStart"/>
      <w:r w:rsidRPr="000E349D">
        <w:rPr>
          <w:rFonts w:ascii="Arial" w:hAnsi="Arial" w:cs="Arial"/>
          <w:lang w:val="fr-BE"/>
        </w:rPr>
        <w:t>private</w:t>
      </w:r>
      <w:proofErr w:type="spellEnd"/>
      <w:r w:rsidRPr="000E349D">
        <w:rPr>
          <w:rFonts w:ascii="Arial" w:hAnsi="Arial" w:cs="Arial"/>
          <w:lang w:val="fr-BE"/>
        </w:rPr>
        <w:t xml:space="preserve"> </w:t>
      </w:r>
      <w:proofErr w:type="spellStart"/>
      <w:r w:rsidRPr="000E349D">
        <w:rPr>
          <w:rFonts w:ascii="Arial" w:hAnsi="Arial" w:cs="Arial"/>
          <w:lang w:val="fr-BE"/>
        </w:rPr>
        <w:t>aanvullende</w:t>
      </w:r>
      <w:proofErr w:type="spellEnd"/>
      <w:r w:rsidRPr="000E349D">
        <w:rPr>
          <w:rFonts w:ascii="Arial" w:hAnsi="Arial" w:cs="Arial"/>
          <w:lang w:val="fr-BE"/>
        </w:rPr>
        <w:t xml:space="preserve"> WW-</w:t>
      </w:r>
      <w:proofErr w:type="spellStart"/>
      <w:r w:rsidRPr="000E349D">
        <w:rPr>
          <w:rFonts w:ascii="Arial" w:hAnsi="Arial" w:cs="Arial"/>
          <w:lang w:val="fr-BE"/>
        </w:rPr>
        <w:t>verzekering</w:t>
      </w:r>
      <w:proofErr w:type="spellEnd"/>
      <w:r w:rsidRPr="000E349D">
        <w:rPr>
          <w:rFonts w:ascii="Arial" w:hAnsi="Arial" w:cs="Arial"/>
          <w:lang w:val="fr-BE"/>
        </w:rPr>
        <w:t xml:space="preserve"> </w:t>
      </w:r>
      <w:proofErr w:type="spellStart"/>
      <w:r w:rsidRPr="000E349D">
        <w:rPr>
          <w:rFonts w:ascii="Arial" w:hAnsi="Arial" w:cs="Arial"/>
          <w:lang w:val="fr-BE"/>
        </w:rPr>
        <w:t>waarmee</w:t>
      </w:r>
      <w:proofErr w:type="spellEnd"/>
      <w:r w:rsidRPr="000E349D">
        <w:rPr>
          <w:rFonts w:ascii="Arial" w:hAnsi="Arial" w:cs="Arial"/>
          <w:lang w:val="fr-BE"/>
        </w:rPr>
        <w:t xml:space="preserve"> de </w:t>
      </w:r>
      <w:proofErr w:type="spellStart"/>
      <w:r w:rsidRPr="000E349D">
        <w:rPr>
          <w:rFonts w:ascii="Arial" w:hAnsi="Arial" w:cs="Arial"/>
          <w:lang w:val="fr-BE"/>
        </w:rPr>
        <w:t>huidige</w:t>
      </w:r>
      <w:proofErr w:type="spellEnd"/>
      <w:r w:rsidRPr="000E349D">
        <w:rPr>
          <w:rFonts w:ascii="Arial" w:hAnsi="Arial" w:cs="Arial"/>
          <w:lang w:val="fr-BE"/>
        </w:rPr>
        <w:t xml:space="preserve"> </w:t>
      </w:r>
      <w:proofErr w:type="spellStart"/>
      <w:r w:rsidRPr="000E349D">
        <w:rPr>
          <w:rFonts w:ascii="Arial" w:hAnsi="Arial" w:cs="Arial"/>
          <w:lang w:val="fr-BE"/>
        </w:rPr>
        <w:t>hoogte</w:t>
      </w:r>
      <w:proofErr w:type="spellEnd"/>
      <w:r w:rsidRPr="000E349D">
        <w:rPr>
          <w:rFonts w:ascii="Arial" w:hAnsi="Arial" w:cs="Arial"/>
          <w:lang w:val="fr-BE"/>
        </w:rPr>
        <w:t xml:space="preserve"> en </w:t>
      </w:r>
      <w:proofErr w:type="spellStart"/>
      <w:r w:rsidRPr="000E349D">
        <w:rPr>
          <w:rFonts w:ascii="Arial" w:hAnsi="Arial" w:cs="Arial"/>
          <w:lang w:val="fr-BE"/>
        </w:rPr>
        <w:t>duur</w:t>
      </w:r>
      <w:proofErr w:type="spellEnd"/>
      <w:r w:rsidRPr="000E349D">
        <w:rPr>
          <w:rFonts w:ascii="Arial" w:hAnsi="Arial" w:cs="Arial"/>
          <w:lang w:val="fr-BE"/>
        </w:rPr>
        <w:t xml:space="preserve"> van de </w:t>
      </w:r>
      <w:proofErr w:type="spellStart"/>
      <w:r w:rsidRPr="000E349D">
        <w:rPr>
          <w:rFonts w:ascii="Arial" w:hAnsi="Arial" w:cs="Arial"/>
          <w:lang w:val="fr-BE"/>
        </w:rPr>
        <w:t>wettelijke</w:t>
      </w:r>
      <w:proofErr w:type="spellEnd"/>
      <w:r w:rsidRPr="000E349D">
        <w:rPr>
          <w:rFonts w:ascii="Arial" w:hAnsi="Arial" w:cs="Arial"/>
          <w:lang w:val="fr-BE"/>
        </w:rPr>
        <w:t xml:space="preserve"> WW-</w:t>
      </w:r>
      <w:proofErr w:type="spellStart"/>
      <w:r w:rsidRPr="000E349D">
        <w:rPr>
          <w:rFonts w:ascii="Arial" w:hAnsi="Arial" w:cs="Arial"/>
          <w:lang w:val="fr-BE"/>
        </w:rPr>
        <w:t>uitkering</w:t>
      </w:r>
      <w:proofErr w:type="spellEnd"/>
      <w:r w:rsidRPr="000E349D">
        <w:rPr>
          <w:rFonts w:ascii="Arial" w:hAnsi="Arial" w:cs="Arial"/>
          <w:lang w:val="fr-BE"/>
        </w:rPr>
        <w:t xml:space="preserve"> </w:t>
      </w:r>
      <w:proofErr w:type="spellStart"/>
      <w:r w:rsidRPr="000E349D">
        <w:rPr>
          <w:rFonts w:ascii="Arial" w:hAnsi="Arial" w:cs="Arial"/>
          <w:lang w:val="fr-BE"/>
        </w:rPr>
        <w:t>worden</w:t>
      </w:r>
      <w:proofErr w:type="spellEnd"/>
      <w:r w:rsidRPr="000E349D">
        <w:rPr>
          <w:rFonts w:ascii="Arial" w:hAnsi="Arial" w:cs="Arial"/>
          <w:lang w:val="fr-BE"/>
        </w:rPr>
        <w:t xml:space="preserve"> </w:t>
      </w:r>
      <w:proofErr w:type="spellStart"/>
      <w:r w:rsidRPr="000E349D">
        <w:rPr>
          <w:rFonts w:ascii="Arial" w:hAnsi="Arial" w:cs="Arial"/>
          <w:lang w:val="fr-BE"/>
        </w:rPr>
        <w:t>gehandhaafd</w:t>
      </w:r>
      <w:proofErr w:type="spellEnd"/>
      <w:r w:rsidRPr="000E349D">
        <w:rPr>
          <w:rFonts w:ascii="Arial" w:hAnsi="Arial" w:cs="Arial"/>
          <w:lang w:val="fr-BE"/>
        </w:rPr>
        <w:t xml:space="preserve">. De </w:t>
      </w:r>
      <w:proofErr w:type="spellStart"/>
      <w:r w:rsidRPr="000E349D">
        <w:rPr>
          <w:rFonts w:ascii="Arial" w:hAnsi="Arial" w:cs="Arial"/>
          <w:lang w:val="fr-BE"/>
        </w:rPr>
        <w:t>nieuwe</w:t>
      </w:r>
      <w:proofErr w:type="spellEnd"/>
      <w:r w:rsidRPr="000E349D">
        <w:rPr>
          <w:rFonts w:ascii="Arial" w:hAnsi="Arial" w:cs="Arial"/>
          <w:lang w:val="fr-BE"/>
        </w:rPr>
        <w:t xml:space="preserve"> </w:t>
      </w:r>
      <w:proofErr w:type="spellStart"/>
      <w:r w:rsidRPr="000E349D">
        <w:rPr>
          <w:rFonts w:ascii="Arial" w:hAnsi="Arial" w:cs="Arial"/>
          <w:lang w:val="fr-BE"/>
        </w:rPr>
        <w:t>afspraak</w:t>
      </w:r>
      <w:proofErr w:type="spellEnd"/>
      <w:r w:rsidRPr="000E349D">
        <w:rPr>
          <w:rFonts w:ascii="Arial" w:hAnsi="Arial" w:cs="Arial"/>
          <w:lang w:val="fr-BE"/>
        </w:rPr>
        <w:t xml:space="preserve"> over de </w:t>
      </w:r>
      <w:proofErr w:type="spellStart"/>
      <w:r w:rsidRPr="000E349D">
        <w:rPr>
          <w:rFonts w:ascii="Arial" w:hAnsi="Arial" w:cs="Arial"/>
          <w:lang w:val="fr-BE"/>
        </w:rPr>
        <w:t>reparatie</w:t>
      </w:r>
      <w:proofErr w:type="spellEnd"/>
      <w:r w:rsidRPr="000E349D">
        <w:rPr>
          <w:rFonts w:ascii="Arial" w:hAnsi="Arial" w:cs="Arial"/>
          <w:lang w:val="fr-BE"/>
        </w:rPr>
        <w:t xml:space="preserve"> </w:t>
      </w:r>
      <w:proofErr w:type="spellStart"/>
      <w:r w:rsidRPr="000E349D">
        <w:rPr>
          <w:rFonts w:ascii="Arial" w:hAnsi="Arial" w:cs="Arial"/>
          <w:lang w:val="fr-BE"/>
        </w:rPr>
        <w:t>zal</w:t>
      </w:r>
      <w:proofErr w:type="spellEnd"/>
      <w:r w:rsidRPr="000E349D">
        <w:rPr>
          <w:rFonts w:ascii="Arial" w:hAnsi="Arial" w:cs="Arial"/>
          <w:lang w:val="fr-BE"/>
        </w:rPr>
        <w:t xml:space="preserve"> in de </w:t>
      </w:r>
      <w:proofErr w:type="spellStart"/>
      <w:r w:rsidRPr="000E349D">
        <w:rPr>
          <w:rFonts w:ascii="Arial" w:hAnsi="Arial" w:cs="Arial"/>
          <w:lang w:val="fr-BE"/>
        </w:rPr>
        <w:t>vorm</w:t>
      </w:r>
      <w:proofErr w:type="spellEnd"/>
      <w:r w:rsidRPr="000E349D">
        <w:rPr>
          <w:rFonts w:ascii="Arial" w:hAnsi="Arial" w:cs="Arial"/>
          <w:lang w:val="fr-BE"/>
        </w:rPr>
        <w:t xml:space="preserve"> van </w:t>
      </w:r>
      <w:proofErr w:type="spellStart"/>
      <w:r w:rsidRPr="000E349D">
        <w:rPr>
          <w:rFonts w:ascii="Arial" w:hAnsi="Arial" w:cs="Arial"/>
          <w:lang w:val="fr-BE"/>
        </w:rPr>
        <w:t>een</w:t>
      </w:r>
      <w:proofErr w:type="spellEnd"/>
      <w:r w:rsidRPr="000E349D">
        <w:rPr>
          <w:rFonts w:ascii="Arial" w:hAnsi="Arial" w:cs="Arial"/>
          <w:lang w:val="fr-BE"/>
        </w:rPr>
        <w:t xml:space="preserve"> </w:t>
      </w:r>
      <w:proofErr w:type="spellStart"/>
      <w:r w:rsidRPr="000E349D">
        <w:rPr>
          <w:rFonts w:ascii="Arial" w:hAnsi="Arial" w:cs="Arial"/>
          <w:lang w:val="fr-BE"/>
        </w:rPr>
        <w:t>aparte</w:t>
      </w:r>
      <w:proofErr w:type="spellEnd"/>
      <w:r w:rsidRPr="000E349D">
        <w:rPr>
          <w:rFonts w:ascii="Arial" w:hAnsi="Arial" w:cs="Arial"/>
          <w:lang w:val="fr-BE"/>
        </w:rPr>
        <w:t xml:space="preserve"> CAO met </w:t>
      </w:r>
      <w:proofErr w:type="spellStart"/>
      <w:r w:rsidRPr="000E349D">
        <w:rPr>
          <w:rFonts w:ascii="Arial" w:hAnsi="Arial" w:cs="Arial"/>
          <w:lang w:val="fr-BE"/>
        </w:rPr>
        <w:t>een</w:t>
      </w:r>
      <w:proofErr w:type="spellEnd"/>
      <w:r w:rsidRPr="000E349D">
        <w:rPr>
          <w:rFonts w:ascii="Arial" w:hAnsi="Arial" w:cs="Arial"/>
          <w:lang w:val="fr-BE"/>
        </w:rPr>
        <w:t xml:space="preserve"> </w:t>
      </w:r>
      <w:proofErr w:type="spellStart"/>
      <w:r w:rsidRPr="000E349D">
        <w:rPr>
          <w:rFonts w:ascii="Arial" w:hAnsi="Arial" w:cs="Arial"/>
          <w:lang w:val="fr-BE"/>
        </w:rPr>
        <w:t>looptijd</w:t>
      </w:r>
      <w:proofErr w:type="spellEnd"/>
      <w:r w:rsidRPr="000E349D">
        <w:rPr>
          <w:rFonts w:ascii="Arial" w:hAnsi="Arial" w:cs="Arial"/>
          <w:lang w:val="fr-BE"/>
        </w:rPr>
        <w:t xml:space="preserve"> van 5 </w:t>
      </w:r>
      <w:proofErr w:type="spellStart"/>
      <w:r w:rsidRPr="000E349D">
        <w:rPr>
          <w:rFonts w:ascii="Arial" w:hAnsi="Arial" w:cs="Arial"/>
          <w:lang w:val="fr-BE"/>
        </w:rPr>
        <w:t>jaar</w:t>
      </w:r>
      <w:proofErr w:type="spellEnd"/>
      <w:r w:rsidRPr="000E349D">
        <w:rPr>
          <w:rFonts w:ascii="Arial" w:hAnsi="Arial" w:cs="Arial"/>
          <w:lang w:val="fr-BE"/>
        </w:rPr>
        <w:t xml:space="preserve"> </w:t>
      </w:r>
      <w:proofErr w:type="spellStart"/>
      <w:r w:rsidRPr="000E349D">
        <w:rPr>
          <w:rFonts w:ascii="Arial" w:hAnsi="Arial" w:cs="Arial"/>
          <w:lang w:val="fr-BE"/>
        </w:rPr>
        <w:t>als</w:t>
      </w:r>
      <w:proofErr w:type="spellEnd"/>
      <w:r w:rsidRPr="000E349D">
        <w:rPr>
          <w:rFonts w:ascii="Arial" w:hAnsi="Arial" w:cs="Arial"/>
          <w:lang w:val="fr-BE"/>
        </w:rPr>
        <w:t xml:space="preserve"> </w:t>
      </w:r>
      <w:proofErr w:type="spellStart"/>
      <w:r w:rsidRPr="000E349D">
        <w:rPr>
          <w:rFonts w:ascii="Arial" w:hAnsi="Arial" w:cs="Arial"/>
          <w:lang w:val="fr-BE"/>
        </w:rPr>
        <w:t>uitgangspunt</w:t>
      </w:r>
      <w:proofErr w:type="spellEnd"/>
      <w:r w:rsidRPr="000E349D">
        <w:rPr>
          <w:rFonts w:ascii="Arial" w:hAnsi="Arial" w:cs="Arial"/>
          <w:lang w:val="fr-BE"/>
        </w:rPr>
        <w:t xml:space="preserve"> </w:t>
      </w:r>
      <w:proofErr w:type="spellStart"/>
      <w:r w:rsidRPr="000E349D">
        <w:rPr>
          <w:rFonts w:ascii="Arial" w:hAnsi="Arial" w:cs="Arial"/>
          <w:lang w:val="fr-BE"/>
        </w:rPr>
        <w:t>gaan</w:t>
      </w:r>
      <w:proofErr w:type="spellEnd"/>
      <w:r w:rsidRPr="000E349D">
        <w:rPr>
          <w:rFonts w:ascii="Arial" w:hAnsi="Arial" w:cs="Arial"/>
          <w:lang w:val="fr-BE"/>
        </w:rPr>
        <w:t xml:space="preserve"> </w:t>
      </w:r>
      <w:proofErr w:type="spellStart"/>
      <w:r w:rsidRPr="000E349D">
        <w:rPr>
          <w:rFonts w:ascii="Arial" w:hAnsi="Arial" w:cs="Arial"/>
          <w:lang w:val="fr-BE"/>
        </w:rPr>
        <w:t>gelden</w:t>
      </w:r>
      <w:proofErr w:type="spellEnd"/>
      <w:r w:rsidRPr="000E349D">
        <w:rPr>
          <w:rFonts w:ascii="Arial" w:hAnsi="Arial" w:cs="Arial"/>
          <w:lang w:val="fr-BE"/>
        </w:rPr>
        <w:t>.</w:t>
      </w:r>
    </w:p>
    <w:p w14:paraId="4F8082E6" w14:textId="77777777" w:rsidR="00AF5128" w:rsidRPr="00AF5128" w:rsidRDefault="00AF5128" w:rsidP="00AF5128">
      <w:pPr>
        <w:autoSpaceDE w:val="0"/>
        <w:autoSpaceDN w:val="0"/>
        <w:adjustRightInd w:val="0"/>
        <w:rPr>
          <w:rFonts w:ascii="Arial" w:hAnsi="Arial" w:cs="Arial"/>
          <w:sz w:val="2"/>
          <w:szCs w:val="2"/>
        </w:rPr>
      </w:pPr>
    </w:p>
    <w:p w14:paraId="4F8082F2" w14:textId="77777777" w:rsidR="00BD2247" w:rsidRPr="00AB0BFE" w:rsidRDefault="00BD2247" w:rsidP="00AB0BFE">
      <w:pPr>
        <w:spacing w:after="0" w:line="240" w:lineRule="auto"/>
        <w:rPr>
          <w:rFonts w:ascii="Arial" w:eastAsia="Times New Roman" w:hAnsi="Arial" w:cs="Arial"/>
        </w:rPr>
      </w:pPr>
    </w:p>
    <w:p w14:paraId="4F8082FD" w14:textId="77777777" w:rsidR="00E91BDE" w:rsidRPr="00F526CC" w:rsidRDefault="00E91BDE" w:rsidP="00E91BDE">
      <w:pPr>
        <w:tabs>
          <w:tab w:val="left" w:pos="567"/>
        </w:tabs>
        <w:spacing w:after="0" w:line="240" w:lineRule="auto"/>
        <w:rPr>
          <w:rFonts w:ascii="Arial" w:eastAsia="Times New Roman" w:hAnsi="Arial" w:cs="Arial"/>
          <w:b/>
          <w:szCs w:val="20"/>
        </w:rPr>
      </w:pPr>
      <w:r w:rsidRPr="00F526CC">
        <w:rPr>
          <w:rFonts w:ascii="Arial" w:eastAsia="Times New Roman" w:hAnsi="Arial" w:cs="Arial"/>
          <w:b/>
          <w:szCs w:val="20"/>
        </w:rPr>
        <w:t>Vakbondscontributie</w:t>
      </w:r>
    </w:p>
    <w:p w14:paraId="4F8082FE" w14:textId="77777777" w:rsidR="00AF5128" w:rsidRDefault="00E91BDE" w:rsidP="00AF5128">
      <w:pPr>
        <w:rPr>
          <w:rFonts w:ascii="Arial" w:eastAsia="Times New Roman" w:hAnsi="Arial" w:cs="Arial"/>
          <w:b/>
          <w:szCs w:val="20"/>
        </w:rPr>
      </w:pPr>
      <w:r w:rsidRPr="00AF5128">
        <w:rPr>
          <w:rFonts w:ascii="Arial" w:hAnsi="Arial" w:cs="Arial"/>
        </w:rPr>
        <w:t>Gedurende de looptijd van de cao zal werkgever medewerking verlenen om de vakbondscontributie via de WKR fi</w:t>
      </w:r>
      <w:r w:rsidR="00AF5128">
        <w:rPr>
          <w:rFonts w:ascii="Arial" w:hAnsi="Arial" w:cs="Arial"/>
        </w:rPr>
        <w:t>scaal vriendelijk te verrekenen</w:t>
      </w:r>
      <w:r w:rsidRPr="00AF5128">
        <w:rPr>
          <w:rFonts w:ascii="Arial" w:hAnsi="Arial" w:cs="Arial"/>
        </w:rPr>
        <w:t>.</w:t>
      </w:r>
    </w:p>
    <w:p w14:paraId="4F808311" w14:textId="77777777" w:rsidR="00AB0BFE" w:rsidRDefault="00AB0BFE" w:rsidP="00AB0BFE">
      <w:pPr>
        <w:spacing w:after="0" w:line="240" w:lineRule="auto"/>
        <w:rPr>
          <w:rFonts w:ascii="Arial" w:eastAsia="Times New Roman" w:hAnsi="Arial" w:cs="Times New Roman"/>
          <w:b/>
          <w:sz w:val="20"/>
          <w:szCs w:val="20"/>
        </w:rPr>
      </w:pPr>
      <w:r w:rsidRPr="00AB0BFE">
        <w:rPr>
          <w:rFonts w:ascii="Arial" w:eastAsia="Times New Roman" w:hAnsi="Arial" w:cs="Times New Roman"/>
          <w:b/>
          <w:sz w:val="20"/>
          <w:szCs w:val="20"/>
        </w:rPr>
        <w:br w:type="page"/>
      </w:r>
      <w:r w:rsidRPr="00AB0BFE">
        <w:rPr>
          <w:rFonts w:ascii="Arial" w:eastAsia="Times New Roman" w:hAnsi="Arial" w:cs="Times New Roman"/>
          <w:b/>
          <w:sz w:val="20"/>
          <w:szCs w:val="20"/>
        </w:rPr>
        <w:lastRenderedPageBreak/>
        <w:t>BIJLAGE I</w:t>
      </w:r>
    </w:p>
    <w:p w14:paraId="4F808312" w14:textId="77777777" w:rsidR="00C77E8D" w:rsidRDefault="00C77E8D" w:rsidP="00AB0BFE">
      <w:pPr>
        <w:spacing w:after="0" w:line="240" w:lineRule="auto"/>
        <w:rPr>
          <w:rFonts w:ascii="Arial" w:eastAsia="Times New Roman" w:hAnsi="Arial" w:cs="Times New Roman"/>
          <w:b/>
          <w:sz w:val="20"/>
          <w:szCs w:val="20"/>
        </w:rPr>
      </w:pPr>
    </w:p>
    <w:p w14:paraId="4F808313" w14:textId="77777777" w:rsidR="00C77E8D" w:rsidRPr="00AB0BFE" w:rsidRDefault="00C77E8D" w:rsidP="00AB0BFE">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Functierangschikkingslijst per 1- 4-2016</w:t>
      </w:r>
    </w:p>
    <w:p w14:paraId="4F808314" w14:textId="77777777" w:rsidR="00AB0BFE" w:rsidRPr="00AB0BFE" w:rsidRDefault="00AB0BFE" w:rsidP="00AB0BFE">
      <w:pPr>
        <w:spacing w:after="0" w:line="240" w:lineRule="auto"/>
        <w:rPr>
          <w:rFonts w:ascii="Arial" w:eastAsia="Times New Roman" w:hAnsi="Arial" w:cs="Times New Roman"/>
          <w:sz w:val="20"/>
          <w:szCs w:val="20"/>
        </w:rPr>
      </w:pPr>
    </w:p>
    <w:p w14:paraId="4F808315" w14:textId="77777777" w:rsidR="00C77E8D" w:rsidRDefault="00C77E8D" w:rsidP="00AB0BFE">
      <w:pPr>
        <w:tabs>
          <w:tab w:val="right" w:pos="3969"/>
          <w:tab w:val="left" w:pos="4142"/>
          <w:tab w:val="left" w:pos="4834"/>
          <w:tab w:val="right" w:pos="7371"/>
        </w:tabs>
        <w:spacing w:after="0" w:line="240" w:lineRule="auto"/>
        <w:ind w:left="1843"/>
        <w:rPr>
          <w:rFonts w:ascii="Arial" w:eastAsia="Times New Roman" w:hAnsi="Arial" w:cs="Arial"/>
          <w:szCs w:val="20"/>
        </w:rPr>
      </w:pPr>
    </w:p>
    <w:tbl>
      <w:tblPr>
        <w:tblStyle w:val="AWVNTable"/>
        <w:tblW w:w="0" w:type="auto"/>
        <w:tblLayout w:type="fixed"/>
        <w:tblLook w:val="04A0" w:firstRow="1" w:lastRow="0" w:firstColumn="1" w:lastColumn="0" w:noHBand="0" w:noVBand="1"/>
      </w:tblPr>
      <w:tblGrid>
        <w:gridCol w:w="1410"/>
        <w:gridCol w:w="1134"/>
        <w:gridCol w:w="3969"/>
        <w:gridCol w:w="1559"/>
      </w:tblGrid>
      <w:tr w:rsidR="00C77E8D" w14:paraId="4F80831A" w14:textId="77777777" w:rsidTr="00901E79">
        <w:trPr>
          <w:cnfStyle w:val="100000000000" w:firstRow="1" w:lastRow="0" w:firstColumn="0" w:lastColumn="0" w:oddVBand="0" w:evenVBand="0" w:oddHBand="0" w:evenHBand="0" w:firstRowFirstColumn="0" w:firstRowLastColumn="0" w:lastRowFirstColumn="0" w:lastRowLastColumn="0"/>
        </w:trPr>
        <w:tc>
          <w:tcPr>
            <w:tcW w:w="1410" w:type="dxa"/>
          </w:tcPr>
          <w:p w14:paraId="4F808316" w14:textId="77777777" w:rsidR="00C77E8D" w:rsidRDefault="00C77E8D" w:rsidP="00901E79">
            <w:pPr>
              <w:spacing w:line="240" w:lineRule="exact"/>
            </w:pPr>
            <w:r>
              <w:t>Functiegroep</w:t>
            </w:r>
          </w:p>
        </w:tc>
        <w:tc>
          <w:tcPr>
            <w:tcW w:w="1134" w:type="dxa"/>
          </w:tcPr>
          <w:p w14:paraId="4F808317" w14:textId="77777777" w:rsidR="00C77E8D" w:rsidRDefault="00C77E8D" w:rsidP="00901E79">
            <w:pPr>
              <w:spacing w:line="240" w:lineRule="exact"/>
            </w:pPr>
          </w:p>
        </w:tc>
        <w:tc>
          <w:tcPr>
            <w:tcW w:w="3969" w:type="dxa"/>
          </w:tcPr>
          <w:p w14:paraId="4F808318" w14:textId="77777777" w:rsidR="00C77E8D" w:rsidRDefault="00C77E8D" w:rsidP="00901E79">
            <w:pPr>
              <w:spacing w:line="240" w:lineRule="exact"/>
            </w:pPr>
            <w:r>
              <w:t>Functienaam</w:t>
            </w:r>
          </w:p>
        </w:tc>
        <w:tc>
          <w:tcPr>
            <w:tcW w:w="1559" w:type="dxa"/>
          </w:tcPr>
          <w:p w14:paraId="4F808319" w14:textId="77777777" w:rsidR="00C77E8D" w:rsidRDefault="00C77E8D" w:rsidP="00901E79">
            <w:pPr>
              <w:spacing w:line="240" w:lineRule="exact"/>
              <w:jc w:val="right"/>
            </w:pPr>
            <w:r>
              <w:t>ORBA</w:t>
            </w:r>
          </w:p>
        </w:tc>
      </w:tr>
      <w:tr w:rsidR="00C77E8D" w:rsidRPr="000E349D" w14:paraId="4F80831F" w14:textId="77777777" w:rsidTr="00901E79">
        <w:tc>
          <w:tcPr>
            <w:tcW w:w="1410" w:type="dxa"/>
          </w:tcPr>
          <w:p w14:paraId="4F80831B" w14:textId="77777777" w:rsidR="00C77E8D" w:rsidRPr="000E349D" w:rsidRDefault="00C77E8D" w:rsidP="00901E79">
            <w:pPr>
              <w:spacing w:line="240" w:lineRule="exact"/>
              <w:rPr>
                <w:rFonts w:ascii="Arial" w:hAnsi="Arial" w:cs="Arial"/>
              </w:rPr>
            </w:pPr>
            <w:r w:rsidRPr="000E349D">
              <w:rPr>
                <w:rFonts w:ascii="Arial" w:hAnsi="Arial" w:cs="Arial"/>
              </w:rPr>
              <w:t>II</w:t>
            </w:r>
          </w:p>
        </w:tc>
        <w:tc>
          <w:tcPr>
            <w:tcW w:w="1134" w:type="dxa"/>
          </w:tcPr>
          <w:p w14:paraId="4F80831C" w14:textId="77777777" w:rsidR="00C77E8D" w:rsidRPr="000E349D" w:rsidRDefault="00C77E8D" w:rsidP="00901E79">
            <w:pPr>
              <w:spacing w:line="240" w:lineRule="exact"/>
              <w:rPr>
                <w:rFonts w:ascii="Arial" w:hAnsi="Arial" w:cs="Arial"/>
              </w:rPr>
            </w:pPr>
            <w:r w:rsidRPr="000E349D">
              <w:rPr>
                <w:rFonts w:ascii="Arial" w:hAnsi="Arial" w:cs="Arial"/>
              </w:rPr>
              <w:t>25-39,5</w:t>
            </w:r>
          </w:p>
        </w:tc>
        <w:tc>
          <w:tcPr>
            <w:tcW w:w="3969" w:type="dxa"/>
          </w:tcPr>
          <w:p w14:paraId="4F80831D" w14:textId="77777777" w:rsidR="00C77E8D" w:rsidRPr="000E349D" w:rsidRDefault="00C77E8D" w:rsidP="00901E79">
            <w:pPr>
              <w:spacing w:line="240" w:lineRule="exact"/>
              <w:rPr>
                <w:rFonts w:ascii="Arial" w:hAnsi="Arial" w:cs="Arial"/>
              </w:rPr>
            </w:pPr>
            <w:r w:rsidRPr="000E349D">
              <w:rPr>
                <w:rFonts w:ascii="Arial" w:hAnsi="Arial" w:cs="Arial"/>
              </w:rPr>
              <w:t xml:space="preserve">Cut open </w:t>
            </w:r>
            <w:proofErr w:type="spellStart"/>
            <w:r w:rsidRPr="000E349D">
              <w:rPr>
                <w:rFonts w:ascii="Arial" w:hAnsi="Arial" w:cs="Arial"/>
              </w:rPr>
              <w:t>assistant</w:t>
            </w:r>
            <w:proofErr w:type="spellEnd"/>
          </w:p>
        </w:tc>
        <w:tc>
          <w:tcPr>
            <w:tcW w:w="1559" w:type="dxa"/>
          </w:tcPr>
          <w:p w14:paraId="4F80831E" w14:textId="77777777" w:rsidR="00C77E8D" w:rsidRPr="000E349D" w:rsidRDefault="00C77E8D" w:rsidP="00901E79">
            <w:pPr>
              <w:spacing w:line="240" w:lineRule="exact"/>
              <w:jc w:val="right"/>
              <w:rPr>
                <w:rFonts w:ascii="Arial" w:hAnsi="Arial" w:cs="Arial"/>
              </w:rPr>
            </w:pPr>
            <w:r w:rsidRPr="000E349D">
              <w:rPr>
                <w:rFonts w:ascii="Arial" w:hAnsi="Arial" w:cs="Arial"/>
              </w:rPr>
              <w:t>35</w:t>
            </w:r>
          </w:p>
        </w:tc>
      </w:tr>
      <w:tr w:rsidR="00C77E8D" w:rsidRPr="000E349D" w14:paraId="4F808324" w14:textId="77777777" w:rsidTr="00901E79">
        <w:tc>
          <w:tcPr>
            <w:tcW w:w="1410" w:type="dxa"/>
          </w:tcPr>
          <w:p w14:paraId="4F808320" w14:textId="77777777" w:rsidR="00C77E8D" w:rsidRPr="000E349D" w:rsidRDefault="00C77E8D" w:rsidP="00901E79">
            <w:pPr>
              <w:spacing w:line="240" w:lineRule="exact"/>
              <w:rPr>
                <w:rFonts w:ascii="Arial" w:hAnsi="Arial" w:cs="Arial"/>
              </w:rPr>
            </w:pPr>
          </w:p>
        </w:tc>
        <w:tc>
          <w:tcPr>
            <w:tcW w:w="1134" w:type="dxa"/>
          </w:tcPr>
          <w:p w14:paraId="4F808321" w14:textId="77777777" w:rsidR="00C77E8D" w:rsidRPr="000E349D" w:rsidRDefault="00C77E8D" w:rsidP="00901E79">
            <w:pPr>
              <w:spacing w:line="240" w:lineRule="exact"/>
              <w:rPr>
                <w:rFonts w:ascii="Arial" w:hAnsi="Arial" w:cs="Arial"/>
              </w:rPr>
            </w:pPr>
          </w:p>
        </w:tc>
        <w:tc>
          <w:tcPr>
            <w:tcW w:w="3969" w:type="dxa"/>
          </w:tcPr>
          <w:p w14:paraId="4F808322" w14:textId="77777777" w:rsidR="00C77E8D" w:rsidRPr="000E349D" w:rsidRDefault="00C77E8D" w:rsidP="00901E79">
            <w:pPr>
              <w:spacing w:line="240" w:lineRule="exact"/>
              <w:rPr>
                <w:rFonts w:ascii="Arial" w:hAnsi="Arial" w:cs="Arial"/>
              </w:rPr>
            </w:pPr>
          </w:p>
        </w:tc>
        <w:tc>
          <w:tcPr>
            <w:tcW w:w="1559" w:type="dxa"/>
          </w:tcPr>
          <w:p w14:paraId="4F808323" w14:textId="77777777" w:rsidR="00C77E8D" w:rsidRPr="000E349D" w:rsidRDefault="00C77E8D" w:rsidP="00901E79">
            <w:pPr>
              <w:spacing w:line="240" w:lineRule="exact"/>
              <w:jc w:val="right"/>
              <w:rPr>
                <w:rFonts w:ascii="Arial" w:hAnsi="Arial" w:cs="Arial"/>
              </w:rPr>
            </w:pPr>
          </w:p>
        </w:tc>
      </w:tr>
      <w:tr w:rsidR="00C77E8D" w:rsidRPr="000E349D" w14:paraId="4F808329" w14:textId="77777777" w:rsidTr="00901E79">
        <w:tc>
          <w:tcPr>
            <w:tcW w:w="1410" w:type="dxa"/>
          </w:tcPr>
          <w:p w14:paraId="4F808325" w14:textId="77777777" w:rsidR="00C77E8D" w:rsidRPr="000E349D" w:rsidRDefault="00C77E8D" w:rsidP="00901E79">
            <w:pPr>
              <w:spacing w:line="240" w:lineRule="exact"/>
              <w:rPr>
                <w:rFonts w:ascii="Arial" w:hAnsi="Arial" w:cs="Arial"/>
              </w:rPr>
            </w:pPr>
            <w:r w:rsidRPr="000E349D">
              <w:rPr>
                <w:rFonts w:ascii="Arial" w:hAnsi="Arial" w:cs="Arial"/>
              </w:rPr>
              <w:t>III</w:t>
            </w:r>
          </w:p>
        </w:tc>
        <w:tc>
          <w:tcPr>
            <w:tcW w:w="1134" w:type="dxa"/>
          </w:tcPr>
          <w:p w14:paraId="4F808326" w14:textId="77777777" w:rsidR="00C77E8D" w:rsidRPr="000E349D" w:rsidRDefault="00C77E8D" w:rsidP="00901E79">
            <w:pPr>
              <w:spacing w:line="240" w:lineRule="exact"/>
              <w:rPr>
                <w:rFonts w:ascii="Arial" w:hAnsi="Arial" w:cs="Arial"/>
              </w:rPr>
            </w:pPr>
            <w:r w:rsidRPr="000E349D">
              <w:rPr>
                <w:rFonts w:ascii="Arial" w:hAnsi="Arial" w:cs="Arial"/>
              </w:rPr>
              <w:t>40-54,5</w:t>
            </w:r>
          </w:p>
        </w:tc>
        <w:tc>
          <w:tcPr>
            <w:tcW w:w="3969" w:type="dxa"/>
          </w:tcPr>
          <w:p w14:paraId="4F808327"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Factory</w:t>
            </w:r>
            <w:proofErr w:type="spellEnd"/>
            <w:r w:rsidRPr="000E349D">
              <w:rPr>
                <w:rFonts w:ascii="Arial" w:hAnsi="Arial" w:cs="Arial"/>
              </w:rPr>
              <w:t xml:space="preserve"> cleaning </w:t>
            </w:r>
            <w:proofErr w:type="spellStart"/>
            <w:r w:rsidRPr="000E349D">
              <w:rPr>
                <w:rFonts w:ascii="Arial" w:hAnsi="Arial" w:cs="Arial"/>
              </w:rPr>
              <w:t>assistant</w:t>
            </w:r>
            <w:proofErr w:type="spellEnd"/>
          </w:p>
        </w:tc>
        <w:tc>
          <w:tcPr>
            <w:tcW w:w="1559" w:type="dxa"/>
          </w:tcPr>
          <w:p w14:paraId="4F808328" w14:textId="77777777" w:rsidR="00C77E8D" w:rsidRPr="000E349D" w:rsidRDefault="00C77E8D" w:rsidP="00901E79">
            <w:pPr>
              <w:spacing w:line="240" w:lineRule="exact"/>
              <w:jc w:val="right"/>
              <w:rPr>
                <w:rFonts w:ascii="Arial" w:hAnsi="Arial" w:cs="Arial"/>
              </w:rPr>
            </w:pPr>
            <w:r w:rsidRPr="000E349D">
              <w:rPr>
                <w:rFonts w:ascii="Arial" w:hAnsi="Arial" w:cs="Arial"/>
              </w:rPr>
              <w:t>50</w:t>
            </w:r>
          </w:p>
        </w:tc>
      </w:tr>
      <w:tr w:rsidR="00C77E8D" w:rsidRPr="000E349D" w14:paraId="4F80832E" w14:textId="77777777" w:rsidTr="00901E79">
        <w:tc>
          <w:tcPr>
            <w:tcW w:w="1410" w:type="dxa"/>
          </w:tcPr>
          <w:p w14:paraId="4F80832A" w14:textId="77777777" w:rsidR="00C77E8D" w:rsidRPr="000E349D" w:rsidRDefault="00C77E8D" w:rsidP="00901E79">
            <w:pPr>
              <w:spacing w:line="240" w:lineRule="exact"/>
              <w:rPr>
                <w:rFonts w:ascii="Arial" w:hAnsi="Arial" w:cs="Arial"/>
              </w:rPr>
            </w:pPr>
          </w:p>
        </w:tc>
        <w:tc>
          <w:tcPr>
            <w:tcW w:w="1134" w:type="dxa"/>
          </w:tcPr>
          <w:p w14:paraId="4F80832B" w14:textId="77777777" w:rsidR="00C77E8D" w:rsidRPr="000E349D" w:rsidRDefault="00C77E8D" w:rsidP="00901E79">
            <w:pPr>
              <w:spacing w:line="240" w:lineRule="exact"/>
              <w:rPr>
                <w:rFonts w:ascii="Arial" w:hAnsi="Arial" w:cs="Arial"/>
              </w:rPr>
            </w:pPr>
          </w:p>
        </w:tc>
        <w:tc>
          <w:tcPr>
            <w:tcW w:w="3969" w:type="dxa"/>
          </w:tcPr>
          <w:p w14:paraId="4F80832C"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Packaging</w:t>
            </w:r>
            <w:proofErr w:type="spellEnd"/>
            <w:r w:rsidRPr="000E349D">
              <w:rPr>
                <w:rFonts w:ascii="Arial" w:hAnsi="Arial" w:cs="Arial"/>
              </w:rPr>
              <w:t xml:space="preserve"> operator A</w:t>
            </w:r>
          </w:p>
        </w:tc>
        <w:tc>
          <w:tcPr>
            <w:tcW w:w="1559" w:type="dxa"/>
          </w:tcPr>
          <w:p w14:paraId="4F80832D" w14:textId="77777777" w:rsidR="00C77E8D" w:rsidRPr="000E349D" w:rsidRDefault="00C77E8D" w:rsidP="00901E79">
            <w:pPr>
              <w:spacing w:line="240" w:lineRule="exact"/>
              <w:jc w:val="right"/>
              <w:rPr>
                <w:rFonts w:ascii="Arial" w:hAnsi="Arial" w:cs="Arial"/>
              </w:rPr>
            </w:pPr>
            <w:r w:rsidRPr="000E349D">
              <w:rPr>
                <w:rFonts w:ascii="Arial" w:hAnsi="Arial" w:cs="Arial"/>
              </w:rPr>
              <w:t>50</w:t>
            </w:r>
          </w:p>
        </w:tc>
      </w:tr>
      <w:tr w:rsidR="00C77E8D" w:rsidRPr="000E349D" w14:paraId="4F808333" w14:textId="77777777" w:rsidTr="00901E79">
        <w:tc>
          <w:tcPr>
            <w:tcW w:w="1410" w:type="dxa"/>
          </w:tcPr>
          <w:p w14:paraId="4F80832F" w14:textId="77777777" w:rsidR="00C77E8D" w:rsidRPr="000E349D" w:rsidRDefault="00C77E8D" w:rsidP="00901E79">
            <w:pPr>
              <w:spacing w:line="240" w:lineRule="exact"/>
              <w:rPr>
                <w:rFonts w:ascii="Arial" w:hAnsi="Arial" w:cs="Arial"/>
              </w:rPr>
            </w:pPr>
          </w:p>
        </w:tc>
        <w:tc>
          <w:tcPr>
            <w:tcW w:w="1134" w:type="dxa"/>
          </w:tcPr>
          <w:p w14:paraId="4F808330" w14:textId="77777777" w:rsidR="00C77E8D" w:rsidRPr="000E349D" w:rsidRDefault="00C77E8D" w:rsidP="00901E79">
            <w:pPr>
              <w:spacing w:line="240" w:lineRule="exact"/>
              <w:rPr>
                <w:rFonts w:ascii="Arial" w:hAnsi="Arial" w:cs="Arial"/>
              </w:rPr>
            </w:pPr>
          </w:p>
        </w:tc>
        <w:tc>
          <w:tcPr>
            <w:tcW w:w="3969" w:type="dxa"/>
          </w:tcPr>
          <w:p w14:paraId="4F808331" w14:textId="77777777" w:rsidR="00C77E8D" w:rsidRPr="000E349D" w:rsidRDefault="00C77E8D" w:rsidP="00901E79">
            <w:pPr>
              <w:spacing w:line="240" w:lineRule="exact"/>
              <w:rPr>
                <w:rFonts w:ascii="Arial" w:hAnsi="Arial" w:cs="Arial"/>
              </w:rPr>
            </w:pPr>
          </w:p>
        </w:tc>
        <w:tc>
          <w:tcPr>
            <w:tcW w:w="1559" w:type="dxa"/>
          </w:tcPr>
          <w:p w14:paraId="4F808332" w14:textId="77777777" w:rsidR="00C77E8D" w:rsidRPr="000E349D" w:rsidRDefault="00C77E8D" w:rsidP="00901E79">
            <w:pPr>
              <w:spacing w:line="240" w:lineRule="exact"/>
              <w:jc w:val="right"/>
              <w:rPr>
                <w:rFonts w:ascii="Arial" w:hAnsi="Arial" w:cs="Arial"/>
              </w:rPr>
            </w:pPr>
          </w:p>
        </w:tc>
      </w:tr>
      <w:tr w:rsidR="00C77E8D" w:rsidRPr="000E349D" w14:paraId="4F808338" w14:textId="77777777" w:rsidTr="00901E79">
        <w:tc>
          <w:tcPr>
            <w:tcW w:w="1410" w:type="dxa"/>
          </w:tcPr>
          <w:p w14:paraId="4F808334" w14:textId="77777777" w:rsidR="00C77E8D" w:rsidRPr="000E349D" w:rsidRDefault="00C77E8D" w:rsidP="00901E79">
            <w:pPr>
              <w:spacing w:line="240" w:lineRule="exact"/>
              <w:rPr>
                <w:rFonts w:ascii="Arial" w:hAnsi="Arial" w:cs="Arial"/>
              </w:rPr>
            </w:pPr>
            <w:r w:rsidRPr="000E349D">
              <w:rPr>
                <w:rFonts w:ascii="Arial" w:hAnsi="Arial" w:cs="Arial"/>
              </w:rPr>
              <w:t>IV</w:t>
            </w:r>
          </w:p>
        </w:tc>
        <w:tc>
          <w:tcPr>
            <w:tcW w:w="1134" w:type="dxa"/>
          </w:tcPr>
          <w:p w14:paraId="4F808335" w14:textId="77777777" w:rsidR="00C77E8D" w:rsidRPr="000E349D" w:rsidRDefault="00C77E8D" w:rsidP="00901E79">
            <w:pPr>
              <w:spacing w:line="240" w:lineRule="exact"/>
              <w:rPr>
                <w:rFonts w:ascii="Arial" w:hAnsi="Arial" w:cs="Arial"/>
              </w:rPr>
            </w:pPr>
            <w:r w:rsidRPr="000E349D">
              <w:rPr>
                <w:rFonts w:ascii="Arial" w:hAnsi="Arial" w:cs="Arial"/>
              </w:rPr>
              <w:t>55-69,5</w:t>
            </w:r>
          </w:p>
        </w:tc>
        <w:tc>
          <w:tcPr>
            <w:tcW w:w="3969" w:type="dxa"/>
          </w:tcPr>
          <w:p w14:paraId="4F808336" w14:textId="77777777" w:rsidR="00C77E8D" w:rsidRPr="000E349D" w:rsidRDefault="00C77E8D" w:rsidP="00901E79">
            <w:pPr>
              <w:spacing w:line="240" w:lineRule="exact"/>
              <w:rPr>
                <w:rFonts w:ascii="Arial" w:hAnsi="Arial" w:cs="Arial"/>
              </w:rPr>
            </w:pPr>
            <w:r w:rsidRPr="000E349D">
              <w:rPr>
                <w:rFonts w:ascii="Arial" w:hAnsi="Arial" w:cs="Arial"/>
              </w:rPr>
              <w:t>Warehouse operator</w:t>
            </w:r>
          </w:p>
        </w:tc>
        <w:tc>
          <w:tcPr>
            <w:tcW w:w="1559" w:type="dxa"/>
          </w:tcPr>
          <w:p w14:paraId="4F808337" w14:textId="77777777" w:rsidR="00C77E8D" w:rsidRPr="000E349D" w:rsidRDefault="00C77E8D" w:rsidP="00901E79">
            <w:pPr>
              <w:spacing w:line="240" w:lineRule="exact"/>
              <w:jc w:val="right"/>
              <w:rPr>
                <w:rFonts w:ascii="Arial" w:hAnsi="Arial" w:cs="Arial"/>
              </w:rPr>
            </w:pPr>
            <w:r w:rsidRPr="000E349D">
              <w:rPr>
                <w:rFonts w:ascii="Arial" w:hAnsi="Arial" w:cs="Arial"/>
              </w:rPr>
              <w:t>59</w:t>
            </w:r>
          </w:p>
        </w:tc>
      </w:tr>
      <w:tr w:rsidR="00C77E8D" w:rsidRPr="000E349D" w14:paraId="4F80833D" w14:textId="77777777" w:rsidTr="00901E79">
        <w:tc>
          <w:tcPr>
            <w:tcW w:w="1410" w:type="dxa"/>
          </w:tcPr>
          <w:p w14:paraId="4F808339" w14:textId="77777777" w:rsidR="00C77E8D" w:rsidRPr="000E349D" w:rsidRDefault="00C77E8D" w:rsidP="00901E79">
            <w:pPr>
              <w:spacing w:line="240" w:lineRule="exact"/>
              <w:rPr>
                <w:rFonts w:ascii="Arial" w:hAnsi="Arial" w:cs="Arial"/>
              </w:rPr>
            </w:pPr>
          </w:p>
        </w:tc>
        <w:tc>
          <w:tcPr>
            <w:tcW w:w="1134" w:type="dxa"/>
          </w:tcPr>
          <w:p w14:paraId="4F80833A" w14:textId="77777777" w:rsidR="00C77E8D" w:rsidRPr="000E349D" w:rsidRDefault="00C77E8D" w:rsidP="00901E79">
            <w:pPr>
              <w:spacing w:line="240" w:lineRule="exact"/>
              <w:rPr>
                <w:rFonts w:ascii="Arial" w:hAnsi="Arial" w:cs="Arial"/>
              </w:rPr>
            </w:pPr>
          </w:p>
        </w:tc>
        <w:tc>
          <w:tcPr>
            <w:tcW w:w="3969" w:type="dxa"/>
          </w:tcPr>
          <w:p w14:paraId="4F80833B"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Laboratory</w:t>
            </w:r>
            <w:proofErr w:type="spellEnd"/>
            <w:r w:rsidRPr="000E349D">
              <w:rPr>
                <w:rFonts w:ascii="Arial" w:hAnsi="Arial" w:cs="Arial"/>
              </w:rPr>
              <w:t xml:space="preserve"> </w:t>
            </w:r>
            <w:proofErr w:type="spellStart"/>
            <w:r w:rsidRPr="000E349D">
              <w:rPr>
                <w:rFonts w:ascii="Arial" w:hAnsi="Arial" w:cs="Arial"/>
              </w:rPr>
              <w:t>microbiology</w:t>
            </w:r>
            <w:proofErr w:type="spellEnd"/>
            <w:r w:rsidRPr="000E349D">
              <w:rPr>
                <w:rFonts w:ascii="Arial" w:hAnsi="Arial" w:cs="Arial"/>
              </w:rPr>
              <w:t xml:space="preserve"> </w:t>
            </w:r>
            <w:proofErr w:type="spellStart"/>
            <w:r w:rsidRPr="000E349D">
              <w:rPr>
                <w:rFonts w:ascii="Arial" w:hAnsi="Arial" w:cs="Arial"/>
              </w:rPr>
              <w:t>assistant</w:t>
            </w:r>
            <w:proofErr w:type="spellEnd"/>
          </w:p>
        </w:tc>
        <w:tc>
          <w:tcPr>
            <w:tcW w:w="1559" w:type="dxa"/>
          </w:tcPr>
          <w:p w14:paraId="4F80833C" w14:textId="77777777" w:rsidR="00C77E8D" w:rsidRPr="000E349D" w:rsidRDefault="00C77E8D" w:rsidP="00901E79">
            <w:pPr>
              <w:spacing w:line="240" w:lineRule="exact"/>
              <w:jc w:val="right"/>
              <w:rPr>
                <w:rFonts w:ascii="Arial" w:hAnsi="Arial" w:cs="Arial"/>
              </w:rPr>
            </w:pPr>
            <w:r w:rsidRPr="000E349D">
              <w:rPr>
                <w:rFonts w:ascii="Arial" w:hAnsi="Arial" w:cs="Arial"/>
              </w:rPr>
              <w:t>60</w:t>
            </w:r>
          </w:p>
        </w:tc>
      </w:tr>
      <w:tr w:rsidR="00C77E8D" w:rsidRPr="000E349D" w14:paraId="4F808342" w14:textId="77777777" w:rsidTr="00901E79">
        <w:tc>
          <w:tcPr>
            <w:tcW w:w="1410" w:type="dxa"/>
          </w:tcPr>
          <w:p w14:paraId="4F80833E" w14:textId="77777777" w:rsidR="00C77E8D" w:rsidRPr="000E349D" w:rsidRDefault="00C77E8D" w:rsidP="00901E79">
            <w:pPr>
              <w:spacing w:line="240" w:lineRule="exact"/>
              <w:rPr>
                <w:rFonts w:ascii="Arial" w:hAnsi="Arial" w:cs="Arial"/>
              </w:rPr>
            </w:pPr>
          </w:p>
        </w:tc>
        <w:tc>
          <w:tcPr>
            <w:tcW w:w="1134" w:type="dxa"/>
          </w:tcPr>
          <w:p w14:paraId="4F80833F" w14:textId="77777777" w:rsidR="00C77E8D" w:rsidRPr="000E349D" w:rsidRDefault="00C77E8D" w:rsidP="00901E79">
            <w:pPr>
              <w:spacing w:line="240" w:lineRule="exact"/>
              <w:rPr>
                <w:rFonts w:ascii="Arial" w:hAnsi="Arial" w:cs="Arial"/>
              </w:rPr>
            </w:pPr>
          </w:p>
        </w:tc>
        <w:tc>
          <w:tcPr>
            <w:tcW w:w="3969" w:type="dxa"/>
          </w:tcPr>
          <w:p w14:paraId="4F808340" w14:textId="77777777" w:rsidR="00C77E8D" w:rsidRPr="000E349D" w:rsidRDefault="00C77E8D" w:rsidP="00901E79">
            <w:pPr>
              <w:spacing w:line="240" w:lineRule="exact"/>
              <w:rPr>
                <w:rFonts w:ascii="Arial" w:hAnsi="Arial" w:cs="Arial"/>
              </w:rPr>
            </w:pPr>
            <w:r w:rsidRPr="000E349D">
              <w:rPr>
                <w:rFonts w:ascii="Arial" w:hAnsi="Arial" w:cs="Arial"/>
              </w:rPr>
              <w:t xml:space="preserve">Technical store </w:t>
            </w:r>
            <w:proofErr w:type="spellStart"/>
            <w:r w:rsidRPr="000E349D">
              <w:rPr>
                <w:rFonts w:ascii="Arial" w:hAnsi="Arial" w:cs="Arial"/>
              </w:rPr>
              <w:t>assistant</w:t>
            </w:r>
            <w:proofErr w:type="spellEnd"/>
          </w:p>
        </w:tc>
        <w:tc>
          <w:tcPr>
            <w:tcW w:w="1559" w:type="dxa"/>
          </w:tcPr>
          <w:p w14:paraId="4F808341" w14:textId="77777777" w:rsidR="00C77E8D" w:rsidRPr="000E349D" w:rsidRDefault="00C77E8D" w:rsidP="00901E79">
            <w:pPr>
              <w:spacing w:line="240" w:lineRule="exact"/>
              <w:jc w:val="right"/>
              <w:rPr>
                <w:rFonts w:ascii="Arial" w:hAnsi="Arial" w:cs="Arial"/>
              </w:rPr>
            </w:pPr>
            <w:r w:rsidRPr="000E349D">
              <w:rPr>
                <w:rFonts w:ascii="Arial" w:hAnsi="Arial" w:cs="Arial"/>
              </w:rPr>
              <w:t>63</w:t>
            </w:r>
          </w:p>
        </w:tc>
      </w:tr>
      <w:tr w:rsidR="00C77E8D" w:rsidRPr="000E349D" w14:paraId="4F808347" w14:textId="77777777" w:rsidTr="00901E79">
        <w:tc>
          <w:tcPr>
            <w:tcW w:w="1410" w:type="dxa"/>
          </w:tcPr>
          <w:p w14:paraId="4F808343" w14:textId="77777777" w:rsidR="00C77E8D" w:rsidRPr="000E349D" w:rsidRDefault="00C77E8D" w:rsidP="00901E79">
            <w:pPr>
              <w:spacing w:line="240" w:lineRule="exact"/>
              <w:rPr>
                <w:rFonts w:ascii="Arial" w:hAnsi="Arial" w:cs="Arial"/>
              </w:rPr>
            </w:pPr>
            <w:r w:rsidRPr="000E349D">
              <w:rPr>
                <w:rFonts w:ascii="Arial" w:hAnsi="Arial" w:cs="Arial"/>
              </w:rPr>
              <w:t>V</w:t>
            </w:r>
          </w:p>
        </w:tc>
        <w:tc>
          <w:tcPr>
            <w:tcW w:w="1134" w:type="dxa"/>
          </w:tcPr>
          <w:p w14:paraId="4F808344" w14:textId="77777777" w:rsidR="00C77E8D" w:rsidRPr="000E349D" w:rsidRDefault="00C77E8D" w:rsidP="00901E79">
            <w:pPr>
              <w:spacing w:line="240" w:lineRule="exact"/>
              <w:rPr>
                <w:rFonts w:ascii="Arial" w:hAnsi="Arial" w:cs="Arial"/>
              </w:rPr>
            </w:pPr>
            <w:r w:rsidRPr="000E349D">
              <w:rPr>
                <w:rFonts w:ascii="Arial" w:hAnsi="Arial" w:cs="Arial"/>
              </w:rPr>
              <w:t>70-84,5</w:t>
            </w:r>
          </w:p>
        </w:tc>
        <w:tc>
          <w:tcPr>
            <w:tcW w:w="3969" w:type="dxa"/>
          </w:tcPr>
          <w:p w14:paraId="4F808345"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Process</w:t>
            </w:r>
            <w:proofErr w:type="spellEnd"/>
            <w:r w:rsidRPr="000E349D">
              <w:rPr>
                <w:rFonts w:ascii="Arial" w:hAnsi="Arial" w:cs="Arial"/>
              </w:rPr>
              <w:t xml:space="preserve"> operator A</w:t>
            </w:r>
          </w:p>
        </w:tc>
        <w:tc>
          <w:tcPr>
            <w:tcW w:w="1559" w:type="dxa"/>
          </w:tcPr>
          <w:p w14:paraId="4F808346" w14:textId="77777777" w:rsidR="00C77E8D" w:rsidRPr="000E349D" w:rsidRDefault="00C77E8D" w:rsidP="00901E79">
            <w:pPr>
              <w:spacing w:line="240" w:lineRule="exact"/>
              <w:jc w:val="right"/>
              <w:rPr>
                <w:rFonts w:ascii="Arial" w:hAnsi="Arial" w:cs="Arial"/>
              </w:rPr>
            </w:pPr>
            <w:r w:rsidRPr="000E349D">
              <w:rPr>
                <w:rFonts w:ascii="Arial" w:hAnsi="Arial" w:cs="Arial"/>
              </w:rPr>
              <w:t>71</w:t>
            </w:r>
          </w:p>
        </w:tc>
      </w:tr>
      <w:tr w:rsidR="00C77E8D" w:rsidRPr="000E349D" w14:paraId="4F80834C" w14:textId="77777777" w:rsidTr="00901E79">
        <w:tc>
          <w:tcPr>
            <w:tcW w:w="1410" w:type="dxa"/>
          </w:tcPr>
          <w:p w14:paraId="4F808348" w14:textId="77777777" w:rsidR="00C77E8D" w:rsidRPr="000E349D" w:rsidRDefault="00C77E8D" w:rsidP="00901E79">
            <w:pPr>
              <w:spacing w:line="240" w:lineRule="exact"/>
              <w:rPr>
                <w:rFonts w:ascii="Arial" w:hAnsi="Arial" w:cs="Arial"/>
              </w:rPr>
            </w:pPr>
          </w:p>
        </w:tc>
        <w:tc>
          <w:tcPr>
            <w:tcW w:w="1134" w:type="dxa"/>
          </w:tcPr>
          <w:p w14:paraId="4F808349" w14:textId="77777777" w:rsidR="00C77E8D" w:rsidRPr="000E349D" w:rsidRDefault="00C77E8D" w:rsidP="00901E79">
            <w:pPr>
              <w:spacing w:line="240" w:lineRule="exact"/>
              <w:rPr>
                <w:rFonts w:ascii="Arial" w:hAnsi="Arial" w:cs="Arial"/>
              </w:rPr>
            </w:pPr>
          </w:p>
        </w:tc>
        <w:tc>
          <w:tcPr>
            <w:tcW w:w="3969" w:type="dxa"/>
          </w:tcPr>
          <w:p w14:paraId="4F80834A"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Packaging</w:t>
            </w:r>
            <w:proofErr w:type="spellEnd"/>
            <w:r w:rsidRPr="000E349D">
              <w:rPr>
                <w:rFonts w:ascii="Arial" w:hAnsi="Arial" w:cs="Arial"/>
              </w:rPr>
              <w:t xml:space="preserve"> operator B</w:t>
            </w:r>
          </w:p>
        </w:tc>
        <w:tc>
          <w:tcPr>
            <w:tcW w:w="1559" w:type="dxa"/>
          </w:tcPr>
          <w:p w14:paraId="4F80834B" w14:textId="77777777" w:rsidR="00C77E8D" w:rsidRPr="000E349D" w:rsidRDefault="00C77E8D" w:rsidP="00901E79">
            <w:pPr>
              <w:spacing w:line="240" w:lineRule="exact"/>
              <w:jc w:val="right"/>
              <w:rPr>
                <w:rFonts w:ascii="Arial" w:hAnsi="Arial" w:cs="Arial"/>
              </w:rPr>
            </w:pPr>
            <w:r w:rsidRPr="000E349D">
              <w:rPr>
                <w:rFonts w:ascii="Arial" w:hAnsi="Arial" w:cs="Arial"/>
              </w:rPr>
              <w:t>80</w:t>
            </w:r>
          </w:p>
        </w:tc>
      </w:tr>
      <w:tr w:rsidR="00C77E8D" w:rsidRPr="000E349D" w14:paraId="4F808351" w14:textId="77777777" w:rsidTr="00901E79">
        <w:tc>
          <w:tcPr>
            <w:tcW w:w="1410" w:type="dxa"/>
          </w:tcPr>
          <w:p w14:paraId="4F80834D" w14:textId="77777777" w:rsidR="00C77E8D" w:rsidRPr="000E349D" w:rsidRDefault="00C77E8D" w:rsidP="00901E79">
            <w:pPr>
              <w:spacing w:line="240" w:lineRule="exact"/>
              <w:rPr>
                <w:rFonts w:ascii="Arial" w:hAnsi="Arial" w:cs="Arial"/>
              </w:rPr>
            </w:pPr>
          </w:p>
        </w:tc>
        <w:tc>
          <w:tcPr>
            <w:tcW w:w="1134" w:type="dxa"/>
          </w:tcPr>
          <w:p w14:paraId="4F80834E" w14:textId="77777777" w:rsidR="00C77E8D" w:rsidRPr="000E349D" w:rsidRDefault="00C77E8D" w:rsidP="00901E79">
            <w:pPr>
              <w:spacing w:line="240" w:lineRule="exact"/>
              <w:rPr>
                <w:rFonts w:ascii="Arial" w:hAnsi="Arial" w:cs="Arial"/>
              </w:rPr>
            </w:pPr>
          </w:p>
        </w:tc>
        <w:tc>
          <w:tcPr>
            <w:tcW w:w="3969" w:type="dxa"/>
          </w:tcPr>
          <w:p w14:paraId="4F80834F" w14:textId="77777777" w:rsidR="00C77E8D" w:rsidRPr="000E349D" w:rsidRDefault="00C77E8D" w:rsidP="00901E79">
            <w:pPr>
              <w:spacing w:line="240" w:lineRule="exact"/>
              <w:rPr>
                <w:rFonts w:ascii="Arial" w:hAnsi="Arial" w:cs="Arial"/>
              </w:rPr>
            </w:pPr>
          </w:p>
        </w:tc>
        <w:tc>
          <w:tcPr>
            <w:tcW w:w="1559" w:type="dxa"/>
          </w:tcPr>
          <w:p w14:paraId="4F808350" w14:textId="77777777" w:rsidR="00C77E8D" w:rsidRPr="000E349D" w:rsidRDefault="00C77E8D" w:rsidP="00901E79">
            <w:pPr>
              <w:spacing w:line="240" w:lineRule="exact"/>
              <w:jc w:val="right"/>
              <w:rPr>
                <w:rFonts w:ascii="Arial" w:hAnsi="Arial" w:cs="Arial"/>
              </w:rPr>
            </w:pPr>
          </w:p>
        </w:tc>
      </w:tr>
      <w:tr w:rsidR="00C77E8D" w:rsidRPr="000E349D" w14:paraId="4F808356" w14:textId="77777777" w:rsidTr="00901E79">
        <w:tc>
          <w:tcPr>
            <w:tcW w:w="1410" w:type="dxa"/>
          </w:tcPr>
          <w:p w14:paraId="4F808352" w14:textId="77777777" w:rsidR="00C77E8D" w:rsidRPr="000E349D" w:rsidRDefault="00C77E8D" w:rsidP="00901E79">
            <w:pPr>
              <w:spacing w:line="240" w:lineRule="exact"/>
              <w:rPr>
                <w:rFonts w:ascii="Arial" w:hAnsi="Arial" w:cs="Arial"/>
              </w:rPr>
            </w:pPr>
            <w:r w:rsidRPr="000E349D">
              <w:rPr>
                <w:rFonts w:ascii="Arial" w:hAnsi="Arial" w:cs="Arial"/>
              </w:rPr>
              <w:t>VI</w:t>
            </w:r>
          </w:p>
        </w:tc>
        <w:tc>
          <w:tcPr>
            <w:tcW w:w="1134" w:type="dxa"/>
          </w:tcPr>
          <w:p w14:paraId="4F808353" w14:textId="77777777" w:rsidR="00C77E8D" w:rsidRPr="000E349D" w:rsidRDefault="00C77E8D" w:rsidP="00901E79">
            <w:pPr>
              <w:spacing w:line="240" w:lineRule="exact"/>
              <w:rPr>
                <w:rFonts w:ascii="Arial" w:hAnsi="Arial" w:cs="Arial"/>
              </w:rPr>
            </w:pPr>
            <w:r w:rsidRPr="000E349D">
              <w:rPr>
                <w:rFonts w:ascii="Arial" w:hAnsi="Arial" w:cs="Arial"/>
              </w:rPr>
              <w:t>85-104,5</w:t>
            </w:r>
          </w:p>
        </w:tc>
        <w:tc>
          <w:tcPr>
            <w:tcW w:w="3969" w:type="dxa"/>
          </w:tcPr>
          <w:p w14:paraId="4F808354" w14:textId="77777777" w:rsidR="00C77E8D" w:rsidRPr="000E349D" w:rsidRDefault="00C77E8D" w:rsidP="00901E79">
            <w:pPr>
              <w:spacing w:line="240" w:lineRule="exact"/>
              <w:rPr>
                <w:rFonts w:ascii="Arial" w:hAnsi="Arial" w:cs="Arial"/>
              </w:rPr>
            </w:pPr>
            <w:r w:rsidRPr="000E349D">
              <w:rPr>
                <w:rFonts w:ascii="Arial" w:hAnsi="Arial" w:cs="Arial"/>
              </w:rPr>
              <w:t>Allround warehouse operator</w:t>
            </w:r>
          </w:p>
        </w:tc>
        <w:tc>
          <w:tcPr>
            <w:tcW w:w="1559" w:type="dxa"/>
          </w:tcPr>
          <w:p w14:paraId="4F808355" w14:textId="77777777" w:rsidR="00C77E8D" w:rsidRPr="000E349D" w:rsidRDefault="00C77E8D" w:rsidP="00901E79">
            <w:pPr>
              <w:spacing w:line="240" w:lineRule="exact"/>
              <w:jc w:val="right"/>
              <w:rPr>
                <w:rFonts w:ascii="Arial" w:hAnsi="Arial" w:cs="Arial"/>
              </w:rPr>
            </w:pPr>
            <w:r w:rsidRPr="000E349D">
              <w:rPr>
                <w:rFonts w:ascii="Arial" w:hAnsi="Arial" w:cs="Arial"/>
              </w:rPr>
              <w:t>86</w:t>
            </w:r>
          </w:p>
        </w:tc>
      </w:tr>
      <w:tr w:rsidR="00C77E8D" w:rsidRPr="000E349D" w14:paraId="4F80835B" w14:textId="77777777" w:rsidTr="00901E79">
        <w:tc>
          <w:tcPr>
            <w:tcW w:w="1410" w:type="dxa"/>
          </w:tcPr>
          <w:p w14:paraId="4F808357" w14:textId="77777777" w:rsidR="00C77E8D" w:rsidRPr="000E349D" w:rsidRDefault="00C77E8D" w:rsidP="00901E79">
            <w:pPr>
              <w:spacing w:line="240" w:lineRule="exact"/>
              <w:rPr>
                <w:rFonts w:ascii="Arial" w:hAnsi="Arial" w:cs="Arial"/>
              </w:rPr>
            </w:pPr>
          </w:p>
        </w:tc>
        <w:tc>
          <w:tcPr>
            <w:tcW w:w="1134" w:type="dxa"/>
          </w:tcPr>
          <w:p w14:paraId="4F808358" w14:textId="77777777" w:rsidR="00C77E8D" w:rsidRPr="000E349D" w:rsidRDefault="00C77E8D" w:rsidP="00901E79">
            <w:pPr>
              <w:spacing w:line="240" w:lineRule="exact"/>
              <w:rPr>
                <w:rFonts w:ascii="Arial" w:hAnsi="Arial" w:cs="Arial"/>
              </w:rPr>
            </w:pPr>
          </w:p>
        </w:tc>
        <w:tc>
          <w:tcPr>
            <w:tcW w:w="3969" w:type="dxa"/>
          </w:tcPr>
          <w:p w14:paraId="4F808359"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Process</w:t>
            </w:r>
            <w:proofErr w:type="spellEnd"/>
            <w:r w:rsidRPr="000E349D">
              <w:rPr>
                <w:rFonts w:ascii="Arial" w:hAnsi="Arial" w:cs="Arial"/>
              </w:rPr>
              <w:t xml:space="preserve"> operator B</w:t>
            </w:r>
          </w:p>
        </w:tc>
        <w:tc>
          <w:tcPr>
            <w:tcW w:w="1559" w:type="dxa"/>
          </w:tcPr>
          <w:p w14:paraId="4F80835A" w14:textId="77777777" w:rsidR="00C77E8D" w:rsidRPr="000E349D" w:rsidRDefault="00C77E8D" w:rsidP="00901E79">
            <w:pPr>
              <w:spacing w:line="240" w:lineRule="exact"/>
              <w:jc w:val="right"/>
              <w:rPr>
                <w:rFonts w:ascii="Arial" w:hAnsi="Arial" w:cs="Arial"/>
              </w:rPr>
            </w:pPr>
            <w:r w:rsidRPr="000E349D">
              <w:rPr>
                <w:rFonts w:ascii="Arial" w:hAnsi="Arial" w:cs="Arial"/>
              </w:rPr>
              <w:t>87</w:t>
            </w:r>
          </w:p>
        </w:tc>
      </w:tr>
      <w:tr w:rsidR="00C77E8D" w:rsidRPr="000E349D" w14:paraId="4F808360" w14:textId="77777777" w:rsidTr="00901E79">
        <w:tc>
          <w:tcPr>
            <w:tcW w:w="1410" w:type="dxa"/>
          </w:tcPr>
          <w:p w14:paraId="4F80835C" w14:textId="77777777" w:rsidR="00C77E8D" w:rsidRPr="000E349D" w:rsidRDefault="00C77E8D" w:rsidP="00901E79">
            <w:pPr>
              <w:spacing w:line="240" w:lineRule="exact"/>
              <w:rPr>
                <w:rFonts w:ascii="Arial" w:hAnsi="Arial" w:cs="Arial"/>
              </w:rPr>
            </w:pPr>
          </w:p>
        </w:tc>
        <w:tc>
          <w:tcPr>
            <w:tcW w:w="1134" w:type="dxa"/>
          </w:tcPr>
          <w:p w14:paraId="4F80835D" w14:textId="77777777" w:rsidR="00C77E8D" w:rsidRPr="000E349D" w:rsidRDefault="00C77E8D" w:rsidP="00901E79">
            <w:pPr>
              <w:spacing w:line="240" w:lineRule="exact"/>
              <w:rPr>
                <w:rFonts w:ascii="Arial" w:hAnsi="Arial" w:cs="Arial"/>
              </w:rPr>
            </w:pPr>
          </w:p>
        </w:tc>
        <w:tc>
          <w:tcPr>
            <w:tcW w:w="3969" w:type="dxa"/>
          </w:tcPr>
          <w:p w14:paraId="4F80835E"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Packaging</w:t>
            </w:r>
            <w:proofErr w:type="spellEnd"/>
            <w:r w:rsidRPr="000E349D">
              <w:rPr>
                <w:rFonts w:ascii="Arial" w:hAnsi="Arial" w:cs="Arial"/>
              </w:rPr>
              <w:t xml:space="preserve"> operator C</w:t>
            </w:r>
          </w:p>
        </w:tc>
        <w:tc>
          <w:tcPr>
            <w:tcW w:w="1559" w:type="dxa"/>
          </w:tcPr>
          <w:p w14:paraId="4F80835F" w14:textId="77777777" w:rsidR="00C77E8D" w:rsidRPr="000E349D" w:rsidRDefault="00C77E8D" w:rsidP="00901E79">
            <w:pPr>
              <w:spacing w:line="240" w:lineRule="exact"/>
              <w:jc w:val="right"/>
              <w:rPr>
                <w:rFonts w:ascii="Arial" w:hAnsi="Arial" w:cs="Arial"/>
              </w:rPr>
            </w:pPr>
            <w:r w:rsidRPr="000E349D">
              <w:rPr>
                <w:rFonts w:ascii="Arial" w:hAnsi="Arial" w:cs="Arial"/>
              </w:rPr>
              <w:t>90</w:t>
            </w:r>
          </w:p>
        </w:tc>
      </w:tr>
      <w:tr w:rsidR="00C77E8D" w:rsidRPr="000E349D" w14:paraId="4F808365" w14:textId="77777777" w:rsidTr="00901E79">
        <w:tc>
          <w:tcPr>
            <w:tcW w:w="1410" w:type="dxa"/>
          </w:tcPr>
          <w:p w14:paraId="4F808361" w14:textId="77777777" w:rsidR="00C77E8D" w:rsidRPr="000E349D" w:rsidRDefault="00C77E8D" w:rsidP="00901E79">
            <w:pPr>
              <w:spacing w:line="240" w:lineRule="exact"/>
              <w:rPr>
                <w:rFonts w:ascii="Arial" w:hAnsi="Arial" w:cs="Arial"/>
              </w:rPr>
            </w:pPr>
          </w:p>
        </w:tc>
        <w:tc>
          <w:tcPr>
            <w:tcW w:w="1134" w:type="dxa"/>
          </w:tcPr>
          <w:p w14:paraId="4F808362" w14:textId="77777777" w:rsidR="00C77E8D" w:rsidRPr="000E349D" w:rsidRDefault="00C77E8D" w:rsidP="00901E79">
            <w:pPr>
              <w:spacing w:line="240" w:lineRule="exact"/>
              <w:rPr>
                <w:rFonts w:ascii="Arial" w:hAnsi="Arial" w:cs="Arial"/>
              </w:rPr>
            </w:pPr>
          </w:p>
        </w:tc>
        <w:tc>
          <w:tcPr>
            <w:tcW w:w="3969" w:type="dxa"/>
          </w:tcPr>
          <w:p w14:paraId="4F808363"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Laboratory</w:t>
            </w:r>
            <w:proofErr w:type="spellEnd"/>
            <w:r w:rsidRPr="000E349D">
              <w:rPr>
                <w:rFonts w:ascii="Arial" w:hAnsi="Arial" w:cs="Arial"/>
              </w:rPr>
              <w:t xml:space="preserve"> Assistant NQAC</w:t>
            </w:r>
          </w:p>
        </w:tc>
        <w:tc>
          <w:tcPr>
            <w:tcW w:w="1559" w:type="dxa"/>
          </w:tcPr>
          <w:p w14:paraId="4F808364" w14:textId="77777777" w:rsidR="00C77E8D" w:rsidRPr="000E349D" w:rsidRDefault="00C77E8D" w:rsidP="00901E79">
            <w:pPr>
              <w:spacing w:line="240" w:lineRule="exact"/>
              <w:jc w:val="right"/>
              <w:rPr>
                <w:rFonts w:ascii="Arial" w:hAnsi="Arial" w:cs="Arial"/>
              </w:rPr>
            </w:pPr>
            <w:r w:rsidRPr="000E349D">
              <w:rPr>
                <w:rFonts w:ascii="Arial" w:hAnsi="Arial" w:cs="Arial"/>
              </w:rPr>
              <w:t>90</w:t>
            </w:r>
          </w:p>
        </w:tc>
      </w:tr>
      <w:tr w:rsidR="00C77E8D" w:rsidRPr="000E349D" w14:paraId="4F80836A" w14:textId="77777777" w:rsidTr="00901E79">
        <w:tc>
          <w:tcPr>
            <w:tcW w:w="1410" w:type="dxa"/>
          </w:tcPr>
          <w:p w14:paraId="4F808366" w14:textId="77777777" w:rsidR="00C77E8D" w:rsidRPr="000E349D" w:rsidRDefault="00C77E8D" w:rsidP="00901E79">
            <w:pPr>
              <w:spacing w:line="240" w:lineRule="exact"/>
              <w:rPr>
                <w:rFonts w:ascii="Arial" w:hAnsi="Arial" w:cs="Arial"/>
              </w:rPr>
            </w:pPr>
          </w:p>
        </w:tc>
        <w:tc>
          <w:tcPr>
            <w:tcW w:w="1134" w:type="dxa"/>
          </w:tcPr>
          <w:p w14:paraId="4F808367" w14:textId="77777777" w:rsidR="00C77E8D" w:rsidRPr="000E349D" w:rsidRDefault="00C77E8D" w:rsidP="00901E79">
            <w:pPr>
              <w:spacing w:line="240" w:lineRule="exact"/>
              <w:rPr>
                <w:rFonts w:ascii="Arial" w:hAnsi="Arial" w:cs="Arial"/>
              </w:rPr>
            </w:pPr>
          </w:p>
        </w:tc>
        <w:tc>
          <w:tcPr>
            <w:tcW w:w="3969" w:type="dxa"/>
          </w:tcPr>
          <w:p w14:paraId="4F808368"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Laboratory</w:t>
            </w:r>
            <w:proofErr w:type="spellEnd"/>
            <w:r w:rsidRPr="000E349D">
              <w:rPr>
                <w:rFonts w:ascii="Arial" w:hAnsi="Arial" w:cs="Arial"/>
              </w:rPr>
              <w:t xml:space="preserve"> </w:t>
            </w:r>
            <w:proofErr w:type="spellStart"/>
            <w:r w:rsidRPr="000E349D">
              <w:rPr>
                <w:rFonts w:ascii="Arial" w:hAnsi="Arial" w:cs="Arial"/>
              </w:rPr>
              <w:t>technician</w:t>
            </w:r>
            <w:proofErr w:type="spellEnd"/>
            <w:r w:rsidRPr="000E349D">
              <w:rPr>
                <w:rFonts w:ascii="Arial" w:hAnsi="Arial" w:cs="Arial"/>
              </w:rPr>
              <w:t xml:space="preserve"> </w:t>
            </w:r>
            <w:proofErr w:type="spellStart"/>
            <w:r w:rsidRPr="000E349D">
              <w:rPr>
                <w:rFonts w:ascii="Arial" w:hAnsi="Arial" w:cs="Arial"/>
              </w:rPr>
              <w:t>packaging</w:t>
            </w:r>
            <w:proofErr w:type="spellEnd"/>
          </w:p>
        </w:tc>
        <w:tc>
          <w:tcPr>
            <w:tcW w:w="1559" w:type="dxa"/>
          </w:tcPr>
          <w:p w14:paraId="4F808369" w14:textId="77777777" w:rsidR="00C77E8D" w:rsidRPr="000E349D" w:rsidRDefault="00C77E8D" w:rsidP="00901E79">
            <w:pPr>
              <w:spacing w:line="240" w:lineRule="exact"/>
              <w:jc w:val="right"/>
              <w:rPr>
                <w:rFonts w:ascii="Arial" w:hAnsi="Arial" w:cs="Arial"/>
              </w:rPr>
            </w:pPr>
            <w:r w:rsidRPr="000E349D">
              <w:rPr>
                <w:rFonts w:ascii="Arial" w:hAnsi="Arial" w:cs="Arial"/>
              </w:rPr>
              <w:t>93</w:t>
            </w:r>
          </w:p>
        </w:tc>
      </w:tr>
      <w:tr w:rsidR="00C77E8D" w:rsidRPr="000E349D" w14:paraId="4F80836F" w14:textId="77777777" w:rsidTr="00901E79">
        <w:tc>
          <w:tcPr>
            <w:tcW w:w="1410" w:type="dxa"/>
          </w:tcPr>
          <w:p w14:paraId="4F80836B" w14:textId="77777777" w:rsidR="00C77E8D" w:rsidRPr="000E349D" w:rsidRDefault="00C77E8D" w:rsidP="00901E79">
            <w:pPr>
              <w:spacing w:line="240" w:lineRule="exact"/>
              <w:rPr>
                <w:rFonts w:ascii="Arial" w:hAnsi="Arial" w:cs="Arial"/>
              </w:rPr>
            </w:pPr>
          </w:p>
        </w:tc>
        <w:tc>
          <w:tcPr>
            <w:tcW w:w="1134" w:type="dxa"/>
          </w:tcPr>
          <w:p w14:paraId="4F80836C" w14:textId="77777777" w:rsidR="00C77E8D" w:rsidRPr="000E349D" w:rsidRDefault="00C77E8D" w:rsidP="00901E79">
            <w:pPr>
              <w:spacing w:line="240" w:lineRule="exact"/>
              <w:rPr>
                <w:rFonts w:ascii="Arial" w:hAnsi="Arial" w:cs="Arial"/>
              </w:rPr>
            </w:pPr>
          </w:p>
        </w:tc>
        <w:tc>
          <w:tcPr>
            <w:tcW w:w="3969" w:type="dxa"/>
          </w:tcPr>
          <w:p w14:paraId="4F80836D"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Packaging</w:t>
            </w:r>
            <w:proofErr w:type="spellEnd"/>
            <w:r w:rsidRPr="000E349D">
              <w:rPr>
                <w:rFonts w:ascii="Arial" w:hAnsi="Arial" w:cs="Arial"/>
              </w:rPr>
              <w:t xml:space="preserve"> &amp; masterdata </w:t>
            </w:r>
            <w:proofErr w:type="spellStart"/>
            <w:r w:rsidRPr="000E349D">
              <w:rPr>
                <w:rFonts w:ascii="Arial" w:hAnsi="Arial" w:cs="Arial"/>
              </w:rPr>
              <w:t>assistant</w:t>
            </w:r>
            <w:proofErr w:type="spellEnd"/>
          </w:p>
        </w:tc>
        <w:tc>
          <w:tcPr>
            <w:tcW w:w="1559" w:type="dxa"/>
          </w:tcPr>
          <w:p w14:paraId="4F80836E" w14:textId="77777777" w:rsidR="00C77E8D" w:rsidRPr="000E349D" w:rsidRDefault="00C77E8D" w:rsidP="00901E79">
            <w:pPr>
              <w:spacing w:line="240" w:lineRule="exact"/>
              <w:jc w:val="right"/>
              <w:rPr>
                <w:rFonts w:ascii="Arial" w:hAnsi="Arial" w:cs="Arial"/>
              </w:rPr>
            </w:pPr>
            <w:r w:rsidRPr="000E349D">
              <w:rPr>
                <w:rFonts w:ascii="Arial" w:hAnsi="Arial" w:cs="Arial"/>
              </w:rPr>
              <w:t>95</w:t>
            </w:r>
          </w:p>
        </w:tc>
      </w:tr>
      <w:tr w:rsidR="00C77E8D" w:rsidRPr="000E349D" w14:paraId="4F808374" w14:textId="77777777" w:rsidTr="00901E79">
        <w:tc>
          <w:tcPr>
            <w:tcW w:w="1410" w:type="dxa"/>
          </w:tcPr>
          <w:p w14:paraId="4F808370" w14:textId="77777777" w:rsidR="00C77E8D" w:rsidRPr="000E349D" w:rsidRDefault="00C77E8D" w:rsidP="00901E79">
            <w:pPr>
              <w:spacing w:line="240" w:lineRule="exact"/>
              <w:rPr>
                <w:rFonts w:ascii="Arial" w:hAnsi="Arial" w:cs="Arial"/>
              </w:rPr>
            </w:pPr>
          </w:p>
        </w:tc>
        <w:tc>
          <w:tcPr>
            <w:tcW w:w="1134" w:type="dxa"/>
          </w:tcPr>
          <w:p w14:paraId="4F808371" w14:textId="77777777" w:rsidR="00C77E8D" w:rsidRPr="000E349D" w:rsidRDefault="00C77E8D" w:rsidP="00901E79">
            <w:pPr>
              <w:spacing w:line="240" w:lineRule="exact"/>
              <w:rPr>
                <w:rFonts w:ascii="Arial" w:hAnsi="Arial" w:cs="Arial"/>
              </w:rPr>
            </w:pPr>
          </w:p>
        </w:tc>
        <w:tc>
          <w:tcPr>
            <w:tcW w:w="3969" w:type="dxa"/>
          </w:tcPr>
          <w:p w14:paraId="4F808372" w14:textId="77777777" w:rsidR="00C77E8D" w:rsidRPr="000E349D" w:rsidRDefault="00C77E8D" w:rsidP="00901E79">
            <w:pPr>
              <w:spacing w:line="240" w:lineRule="exact"/>
              <w:rPr>
                <w:rFonts w:ascii="Arial" w:hAnsi="Arial" w:cs="Arial"/>
              </w:rPr>
            </w:pPr>
          </w:p>
        </w:tc>
        <w:tc>
          <w:tcPr>
            <w:tcW w:w="1559" w:type="dxa"/>
          </w:tcPr>
          <w:p w14:paraId="4F808373" w14:textId="77777777" w:rsidR="00C77E8D" w:rsidRPr="000E349D" w:rsidRDefault="00C77E8D" w:rsidP="00901E79">
            <w:pPr>
              <w:spacing w:line="240" w:lineRule="exact"/>
              <w:jc w:val="right"/>
              <w:rPr>
                <w:rFonts w:ascii="Arial" w:hAnsi="Arial" w:cs="Arial"/>
              </w:rPr>
            </w:pPr>
          </w:p>
        </w:tc>
      </w:tr>
      <w:tr w:rsidR="00C77E8D" w:rsidRPr="000E349D" w14:paraId="4F808379" w14:textId="77777777" w:rsidTr="00901E79">
        <w:tc>
          <w:tcPr>
            <w:tcW w:w="1410" w:type="dxa"/>
          </w:tcPr>
          <w:p w14:paraId="4F808375" w14:textId="77777777" w:rsidR="00C77E8D" w:rsidRPr="000E349D" w:rsidRDefault="00C77E8D" w:rsidP="00901E79">
            <w:pPr>
              <w:spacing w:line="240" w:lineRule="exact"/>
              <w:rPr>
                <w:rFonts w:ascii="Arial" w:hAnsi="Arial" w:cs="Arial"/>
              </w:rPr>
            </w:pPr>
            <w:r w:rsidRPr="000E349D">
              <w:rPr>
                <w:rFonts w:ascii="Arial" w:hAnsi="Arial" w:cs="Arial"/>
              </w:rPr>
              <w:t>VII</w:t>
            </w:r>
          </w:p>
        </w:tc>
        <w:tc>
          <w:tcPr>
            <w:tcW w:w="1134" w:type="dxa"/>
          </w:tcPr>
          <w:p w14:paraId="4F808376" w14:textId="77777777" w:rsidR="00C77E8D" w:rsidRPr="000E349D" w:rsidRDefault="00C77E8D" w:rsidP="00901E79">
            <w:pPr>
              <w:spacing w:line="240" w:lineRule="exact"/>
              <w:rPr>
                <w:rFonts w:ascii="Arial" w:hAnsi="Arial" w:cs="Arial"/>
              </w:rPr>
            </w:pPr>
            <w:r w:rsidRPr="000E349D">
              <w:rPr>
                <w:rFonts w:ascii="Arial" w:hAnsi="Arial" w:cs="Arial"/>
              </w:rPr>
              <w:t>105-124,5</w:t>
            </w:r>
          </w:p>
        </w:tc>
        <w:tc>
          <w:tcPr>
            <w:tcW w:w="3969" w:type="dxa"/>
          </w:tcPr>
          <w:p w14:paraId="4F808377"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Customs</w:t>
            </w:r>
            <w:proofErr w:type="spellEnd"/>
            <w:r w:rsidRPr="000E349D">
              <w:rPr>
                <w:rFonts w:ascii="Arial" w:hAnsi="Arial" w:cs="Arial"/>
              </w:rPr>
              <w:t xml:space="preserve"> </w:t>
            </w:r>
            <w:proofErr w:type="spellStart"/>
            <w:r w:rsidRPr="000E349D">
              <w:rPr>
                <w:rFonts w:ascii="Arial" w:hAnsi="Arial" w:cs="Arial"/>
              </w:rPr>
              <w:t>administrative</w:t>
            </w:r>
            <w:proofErr w:type="spellEnd"/>
            <w:r w:rsidRPr="000E349D">
              <w:rPr>
                <w:rFonts w:ascii="Arial" w:hAnsi="Arial" w:cs="Arial"/>
              </w:rPr>
              <w:t xml:space="preserve"> </w:t>
            </w:r>
            <w:proofErr w:type="spellStart"/>
            <w:r w:rsidRPr="000E349D">
              <w:rPr>
                <w:rFonts w:ascii="Arial" w:hAnsi="Arial" w:cs="Arial"/>
              </w:rPr>
              <w:t>assistant</w:t>
            </w:r>
            <w:proofErr w:type="spellEnd"/>
          </w:p>
        </w:tc>
        <w:tc>
          <w:tcPr>
            <w:tcW w:w="1559" w:type="dxa"/>
          </w:tcPr>
          <w:p w14:paraId="4F808378" w14:textId="77777777" w:rsidR="00C77E8D" w:rsidRPr="000E349D" w:rsidRDefault="00C77E8D" w:rsidP="00901E79">
            <w:pPr>
              <w:spacing w:line="240" w:lineRule="exact"/>
              <w:jc w:val="right"/>
              <w:rPr>
                <w:rFonts w:ascii="Arial" w:hAnsi="Arial" w:cs="Arial"/>
              </w:rPr>
            </w:pPr>
            <w:r w:rsidRPr="000E349D">
              <w:rPr>
                <w:rFonts w:ascii="Arial" w:hAnsi="Arial" w:cs="Arial"/>
              </w:rPr>
              <w:t>108</w:t>
            </w:r>
          </w:p>
        </w:tc>
      </w:tr>
      <w:tr w:rsidR="00C77E8D" w:rsidRPr="000E349D" w14:paraId="4F80837E" w14:textId="77777777" w:rsidTr="00901E79">
        <w:tc>
          <w:tcPr>
            <w:tcW w:w="1410" w:type="dxa"/>
          </w:tcPr>
          <w:p w14:paraId="4F80837A" w14:textId="77777777" w:rsidR="00C77E8D" w:rsidRPr="000E349D" w:rsidRDefault="00C77E8D" w:rsidP="00901E79">
            <w:pPr>
              <w:spacing w:line="240" w:lineRule="exact"/>
              <w:rPr>
                <w:rFonts w:ascii="Arial" w:hAnsi="Arial" w:cs="Arial"/>
              </w:rPr>
            </w:pPr>
          </w:p>
        </w:tc>
        <w:tc>
          <w:tcPr>
            <w:tcW w:w="1134" w:type="dxa"/>
          </w:tcPr>
          <w:p w14:paraId="4F80837B" w14:textId="77777777" w:rsidR="00C77E8D" w:rsidRPr="000E349D" w:rsidRDefault="00C77E8D" w:rsidP="00901E79">
            <w:pPr>
              <w:spacing w:line="240" w:lineRule="exact"/>
              <w:rPr>
                <w:rFonts w:ascii="Arial" w:hAnsi="Arial" w:cs="Arial"/>
              </w:rPr>
            </w:pPr>
          </w:p>
        </w:tc>
        <w:tc>
          <w:tcPr>
            <w:tcW w:w="3969" w:type="dxa"/>
          </w:tcPr>
          <w:p w14:paraId="4F80837C"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Shipping</w:t>
            </w:r>
            <w:proofErr w:type="spellEnd"/>
            <w:r w:rsidRPr="000E349D">
              <w:rPr>
                <w:rFonts w:ascii="Arial" w:hAnsi="Arial" w:cs="Arial"/>
              </w:rPr>
              <w:t xml:space="preserve"> </w:t>
            </w:r>
            <w:proofErr w:type="spellStart"/>
            <w:r w:rsidRPr="000E349D">
              <w:rPr>
                <w:rFonts w:ascii="Arial" w:hAnsi="Arial" w:cs="Arial"/>
              </w:rPr>
              <w:t>administrative</w:t>
            </w:r>
            <w:proofErr w:type="spellEnd"/>
            <w:r w:rsidRPr="000E349D">
              <w:rPr>
                <w:rFonts w:ascii="Arial" w:hAnsi="Arial" w:cs="Arial"/>
              </w:rPr>
              <w:t xml:space="preserve"> </w:t>
            </w:r>
            <w:proofErr w:type="spellStart"/>
            <w:r w:rsidRPr="000E349D">
              <w:rPr>
                <w:rFonts w:ascii="Arial" w:hAnsi="Arial" w:cs="Arial"/>
              </w:rPr>
              <w:t>assistant</w:t>
            </w:r>
            <w:proofErr w:type="spellEnd"/>
          </w:p>
        </w:tc>
        <w:tc>
          <w:tcPr>
            <w:tcW w:w="1559" w:type="dxa"/>
          </w:tcPr>
          <w:p w14:paraId="4F80837D" w14:textId="77777777" w:rsidR="00C77E8D" w:rsidRPr="000E349D" w:rsidRDefault="00C77E8D" w:rsidP="00901E79">
            <w:pPr>
              <w:spacing w:line="240" w:lineRule="exact"/>
              <w:jc w:val="right"/>
              <w:rPr>
                <w:rFonts w:ascii="Arial" w:hAnsi="Arial" w:cs="Arial"/>
              </w:rPr>
            </w:pPr>
            <w:r w:rsidRPr="000E349D">
              <w:rPr>
                <w:rFonts w:ascii="Arial" w:hAnsi="Arial" w:cs="Arial"/>
              </w:rPr>
              <w:t>108</w:t>
            </w:r>
          </w:p>
        </w:tc>
      </w:tr>
      <w:tr w:rsidR="00C77E8D" w:rsidRPr="000E349D" w14:paraId="4F808383" w14:textId="77777777" w:rsidTr="00901E79">
        <w:tc>
          <w:tcPr>
            <w:tcW w:w="1410" w:type="dxa"/>
          </w:tcPr>
          <w:p w14:paraId="4F80837F" w14:textId="77777777" w:rsidR="00C77E8D" w:rsidRPr="000E349D" w:rsidRDefault="00C77E8D" w:rsidP="00901E79">
            <w:pPr>
              <w:spacing w:line="240" w:lineRule="exact"/>
              <w:rPr>
                <w:rFonts w:ascii="Arial" w:hAnsi="Arial" w:cs="Arial"/>
              </w:rPr>
            </w:pPr>
          </w:p>
        </w:tc>
        <w:tc>
          <w:tcPr>
            <w:tcW w:w="1134" w:type="dxa"/>
          </w:tcPr>
          <w:p w14:paraId="4F808380" w14:textId="77777777" w:rsidR="00C77E8D" w:rsidRPr="000E349D" w:rsidRDefault="00C77E8D" w:rsidP="00901E79">
            <w:pPr>
              <w:spacing w:line="240" w:lineRule="exact"/>
              <w:rPr>
                <w:rFonts w:ascii="Arial" w:hAnsi="Arial" w:cs="Arial"/>
              </w:rPr>
            </w:pPr>
          </w:p>
        </w:tc>
        <w:tc>
          <w:tcPr>
            <w:tcW w:w="3969" w:type="dxa"/>
          </w:tcPr>
          <w:p w14:paraId="4F808381"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Process</w:t>
            </w:r>
            <w:proofErr w:type="spellEnd"/>
            <w:r w:rsidRPr="000E349D">
              <w:rPr>
                <w:rFonts w:ascii="Arial" w:hAnsi="Arial" w:cs="Arial"/>
              </w:rPr>
              <w:t xml:space="preserve"> operator C starters</w:t>
            </w:r>
          </w:p>
        </w:tc>
        <w:tc>
          <w:tcPr>
            <w:tcW w:w="1559" w:type="dxa"/>
          </w:tcPr>
          <w:p w14:paraId="4F808382" w14:textId="77777777" w:rsidR="00C77E8D" w:rsidRPr="000E349D" w:rsidRDefault="00C77E8D" w:rsidP="00901E79">
            <w:pPr>
              <w:spacing w:line="240" w:lineRule="exact"/>
              <w:jc w:val="right"/>
              <w:rPr>
                <w:rFonts w:ascii="Arial" w:hAnsi="Arial" w:cs="Arial"/>
              </w:rPr>
            </w:pPr>
            <w:r w:rsidRPr="000E349D">
              <w:rPr>
                <w:rFonts w:ascii="Arial" w:hAnsi="Arial" w:cs="Arial"/>
              </w:rPr>
              <w:t>111</w:t>
            </w:r>
          </w:p>
        </w:tc>
      </w:tr>
      <w:tr w:rsidR="00C77E8D" w:rsidRPr="000E349D" w14:paraId="4F808388" w14:textId="77777777" w:rsidTr="00901E79">
        <w:tc>
          <w:tcPr>
            <w:tcW w:w="1410" w:type="dxa"/>
          </w:tcPr>
          <w:p w14:paraId="4F808384" w14:textId="77777777" w:rsidR="00C77E8D" w:rsidRPr="000E349D" w:rsidRDefault="00C77E8D" w:rsidP="00901E79">
            <w:pPr>
              <w:spacing w:line="240" w:lineRule="exact"/>
              <w:rPr>
                <w:rFonts w:ascii="Arial" w:hAnsi="Arial" w:cs="Arial"/>
              </w:rPr>
            </w:pPr>
          </w:p>
        </w:tc>
        <w:tc>
          <w:tcPr>
            <w:tcW w:w="1134" w:type="dxa"/>
          </w:tcPr>
          <w:p w14:paraId="4F808385" w14:textId="77777777" w:rsidR="00C77E8D" w:rsidRPr="000E349D" w:rsidRDefault="00C77E8D" w:rsidP="00901E79">
            <w:pPr>
              <w:spacing w:line="240" w:lineRule="exact"/>
              <w:rPr>
                <w:rFonts w:ascii="Arial" w:hAnsi="Arial" w:cs="Arial"/>
              </w:rPr>
            </w:pPr>
          </w:p>
        </w:tc>
        <w:tc>
          <w:tcPr>
            <w:tcW w:w="3969" w:type="dxa"/>
          </w:tcPr>
          <w:p w14:paraId="4F808386"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Laboratory</w:t>
            </w:r>
            <w:proofErr w:type="spellEnd"/>
            <w:r w:rsidRPr="000E349D">
              <w:rPr>
                <w:rFonts w:ascii="Arial" w:hAnsi="Arial" w:cs="Arial"/>
              </w:rPr>
              <w:t xml:space="preserve"> </w:t>
            </w:r>
            <w:proofErr w:type="spellStart"/>
            <w:r w:rsidRPr="000E349D">
              <w:rPr>
                <w:rFonts w:ascii="Arial" w:hAnsi="Arial" w:cs="Arial"/>
              </w:rPr>
              <w:t>technician</w:t>
            </w:r>
            <w:proofErr w:type="spellEnd"/>
            <w:r w:rsidRPr="000E349D">
              <w:rPr>
                <w:rFonts w:ascii="Arial" w:hAnsi="Arial" w:cs="Arial"/>
              </w:rPr>
              <w:t xml:space="preserve"> </w:t>
            </w:r>
            <w:proofErr w:type="spellStart"/>
            <w:r w:rsidRPr="000E349D">
              <w:rPr>
                <w:rFonts w:ascii="Arial" w:hAnsi="Arial" w:cs="Arial"/>
              </w:rPr>
              <w:t>microbiology</w:t>
            </w:r>
            <w:proofErr w:type="spellEnd"/>
            <w:r w:rsidRPr="000E349D">
              <w:rPr>
                <w:rFonts w:ascii="Arial" w:hAnsi="Arial" w:cs="Arial"/>
              </w:rPr>
              <w:t xml:space="preserve"> A</w:t>
            </w:r>
          </w:p>
        </w:tc>
        <w:tc>
          <w:tcPr>
            <w:tcW w:w="1559" w:type="dxa"/>
          </w:tcPr>
          <w:p w14:paraId="4F808387" w14:textId="77777777" w:rsidR="00C77E8D" w:rsidRPr="000E349D" w:rsidRDefault="00C77E8D" w:rsidP="00901E79">
            <w:pPr>
              <w:spacing w:line="240" w:lineRule="exact"/>
              <w:jc w:val="right"/>
              <w:rPr>
                <w:rFonts w:ascii="Arial" w:hAnsi="Arial" w:cs="Arial"/>
              </w:rPr>
            </w:pPr>
            <w:r w:rsidRPr="000E349D">
              <w:rPr>
                <w:rFonts w:ascii="Arial" w:hAnsi="Arial" w:cs="Arial"/>
              </w:rPr>
              <w:t>111</w:t>
            </w:r>
          </w:p>
        </w:tc>
      </w:tr>
      <w:tr w:rsidR="00C77E8D" w:rsidRPr="000E349D" w14:paraId="4F80838D" w14:textId="77777777" w:rsidTr="00901E79">
        <w:tc>
          <w:tcPr>
            <w:tcW w:w="1410" w:type="dxa"/>
          </w:tcPr>
          <w:p w14:paraId="4F808389" w14:textId="77777777" w:rsidR="00C77E8D" w:rsidRPr="000E349D" w:rsidRDefault="00C77E8D" w:rsidP="00901E79">
            <w:pPr>
              <w:spacing w:line="240" w:lineRule="exact"/>
              <w:rPr>
                <w:rFonts w:ascii="Arial" w:hAnsi="Arial" w:cs="Arial"/>
              </w:rPr>
            </w:pPr>
          </w:p>
        </w:tc>
        <w:tc>
          <w:tcPr>
            <w:tcW w:w="1134" w:type="dxa"/>
          </w:tcPr>
          <w:p w14:paraId="4F80838A" w14:textId="77777777" w:rsidR="00C77E8D" w:rsidRPr="000E349D" w:rsidRDefault="00C77E8D" w:rsidP="00901E79">
            <w:pPr>
              <w:spacing w:line="240" w:lineRule="exact"/>
              <w:rPr>
                <w:rFonts w:ascii="Arial" w:hAnsi="Arial" w:cs="Arial"/>
              </w:rPr>
            </w:pPr>
          </w:p>
        </w:tc>
        <w:tc>
          <w:tcPr>
            <w:tcW w:w="3969" w:type="dxa"/>
          </w:tcPr>
          <w:p w14:paraId="4F80838B"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Factory</w:t>
            </w:r>
            <w:proofErr w:type="spellEnd"/>
            <w:r w:rsidRPr="000E349D">
              <w:rPr>
                <w:rFonts w:ascii="Arial" w:hAnsi="Arial" w:cs="Arial"/>
              </w:rPr>
              <w:t xml:space="preserve"> cleaning supervisor</w:t>
            </w:r>
          </w:p>
        </w:tc>
        <w:tc>
          <w:tcPr>
            <w:tcW w:w="1559" w:type="dxa"/>
          </w:tcPr>
          <w:p w14:paraId="4F80838C" w14:textId="77777777" w:rsidR="00C77E8D" w:rsidRPr="000E349D" w:rsidRDefault="00C77E8D" w:rsidP="00901E79">
            <w:pPr>
              <w:spacing w:line="240" w:lineRule="exact"/>
              <w:jc w:val="right"/>
              <w:rPr>
                <w:rFonts w:ascii="Arial" w:hAnsi="Arial" w:cs="Arial"/>
              </w:rPr>
            </w:pPr>
            <w:r w:rsidRPr="000E349D">
              <w:rPr>
                <w:rFonts w:ascii="Arial" w:hAnsi="Arial" w:cs="Arial"/>
              </w:rPr>
              <w:t>112</w:t>
            </w:r>
          </w:p>
        </w:tc>
      </w:tr>
      <w:tr w:rsidR="00C77E8D" w:rsidRPr="000E349D" w14:paraId="4F808392" w14:textId="77777777" w:rsidTr="00901E79">
        <w:tc>
          <w:tcPr>
            <w:tcW w:w="1410" w:type="dxa"/>
          </w:tcPr>
          <w:p w14:paraId="4F80838E" w14:textId="77777777" w:rsidR="00C77E8D" w:rsidRPr="000E349D" w:rsidRDefault="00C77E8D" w:rsidP="00901E79">
            <w:pPr>
              <w:spacing w:line="240" w:lineRule="exact"/>
              <w:rPr>
                <w:rFonts w:ascii="Arial" w:hAnsi="Arial" w:cs="Arial"/>
              </w:rPr>
            </w:pPr>
          </w:p>
        </w:tc>
        <w:tc>
          <w:tcPr>
            <w:tcW w:w="1134" w:type="dxa"/>
          </w:tcPr>
          <w:p w14:paraId="4F80838F" w14:textId="77777777" w:rsidR="00C77E8D" w:rsidRPr="000E349D" w:rsidRDefault="00C77E8D" w:rsidP="00901E79">
            <w:pPr>
              <w:spacing w:line="240" w:lineRule="exact"/>
              <w:rPr>
                <w:rFonts w:ascii="Arial" w:hAnsi="Arial" w:cs="Arial"/>
              </w:rPr>
            </w:pPr>
          </w:p>
        </w:tc>
        <w:tc>
          <w:tcPr>
            <w:tcW w:w="3969" w:type="dxa"/>
          </w:tcPr>
          <w:p w14:paraId="4F808390"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Laboratory</w:t>
            </w:r>
            <w:proofErr w:type="spellEnd"/>
            <w:r w:rsidRPr="000E349D">
              <w:rPr>
                <w:rFonts w:ascii="Arial" w:hAnsi="Arial" w:cs="Arial"/>
              </w:rPr>
              <w:t xml:space="preserve"> </w:t>
            </w:r>
            <w:proofErr w:type="spellStart"/>
            <w:r w:rsidRPr="000E349D">
              <w:rPr>
                <w:rFonts w:ascii="Arial" w:hAnsi="Arial" w:cs="Arial"/>
              </w:rPr>
              <w:t>technician</w:t>
            </w:r>
            <w:proofErr w:type="spellEnd"/>
            <w:r w:rsidRPr="000E349D">
              <w:rPr>
                <w:rFonts w:ascii="Arial" w:hAnsi="Arial" w:cs="Arial"/>
              </w:rPr>
              <w:t xml:space="preserve"> </w:t>
            </w:r>
            <w:proofErr w:type="spellStart"/>
            <w:r w:rsidRPr="000E349D">
              <w:rPr>
                <w:rFonts w:ascii="Arial" w:hAnsi="Arial" w:cs="Arial"/>
              </w:rPr>
              <w:t>sensory</w:t>
            </w:r>
            <w:proofErr w:type="spellEnd"/>
          </w:p>
        </w:tc>
        <w:tc>
          <w:tcPr>
            <w:tcW w:w="1559" w:type="dxa"/>
          </w:tcPr>
          <w:p w14:paraId="4F808391" w14:textId="77777777" w:rsidR="00C77E8D" w:rsidRPr="000E349D" w:rsidRDefault="00C77E8D" w:rsidP="00901E79">
            <w:pPr>
              <w:spacing w:line="240" w:lineRule="exact"/>
              <w:jc w:val="right"/>
              <w:rPr>
                <w:rFonts w:ascii="Arial" w:hAnsi="Arial" w:cs="Arial"/>
              </w:rPr>
            </w:pPr>
            <w:r w:rsidRPr="000E349D">
              <w:rPr>
                <w:rFonts w:ascii="Arial" w:hAnsi="Arial" w:cs="Arial"/>
              </w:rPr>
              <w:t>113</w:t>
            </w:r>
          </w:p>
        </w:tc>
      </w:tr>
      <w:tr w:rsidR="00C77E8D" w:rsidRPr="000E349D" w14:paraId="4F808397" w14:textId="77777777" w:rsidTr="00901E79">
        <w:tc>
          <w:tcPr>
            <w:tcW w:w="1410" w:type="dxa"/>
          </w:tcPr>
          <w:p w14:paraId="4F808393" w14:textId="77777777" w:rsidR="00C77E8D" w:rsidRPr="000E349D" w:rsidRDefault="00C77E8D" w:rsidP="00901E79">
            <w:pPr>
              <w:spacing w:line="240" w:lineRule="exact"/>
              <w:rPr>
                <w:rFonts w:ascii="Arial" w:hAnsi="Arial" w:cs="Arial"/>
              </w:rPr>
            </w:pPr>
          </w:p>
        </w:tc>
        <w:tc>
          <w:tcPr>
            <w:tcW w:w="1134" w:type="dxa"/>
          </w:tcPr>
          <w:p w14:paraId="4F808394" w14:textId="77777777" w:rsidR="00C77E8D" w:rsidRPr="000E349D" w:rsidRDefault="00C77E8D" w:rsidP="00901E79">
            <w:pPr>
              <w:spacing w:line="240" w:lineRule="exact"/>
              <w:rPr>
                <w:rFonts w:ascii="Arial" w:hAnsi="Arial" w:cs="Arial"/>
              </w:rPr>
            </w:pPr>
          </w:p>
        </w:tc>
        <w:tc>
          <w:tcPr>
            <w:tcW w:w="3969" w:type="dxa"/>
          </w:tcPr>
          <w:p w14:paraId="4F808395"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Coordinator</w:t>
            </w:r>
            <w:proofErr w:type="spellEnd"/>
            <w:r w:rsidRPr="000E349D">
              <w:rPr>
                <w:rFonts w:ascii="Arial" w:hAnsi="Arial" w:cs="Arial"/>
              </w:rPr>
              <w:t xml:space="preserve"> </w:t>
            </w:r>
            <w:proofErr w:type="spellStart"/>
            <w:r w:rsidRPr="000E349D">
              <w:rPr>
                <w:rFonts w:ascii="Arial" w:hAnsi="Arial" w:cs="Arial"/>
              </w:rPr>
              <w:t>Laboratory</w:t>
            </w:r>
            <w:proofErr w:type="spellEnd"/>
            <w:r w:rsidRPr="000E349D">
              <w:rPr>
                <w:rFonts w:ascii="Arial" w:hAnsi="Arial" w:cs="Arial"/>
              </w:rPr>
              <w:t xml:space="preserve"> Assistance NQAC</w:t>
            </w:r>
          </w:p>
        </w:tc>
        <w:tc>
          <w:tcPr>
            <w:tcW w:w="1559" w:type="dxa"/>
          </w:tcPr>
          <w:p w14:paraId="4F808396" w14:textId="77777777" w:rsidR="00C77E8D" w:rsidRPr="000E349D" w:rsidRDefault="00C77E8D" w:rsidP="00901E79">
            <w:pPr>
              <w:spacing w:line="240" w:lineRule="exact"/>
              <w:jc w:val="right"/>
              <w:rPr>
                <w:rFonts w:ascii="Arial" w:hAnsi="Arial" w:cs="Arial"/>
              </w:rPr>
            </w:pPr>
            <w:r w:rsidRPr="000E349D">
              <w:rPr>
                <w:rFonts w:ascii="Arial" w:hAnsi="Arial" w:cs="Arial"/>
              </w:rPr>
              <w:t>113</w:t>
            </w:r>
          </w:p>
        </w:tc>
      </w:tr>
      <w:tr w:rsidR="00C77E8D" w:rsidRPr="000E349D" w14:paraId="4F80839C" w14:textId="77777777" w:rsidTr="00901E79">
        <w:tc>
          <w:tcPr>
            <w:tcW w:w="1410" w:type="dxa"/>
          </w:tcPr>
          <w:p w14:paraId="4F808398" w14:textId="77777777" w:rsidR="00C77E8D" w:rsidRPr="000E349D" w:rsidRDefault="00C77E8D" w:rsidP="00901E79">
            <w:pPr>
              <w:spacing w:line="240" w:lineRule="exact"/>
              <w:rPr>
                <w:rFonts w:ascii="Arial" w:hAnsi="Arial" w:cs="Arial"/>
              </w:rPr>
            </w:pPr>
          </w:p>
        </w:tc>
        <w:tc>
          <w:tcPr>
            <w:tcW w:w="1134" w:type="dxa"/>
          </w:tcPr>
          <w:p w14:paraId="4F808399" w14:textId="77777777" w:rsidR="00C77E8D" w:rsidRPr="000E349D" w:rsidRDefault="00C77E8D" w:rsidP="00901E79">
            <w:pPr>
              <w:spacing w:line="240" w:lineRule="exact"/>
              <w:rPr>
                <w:rFonts w:ascii="Arial" w:hAnsi="Arial" w:cs="Arial"/>
              </w:rPr>
            </w:pPr>
          </w:p>
        </w:tc>
        <w:tc>
          <w:tcPr>
            <w:tcW w:w="3969" w:type="dxa"/>
          </w:tcPr>
          <w:p w14:paraId="4F80839A"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Laboratory</w:t>
            </w:r>
            <w:proofErr w:type="spellEnd"/>
            <w:r w:rsidRPr="000E349D">
              <w:rPr>
                <w:rFonts w:ascii="Arial" w:hAnsi="Arial" w:cs="Arial"/>
              </w:rPr>
              <w:t xml:space="preserve"> </w:t>
            </w:r>
            <w:proofErr w:type="spellStart"/>
            <w:r w:rsidRPr="000E349D">
              <w:rPr>
                <w:rFonts w:ascii="Arial" w:hAnsi="Arial" w:cs="Arial"/>
              </w:rPr>
              <w:t>technician</w:t>
            </w:r>
            <w:proofErr w:type="spellEnd"/>
            <w:r w:rsidRPr="000E349D">
              <w:rPr>
                <w:rFonts w:ascii="Arial" w:hAnsi="Arial" w:cs="Arial"/>
              </w:rPr>
              <w:t xml:space="preserve"> </w:t>
            </w:r>
            <w:proofErr w:type="spellStart"/>
            <w:r w:rsidRPr="000E349D">
              <w:rPr>
                <w:rFonts w:ascii="Arial" w:hAnsi="Arial" w:cs="Arial"/>
              </w:rPr>
              <w:t>chemistry</w:t>
            </w:r>
            <w:proofErr w:type="spellEnd"/>
            <w:r w:rsidRPr="000E349D">
              <w:rPr>
                <w:rFonts w:ascii="Arial" w:hAnsi="Arial" w:cs="Arial"/>
              </w:rPr>
              <w:t xml:space="preserve"> A</w:t>
            </w:r>
          </w:p>
        </w:tc>
        <w:tc>
          <w:tcPr>
            <w:tcW w:w="1559" w:type="dxa"/>
          </w:tcPr>
          <w:p w14:paraId="4F80839B" w14:textId="77777777" w:rsidR="00C77E8D" w:rsidRPr="000E349D" w:rsidRDefault="00C77E8D" w:rsidP="00901E79">
            <w:pPr>
              <w:spacing w:line="240" w:lineRule="exact"/>
              <w:jc w:val="right"/>
              <w:rPr>
                <w:rFonts w:ascii="Arial" w:hAnsi="Arial" w:cs="Arial"/>
              </w:rPr>
            </w:pPr>
            <w:r w:rsidRPr="000E349D">
              <w:rPr>
                <w:rFonts w:ascii="Arial" w:hAnsi="Arial" w:cs="Arial"/>
              </w:rPr>
              <w:t>115</w:t>
            </w:r>
          </w:p>
        </w:tc>
      </w:tr>
      <w:tr w:rsidR="00C77E8D" w:rsidRPr="000E349D" w14:paraId="4F8083A1" w14:textId="77777777" w:rsidTr="00901E79">
        <w:tc>
          <w:tcPr>
            <w:tcW w:w="1410" w:type="dxa"/>
          </w:tcPr>
          <w:p w14:paraId="4F80839D" w14:textId="77777777" w:rsidR="00C77E8D" w:rsidRPr="000E349D" w:rsidRDefault="00C77E8D" w:rsidP="00901E79">
            <w:pPr>
              <w:spacing w:line="240" w:lineRule="exact"/>
              <w:rPr>
                <w:rFonts w:ascii="Arial" w:hAnsi="Arial" w:cs="Arial"/>
              </w:rPr>
            </w:pPr>
          </w:p>
        </w:tc>
        <w:tc>
          <w:tcPr>
            <w:tcW w:w="1134" w:type="dxa"/>
          </w:tcPr>
          <w:p w14:paraId="4F80839E" w14:textId="77777777" w:rsidR="00C77E8D" w:rsidRPr="000E349D" w:rsidRDefault="00C77E8D" w:rsidP="00901E79">
            <w:pPr>
              <w:spacing w:line="240" w:lineRule="exact"/>
              <w:rPr>
                <w:rFonts w:ascii="Arial" w:hAnsi="Arial" w:cs="Arial"/>
              </w:rPr>
            </w:pPr>
          </w:p>
        </w:tc>
        <w:tc>
          <w:tcPr>
            <w:tcW w:w="3969" w:type="dxa"/>
          </w:tcPr>
          <w:p w14:paraId="4F80839F" w14:textId="77777777" w:rsidR="00C77E8D" w:rsidRPr="000E349D" w:rsidRDefault="00C77E8D" w:rsidP="00901E79">
            <w:pPr>
              <w:spacing w:line="240" w:lineRule="exact"/>
              <w:rPr>
                <w:rFonts w:ascii="Arial" w:hAnsi="Arial" w:cs="Arial"/>
              </w:rPr>
            </w:pPr>
            <w:r w:rsidRPr="000E349D">
              <w:rPr>
                <w:rFonts w:ascii="Arial" w:hAnsi="Arial" w:cs="Arial"/>
              </w:rPr>
              <w:t xml:space="preserve">Technical </w:t>
            </w:r>
            <w:proofErr w:type="spellStart"/>
            <w:r w:rsidRPr="000E349D">
              <w:rPr>
                <w:rFonts w:ascii="Arial" w:hAnsi="Arial" w:cs="Arial"/>
              </w:rPr>
              <w:t>drafter</w:t>
            </w:r>
            <w:proofErr w:type="spellEnd"/>
          </w:p>
        </w:tc>
        <w:tc>
          <w:tcPr>
            <w:tcW w:w="1559" w:type="dxa"/>
          </w:tcPr>
          <w:p w14:paraId="4F8083A0" w14:textId="77777777" w:rsidR="00C77E8D" w:rsidRPr="000E349D" w:rsidRDefault="00C77E8D" w:rsidP="00901E79">
            <w:pPr>
              <w:spacing w:line="240" w:lineRule="exact"/>
              <w:jc w:val="right"/>
              <w:rPr>
                <w:rFonts w:ascii="Arial" w:hAnsi="Arial" w:cs="Arial"/>
              </w:rPr>
            </w:pPr>
            <w:r w:rsidRPr="000E349D">
              <w:rPr>
                <w:rFonts w:ascii="Arial" w:hAnsi="Arial" w:cs="Arial"/>
              </w:rPr>
              <w:t>116</w:t>
            </w:r>
          </w:p>
        </w:tc>
      </w:tr>
      <w:tr w:rsidR="00C77E8D" w:rsidRPr="000E349D" w14:paraId="4F8083A7" w14:textId="77777777" w:rsidTr="00901E79">
        <w:tc>
          <w:tcPr>
            <w:tcW w:w="1410" w:type="dxa"/>
          </w:tcPr>
          <w:p w14:paraId="4F8083A2" w14:textId="77777777" w:rsidR="00C77E8D" w:rsidRPr="000E349D" w:rsidRDefault="00C77E8D" w:rsidP="00901E79">
            <w:pPr>
              <w:spacing w:line="240" w:lineRule="exact"/>
              <w:rPr>
                <w:rFonts w:ascii="Arial" w:hAnsi="Arial" w:cs="Arial"/>
              </w:rPr>
            </w:pPr>
          </w:p>
        </w:tc>
        <w:tc>
          <w:tcPr>
            <w:tcW w:w="1134" w:type="dxa"/>
          </w:tcPr>
          <w:p w14:paraId="4F8083A3" w14:textId="77777777" w:rsidR="00C77E8D" w:rsidRPr="000E349D" w:rsidRDefault="00C77E8D" w:rsidP="00901E79">
            <w:pPr>
              <w:spacing w:line="240" w:lineRule="exact"/>
              <w:rPr>
                <w:rFonts w:ascii="Arial" w:hAnsi="Arial" w:cs="Arial"/>
              </w:rPr>
            </w:pPr>
          </w:p>
        </w:tc>
        <w:tc>
          <w:tcPr>
            <w:tcW w:w="3969" w:type="dxa"/>
          </w:tcPr>
          <w:p w14:paraId="4F8083A4"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Process</w:t>
            </w:r>
            <w:proofErr w:type="spellEnd"/>
            <w:r w:rsidRPr="000E349D">
              <w:rPr>
                <w:rFonts w:ascii="Arial" w:hAnsi="Arial" w:cs="Arial"/>
              </w:rPr>
              <w:t xml:space="preserve"> operator C </w:t>
            </w:r>
            <w:proofErr w:type="spellStart"/>
            <w:r w:rsidRPr="000E349D">
              <w:rPr>
                <w:rFonts w:ascii="Arial" w:hAnsi="Arial" w:cs="Arial"/>
              </w:rPr>
              <w:t>specialities</w:t>
            </w:r>
            <w:proofErr w:type="spellEnd"/>
          </w:p>
        </w:tc>
        <w:tc>
          <w:tcPr>
            <w:tcW w:w="1559" w:type="dxa"/>
          </w:tcPr>
          <w:p w14:paraId="4F8083A5" w14:textId="77777777" w:rsidR="00C77E8D" w:rsidRPr="000E349D" w:rsidRDefault="00C77E8D" w:rsidP="00901E79">
            <w:pPr>
              <w:spacing w:line="240" w:lineRule="exact"/>
              <w:jc w:val="right"/>
              <w:rPr>
                <w:rFonts w:ascii="Arial" w:hAnsi="Arial" w:cs="Arial"/>
              </w:rPr>
            </w:pPr>
            <w:r w:rsidRPr="000E349D">
              <w:rPr>
                <w:rFonts w:ascii="Arial" w:hAnsi="Arial" w:cs="Arial"/>
              </w:rPr>
              <w:t>117</w:t>
            </w:r>
          </w:p>
          <w:p w14:paraId="4F8083A6" w14:textId="77777777" w:rsidR="00C77E8D" w:rsidRPr="000E349D" w:rsidRDefault="00C77E8D" w:rsidP="00901E79">
            <w:pPr>
              <w:spacing w:line="240" w:lineRule="exact"/>
              <w:jc w:val="right"/>
              <w:rPr>
                <w:rFonts w:ascii="Arial" w:hAnsi="Arial" w:cs="Arial"/>
              </w:rPr>
            </w:pPr>
          </w:p>
        </w:tc>
      </w:tr>
      <w:tr w:rsidR="00C77E8D" w:rsidRPr="000E349D" w14:paraId="4F8083AC" w14:textId="77777777" w:rsidTr="00901E79">
        <w:trPr>
          <w:trHeight w:val="369"/>
        </w:trPr>
        <w:tc>
          <w:tcPr>
            <w:tcW w:w="1410" w:type="dxa"/>
          </w:tcPr>
          <w:p w14:paraId="4F8083A8" w14:textId="77777777" w:rsidR="00C77E8D" w:rsidRPr="000E349D" w:rsidRDefault="00C77E8D" w:rsidP="00901E79">
            <w:pPr>
              <w:spacing w:line="240" w:lineRule="exact"/>
              <w:rPr>
                <w:rFonts w:ascii="Arial" w:hAnsi="Arial" w:cs="Arial"/>
              </w:rPr>
            </w:pPr>
          </w:p>
        </w:tc>
        <w:tc>
          <w:tcPr>
            <w:tcW w:w="1134" w:type="dxa"/>
          </w:tcPr>
          <w:p w14:paraId="4F8083A9" w14:textId="77777777" w:rsidR="00C77E8D" w:rsidRPr="000E349D" w:rsidRDefault="00C77E8D" w:rsidP="00901E79">
            <w:pPr>
              <w:spacing w:line="240" w:lineRule="exact"/>
              <w:rPr>
                <w:rFonts w:ascii="Arial" w:hAnsi="Arial" w:cs="Arial"/>
              </w:rPr>
            </w:pPr>
          </w:p>
        </w:tc>
        <w:tc>
          <w:tcPr>
            <w:tcW w:w="3969" w:type="dxa"/>
          </w:tcPr>
          <w:p w14:paraId="4F8083AA" w14:textId="77777777" w:rsidR="00C77E8D" w:rsidRPr="000E349D" w:rsidRDefault="00C77E8D" w:rsidP="00901E79">
            <w:pPr>
              <w:spacing w:line="240" w:lineRule="exact"/>
              <w:rPr>
                <w:rFonts w:ascii="Arial" w:hAnsi="Arial" w:cs="Arial"/>
              </w:rPr>
            </w:pPr>
          </w:p>
        </w:tc>
        <w:tc>
          <w:tcPr>
            <w:tcW w:w="1559" w:type="dxa"/>
          </w:tcPr>
          <w:p w14:paraId="4F8083AB" w14:textId="77777777" w:rsidR="00C77E8D" w:rsidRPr="000E349D" w:rsidRDefault="00C77E8D" w:rsidP="00901E79">
            <w:pPr>
              <w:spacing w:line="240" w:lineRule="exact"/>
              <w:jc w:val="right"/>
              <w:rPr>
                <w:rFonts w:ascii="Arial" w:hAnsi="Arial" w:cs="Arial"/>
              </w:rPr>
            </w:pPr>
          </w:p>
        </w:tc>
      </w:tr>
      <w:tr w:rsidR="00C77E8D" w:rsidRPr="000E349D" w14:paraId="4F8083B1" w14:textId="77777777" w:rsidTr="00901E79">
        <w:tc>
          <w:tcPr>
            <w:tcW w:w="1410" w:type="dxa"/>
          </w:tcPr>
          <w:p w14:paraId="4F8083AD" w14:textId="77777777" w:rsidR="00C77E8D" w:rsidRPr="000E349D" w:rsidRDefault="00C77E8D" w:rsidP="00901E79">
            <w:pPr>
              <w:spacing w:line="240" w:lineRule="exact"/>
              <w:rPr>
                <w:rFonts w:ascii="Arial" w:hAnsi="Arial" w:cs="Arial"/>
              </w:rPr>
            </w:pPr>
            <w:r w:rsidRPr="000E349D">
              <w:rPr>
                <w:rFonts w:ascii="Arial" w:hAnsi="Arial" w:cs="Arial"/>
              </w:rPr>
              <w:t>VIII</w:t>
            </w:r>
          </w:p>
        </w:tc>
        <w:tc>
          <w:tcPr>
            <w:tcW w:w="1134" w:type="dxa"/>
          </w:tcPr>
          <w:p w14:paraId="4F8083AE" w14:textId="77777777" w:rsidR="00C77E8D" w:rsidRPr="000E349D" w:rsidRDefault="00C77E8D" w:rsidP="00901E79">
            <w:pPr>
              <w:spacing w:line="240" w:lineRule="exact"/>
              <w:rPr>
                <w:rFonts w:ascii="Arial" w:hAnsi="Arial" w:cs="Arial"/>
              </w:rPr>
            </w:pPr>
            <w:r w:rsidRPr="000E349D">
              <w:rPr>
                <w:rFonts w:ascii="Arial" w:hAnsi="Arial" w:cs="Arial"/>
              </w:rPr>
              <w:t>125-144,5</w:t>
            </w:r>
          </w:p>
        </w:tc>
        <w:tc>
          <w:tcPr>
            <w:tcW w:w="3969" w:type="dxa"/>
          </w:tcPr>
          <w:p w14:paraId="4F8083AF" w14:textId="77777777" w:rsidR="00C77E8D" w:rsidRPr="000E349D" w:rsidRDefault="00C77E8D" w:rsidP="00901E79">
            <w:pPr>
              <w:spacing w:line="240" w:lineRule="exact"/>
              <w:rPr>
                <w:rFonts w:ascii="Arial" w:hAnsi="Arial" w:cs="Arial"/>
              </w:rPr>
            </w:pPr>
            <w:r w:rsidRPr="000E349D">
              <w:rPr>
                <w:rFonts w:ascii="Arial" w:hAnsi="Arial" w:cs="Arial"/>
              </w:rPr>
              <w:t>Warehouse coördinator</w:t>
            </w:r>
          </w:p>
        </w:tc>
        <w:tc>
          <w:tcPr>
            <w:tcW w:w="1559" w:type="dxa"/>
          </w:tcPr>
          <w:p w14:paraId="4F8083B0" w14:textId="77777777" w:rsidR="00C77E8D" w:rsidRPr="000E349D" w:rsidRDefault="00C77E8D" w:rsidP="00901E79">
            <w:pPr>
              <w:spacing w:line="240" w:lineRule="exact"/>
              <w:jc w:val="right"/>
              <w:rPr>
                <w:rFonts w:ascii="Arial" w:hAnsi="Arial" w:cs="Arial"/>
              </w:rPr>
            </w:pPr>
            <w:r w:rsidRPr="000E349D">
              <w:rPr>
                <w:rFonts w:ascii="Arial" w:hAnsi="Arial" w:cs="Arial"/>
              </w:rPr>
              <w:t>125</w:t>
            </w:r>
          </w:p>
        </w:tc>
      </w:tr>
      <w:tr w:rsidR="00C77E8D" w:rsidRPr="000E349D" w14:paraId="4F8083B6" w14:textId="77777777" w:rsidTr="00901E79">
        <w:tc>
          <w:tcPr>
            <w:tcW w:w="1410" w:type="dxa"/>
          </w:tcPr>
          <w:p w14:paraId="4F8083B2" w14:textId="77777777" w:rsidR="00C77E8D" w:rsidRPr="000E349D" w:rsidRDefault="00C77E8D" w:rsidP="00901E79">
            <w:pPr>
              <w:spacing w:line="240" w:lineRule="exact"/>
              <w:rPr>
                <w:rFonts w:ascii="Arial" w:hAnsi="Arial" w:cs="Arial"/>
              </w:rPr>
            </w:pPr>
          </w:p>
        </w:tc>
        <w:tc>
          <w:tcPr>
            <w:tcW w:w="1134" w:type="dxa"/>
          </w:tcPr>
          <w:p w14:paraId="4F8083B3" w14:textId="77777777" w:rsidR="00C77E8D" w:rsidRPr="000E349D" w:rsidRDefault="00C77E8D" w:rsidP="00901E79">
            <w:pPr>
              <w:spacing w:line="240" w:lineRule="exact"/>
              <w:rPr>
                <w:rFonts w:ascii="Arial" w:hAnsi="Arial" w:cs="Arial"/>
              </w:rPr>
            </w:pPr>
          </w:p>
        </w:tc>
        <w:tc>
          <w:tcPr>
            <w:tcW w:w="3969" w:type="dxa"/>
          </w:tcPr>
          <w:p w14:paraId="4F8083B4"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Quality</w:t>
            </w:r>
            <w:proofErr w:type="spellEnd"/>
            <w:r w:rsidRPr="000E349D">
              <w:rPr>
                <w:rFonts w:ascii="Arial" w:hAnsi="Arial" w:cs="Arial"/>
              </w:rPr>
              <w:t xml:space="preserve"> systems specialist A</w:t>
            </w:r>
          </w:p>
        </w:tc>
        <w:tc>
          <w:tcPr>
            <w:tcW w:w="1559" w:type="dxa"/>
          </w:tcPr>
          <w:p w14:paraId="4F8083B5" w14:textId="77777777" w:rsidR="00C77E8D" w:rsidRPr="000E349D" w:rsidRDefault="00C77E8D" w:rsidP="00901E79">
            <w:pPr>
              <w:spacing w:line="240" w:lineRule="exact"/>
              <w:jc w:val="right"/>
              <w:rPr>
                <w:rFonts w:ascii="Arial" w:hAnsi="Arial" w:cs="Arial"/>
              </w:rPr>
            </w:pPr>
            <w:r w:rsidRPr="000E349D">
              <w:rPr>
                <w:rFonts w:ascii="Arial" w:hAnsi="Arial" w:cs="Arial"/>
              </w:rPr>
              <w:t>127</w:t>
            </w:r>
          </w:p>
        </w:tc>
      </w:tr>
      <w:tr w:rsidR="00C77E8D" w:rsidRPr="000E349D" w14:paraId="4F8083BB" w14:textId="77777777" w:rsidTr="00901E79">
        <w:tc>
          <w:tcPr>
            <w:tcW w:w="1410" w:type="dxa"/>
          </w:tcPr>
          <w:p w14:paraId="4F8083B7" w14:textId="77777777" w:rsidR="00C77E8D" w:rsidRPr="000E349D" w:rsidRDefault="00C77E8D" w:rsidP="00901E79">
            <w:pPr>
              <w:spacing w:line="240" w:lineRule="exact"/>
              <w:rPr>
                <w:rFonts w:ascii="Arial" w:hAnsi="Arial" w:cs="Arial"/>
              </w:rPr>
            </w:pPr>
          </w:p>
        </w:tc>
        <w:tc>
          <w:tcPr>
            <w:tcW w:w="1134" w:type="dxa"/>
          </w:tcPr>
          <w:p w14:paraId="4F8083B8" w14:textId="77777777" w:rsidR="00C77E8D" w:rsidRPr="000E349D" w:rsidRDefault="00C77E8D" w:rsidP="00901E79">
            <w:pPr>
              <w:spacing w:line="240" w:lineRule="exact"/>
              <w:rPr>
                <w:rFonts w:ascii="Arial" w:hAnsi="Arial" w:cs="Arial"/>
              </w:rPr>
            </w:pPr>
          </w:p>
        </w:tc>
        <w:tc>
          <w:tcPr>
            <w:tcW w:w="3969" w:type="dxa"/>
          </w:tcPr>
          <w:p w14:paraId="4F8083B9" w14:textId="77777777" w:rsidR="00C77E8D" w:rsidRPr="000E349D" w:rsidRDefault="00C77E8D" w:rsidP="00901E79">
            <w:pPr>
              <w:spacing w:line="240" w:lineRule="exact"/>
              <w:rPr>
                <w:rFonts w:ascii="Arial" w:hAnsi="Arial" w:cs="Arial"/>
              </w:rPr>
            </w:pPr>
            <w:r w:rsidRPr="000E349D">
              <w:rPr>
                <w:rFonts w:ascii="Arial" w:hAnsi="Arial" w:cs="Arial"/>
              </w:rPr>
              <w:t>Processing operator D starters</w:t>
            </w:r>
          </w:p>
        </w:tc>
        <w:tc>
          <w:tcPr>
            <w:tcW w:w="1559" w:type="dxa"/>
          </w:tcPr>
          <w:p w14:paraId="4F8083BA" w14:textId="77777777" w:rsidR="00C77E8D" w:rsidRPr="000E349D" w:rsidRDefault="00C77E8D" w:rsidP="00901E79">
            <w:pPr>
              <w:spacing w:line="240" w:lineRule="exact"/>
              <w:jc w:val="right"/>
              <w:rPr>
                <w:rFonts w:ascii="Arial" w:hAnsi="Arial" w:cs="Arial"/>
              </w:rPr>
            </w:pPr>
            <w:r w:rsidRPr="000E349D">
              <w:rPr>
                <w:rFonts w:ascii="Arial" w:hAnsi="Arial" w:cs="Arial"/>
              </w:rPr>
              <w:t>134</w:t>
            </w:r>
          </w:p>
        </w:tc>
      </w:tr>
      <w:tr w:rsidR="00C77E8D" w:rsidRPr="000E349D" w14:paraId="4F8083C0" w14:textId="77777777" w:rsidTr="00901E79">
        <w:tc>
          <w:tcPr>
            <w:tcW w:w="1410" w:type="dxa"/>
          </w:tcPr>
          <w:p w14:paraId="4F8083BC" w14:textId="77777777" w:rsidR="00C77E8D" w:rsidRPr="000E349D" w:rsidRDefault="00C77E8D" w:rsidP="00901E79">
            <w:pPr>
              <w:spacing w:line="240" w:lineRule="exact"/>
              <w:rPr>
                <w:rFonts w:ascii="Arial" w:hAnsi="Arial" w:cs="Arial"/>
              </w:rPr>
            </w:pPr>
          </w:p>
        </w:tc>
        <w:tc>
          <w:tcPr>
            <w:tcW w:w="1134" w:type="dxa"/>
          </w:tcPr>
          <w:p w14:paraId="4F8083BD" w14:textId="77777777" w:rsidR="00C77E8D" w:rsidRPr="000E349D" w:rsidRDefault="00C77E8D" w:rsidP="00901E79">
            <w:pPr>
              <w:spacing w:line="240" w:lineRule="exact"/>
              <w:rPr>
                <w:rFonts w:ascii="Arial" w:hAnsi="Arial" w:cs="Arial"/>
              </w:rPr>
            </w:pPr>
          </w:p>
        </w:tc>
        <w:tc>
          <w:tcPr>
            <w:tcW w:w="3969" w:type="dxa"/>
          </w:tcPr>
          <w:p w14:paraId="4F8083BE"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Packaging</w:t>
            </w:r>
            <w:proofErr w:type="spellEnd"/>
            <w:r w:rsidRPr="000E349D">
              <w:rPr>
                <w:rFonts w:ascii="Arial" w:hAnsi="Arial" w:cs="Arial"/>
              </w:rPr>
              <w:t xml:space="preserve"> operator D</w:t>
            </w:r>
          </w:p>
        </w:tc>
        <w:tc>
          <w:tcPr>
            <w:tcW w:w="1559" w:type="dxa"/>
          </w:tcPr>
          <w:p w14:paraId="4F8083BF" w14:textId="77777777" w:rsidR="00C77E8D" w:rsidRPr="000E349D" w:rsidRDefault="00C77E8D" w:rsidP="00901E79">
            <w:pPr>
              <w:spacing w:line="240" w:lineRule="exact"/>
              <w:jc w:val="right"/>
              <w:rPr>
                <w:rFonts w:ascii="Arial" w:hAnsi="Arial" w:cs="Arial"/>
              </w:rPr>
            </w:pPr>
            <w:r w:rsidRPr="000E349D">
              <w:rPr>
                <w:rFonts w:ascii="Arial" w:hAnsi="Arial" w:cs="Arial"/>
              </w:rPr>
              <w:t>135</w:t>
            </w:r>
          </w:p>
        </w:tc>
      </w:tr>
      <w:tr w:rsidR="00C77E8D" w:rsidRPr="000E349D" w14:paraId="4F8083C5" w14:textId="77777777" w:rsidTr="00901E79">
        <w:tc>
          <w:tcPr>
            <w:tcW w:w="1410" w:type="dxa"/>
          </w:tcPr>
          <w:p w14:paraId="4F8083C1" w14:textId="77777777" w:rsidR="00C77E8D" w:rsidRPr="000E349D" w:rsidRDefault="00C77E8D" w:rsidP="00901E79">
            <w:pPr>
              <w:spacing w:line="240" w:lineRule="exact"/>
              <w:rPr>
                <w:rFonts w:ascii="Arial" w:hAnsi="Arial" w:cs="Arial"/>
              </w:rPr>
            </w:pPr>
          </w:p>
        </w:tc>
        <w:tc>
          <w:tcPr>
            <w:tcW w:w="1134" w:type="dxa"/>
          </w:tcPr>
          <w:p w14:paraId="4F8083C2" w14:textId="77777777" w:rsidR="00C77E8D" w:rsidRPr="000E349D" w:rsidRDefault="00C77E8D" w:rsidP="00901E79">
            <w:pPr>
              <w:spacing w:line="240" w:lineRule="exact"/>
              <w:rPr>
                <w:rFonts w:ascii="Arial" w:hAnsi="Arial" w:cs="Arial"/>
              </w:rPr>
            </w:pPr>
          </w:p>
        </w:tc>
        <w:tc>
          <w:tcPr>
            <w:tcW w:w="3969" w:type="dxa"/>
          </w:tcPr>
          <w:p w14:paraId="4F8083C3"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Factory</w:t>
            </w:r>
            <w:proofErr w:type="spellEnd"/>
            <w:r w:rsidRPr="000E349D">
              <w:rPr>
                <w:rFonts w:ascii="Arial" w:hAnsi="Arial" w:cs="Arial"/>
              </w:rPr>
              <w:t xml:space="preserve"> </w:t>
            </w:r>
            <w:proofErr w:type="spellStart"/>
            <w:r w:rsidRPr="000E349D">
              <w:rPr>
                <w:rFonts w:ascii="Arial" w:hAnsi="Arial" w:cs="Arial"/>
              </w:rPr>
              <w:t>hygiene</w:t>
            </w:r>
            <w:proofErr w:type="spellEnd"/>
            <w:r w:rsidRPr="000E349D">
              <w:rPr>
                <w:rFonts w:ascii="Arial" w:hAnsi="Arial" w:cs="Arial"/>
              </w:rPr>
              <w:t xml:space="preserve"> specialist A</w:t>
            </w:r>
          </w:p>
        </w:tc>
        <w:tc>
          <w:tcPr>
            <w:tcW w:w="1559" w:type="dxa"/>
          </w:tcPr>
          <w:p w14:paraId="4F8083C4" w14:textId="77777777" w:rsidR="00C77E8D" w:rsidRPr="000E349D" w:rsidRDefault="00C77E8D" w:rsidP="00901E79">
            <w:pPr>
              <w:spacing w:line="240" w:lineRule="exact"/>
              <w:jc w:val="right"/>
              <w:rPr>
                <w:rFonts w:ascii="Arial" w:hAnsi="Arial" w:cs="Arial"/>
              </w:rPr>
            </w:pPr>
            <w:r w:rsidRPr="000E349D">
              <w:rPr>
                <w:rFonts w:ascii="Arial" w:hAnsi="Arial" w:cs="Arial"/>
              </w:rPr>
              <w:t>135</w:t>
            </w:r>
          </w:p>
        </w:tc>
      </w:tr>
      <w:tr w:rsidR="00C77E8D" w:rsidRPr="000E349D" w14:paraId="4F8083CA" w14:textId="77777777" w:rsidTr="00901E79">
        <w:tc>
          <w:tcPr>
            <w:tcW w:w="1410" w:type="dxa"/>
          </w:tcPr>
          <w:p w14:paraId="4F8083C6" w14:textId="77777777" w:rsidR="00C77E8D" w:rsidRPr="000E349D" w:rsidRDefault="00C77E8D" w:rsidP="00901E79">
            <w:pPr>
              <w:spacing w:line="240" w:lineRule="exact"/>
              <w:rPr>
                <w:rFonts w:ascii="Arial" w:hAnsi="Arial" w:cs="Arial"/>
              </w:rPr>
            </w:pPr>
          </w:p>
        </w:tc>
        <w:tc>
          <w:tcPr>
            <w:tcW w:w="1134" w:type="dxa"/>
          </w:tcPr>
          <w:p w14:paraId="4F8083C7" w14:textId="77777777" w:rsidR="00C77E8D" w:rsidRPr="000E349D" w:rsidRDefault="00C77E8D" w:rsidP="00901E79">
            <w:pPr>
              <w:spacing w:line="240" w:lineRule="exact"/>
              <w:rPr>
                <w:rFonts w:ascii="Arial" w:hAnsi="Arial" w:cs="Arial"/>
              </w:rPr>
            </w:pPr>
          </w:p>
        </w:tc>
        <w:tc>
          <w:tcPr>
            <w:tcW w:w="3969" w:type="dxa"/>
          </w:tcPr>
          <w:p w14:paraId="4F8083C8" w14:textId="77777777" w:rsidR="00C77E8D" w:rsidRPr="000E349D" w:rsidRDefault="00C77E8D" w:rsidP="00901E79">
            <w:pPr>
              <w:spacing w:line="240" w:lineRule="exact"/>
              <w:rPr>
                <w:rFonts w:ascii="Arial" w:hAnsi="Arial" w:cs="Arial"/>
              </w:rPr>
            </w:pPr>
            <w:r w:rsidRPr="000E349D">
              <w:rPr>
                <w:rFonts w:ascii="Arial" w:hAnsi="Arial" w:cs="Arial"/>
              </w:rPr>
              <w:t xml:space="preserve">Chemical </w:t>
            </w:r>
            <w:proofErr w:type="spellStart"/>
            <w:r w:rsidRPr="000E349D">
              <w:rPr>
                <w:rFonts w:ascii="Arial" w:hAnsi="Arial" w:cs="Arial"/>
              </w:rPr>
              <w:t>Analyst</w:t>
            </w:r>
            <w:proofErr w:type="spellEnd"/>
            <w:r w:rsidRPr="000E349D">
              <w:rPr>
                <w:rFonts w:ascii="Arial" w:hAnsi="Arial" w:cs="Arial"/>
              </w:rPr>
              <w:t xml:space="preserve"> NQAC</w:t>
            </w:r>
          </w:p>
        </w:tc>
        <w:tc>
          <w:tcPr>
            <w:tcW w:w="1559" w:type="dxa"/>
          </w:tcPr>
          <w:p w14:paraId="4F8083C9" w14:textId="77777777" w:rsidR="00C77E8D" w:rsidRPr="000E349D" w:rsidRDefault="00C77E8D" w:rsidP="00901E79">
            <w:pPr>
              <w:spacing w:line="240" w:lineRule="exact"/>
              <w:jc w:val="right"/>
              <w:rPr>
                <w:rFonts w:ascii="Arial" w:hAnsi="Arial" w:cs="Arial"/>
              </w:rPr>
            </w:pPr>
            <w:r w:rsidRPr="000E349D">
              <w:rPr>
                <w:rFonts w:ascii="Arial" w:hAnsi="Arial" w:cs="Arial"/>
              </w:rPr>
              <w:t>135</w:t>
            </w:r>
          </w:p>
        </w:tc>
      </w:tr>
      <w:tr w:rsidR="00C77E8D" w:rsidRPr="000E349D" w14:paraId="4F8083CF" w14:textId="77777777" w:rsidTr="00901E79">
        <w:tc>
          <w:tcPr>
            <w:tcW w:w="1410" w:type="dxa"/>
          </w:tcPr>
          <w:p w14:paraId="4F8083CB" w14:textId="77777777" w:rsidR="00C77E8D" w:rsidRPr="000E349D" w:rsidRDefault="00C77E8D" w:rsidP="00901E79">
            <w:pPr>
              <w:spacing w:line="240" w:lineRule="exact"/>
              <w:rPr>
                <w:rFonts w:ascii="Arial" w:hAnsi="Arial" w:cs="Arial"/>
              </w:rPr>
            </w:pPr>
          </w:p>
        </w:tc>
        <w:tc>
          <w:tcPr>
            <w:tcW w:w="1134" w:type="dxa"/>
          </w:tcPr>
          <w:p w14:paraId="4F8083CC" w14:textId="77777777" w:rsidR="00C77E8D" w:rsidRPr="000E349D" w:rsidRDefault="00C77E8D" w:rsidP="00901E79">
            <w:pPr>
              <w:spacing w:line="240" w:lineRule="exact"/>
              <w:rPr>
                <w:rFonts w:ascii="Arial" w:hAnsi="Arial" w:cs="Arial"/>
              </w:rPr>
            </w:pPr>
          </w:p>
        </w:tc>
        <w:tc>
          <w:tcPr>
            <w:tcW w:w="3969" w:type="dxa"/>
          </w:tcPr>
          <w:p w14:paraId="4F8083CD"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Administrative</w:t>
            </w:r>
            <w:proofErr w:type="spellEnd"/>
            <w:r w:rsidRPr="000E349D">
              <w:rPr>
                <w:rFonts w:ascii="Arial" w:hAnsi="Arial" w:cs="Arial"/>
              </w:rPr>
              <w:t xml:space="preserve"> Assistant</w:t>
            </w:r>
          </w:p>
        </w:tc>
        <w:tc>
          <w:tcPr>
            <w:tcW w:w="1559" w:type="dxa"/>
          </w:tcPr>
          <w:p w14:paraId="4F8083CE" w14:textId="77777777" w:rsidR="00C77E8D" w:rsidRPr="000E349D" w:rsidRDefault="00C77E8D" w:rsidP="00901E79">
            <w:pPr>
              <w:spacing w:line="240" w:lineRule="exact"/>
              <w:jc w:val="right"/>
              <w:rPr>
                <w:rFonts w:ascii="Arial" w:hAnsi="Arial" w:cs="Arial"/>
              </w:rPr>
            </w:pPr>
            <w:r w:rsidRPr="000E349D">
              <w:rPr>
                <w:rFonts w:ascii="Arial" w:hAnsi="Arial" w:cs="Arial"/>
              </w:rPr>
              <w:t>135</w:t>
            </w:r>
          </w:p>
        </w:tc>
      </w:tr>
      <w:tr w:rsidR="00C77E8D" w:rsidRPr="000E349D" w14:paraId="4F8083D4" w14:textId="77777777" w:rsidTr="00901E79">
        <w:tc>
          <w:tcPr>
            <w:tcW w:w="1410" w:type="dxa"/>
          </w:tcPr>
          <w:p w14:paraId="4F8083D0" w14:textId="77777777" w:rsidR="00C77E8D" w:rsidRPr="000E349D" w:rsidRDefault="00C77E8D" w:rsidP="00901E79">
            <w:pPr>
              <w:spacing w:line="240" w:lineRule="exact"/>
              <w:rPr>
                <w:rFonts w:ascii="Arial" w:hAnsi="Arial" w:cs="Arial"/>
              </w:rPr>
            </w:pPr>
          </w:p>
        </w:tc>
        <w:tc>
          <w:tcPr>
            <w:tcW w:w="1134" w:type="dxa"/>
          </w:tcPr>
          <w:p w14:paraId="4F8083D1" w14:textId="77777777" w:rsidR="00C77E8D" w:rsidRPr="000E349D" w:rsidRDefault="00C77E8D" w:rsidP="00901E79">
            <w:pPr>
              <w:spacing w:line="240" w:lineRule="exact"/>
              <w:rPr>
                <w:rFonts w:ascii="Arial" w:hAnsi="Arial" w:cs="Arial"/>
              </w:rPr>
            </w:pPr>
          </w:p>
        </w:tc>
        <w:tc>
          <w:tcPr>
            <w:tcW w:w="3969" w:type="dxa"/>
          </w:tcPr>
          <w:p w14:paraId="4F8083D2" w14:textId="77777777" w:rsidR="00C77E8D" w:rsidRPr="000E349D" w:rsidRDefault="00C77E8D" w:rsidP="00901E79">
            <w:pPr>
              <w:spacing w:line="240" w:lineRule="exact"/>
              <w:rPr>
                <w:rFonts w:ascii="Arial" w:hAnsi="Arial" w:cs="Arial"/>
              </w:rPr>
            </w:pPr>
            <w:r w:rsidRPr="000E349D">
              <w:rPr>
                <w:rFonts w:ascii="Arial" w:hAnsi="Arial" w:cs="Arial"/>
              </w:rPr>
              <w:t>Warehouse supervisor</w:t>
            </w:r>
          </w:p>
        </w:tc>
        <w:tc>
          <w:tcPr>
            <w:tcW w:w="1559" w:type="dxa"/>
          </w:tcPr>
          <w:p w14:paraId="4F8083D3" w14:textId="77777777" w:rsidR="00C77E8D" w:rsidRPr="000E349D" w:rsidRDefault="00C77E8D" w:rsidP="00901E79">
            <w:pPr>
              <w:spacing w:line="240" w:lineRule="exact"/>
              <w:jc w:val="right"/>
              <w:rPr>
                <w:rFonts w:ascii="Arial" w:hAnsi="Arial" w:cs="Arial"/>
              </w:rPr>
            </w:pPr>
            <w:r w:rsidRPr="000E349D">
              <w:rPr>
                <w:rFonts w:ascii="Arial" w:hAnsi="Arial" w:cs="Arial"/>
              </w:rPr>
              <w:t>137</w:t>
            </w:r>
          </w:p>
        </w:tc>
      </w:tr>
      <w:tr w:rsidR="00C77E8D" w:rsidRPr="000E349D" w14:paraId="4F8083D9" w14:textId="77777777" w:rsidTr="00901E79">
        <w:tc>
          <w:tcPr>
            <w:tcW w:w="1410" w:type="dxa"/>
          </w:tcPr>
          <w:p w14:paraId="4F8083D5" w14:textId="77777777" w:rsidR="00C77E8D" w:rsidRPr="000E349D" w:rsidRDefault="00C77E8D" w:rsidP="00901E79">
            <w:pPr>
              <w:spacing w:line="240" w:lineRule="exact"/>
              <w:rPr>
                <w:rFonts w:ascii="Arial" w:hAnsi="Arial" w:cs="Arial"/>
              </w:rPr>
            </w:pPr>
          </w:p>
        </w:tc>
        <w:tc>
          <w:tcPr>
            <w:tcW w:w="1134" w:type="dxa"/>
          </w:tcPr>
          <w:p w14:paraId="4F8083D6" w14:textId="77777777" w:rsidR="00C77E8D" w:rsidRPr="000E349D" w:rsidRDefault="00C77E8D" w:rsidP="00901E79">
            <w:pPr>
              <w:spacing w:line="240" w:lineRule="exact"/>
              <w:rPr>
                <w:rFonts w:ascii="Arial" w:hAnsi="Arial" w:cs="Arial"/>
              </w:rPr>
            </w:pPr>
          </w:p>
        </w:tc>
        <w:tc>
          <w:tcPr>
            <w:tcW w:w="3969" w:type="dxa"/>
          </w:tcPr>
          <w:p w14:paraId="4F8083D7" w14:textId="77777777" w:rsidR="00C77E8D" w:rsidRPr="000E349D" w:rsidRDefault="00C77E8D" w:rsidP="00901E79">
            <w:pPr>
              <w:spacing w:line="240" w:lineRule="exact"/>
              <w:rPr>
                <w:rFonts w:ascii="Arial" w:hAnsi="Arial" w:cs="Arial"/>
              </w:rPr>
            </w:pPr>
            <w:r w:rsidRPr="000E349D">
              <w:rPr>
                <w:rFonts w:ascii="Arial" w:hAnsi="Arial" w:cs="Arial"/>
              </w:rPr>
              <w:t>Technical store keeper</w:t>
            </w:r>
          </w:p>
        </w:tc>
        <w:tc>
          <w:tcPr>
            <w:tcW w:w="1559" w:type="dxa"/>
          </w:tcPr>
          <w:p w14:paraId="4F8083D8" w14:textId="77777777" w:rsidR="00C77E8D" w:rsidRPr="000E349D" w:rsidRDefault="00C77E8D" w:rsidP="00901E79">
            <w:pPr>
              <w:spacing w:line="240" w:lineRule="exact"/>
              <w:jc w:val="right"/>
              <w:rPr>
                <w:rFonts w:ascii="Arial" w:hAnsi="Arial" w:cs="Arial"/>
              </w:rPr>
            </w:pPr>
            <w:r w:rsidRPr="000E349D">
              <w:rPr>
                <w:rFonts w:ascii="Arial" w:hAnsi="Arial" w:cs="Arial"/>
              </w:rPr>
              <w:t>138</w:t>
            </w:r>
          </w:p>
        </w:tc>
      </w:tr>
      <w:tr w:rsidR="00C77E8D" w:rsidRPr="000E349D" w14:paraId="4F8083DE" w14:textId="77777777" w:rsidTr="00901E79">
        <w:tc>
          <w:tcPr>
            <w:tcW w:w="1410" w:type="dxa"/>
          </w:tcPr>
          <w:p w14:paraId="4F8083DA" w14:textId="77777777" w:rsidR="00C77E8D" w:rsidRPr="000E349D" w:rsidRDefault="00C77E8D" w:rsidP="00901E79">
            <w:pPr>
              <w:spacing w:line="240" w:lineRule="exact"/>
              <w:rPr>
                <w:rFonts w:ascii="Arial" w:hAnsi="Arial" w:cs="Arial"/>
              </w:rPr>
            </w:pPr>
          </w:p>
        </w:tc>
        <w:tc>
          <w:tcPr>
            <w:tcW w:w="1134" w:type="dxa"/>
          </w:tcPr>
          <w:p w14:paraId="4F8083DB" w14:textId="77777777" w:rsidR="00C77E8D" w:rsidRPr="000E349D" w:rsidRDefault="00C77E8D" w:rsidP="00901E79">
            <w:pPr>
              <w:spacing w:line="240" w:lineRule="exact"/>
              <w:rPr>
                <w:rFonts w:ascii="Arial" w:hAnsi="Arial" w:cs="Arial"/>
              </w:rPr>
            </w:pPr>
          </w:p>
        </w:tc>
        <w:tc>
          <w:tcPr>
            <w:tcW w:w="3969" w:type="dxa"/>
          </w:tcPr>
          <w:p w14:paraId="4F8083DC" w14:textId="77777777" w:rsidR="00C77E8D" w:rsidRPr="000E349D" w:rsidRDefault="00C77E8D" w:rsidP="00901E79">
            <w:pPr>
              <w:spacing w:line="240" w:lineRule="exact"/>
              <w:rPr>
                <w:rFonts w:ascii="Arial" w:hAnsi="Arial" w:cs="Arial"/>
              </w:rPr>
            </w:pPr>
            <w:r w:rsidRPr="000E349D">
              <w:rPr>
                <w:rFonts w:ascii="Arial" w:hAnsi="Arial" w:cs="Arial"/>
              </w:rPr>
              <w:t xml:space="preserve">HR service desk </w:t>
            </w:r>
            <w:proofErr w:type="spellStart"/>
            <w:r w:rsidRPr="000E349D">
              <w:rPr>
                <w:rFonts w:ascii="Arial" w:hAnsi="Arial" w:cs="Arial"/>
              </w:rPr>
              <w:t>assistant</w:t>
            </w:r>
            <w:proofErr w:type="spellEnd"/>
          </w:p>
        </w:tc>
        <w:tc>
          <w:tcPr>
            <w:tcW w:w="1559" w:type="dxa"/>
          </w:tcPr>
          <w:p w14:paraId="4F8083DD" w14:textId="77777777" w:rsidR="00C77E8D" w:rsidRPr="000E349D" w:rsidRDefault="00C77E8D" w:rsidP="00901E79">
            <w:pPr>
              <w:spacing w:line="240" w:lineRule="exact"/>
              <w:jc w:val="right"/>
              <w:rPr>
                <w:rFonts w:ascii="Arial" w:hAnsi="Arial" w:cs="Arial"/>
              </w:rPr>
            </w:pPr>
            <w:r w:rsidRPr="000E349D">
              <w:rPr>
                <w:rFonts w:ascii="Arial" w:hAnsi="Arial" w:cs="Arial"/>
              </w:rPr>
              <w:t>139</w:t>
            </w:r>
          </w:p>
        </w:tc>
      </w:tr>
      <w:tr w:rsidR="00C77E8D" w:rsidRPr="000E349D" w14:paraId="4F8083E3" w14:textId="77777777" w:rsidTr="00901E79">
        <w:tc>
          <w:tcPr>
            <w:tcW w:w="1410" w:type="dxa"/>
          </w:tcPr>
          <w:p w14:paraId="4F8083DF" w14:textId="77777777" w:rsidR="00C77E8D" w:rsidRPr="000E349D" w:rsidRDefault="00C77E8D" w:rsidP="00901E79">
            <w:pPr>
              <w:spacing w:line="240" w:lineRule="exact"/>
              <w:rPr>
                <w:rFonts w:ascii="Arial" w:hAnsi="Arial" w:cs="Arial"/>
              </w:rPr>
            </w:pPr>
          </w:p>
        </w:tc>
        <w:tc>
          <w:tcPr>
            <w:tcW w:w="1134" w:type="dxa"/>
          </w:tcPr>
          <w:p w14:paraId="4F8083E0" w14:textId="77777777" w:rsidR="00C77E8D" w:rsidRPr="000E349D" w:rsidRDefault="00C77E8D" w:rsidP="00901E79">
            <w:pPr>
              <w:spacing w:line="240" w:lineRule="exact"/>
              <w:rPr>
                <w:rFonts w:ascii="Arial" w:hAnsi="Arial" w:cs="Arial"/>
              </w:rPr>
            </w:pPr>
          </w:p>
        </w:tc>
        <w:tc>
          <w:tcPr>
            <w:tcW w:w="3969" w:type="dxa"/>
          </w:tcPr>
          <w:p w14:paraId="4F8083E1" w14:textId="77777777" w:rsidR="00C77E8D" w:rsidRPr="000E349D" w:rsidRDefault="00C77E8D" w:rsidP="00901E79">
            <w:pPr>
              <w:spacing w:line="240" w:lineRule="exact"/>
              <w:rPr>
                <w:rFonts w:ascii="Arial" w:hAnsi="Arial" w:cs="Arial"/>
              </w:rPr>
            </w:pPr>
            <w:r w:rsidRPr="000E349D">
              <w:rPr>
                <w:rFonts w:ascii="Arial" w:hAnsi="Arial" w:cs="Arial"/>
              </w:rPr>
              <w:t xml:space="preserve">Processing operator D </w:t>
            </w:r>
            <w:proofErr w:type="spellStart"/>
            <w:r w:rsidRPr="000E349D">
              <w:rPr>
                <w:rFonts w:ascii="Arial" w:hAnsi="Arial" w:cs="Arial"/>
              </w:rPr>
              <w:t>specialities</w:t>
            </w:r>
            <w:proofErr w:type="spellEnd"/>
          </w:p>
        </w:tc>
        <w:tc>
          <w:tcPr>
            <w:tcW w:w="1559" w:type="dxa"/>
          </w:tcPr>
          <w:p w14:paraId="4F8083E2" w14:textId="77777777" w:rsidR="00C77E8D" w:rsidRPr="000E349D" w:rsidRDefault="00C77E8D" w:rsidP="00901E79">
            <w:pPr>
              <w:spacing w:line="240" w:lineRule="exact"/>
              <w:jc w:val="right"/>
              <w:rPr>
                <w:rFonts w:ascii="Arial" w:hAnsi="Arial" w:cs="Arial"/>
              </w:rPr>
            </w:pPr>
            <w:r w:rsidRPr="000E349D">
              <w:rPr>
                <w:rFonts w:ascii="Arial" w:hAnsi="Arial" w:cs="Arial"/>
              </w:rPr>
              <w:t>140</w:t>
            </w:r>
          </w:p>
        </w:tc>
      </w:tr>
      <w:tr w:rsidR="00C77E8D" w:rsidRPr="000E349D" w14:paraId="4F8083E8" w14:textId="77777777" w:rsidTr="00901E79">
        <w:tc>
          <w:tcPr>
            <w:tcW w:w="1410" w:type="dxa"/>
          </w:tcPr>
          <w:p w14:paraId="4F8083E4" w14:textId="77777777" w:rsidR="00C77E8D" w:rsidRPr="000E349D" w:rsidRDefault="00C77E8D" w:rsidP="00901E79">
            <w:pPr>
              <w:spacing w:line="240" w:lineRule="exact"/>
              <w:rPr>
                <w:rFonts w:ascii="Arial" w:hAnsi="Arial" w:cs="Arial"/>
              </w:rPr>
            </w:pPr>
          </w:p>
        </w:tc>
        <w:tc>
          <w:tcPr>
            <w:tcW w:w="1134" w:type="dxa"/>
          </w:tcPr>
          <w:p w14:paraId="4F8083E5" w14:textId="77777777" w:rsidR="00C77E8D" w:rsidRPr="000E349D" w:rsidRDefault="00C77E8D" w:rsidP="00901E79">
            <w:pPr>
              <w:spacing w:line="240" w:lineRule="exact"/>
              <w:rPr>
                <w:rFonts w:ascii="Arial" w:hAnsi="Arial" w:cs="Arial"/>
              </w:rPr>
            </w:pPr>
          </w:p>
        </w:tc>
        <w:tc>
          <w:tcPr>
            <w:tcW w:w="3969" w:type="dxa"/>
          </w:tcPr>
          <w:p w14:paraId="4F8083E6"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Mechanical</w:t>
            </w:r>
            <w:proofErr w:type="spellEnd"/>
            <w:r w:rsidRPr="000E349D">
              <w:rPr>
                <w:rFonts w:ascii="Arial" w:hAnsi="Arial" w:cs="Arial"/>
              </w:rPr>
              <w:t xml:space="preserve"> </w:t>
            </w:r>
            <w:proofErr w:type="spellStart"/>
            <w:r w:rsidRPr="000E349D">
              <w:rPr>
                <w:rFonts w:ascii="Arial" w:hAnsi="Arial" w:cs="Arial"/>
              </w:rPr>
              <w:t>technician</w:t>
            </w:r>
            <w:proofErr w:type="spellEnd"/>
            <w:r w:rsidRPr="000E349D">
              <w:rPr>
                <w:rFonts w:ascii="Arial" w:hAnsi="Arial" w:cs="Arial"/>
              </w:rPr>
              <w:t xml:space="preserve"> maintenance </w:t>
            </w:r>
          </w:p>
        </w:tc>
        <w:tc>
          <w:tcPr>
            <w:tcW w:w="1559" w:type="dxa"/>
          </w:tcPr>
          <w:p w14:paraId="4F8083E7" w14:textId="77777777" w:rsidR="00C77E8D" w:rsidRPr="000E349D" w:rsidRDefault="00C77E8D" w:rsidP="00901E79">
            <w:pPr>
              <w:spacing w:line="240" w:lineRule="exact"/>
              <w:jc w:val="right"/>
              <w:rPr>
                <w:rFonts w:ascii="Arial" w:hAnsi="Arial" w:cs="Arial"/>
              </w:rPr>
            </w:pPr>
            <w:r w:rsidRPr="000E349D">
              <w:rPr>
                <w:rFonts w:ascii="Arial" w:hAnsi="Arial" w:cs="Arial"/>
              </w:rPr>
              <w:t>140</w:t>
            </w:r>
          </w:p>
        </w:tc>
      </w:tr>
      <w:tr w:rsidR="00C77E8D" w:rsidRPr="000E349D" w14:paraId="4F8083ED" w14:textId="77777777" w:rsidTr="00901E79">
        <w:tc>
          <w:tcPr>
            <w:tcW w:w="1410" w:type="dxa"/>
          </w:tcPr>
          <w:p w14:paraId="4F8083E9" w14:textId="77777777" w:rsidR="00C77E8D" w:rsidRPr="000E349D" w:rsidRDefault="00C77E8D" w:rsidP="00901E79">
            <w:pPr>
              <w:spacing w:line="240" w:lineRule="exact"/>
              <w:rPr>
                <w:rFonts w:ascii="Arial" w:hAnsi="Arial" w:cs="Arial"/>
              </w:rPr>
            </w:pPr>
          </w:p>
        </w:tc>
        <w:tc>
          <w:tcPr>
            <w:tcW w:w="1134" w:type="dxa"/>
          </w:tcPr>
          <w:p w14:paraId="4F8083EA" w14:textId="77777777" w:rsidR="00C77E8D" w:rsidRPr="000E349D" w:rsidRDefault="00C77E8D" w:rsidP="00901E79">
            <w:pPr>
              <w:spacing w:line="240" w:lineRule="exact"/>
              <w:rPr>
                <w:rFonts w:ascii="Arial" w:hAnsi="Arial" w:cs="Arial"/>
              </w:rPr>
            </w:pPr>
          </w:p>
        </w:tc>
        <w:tc>
          <w:tcPr>
            <w:tcW w:w="3969" w:type="dxa"/>
          </w:tcPr>
          <w:p w14:paraId="4F8083EB"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Packaging</w:t>
            </w:r>
            <w:proofErr w:type="spellEnd"/>
            <w:r w:rsidRPr="000E349D">
              <w:rPr>
                <w:rFonts w:ascii="Arial" w:hAnsi="Arial" w:cs="Arial"/>
              </w:rPr>
              <w:t xml:space="preserve"> </w:t>
            </w:r>
            <w:proofErr w:type="spellStart"/>
            <w:r w:rsidRPr="000E349D">
              <w:rPr>
                <w:rFonts w:ascii="Arial" w:hAnsi="Arial" w:cs="Arial"/>
              </w:rPr>
              <w:t>technician</w:t>
            </w:r>
            <w:proofErr w:type="spellEnd"/>
          </w:p>
        </w:tc>
        <w:tc>
          <w:tcPr>
            <w:tcW w:w="1559" w:type="dxa"/>
          </w:tcPr>
          <w:p w14:paraId="4F8083EC" w14:textId="77777777" w:rsidR="00C77E8D" w:rsidRPr="000E349D" w:rsidRDefault="00C77E8D" w:rsidP="00901E79">
            <w:pPr>
              <w:spacing w:line="240" w:lineRule="exact"/>
              <w:jc w:val="right"/>
              <w:rPr>
                <w:rFonts w:ascii="Arial" w:hAnsi="Arial" w:cs="Arial"/>
              </w:rPr>
            </w:pPr>
          </w:p>
        </w:tc>
      </w:tr>
      <w:tr w:rsidR="00C77E8D" w:rsidRPr="000E349D" w14:paraId="4F8083F2" w14:textId="77777777" w:rsidTr="00901E79">
        <w:tc>
          <w:tcPr>
            <w:tcW w:w="1410" w:type="dxa"/>
          </w:tcPr>
          <w:p w14:paraId="4F8083EE" w14:textId="77777777" w:rsidR="00C77E8D" w:rsidRPr="000E349D" w:rsidRDefault="00C77E8D" w:rsidP="00901E79">
            <w:pPr>
              <w:spacing w:line="240" w:lineRule="exact"/>
              <w:rPr>
                <w:rFonts w:ascii="Arial" w:hAnsi="Arial" w:cs="Arial"/>
              </w:rPr>
            </w:pPr>
          </w:p>
        </w:tc>
        <w:tc>
          <w:tcPr>
            <w:tcW w:w="1134" w:type="dxa"/>
          </w:tcPr>
          <w:p w14:paraId="4F8083EF" w14:textId="77777777" w:rsidR="00C77E8D" w:rsidRPr="000E349D" w:rsidRDefault="00C77E8D" w:rsidP="00901E79">
            <w:pPr>
              <w:spacing w:line="240" w:lineRule="exact"/>
              <w:rPr>
                <w:rFonts w:ascii="Arial" w:hAnsi="Arial" w:cs="Arial"/>
              </w:rPr>
            </w:pPr>
          </w:p>
        </w:tc>
        <w:tc>
          <w:tcPr>
            <w:tcW w:w="3969" w:type="dxa"/>
          </w:tcPr>
          <w:p w14:paraId="4F8083F0" w14:textId="77777777" w:rsidR="00C77E8D" w:rsidRPr="000E349D" w:rsidRDefault="00C77E8D" w:rsidP="00901E79">
            <w:pPr>
              <w:spacing w:line="240" w:lineRule="exact"/>
              <w:rPr>
                <w:rFonts w:ascii="Arial" w:hAnsi="Arial" w:cs="Arial"/>
              </w:rPr>
            </w:pPr>
            <w:r w:rsidRPr="000E349D">
              <w:rPr>
                <w:rFonts w:ascii="Arial" w:hAnsi="Arial" w:cs="Arial"/>
              </w:rPr>
              <w:t>Transport planner</w:t>
            </w:r>
          </w:p>
        </w:tc>
        <w:tc>
          <w:tcPr>
            <w:tcW w:w="1559" w:type="dxa"/>
          </w:tcPr>
          <w:p w14:paraId="4F8083F1" w14:textId="77777777" w:rsidR="00C77E8D" w:rsidRPr="000E349D" w:rsidRDefault="00C77E8D" w:rsidP="00901E79">
            <w:pPr>
              <w:spacing w:line="240" w:lineRule="exact"/>
              <w:jc w:val="right"/>
              <w:rPr>
                <w:rFonts w:ascii="Arial" w:hAnsi="Arial" w:cs="Arial"/>
              </w:rPr>
            </w:pPr>
            <w:r w:rsidRPr="000E349D">
              <w:rPr>
                <w:rFonts w:ascii="Arial" w:hAnsi="Arial" w:cs="Arial"/>
              </w:rPr>
              <w:t>140</w:t>
            </w:r>
          </w:p>
        </w:tc>
      </w:tr>
      <w:tr w:rsidR="00C77E8D" w:rsidRPr="000E349D" w14:paraId="4F8083F7" w14:textId="77777777" w:rsidTr="00901E79">
        <w:tc>
          <w:tcPr>
            <w:tcW w:w="1410" w:type="dxa"/>
          </w:tcPr>
          <w:p w14:paraId="4F8083F3" w14:textId="77777777" w:rsidR="00C77E8D" w:rsidRPr="000E349D" w:rsidRDefault="00C77E8D" w:rsidP="00901E79">
            <w:pPr>
              <w:spacing w:line="240" w:lineRule="exact"/>
              <w:rPr>
                <w:rFonts w:ascii="Arial" w:hAnsi="Arial" w:cs="Arial"/>
              </w:rPr>
            </w:pPr>
          </w:p>
        </w:tc>
        <w:tc>
          <w:tcPr>
            <w:tcW w:w="1134" w:type="dxa"/>
          </w:tcPr>
          <w:p w14:paraId="4F8083F4" w14:textId="77777777" w:rsidR="00C77E8D" w:rsidRPr="000E349D" w:rsidRDefault="00C77E8D" w:rsidP="00901E79">
            <w:pPr>
              <w:spacing w:line="240" w:lineRule="exact"/>
              <w:rPr>
                <w:rFonts w:ascii="Arial" w:hAnsi="Arial" w:cs="Arial"/>
              </w:rPr>
            </w:pPr>
          </w:p>
        </w:tc>
        <w:tc>
          <w:tcPr>
            <w:tcW w:w="3969" w:type="dxa"/>
          </w:tcPr>
          <w:p w14:paraId="4F8083F5" w14:textId="77777777" w:rsidR="00C77E8D" w:rsidRPr="000E349D" w:rsidRDefault="00C77E8D" w:rsidP="00901E79">
            <w:pPr>
              <w:spacing w:line="240" w:lineRule="exact"/>
              <w:rPr>
                <w:rFonts w:ascii="Arial" w:hAnsi="Arial" w:cs="Arial"/>
              </w:rPr>
            </w:pPr>
          </w:p>
        </w:tc>
        <w:tc>
          <w:tcPr>
            <w:tcW w:w="1559" w:type="dxa"/>
          </w:tcPr>
          <w:p w14:paraId="4F8083F6" w14:textId="77777777" w:rsidR="00C77E8D" w:rsidRPr="000E349D" w:rsidRDefault="00C77E8D" w:rsidP="00901E79">
            <w:pPr>
              <w:spacing w:line="240" w:lineRule="exact"/>
              <w:jc w:val="right"/>
              <w:rPr>
                <w:rFonts w:ascii="Arial" w:hAnsi="Arial" w:cs="Arial"/>
              </w:rPr>
            </w:pPr>
          </w:p>
        </w:tc>
      </w:tr>
      <w:tr w:rsidR="00C77E8D" w:rsidRPr="000E349D" w14:paraId="4F8083FC" w14:textId="77777777" w:rsidTr="00901E79">
        <w:tc>
          <w:tcPr>
            <w:tcW w:w="1410" w:type="dxa"/>
          </w:tcPr>
          <w:p w14:paraId="4F8083F8" w14:textId="77777777" w:rsidR="00C77E8D" w:rsidRPr="000E349D" w:rsidRDefault="00C77E8D" w:rsidP="00901E79">
            <w:pPr>
              <w:spacing w:line="240" w:lineRule="exact"/>
              <w:rPr>
                <w:rFonts w:ascii="Arial" w:hAnsi="Arial" w:cs="Arial"/>
              </w:rPr>
            </w:pPr>
            <w:r w:rsidRPr="000E349D">
              <w:rPr>
                <w:rFonts w:ascii="Arial" w:hAnsi="Arial" w:cs="Arial"/>
              </w:rPr>
              <w:t>IX</w:t>
            </w:r>
          </w:p>
        </w:tc>
        <w:tc>
          <w:tcPr>
            <w:tcW w:w="1134" w:type="dxa"/>
          </w:tcPr>
          <w:p w14:paraId="4F8083F9" w14:textId="77777777" w:rsidR="00C77E8D" w:rsidRPr="000E349D" w:rsidRDefault="00C77E8D" w:rsidP="00901E79">
            <w:pPr>
              <w:spacing w:line="240" w:lineRule="exact"/>
              <w:rPr>
                <w:rFonts w:ascii="Arial" w:hAnsi="Arial" w:cs="Arial"/>
              </w:rPr>
            </w:pPr>
            <w:r w:rsidRPr="000E349D">
              <w:rPr>
                <w:rFonts w:ascii="Arial" w:hAnsi="Arial" w:cs="Arial"/>
              </w:rPr>
              <w:t>145-164,5</w:t>
            </w:r>
          </w:p>
        </w:tc>
        <w:tc>
          <w:tcPr>
            <w:tcW w:w="3969" w:type="dxa"/>
          </w:tcPr>
          <w:p w14:paraId="4F8083FA" w14:textId="77777777" w:rsidR="00C77E8D" w:rsidRPr="000E349D" w:rsidRDefault="00C77E8D" w:rsidP="00901E79">
            <w:pPr>
              <w:spacing w:line="240" w:lineRule="exact"/>
              <w:rPr>
                <w:rFonts w:ascii="Arial" w:hAnsi="Arial" w:cs="Arial"/>
              </w:rPr>
            </w:pPr>
            <w:r w:rsidRPr="000E349D">
              <w:rPr>
                <w:rFonts w:ascii="Arial" w:hAnsi="Arial" w:cs="Arial"/>
              </w:rPr>
              <w:t>Master data administrator</w:t>
            </w:r>
          </w:p>
        </w:tc>
        <w:tc>
          <w:tcPr>
            <w:tcW w:w="1559" w:type="dxa"/>
          </w:tcPr>
          <w:p w14:paraId="4F8083FB" w14:textId="77777777" w:rsidR="00C77E8D" w:rsidRPr="000E349D" w:rsidRDefault="00C77E8D" w:rsidP="00901E79">
            <w:pPr>
              <w:spacing w:line="240" w:lineRule="exact"/>
              <w:jc w:val="right"/>
              <w:rPr>
                <w:rFonts w:ascii="Arial" w:hAnsi="Arial" w:cs="Arial"/>
              </w:rPr>
            </w:pPr>
            <w:r w:rsidRPr="000E349D">
              <w:rPr>
                <w:rFonts w:ascii="Arial" w:hAnsi="Arial" w:cs="Arial"/>
              </w:rPr>
              <w:t>147</w:t>
            </w:r>
          </w:p>
        </w:tc>
      </w:tr>
      <w:tr w:rsidR="00C77E8D" w:rsidRPr="000E349D" w14:paraId="4F808401" w14:textId="77777777" w:rsidTr="00901E79">
        <w:tc>
          <w:tcPr>
            <w:tcW w:w="1410" w:type="dxa"/>
          </w:tcPr>
          <w:p w14:paraId="4F8083FD" w14:textId="77777777" w:rsidR="00C77E8D" w:rsidRPr="000E349D" w:rsidRDefault="00C77E8D" w:rsidP="00901E79">
            <w:pPr>
              <w:spacing w:line="240" w:lineRule="exact"/>
              <w:rPr>
                <w:rFonts w:ascii="Arial" w:hAnsi="Arial" w:cs="Arial"/>
              </w:rPr>
            </w:pPr>
          </w:p>
        </w:tc>
        <w:tc>
          <w:tcPr>
            <w:tcW w:w="1134" w:type="dxa"/>
          </w:tcPr>
          <w:p w14:paraId="4F8083FE" w14:textId="77777777" w:rsidR="00C77E8D" w:rsidRPr="000E349D" w:rsidRDefault="00C77E8D" w:rsidP="00901E79">
            <w:pPr>
              <w:spacing w:line="240" w:lineRule="exact"/>
              <w:rPr>
                <w:rFonts w:ascii="Arial" w:hAnsi="Arial" w:cs="Arial"/>
              </w:rPr>
            </w:pPr>
          </w:p>
        </w:tc>
        <w:tc>
          <w:tcPr>
            <w:tcW w:w="3969" w:type="dxa"/>
          </w:tcPr>
          <w:p w14:paraId="4F8083FF" w14:textId="77777777" w:rsidR="00C77E8D" w:rsidRPr="000E349D" w:rsidRDefault="00C77E8D" w:rsidP="00901E79">
            <w:pPr>
              <w:spacing w:line="240" w:lineRule="exact"/>
              <w:rPr>
                <w:rFonts w:ascii="Arial" w:hAnsi="Arial" w:cs="Arial"/>
              </w:rPr>
            </w:pPr>
            <w:r w:rsidRPr="000E349D">
              <w:rPr>
                <w:rFonts w:ascii="Arial" w:hAnsi="Arial" w:cs="Arial"/>
              </w:rPr>
              <w:t xml:space="preserve">Electro </w:t>
            </w:r>
            <w:proofErr w:type="spellStart"/>
            <w:r w:rsidRPr="000E349D">
              <w:rPr>
                <w:rFonts w:ascii="Arial" w:hAnsi="Arial" w:cs="Arial"/>
              </w:rPr>
              <w:t>technician</w:t>
            </w:r>
            <w:proofErr w:type="spellEnd"/>
            <w:r w:rsidRPr="000E349D">
              <w:rPr>
                <w:rFonts w:ascii="Arial" w:hAnsi="Arial" w:cs="Arial"/>
              </w:rPr>
              <w:t xml:space="preserve"> maintenance</w:t>
            </w:r>
          </w:p>
        </w:tc>
        <w:tc>
          <w:tcPr>
            <w:tcW w:w="1559" w:type="dxa"/>
          </w:tcPr>
          <w:p w14:paraId="4F808400" w14:textId="77777777" w:rsidR="00C77E8D" w:rsidRPr="000E349D" w:rsidRDefault="00C77E8D" w:rsidP="00901E79">
            <w:pPr>
              <w:spacing w:line="240" w:lineRule="exact"/>
              <w:jc w:val="right"/>
              <w:rPr>
                <w:rFonts w:ascii="Arial" w:hAnsi="Arial" w:cs="Arial"/>
              </w:rPr>
            </w:pPr>
            <w:r w:rsidRPr="000E349D">
              <w:rPr>
                <w:rFonts w:ascii="Arial" w:hAnsi="Arial" w:cs="Arial"/>
              </w:rPr>
              <w:t>148</w:t>
            </w:r>
          </w:p>
        </w:tc>
      </w:tr>
      <w:tr w:rsidR="00C77E8D" w:rsidRPr="000E349D" w14:paraId="4F808406" w14:textId="77777777" w:rsidTr="00901E79">
        <w:tc>
          <w:tcPr>
            <w:tcW w:w="1410" w:type="dxa"/>
          </w:tcPr>
          <w:p w14:paraId="4F808402" w14:textId="77777777" w:rsidR="00C77E8D" w:rsidRPr="000E349D" w:rsidRDefault="00C77E8D" w:rsidP="00901E79">
            <w:pPr>
              <w:spacing w:line="240" w:lineRule="exact"/>
              <w:rPr>
                <w:rFonts w:ascii="Arial" w:hAnsi="Arial" w:cs="Arial"/>
              </w:rPr>
            </w:pPr>
          </w:p>
        </w:tc>
        <w:tc>
          <w:tcPr>
            <w:tcW w:w="1134" w:type="dxa"/>
          </w:tcPr>
          <w:p w14:paraId="4F808403" w14:textId="77777777" w:rsidR="00C77E8D" w:rsidRPr="000E349D" w:rsidRDefault="00C77E8D" w:rsidP="00901E79">
            <w:pPr>
              <w:spacing w:line="240" w:lineRule="exact"/>
              <w:rPr>
                <w:rFonts w:ascii="Arial" w:hAnsi="Arial" w:cs="Arial"/>
              </w:rPr>
            </w:pPr>
          </w:p>
        </w:tc>
        <w:tc>
          <w:tcPr>
            <w:tcW w:w="3969" w:type="dxa"/>
          </w:tcPr>
          <w:p w14:paraId="4F808404"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Laboratory</w:t>
            </w:r>
            <w:proofErr w:type="spellEnd"/>
            <w:r w:rsidRPr="000E349D">
              <w:rPr>
                <w:rFonts w:ascii="Arial" w:hAnsi="Arial" w:cs="Arial"/>
              </w:rPr>
              <w:t xml:space="preserve"> </w:t>
            </w:r>
            <w:proofErr w:type="spellStart"/>
            <w:r w:rsidRPr="000E349D">
              <w:rPr>
                <w:rFonts w:ascii="Arial" w:hAnsi="Arial" w:cs="Arial"/>
              </w:rPr>
              <w:t>technician</w:t>
            </w:r>
            <w:proofErr w:type="spellEnd"/>
            <w:r w:rsidRPr="000E349D">
              <w:rPr>
                <w:rFonts w:ascii="Arial" w:hAnsi="Arial" w:cs="Arial"/>
              </w:rPr>
              <w:t xml:space="preserve"> </w:t>
            </w:r>
            <w:proofErr w:type="spellStart"/>
            <w:r w:rsidRPr="000E349D">
              <w:rPr>
                <w:rFonts w:ascii="Arial" w:hAnsi="Arial" w:cs="Arial"/>
              </w:rPr>
              <w:t>chemistry</w:t>
            </w:r>
            <w:proofErr w:type="spellEnd"/>
            <w:r w:rsidRPr="000E349D">
              <w:rPr>
                <w:rFonts w:ascii="Arial" w:hAnsi="Arial" w:cs="Arial"/>
              </w:rPr>
              <w:t xml:space="preserve"> B</w:t>
            </w:r>
          </w:p>
        </w:tc>
        <w:tc>
          <w:tcPr>
            <w:tcW w:w="1559" w:type="dxa"/>
          </w:tcPr>
          <w:p w14:paraId="4F808405" w14:textId="77777777" w:rsidR="00C77E8D" w:rsidRPr="000E349D" w:rsidRDefault="00C77E8D" w:rsidP="00901E79">
            <w:pPr>
              <w:spacing w:line="240" w:lineRule="exact"/>
              <w:jc w:val="right"/>
              <w:rPr>
                <w:rFonts w:ascii="Arial" w:hAnsi="Arial" w:cs="Arial"/>
              </w:rPr>
            </w:pPr>
            <w:r w:rsidRPr="000E349D">
              <w:rPr>
                <w:rFonts w:ascii="Arial" w:hAnsi="Arial" w:cs="Arial"/>
              </w:rPr>
              <w:t>149</w:t>
            </w:r>
          </w:p>
        </w:tc>
      </w:tr>
      <w:tr w:rsidR="00C77E8D" w:rsidRPr="000E349D" w14:paraId="4F80840B" w14:textId="77777777" w:rsidTr="00901E79">
        <w:tc>
          <w:tcPr>
            <w:tcW w:w="1410" w:type="dxa"/>
          </w:tcPr>
          <w:p w14:paraId="4F808407" w14:textId="77777777" w:rsidR="00C77E8D" w:rsidRPr="000E349D" w:rsidRDefault="00C77E8D" w:rsidP="00901E79">
            <w:pPr>
              <w:spacing w:line="240" w:lineRule="exact"/>
              <w:rPr>
                <w:rFonts w:ascii="Arial" w:hAnsi="Arial" w:cs="Arial"/>
              </w:rPr>
            </w:pPr>
          </w:p>
        </w:tc>
        <w:tc>
          <w:tcPr>
            <w:tcW w:w="1134" w:type="dxa"/>
          </w:tcPr>
          <w:p w14:paraId="4F808408" w14:textId="77777777" w:rsidR="00C77E8D" w:rsidRPr="000E349D" w:rsidRDefault="00C77E8D" w:rsidP="00901E79">
            <w:pPr>
              <w:spacing w:line="240" w:lineRule="exact"/>
              <w:rPr>
                <w:rFonts w:ascii="Arial" w:hAnsi="Arial" w:cs="Arial"/>
              </w:rPr>
            </w:pPr>
          </w:p>
        </w:tc>
        <w:tc>
          <w:tcPr>
            <w:tcW w:w="3969" w:type="dxa"/>
          </w:tcPr>
          <w:p w14:paraId="4F808409" w14:textId="77777777" w:rsidR="00C77E8D" w:rsidRPr="000E349D" w:rsidRDefault="00C77E8D" w:rsidP="00901E79">
            <w:pPr>
              <w:spacing w:line="240" w:lineRule="exact"/>
              <w:rPr>
                <w:rFonts w:ascii="Arial" w:hAnsi="Arial" w:cs="Arial"/>
              </w:rPr>
            </w:pPr>
            <w:r w:rsidRPr="000E349D">
              <w:rPr>
                <w:rFonts w:ascii="Arial" w:hAnsi="Arial" w:cs="Arial"/>
              </w:rPr>
              <w:t xml:space="preserve">Line </w:t>
            </w:r>
            <w:proofErr w:type="spellStart"/>
            <w:r w:rsidRPr="000E349D">
              <w:rPr>
                <w:rFonts w:ascii="Arial" w:hAnsi="Arial" w:cs="Arial"/>
              </w:rPr>
              <w:t>packaging</w:t>
            </w:r>
            <w:proofErr w:type="spellEnd"/>
            <w:r w:rsidRPr="000E349D">
              <w:rPr>
                <w:rFonts w:ascii="Arial" w:hAnsi="Arial" w:cs="Arial"/>
              </w:rPr>
              <w:t xml:space="preserve"> supervisor</w:t>
            </w:r>
          </w:p>
        </w:tc>
        <w:tc>
          <w:tcPr>
            <w:tcW w:w="1559" w:type="dxa"/>
          </w:tcPr>
          <w:p w14:paraId="4F80840A" w14:textId="77777777" w:rsidR="00C77E8D" w:rsidRPr="000E349D" w:rsidRDefault="00C77E8D" w:rsidP="00901E79">
            <w:pPr>
              <w:spacing w:line="240" w:lineRule="exact"/>
              <w:jc w:val="right"/>
              <w:rPr>
                <w:rFonts w:ascii="Arial" w:hAnsi="Arial" w:cs="Arial"/>
              </w:rPr>
            </w:pPr>
            <w:r w:rsidRPr="000E349D">
              <w:rPr>
                <w:rFonts w:ascii="Arial" w:hAnsi="Arial" w:cs="Arial"/>
              </w:rPr>
              <w:t>153</w:t>
            </w:r>
          </w:p>
        </w:tc>
      </w:tr>
      <w:tr w:rsidR="00C77E8D" w:rsidRPr="000E349D" w14:paraId="4F808410" w14:textId="77777777" w:rsidTr="00901E79">
        <w:tc>
          <w:tcPr>
            <w:tcW w:w="1410" w:type="dxa"/>
          </w:tcPr>
          <w:p w14:paraId="4F80840C" w14:textId="77777777" w:rsidR="00C77E8D" w:rsidRPr="000E349D" w:rsidRDefault="00C77E8D" w:rsidP="00901E79">
            <w:pPr>
              <w:spacing w:line="240" w:lineRule="exact"/>
              <w:rPr>
                <w:rFonts w:ascii="Arial" w:hAnsi="Arial" w:cs="Arial"/>
              </w:rPr>
            </w:pPr>
          </w:p>
        </w:tc>
        <w:tc>
          <w:tcPr>
            <w:tcW w:w="1134" w:type="dxa"/>
          </w:tcPr>
          <w:p w14:paraId="4F80840D" w14:textId="77777777" w:rsidR="00C77E8D" w:rsidRPr="000E349D" w:rsidRDefault="00C77E8D" w:rsidP="00901E79">
            <w:pPr>
              <w:spacing w:line="240" w:lineRule="exact"/>
              <w:rPr>
                <w:rFonts w:ascii="Arial" w:hAnsi="Arial" w:cs="Arial"/>
              </w:rPr>
            </w:pPr>
          </w:p>
        </w:tc>
        <w:tc>
          <w:tcPr>
            <w:tcW w:w="3969" w:type="dxa"/>
          </w:tcPr>
          <w:p w14:paraId="4F80840E" w14:textId="77777777" w:rsidR="00C77E8D" w:rsidRPr="000E349D" w:rsidRDefault="00C77E8D" w:rsidP="00901E79">
            <w:pPr>
              <w:spacing w:line="240" w:lineRule="exact"/>
              <w:rPr>
                <w:rFonts w:ascii="Arial" w:hAnsi="Arial" w:cs="Arial"/>
              </w:rPr>
            </w:pPr>
            <w:r w:rsidRPr="000E349D">
              <w:rPr>
                <w:rFonts w:ascii="Arial" w:hAnsi="Arial" w:cs="Arial"/>
              </w:rPr>
              <w:t xml:space="preserve">Maintenance &amp; </w:t>
            </w:r>
            <w:proofErr w:type="spellStart"/>
            <w:r w:rsidRPr="000E349D">
              <w:rPr>
                <w:rFonts w:ascii="Arial" w:hAnsi="Arial" w:cs="Arial"/>
              </w:rPr>
              <w:t>vibration</w:t>
            </w:r>
            <w:proofErr w:type="spellEnd"/>
            <w:r w:rsidRPr="000E349D">
              <w:rPr>
                <w:rFonts w:ascii="Arial" w:hAnsi="Arial" w:cs="Arial"/>
              </w:rPr>
              <w:t xml:space="preserve"> specialist</w:t>
            </w:r>
          </w:p>
        </w:tc>
        <w:tc>
          <w:tcPr>
            <w:tcW w:w="1559" w:type="dxa"/>
          </w:tcPr>
          <w:p w14:paraId="4F80840F" w14:textId="77777777" w:rsidR="00C77E8D" w:rsidRPr="000E349D" w:rsidRDefault="00C77E8D" w:rsidP="00901E79">
            <w:pPr>
              <w:spacing w:line="240" w:lineRule="exact"/>
              <w:jc w:val="right"/>
              <w:rPr>
                <w:rFonts w:ascii="Arial" w:hAnsi="Arial" w:cs="Arial"/>
              </w:rPr>
            </w:pPr>
            <w:r w:rsidRPr="000E349D">
              <w:rPr>
                <w:rFonts w:ascii="Arial" w:hAnsi="Arial" w:cs="Arial"/>
              </w:rPr>
              <w:t>153</w:t>
            </w:r>
          </w:p>
        </w:tc>
      </w:tr>
      <w:tr w:rsidR="00C77E8D" w:rsidRPr="000E349D" w14:paraId="4F808415" w14:textId="77777777" w:rsidTr="00901E79">
        <w:tc>
          <w:tcPr>
            <w:tcW w:w="1410" w:type="dxa"/>
          </w:tcPr>
          <w:p w14:paraId="4F808411" w14:textId="77777777" w:rsidR="00C77E8D" w:rsidRPr="000E349D" w:rsidRDefault="00C77E8D" w:rsidP="00901E79">
            <w:pPr>
              <w:spacing w:line="240" w:lineRule="exact"/>
              <w:rPr>
                <w:rFonts w:ascii="Arial" w:hAnsi="Arial" w:cs="Arial"/>
              </w:rPr>
            </w:pPr>
          </w:p>
        </w:tc>
        <w:tc>
          <w:tcPr>
            <w:tcW w:w="1134" w:type="dxa"/>
          </w:tcPr>
          <w:p w14:paraId="4F808412" w14:textId="77777777" w:rsidR="00C77E8D" w:rsidRPr="000E349D" w:rsidRDefault="00C77E8D" w:rsidP="00901E79">
            <w:pPr>
              <w:spacing w:line="240" w:lineRule="exact"/>
              <w:rPr>
                <w:rFonts w:ascii="Arial" w:hAnsi="Arial" w:cs="Arial"/>
              </w:rPr>
            </w:pPr>
          </w:p>
        </w:tc>
        <w:tc>
          <w:tcPr>
            <w:tcW w:w="3969" w:type="dxa"/>
          </w:tcPr>
          <w:p w14:paraId="4F808413" w14:textId="77777777" w:rsidR="00C77E8D" w:rsidRPr="000E349D" w:rsidRDefault="00C77E8D" w:rsidP="00901E79">
            <w:pPr>
              <w:spacing w:line="240" w:lineRule="exact"/>
              <w:rPr>
                <w:rFonts w:ascii="Arial" w:hAnsi="Arial" w:cs="Arial"/>
              </w:rPr>
            </w:pPr>
            <w:r w:rsidRPr="000E349D">
              <w:rPr>
                <w:rFonts w:ascii="Arial" w:hAnsi="Arial" w:cs="Arial"/>
              </w:rPr>
              <w:t xml:space="preserve">Chemical </w:t>
            </w:r>
            <w:proofErr w:type="spellStart"/>
            <w:r w:rsidRPr="000E349D">
              <w:rPr>
                <w:rFonts w:ascii="Arial" w:hAnsi="Arial" w:cs="Arial"/>
              </w:rPr>
              <w:t>Analyst</w:t>
            </w:r>
            <w:proofErr w:type="spellEnd"/>
            <w:r w:rsidRPr="000E349D">
              <w:rPr>
                <w:rFonts w:ascii="Arial" w:hAnsi="Arial" w:cs="Arial"/>
              </w:rPr>
              <w:t xml:space="preserve"> allround NQAC</w:t>
            </w:r>
          </w:p>
        </w:tc>
        <w:tc>
          <w:tcPr>
            <w:tcW w:w="1559" w:type="dxa"/>
          </w:tcPr>
          <w:p w14:paraId="4F808414" w14:textId="77777777" w:rsidR="00C77E8D" w:rsidRPr="000E349D" w:rsidRDefault="00C77E8D" w:rsidP="00901E79">
            <w:pPr>
              <w:spacing w:line="240" w:lineRule="exact"/>
              <w:jc w:val="right"/>
              <w:rPr>
                <w:rFonts w:ascii="Arial" w:hAnsi="Arial" w:cs="Arial"/>
              </w:rPr>
            </w:pPr>
            <w:r w:rsidRPr="000E349D">
              <w:rPr>
                <w:rFonts w:ascii="Arial" w:hAnsi="Arial" w:cs="Arial"/>
              </w:rPr>
              <w:t>155</w:t>
            </w:r>
          </w:p>
        </w:tc>
      </w:tr>
      <w:tr w:rsidR="00C77E8D" w:rsidRPr="000E349D" w14:paraId="4F80841A" w14:textId="77777777" w:rsidTr="00901E79">
        <w:tc>
          <w:tcPr>
            <w:tcW w:w="1410" w:type="dxa"/>
          </w:tcPr>
          <w:p w14:paraId="4F808416" w14:textId="77777777" w:rsidR="00C77E8D" w:rsidRPr="000E349D" w:rsidRDefault="00C77E8D" w:rsidP="00901E79">
            <w:pPr>
              <w:spacing w:line="240" w:lineRule="exact"/>
              <w:rPr>
                <w:rFonts w:ascii="Arial" w:hAnsi="Arial" w:cs="Arial"/>
              </w:rPr>
            </w:pPr>
          </w:p>
        </w:tc>
        <w:tc>
          <w:tcPr>
            <w:tcW w:w="1134" w:type="dxa"/>
          </w:tcPr>
          <w:p w14:paraId="4F808417" w14:textId="77777777" w:rsidR="00C77E8D" w:rsidRPr="000E349D" w:rsidRDefault="00C77E8D" w:rsidP="00901E79">
            <w:pPr>
              <w:spacing w:line="240" w:lineRule="exact"/>
              <w:rPr>
                <w:rFonts w:ascii="Arial" w:hAnsi="Arial" w:cs="Arial"/>
              </w:rPr>
            </w:pPr>
          </w:p>
        </w:tc>
        <w:tc>
          <w:tcPr>
            <w:tcW w:w="3969" w:type="dxa"/>
          </w:tcPr>
          <w:p w14:paraId="4F808418"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Laboratory</w:t>
            </w:r>
            <w:proofErr w:type="spellEnd"/>
            <w:r w:rsidRPr="000E349D">
              <w:rPr>
                <w:rFonts w:ascii="Arial" w:hAnsi="Arial" w:cs="Arial"/>
              </w:rPr>
              <w:t xml:space="preserve"> </w:t>
            </w:r>
            <w:proofErr w:type="spellStart"/>
            <w:r w:rsidRPr="000E349D">
              <w:rPr>
                <w:rFonts w:ascii="Arial" w:hAnsi="Arial" w:cs="Arial"/>
              </w:rPr>
              <w:t>technician</w:t>
            </w:r>
            <w:proofErr w:type="spellEnd"/>
            <w:r w:rsidRPr="000E349D">
              <w:rPr>
                <w:rFonts w:ascii="Arial" w:hAnsi="Arial" w:cs="Arial"/>
              </w:rPr>
              <w:t xml:space="preserve"> </w:t>
            </w:r>
            <w:proofErr w:type="spellStart"/>
            <w:r w:rsidRPr="000E349D">
              <w:rPr>
                <w:rFonts w:ascii="Arial" w:hAnsi="Arial" w:cs="Arial"/>
              </w:rPr>
              <w:t>microbiology</w:t>
            </w:r>
            <w:proofErr w:type="spellEnd"/>
            <w:r w:rsidRPr="000E349D">
              <w:rPr>
                <w:rFonts w:ascii="Arial" w:hAnsi="Arial" w:cs="Arial"/>
              </w:rPr>
              <w:t xml:space="preserve"> B</w:t>
            </w:r>
          </w:p>
        </w:tc>
        <w:tc>
          <w:tcPr>
            <w:tcW w:w="1559" w:type="dxa"/>
          </w:tcPr>
          <w:p w14:paraId="4F808419" w14:textId="77777777" w:rsidR="00C77E8D" w:rsidRPr="000E349D" w:rsidRDefault="00C77E8D" w:rsidP="00901E79">
            <w:pPr>
              <w:spacing w:line="240" w:lineRule="exact"/>
              <w:jc w:val="right"/>
              <w:rPr>
                <w:rFonts w:ascii="Arial" w:hAnsi="Arial" w:cs="Arial"/>
              </w:rPr>
            </w:pPr>
            <w:r w:rsidRPr="000E349D">
              <w:rPr>
                <w:rFonts w:ascii="Arial" w:hAnsi="Arial" w:cs="Arial"/>
              </w:rPr>
              <w:t>159</w:t>
            </w:r>
          </w:p>
        </w:tc>
      </w:tr>
      <w:tr w:rsidR="00C77E8D" w:rsidRPr="000E349D" w14:paraId="4F80841F" w14:textId="77777777" w:rsidTr="00901E79">
        <w:tc>
          <w:tcPr>
            <w:tcW w:w="1410" w:type="dxa"/>
          </w:tcPr>
          <w:p w14:paraId="4F80841B" w14:textId="77777777" w:rsidR="00C77E8D" w:rsidRPr="000E349D" w:rsidRDefault="00C77E8D" w:rsidP="00901E79">
            <w:pPr>
              <w:spacing w:line="240" w:lineRule="exact"/>
              <w:rPr>
                <w:rFonts w:ascii="Arial" w:hAnsi="Arial" w:cs="Arial"/>
              </w:rPr>
            </w:pPr>
          </w:p>
        </w:tc>
        <w:tc>
          <w:tcPr>
            <w:tcW w:w="1134" w:type="dxa"/>
          </w:tcPr>
          <w:p w14:paraId="4F80841C" w14:textId="77777777" w:rsidR="00C77E8D" w:rsidRPr="000E349D" w:rsidRDefault="00C77E8D" w:rsidP="00901E79">
            <w:pPr>
              <w:spacing w:line="240" w:lineRule="exact"/>
              <w:rPr>
                <w:rFonts w:ascii="Arial" w:hAnsi="Arial" w:cs="Arial"/>
              </w:rPr>
            </w:pPr>
          </w:p>
        </w:tc>
        <w:tc>
          <w:tcPr>
            <w:tcW w:w="3969" w:type="dxa"/>
          </w:tcPr>
          <w:p w14:paraId="4F80841D" w14:textId="77777777" w:rsidR="00C77E8D" w:rsidRPr="000E349D" w:rsidRDefault="00C77E8D" w:rsidP="00901E79">
            <w:pPr>
              <w:spacing w:line="240" w:lineRule="exact"/>
              <w:rPr>
                <w:rFonts w:ascii="Arial" w:hAnsi="Arial" w:cs="Arial"/>
              </w:rPr>
            </w:pPr>
            <w:r w:rsidRPr="000E349D">
              <w:rPr>
                <w:rFonts w:ascii="Arial" w:hAnsi="Arial" w:cs="Arial"/>
              </w:rPr>
              <w:t xml:space="preserve">Operationeel expert </w:t>
            </w:r>
          </w:p>
        </w:tc>
        <w:tc>
          <w:tcPr>
            <w:tcW w:w="1559" w:type="dxa"/>
          </w:tcPr>
          <w:p w14:paraId="4F80841E" w14:textId="77777777" w:rsidR="00C77E8D" w:rsidRPr="000E349D" w:rsidRDefault="00C77E8D" w:rsidP="00901E79">
            <w:pPr>
              <w:spacing w:line="240" w:lineRule="exact"/>
              <w:jc w:val="right"/>
              <w:rPr>
                <w:rFonts w:ascii="Arial" w:hAnsi="Arial" w:cs="Arial"/>
              </w:rPr>
            </w:pPr>
            <w:r w:rsidRPr="000E349D">
              <w:rPr>
                <w:rFonts w:ascii="Arial" w:hAnsi="Arial" w:cs="Arial"/>
              </w:rPr>
              <w:t>161</w:t>
            </w:r>
          </w:p>
        </w:tc>
      </w:tr>
      <w:tr w:rsidR="00C77E8D" w:rsidRPr="000E349D" w14:paraId="4F808424" w14:textId="77777777" w:rsidTr="00901E79">
        <w:tc>
          <w:tcPr>
            <w:tcW w:w="1410" w:type="dxa"/>
          </w:tcPr>
          <w:p w14:paraId="4F808420" w14:textId="77777777" w:rsidR="00C77E8D" w:rsidRPr="000E349D" w:rsidRDefault="00C77E8D" w:rsidP="00901E79">
            <w:pPr>
              <w:spacing w:line="240" w:lineRule="exact"/>
              <w:rPr>
                <w:rFonts w:ascii="Arial" w:hAnsi="Arial" w:cs="Arial"/>
              </w:rPr>
            </w:pPr>
          </w:p>
        </w:tc>
        <w:tc>
          <w:tcPr>
            <w:tcW w:w="1134" w:type="dxa"/>
          </w:tcPr>
          <w:p w14:paraId="4F808421" w14:textId="77777777" w:rsidR="00C77E8D" w:rsidRPr="000E349D" w:rsidRDefault="00C77E8D" w:rsidP="00901E79">
            <w:pPr>
              <w:spacing w:line="240" w:lineRule="exact"/>
              <w:rPr>
                <w:rFonts w:ascii="Arial" w:hAnsi="Arial" w:cs="Arial"/>
              </w:rPr>
            </w:pPr>
          </w:p>
        </w:tc>
        <w:tc>
          <w:tcPr>
            <w:tcW w:w="3969" w:type="dxa"/>
          </w:tcPr>
          <w:p w14:paraId="4F808422" w14:textId="77777777" w:rsidR="00C77E8D" w:rsidRPr="000E349D" w:rsidRDefault="00C77E8D" w:rsidP="00901E79">
            <w:pPr>
              <w:spacing w:line="240" w:lineRule="exact"/>
              <w:rPr>
                <w:rFonts w:ascii="Arial" w:hAnsi="Arial" w:cs="Arial"/>
              </w:rPr>
            </w:pPr>
          </w:p>
        </w:tc>
        <w:tc>
          <w:tcPr>
            <w:tcW w:w="1559" w:type="dxa"/>
          </w:tcPr>
          <w:p w14:paraId="4F808423" w14:textId="77777777" w:rsidR="00C77E8D" w:rsidRPr="000E349D" w:rsidRDefault="00C77E8D" w:rsidP="00901E79">
            <w:pPr>
              <w:spacing w:line="240" w:lineRule="exact"/>
              <w:jc w:val="right"/>
              <w:rPr>
                <w:rFonts w:ascii="Arial" w:hAnsi="Arial" w:cs="Arial"/>
              </w:rPr>
            </w:pPr>
          </w:p>
        </w:tc>
      </w:tr>
      <w:tr w:rsidR="00C77E8D" w:rsidRPr="000E349D" w14:paraId="4F808429" w14:textId="77777777" w:rsidTr="00901E79">
        <w:tc>
          <w:tcPr>
            <w:tcW w:w="1410" w:type="dxa"/>
          </w:tcPr>
          <w:p w14:paraId="4F808425" w14:textId="77777777" w:rsidR="00C77E8D" w:rsidRPr="000E349D" w:rsidRDefault="00C77E8D" w:rsidP="00901E79">
            <w:pPr>
              <w:spacing w:line="240" w:lineRule="exact"/>
              <w:rPr>
                <w:rFonts w:ascii="Arial" w:hAnsi="Arial" w:cs="Arial"/>
              </w:rPr>
            </w:pPr>
            <w:r w:rsidRPr="000E349D">
              <w:rPr>
                <w:rFonts w:ascii="Arial" w:hAnsi="Arial" w:cs="Arial"/>
              </w:rPr>
              <w:lastRenderedPageBreak/>
              <w:t>X</w:t>
            </w:r>
          </w:p>
        </w:tc>
        <w:tc>
          <w:tcPr>
            <w:tcW w:w="1134" w:type="dxa"/>
          </w:tcPr>
          <w:p w14:paraId="4F808426" w14:textId="77777777" w:rsidR="00C77E8D" w:rsidRPr="000E349D" w:rsidRDefault="00C77E8D" w:rsidP="00901E79">
            <w:pPr>
              <w:spacing w:line="240" w:lineRule="exact"/>
              <w:rPr>
                <w:rFonts w:ascii="Arial" w:hAnsi="Arial" w:cs="Arial"/>
              </w:rPr>
            </w:pPr>
            <w:r w:rsidRPr="000E349D">
              <w:rPr>
                <w:rFonts w:ascii="Arial" w:hAnsi="Arial" w:cs="Arial"/>
              </w:rPr>
              <w:t>165-184,5</w:t>
            </w:r>
          </w:p>
        </w:tc>
        <w:tc>
          <w:tcPr>
            <w:tcW w:w="3969" w:type="dxa"/>
          </w:tcPr>
          <w:p w14:paraId="4F808427"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Laboratory</w:t>
            </w:r>
            <w:proofErr w:type="spellEnd"/>
            <w:r w:rsidRPr="000E349D">
              <w:rPr>
                <w:rFonts w:ascii="Arial" w:hAnsi="Arial" w:cs="Arial"/>
              </w:rPr>
              <w:t xml:space="preserve"> specialist</w:t>
            </w:r>
          </w:p>
        </w:tc>
        <w:tc>
          <w:tcPr>
            <w:tcW w:w="1559" w:type="dxa"/>
          </w:tcPr>
          <w:p w14:paraId="4F808428" w14:textId="77777777" w:rsidR="00C77E8D" w:rsidRPr="000E349D" w:rsidRDefault="00C77E8D" w:rsidP="00901E79">
            <w:pPr>
              <w:spacing w:line="240" w:lineRule="exact"/>
              <w:jc w:val="right"/>
              <w:rPr>
                <w:rFonts w:ascii="Arial" w:hAnsi="Arial" w:cs="Arial"/>
              </w:rPr>
            </w:pPr>
            <w:r w:rsidRPr="000E349D">
              <w:rPr>
                <w:rFonts w:ascii="Arial" w:hAnsi="Arial" w:cs="Arial"/>
              </w:rPr>
              <w:t>166</w:t>
            </w:r>
          </w:p>
        </w:tc>
      </w:tr>
      <w:tr w:rsidR="00C77E8D" w:rsidRPr="000E349D" w14:paraId="4F80842E" w14:textId="77777777" w:rsidTr="00901E79">
        <w:tc>
          <w:tcPr>
            <w:tcW w:w="1410" w:type="dxa"/>
          </w:tcPr>
          <w:p w14:paraId="4F80842A" w14:textId="77777777" w:rsidR="00C77E8D" w:rsidRPr="000E349D" w:rsidRDefault="00C77E8D" w:rsidP="00901E79">
            <w:pPr>
              <w:spacing w:line="240" w:lineRule="exact"/>
              <w:rPr>
                <w:rFonts w:ascii="Arial" w:hAnsi="Arial" w:cs="Arial"/>
              </w:rPr>
            </w:pPr>
          </w:p>
        </w:tc>
        <w:tc>
          <w:tcPr>
            <w:tcW w:w="1134" w:type="dxa"/>
          </w:tcPr>
          <w:p w14:paraId="4F80842B" w14:textId="77777777" w:rsidR="00C77E8D" w:rsidRPr="000E349D" w:rsidRDefault="00C77E8D" w:rsidP="00901E79">
            <w:pPr>
              <w:spacing w:line="240" w:lineRule="exact"/>
              <w:rPr>
                <w:rFonts w:ascii="Arial" w:hAnsi="Arial" w:cs="Arial"/>
              </w:rPr>
            </w:pPr>
          </w:p>
        </w:tc>
        <w:tc>
          <w:tcPr>
            <w:tcW w:w="3969" w:type="dxa"/>
          </w:tcPr>
          <w:p w14:paraId="4F80842C" w14:textId="77777777" w:rsidR="00C77E8D" w:rsidRPr="000E349D" w:rsidRDefault="00C77E8D" w:rsidP="00901E79">
            <w:pPr>
              <w:spacing w:line="240" w:lineRule="exact"/>
              <w:rPr>
                <w:rFonts w:ascii="Arial" w:hAnsi="Arial" w:cs="Arial"/>
              </w:rPr>
            </w:pPr>
            <w:r w:rsidRPr="000E349D">
              <w:rPr>
                <w:rFonts w:ascii="Arial" w:hAnsi="Arial" w:cs="Arial"/>
              </w:rPr>
              <w:t>Training specialist</w:t>
            </w:r>
          </w:p>
        </w:tc>
        <w:tc>
          <w:tcPr>
            <w:tcW w:w="1559" w:type="dxa"/>
          </w:tcPr>
          <w:p w14:paraId="4F80842D" w14:textId="77777777" w:rsidR="00C77E8D" w:rsidRPr="000E349D" w:rsidRDefault="00C77E8D" w:rsidP="00901E79">
            <w:pPr>
              <w:spacing w:line="240" w:lineRule="exact"/>
              <w:jc w:val="right"/>
              <w:rPr>
                <w:rFonts w:ascii="Arial" w:hAnsi="Arial" w:cs="Arial"/>
              </w:rPr>
            </w:pPr>
            <w:r w:rsidRPr="000E349D">
              <w:rPr>
                <w:rFonts w:ascii="Arial" w:hAnsi="Arial" w:cs="Arial"/>
              </w:rPr>
              <w:t>167</w:t>
            </w:r>
          </w:p>
        </w:tc>
      </w:tr>
      <w:tr w:rsidR="00C77E8D" w:rsidRPr="000E349D" w14:paraId="4F808433" w14:textId="77777777" w:rsidTr="00901E79">
        <w:tc>
          <w:tcPr>
            <w:tcW w:w="1410" w:type="dxa"/>
          </w:tcPr>
          <w:p w14:paraId="4F80842F" w14:textId="77777777" w:rsidR="00C77E8D" w:rsidRPr="000E349D" w:rsidRDefault="00C77E8D" w:rsidP="00901E79">
            <w:pPr>
              <w:spacing w:line="240" w:lineRule="exact"/>
              <w:rPr>
                <w:rFonts w:ascii="Arial" w:hAnsi="Arial" w:cs="Arial"/>
              </w:rPr>
            </w:pPr>
          </w:p>
        </w:tc>
        <w:tc>
          <w:tcPr>
            <w:tcW w:w="1134" w:type="dxa"/>
          </w:tcPr>
          <w:p w14:paraId="4F808430" w14:textId="77777777" w:rsidR="00C77E8D" w:rsidRPr="000E349D" w:rsidRDefault="00C77E8D" w:rsidP="00901E79">
            <w:pPr>
              <w:spacing w:line="240" w:lineRule="exact"/>
              <w:rPr>
                <w:rFonts w:ascii="Arial" w:hAnsi="Arial" w:cs="Arial"/>
              </w:rPr>
            </w:pPr>
          </w:p>
        </w:tc>
        <w:tc>
          <w:tcPr>
            <w:tcW w:w="3969" w:type="dxa"/>
          </w:tcPr>
          <w:p w14:paraId="4F808431"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Mechanical</w:t>
            </w:r>
            <w:proofErr w:type="spellEnd"/>
            <w:r w:rsidRPr="000E349D">
              <w:rPr>
                <w:rFonts w:ascii="Arial" w:hAnsi="Arial" w:cs="Arial"/>
              </w:rPr>
              <w:t xml:space="preserve"> maintenance supervisor</w:t>
            </w:r>
          </w:p>
        </w:tc>
        <w:tc>
          <w:tcPr>
            <w:tcW w:w="1559" w:type="dxa"/>
          </w:tcPr>
          <w:p w14:paraId="4F808432" w14:textId="77777777" w:rsidR="00C77E8D" w:rsidRPr="000E349D" w:rsidRDefault="00C77E8D" w:rsidP="00901E79">
            <w:pPr>
              <w:spacing w:line="240" w:lineRule="exact"/>
              <w:jc w:val="right"/>
              <w:rPr>
                <w:rFonts w:ascii="Arial" w:hAnsi="Arial" w:cs="Arial"/>
              </w:rPr>
            </w:pPr>
            <w:r w:rsidRPr="000E349D">
              <w:rPr>
                <w:rFonts w:ascii="Arial" w:hAnsi="Arial" w:cs="Arial"/>
              </w:rPr>
              <w:t>169</w:t>
            </w:r>
          </w:p>
        </w:tc>
      </w:tr>
      <w:tr w:rsidR="00C77E8D" w:rsidRPr="000E349D" w14:paraId="4F808438" w14:textId="77777777" w:rsidTr="00901E79">
        <w:tc>
          <w:tcPr>
            <w:tcW w:w="1410" w:type="dxa"/>
          </w:tcPr>
          <w:p w14:paraId="4F808434" w14:textId="77777777" w:rsidR="00C77E8D" w:rsidRPr="000E349D" w:rsidRDefault="00C77E8D" w:rsidP="00901E79">
            <w:pPr>
              <w:spacing w:line="240" w:lineRule="exact"/>
              <w:rPr>
                <w:rFonts w:ascii="Arial" w:hAnsi="Arial" w:cs="Arial"/>
              </w:rPr>
            </w:pPr>
          </w:p>
        </w:tc>
        <w:tc>
          <w:tcPr>
            <w:tcW w:w="1134" w:type="dxa"/>
          </w:tcPr>
          <w:p w14:paraId="4F808435" w14:textId="77777777" w:rsidR="00C77E8D" w:rsidRPr="000E349D" w:rsidRDefault="00C77E8D" w:rsidP="00901E79">
            <w:pPr>
              <w:spacing w:line="240" w:lineRule="exact"/>
              <w:rPr>
                <w:rFonts w:ascii="Arial" w:hAnsi="Arial" w:cs="Arial"/>
              </w:rPr>
            </w:pPr>
          </w:p>
        </w:tc>
        <w:tc>
          <w:tcPr>
            <w:tcW w:w="3969" w:type="dxa"/>
          </w:tcPr>
          <w:p w14:paraId="4F808436" w14:textId="77777777" w:rsidR="00C77E8D" w:rsidRPr="000E349D" w:rsidRDefault="00C77E8D" w:rsidP="00901E79">
            <w:pPr>
              <w:spacing w:line="240" w:lineRule="exact"/>
              <w:rPr>
                <w:rFonts w:ascii="Arial" w:hAnsi="Arial" w:cs="Arial"/>
              </w:rPr>
            </w:pPr>
            <w:r w:rsidRPr="000E349D">
              <w:rPr>
                <w:rFonts w:ascii="Arial" w:hAnsi="Arial" w:cs="Arial"/>
              </w:rPr>
              <w:t xml:space="preserve">Processing supervisor </w:t>
            </w:r>
            <w:proofErr w:type="spellStart"/>
            <w:r w:rsidRPr="000E349D">
              <w:rPr>
                <w:rFonts w:ascii="Arial" w:hAnsi="Arial" w:cs="Arial"/>
              </w:rPr>
              <w:t>specialities</w:t>
            </w:r>
            <w:proofErr w:type="spellEnd"/>
          </w:p>
        </w:tc>
        <w:tc>
          <w:tcPr>
            <w:tcW w:w="1559" w:type="dxa"/>
          </w:tcPr>
          <w:p w14:paraId="4F808437" w14:textId="77777777" w:rsidR="00C77E8D" w:rsidRPr="000E349D" w:rsidRDefault="00C77E8D" w:rsidP="00901E79">
            <w:pPr>
              <w:spacing w:line="240" w:lineRule="exact"/>
              <w:jc w:val="right"/>
              <w:rPr>
                <w:rFonts w:ascii="Arial" w:hAnsi="Arial" w:cs="Arial"/>
              </w:rPr>
            </w:pPr>
            <w:r w:rsidRPr="000E349D">
              <w:rPr>
                <w:rFonts w:ascii="Arial" w:hAnsi="Arial" w:cs="Arial"/>
              </w:rPr>
              <w:t>170</w:t>
            </w:r>
          </w:p>
        </w:tc>
      </w:tr>
      <w:tr w:rsidR="00C77E8D" w:rsidRPr="000E349D" w14:paraId="4F80843D" w14:textId="77777777" w:rsidTr="00901E79">
        <w:tc>
          <w:tcPr>
            <w:tcW w:w="1410" w:type="dxa"/>
          </w:tcPr>
          <w:p w14:paraId="4F808439" w14:textId="77777777" w:rsidR="00C77E8D" w:rsidRPr="000E349D" w:rsidRDefault="00C77E8D" w:rsidP="00901E79">
            <w:pPr>
              <w:spacing w:line="240" w:lineRule="exact"/>
              <w:rPr>
                <w:rFonts w:ascii="Arial" w:hAnsi="Arial" w:cs="Arial"/>
              </w:rPr>
            </w:pPr>
          </w:p>
        </w:tc>
        <w:tc>
          <w:tcPr>
            <w:tcW w:w="1134" w:type="dxa"/>
          </w:tcPr>
          <w:p w14:paraId="4F80843A" w14:textId="77777777" w:rsidR="00C77E8D" w:rsidRPr="000E349D" w:rsidRDefault="00C77E8D" w:rsidP="00901E79">
            <w:pPr>
              <w:spacing w:line="240" w:lineRule="exact"/>
              <w:rPr>
                <w:rFonts w:ascii="Arial" w:hAnsi="Arial" w:cs="Arial"/>
              </w:rPr>
            </w:pPr>
          </w:p>
        </w:tc>
        <w:tc>
          <w:tcPr>
            <w:tcW w:w="3969" w:type="dxa"/>
          </w:tcPr>
          <w:p w14:paraId="4F80843B" w14:textId="77777777" w:rsidR="00C77E8D" w:rsidRPr="000E349D" w:rsidRDefault="00C77E8D" w:rsidP="00901E79">
            <w:pPr>
              <w:spacing w:line="240" w:lineRule="exact"/>
              <w:rPr>
                <w:rFonts w:ascii="Arial" w:hAnsi="Arial" w:cs="Arial"/>
              </w:rPr>
            </w:pPr>
            <w:r w:rsidRPr="000E349D">
              <w:rPr>
                <w:rFonts w:ascii="Arial" w:hAnsi="Arial" w:cs="Arial"/>
              </w:rPr>
              <w:t>Processing supervisor starters</w:t>
            </w:r>
          </w:p>
        </w:tc>
        <w:tc>
          <w:tcPr>
            <w:tcW w:w="1559" w:type="dxa"/>
          </w:tcPr>
          <w:p w14:paraId="4F80843C" w14:textId="77777777" w:rsidR="00C77E8D" w:rsidRPr="000E349D" w:rsidRDefault="00C77E8D" w:rsidP="00901E79">
            <w:pPr>
              <w:spacing w:line="240" w:lineRule="exact"/>
              <w:jc w:val="right"/>
              <w:rPr>
                <w:rFonts w:ascii="Arial" w:hAnsi="Arial" w:cs="Arial"/>
              </w:rPr>
            </w:pPr>
            <w:r w:rsidRPr="000E349D">
              <w:rPr>
                <w:rFonts w:ascii="Arial" w:hAnsi="Arial" w:cs="Arial"/>
              </w:rPr>
              <w:t>170</w:t>
            </w:r>
          </w:p>
        </w:tc>
      </w:tr>
      <w:tr w:rsidR="00C77E8D" w:rsidRPr="000E349D" w14:paraId="4F808442" w14:textId="77777777" w:rsidTr="00901E79">
        <w:tc>
          <w:tcPr>
            <w:tcW w:w="1410" w:type="dxa"/>
          </w:tcPr>
          <w:p w14:paraId="4F80843E" w14:textId="77777777" w:rsidR="00C77E8D" w:rsidRPr="000E349D" w:rsidRDefault="00C77E8D" w:rsidP="00901E79">
            <w:pPr>
              <w:spacing w:line="240" w:lineRule="exact"/>
              <w:rPr>
                <w:rFonts w:ascii="Arial" w:hAnsi="Arial" w:cs="Arial"/>
              </w:rPr>
            </w:pPr>
          </w:p>
        </w:tc>
        <w:tc>
          <w:tcPr>
            <w:tcW w:w="1134" w:type="dxa"/>
          </w:tcPr>
          <w:p w14:paraId="4F80843F" w14:textId="77777777" w:rsidR="00C77E8D" w:rsidRPr="000E349D" w:rsidRDefault="00C77E8D" w:rsidP="00901E79">
            <w:pPr>
              <w:spacing w:line="240" w:lineRule="exact"/>
              <w:rPr>
                <w:rFonts w:ascii="Arial" w:hAnsi="Arial" w:cs="Arial"/>
              </w:rPr>
            </w:pPr>
          </w:p>
        </w:tc>
        <w:tc>
          <w:tcPr>
            <w:tcW w:w="3969" w:type="dxa"/>
          </w:tcPr>
          <w:p w14:paraId="4F808440" w14:textId="77777777" w:rsidR="00C77E8D" w:rsidRPr="000E349D" w:rsidRDefault="00C77E8D" w:rsidP="00901E79">
            <w:pPr>
              <w:spacing w:line="240" w:lineRule="exact"/>
              <w:rPr>
                <w:rFonts w:ascii="Arial" w:hAnsi="Arial" w:cs="Arial"/>
              </w:rPr>
            </w:pPr>
            <w:r w:rsidRPr="000E349D">
              <w:rPr>
                <w:rFonts w:ascii="Arial" w:hAnsi="Arial" w:cs="Arial"/>
              </w:rPr>
              <w:t>Customer service &amp; transport specialist</w:t>
            </w:r>
          </w:p>
        </w:tc>
        <w:tc>
          <w:tcPr>
            <w:tcW w:w="1559" w:type="dxa"/>
          </w:tcPr>
          <w:p w14:paraId="4F808441" w14:textId="77777777" w:rsidR="00C77E8D" w:rsidRPr="000E349D" w:rsidRDefault="00C77E8D" w:rsidP="00901E79">
            <w:pPr>
              <w:spacing w:line="240" w:lineRule="exact"/>
              <w:jc w:val="right"/>
              <w:rPr>
                <w:rFonts w:ascii="Arial" w:hAnsi="Arial" w:cs="Arial"/>
              </w:rPr>
            </w:pPr>
            <w:r w:rsidRPr="000E349D">
              <w:rPr>
                <w:rFonts w:ascii="Arial" w:hAnsi="Arial" w:cs="Arial"/>
              </w:rPr>
              <w:t>170</w:t>
            </w:r>
          </w:p>
        </w:tc>
      </w:tr>
      <w:tr w:rsidR="00C77E8D" w:rsidRPr="000E349D" w14:paraId="4F808447" w14:textId="77777777" w:rsidTr="00901E79">
        <w:tc>
          <w:tcPr>
            <w:tcW w:w="1410" w:type="dxa"/>
          </w:tcPr>
          <w:p w14:paraId="4F808443" w14:textId="77777777" w:rsidR="00C77E8D" w:rsidRPr="000E349D" w:rsidRDefault="00C77E8D" w:rsidP="00901E79">
            <w:pPr>
              <w:spacing w:line="240" w:lineRule="exact"/>
              <w:rPr>
                <w:rFonts w:ascii="Arial" w:hAnsi="Arial" w:cs="Arial"/>
              </w:rPr>
            </w:pPr>
          </w:p>
        </w:tc>
        <w:tc>
          <w:tcPr>
            <w:tcW w:w="1134" w:type="dxa"/>
          </w:tcPr>
          <w:p w14:paraId="4F808444" w14:textId="77777777" w:rsidR="00C77E8D" w:rsidRPr="000E349D" w:rsidRDefault="00C77E8D" w:rsidP="00901E79">
            <w:pPr>
              <w:spacing w:line="240" w:lineRule="exact"/>
              <w:rPr>
                <w:rFonts w:ascii="Arial" w:hAnsi="Arial" w:cs="Arial"/>
              </w:rPr>
            </w:pPr>
          </w:p>
        </w:tc>
        <w:tc>
          <w:tcPr>
            <w:tcW w:w="3969" w:type="dxa"/>
          </w:tcPr>
          <w:p w14:paraId="4F808445" w14:textId="77777777" w:rsidR="00C77E8D" w:rsidRPr="000E349D" w:rsidRDefault="00C77E8D" w:rsidP="00901E79">
            <w:pPr>
              <w:spacing w:line="240" w:lineRule="exact"/>
              <w:rPr>
                <w:rFonts w:ascii="Arial" w:hAnsi="Arial" w:cs="Arial"/>
              </w:rPr>
            </w:pPr>
            <w:r w:rsidRPr="000E349D">
              <w:rPr>
                <w:rFonts w:ascii="Arial" w:hAnsi="Arial" w:cs="Arial"/>
              </w:rPr>
              <w:t xml:space="preserve">Customer Service </w:t>
            </w:r>
            <w:proofErr w:type="spellStart"/>
            <w:r w:rsidRPr="000E349D">
              <w:rPr>
                <w:rFonts w:ascii="Arial" w:hAnsi="Arial" w:cs="Arial"/>
              </w:rPr>
              <w:t>Coordinator</w:t>
            </w:r>
            <w:proofErr w:type="spellEnd"/>
            <w:r w:rsidRPr="000E349D">
              <w:rPr>
                <w:rFonts w:ascii="Arial" w:hAnsi="Arial" w:cs="Arial"/>
              </w:rPr>
              <w:t xml:space="preserve"> NQAC</w:t>
            </w:r>
          </w:p>
        </w:tc>
        <w:tc>
          <w:tcPr>
            <w:tcW w:w="1559" w:type="dxa"/>
          </w:tcPr>
          <w:p w14:paraId="4F808446" w14:textId="77777777" w:rsidR="00C77E8D" w:rsidRPr="000E349D" w:rsidRDefault="00C77E8D" w:rsidP="00901E79">
            <w:pPr>
              <w:spacing w:line="240" w:lineRule="exact"/>
              <w:jc w:val="right"/>
              <w:rPr>
                <w:rFonts w:ascii="Arial" w:hAnsi="Arial" w:cs="Arial"/>
              </w:rPr>
            </w:pPr>
            <w:r w:rsidRPr="000E349D">
              <w:rPr>
                <w:rFonts w:ascii="Arial" w:hAnsi="Arial" w:cs="Arial"/>
              </w:rPr>
              <w:t>175</w:t>
            </w:r>
          </w:p>
        </w:tc>
      </w:tr>
      <w:tr w:rsidR="00C77E8D" w:rsidRPr="000E349D" w14:paraId="4F80844C" w14:textId="77777777" w:rsidTr="00901E79">
        <w:tc>
          <w:tcPr>
            <w:tcW w:w="1410" w:type="dxa"/>
          </w:tcPr>
          <w:p w14:paraId="4F808448" w14:textId="77777777" w:rsidR="00C77E8D" w:rsidRPr="000E349D" w:rsidRDefault="00C77E8D" w:rsidP="00901E79">
            <w:pPr>
              <w:spacing w:line="240" w:lineRule="exact"/>
              <w:rPr>
                <w:rFonts w:ascii="Arial" w:hAnsi="Arial" w:cs="Arial"/>
              </w:rPr>
            </w:pPr>
          </w:p>
        </w:tc>
        <w:tc>
          <w:tcPr>
            <w:tcW w:w="1134" w:type="dxa"/>
          </w:tcPr>
          <w:p w14:paraId="4F808449" w14:textId="77777777" w:rsidR="00C77E8D" w:rsidRPr="000E349D" w:rsidRDefault="00C77E8D" w:rsidP="00901E79">
            <w:pPr>
              <w:spacing w:line="240" w:lineRule="exact"/>
              <w:rPr>
                <w:rFonts w:ascii="Arial" w:hAnsi="Arial" w:cs="Arial"/>
              </w:rPr>
            </w:pPr>
          </w:p>
        </w:tc>
        <w:tc>
          <w:tcPr>
            <w:tcW w:w="3969" w:type="dxa"/>
          </w:tcPr>
          <w:p w14:paraId="4F80844A" w14:textId="77777777" w:rsidR="00C77E8D" w:rsidRPr="000E349D" w:rsidRDefault="00C77E8D" w:rsidP="00901E79">
            <w:pPr>
              <w:spacing w:line="240" w:lineRule="exact"/>
              <w:rPr>
                <w:rFonts w:ascii="Arial" w:hAnsi="Arial" w:cs="Arial"/>
              </w:rPr>
            </w:pPr>
            <w:r w:rsidRPr="000E349D">
              <w:rPr>
                <w:rFonts w:ascii="Arial" w:hAnsi="Arial" w:cs="Arial"/>
              </w:rPr>
              <w:t>Electro maintenance supervisor</w:t>
            </w:r>
          </w:p>
        </w:tc>
        <w:tc>
          <w:tcPr>
            <w:tcW w:w="1559" w:type="dxa"/>
          </w:tcPr>
          <w:p w14:paraId="4F80844B" w14:textId="77777777" w:rsidR="00C77E8D" w:rsidRPr="000E349D" w:rsidRDefault="00C77E8D" w:rsidP="00901E79">
            <w:pPr>
              <w:spacing w:line="240" w:lineRule="exact"/>
              <w:jc w:val="right"/>
              <w:rPr>
                <w:rFonts w:ascii="Arial" w:hAnsi="Arial" w:cs="Arial"/>
              </w:rPr>
            </w:pPr>
            <w:r w:rsidRPr="000E349D">
              <w:rPr>
                <w:rFonts w:ascii="Arial" w:hAnsi="Arial" w:cs="Arial"/>
              </w:rPr>
              <w:t>180</w:t>
            </w:r>
          </w:p>
        </w:tc>
      </w:tr>
      <w:tr w:rsidR="00C77E8D" w:rsidRPr="000E349D" w14:paraId="4F808451" w14:textId="77777777" w:rsidTr="00901E79">
        <w:tc>
          <w:tcPr>
            <w:tcW w:w="1410" w:type="dxa"/>
          </w:tcPr>
          <w:p w14:paraId="4F80844D" w14:textId="77777777" w:rsidR="00C77E8D" w:rsidRPr="000E349D" w:rsidRDefault="00C77E8D" w:rsidP="00901E79">
            <w:pPr>
              <w:spacing w:line="240" w:lineRule="exact"/>
              <w:rPr>
                <w:rFonts w:ascii="Arial" w:hAnsi="Arial" w:cs="Arial"/>
              </w:rPr>
            </w:pPr>
          </w:p>
        </w:tc>
        <w:tc>
          <w:tcPr>
            <w:tcW w:w="1134" w:type="dxa"/>
          </w:tcPr>
          <w:p w14:paraId="4F80844E" w14:textId="77777777" w:rsidR="00C77E8D" w:rsidRPr="000E349D" w:rsidRDefault="00C77E8D" w:rsidP="00901E79">
            <w:pPr>
              <w:spacing w:line="240" w:lineRule="exact"/>
              <w:rPr>
                <w:rFonts w:ascii="Arial" w:hAnsi="Arial" w:cs="Arial"/>
              </w:rPr>
            </w:pPr>
          </w:p>
        </w:tc>
        <w:tc>
          <w:tcPr>
            <w:tcW w:w="3969" w:type="dxa"/>
          </w:tcPr>
          <w:p w14:paraId="4F80844F" w14:textId="77777777" w:rsidR="00C77E8D" w:rsidRPr="000E349D" w:rsidRDefault="00C77E8D" w:rsidP="00901E79">
            <w:pPr>
              <w:spacing w:line="240" w:lineRule="exact"/>
              <w:rPr>
                <w:rFonts w:ascii="Arial" w:hAnsi="Arial" w:cs="Arial"/>
              </w:rPr>
            </w:pPr>
            <w:r w:rsidRPr="000E349D">
              <w:rPr>
                <w:rFonts w:ascii="Arial" w:hAnsi="Arial" w:cs="Arial"/>
              </w:rPr>
              <w:t xml:space="preserve">Chemical </w:t>
            </w:r>
            <w:proofErr w:type="spellStart"/>
            <w:r w:rsidRPr="000E349D">
              <w:rPr>
                <w:rFonts w:ascii="Arial" w:hAnsi="Arial" w:cs="Arial"/>
              </w:rPr>
              <w:t>laboratory</w:t>
            </w:r>
            <w:proofErr w:type="spellEnd"/>
            <w:r w:rsidRPr="000E349D">
              <w:rPr>
                <w:rFonts w:ascii="Arial" w:hAnsi="Arial" w:cs="Arial"/>
              </w:rPr>
              <w:t xml:space="preserve"> supervisor</w:t>
            </w:r>
          </w:p>
        </w:tc>
        <w:tc>
          <w:tcPr>
            <w:tcW w:w="1559" w:type="dxa"/>
          </w:tcPr>
          <w:p w14:paraId="4F808450" w14:textId="77777777" w:rsidR="00C77E8D" w:rsidRPr="000E349D" w:rsidRDefault="00C77E8D" w:rsidP="00901E79">
            <w:pPr>
              <w:spacing w:line="240" w:lineRule="exact"/>
              <w:jc w:val="right"/>
              <w:rPr>
                <w:rFonts w:ascii="Arial" w:hAnsi="Arial" w:cs="Arial"/>
              </w:rPr>
            </w:pPr>
            <w:r w:rsidRPr="000E349D">
              <w:rPr>
                <w:rFonts w:ascii="Arial" w:hAnsi="Arial" w:cs="Arial"/>
              </w:rPr>
              <w:t>181</w:t>
            </w:r>
          </w:p>
        </w:tc>
      </w:tr>
      <w:tr w:rsidR="00C77E8D" w:rsidRPr="000E349D" w14:paraId="4F808456" w14:textId="77777777" w:rsidTr="00901E79">
        <w:tc>
          <w:tcPr>
            <w:tcW w:w="1410" w:type="dxa"/>
          </w:tcPr>
          <w:p w14:paraId="4F808452" w14:textId="77777777" w:rsidR="00C77E8D" w:rsidRPr="000E349D" w:rsidRDefault="00C77E8D" w:rsidP="00901E79">
            <w:pPr>
              <w:spacing w:line="240" w:lineRule="exact"/>
              <w:rPr>
                <w:rFonts w:ascii="Arial" w:hAnsi="Arial" w:cs="Arial"/>
              </w:rPr>
            </w:pPr>
          </w:p>
        </w:tc>
        <w:tc>
          <w:tcPr>
            <w:tcW w:w="1134" w:type="dxa"/>
          </w:tcPr>
          <w:p w14:paraId="4F808453" w14:textId="77777777" w:rsidR="00C77E8D" w:rsidRPr="000E349D" w:rsidRDefault="00C77E8D" w:rsidP="00901E79">
            <w:pPr>
              <w:spacing w:line="240" w:lineRule="exact"/>
              <w:rPr>
                <w:rFonts w:ascii="Arial" w:hAnsi="Arial" w:cs="Arial"/>
              </w:rPr>
            </w:pPr>
          </w:p>
        </w:tc>
        <w:tc>
          <w:tcPr>
            <w:tcW w:w="3969" w:type="dxa"/>
          </w:tcPr>
          <w:p w14:paraId="4F808454"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Microbiology</w:t>
            </w:r>
            <w:proofErr w:type="spellEnd"/>
            <w:r w:rsidRPr="000E349D">
              <w:rPr>
                <w:rFonts w:ascii="Arial" w:hAnsi="Arial" w:cs="Arial"/>
              </w:rPr>
              <w:t xml:space="preserve"> </w:t>
            </w:r>
            <w:proofErr w:type="spellStart"/>
            <w:r w:rsidRPr="000E349D">
              <w:rPr>
                <w:rFonts w:ascii="Arial" w:hAnsi="Arial" w:cs="Arial"/>
              </w:rPr>
              <w:t>laboratory</w:t>
            </w:r>
            <w:proofErr w:type="spellEnd"/>
            <w:r w:rsidRPr="000E349D">
              <w:rPr>
                <w:rFonts w:ascii="Arial" w:hAnsi="Arial" w:cs="Arial"/>
              </w:rPr>
              <w:t xml:space="preserve"> supervisor</w:t>
            </w:r>
          </w:p>
        </w:tc>
        <w:tc>
          <w:tcPr>
            <w:tcW w:w="1559" w:type="dxa"/>
          </w:tcPr>
          <w:p w14:paraId="4F808455" w14:textId="77777777" w:rsidR="00C77E8D" w:rsidRPr="000E349D" w:rsidRDefault="00C77E8D" w:rsidP="00901E79">
            <w:pPr>
              <w:spacing w:line="240" w:lineRule="exact"/>
              <w:jc w:val="right"/>
              <w:rPr>
                <w:rFonts w:ascii="Arial" w:hAnsi="Arial" w:cs="Arial"/>
              </w:rPr>
            </w:pPr>
            <w:r w:rsidRPr="000E349D">
              <w:rPr>
                <w:rFonts w:ascii="Arial" w:hAnsi="Arial" w:cs="Arial"/>
              </w:rPr>
              <w:t>182</w:t>
            </w:r>
          </w:p>
        </w:tc>
      </w:tr>
      <w:tr w:rsidR="00C77E8D" w:rsidRPr="000E349D" w14:paraId="4F80845B" w14:textId="77777777" w:rsidTr="00901E79">
        <w:tc>
          <w:tcPr>
            <w:tcW w:w="1410" w:type="dxa"/>
          </w:tcPr>
          <w:p w14:paraId="4F808457" w14:textId="77777777" w:rsidR="00C77E8D" w:rsidRPr="000E349D" w:rsidRDefault="00C77E8D" w:rsidP="00901E79">
            <w:pPr>
              <w:spacing w:line="240" w:lineRule="exact"/>
              <w:rPr>
                <w:rFonts w:ascii="Arial" w:hAnsi="Arial" w:cs="Arial"/>
              </w:rPr>
            </w:pPr>
          </w:p>
        </w:tc>
        <w:tc>
          <w:tcPr>
            <w:tcW w:w="1134" w:type="dxa"/>
          </w:tcPr>
          <w:p w14:paraId="4F808458" w14:textId="77777777" w:rsidR="00C77E8D" w:rsidRPr="000E349D" w:rsidRDefault="00C77E8D" w:rsidP="00901E79">
            <w:pPr>
              <w:spacing w:line="240" w:lineRule="exact"/>
              <w:rPr>
                <w:rFonts w:ascii="Arial" w:hAnsi="Arial" w:cs="Arial"/>
              </w:rPr>
            </w:pPr>
          </w:p>
        </w:tc>
        <w:tc>
          <w:tcPr>
            <w:tcW w:w="3969" w:type="dxa"/>
          </w:tcPr>
          <w:p w14:paraId="4F808459" w14:textId="77777777" w:rsidR="00C77E8D" w:rsidRPr="000E349D" w:rsidRDefault="00C77E8D" w:rsidP="00901E79">
            <w:pPr>
              <w:spacing w:line="240" w:lineRule="exact"/>
              <w:rPr>
                <w:rFonts w:ascii="Arial" w:hAnsi="Arial" w:cs="Arial"/>
              </w:rPr>
            </w:pPr>
            <w:proofErr w:type="spellStart"/>
            <w:r w:rsidRPr="000E349D">
              <w:rPr>
                <w:rFonts w:ascii="Arial" w:hAnsi="Arial" w:cs="Arial"/>
              </w:rPr>
              <w:t>Factory</w:t>
            </w:r>
            <w:proofErr w:type="spellEnd"/>
            <w:r w:rsidRPr="000E349D">
              <w:rPr>
                <w:rFonts w:ascii="Arial" w:hAnsi="Arial" w:cs="Arial"/>
              </w:rPr>
              <w:t xml:space="preserve"> </w:t>
            </w:r>
            <w:proofErr w:type="spellStart"/>
            <w:r w:rsidRPr="000E349D">
              <w:rPr>
                <w:rFonts w:ascii="Arial" w:hAnsi="Arial" w:cs="Arial"/>
              </w:rPr>
              <w:t>hygiene</w:t>
            </w:r>
            <w:proofErr w:type="spellEnd"/>
            <w:r w:rsidRPr="000E349D">
              <w:rPr>
                <w:rFonts w:ascii="Arial" w:hAnsi="Arial" w:cs="Arial"/>
              </w:rPr>
              <w:t xml:space="preserve"> specialist B</w:t>
            </w:r>
          </w:p>
        </w:tc>
        <w:tc>
          <w:tcPr>
            <w:tcW w:w="1559" w:type="dxa"/>
          </w:tcPr>
          <w:p w14:paraId="4F80845A" w14:textId="77777777" w:rsidR="00C77E8D" w:rsidRPr="000E349D" w:rsidRDefault="00C77E8D" w:rsidP="00901E79">
            <w:pPr>
              <w:spacing w:line="240" w:lineRule="exact"/>
              <w:jc w:val="right"/>
              <w:rPr>
                <w:rFonts w:ascii="Arial" w:hAnsi="Arial" w:cs="Arial"/>
              </w:rPr>
            </w:pPr>
            <w:r w:rsidRPr="000E349D">
              <w:rPr>
                <w:rFonts w:ascii="Arial" w:hAnsi="Arial" w:cs="Arial"/>
              </w:rPr>
              <w:t>183</w:t>
            </w:r>
          </w:p>
        </w:tc>
      </w:tr>
    </w:tbl>
    <w:p w14:paraId="4F80845C" w14:textId="77777777" w:rsidR="00C77E8D" w:rsidRPr="000E349D" w:rsidRDefault="00C77E8D" w:rsidP="00C77E8D">
      <w:pPr>
        <w:spacing w:after="280" w:afterAutospacing="1" w:line="240" w:lineRule="exact"/>
        <w:rPr>
          <w:rFonts w:ascii="Arial" w:hAnsi="Arial" w:cs="Arial"/>
        </w:rPr>
      </w:pPr>
    </w:p>
    <w:p w14:paraId="4F80845D" w14:textId="77777777" w:rsidR="00C77E8D" w:rsidRPr="00305FE0" w:rsidRDefault="00C77E8D" w:rsidP="00C77E8D">
      <w:pPr>
        <w:spacing w:line="240" w:lineRule="exact"/>
        <w:rPr>
          <w:lang w:val="en-US"/>
        </w:rPr>
      </w:pPr>
    </w:p>
    <w:p w14:paraId="4F80845E" w14:textId="77777777" w:rsidR="00C77E8D" w:rsidRPr="00AB0BFE" w:rsidRDefault="00C77E8D" w:rsidP="00AB0BFE">
      <w:pPr>
        <w:tabs>
          <w:tab w:val="right" w:pos="3969"/>
          <w:tab w:val="left" w:pos="4142"/>
          <w:tab w:val="left" w:pos="4834"/>
          <w:tab w:val="right" w:pos="7371"/>
        </w:tabs>
        <w:spacing w:after="0" w:line="240" w:lineRule="auto"/>
        <w:ind w:left="1843"/>
        <w:rPr>
          <w:rFonts w:ascii="Arial" w:eastAsia="Times New Roman" w:hAnsi="Arial" w:cs="Arial"/>
          <w:szCs w:val="20"/>
        </w:rPr>
        <w:sectPr w:rsidR="00C77E8D" w:rsidRPr="00AB0BFE" w:rsidSect="000D4804">
          <w:pgSz w:w="11909" w:h="16834" w:code="9"/>
          <w:pgMar w:top="2880" w:right="2268" w:bottom="851" w:left="1009" w:header="720" w:footer="720" w:gutter="0"/>
          <w:cols w:space="720"/>
          <w:noEndnote/>
          <w:docGrid w:linePitch="212"/>
        </w:sectPr>
      </w:pPr>
    </w:p>
    <w:p w14:paraId="4F80845F" w14:textId="2223A1B1" w:rsidR="000E349D" w:rsidRDefault="00AB0BFE" w:rsidP="000E349D">
      <w:pPr>
        <w:tabs>
          <w:tab w:val="left" w:pos="2268"/>
          <w:tab w:val="left" w:pos="4820"/>
          <w:tab w:val="left" w:pos="7371"/>
        </w:tabs>
        <w:spacing w:after="0" w:line="240" w:lineRule="auto"/>
        <w:jc w:val="both"/>
        <w:rPr>
          <w:rFonts w:ascii="Arial" w:eastAsia="Times New Roman" w:hAnsi="Arial" w:cs="Arial"/>
          <w:b/>
          <w:szCs w:val="20"/>
          <w:u w:val="single"/>
        </w:rPr>
      </w:pPr>
      <w:r w:rsidRPr="00AB0BFE">
        <w:rPr>
          <w:rFonts w:ascii="Arial" w:eastAsia="Times New Roman" w:hAnsi="Arial" w:cs="Arial"/>
          <w:b/>
          <w:szCs w:val="20"/>
          <w:u w:val="single"/>
        </w:rPr>
        <w:lastRenderedPageBreak/>
        <w:t>BIJLAGE II</w:t>
      </w:r>
    </w:p>
    <w:p w14:paraId="4BFEC8C2" w14:textId="688608C7" w:rsidR="00A56AD2" w:rsidRDefault="00A56AD2" w:rsidP="000E349D">
      <w:pPr>
        <w:tabs>
          <w:tab w:val="left" w:pos="2268"/>
          <w:tab w:val="left" w:pos="4820"/>
          <w:tab w:val="left" w:pos="7371"/>
        </w:tabs>
        <w:spacing w:after="0" w:line="240" w:lineRule="auto"/>
        <w:jc w:val="both"/>
        <w:rPr>
          <w:rFonts w:ascii="Arial" w:eastAsia="Times New Roman" w:hAnsi="Arial" w:cs="Arial"/>
          <w:b/>
          <w:szCs w:val="20"/>
          <w:u w:val="single"/>
        </w:rPr>
      </w:pPr>
    </w:p>
    <w:tbl>
      <w:tblPr>
        <w:tblW w:w="14360" w:type="dxa"/>
        <w:tblCellMar>
          <w:left w:w="70" w:type="dxa"/>
          <w:right w:w="70" w:type="dxa"/>
        </w:tblCellMar>
        <w:tblLook w:val="04A0" w:firstRow="1" w:lastRow="0" w:firstColumn="1" w:lastColumn="0" w:noHBand="0" w:noVBand="1"/>
      </w:tblPr>
      <w:tblGrid>
        <w:gridCol w:w="1190"/>
        <w:gridCol w:w="146"/>
        <w:gridCol w:w="1279"/>
        <w:gridCol w:w="1279"/>
        <w:gridCol w:w="1279"/>
        <w:gridCol w:w="1279"/>
        <w:gridCol w:w="1279"/>
        <w:gridCol w:w="1279"/>
        <w:gridCol w:w="1359"/>
        <w:gridCol w:w="1360"/>
        <w:gridCol w:w="1360"/>
        <w:gridCol w:w="1360"/>
      </w:tblGrid>
      <w:tr w:rsidR="00A56AD2" w:rsidRPr="00A56AD2" w14:paraId="1D4A3532" w14:textId="77777777" w:rsidTr="00A56AD2">
        <w:trPr>
          <w:trHeight w:val="264"/>
        </w:trPr>
        <w:tc>
          <w:tcPr>
            <w:tcW w:w="10280" w:type="dxa"/>
            <w:gridSpan w:val="9"/>
            <w:tcBorders>
              <w:top w:val="nil"/>
              <w:left w:val="nil"/>
              <w:bottom w:val="nil"/>
              <w:right w:val="nil"/>
            </w:tcBorders>
            <w:shd w:val="clear" w:color="auto" w:fill="auto"/>
            <w:noWrap/>
            <w:vAlign w:val="bottom"/>
            <w:hideMark/>
          </w:tcPr>
          <w:p w14:paraId="6BC629AD" w14:textId="77777777" w:rsidR="00A56AD2" w:rsidRPr="00A56AD2" w:rsidRDefault="00A56AD2" w:rsidP="00A56AD2">
            <w:pPr>
              <w:spacing w:after="0" w:line="240" w:lineRule="auto"/>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SALARISSCHALEN GROEPEN I T/M X  C.A.O.-PERSONEEL NESTLÉ NEDERLAND B.V. PER 1 APRIL 2016</w:t>
            </w:r>
          </w:p>
        </w:tc>
        <w:tc>
          <w:tcPr>
            <w:tcW w:w="1360" w:type="dxa"/>
            <w:tcBorders>
              <w:top w:val="nil"/>
              <w:left w:val="nil"/>
              <w:bottom w:val="nil"/>
              <w:right w:val="nil"/>
            </w:tcBorders>
            <w:shd w:val="clear" w:color="auto" w:fill="auto"/>
            <w:noWrap/>
            <w:vAlign w:val="bottom"/>
            <w:hideMark/>
          </w:tcPr>
          <w:p w14:paraId="2C39B5CE" w14:textId="77777777" w:rsidR="00A56AD2" w:rsidRPr="00A56AD2" w:rsidRDefault="00A56AD2" w:rsidP="00A56AD2">
            <w:pPr>
              <w:spacing w:after="0" w:line="240" w:lineRule="auto"/>
              <w:rPr>
                <w:rFonts w:ascii="Arial" w:eastAsia="Times New Roman" w:hAnsi="Arial" w:cs="Arial"/>
                <w:b/>
                <w:bCs/>
                <w:sz w:val="20"/>
                <w:szCs w:val="20"/>
                <w:lang w:eastAsia="nl-NL"/>
              </w:rPr>
            </w:pPr>
          </w:p>
        </w:tc>
        <w:tc>
          <w:tcPr>
            <w:tcW w:w="1360" w:type="dxa"/>
            <w:tcBorders>
              <w:top w:val="nil"/>
              <w:left w:val="nil"/>
              <w:bottom w:val="nil"/>
              <w:right w:val="nil"/>
            </w:tcBorders>
            <w:shd w:val="clear" w:color="auto" w:fill="auto"/>
            <w:noWrap/>
            <w:vAlign w:val="bottom"/>
            <w:hideMark/>
          </w:tcPr>
          <w:p w14:paraId="3D005F4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254E10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6A316324" w14:textId="77777777" w:rsidTr="00A56AD2">
        <w:trPr>
          <w:trHeight w:val="264"/>
        </w:trPr>
        <w:tc>
          <w:tcPr>
            <w:tcW w:w="1190" w:type="dxa"/>
            <w:tcBorders>
              <w:top w:val="nil"/>
              <w:left w:val="nil"/>
              <w:bottom w:val="nil"/>
              <w:right w:val="nil"/>
            </w:tcBorders>
            <w:shd w:val="clear" w:color="auto" w:fill="auto"/>
            <w:noWrap/>
            <w:vAlign w:val="bottom"/>
            <w:hideMark/>
          </w:tcPr>
          <w:p w14:paraId="42E77C9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45A41E0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421A71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A1443C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678C6A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26A496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28E4EC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87207C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29A1607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EFF9DA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F4F443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EF8CF3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425FBFF1" w14:textId="77777777" w:rsidTr="00A56AD2">
        <w:trPr>
          <w:trHeight w:val="264"/>
        </w:trPr>
        <w:tc>
          <w:tcPr>
            <w:tcW w:w="1190" w:type="dxa"/>
            <w:tcBorders>
              <w:top w:val="nil"/>
              <w:left w:val="nil"/>
              <w:bottom w:val="nil"/>
              <w:right w:val="nil"/>
            </w:tcBorders>
            <w:shd w:val="clear" w:color="auto" w:fill="auto"/>
            <w:noWrap/>
            <w:vAlign w:val="bottom"/>
            <w:hideMark/>
          </w:tcPr>
          <w:p w14:paraId="03B53BD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5AC55FD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0FA0EBF"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w:t>
            </w:r>
          </w:p>
        </w:tc>
        <w:tc>
          <w:tcPr>
            <w:tcW w:w="1279" w:type="dxa"/>
            <w:tcBorders>
              <w:top w:val="nil"/>
              <w:left w:val="nil"/>
              <w:bottom w:val="nil"/>
              <w:right w:val="nil"/>
            </w:tcBorders>
            <w:shd w:val="clear" w:color="auto" w:fill="auto"/>
            <w:noWrap/>
            <w:vAlign w:val="bottom"/>
            <w:hideMark/>
          </w:tcPr>
          <w:p w14:paraId="7414A135"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w:t>
            </w:r>
          </w:p>
        </w:tc>
        <w:tc>
          <w:tcPr>
            <w:tcW w:w="1279" w:type="dxa"/>
            <w:tcBorders>
              <w:top w:val="nil"/>
              <w:left w:val="nil"/>
              <w:bottom w:val="nil"/>
              <w:right w:val="nil"/>
            </w:tcBorders>
            <w:shd w:val="clear" w:color="auto" w:fill="auto"/>
            <w:noWrap/>
            <w:vAlign w:val="bottom"/>
            <w:hideMark/>
          </w:tcPr>
          <w:p w14:paraId="567956B4"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III</w:t>
            </w:r>
          </w:p>
        </w:tc>
        <w:tc>
          <w:tcPr>
            <w:tcW w:w="1279" w:type="dxa"/>
            <w:tcBorders>
              <w:top w:val="nil"/>
              <w:left w:val="nil"/>
              <w:bottom w:val="nil"/>
              <w:right w:val="nil"/>
            </w:tcBorders>
            <w:shd w:val="clear" w:color="auto" w:fill="auto"/>
            <w:noWrap/>
            <w:vAlign w:val="bottom"/>
            <w:hideMark/>
          </w:tcPr>
          <w:p w14:paraId="08001953"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IV</w:t>
            </w:r>
          </w:p>
        </w:tc>
        <w:tc>
          <w:tcPr>
            <w:tcW w:w="1279" w:type="dxa"/>
            <w:tcBorders>
              <w:top w:val="nil"/>
              <w:left w:val="nil"/>
              <w:bottom w:val="nil"/>
              <w:right w:val="nil"/>
            </w:tcBorders>
            <w:shd w:val="clear" w:color="auto" w:fill="auto"/>
            <w:noWrap/>
            <w:vAlign w:val="bottom"/>
            <w:hideMark/>
          </w:tcPr>
          <w:p w14:paraId="06D84824"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w:t>
            </w:r>
          </w:p>
        </w:tc>
        <w:tc>
          <w:tcPr>
            <w:tcW w:w="1279" w:type="dxa"/>
            <w:tcBorders>
              <w:top w:val="nil"/>
              <w:left w:val="nil"/>
              <w:bottom w:val="nil"/>
              <w:right w:val="nil"/>
            </w:tcBorders>
            <w:shd w:val="clear" w:color="auto" w:fill="auto"/>
            <w:noWrap/>
            <w:vAlign w:val="bottom"/>
            <w:hideMark/>
          </w:tcPr>
          <w:p w14:paraId="32544F64"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w:t>
            </w:r>
          </w:p>
        </w:tc>
        <w:tc>
          <w:tcPr>
            <w:tcW w:w="1359" w:type="dxa"/>
            <w:tcBorders>
              <w:top w:val="nil"/>
              <w:left w:val="nil"/>
              <w:bottom w:val="nil"/>
              <w:right w:val="nil"/>
            </w:tcBorders>
            <w:shd w:val="clear" w:color="auto" w:fill="auto"/>
            <w:noWrap/>
            <w:vAlign w:val="bottom"/>
            <w:hideMark/>
          </w:tcPr>
          <w:p w14:paraId="67767FA6"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w:t>
            </w:r>
          </w:p>
        </w:tc>
        <w:tc>
          <w:tcPr>
            <w:tcW w:w="1360" w:type="dxa"/>
            <w:tcBorders>
              <w:top w:val="nil"/>
              <w:left w:val="nil"/>
              <w:bottom w:val="nil"/>
              <w:right w:val="nil"/>
            </w:tcBorders>
            <w:shd w:val="clear" w:color="auto" w:fill="auto"/>
            <w:noWrap/>
            <w:vAlign w:val="bottom"/>
            <w:hideMark/>
          </w:tcPr>
          <w:p w14:paraId="480BF8B8"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VIII</w:t>
            </w:r>
          </w:p>
        </w:tc>
        <w:tc>
          <w:tcPr>
            <w:tcW w:w="1360" w:type="dxa"/>
            <w:tcBorders>
              <w:top w:val="nil"/>
              <w:left w:val="nil"/>
              <w:bottom w:val="nil"/>
              <w:right w:val="nil"/>
            </w:tcBorders>
            <w:shd w:val="clear" w:color="auto" w:fill="auto"/>
            <w:noWrap/>
            <w:vAlign w:val="bottom"/>
            <w:hideMark/>
          </w:tcPr>
          <w:p w14:paraId="0E517686"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IX</w:t>
            </w:r>
          </w:p>
        </w:tc>
        <w:tc>
          <w:tcPr>
            <w:tcW w:w="1360" w:type="dxa"/>
            <w:tcBorders>
              <w:top w:val="nil"/>
              <w:left w:val="nil"/>
              <w:bottom w:val="nil"/>
              <w:right w:val="nil"/>
            </w:tcBorders>
            <w:shd w:val="clear" w:color="auto" w:fill="auto"/>
            <w:noWrap/>
            <w:vAlign w:val="bottom"/>
            <w:hideMark/>
          </w:tcPr>
          <w:p w14:paraId="663CB7B0"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X</w:t>
            </w:r>
          </w:p>
        </w:tc>
      </w:tr>
      <w:tr w:rsidR="00A56AD2" w:rsidRPr="00A56AD2" w14:paraId="6F065118" w14:textId="77777777" w:rsidTr="00A56AD2">
        <w:trPr>
          <w:trHeight w:val="276"/>
        </w:trPr>
        <w:tc>
          <w:tcPr>
            <w:tcW w:w="1190" w:type="dxa"/>
            <w:tcBorders>
              <w:top w:val="nil"/>
              <w:left w:val="nil"/>
              <w:bottom w:val="nil"/>
              <w:right w:val="nil"/>
            </w:tcBorders>
            <w:shd w:val="clear" w:color="auto" w:fill="auto"/>
            <w:noWrap/>
            <w:vAlign w:val="bottom"/>
            <w:hideMark/>
          </w:tcPr>
          <w:p w14:paraId="6E5354B1"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p>
        </w:tc>
        <w:tc>
          <w:tcPr>
            <w:tcW w:w="57" w:type="dxa"/>
            <w:tcBorders>
              <w:top w:val="nil"/>
              <w:left w:val="nil"/>
              <w:bottom w:val="nil"/>
              <w:right w:val="nil"/>
            </w:tcBorders>
            <w:shd w:val="clear" w:color="auto" w:fill="auto"/>
            <w:noWrap/>
            <w:vAlign w:val="bottom"/>
            <w:hideMark/>
          </w:tcPr>
          <w:p w14:paraId="0DE509D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6B6E9D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0 - 24½</w:t>
            </w:r>
          </w:p>
        </w:tc>
        <w:tc>
          <w:tcPr>
            <w:tcW w:w="1279" w:type="dxa"/>
            <w:tcBorders>
              <w:top w:val="nil"/>
              <w:left w:val="nil"/>
              <w:bottom w:val="nil"/>
              <w:right w:val="nil"/>
            </w:tcBorders>
            <w:shd w:val="clear" w:color="auto" w:fill="auto"/>
            <w:noWrap/>
            <w:vAlign w:val="bottom"/>
            <w:hideMark/>
          </w:tcPr>
          <w:p w14:paraId="52360FE2"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25 - 39½</w:t>
            </w:r>
          </w:p>
        </w:tc>
        <w:tc>
          <w:tcPr>
            <w:tcW w:w="1279" w:type="dxa"/>
            <w:tcBorders>
              <w:top w:val="nil"/>
              <w:left w:val="nil"/>
              <w:bottom w:val="nil"/>
              <w:right w:val="nil"/>
            </w:tcBorders>
            <w:shd w:val="clear" w:color="auto" w:fill="auto"/>
            <w:noWrap/>
            <w:vAlign w:val="bottom"/>
            <w:hideMark/>
          </w:tcPr>
          <w:p w14:paraId="7F0C3A13"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40 - 54½</w:t>
            </w:r>
          </w:p>
        </w:tc>
        <w:tc>
          <w:tcPr>
            <w:tcW w:w="1279" w:type="dxa"/>
            <w:tcBorders>
              <w:top w:val="nil"/>
              <w:left w:val="nil"/>
              <w:bottom w:val="nil"/>
              <w:right w:val="nil"/>
            </w:tcBorders>
            <w:shd w:val="clear" w:color="auto" w:fill="auto"/>
            <w:noWrap/>
            <w:vAlign w:val="bottom"/>
            <w:hideMark/>
          </w:tcPr>
          <w:p w14:paraId="131CD71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55 - 69½</w:t>
            </w:r>
          </w:p>
        </w:tc>
        <w:tc>
          <w:tcPr>
            <w:tcW w:w="1279" w:type="dxa"/>
            <w:tcBorders>
              <w:top w:val="nil"/>
              <w:left w:val="nil"/>
              <w:bottom w:val="nil"/>
              <w:right w:val="nil"/>
            </w:tcBorders>
            <w:shd w:val="clear" w:color="auto" w:fill="auto"/>
            <w:noWrap/>
            <w:vAlign w:val="bottom"/>
            <w:hideMark/>
          </w:tcPr>
          <w:p w14:paraId="5474BF02"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70 - 84½</w:t>
            </w:r>
          </w:p>
        </w:tc>
        <w:tc>
          <w:tcPr>
            <w:tcW w:w="1279" w:type="dxa"/>
            <w:tcBorders>
              <w:top w:val="nil"/>
              <w:left w:val="nil"/>
              <w:bottom w:val="nil"/>
              <w:right w:val="nil"/>
            </w:tcBorders>
            <w:shd w:val="clear" w:color="auto" w:fill="auto"/>
            <w:noWrap/>
            <w:vAlign w:val="bottom"/>
            <w:hideMark/>
          </w:tcPr>
          <w:p w14:paraId="1DD0A345"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85 - 104½</w:t>
            </w:r>
          </w:p>
        </w:tc>
        <w:tc>
          <w:tcPr>
            <w:tcW w:w="1359" w:type="dxa"/>
            <w:tcBorders>
              <w:top w:val="nil"/>
              <w:left w:val="nil"/>
              <w:bottom w:val="nil"/>
              <w:right w:val="nil"/>
            </w:tcBorders>
            <w:shd w:val="clear" w:color="auto" w:fill="auto"/>
            <w:noWrap/>
            <w:vAlign w:val="bottom"/>
            <w:hideMark/>
          </w:tcPr>
          <w:p w14:paraId="681444FD"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105 - 124½</w:t>
            </w:r>
          </w:p>
        </w:tc>
        <w:tc>
          <w:tcPr>
            <w:tcW w:w="1360" w:type="dxa"/>
            <w:tcBorders>
              <w:top w:val="nil"/>
              <w:left w:val="nil"/>
              <w:bottom w:val="nil"/>
              <w:right w:val="nil"/>
            </w:tcBorders>
            <w:shd w:val="clear" w:color="auto" w:fill="auto"/>
            <w:noWrap/>
            <w:vAlign w:val="bottom"/>
            <w:hideMark/>
          </w:tcPr>
          <w:p w14:paraId="6CA77D37"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125 - 144½</w:t>
            </w:r>
          </w:p>
        </w:tc>
        <w:tc>
          <w:tcPr>
            <w:tcW w:w="1360" w:type="dxa"/>
            <w:tcBorders>
              <w:top w:val="nil"/>
              <w:left w:val="nil"/>
              <w:bottom w:val="nil"/>
              <w:right w:val="nil"/>
            </w:tcBorders>
            <w:shd w:val="clear" w:color="auto" w:fill="auto"/>
            <w:noWrap/>
            <w:vAlign w:val="bottom"/>
            <w:hideMark/>
          </w:tcPr>
          <w:p w14:paraId="707BA8F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145 - 164½</w:t>
            </w:r>
          </w:p>
        </w:tc>
        <w:tc>
          <w:tcPr>
            <w:tcW w:w="1360" w:type="dxa"/>
            <w:tcBorders>
              <w:top w:val="nil"/>
              <w:left w:val="nil"/>
              <w:bottom w:val="nil"/>
              <w:right w:val="nil"/>
            </w:tcBorders>
            <w:shd w:val="clear" w:color="auto" w:fill="auto"/>
            <w:noWrap/>
            <w:vAlign w:val="bottom"/>
            <w:hideMark/>
          </w:tcPr>
          <w:p w14:paraId="530E84B7"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165 - 184½</w:t>
            </w:r>
          </w:p>
        </w:tc>
      </w:tr>
      <w:tr w:rsidR="00A56AD2" w:rsidRPr="00A56AD2" w14:paraId="111E1D38" w14:textId="77777777" w:rsidTr="00A56AD2">
        <w:trPr>
          <w:trHeight w:val="276"/>
        </w:trPr>
        <w:tc>
          <w:tcPr>
            <w:tcW w:w="1190" w:type="dxa"/>
            <w:tcBorders>
              <w:top w:val="nil"/>
              <w:left w:val="nil"/>
              <w:bottom w:val="nil"/>
              <w:right w:val="nil"/>
            </w:tcBorders>
            <w:shd w:val="clear" w:color="auto" w:fill="auto"/>
            <w:noWrap/>
            <w:vAlign w:val="bottom"/>
            <w:hideMark/>
          </w:tcPr>
          <w:p w14:paraId="60620625"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
        </w:tc>
        <w:tc>
          <w:tcPr>
            <w:tcW w:w="57" w:type="dxa"/>
            <w:tcBorders>
              <w:top w:val="nil"/>
              <w:left w:val="nil"/>
              <w:bottom w:val="nil"/>
              <w:right w:val="nil"/>
            </w:tcBorders>
            <w:shd w:val="clear" w:color="auto" w:fill="auto"/>
            <w:noWrap/>
            <w:vAlign w:val="bottom"/>
            <w:hideMark/>
          </w:tcPr>
          <w:p w14:paraId="2B92A02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3176C96"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24AD7D9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2EB83EE2"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6D5137F2"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5FDC2291"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1B2704FF"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59" w:type="dxa"/>
            <w:tcBorders>
              <w:top w:val="nil"/>
              <w:left w:val="nil"/>
              <w:bottom w:val="nil"/>
              <w:right w:val="nil"/>
            </w:tcBorders>
            <w:shd w:val="clear" w:color="auto" w:fill="auto"/>
            <w:noWrap/>
            <w:vAlign w:val="bottom"/>
            <w:hideMark/>
          </w:tcPr>
          <w:p w14:paraId="42F768D4"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287D5DB7"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6C810101"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2C10872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r>
      <w:tr w:rsidR="00A56AD2" w:rsidRPr="00A56AD2" w14:paraId="7AA56430" w14:textId="77777777" w:rsidTr="00A56AD2">
        <w:trPr>
          <w:trHeight w:val="264"/>
        </w:trPr>
        <w:tc>
          <w:tcPr>
            <w:tcW w:w="1190" w:type="dxa"/>
            <w:tcBorders>
              <w:top w:val="nil"/>
              <w:left w:val="nil"/>
              <w:bottom w:val="nil"/>
              <w:right w:val="nil"/>
            </w:tcBorders>
            <w:shd w:val="clear" w:color="auto" w:fill="auto"/>
            <w:noWrap/>
            <w:vAlign w:val="bottom"/>
            <w:hideMark/>
          </w:tcPr>
          <w:p w14:paraId="4B53A158"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Functie-</w:t>
            </w:r>
          </w:p>
        </w:tc>
        <w:tc>
          <w:tcPr>
            <w:tcW w:w="57" w:type="dxa"/>
            <w:tcBorders>
              <w:top w:val="nil"/>
              <w:left w:val="nil"/>
              <w:bottom w:val="nil"/>
              <w:right w:val="nil"/>
            </w:tcBorders>
            <w:shd w:val="clear" w:color="auto" w:fill="auto"/>
            <w:noWrap/>
            <w:vAlign w:val="bottom"/>
            <w:hideMark/>
          </w:tcPr>
          <w:p w14:paraId="6261890E"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52D3C0F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09FA12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6F4FBB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F69E3C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C539DD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EDAE71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5EE0611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0F922B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0B4C5C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21354B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2A5564EA" w14:textId="77777777" w:rsidTr="00A56AD2">
        <w:trPr>
          <w:trHeight w:val="264"/>
        </w:trPr>
        <w:tc>
          <w:tcPr>
            <w:tcW w:w="1190" w:type="dxa"/>
            <w:tcBorders>
              <w:top w:val="nil"/>
              <w:left w:val="nil"/>
              <w:bottom w:val="nil"/>
              <w:right w:val="nil"/>
            </w:tcBorders>
            <w:shd w:val="clear" w:color="auto" w:fill="auto"/>
            <w:noWrap/>
            <w:vAlign w:val="bottom"/>
            <w:hideMark/>
          </w:tcPr>
          <w:p w14:paraId="36018DBC"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jaren</w:t>
            </w:r>
          </w:p>
        </w:tc>
        <w:tc>
          <w:tcPr>
            <w:tcW w:w="57" w:type="dxa"/>
            <w:tcBorders>
              <w:top w:val="nil"/>
              <w:left w:val="nil"/>
              <w:bottom w:val="nil"/>
              <w:right w:val="nil"/>
            </w:tcBorders>
            <w:shd w:val="clear" w:color="auto" w:fill="auto"/>
            <w:noWrap/>
            <w:vAlign w:val="bottom"/>
            <w:hideMark/>
          </w:tcPr>
          <w:p w14:paraId="74A7285B"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4BC41AB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D4137B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A04516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2B302E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882494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941227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22D3557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0829F3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E227A1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BB282E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69B07401" w14:textId="77777777" w:rsidTr="00A56AD2">
        <w:trPr>
          <w:trHeight w:val="264"/>
        </w:trPr>
        <w:tc>
          <w:tcPr>
            <w:tcW w:w="1190" w:type="dxa"/>
            <w:tcBorders>
              <w:top w:val="nil"/>
              <w:left w:val="nil"/>
              <w:bottom w:val="nil"/>
              <w:right w:val="nil"/>
            </w:tcBorders>
            <w:shd w:val="clear" w:color="auto" w:fill="auto"/>
            <w:noWrap/>
            <w:vAlign w:val="bottom"/>
            <w:hideMark/>
          </w:tcPr>
          <w:p w14:paraId="290D1BE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76F558C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D5B593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479FF6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748C2C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D651F8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B77C36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C90313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02BBF88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038F5D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43CA49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583BB2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59F46305" w14:textId="77777777" w:rsidTr="00A56AD2">
        <w:trPr>
          <w:trHeight w:val="264"/>
        </w:trPr>
        <w:tc>
          <w:tcPr>
            <w:tcW w:w="1190" w:type="dxa"/>
            <w:tcBorders>
              <w:top w:val="nil"/>
              <w:left w:val="nil"/>
              <w:bottom w:val="nil"/>
              <w:right w:val="nil"/>
            </w:tcBorders>
            <w:shd w:val="clear" w:color="auto" w:fill="auto"/>
            <w:noWrap/>
            <w:vAlign w:val="bottom"/>
            <w:hideMark/>
          </w:tcPr>
          <w:p w14:paraId="315F2F3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0</w:t>
            </w:r>
          </w:p>
        </w:tc>
        <w:tc>
          <w:tcPr>
            <w:tcW w:w="57" w:type="dxa"/>
            <w:tcBorders>
              <w:top w:val="nil"/>
              <w:left w:val="nil"/>
              <w:bottom w:val="nil"/>
              <w:right w:val="nil"/>
            </w:tcBorders>
            <w:shd w:val="clear" w:color="auto" w:fill="auto"/>
            <w:noWrap/>
            <w:vAlign w:val="bottom"/>
            <w:hideMark/>
          </w:tcPr>
          <w:p w14:paraId="2BA33D8E"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307D2BA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1.808,85</w:t>
            </w:r>
          </w:p>
        </w:tc>
        <w:tc>
          <w:tcPr>
            <w:tcW w:w="1279" w:type="dxa"/>
            <w:tcBorders>
              <w:top w:val="nil"/>
              <w:left w:val="nil"/>
              <w:bottom w:val="nil"/>
              <w:right w:val="nil"/>
            </w:tcBorders>
            <w:shd w:val="clear" w:color="auto" w:fill="auto"/>
            <w:noWrap/>
            <w:vAlign w:val="center"/>
            <w:hideMark/>
          </w:tcPr>
          <w:p w14:paraId="4CFF9E6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1.840,47</w:t>
            </w:r>
          </w:p>
        </w:tc>
        <w:tc>
          <w:tcPr>
            <w:tcW w:w="1279" w:type="dxa"/>
            <w:tcBorders>
              <w:top w:val="nil"/>
              <w:left w:val="nil"/>
              <w:bottom w:val="nil"/>
              <w:right w:val="nil"/>
            </w:tcBorders>
            <w:shd w:val="clear" w:color="auto" w:fill="auto"/>
            <w:noWrap/>
            <w:vAlign w:val="center"/>
            <w:hideMark/>
          </w:tcPr>
          <w:p w14:paraId="056D746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1.874,39</w:t>
            </w:r>
          </w:p>
        </w:tc>
        <w:tc>
          <w:tcPr>
            <w:tcW w:w="1279" w:type="dxa"/>
            <w:tcBorders>
              <w:top w:val="nil"/>
              <w:left w:val="nil"/>
              <w:bottom w:val="nil"/>
              <w:right w:val="nil"/>
            </w:tcBorders>
            <w:shd w:val="clear" w:color="auto" w:fill="auto"/>
            <w:noWrap/>
            <w:vAlign w:val="center"/>
            <w:hideMark/>
          </w:tcPr>
          <w:p w14:paraId="5317146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1.918,43</w:t>
            </w:r>
          </w:p>
        </w:tc>
        <w:tc>
          <w:tcPr>
            <w:tcW w:w="1279" w:type="dxa"/>
            <w:tcBorders>
              <w:top w:val="nil"/>
              <w:left w:val="nil"/>
              <w:bottom w:val="nil"/>
              <w:right w:val="nil"/>
            </w:tcBorders>
            <w:shd w:val="clear" w:color="auto" w:fill="auto"/>
            <w:noWrap/>
            <w:vAlign w:val="center"/>
            <w:hideMark/>
          </w:tcPr>
          <w:p w14:paraId="3776280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1.977,18</w:t>
            </w:r>
          </w:p>
        </w:tc>
        <w:tc>
          <w:tcPr>
            <w:tcW w:w="1279" w:type="dxa"/>
            <w:tcBorders>
              <w:top w:val="nil"/>
              <w:left w:val="nil"/>
              <w:bottom w:val="nil"/>
              <w:right w:val="nil"/>
            </w:tcBorders>
            <w:shd w:val="clear" w:color="auto" w:fill="auto"/>
            <w:noWrap/>
            <w:vAlign w:val="center"/>
            <w:hideMark/>
          </w:tcPr>
          <w:p w14:paraId="4AEA7D5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2.063,06</w:t>
            </w:r>
          </w:p>
        </w:tc>
        <w:tc>
          <w:tcPr>
            <w:tcW w:w="1359" w:type="dxa"/>
            <w:tcBorders>
              <w:top w:val="nil"/>
              <w:left w:val="nil"/>
              <w:bottom w:val="nil"/>
              <w:right w:val="nil"/>
            </w:tcBorders>
            <w:shd w:val="clear" w:color="auto" w:fill="auto"/>
            <w:noWrap/>
            <w:vAlign w:val="center"/>
            <w:hideMark/>
          </w:tcPr>
          <w:p w14:paraId="20D85D6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2.182,83</w:t>
            </w:r>
          </w:p>
        </w:tc>
        <w:tc>
          <w:tcPr>
            <w:tcW w:w="1360" w:type="dxa"/>
            <w:tcBorders>
              <w:top w:val="nil"/>
              <w:left w:val="nil"/>
              <w:bottom w:val="nil"/>
              <w:right w:val="nil"/>
            </w:tcBorders>
            <w:shd w:val="clear" w:color="auto" w:fill="auto"/>
            <w:noWrap/>
            <w:vAlign w:val="center"/>
            <w:hideMark/>
          </w:tcPr>
          <w:p w14:paraId="27844BF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2.304,83</w:t>
            </w:r>
          </w:p>
        </w:tc>
        <w:tc>
          <w:tcPr>
            <w:tcW w:w="1360" w:type="dxa"/>
            <w:tcBorders>
              <w:top w:val="nil"/>
              <w:left w:val="nil"/>
              <w:bottom w:val="nil"/>
              <w:right w:val="nil"/>
            </w:tcBorders>
            <w:shd w:val="clear" w:color="auto" w:fill="auto"/>
            <w:noWrap/>
            <w:vAlign w:val="center"/>
            <w:hideMark/>
          </w:tcPr>
          <w:p w14:paraId="19629C1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2.495,77</w:t>
            </w:r>
          </w:p>
        </w:tc>
        <w:tc>
          <w:tcPr>
            <w:tcW w:w="1360" w:type="dxa"/>
            <w:tcBorders>
              <w:top w:val="nil"/>
              <w:left w:val="nil"/>
              <w:bottom w:val="nil"/>
              <w:right w:val="nil"/>
            </w:tcBorders>
            <w:shd w:val="clear" w:color="auto" w:fill="auto"/>
            <w:noWrap/>
            <w:vAlign w:val="center"/>
            <w:hideMark/>
          </w:tcPr>
          <w:p w14:paraId="770A1C8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2.737,54</w:t>
            </w:r>
          </w:p>
        </w:tc>
      </w:tr>
      <w:tr w:rsidR="00A56AD2" w:rsidRPr="00A56AD2" w14:paraId="6DEF563D" w14:textId="77777777" w:rsidTr="00A56AD2">
        <w:trPr>
          <w:trHeight w:val="264"/>
        </w:trPr>
        <w:tc>
          <w:tcPr>
            <w:tcW w:w="1190" w:type="dxa"/>
            <w:tcBorders>
              <w:top w:val="nil"/>
              <w:left w:val="nil"/>
              <w:bottom w:val="nil"/>
              <w:right w:val="nil"/>
            </w:tcBorders>
            <w:shd w:val="clear" w:color="auto" w:fill="auto"/>
            <w:noWrap/>
            <w:vAlign w:val="bottom"/>
            <w:hideMark/>
          </w:tcPr>
          <w:p w14:paraId="0F878ED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w:t>
            </w:r>
          </w:p>
        </w:tc>
        <w:tc>
          <w:tcPr>
            <w:tcW w:w="57" w:type="dxa"/>
            <w:tcBorders>
              <w:top w:val="nil"/>
              <w:left w:val="nil"/>
              <w:bottom w:val="nil"/>
              <w:right w:val="nil"/>
            </w:tcBorders>
            <w:shd w:val="clear" w:color="auto" w:fill="auto"/>
            <w:noWrap/>
            <w:vAlign w:val="bottom"/>
            <w:hideMark/>
          </w:tcPr>
          <w:p w14:paraId="5E8051CE"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7BCF3B6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1.882,28</w:t>
            </w:r>
          </w:p>
        </w:tc>
        <w:tc>
          <w:tcPr>
            <w:tcW w:w="1279" w:type="dxa"/>
            <w:tcBorders>
              <w:top w:val="nil"/>
              <w:left w:val="nil"/>
              <w:bottom w:val="nil"/>
              <w:right w:val="nil"/>
            </w:tcBorders>
            <w:shd w:val="clear" w:color="auto" w:fill="auto"/>
            <w:noWrap/>
            <w:vAlign w:val="center"/>
            <w:hideMark/>
          </w:tcPr>
          <w:p w14:paraId="5826CA0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1.916,18</w:t>
            </w:r>
          </w:p>
        </w:tc>
        <w:tc>
          <w:tcPr>
            <w:tcW w:w="1279" w:type="dxa"/>
            <w:tcBorders>
              <w:top w:val="nil"/>
              <w:left w:val="nil"/>
              <w:bottom w:val="nil"/>
              <w:right w:val="nil"/>
            </w:tcBorders>
            <w:shd w:val="clear" w:color="auto" w:fill="auto"/>
            <w:noWrap/>
            <w:vAlign w:val="center"/>
            <w:hideMark/>
          </w:tcPr>
          <w:p w14:paraId="6320CEF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1.951,20</w:t>
            </w:r>
          </w:p>
        </w:tc>
        <w:tc>
          <w:tcPr>
            <w:tcW w:w="1279" w:type="dxa"/>
            <w:tcBorders>
              <w:top w:val="nil"/>
              <w:left w:val="nil"/>
              <w:bottom w:val="nil"/>
              <w:right w:val="nil"/>
            </w:tcBorders>
            <w:shd w:val="clear" w:color="auto" w:fill="auto"/>
            <w:noWrap/>
            <w:vAlign w:val="center"/>
            <w:hideMark/>
          </w:tcPr>
          <w:p w14:paraId="7CB1FAC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1.996,39</w:t>
            </w:r>
          </w:p>
        </w:tc>
        <w:tc>
          <w:tcPr>
            <w:tcW w:w="1279" w:type="dxa"/>
            <w:tcBorders>
              <w:top w:val="nil"/>
              <w:left w:val="nil"/>
              <w:bottom w:val="nil"/>
              <w:right w:val="nil"/>
            </w:tcBorders>
            <w:shd w:val="clear" w:color="auto" w:fill="auto"/>
            <w:noWrap/>
            <w:vAlign w:val="center"/>
            <w:hideMark/>
          </w:tcPr>
          <w:p w14:paraId="52EEA4F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2.057,40</w:t>
            </w:r>
          </w:p>
        </w:tc>
        <w:tc>
          <w:tcPr>
            <w:tcW w:w="1279" w:type="dxa"/>
            <w:tcBorders>
              <w:top w:val="nil"/>
              <w:left w:val="nil"/>
              <w:bottom w:val="nil"/>
              <w:right w:val="nil"/>
            </w:tcBorders>
            <w:shd w:val="clear" w:color="auto" w:fill="auto"/>
            <w:noWrap/>
            <w:vAlign w:val="center"/>
            <w:hideMark/>
          </w:tcPr>
          <w:p w14:paraId="283AAD1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2.148,91</w:t>
            </w:r>
          </w:p>
        </w:tc>
        <w:tc>
          <w:tcPr>
            <w:tcW w:w="1359" w:type="dxa"/>
            <w:tcBorders>
              <w:top w:val="nil"/>
              <w:left w:val="nil"/>
              <w:bottom w:val="nil"/>
              <w:right w:val="nil"/>
            </w:tcBorders>
            <w:shd w:val="clear" w:color="auto" w:fill="auto"/>
            <w:noWrap/>
            <w:vAlign w:val="center"/>
            <w:hideMark/>
          </w:tcPr>
          <w:p w14:paraId="6E0FD2C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2.272,07</w:t>
            </w:r>
          </w:p>
        </w:tc>
        <w:tc>
          <w:tcPr>
            <w:tcW w:w="1360" w:type="dxa"/>
            <w:tcBorders>
              <w:top w:val="nil"/>
              <w:left w:val="nil"/>
              <w:bottom w:val="nil"/>
              <w:right w:val="nil"/>
            </w:tcBorders>
            <w:shd w:val="clear" w:color="auto" w:fill="auto"/>
            <w:noWrap/>
            <w:vAlign w:val="center"/>
            <w:hideMark/>
          </w:tcPr>
          <w:p w14:paraId="7016F52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2.399,73</w:t>
            </w:r>
          </w:p>
        </w:tc>
        <w:tc>
          <w:tcPr>
            <w:tcW w:w="1360" w:type="dxa"/>
            <w:tcBorders>
              <w:top w:val="nil"/>
              <w:left w:val="nil"/>
              <w:bottom w:val="nil"/>
              <w:right w:val="nil"/>
            </w:tcBorders>
            <w:shd w:val="clear" w:color="auto" w:fill="auto"/>
            <w:noWrap/>
            <w:vAlign w:val="center"/>
            <w:hideMark/>
          </w:tcPr>
          <w:p w14:paraId="3BC90FE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2.595,18</w:t>
            </w:r>
          </w:p>
        </w:tc>
        <w:tc>
          <w:tcPr>
            <w:tcW w:w="1360" w:type="dxa"/>
            <w:tcBorders>
              <w:top w:val="nil"/>
              <w:left w:val="nil"/>
              <w:bottom w:val="nil"/>
              <w:right w:val="nil"/>
            </w:tcBorders>
            <w:shd w:val="clear" w:color="auto" w:fill="auto"/>
            <w:noWrap/>
            <w:vAlign w:val="center"/>
            <w:hideMark/>
          </w:tcPr>
          <w:p w14:paraId="2B72CB5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2.848,26</w:t>
            </w:r>
          </w:p>
        </w:tc>
      </w:tr>
      <w:tr w:rsidR="00A56AD2" w:rsidRPr="00A56AD2" w14:paraId="759435FD" w14:textId="77777777" w:rsidTr="00A56AD2">
        <w:trPr>
          <w:trHeight w:val="264"/>
        </w:trPr>
        <w:tc>
          <w:tcPr>
            <w:tcW w:w="1190" w:type="dxa"/>
            <w:tcBorders>
              <w:top w:val="nil"/>
              <w:left w:val="nil"/>
              <w:bottom w:val="nil"/>
              <w:right w:val="nil"/>
            </w:tcBorders>
            <w:shd w:val="clear" w:color="auto" w:fill="auto"/>
            <w:noWrap/>
            <w:vAlign w:val="bottom"/>
            <w:hideMark/>
          </w:tcPr>
          <w:p w14:paraId="11CC649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w:t>
            </w:r>
          </w:p>
        </w:tc>
        <w:tc>
          <w:tcPr>
            <w:tcW w:w="57" w:type="dxa"/>
            <w:tcBorders>
              <w:top w:val="nil"/>
              <w:left w:val="nil"/>
              <w:bottom w:val="nil"/>
              <w:right w:val="nil"/>
            </w:tcBorders>
            <w:shd w:val="clear" w:color="auto" w:fill="auto"/>
            <w:noWrap/>
            <w:vAlign w:val="bottom"/>
            <w:hideMark/>
          </w:tcPr>
          <w:p w14:paraId="693C97A6"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5492B97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1.954,59</w:t>
            </w:r>
          </w:p>
        </w:tc>
        <w:tc>
          <w:tcPr>
            <w:tcW w:w="1279" w:type="dxa"/>
            <w:tcBorders>
              <w:top w:val="nil"/>
              <w:left w:val="nil"/>
              <w:bottom w:val="nil"/>
              <w:right w:val="nil"/>
            </w:tcBorders>
            <w:shd w:val="clear" w:color="auto" w:fill="auto"/>
            <w:noWrap/>
            <w:vAlign w:val="center"/>
            <w:hideMark/>
          </w:tcPr>
          <w:p w14:paraId="1BE29F6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1.988,48</w:t>
            </w:r>
          </w:p>
        </w:tc>
        <w:tc>
          <w:tcPr>
            <w:tcW w:w="1279" w:type="dxa"/>
            <w:tcBorders>
              <w:top w:val="nil"/>
              <w:left w:val="nil"/>
              <w:bottom w:val="nil"/>
              <w:right w:val="nil"/>
            </w:tcBorders>
            <w:shd w:val="clear" w:color="auto" w:fill="auto"/>
            <w:noWrap/>
            <w:vAlign w:val="center"/>
            <w:hideMark/>
          </w:tcPr>
          <w:p w14:paraId="600994E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2.025,77</w:t>
            </w:r>
          </w:p>
        </w:tc>
        <w:tc>
          <w:tcPr>
            <w:tcW w:w="1279" w:type="dxa"/>
            <w:tcBorders>
              <w:top w:val="nil"/>
              <w:left w:val="nil"/>
              <w:bottom w:val="nil"/>
              <w:right w:val="nil"/>
            </w:tcBorders>
            <w:shd w:val="clear" w:color="auto" w:fill="auto"/>
            <w:noWrap/>
            <w:vAlign w:val="center"/>
            <w:hideMark/>
          </w:tcPr>
          <w:p w14:paraId="6AA1FFA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2.072,09</w:t>
            </w:r>
          </w:p>
        </w:tc>
        <w:tc>
          <w:tcPr>
            <w:tcW w:w="1279" w:type="dxa"/>
            <w:tcBorders>
              <w:top w:val="nil"/>
              <w:left w:val="nil"/>
              <w:bottom w:val="nil"/>
              <w:right w:val="nil"/>
            </w:tcBorders>
            <w:shd w:val="clear" w:color="auto" w:fill="auto"/>
            <w:noWrap/>
            <w:vAlign w:val="center"/>
            <w:hideMark/>
          </w:tcPr>
          <w:p w14:paraId="63D9FAD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2.137,62</w:t>
            </w:r>
          </w:p>
        </w:tc>
        <w:tc>
          <w:tcPr>
            <w:tcW w:w="1279" w:type="dxa"/>
            <w:tcBorders>
              <w:top w:val="nil"/>
              <w:left w:val="nil"/>
              <w:bottom w:val="nil"/>
              <w:right w:val="nil"/>
            </w:tcBorders>
            <w:shd w:val="clear" w:color="auto" w:fill="auto"/>
            <w:noWrap/>
            <w:vAlign w:val="center"/>
            <w:hideMark/>
          </w:tcPr>
          <w:p w14:paraId="3C79F5E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2.230,26</w:t>
            </w:r>
          </w:p>
        </w:tc>
        <w:tc>
          <w:tcPr>
            <w:tcW w:w="1359" w:type="dxa"/>
            <w:tcBorders>
              <w:top w:val="nil"/>
              <w:left w:val="nil"/>
              <w:bottom w:val="nil"/>
              <w:right w:val="nil"/>
            </w:tcBorders>
            <w:shd w:val="clear" w:color="auto" w:fill="auto"/>
            <w:noWrap/>
            <w:vAlign w:val="center"/>
            <w:hideMark/>
          </w:tcPr>
          <w:p w14:paraId="2DDAB3C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2.360,19</w:t>
            </w:r>
          </w:p>
        </w:tc>
        <w:tc>
          <w:tcPr>
            <w:tcW w:w="1360" w:type="dxa"/>
            <w:tcBorders>
              <w:top w:val="nil"/>
              <w:left w:val="nil"/>
              <w:bottom w:val="nil"/>
              <w:right w:val="nil"/>
            </w:tcBorders>
            <w:shd w:val="clear" w:color="auto" w:fill="auto"/>
            <w:noWrap/>
            <w:vAlign w:val="center"/>
            <w:hideMark/>
          </w:tcPr>
          <w:p w14:paraId="3A2F702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2.492,39</w:t>
            </w:r>
          </w:p>
        </w:tc>
        <w:tc>
          <w:tcPr>
            <w:tcW w:w="1360" w:type="dxa"/>
            <w:tcBorders>
              <w:top w:val="nil"/>
              <w:left w:val="nil"/>
              <w:bottom w:val="nil"/>
              <w:right w:val="nil"/>
            </w:tcBorders>
            <w:shd w:val="clear" w:color="auto" w:fill="auto"/>
            <w:noWrap/>
            <w:vAlign w:val="center"/>
            <w:hideMark/>
          </w:tcPr>
          <w:p w14:paraId="48EE24A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2.694,61</w:t>
            </w:r>
          </w:p>
        </w:tc>
        <w:tc>
          <w:tcPr>
            <w:tcW w:w="1360" w:type="dxa"/>
            <w:tcBorders>
              <w:top w:val="nil"/>
              <w:left w:val="nil"/>
              <w:bottom w:val="nil"/>
              <w:right w:val="nil"/>
            </w:tcBorders>
            <w:shd w:val="clear" w:color="auto" w:fill="auto"/>
            <w:noWrap/>
            <w:vAlign w:val="center"/>
            <w:hideMark/>
          </w:tcPr>
          <w:p w14:paraId="7300825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2.957,85</w:t>
            </w:r>
          </w:p>
        </w:tc>
      </w:tr>
      <w:tr w:rsidR="00A56AD2" w:rsidRPr="00A56AD2" w14:paraId="7522E003" w14:textId="77777777" w:rsidTr="00A56AD2">
        <w:trPr>
          <w:trHeight w:val="264"/>
        </w:trPr>
        <w:tc>
          <w:tcPr>
            <w:tcW w:w="1190" w:type="dxa"/>
            <w:tcBorders>
              <w:top w:val="nil"/>
              <w:left w:val="nil"/>
              <w:bottom w:val="nil"/>
              <w:right w:val="nil"/>
            </w:tcBorders>
            <w:shd w:val="clear" w:color="auto" w:fill="auto"/>
            <w:noWrap/>
            <w:vAlign w:val="bottom"/>
            <w:hideMark/>
          </w:tcPr>
          <w:p w14:paraId="51E81FB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w:t>
            </w:r>
          </w:p>
        </w:tc>
        <w:tc>
          <w:tcPr>
            <w:tcW w:w="57" w:type="dxa"/>
            <w:tcBorders>
              <w:top w:val="nil"/>
              <w:left w:val="nil"/>
              <w:bottom w:val="nil"/>
              <w:right w:val="nil"/>
            </w:tcBorders>
            <w:shd w:val="clear" w:color="auto" w:fill="auto"/>
            <w:noWrap/>
            <w:vAlign w:val="bottom"/>
            <w:hideMark/>
          </w:tcPr>
          <w:p w14:paraId="5115DCF0"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4EC9D02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1.976,05</w:t>
            </w:r>
          </w:p>
        </w:tc>
        <w:tc>
          <w:tcPr>
            <w:tcW w:w="1279" w:type="dxa"/>
            <w:tcBorders>
              <w:top w:val="nil"/>
              <w:left w:val="nil"/>
              <w:bottom w:val="nil"/>
              <w:right w:val="nil"/>
            </w:tcBorders>
            <w:shd w:val="clear" w:color="auto" w:fill="auto"/>
            <w:noWrap/>
            <w:vAlign w:val="center"/>
            <w:hideMark/>
          </w:tcPr>
          <w:p w14:paraId="2F42863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2.013,34</w:t>
            </w:r>
          </w:p>
        </w:tc>
        <w:tc>
          <w:tcPr>
            <w:tcW w:w="1279" w:type="dxa"/>
            <w:tcBorders>
              <w:top w:val="nil"/>
              <w:left w:val="nil"/>
              <w:bottom w:val="nil"/>
              <w:right w:val="nil"/>
            </w:tcBorders>
            <w:shd w:val="clear" w:color="auto" w:fill="auto"/>
            <w:noWrap/>
            <w:vAlign w:val="center"/>
            <w:hideMark/>
          </w:tcPr>
          <w:p w14:paraId="26249C7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2.052,88</w:t>
            </w:r>
          </w:p>
        </w:tc>
        <w:tc>
          <w:tcPr>
            <w:tcW w:w="1279" w:type="dxa"/>
            <w:tcBorders>
              <w:top w:val="nil"/>
              <w:left w:val="nil"/>
              <w:bottom w:val="nil"/>
              <w:right w:val="nil"/>
            </w:tcBorders>
            <w:shd w:val="clear" w:color="auto" w:fill="auto"/>
            <w:noWrap/>
            <w:vAlign w:val="center"/>
            <w:hideMark/>
          </w:tcPr>
          <w:p w14:paraId="6594487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2.102,59</w:t>
            </w:r>
          </w:p>
        </w:tc>
        <w:tc>
          <w:tcPr>
            <w:tcW w:w="1279" w:type="dxa"/>
            <w:tcBorders>
              <w:top w:val="nil"/>
              <w:left w:val="nil"/>
              <w:bottom w:val="nil"/>
              <w:right w:val="nil"/>
            </w:tcBorders>
            <w:shd w:val="clear" w:color="auto" w:fill="auto"/>
            <w:noWrap/>
            <w:vAlign w:val="center"/>
            <w:hideMark/>
          </w:tcPr>
          <w:p w14:paraId="04ABF98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2.170,38</w:t>
            </w:r>
          </w:p>
        </w:tc>
        <w:tc>
          <w:tcPr>
            <w:tcW w:w="1279" w:type="dxa"/>
            <w:tcBorders>
              <w:top w:val="nil"/>
              <w:left w:val="nil"/>
              <w:bottom w:val="nil"/>
              <w:right w:val="nil"/>
            </w:tcBorders>
            <w:shd w:val="clear" w:color="auto" w:fill="auto"/>
            <w:noWrap/>
            <w:vAlign w:val="center"/>
            <w:hideMark/>
          </w:tcPr>
          <w:p w14:paraId="548FBDA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2.273,19</w:t>
            </w:r>
          </w:p>
        </w:tc>
        <w:tc>
          <w:tcPr>
            <w:tcW w:w="1359" w:type="dxa"/>
            <w:tcBorders>
              <w:top w:val="nil"/>
              <w:left w:val="nil"/>
              <w:bottom w:val="nil"/>
              <w:right w:val="nil"/>
            </w:tcBorders>
            <w:shd w:val="clear" w:color="auto" w:fill="auto"/>
            <w:noWrap/>
            <w:vAlign w:val="center"/>
            <w:hideMark/>
          </w:tcPr>
          <w:p w14:paraId="296A955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2.405,39</w:t>
            </w:r>
          </w:p>
        </w:tc>
        <w:tc>
          <w:tcPr>
            <w:tcW w:w="1360" w:type="dxa"/>
            <w:tcBorders>
              <w:top w:val="nil"/>
              <w:left w:val="nil"/>
              <w:bottom w:val="nil"/>
              <w:right w:val="nil"/>
            </w:tcBorders>
            <w:shd w:val="clear" w:color="auto" w:fill="auto"/>
            <w:noWrap/>
            <w:vAlign w:val="center"/>
            <w:hideMark/>
          </w:tcPr>
          <w:p w14:paraId="78EF175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2.544,35</w:t>
            </w:r>
          </w:p>
        </w:tc>
        <w:tc>
          <w:tcPr>
            <w:tcW w:w="1360" w:type="dxa"/>
            <w:tcBorders>
              <w:top w:val="nil"/>
              <w:left w:val="nil"/>
              <w:bottom w:val="nil"/>
              <w:right w:val="nil"/>
            </w:tcBorders>
            <w:shd w:val="clear" w:color="auto" w:fill="auto"/>
            <w:noWrap/>
            <w:vAlign w:val="center"/>
            <w:hideMark/>
          </w:tcPr>
          <w:p w14:paraId="0760744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2.759,01</w:t>
            </w:r>
          </w:p>
        </w:tc>
        <w:tc>
          <w:tcPr>
            <w:tcW w:w="1360" w:type="dxa"/>
            <w:tcBorders>
              <w:top w:val="nil"/>
              <w:left w:val="nil"/>
              <w:bottom w:val="nil"/>
              <w:right w:val="nil"/>
            </w:tcBorders>
            <w:shd w:val="clear" w:color="auto" w:fill="auto"/>
            <w:noWrap/>
            <w:vAlign w:val="center"/>
            <w:hideMark/>
          </w:tcPr>
          <w:p w14:paraId="1A59767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3.038,07</w:t>
            </w:r>
          </w:p>
        </w:tc>
      </w:tr>
      <w:tr w:rsidR="00A56AD2" w:rsidRPr="00A56AD2" w14:paraId="1870D794" w14:textId="77777777" w:rsidTr="00A56AD2">
        <w:trPr>
          <w:trHeight w:val="264"/>
        </w:trPr>
        <w:tc>
          <w:tcPr>
            <w:tcW w:w="1190" w:type="dxa"/>
            <w:tcBorders>
              <w:top w:val="nil"/>
              <w:left w:val="nil"/>
              <w:bottom w:val="nil"/>
              <w:right w:val="nil"/>
            </w:tcBorders>
            <w:shd w:val="clear" w:color="auto" w:fill="auto"/>
            <w:noWrap/>
            <w:vAlign w:val="bottom"/>
            <w:hideMark/>
          </w:tcPr>
          <w:p w14:paraId="55F8CE0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4</w:t>
            </w:r>
          </w:p>
        </w:tc>
        <w:tc>
          <w:tcPr>
            <w:tcW w:w="57" w:type="dxa"/>
            <w:tcBorders>
              <w:top w:val="nil"/>
              <w:left w:val="nil"/>
              <w:bottom w:val="nil"/>
              <w:right w:val="nil"/>
            </w:tcBorders>
            <w:shd w:val="clear" w:color="auto" w:fill="auto"/>
            <w:noWrap/>
            <w:vAlign w:val="bottom"/>
            <w:hideMark/>
          </w:tcPr>
          <w:p w14:paraId="45057F0C"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7EE7BD4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1.998,65</w:t>
            </w:r>
          </w:p>
        </w:tc>
        <w:tc>
          <w:tcPr>
            <w:tcW w:w="1279" w:type="dxa"/>
            <w:tcBorders>
              <w:top w:val="nil"/>
              <w:left w:val="nil"/>
              <w:bottom w:val="nil"/>
              <w:right w:val="nil"/>
            </w:tcBorders>
            <w:shd w:val="clear" w:color="auto" w:fill="auto"/>
            <w:noWrap/>
            <w:vAlign w:val="center"/>
            <w:hideMark/>
          </w:tcPr>
          <w:p w14:paraId="1B556FC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2.035,94</w:t>
            </w:r>
          </w:p>
        </w:tc>
        <w:tc>
          <w:tcPr>
            <w:tcW w:w="1279" w:type="dxa"/>
            <w:tcBorders>
              <w:top w:val="nil"/>
              <w:left w:val="nil"/>
              <w:bottom w:val="nil"/>
              <w:right w:val="nil"/>
            </w:tcBorders>
            <w:shd w:val="clear" w:color="auto" w:fill="auto"/>
            <w:noWrap/>
            <w:vAlign w:val="center"/>
            <w:hideMark/>
          </w:tcPr>
          <w:p w14:paraId="37AD686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2.075,48</w:t>
            </w:r>
          </w:p>
        </w:tc>
        <w:tc>
          <w:tcPr>
            <w:tcW w:w="1279" w:type="dxa"/>
            <w:tcBorders>
              <w:top w:val="nil"/>
              <w:left w:val="nil"/>
              <w:bottom w:val="nil"/>
              <w:right w:val="nil"/>
            </w:tcBorders>
            <w:shd w:val="clear" w:color="auto" w:fill="auto"/>
            <w:noWrap/>
            <w:vAlign w:val="center"/>
            <w:hideMark/>
          </w:tcPr>
          <w:p w14:paraId="128A113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2.133,10</w:t>
            </w:r>
          </w:p>
        </w:tc>
        <w:tc>
          <w:tcPr>
            <w:tcW w:w="1279" w:type="dxa"/>
            <w:tcBorders>
              <w:top w:val="nil"/>
              <w:left w:val="nil"/>
              <w:bottom w:val="nil"/>
              <w:right w:val="nil"/>
            </w:tcBorders>
            <w:shd w:val="clear" w:color="auto" w:fill="auto"/>
            <w:noWrap/>
            <w:vAlign w:val="center"/>
            <w:hideMark/>
          </w:tcPr>
          <w:p w14:paraId="55C3BC8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2.202,01</w:t>
            </w:r>
          </w:p>
        </w:tc>
        <w:tc>
          <w:tcPr>
            <w:tcW w:w="1279" w:type="dxa"/>
            <w:tcBorders>
              <w:top w:val="nil"/>
              <w:left w:val="nil"/>
              <w:bottom w:val="nil"/>
              <w:right w:val="nil"/>
            </w:tcBorders>
            <w:shd w:val="clear" w:color="auto" w:fill="auto"/>
            <w:noWrap/>
            <w:vAlign w:val="center"/>
            <w:hideMark/>
          </w:tcPr>
          <w:p w14:paraId="51256F4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2.312,73</w:t>
            </w:r>
          </w:p>
        </w:tc>
        <w:tc>
          <w:tcPr>
            <w:tcW w:w="1359" w:type="dxa"/>
            <w:tcBorders>
              <w:top w:val="nil"/>
              <w:left w:val="nil"/>
              <w:bottom w:val="nil"/>
              <w:right w:val="nil"/>
            </w:tcBorders>
            <w:shd w:val="clear" w:color="auto" w:fill="auto"/>
            <w:noWrap/>
            <w:vAlign w:val="center"/>
            <w:hideMark/>
          </w:tcPr>
          <w:p w14:paraId="242B9D0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2.449,44</w:t>
            </w:r>
          </w:p>
        </w:tc>
        <w:tc>
          <w:tcPr>
            <w:tcW w:w="1360" w:type="dxa"/>
            <w:tcBorders>
              <w:top w:val="nil"/>
              <w:left w:val="nil"/>
              <w:bottom w:val="nil"/>
              <w:right w:val="nil"/>
            </w:tcBorders>
            <w:shd w:val="clear" w:color="auto" w:fill="auto"/>
            <w:noWrap/>
            <w:vAlign w:val="center"/>
            <w:hideMark/>
          </w:tcPr>
          <w:p w14:paraId="383447B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2.598,58</w:t>
            </w:r>
          </w:p>
        </w:tc>
        <w:tc>
          <w:tcPr>
            <w:tcW w:w="1360" w:type="dxa"/>
            <w:tcBorders>
              <w:top w:val="nil"/>
              <w:left w:val="nil"/>
              <w:bottom w:val="nil"/>
              <w:right w:val="nil"/>
            </w:tcBorders>
            <w:shd w:val="clear" w:color="auto" w:fill="auto"/>
            <w:noWrap/>
            <w:vAlign w:val="center"/>
            <w:hideMark/>
          </w:tcPr>
          <w:p w14:paraId="48B05BC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2.818,89</w:t>
            </w:r>
          </w:p>
        </w:tc>
        <w:tc>
          <w:tcPr>
            <w:tcW w:w="1360" w:type="dxa"/>
            <w:tcBorders>
              <w:top w:val="nil"/>
              <w:left w:val="nil"/>
              <w:bottom w:val="nil"/>
              <w:right w:val="nil"/>
            </w:tcBorders>
            <w:shd w:val="clear" w:color="auto" w:fill="auto"/>
            <w:noWrap/>
            <w:vAlign w:val="center"/>
            <w:hideMark/>
          </w:tcPr>
          <w:p w14:paraId="30BE87E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3.114,90</w:t>
            </w:r>
          </w:p>
        </w:tc>
      </w:tr>
      <w:tr w:rsidR="00A56AD2" w:rsidRPr="00A56AD2" w14:paraId="5830C05D" w14:textId="77777777" w:rsidTr="00A56AD2">
        <w:trPr>
          <w:trHeight w:val="264"/>
        </w:trPr>
        <w:tc>
          <w:tcPr>
            <w:tcW w:w="1190" w:type="dxa"/>
            <w:tcBorders>
              <w:top w:val="nil"/>
              <w:left w:val="nil"/>
              <w:bottom w:val="nil"/>
              <w:right w:val="nil"/>
            </w:tcBorders>
            <w:shd w:val="clear" w:color="auto" w:fill="auto"/>
            <w:noWrap/>
            <w:vAlign w:val="bottom"/>
            <w:hideMark/>
          </w:tcPr>
          <w:p w14:paraId="3C0B0BC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5</w:t>
            </w:r>
          </w:p>
        </w:tc>
        <w:tc>
          <w:tcPr>
            <w:tcW w:w="57" w:type="dxa"/>
            <w:tcBorders>
              <w:top w:val="nil"/>
              <w:left w:val="nil"/>
              <w:bottom w:val="nil"/>
              <w:right w:val="nil"/>
            </w:tcBorders>
            <w:shd w:val="clear" w:color="auto" w:fill="auto"/>
            <w:noWrap/>
            <w:vAlign w:val="bottom"/>
            <w:hideMark/>
          </w:tcPr>
          <w:p w14:paraId="0ECEAD6E"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29DFFEE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2.023,50</w:t>
            </w:r>
          </w:p>
        </w:tc>
        <w:tc>
          <w:tcPr>
            <w:tcW w:w="1279" w:type="dxa"/>
            <w:tcBorders>
              <w:top w:val="nil"/>
              <w:left w:val="nil"/>
              <w:bottom w:val="nil"/>
              <w:right w:val="nil"/>
            </w:tcBorders>
            <w:shd w:val="clear" w:color="auto" w:fill="auto"/>
            <w:noWrap/>
            <w:vAlign w:val="center"/>
            <w:hideMark/>
          </w:tcPr>
          <w:p w14:paraId="114372C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2.058,54</w:t>
            </w:r>
          </w:p>
        </w:tc>
        <w:tc>
          <w:tcPr>
            <w:tcW w:w="1279" w:type="dxa"/>
            <w:tcBorders>
              <w:top w:val="nil"/>
              <w:left w:val="nil"/>
              <w:bottom w:val="nil"/>
              <w:right w:val="nil"/>
            </w:tcBorders>
            <w:shd w:val="clear" w:color="auto" w:fill="auto"/>
            <w:noWrap/>
            <w:vAlign w:val="center"/>
            <w:hideMark/>
          </w:tcPr>
          <w:p w14:paraId="639754B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2.101,47</w:t>
            </w:r>
          </w:p>
        </w:tc>
        <w:tc>
          <w:tcPr>
            <w:tcW w:w="1279" w:type="dxa"/>
            <w:tcBorders>
              <w:top w:val="nil"/>
              <w:left w:val="nil"/>
              <w:bottom w:val="nil"/>
              <w:right w:val="nil"/>
            </w:tcBorders>
            <w:shd w:val="clear" w:color="auto" w:fill="auto"/>
            <w:noWrap/>
            <w:vAlign w:val="center"/>
            <w:hideMark/>
          </w:tcPr>
          <w:p w14:paraId="3F991C0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2.164,73</w:t>
            </w:r>
          </w:p>
        </w:tc>
        <w:tc>
          <w:tcPr>
            <w:tcW w:w="1279" w:type="dxa"/>
            <w:tcBorders>
              <w:top w:val="nil"/>
              <w:left w:val="nil"/>
              <w:bottom w:val="nil"/>
              <w:right w:val="nil"/>
            </w:tcBorders>
            <w:shd w:val="clear" w:color="auto" w:fill="auto"/>
            <w:noWrap/>
            <w:vAlign w:val="center"/>
            <w:hideMark/>
          </w:tcPr>
          <w:p w14:paraId="6FD56A4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2.232,52</w:t>
            </w:r>
          </w:p>
        </w:tc>
        <w:tc>
          <w:tcPr>
            <w:tcW w:w="1279" w:type="dxa"/>
            <w:tcBorders>
              <w:top w:val="nil"/>
              <w:left w:val="nil"/>
              <w:bottom w:val="nil"/>
              <w:right w:val="nil"/>
            </w:tcBorders>
            <w:shd w:val="clear" w:color="auto" w:fill="auto"/>
            <w:noWrap/>
            <w:vAlign w:val="center"/>
            <w:hideMark/>
          </w:tcPr>
          <w:p w14:paraId="695AD39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2.353,42</w:t>
            </w:r>
          </w:p>
        </w:tc>
        <w:tc>
          <w:tcPr>
            <w:tcW w:w="1359" w:type="dxa"/>
            <w:tcBorders>
              <w:top w:val="nil"/>
              <w:left w:val="nil"/>
              <w:bottom w:val="nil"/>
              <w:right w:val="nil"/>
            </w:tcBorders>
            <w:shd w:val="clear" w:color="auto" w:fill="auto"/>
            <w:noWrap/>
            <w:vAlign w:val="center"/>
            <w:hideMark/>
          </w:tcPr>
          <w:p w14:paraId="5C7387A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2.493,52</w:t>
            </w:r>
          </w:p>
        </w:tc>
        <w:tc>
          <w:tcPr>
            <w:tcW w:w="1360" w:type="dxa"/>
            <w:tcBorders>
              <w:top w:val="nil"/>
              <w:left w:val="nil"/>
              <w:bottom w:val="nil"/>
              <w:right w:val="nil"/>
            </w:tcBorders>
            <w:shd w:val="clear" w:color="auto" w:fill="auto"/>
            <w:noWrap/>
            <w:vAlign w:val="center"/>
            <w:hideMark/>
          </w:tcPr>
          <w:p w14:paraId="5727853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2.652,80</w:t>
            </w:r>
          </w:p>
        </w:tc>
        <w:tc>
          <w:tcPr>
            <w:tcW w:w="1360" w:type="dxa"/>
            <w:tcBorders>
              <w:top w:val="nil"/>
              <w:left w:val="nil"/>
              <w:bottom w:val="nil"/>
              <w:right w:val="nil"/>
            </w:tcBorders>
            <w:shd w:val="clear" w:color="auto" w:fill="auto"/>
            <w:noWrap/>
            <w:vAlign w:val="center"/>
            <w:hideMark/>
          </w:tcPr>
          <w:p w14:paraId="222EFC6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2.877,63</w:t>
            </w:r>
          </w:p>
        </w:tc>
        <w:tc>
          <w:tcPr>
            <w:tcW w:w="1360" w:type="dxa"/>
            <w:tcBorders>
              <w:top w:val="nil"/>
              <w:left w:val="nil"/>
              <w:bottom w:val="nil"/>
              <w:right w:val="nil"/>
            </w:tcBorders>
            <w:shd w:val="clear" w:color="auto" w:fill="auto"/>
            <w:noWrap/>
            <w:vAlign w:val="center"/>
            <w:hideMark/>
          </w:tcPr>
          <w:p w14:paraId="7F96D32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3.191,73</w:t>
            </w:r>
          </w:p>
        </w:tc>
      </w:tr>
      <w:tr w:rsidR="00A56AD2" w:rsidRPr="00A56AD2" w14:paraId="36F3D7E7" w14:textId="77777777" w:rsidTr="00A56AD2">
        <w:trPr>
          <w:trHeight w:val="264"/>
        </w:trPr>
        <w:tc>
          <w:tcPr>
            <w:tcW w:w="1190" w:type="dxa"/>
            <w:tcBorders>
              <w:top w:val="nil"/>
              <w:left w:val="nil"/>
              <w:bottom w:val="nil"/>
              <w:right w:val="nil"/>
            </w:tcBorders>
            <w:shd w:val="clear" w:color="auto" w:fill="auto"/>
            <w:noWrap/>
            <w:vAlign w:val="bottom"/>
            <w:hideMark/>
          </w:tcPr>
          <w:p w14:paraId="6150873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6</w:t>
            </w:r>
          </w:p>
        </w:tc>
        <w:tc>
          <w:tcPr>
            <w:tcW w:w="57" w:type="dxa"/>
            <w:tcBorders>
              <w:top w:val="nil"/>
              <w:left w:val="nil"/>
              <w:bottom w:val="nil"/>
              <w:right w:val="nil"/>
            </w:tcBorders>
            <w:shd w:val="clear" w:color="auto" w:fill="auto"/>
            <w:noWrap/>
            <w:vAlign w:val="bottom"/>
            <w:hideMark/>
          </w:tcPr>
          <w:p w14:paraId="696094EF"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393E7F0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2.043,84</w:t>
            </w:r>
          </w:p>
        </w:tc>
        <w:tc>
          <w:tcPr>
            <w:tcW w:w="1279" w:type="dxa"/>
            <w:tcBorders>
              <w:top w:val="nil"/>
              <w:left w:val="nil"/>
              <w:bottom w:val="nil"/>
              <w:right w:val="nil"/>
            </w:tcBorders>
            <w:shd w:val="clear" w:color="auto" w:fill="auto"/>
            <w:noWrap/>
            <w:vAlign w:val="center"/>
            <w:hideMark/>
          </w:tcPr>
          <w:p w14:paraId="2D9AE53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2.082,25</w:t>
            </w:r>
          </w:p>
        </w:tc>
        <w:tc>
          <w:tcPr>
            <w:tcW w:w="1279" w:type="dxa"/>
            <w:tcBorders>
              <w:top w:val="nil"/>
              <w:left w:val="nil"/>
              <w:bottom w:val="nil"/>
              <w:right w:val="nil"/>
            </w:tcBorders>
            <w:shd w:val="clear" w:color="auto" w:fill="auto"/>
            <w:noWrap/>
            <w:vAlign w:val="center"/>
            <w:hideMark/>
          </w:tcPr>
          <w:p w14:paraId="2A591E8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2.127,45</w:t>
            </w:r>
          </w:p>
        </w:tc>
        <w:tc>
          <w:tcPr>
            <w:tcW w:w="1279" w:type="dxa"/>
            <w:tcBorders>
              <w:top w:val="nil"/>
              <w:left w:val="nil"/>
              <w:bottom w:val="nil"/>
              <w:right w:val="nil"/>
            </w:tcBorders>
            <w:shd w:val="clear" w:color="auto" w:fill="auto"/>
            <w:noWrap/>
            <w:vAlign w:val="center"/>
            <w:hideMark/>
          </w:tcPr>
          <w:p w14:paraId="37F4812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2.194,10</w:t>
            </w:r>
          </w:p>
        </w:tc>
        <w:tc>
          <w:tcPr>
            <w:tcW w:w="1279" w:type="dxa"/>
            <w:tcBorders>
              <w:top w:val="nil"/>
              <w:left w:val="nil"/>
              <w:bottom w:val="nil"/>
              <w:right w:val="nil"/>
            </w:tcBorders>
            <w:shd w:val="clear" w:color="auto" w:fill="auto"/>
            <w:noWrap/>
            <w:vAlign w:val="center"/>
            <w:hideMark/>
          </w:tcPr>
          <w:p w14:paraId="3A0A73E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2.268,69</w:t>
            </w:r>
          </w:p>
        </w:tc>
        <w:tc>
          <w:tcPr>
            <w:tcW w:w="1279" w:type="dxa"/>
            <w:tcBorders>
              <w:top w:val="nil"/>
              <w:left w:val="nil"/>
              <w:bottom w:val="nil"/>
              <w:right w:val="nil"/>
            </w:tcBorders>
            <w:shd w:val="clear" w:color="auto" w:fill="auto"/>
            <w:noWrap/>
            <w:vAlign w:val="center"/>
            <w:hideMark/>
          </w:tcPr>
          <w:p w14:paraId="3E0E39F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2.396,34</w:t>
            </w:r>
          </w:p>
        </w:tc>
        <w:tc>
          <w:tcPr>
            <w:tcW w:w="1359" w:type="dxa"/>
            <w:tcBorders>
              <w:top w:val="nil"/>
              <w:left w:val="nil"/>
              <w:bottom w:val="nil"/>
              <w:right w:val="nil"/>
            </w:tcBorders>
            <w:shd w:val="clear" w:color="auto" w:fill="auto"/>
            <w:noWrap/>
            <w:vAlign w:val="center"/>
            <w:hideMark/>
          </w:tcPr>
          <w:p w14:paraId="42D3988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2.535,31</w:t>
            </w:r>
          </w:p>
        </w:tc>
        <w:tc>
          <w:tcPr>
            <w:tcW w:w="1360" w:type="dxa"/>
            <w:tcBorders>
              <w:top w:val="nil"/>
              <w:left w:val="nil"/>
              <w:bottom w:val="nil"/>
              <w:right w:val="nil"/>
            </w:tcBorders>
            <w:shd w:val="clear" w:color="auto" w:fill="auto"/>
            <w:noWrap/>
            <w:vAlign w:val="center"/>
            <w:hideMark/>
          </w:tcPr>
          <w:p w14:paraId="4A8EF89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2.708,16</w:t>
            </w:r>
          </w:p>
        </w:tc>
        <w:tc>
          <w:tcPr>
            <w:tcW w:w="1360" w:type="dxa"/>
            <w:tcBorders>
              <w:top w:val="nil"/>
              <w:left w:val="nil"/>
              <w:bottom w:val="nil"/>
              <w:right w:val="nil"/>
            </w:tcBorders>
            <w:shd w:val="clear" w:color="auto" w:fill="auto"/>
            <w:noWrap/>
            <w:vAlign w:val="center"/>
            <w:hideMark/>
          </w:tcPr>
          <w:p w14:paraId="69E37D4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2.939,79</w:t>
            </w:r>
          </w:p>
        </w:tc>
        <w:tc>
          <w:tcPr>
            <w:tcW w:w="1360" w:type="dxa"/>
            <w:tcBorders>
              <w:top w:val="nil"/>
              <w:left w:val="nil"/>
              <w:bottom w:val="nil"/>
              <w:right w:val="nil"/>
            </w:tcBorders>
            <w:shd w:val="clear" w:color="auto" w:fill="auto"/>
            <w:noWrap/>
            <w:vAlign w:val="center"/>
            <w:hideMark/>
          </w:tcPr>
          <w:p w14:paraId="57496D5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3.270,81</w:t>
            </w:r>
          </w:p>
        </w:tc>
      </w:tr>
      <w:tr w:rsidR="00A56AD2" w:rsidRPr="00A56AD2" w14:paraId="25D35695" w14:textId="77777777" w:rsidTr="00A56AD2">
        <w:trPr>
          <w:trHeight w:val="264"/>
        </w:trPr>
        <w:tc>
          <w:tcPr>
            <w:tcW w:w="1190" w:type="dxa"/>
            <w:tcBorders>
              <w:top w:val="nil"/>
              <w:left w:val="nil"/>
              <w:bottom w:val="nil"/>
              <w:right w:val="nil"/>
            </w:tcBorders>
            <w:shd w:val="clear" w:color="auto" w:fill="auto"/>
            <w:noWrap/>
            <w:vAlign w:val="bottom"/>
            <w:hideMark/>
          </w:tcPr>
          <w:p w14:paraId="43AE8F1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7</w:t>
            </w:r>
          </w:p>
        </w:tc>
        <w:tc>
          <w:tcPr>
            <w:tcW w:w="57" w:type="dxa"/>
            <w:tcBorders>
              <w:top w:val="nil"/>
              <w:left w:val="nil"/>
              <w:bottom w:val="nil"/>
              <w:right w:val="nil"/>
            </w:tcBorders>
            <w:shd w:val="clear" w:color="auto" w:fill="auto"/>
            <w:noWrap/>
            <w:vAlign w:val="bottom"/>
            <w:hideMark/>
          </w:tcPr>
          <w:p w14:paraId="1AB4147D"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0982BC8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2.067,57</w:t>
            </w:r>
          </w:p>
        </w:tc>
        <w:tc>
          <w:tcPr>
            <w:tcW w:w="1279" w:type="dxa"/>
            <w:tcBorders>
              <w:top w:val="nil"/>
              <w:left w:val="nil"/>
              <w:bottom w:val="nil"/>
              <w:right w:val="nil"/>
            </w:tcBorders>
            <w:shd w:val="clear" w:color="auto" w:fill="auto"/>
            <w:noWrap/>
            <w:vAlign w:val="center"/>
            <w:hideMark/>
          </w:tcPr>
          <w:p w14:paraId="77884F7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2.108,23</w:t>
            </w:r>
          </w:p>
        </w:tc>
        <w:tc>
          <w:tcPr>
            <w:tcW w:w="1279" w:type="dxa"/>
            <w:tcBorders>
              <w:top w:val="nil"/>
              <w:left w:val="nil"/>
              <w:bottom w:val="nil"/>
              <w:right w:val="nil"/>
            </w:tcBorders>
            <w:shd w:val="clear" w:color="auto" w:fill="auto"/>
            <w:noWrap/>
            <w:vAlign w:val="center"/>
            <w:hideMark/>
          </w:tcPr>
          <w:p w14:paraId="435CF40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2.150,05</w:t>
            </w:r>
          </w:p>
        </w:tc>
        <w:tc>
          <w:tcPr>
            <w:tcW w:w="1279" w:type="dxa"/>
            <w:tcBorders>
              <w:top w:val="nil"/>
              <w:left w:val="nil"/>
              <w:bottom w:val="nil"/>
              <w:right w:val="nil"/>
            </w:tcBorders>
            <w:shd w:val="clear" w:color="auto" w:fill="auto"/>
            <w:noWrap/>
            <w:vAlign w:val="center"/>
            <w:hideMark/>
          </w:tcPr>
          <w:p w14:paraId="60097C5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2.222,35</w:t>
            </w:r>
          </w:p>
        </w:tc>
        <w:tc>
          <w:tcPr>
            <w:tcW w:w="1279" w:type="dxa"/>
            <w:tcBorders>
              <w:top w:val="nil"/>
              <w:left w:val="nil"/>
              <w:bottom w:val="nil"/>
              <w:right w:val="nil"/>
            </w:tcBorders>
            <w:shd w:val="clear" w:color="auto" w:fill="auto"/>
            <w:noWrap/>
            <w:vAlign w:val="center"/>
            <w:hideMark/>
          </w:tcPr>
          <w:p w14:paraId="66F3F55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2.301,44</w:t>
            </w:r>
          </w:p>
        </w:tc>
        <w:tc>
          <w:tcPr>
            <w:tcW w:w="1279" w:type="dxa"/>
            <w:tcBorders>
              <w:top w:val="nil"/>
              <w:left w:val="nil"/>
              <w:bottom w:val="nil"/>
              <w:right w:val="nil"/>
            </w:tcBorders>
            <w:shd w:val="clear" w:color="auto" w:fill="auto"/>
            <w:noWrap/>
            <w:vAlign w:val="center"/>
            <w:hideMark/>
          </w:tcPr>
          <w:p w14:paraId="3818CFD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2.437,02</w:t>
            </w:r>
          </w:p>
        </w:tc>
        <w:tc>
          <w:tcPr>
            <w:tcW w:w="1359" w:type="dxa"/>
            <w:tcBorders>
              <w:top w:val="nil"/>
              <w:left w:val="nil"/>
              <w:bottom w:val="nil"/>
              <w:right w:val="nil"/>
            </w:tcBorders>
            <w:shd w:val="clear" w:color="auto" w:fill="auto"/>
            <w:noWrap/>
            <w:vAlign w:val="center"/>
            <w:hideMark/>
          </w:tcPr>
          <w:p w14:paraId="2AEB64B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2.582,76</w:t>
            </w:r>
          </w:p>
        </w:tc>
        <w:tc>
          <w:tcPr>
            <w:tcW w:w="1360" w:type="dxa"/>
            <w:tcBorders>
              <w:top w:val="nil"/>
              <w:left w:val="nil"/>
              <w:bottom w:val="nil"/>
              <w:right w:val="nil"/>
            </w:tcBorders>
            <w:shd w:val="clear" w:color="auto" w:fill="auto"/>
            <w:noWrap/>
            <w:vAlign w:val="center"/>
            <w:hideMark/>
          </w:tcPr>
          <w:p w14:paraId="2384B8D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2.764,65</w:t>
            </w:r>
          </w:p>
        </w:tc>
        <w:tc>
          <w:tcPr>
            <w:tcW w:w="1360" w:type="dxa"/>
            <w:tcBorders>
              <w:top w:val="nil"/>
              <w:left w:val="nil"/>
              <w:bottom w:val="nil"/>
              <w:right w:val="nil"/>
            </w:tcBorders>
            <w:shd w:val="clear" w:color="auto" w:fill="auto"/>
            <w:noWrap/>
            <w:vAlign w:val="center"/>
            <w:hideMark/>
          </w:tcPr>
          <w:p w14:paraId="35B41EE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2.998,54</w:t>
            </w:r>
          </w:p>
        </w:tc>
        <w:tc>
          <w:tcPr>
            <w:tcW w:w="1360" w:type="dxa"/>
            <w:tcBorders>
              <w:top w:val="nil"/>
              <w:left w:val="nil"/>
              <w:bottom w:val="nil"/>
              <w:right w:val="nil"/>
            </w:tcBorders>
            <w:shd w:val="clear" w:color="auto" w:fill="auto"/>
            <w:noWrap/>
            <w:vAlign w:val="center"/>
            <w:hideMark/>
          </w:tcPr>
          <w:p w14:paraId="5A12FF2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3.348,77</w:t>
            </w:r>
          </w:p>
        </w:tc>
      </w:tr>
      <w:tr w:rsidR="00A56AD2" w:rsidRPr="00A56AD2" w14:paraId="20E66428" w14:textId="77777777" w:rsidTr="00A56AD2">
        <w:trPr>
          <w:trHeight w:val="264"/>
        </w:trPr>
        <w:tc>
          <w:tcPr>
            <w:tcW w:w="1190" w:type="dxa"/>
            <w:tcBorders>
              <w:top w:val="nil"/>
              <w:left w:val="nil"/>
              <w:bottom w:val="nil"/>
              <w:right w:val="nil"/>
            </w:tcBorders>
            <w:shd w:val="clear" w:color="auto" w:fill="auto"/>
            <w:noWrap/>
            <w:vAlign w:val="bottom"/>
            <w:hideMark/>
          </w:tcPr>
          <w:p w14:paraId="37AD5CA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8</w:t>
            </w:r>
          </w:p>
        </w:tc>
        <w:tc>
          <w:tcPr>
            <w:tcW w:w="57" w:type="dxa"/>
            <w:tcBorders>
              <w:top w:val="nil"/>
              <w:left w:val="nil"/>
              <w:bottom w:val="nil"/>
              <w:right w:val="nil"/>
            </w:tcBorders>
            <w:shd w:val="clear" w:color="auto" w:fill="auto"/>
            <w:noWrap/>
            <w:vAlign w:val="bottom"/>
            <w:hideMark/>
          </w:tcPr>
          <w:p w14:paraId="10C97527"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1BA008E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65822E1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2.133,10</w:t>
            </w:r>
          </w:p>
        </w:tc>
        <w:tc>
          <w:tcPr>
            <w:tcW w:w="1279" w:type="dxa"/>
            <w:tcBorders>
              <w:top w:val="nil"/>
              <w:left w:val="nil"/>
              <w:bottom w:val="nil"/>
              <w:right w:val="nil"/>
            </w:tcBorders>
            <w:shd w:val="clear" w:color="auto" w:fill="auto"/>
            <w:noWrap/>
            <w:vAlign w:val="center"/>
            <w:hideMark/>
          </w:tcPr>
          <w:p w14:paraId="4E2E9CE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2.176,04</w:t>
            </w:r>
          </w:p>
        </w:tc>
        <w:tc>
          <w:tcPr>
            <w:tcW w:w="1279" w:type="dxa"/>
            <w:tcBorders>
              <w:top w:val="nil"/>
              <w:left w:val="nil"/>
              <w:bottom w:val="nil"/>
              <w:right w:val="nil"/>
            </w:tcBorders>
            <w:shd w:val="clear" w:color="auto" w:fill="auto"/>
            <w:noWrap/>
            <w:vAlign w:val="center"/>
            <w:hideMark/>
          </w:tcPr>
          <w:p w14:paraId="6D45B8A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2.259,63</w:t>
            </w:r>
          </w:p>
        </w:tc>
        <w:tc>
          <w:tcPr>
            <w:tcW w:w="1279" w:type="dxa"/>
            <w:tcBorders>
              <w:top w:val="nil"/>
              <w:left w:val="nil"/>
              <w:bottom w:val="nil"/>
              <w:right w:val="nil"/>
            </w:tcBorders>
            <w:shd w:val="clear" w:color="auto" w:fill="auto"/>
            <w:noWrap/>
            <w:vAlign w:val="center"/>
            <w:hideMark/>
          </w:tcPr>
          <w:p w14:paraId="26CAF3F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2.337,59</w:t>
            </w:r>
          </w:p>
        </w:tc>
        <w:tc>
          <w:tcPr>
            <w:tcW w:w="1279" w:type="dxa"/>
            <w:tcBorders>
              <w:top w:val="nil"/>
              <w:left w:val="nil"/>
              <w:bottom w:val="nil"/>
              <w:right w:val="nil"/>
            </w:tcBorders>
            <w:shd w:val="clear" w:color="auto" w:fill="auto"/>
            <w:noWrap/>
            <w:vAlign w:val="center"/>
            <w:hideMark/>
          </w:tcPr>
          <w:p w14:paraId="52FDC48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2.478,82</w:t>
            </w:r>
          </w:p>
        </w:tc>
        <w:tc>
          <w:tcPr>
            <w:tcW w:w="1359" w:type="dxa"/>
            <w:tcBorders>
              <w:top w:val="nil"/>
              <w:left w:val="nil"/>
              <w:bottom w:val="nil"/>
              <w:right w:val="nil"/>
            </w:tcBorders>
            <w:shd w:val="clear" w:color="auto" w:fill="auto"/>
            <w:noWrap/>
            <w:vAlign w:val="center"/>
            <w:hideMark/>
          </w:tcPr>
          <w:p w14:paraId="6C68AC8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2.630,23</w:t>
            </w:r>
          </w:p>
        </w:tc>
        <w:tc>
          <w:tcPr>
            <w:tcW w:w="1360" w:type="dxa"/>
            <w:tcBorders>
              <w:top w:val="nil"/>
              <w:left w:val="nil"/>
              <w:bottom w:val="nil"/>
              <w:right w:val="nil"/>
            </w:tcBorders>
            <w:shd w:val="clear" w:color="auto" w:fill="auto"/>
            <w:noWrap/>
            <w:vAlign w:val="center"/>
            <w:hideMark/>
          </w:tcPr>
          <w:p w14:paraId="06AEC5A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2.822,27</w:t>
            </w:r>
          </w:p>
        </w:tc>
        <w:tc>
          <w:tcPr>
            <w:tcW w:w="1360" w:type="dxa"/>
            <w:tcBorders>
              <w:top w:val="nil"/>
              <w:left w:val="nil"/>
              <w:bottom w:val="nil"/>
              <w:right w:val="nil"/>
            </w:tcBorders>
            <w:shd w:val="clear" w:color="auto" w:fill="auto"/>
            <w:noWrap/>
            <w:vAlign w:val="center"/>
            <w:hideMark/>
          </w:tcPr>
          <w:p w14:paraId="79E25E9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3.058,41</w:t>
            </w:r>
          </w:p>
        </w:tc>
        <w:tc>
          <w:tcPr>
            <w:tcW w:w="1360" w:type="dxa"/>
            <w:tcBorders>
              <w:top w:val="nil"/>
              <w:left w:val="nil"/>
              <w:bottom w:val="nil"/>
              <w:right w:val="nil"/>
            </w:tcBorders>
            <w:shd w:val="clear" w:color="auto" w:fill="auto"/>
            <w:noWrap/>
            <w:vAlign w:val="center"/>
            <w:hideMark/>
          </w:tcPr>
          <w:p w14:paraId="7C5340B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3.427,86</w:t>
            </w:r>
          </w:p>
        </w:tc>
      </w:tr>
      <w:tr w:rsidR="00A56AD2" w:rsidRPr="00A56AD2" w14:paraId="3B2EEDDF" w14:textId="77777777" w:rsidTr="00A56AD2">
        <w:trPr>
          <w:trHeight w:val="264"/>
        </w:trPr>
        <w:tc>
          <w:tcPr>
            <w:tcW w:w="1190" w:type="dxa"/>
            <w:tcBorders>
              <w:top w:val="nil"/>
              <w:left w:val="nil"/>
              <w:bottom w:val="nil"/>
              <w:right w:val="nil"/>
            </w:tcBorders>
            <w:shd w:val="clear" w:color="auto" w:fill="auto"/>
            <w:noWrap/>
            <w:vAlign w:val="bottom"/>
            <w:hideMark/>
          </w:tcPr>
          <w:p w14:paraId="419D048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9</w:t>
            </w:r>
          </w:p>
        </w:tc>
        <w:tc>
          <w:tcPr>
            <w:tcW w:w="57" w:type="dxa"/>
            <w:tcBorders>
              <w:top w:val="nil"/>
              <w:left w:val="nil"/>
              <w:bottom w:val="nil"/>
              <w:right w:val="nil"/>
            </w:tcBorders>
            <w:shd w:val="clear" w:color="auto" w:fill="auto"/>
            <w:noWrap/>
            <w:vAlign w:val="bottom"/>
            <w:hideMark/>
          </w:tcPr>
          <w:p w14:paraId="3FC2CEFC"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2F8B78A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49FA59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4BA030F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2.200,88</w:t>
            </w:r>
          </w:p>
        </w:tc>
        <w:tc>
          <w:tcPr>
            <w:tcW w:w="1279" w:type="dxa"/>
            <w:tcBorders>
              <w:top w:val="nil"/>
              <w:left w:val="nil"/>
              <w:bottom w:val="nil"/>
              <w:right w:val="nil"/>
            </w:tcBorders>
            <w:shd w:val="clear" w:color="auto" w:fill="auto"/>
            <w:noWrap/>
            <w:vAlign w:val="center"/>
            <w:hideMark/>
          </w:tcPr>
          <w:p w14:paraId="5B82C2B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2.285,62</w:t>
            </w:r>
          </w:p>
        </w:tc>
        <w:tc>
          <w:tcPr>
            <w:tcW w:w="1279" w:type="dxa"/>
            <w:tcBorders>
              <w:top w:val="nil"/>
              <w:left w:val="nil"/>
              <w:bottom w:val="nil"/>
              <w:right w:val="nil"/>
            </w:tcBorders>
            <w:shd w:val="clear" w:color="auto" w:fill="auto"/>
            <w:noWrap/>
            <w:vAlign w:val="center"/>
            <w:hideMark/>
          </w:tcPr>
          <w:p w14:paraId="42753B5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2.373,75</w:t>
            </w:r>
          </w:p>
        </w:tc>
        <w:tc>
          <w:tcPr>
            <w:tcW w:w="1279" w:type="dxa"/>
            <w:tcBorders>
              <w:top w:val="nil"/>
              <w:left w:val="nil"/>
              <w:bottom w:val="nil"/>
              <w:right w:val="nil"/>
            </w:tcBorders>
            <w:shd w:val="clear" w:color="auto" w:fill="auto"/>
            <w:noWrap/>
            <w:vAlign w:val="center"/>
            <w:hideMark/>
          </w:tcPr>
          <w:p w14:paraId="2672C71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2.520,63</w:t>
            </w:r>
          </w:p>
        </w:tc>
        <w:tc>
          <w:tcPr>
            <w:tcW w:w="1359" w:type="dxa"/>
            <w:tcBorders>
              <w:top w:val="nil"/>
              <w:left w:val="nil"/>
              <w:bottom w:val="nil"/>
              <w:right w:val="nil"/>
            </w:tcBorders>
            <w:shd w:val="clear" w:color="auto" w:fill="auto"/>
            <w:noWrap/>
            <w:vAlign w:val="center"/>
            <w:hideMark/>
          </w:tcPr>
          <w:p w14:paraId="1C4D47B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2.676,54</w:t>
            </w:r>
          </w:p>
        </w:tc>
        <w:tc>
          <w:tcPr>
            <w:tcW w:w="1360" w:type="dxa"/>
            <w:tcBorders>
              <w:top w:val="nil"/>
              <w:left w:val="nil"/>
              <w:bottom w:val="nil"/>
              <w:right w:val="nil"/>
            </w:tcBorders>
            <w:shd w:val="clear" w:color="auto" w:fill="auto"/>
            <w:noWrap/>
            <w:vAlign w:val="center"/>
            <w:hideMark/>
          </w:tcPr>
          <w:p w14:paraId="5BC57A2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2.876,51</w:t>
            </w:r>
          </w:p>
        </w:tc>
        <w:tc>
          <w:tcPr>
            <w:tcW w:w="1360" w:type="dxa"/>
            <w:tcBorders>
              <w:top w:val="nil"/>
              <w:left w:val="nil"/>
              <w:bottom w:val="nil"/>
              <w:right w:val="nil"/>
            </w:tcBorders>
            <w:shd w:val="clear" w:color="auto" w:fill="auto"/>
            <w:noWrap/>
            <w:vAlign w:val="center"/>
            <w:hideMark/>
          </w:tcPr>
          <w:p w14:paraId="41EBB38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3.117,16</w:t>
            </w:r>
          </w:p>
        </w:tc>
        <w:tc>
          <w:tcPr>
            <w:tcW w:w="1360" w:type="dxa"/>
            <w:tcBorders>
              <w:top w:val="nil"/>
              <w:left w:val="nil"/>
              <w:bottom w:val="nil"/>
              <w:right w:val="nil"/>
            </w:tcBorders>
            <w:shd w:val="clear" w:color="auto" w:fill="auto"/>
            <w:noWrap/>
            <w:vAlign w:val="center"/>
            <w:hideMark/>
          </w:tcPr>
          <w:p w14:paraId="0A535D4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3.508,07</w:t>
            </w:r>
          </w:p>
        </w:tc>
      </w:tr>
      <w:tr w:rsidR="00A56AD2" w:rsidRPr="00A56AD2" w14:paraId="081C7CC6" w14:textId="77777777" w:rsidTr="00A56AD2">
        <w:trPr>
          <w:trHeight w:val="264"/>
        </w:trPr>
        <w:tc>
          <w:tcPr>
            <w:tcW w:w="1190" w:type="dxa"/>
            <w:tcBorders>
              <w:top w:val="nil"/>
              <w:left w:val="nil"/>
              <w:bottom w:val="nil"/>
              <w:right w:val="nil"/>
            </w:tcBorders>
            <w:shd w:val="clear" w:color="auto" w:fill="auto"/>
            <w:noWrap/>
            <w:vAlign w:val="bottom"/>
            <w:hideMark/>
          </w:tcPr>
          <w:p w14:paraId="126865D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10</w:t>
            </w:r>
          </w:p>
        </w:tc>
        <w:tc>
          <w:tcPr>
            <w:tcW w:w="57" w:type="dxa"/>
            <w:tcBorders>
              <w:top w:val="nil"/>
              <w:left w:val="nil"/>
              <w:bottom w:val="nil"/>
              <w:right w:val="nil"/>
            </w:tcBorders>
            <w:shd w:val="clear" w:color="auto" w:fill="auto"/>
            <w:noWrap/>
            <w:vAlign w:val="bottom"/>
            <w:hideMark/>
          </w:tcPr>
          <w:p w14:paraId="4A18D807"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3624715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F1CE68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2C5A82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3D0E6D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033A31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803842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center"/>
            <w:hideMark/>
          </w:tcPr>
          <w:p w14:paraId="49F11F1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2.720,60</w:t>
            </w:r>
          </w:p>
        </w:tc>
        <w:tc>
          <w:tcPr>
            <w:tcW w:w="1360" w:type="dxa"/>
            <w:tcBorders>
              <w:top w:val="nil"/>
              <w:left w:val="nil"/>
              <w:bottom w:val="nil"/>
              <w:right w:val="nil"/>
            </w:tcBorders>
            <w:shd w:val="clear" w:color="auto" w:fill="auto"/>
            <w:noWrap/>
            <w:vAlign w:val="center"/>
            <w:hideMark/>
          </w:tcPr>
          <w:p w14:paraId="4241755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2.934,13</w:t>
            </w:r>
          </w:p>
        </w:tc>
        <w:tc>
          <w:tcPr>
            <w:tcW w:w="1360" w:type="dxa"/>
            <w:tcBorders>
              <w:top w:val="nil"/>
              <w:left w:val="nil"/>
              <w:bottom w:val="nil"/>
              <w:right w:val="nil"/>
            </w:tcBorders>
            <w:shd w:val="clear" w:color="auto" w:fill="auto"/>
            <w:noWrap/>
            <w:vAlign w:val="center"/>
            <w:hideMark/>
          </w:tcPr>
          <w:p w14:paraId="643E695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3.179,29</w:t>
            </w:r>
          </w:p>
        </w:tc>
        <w:tc>
          <w:tcPr>
            <w:tcW w:w="1360" w:type="dxa"/>
            <w:tcBorders>
              <w:top w:val="nil"/>
              <w:left w:val="nil"/>
              <w:bottom w:val="nil"/>
              <w:right w:val="nil"/>
            </w:tcBorders>
            <w:shd w:val="clear" w:color="auto" w:fill="auto"/>
            <w:noWrap/>
            <w:vAlign w:val="center"/>
            <w:hideMark/>
          </w:tcPr>
          <w:p w14:paraId="495CCC7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3.584,90</w:t>
            </w:r>
          </w:p>
        </w:tc>
      </w:tr>
      <w:tr w:rsidR="00A56AD2" w:rsidRPr="00A56AD2" w14:paraId="6723DFDC" w14:textId="77777777" w:rsidTr="00A56AD2">
        <w:trPr>
          <w:trHeight w:val="264"/>
        </w:trPr>
        <w:tc>
          <w:tcPr>
            <w:tcW w:w="1190" w:type="dxa"/>
            <w:tcBorders>
              <w:top w:val="nil"/>
              <w:left w:val="nil"/>
              <w:bottom w:val="nil"/>
              <w:right w:val="nil"/>
            </w:tcBorders>
            <w:shd w:val="clear" w:color="auto" w:fill="auto"/>
            <w:noWrap/>
            <w:vAlign w:val="bottom"/>
            <w:hideMark/>
          </w:tcPr>
          <w:p w14:paraId="47EB6A5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11</w:t>
            </w:r>
          </w:p>
        </w:tc>
        <w:tc>
          <w:tcPr>
            <w:tcW w:w="57" w:type="dxa"/>
            <w:tcBorders>
              <w:top w:val="nil"/>
              <w:left w:val="nil"/>
              <w:bottom w:val="nil"/>
              <w:right w:val="nil"/>
            </w:tcBorders>
            <w:shd w:val="clear" w:color="auto" w:fill="auto"/>
            <w:noWrap/>
            <w:vAlign w:val="bottom"/>
            <w:hideMark/>
          </w:tcPr>
          <w:p w14:paraId="2D5C084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3EB5DF1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23B31CA"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3F20F7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8471B9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AFA833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789A00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65CC7FC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7150178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2.987,23</w:t>
            </w:r>
          </w:p>
        </w:tc>
        <w:tc>
          <w:tcPr>
            <w:tcW w:w="1360" w:type="dxa"/>
            <w:tcBorders>
              <w:top w:val="nil"/>
              <w:left w:val="nil"/>
              <w:bottom w:val="nil"/>
              <w:right w:val="nil"/>
            </w:tcBorders>
            <w:shd w:val="clear" w:color="auto" w:fill="auto"/>
            <w:noWrap/>
            <w:vAlign w:val="center"/>
            <w:hideMark/>
          </w:tcPr>
          <w:p w14:paraId="28A4063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3.241,43</w:t>
            </w:r>
          </w:p>
        </w:tc>
        <w:tc>
          <w:tcPr>
            <w:tcW w:w="1360" w:type="dxa"/>
            <w:tcBorders>
              <w:top w:val="nil"/>
              <w:left w:val="nil"/>
              <w:bottom w:val="nil"/>
              <w:right w:val="nil"/>
            </w:tcBorders>
            <w:shd w:val="clear" w:color="auto" w:fill="auto"/>
            <w:noWrap/>
            <w:vAlign w:val="center"/>
            <w:hideMark/>
          </w:tcPr>
          <w:p w14:paraId="378E3F6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3.662,86</w:t>
            </w:r>
          </w:p>
        </w:tc>
      </w:tr>
      <w:tr w:rsidR="00A56AD2" w:rsidRPr="00A56AD2" w14:paraId="7E15F122" w14:textId="77777777" w:rsidTr="00A56AD2">
        <w:trPr>
          <w:trHeight w:val="264"/>
        </w:trPr>
        <w:tc>
          <w:tcPr>
            <w:tcW w:w="1190" w:type="dxa"/>
            <w:tcBorders>
              <w:top w:val="nil"/>
              <w:left w:val="nil"/>
              <w:bottom w:val="nil"/>
              <w:right w:val="nil"/>
            </w:tcBorders>
            <w:shd w:val="clear" w:color="auto" w:fill="auto"/>
            <w:noWrap/>
            <w:vAlign w:val="bottom"/>
            <w:hideMark/>
          </w:tcPr>
          <w:p w14:paraId="664FDBA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12</w:t>
            </w:r>
          </w:p>
        </w:tc>
        <w:tc>
          <w:tcPr>
            <w:tcW w:w="57" w:type="dxa"/>
            <w:tcBorders>
              <w:top w:val="nil"/>
              <w:left w:val="nil"/>
              <w:bottom w:val="nil"/>
              <w:right w:val="nil"/>
            </w:tcBorders>
            <w:shd w:val="clear" w:color="auto" w:fill="auto"/>
            <w:noWrap/>
            <w:vAlign w:val="bottom"/>
            <w:hideMark/>
          </w:tcPr>
          <w:p w14:paraId="20AA829E"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48619EE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41A8E1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9C8DCD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9CD2CE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F414D8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746F35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77F1B075"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E0B7BB5"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6995845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3.303,57</w:t>
            </w:r>
          </w:p>
        </w:tc>
        <w:tc>
          <w:tcPr>
            <w:tcW w:w="1360" w:type="dxa"/>
            <w:tcBorders>
              <w:top w:val="nil"/>
              <w:left w:val="nil"/>
              <w:bottom w:val="nil"/>
              <w:right w:val="nil"/>
            </w:tcBorders>
            <w:shd w:val="clear" w:color="auto" w:fill="auto"/>
            <w:noWrap/>
            <w:vAlign w:val="center"/>
            <w:hideMark/>
          </w:tcPr>
          <w:p w14:paraId="28025F7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3.743,07</w:t>
            </w:r>
          </w:p>
        </w:tc>
      </w:tr>
      <w:tr w:rsidR="00A56AD2" w:rsidRPr="00A56AD2" w14:paraId="65EAEF49" w14:textId="77777777" w:rsidTr="00A56AD2">
        <w:trPr>
          <w:trHeight w:val="264"/>
        </w:trPr>
        <w:tc>
          <w:tcPr>
            <w:tcW w:w="1190" w:type="dxa"/>
            <w:tcBorders>
              <w:top w:val="nil"/>
              <w:left w:val="nil"/>
              <w:bottom w:val="nil"/>
              <w:right w:val="nil"/>
            </w:tcBorders>
            <w:shd w:val="clear" w:color="auto" w:fill="auto"/>
            <w:noWrap/>
            <w:vAlign w:val="bottom"/>
            <w:hideMark/>
          </w:tcPr>
          <w:p w14:paraId="2AD0A46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13</w:t>
            </w:r>
          </w:p>
        </w:tc>
        <w:tc>
          <w:tcPr>
            <w:tcW w:w="57" w:type="dxa"/>
            <w:tcBorders>
              <w:top w:val="nil"/>
              <w:left w:val="nil"/>
              <w:bottom w:val="nil"/>
              <w:right w:val="nil"/>
            </w:tcBorders>
            <w:shd w:val="clear" w:color="auto" w:fill="auto"/>
            <w:noWrap/>
            <w:vAlign w:val="bottom"/>
            <w:hideMark/>
          </w:tcPr>
          <w:p w14:paraId="2140EC33"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52B22B0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828B45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C9AFB1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09F95D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54550D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F3C521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2825A5A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750D015"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24B9C5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29BA2A0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3.821,04</w:t>
            </w:r>
          </w:p>
        </w:tc>
      </w:tr>
      <w:tr w:rsidR="00A56AD2" w:rsidRPr="00A56AD2" w14:paraId="2CB77588" w14:textId="77777777" w:rsidTr="00A56AD2">
        <w:trPr>
          <w:trHeight w:val="264"/>
        </w:trPr>
        <w:tc>
          <w:tcPr>
            <w:tcW w:w="1190" w:type="dxa"/>
            <w:tcBorders>
              <w:top w:val="nil"/>
              <w:left w:val="nil"/>
              <w:bottom w:val="nil"/>
              <w:right w:val="nil"/>
            </w:tcBorders>
            <w:shd w:val="clear" w:color="auto" w:fill="auto"/>
            <w:noWrap/>
            <w:vAlign w:val="bottom"/>
            <w:hideMark/>
          </w:tcPr>
          <w:p w14:paraId="00EAC2D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57" w:type="dxa"/>
            <w:tcBorders>
              <w:top w:val="nil"/>
              <w:left w:val="nil"/>
              <w:bottom w:val="nil"/>
              <w:right w:val="nil"/>
            </w:tcBorders>
            <w:shd w:val="clear" w:color="auto" w:fill="auto"/>
            <w:noWrap/>
            <w:vAlign w:val="bottom"/>
            <w:hideMark/>
          </w:tcPr>
          <w:p w14:paraId="4940E36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961D77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992DF3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28B3B85"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27729A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086627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E7CEEF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29E82AE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AC1FFE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F8459E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378CF5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r>
      <w:tr w:rsidR="00A56AD2" w:rsidRPr="00A56AD2" w14:paraId="27CD7182" w14:textId="77777777" w:rsidTr="00A56AD2">
        <w:trPr>
          <w:trHeight w:val="264"/>
        </w:trPr>
        <w:tc>
          <w:tcPr>
            <w:tcW w:w="5084" w:type="dxa"/>
            <w:gridSpan w:val="5"/>
            <w:tcBorders>
              <w:top w:val="nil"/>
              <w:left w:val="nil"/>
              <w:bottom w:val="nil"/>
              <w:right w:val="nil"/>
            </w:tcBorders>
            <w:shd w:val="clear" w:color="auto" w:fill="auto"/>
            <w:noWrap/>
            <w:vAlign w:val="bottom"/>
            <w:hideMark/>
          </w:tcPr>
          <w:p w14:paraId="1524A0F9"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Salarisschalen per 01-04-2016 incl. 2% initieel</w:t>
            </w:r>
          </w:p>
        </w:tc>
        <w:tc>
          <w:tcPr>
            <w:tcW w:w="1279" w:type="dxa"/>
            <w:tcBorders>
              <w:top w:val="nil"/>
              <w:left w:val="nil"/>
              <w:bottom w:val="nil"/>
              <w:right w:val="nil"/>
            </w:tcBorders>
            <w:shd w:val="clear" w:color="auto" w:fill="auto"/>
            <w:noWrap/>
            <w:vAlign w:val="bottom"/>
            <w:hideMark/>
          </w:tcPr>
          <w:p w14:paraId="39403DA2"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70894D2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E61170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4DBD1CD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B075D6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496622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8412FA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bl>
    <w:p w14:paraId="790BB6BF" w14:textId="0F885448" w:rsidR="00A56AD2" w:rsidRDefault="00A56AD2" w:rsidP="000E349D">
      <w:pPr>
        <w:tabs>
          <w:tab w:val="left" w:pos="2268"/>
          <w:tab w:val="left" w:pos="4820"/>
          <w:tab w:val="left" w:pos="7371"/>
        </w:tabs>
        <w:spacing w:after="0" w:line="240" w:lineRule="auto"/>
        <w:jc w:val="both"/>
        <w:rPr>
          <w:rFonts w:ascii="Arial" w:eastAsia="Times New Roman" w:hAnsi="Arial" w:cs="Arial"/>
          <w:b/>
          <w:szCs w:val="20"/>
          <w:u w:val="single"/>
        </w:rPr>
      </w:pPr>
    </w:p>
    <w:tbl>
      <w:tblPr>
        <w:tblW w:w="14360" w:type="dxa"/>
        <w:tblCellMar>
          <w:left w:w="70" w:type="dxa"/>
          <w:right w:w="70" w:type="dxa"/>
        </w:tblCellMar>
        <w:tblLook w:val="04A0" w:firstRow="1" w:lastRow="0" w:firstColumn="1" w:lastColumn="0" w:noHBand="0" w:noVBand="1"/>
      </w:tblPr>
      <w:tblGrid>
        <w:gridCol w:w="1190"/>
        <w:gridCol w:w="146"/>
        <w:gridCol w:w="1279"/>
        <w:gridCol w:w="1279"/>
        <w:gridCol w:w="1279"/>
        <w:gridCol w:w="1279"/>
        <w:gridCol w:w="1279"/>
        <w:gridCol w:w="1279"/>
        <w:gridCol w:w="1359"/>
        <w:gridCol w:w="1360"/>
        <w:gridCol w:w="1360"/>
        <w:gridCol w:w="1360"/>
      </w:tblGrid>
      <w:tr w:rsidR="00A56AD2" w:rsidRPr="00A56AD2" w14:paraId="7698AECC" w14:textId="77777777" w:rsidTr="00A56AD2">
        <w:trPr>
          <w:trHeight w:val="264"/>
        </w:trPr>
        <w:tc>
          <w:tcPr>
            <w:tcW w:w="10280" w:type="dxa"/>
            <w:gridSpan w:val="9"/>
            <w:tcBorders>
              <w:top w:val="nil"/>
              <w:left w:val="nil"/>
              <w:bottom w:val="nil"/>
              <w:right w:val="nil"/>
            </w:tcBorders>
            <w:shd w:val="clear" w:color="auto" w:fill="auto"/>
            <w:noWrap/>
            <w:vAlign w:val="bottom"/>
            <w:hideMark/>
          </w:tcPr>
          <w:p w14:paraId="4E2B7A32" w14:textId="77777777" w:rsidR="00A56AD2" w:rsidRPr="00A56AD2" w:rsidRDefault="00A56AD2" w:rsidP="00A56AD2">
            <w:pPr>
              <w:spacing w:after="0" w:line="240" w:lineRule="auto"/>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SALARISSCHALEN GROEPEN I T/M X  C.A.O.-PERSONEEL NESTLÉ NEDERLAND B.V. PER 1 APRIL 2017</w:t>
            </w:r>
          </w:p>
        </w:tc>
        <w:tc>
          <w:tcPr>
            <w:tcW w:w="1360" w:type="dxa"/>
            <w:tcBorders>
              <w:top w:val="nil"/>
              <w:left w:val="nil"/>
              <w:bottom w:val="nil"/>
              <w:right w:val="nil"/>
            </w:tcBorders>
            <w:shd w:val="clear" w:color="auto" w:fill="auto"/>
            <w:noWrap/>
            <w:vAlign w:val="bottom"/>
            <w:hideMark/>
          </w:tcPr>
          <w:p w14:paraId="74FBA774" w14:textId="77777777" w:rsidR="00A56AD2" w:rsidRPr="00A56AD2" w:rsidRDefault="00A56AD2" w:rsidP="00A56AD2">
            <w:pPr>
              <w:spacing w:after="0" w:line="240" w:lineRule="auto"/>
              <w:rPr>
                <w:rFonts w:ascii="Arial" w:eastAsia="Times New Roman" w:hAnsi="Arial" w:cs="Arial"/>
                <w:b/>
                <w:bCs/>
                <w:sz w:val="20"/>
                <w:szCs w:val="20"/>
                <w:lang w:eastAsia="nl-NL"/>
              </w:rPr>
            </w:pPr>
          </w:p>
        </w:tc>
        <w:tc>
          <w:tcPr>
            <w:tcW w:w="1360" w:type="dxa"/>
            <w:tcBorders>
              <w:top w:val="nil"/>
              <w:left w:val="nil"/>
              <w:bottom w:val="nil"/>
              <w:right w:val="nil"/>
            </w:tcBorders>
            <w:shd w:val="clear" w:color="auto" w:fill="auto"/>
            <w:noWrap/>
            <w:vAlign w:val="bottom"/>
            <w:hideMark/>
          </w:tcPr>
          <w:p w14:paraId="7553FE6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254B46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618C2D54" w14:textId="77777777" w:rsidTr="00A56AD2">
        <w:trPr>
          <w:trHeight w:val="264"/>
        </w:trPr>
        <w:tc>
          <w:tcPr>
            <w:tcW w:w="1190" w:type="dxa"/>
            <w:tcBorders>
              <w:top w:val="nil"/>
              <w:left w:val="nil"/>
              <w:bottom w:val="nil"/>
              <w:right w:val="nil"/>
            </w:tcBorders>
            <w:shd w:val="clear" w:color="auto" w:fill="auto"/>
            <w:noWrap/>
            <w:vAlign w:val="bottom"/>
            <w:hideMark/>
          </w:tcPr>
          <w:p w14:paraId="5A76C5D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19909B2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B9CFD0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0A4224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3C2E53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6E135E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8DD58C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EA381D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51B7F94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9E213A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118836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475AD7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4B11C33E" w14:textId="77777777" w:rsidTr="00A56AD2">
        <w:trPr>
          <w:trHeight w:val="264"/>
        </w:trPr>
        <w:tc>
          <w:tcPr>
            <w:tcW w:w="1190" w:type="dxa"/>
            <w:tcBorders>
              <w:top w:val="nil"/>
              <w:left w:val="nil"/>
              <w:bottom w:val="nil"/>
              <w:right w:val="nil"/>
            </w:tcBorders>
            <w:shd w:val="clear" w:color="auto" w:fill="auto"/>
            <w:noWrap/>
            <w:vAlign w:val="bottom"/>
            <w:hideMark/>
          </w:tcPr>
          <w:p w14:paraId="59B3E8D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65F7C36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D108E66"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w:t>
            </w:r>
          </w:p>
        </w:tc>
        <w:tc>
          <w:tcPr>
            <w:tcW w:w="1279" w:type="dxa"/>
            <w:tcBorders>
              <w:top w:val="nil"/>
              <w:left w:val="nil"/>
              <w:bottom w:val="nil"/>
              <w:right w:val="nil"/>
            </w:tcBorders>
            <w:shd w:val="clear" w:color="auto" w:fill="auto"/>
            <w:noWrap/>
            <w:vAlign w:val="bottom"/>
            <w:hideMark/>
          </w:tcPr>
          <w:p w14:paraId="2F33D78A"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w:t>
            </w:r>
          </w:p>
        </w:tc>
        <w:tc>
          <w:tcPr>
            <w:tcW w:w="1279" w:type="dxa"/>
            <w:tcBorders>
              <w:top w:val="nil"/>
              <w:left w:val="nil"/>
              <w:bottom w:val="nil"/>
              <w:right w:val="nil"/>
            </w:tcBorders>
            <w:shd w:val="clear" w:color="auto" w:fill="auto"/>
            <w:noWrap/>
            <w:vAlign w:val="bottom"/>
            <w:hideMark/>
          </w:tcPr>
          <w:p w14:paraId="72E0A5F7"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III</w:t>
            </w:r>
          </w:p>
        </w:tc>
        <w:tc>
          <w:tcPr>
            <w:tcW w:w="1279" w:type="dxa"/>
            <w:tcBorders>
              <w:top w:val="nil"/>
              <w:left w:val="nil"/>
              <w:bottom w:val="nil"/>
              <w:right w:val="nil"/>
            </w:tcBorders>
            <w:shd w:val="clear" w:color="auto" w:fill="auto"/>
            <w:noWrap/>
            <w:vAlign w:val="bottom"/>
            <w:hideMark/>
          </w:tcPr>
          <w:p w14:paraId="2F4BF6F5"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IV</w:t>
            </w:r>
          </w:p>
        </w:tc>
        <w:tc>
          <w:tcPr>
            <w:tcW w:w="1279" w:type="dxa"/>
            <w:tcBorders>
              <w:top w:val="nil"/>
              <w:left w:val="nil"/>
              <w:bottom w:val="nil"/>
              <w:right w:val="nil"/>
            </w:tcBorders>
            <w:shd w:val="clear" w:color="auto" w:fill="auto"/>
            <w:noWrap/>
            <w:vAlign w:val="bottom"/>
            <w:hideMark/>
          </w:tcPr>
          <w:p w14:paraId="104DE328"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w:t>
            </w:r>
          </w:p>
        </w:tc>
        <w:tc>
          <w:tcPr>
            <w:tcW w:w="1279" w:type="dxa"/>
            <w:tcBorders>
              <w:top w:val="nil"/>
              <w:left w:val="nil"/>
              <w:bottom w:val="nil"/>
              <w:right w:val="nil"/>
            </w:tcBorders>
            <w:shd w:val="clear" w:color="auto" w:fill="auto"/>
            <w:noWrap/>
            <w:vAlign w:val="bottom"/>
            <w:hideMark/>
          </w:tcPr>
          <w:p w14:paraId="17103A51"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w:t>
            </w:r>
          </w:p>
        </w:tc>
        <w:tc>
          <w:tcPr>
            <w:tcW w:w="1359" w:type="dxa"/>
            <w:tcBorders>
              <w:top w:val="nil"/>
              <w:left w:val="nil"/>
              <w:bottom w:val="nil"/>
              <w:right w:val="nil"/>
            </w:tcBorders>
            <w:shd w:val="clear" w:color="auto" w:fill="auto"/>
            <w:noWrap/>
            <w:vAlign w:val="bottom"/>
            <w:hideMark/>
          </w:tcPr>
          <w:p w14:paraId="649A0586"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w:t>
            </w:r>
          </w:p>
        </w:tc>
        <w:tc>
          <w:tcPr>
            <w:tcW w:w="1360" w:type="dxa"/>
            <w:tcBorders>
              <w:top w:val="nil"/>
              <w:left w:val="nil"/>
              <w:bottom w:val="nil"/>
              <w:right w:val="nil"/>
            </w:tcBorders>
            <w:shd w:val="clear" w:color="auto" w:fill="auto"/>
            <w:noWrap/>
            <w:vAlign w:val="bottom"/>
            <w:hideMark/>
          </w:tcPr>
          <w:p w14:paraId="03D2C631"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VIII</w:t>
            </w:r>
          </w:p>
        </w:tc>
        <w:tc>
          <w:tcPr>
            <w:tcW w:w="1360" w:type="dxa"/>
            <w:tcBorders>
              <w:top w:val="nil"/>
              <w:left w:val="nil"/>
              <w:bottom w:val="nil"/>
              <w:right w:val="nil"/>
            </w:tcBorders>
            <w:shd w:val="clear" w:color="auto" w:fill="auto"/>
            <w:noWrap/>
            <w:vAlign w:val="bottom"/>
            <w:hideMark/>
          </w:tcPr>
          <w:p w14:paraId="4809F77A"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IX</w:t>
            </w:r>
          </w:p>
        </w:tc>
        <w:tc>
          <w:tcPr>
            <w:tcW w:w="1360" w:type="dxa"/>
            <w:tcBorders>
              <w:top w:val="nil"/>
              <w:left w:val="nil"/>
              <w:bottom w:val="nil"/>
              <w:right w:val="nil"/>
            </w:tcBorders>
            <w:shd w:val="clear" w:color="auto" w:fill="auto"/>
            <w:noWrap/>
            <w:vAlign w:val="bottom"/>
            <w:hideMark/>
          </w:tcPr>
          <w:p w14:paraId="4167ED92"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X</w:t>
            </w:r>
          </w:p>
        </w:tc>
      </w:tr>
      <w:tr w:rsidR="00A56AD2" w:rsidRPr="00A56AD2" w14:paraId="1321F880" w14:textId="77777777" w:rsidTr="00A56AD2">
        <w:trPr>
          <w:trHeight w:val="276"/>
        </w:trPr>
        <w:tc>
          <w:tcPr>
            <w:tcW w:w="1190" w:type="dxa"/>
            <w:tcBorders>
              <w:top w:val="nil"/>
              <w:left w:val="nil"/>
              <w:bottom w:val="nil"/>
              <w:right w:val="nil"/>
            </w:tcBorders>
            <w:shd w:val="clear" w:color="auto" w:fill="auto"/>
            <w:noWrap/>
            <w:vAlign w:val="bottom"/>
            <w:hideMark/>
          </w:tcPr>
          <w:p w14:paraId="037C0D20"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p>
        </w:tc>
        <w:tc>
          <w:tcPr>
            <w:tcW w:w="57" w:type="dxa"/>
            <w:tcBorders>
              <w:top w:val="nil"/>
              <w:left w:val="nil"/>
              <w:bottom w:val="nil"/>
              <w:right w:val="nil"/>
            </w:tcBorders>
            <w:shd w:val="clear" w:color="auto" w:fill="auto"/>
            <w:noWrap/>
            <w:vAlign w:val="bottom"/>
            <w:hideMark/>
          </w:tcPr>
          <w:p w14:paraId="491031C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D5399FC"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0 - 24½</w:t>
            </w:r>
          </w:p>
        </w:tc>
        <w:tc>
          <w:tcPr>
            <w:tcW w:w="1279" w:type="dxa"/>
            <w:tcBorders>
              <w:top w:val="nil"/>
              <w:left w:val="nil"/>
              <w:bottom w:val="nil"/>
              <w:right w:val="nil"/>
            </w:tcBorders>
            <w:shd w:val="clear" w:color="auto" w:fill="auto"/>
            <w:noWrap/>
            <w:vAlign w:val="bottom"/>
            <w:hideMark/>
          </w:tcPr>
          <w:p w14:paraId="5B470C79"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25 - 39½</w:t>
            </w:r>
          </w:p>
        </w:tc>
        <w:tc>
          <w:tcPr>
            <w:tcW w:w="1279" w:type="dxa"/>
            <w:tcBorders>
              <w:top w:val="nil"/>
              <w:left w:val="nil"/>
              <w:bottom w:val="nil"/>
              <w:right w:val="nil"/>
            </w:tcBorders>
            <w:shd w:val="clear" w:color="auto" w:fill="auto"/>
            <w:noWrap/>
            <w:vAlign w:val="bottom"/>
            <w:hideMark/>
          </w:tcPr>
          <w:p w14:paraId="4FB65313"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40 - 54½</w:t>
            </w:r>
          </w:p>
        </w:tc>
        <w:tc>
          <w:tcPr>
            <w:tcW w:w="1279" w:type="dxa"/>
            <w:tcBorders>
              <w:top w:val="nil"/>
              <w:left w:val="nil"/>
              <w:bottom w:val="nil"/>
              <w:right w:val="nil"/>
            </w:tcBorders>
            <w:shd w:val="clear" w:color="auto" w:fill="auto"/>
            <w:noWrap/>
            <w:vAlign w:val="bottom"/>
            <w:hideMark/>
          </w:tcPr>
          <w:p w14:paraId="209DE6EE"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55 - 69½</w:t>
            </w:r>
          </w:p>
        </w:tc>
        <w:tc>
          <w:tcPr>
            <w:tcW w:w="1279" w:type="dxa"/>
            <w:tcBorders>
              <w:top w:val="nil"/>
              <w:left w:val="nil"/>
              <w:bottom w:val="nil"/>
              <w:right w:val="nil"/>
            </w:tcBorders>
            <w:shd w:val="clear" w:color="auto" w:fill="auto"/>
            <w:noWrap/>
            <w:vAlign w:val="bottom"/>
            <w:hideMark/>
          </w:tcPr>
          <w:p w14:paraId="64B108EF"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70 - 84½</w:t>
            </w:r>
          </w:p>
        </w:tc>
        <w:tc>
          <w:tcPr>
            <w:tcW w:w="1279" w:type="dxa"/>
            <w:tcBorders>
              <w:top w:val="nil"/>
              <w:left w:val="nil"/>
              <w:bottom w:val="nil"/>
              <w:right w:val="nil"/>
            </w:tcBorders>
            <w:shd w:val="clear" w:color="auto" w:fill="auto"/>
            <w:noWrap/>
            <w:vAlign w:val="bottom"/>
            <w:hideMark/>
          </w:tcPr>
          <w:p w14:paraId="76B095CF"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85 - 104½</w:t>
            </w:r>
          </w:p>
        </w:tc>
        <w:tc>
          <w:tcPr>
            <w:tcW w:w="1359" w:type="dxa"/>
            <w:tcBorders>
              <w:top w:val="nil"/>
              <w:left w:val="nil"/>
              <w:bottom w:val="nil"/>
              <w:right w:val="nil"/>
            </w:tcBorders>
            <w:shd w:val="clear" w:color="auto" w:fill="auto"/>
            <w:noWrap/>
            <w:vAlign w:val="bottom"/>
            <w:hideMark/>
          </w:tcPr>
          <w:p w14:paraId="6F700FFF"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105 - 124½</w:t>
            </w:r>
          </w:p>
        </w:tc>
        <w:tc>
          <w:tcPr>
            <w:tcW w:w="1360" w:type="dxa"/>
            <w:tcBorders>
              <w:top w:val="nil"/>
              <w:left w:val="nil"/>
              <w:bottom w:val="nil"/>
              <w:right w:val="nil"/>
            </w:tcBorders>
            <w:shd w:val="clear" w:color="auto" w:fill="auto"/>
            <w:noWrap/>
            <w:vAlign w:val="bottom"/>
            <w:hideMark/>
          </w:tcPr>
          <w:p w14:paraId="392295C2"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125 - 144½</w:t>
            </w:r>
          </w:p>
        </w:tc>
        <w:tc>
          <w:tcPr>
            <w:tcW w:w="1360" w:type="dxa"/>
            <w:tcBorders>
              <w:top w:val="nil"/>
              <w:left w:val="nil"/>
              <w:bottom w:val="nil"/>
              <w:right w:val="nil"/>
            </w:tcBorders>
            <w:shd w:val="clear" w:color="auto" w:fill="auto"/>
            <w:noWrap/>
            <w:vAlign w:val="bottom"/>
            <w:hideMark/>
          </w:tcPr>
          <w:p w14:paraId="7ED81182"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145 - 164½</w:t>
            </w:r>
          </w:p>
        </w:tc>
        <w:tc>
          <w:tcPr>
            <w:tcW w:w="1360" w:type="dxa"/>
            <w:tcBorders>
              <w:top w:val="nil"/>
              <w:left w:val="nil"/>
              <w:bottom w:val="nil"/>
              <w:right w:val="nil"/>
            </w:tcBorders>
            <w:shd w:val="clear" w:color="auto" w:fill="auto"/>
            <w:noWrap/>
            <w:vAlign w:val="bottom"/>
            <w:hideMark/>
          </w:tcPr>
          <w:p w14:paraId="4224A6DB"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165 - 184½</w:t>
            </w:r>
          </w:p>
        </w:tc>
      </w:tr>
      <w:tr w:rsidR="00A56AD2" w:rsidRPr="00A56AD2" w14:paraId="1560E39E" w14:textId="77777777" w:rsidTr="00A56AD2">
        <w:trPr>
          <w:trHeight w:val="276"/>
        </w:trPr>
        <w:tc>
          <w:tcPr>
            <w:tcW w:w="1190" w:type="dxa"/>
            <w:tcBorders>
              <w:top w:val="nil"/>
              <w:left w:val="nil"/>
              <w:bottom w:val="nil"/>
              <w:right w:val="nil"/>
            </w:tcBorders>
            <w:shd w:val="clear" w:color="auto" w:fill="auto"/>
            <w:noWrap/>
            <w:vAlign w:val="bottom"/>
            <w:hideMark/>
          </w:tcPr>
          <w:p w14:paraId="19471148"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
        </w:tc>
        <w:tc>
          <w:tcPr>
            <w:tcW w:w="57" w:type="dxa"/>
            <w:tcBorders>
              <w:top w:val="nil"/>
              <w:left w:val="nil"/>
              <w:bottom w:val="nil"/>
              <w:right w:val="nil"/>
            </w:tcBorders>
            <w:shd w:val="clear" w:color="auto" w:fill="auto"/>
            <w:noWrap/>
            <w:vAlign w:val="bottom"/>
            <w:hideMark/>
          </w:tcPr>
          <w:p w14:paraId="566EB54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02D0828"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0A9EDC8C"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0B7F9DA3"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39CF2139"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5A3A6B96"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0E3E3834"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59" w:type="dxa"/>
            <w:tcBorders>
              <w:top w:val="nil"/>
              <w:left w:val="nil"/>
              <w:bottom w:val="nil"/>
              <w:right w:val="nil"/>
            </w:tcBorders>
            <w:shd w:val="clear" w:color="auto" w:fill="auto"/>
            <w:noWrap/>
            <w:vAlign w:val="bottom"/>
            <w:hideMark/>
          </w:tcPr>
          <w:p w14:paraId="03FEED26"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65DC7E81"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56EE0170"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03BA1915"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r>
      <w:tr w:rsidR="00A56AD2" w:rsidRPr="00A56AD2" w14:paraId="6E1D0D23" w14:textId="77777777" w:rsidTr="00A56AD2">
        <w:trPr>
          <w:trHeight w:val="264"/>
        </w:trPr>
        <w:tc>
          <w:tcPr>
            <w:tcW w:w="1190" w:type="dxa"/>
            <w:tcBorders>
              <w:top w:val="nil"/>
              <w:left w:val="nil"/>
              <w:bottom w:val="nil"/>
              <w:right w:val="nil"/>
            </w:tcBorders>
            <w:shd w:val="clear" w:color="auto" w:fill="auto"/>
            <w:noWrap/>
            <w:vAlign w:val="bottom"/>
            <w:hideMark/>
          </w:tcPr>
          <w:p w14:paraId="4108E596"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lastRenderedPageBreak/>
              <w:t>Functie-</w:t>
            </w:r>
          </w:p>
        </w:tc>
        <w:tc>
          <w:tcPr>
            <w:tcW w:w="57" w:type="dxa"/>
            <w:tcBorders>
              <w:top w:val="nil"/>
              <w:left w:val="nil"/>
              <w:bottom w:val="nil"/>
              <w:right w:val="nil"/>
            </w:tcBorders>
            <w:shd w:val="clear" w:color="auto" w:fill="auto"/>
            <w:noWrap/>
            <w:vAlign w:val="bottom"/>
            <w:hideMark/>
          </w:tcPr>
          <w:p w14:paraId="0D5C8662"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319C1DB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D2DC81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061A11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C6E234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84B797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27F7FA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5051171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1EEA22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ACF3D6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B73A21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7F89C9F1" w14:textId="77777777" w:rsidTr="00A56AD2">
        <w:trPr>
          <w:trHeight w:val="264"/>
        </w:trPr>
        <w:tc>
          <w:tcPr>
            <w:tcW w:w="1190" w:type="dxa"/>
            <w:tcBorders>
              <w:top w:val="nil"/>
              <w:left w:val="nil"/>
              <w:bottom w:val="nil"/>
              <w:right w:val="nil"/>
            </w:tcBorders>
            <w:shd w:val="clear" w:color="auto" w:fill="auto"/>
            <w:noWrap/>
            <w:vAlign w:val="bottom"/>
            <w:hideMark/>
          </w:tcPr>
          <w:p w14:paraId="6B8DE2EF"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jaren</w:t>
            </w:r>
          </w:p>
        </w:tc>
        <w:tc>
          <w:tcPr>
            <w:tcW w:w="57" w:type="dxa"/>
            <w:tcBorders>
              <w:top w:val="nil"/>
              <w:left w:val="nil"/>
              <w:bottom w:val="nil"/>
              <w:right w:val="nil"/>
            </w:tcBorders>
            <w:shd w:val="clear" w:color="auto" w:fill="auto"/>
            <w:noWrap/>
            <w:vAlign w:val="bottom"/>
            <w:hideMark/>
          </w:tcPr>
          <w:p w14:paraId="3D47E854"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0AA8C1F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7253C2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A826D5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8A9075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78B1D3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EECE94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21BE0CE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301D80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8C963C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1059DF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3AD09A26" w14:textId="77777777" w:rsidTr="00A56AD2">
        <w:trPr>
          <w:trHeight w:val="264"/>
        </w:trPr>
        <w:tc>
          <w:tcPr>
            <w:tcW w:w="1190" w:type="dxa"/>
            <w:tcBorders>
              <w:top w:val="nil"/>
              <w:left w:val="nil"/>
              <w:bottom w:val="nil"/>
              <w:right w:val="nil"/>
            </w:tcBorders>
            <w:shd w:val="clear" w:color="auto" w:fill="auto"/>
            <w:noWrap/>
            <w:vAlign w:val="bottom"/>
            <w:hideMark/>
          </w:tcPr>
          <w:p w14:paraId="6415323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1C333D3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4C068C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47FA50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FEAF38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38E6BA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9C489D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3E98C9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71C29A1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19EA1D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DB3E9E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A214E9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6C1AD62E" w14:textId="77777777" w:rsidTr="00A56AD2">
        <w:trPr>
          <w:trHeight w:val="264"/>
        </w:trPr>
        <w:tc>
          <w:tcPr>
            <w:tcW w:w="1190" w:type="dxa"/>
            <w:tcBorders>
              <w:top w:val="nil"/>
              <w:left w:val="nil"/>
              <w:bottom w:val="nil"/>
              <w:right w:val="nil"/>
            </w:tcBorders>
            <w:shd w:val="clear" w:color="auto" w:fill="auto"/>
            <w:noWrap/>
            <w:vAlign w:val="bottom"/>
            <w:hideMark/>
          </w:tcPr>
          <w:p w14:paraId="6FB66C7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0</w:t>
            </w:r>
          </w:p>
        </w:tc>
        <w:tc>
          <w:tcPr>
            <w:tcW w:w="57" w:type="dxa"/>
            <w:tcBorders>
              <w:top w:val="nil"/>
              <w:left w:val="nil"/>
              <w:bottom w:val="nil"/>
              <w:right w:val="nil"/>
            </w:tcBorders>
            <w:shd w:val="clear" w:color="auto" w:fill="auto"/>
            <w:noWrap/>
            <w:vAlign w:val="bottom"/>
            <w:hideMark/>
          </w:tcPr>
          <w:p w14:paraId="446CB23B"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18FE4B8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1.826,94</w:t>
            </w:r>
          </w:p>
        </w:tc>
        <w:tc>
          <w:tcPr>
            <w:tcW w:w="1279" w:type="dxa"/>
            <w:tcBorders>
              <w:top w:val="nil"/>
              <w:left w:val="nil"/>
              <w:bottom w:val="nil"/>
              <w:right w:val="nil"/>
            </w:tcBorders>
            <w:shd w:val="clear" w:color="auto" w:fill="auto"/>
            <w:noWrap/>
            <w:vAlign w:val="center"/>
            <w:hideMark/>
          </w:tcPr>
          <w:p w14:paraId="6EA4B94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1.858,88</w:t>
            </w:r>
          </w:p>
        </w:tc>
        <w:tc>
          <w:tcPr>
            <w:tcW w:w="1279" w:type="dxa"/>
            <w:tcBorders>
              <w:top w:val="nil"/>
              <w:left w:val="nil"/>
              <w:bottom w:val="nil"/>
              <w:right w:val="nil"/>
            </w:tcBorders>
            <w:shd w:val="clear" w:color="auto" w:fill="auto"/>
            <w:noWrap/>
            <w:vAlign w:val="center"/>
            <w:hideMark/>
          </w:tcPr>
          <w:p w14:paraId="406407C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1.893,14</w:t>
            </w:r>
          </w:p>
        </w:tc>
        <w:tc>
          <w:tcPr>
            <w:tcW w:w="1279" w:type="dxa"/>
            <w:tcBorders>
              <w:top w:val="nil"/>
              <w:left w:val="nil"/>
              <w:bottom w:val="nil"/>
              <w:right w:val="nil"/>
            </w:tcBorders>
            <w:shd w:val="clear" w:color="auto" w:fill="auto"/>
            <w:noWrap/>
            <w:vAlign w:val="center"/>
            <w:hideMark/>
          </w:tcPr>
          <w:p w14:paraId="588BE97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1.937,62</w:t>
            </w:r>
          </w:p>
        </w:tc>
        <w:tc>
          <w:tcPr>
            <w:tcW w:w="1279" w:type="dxa"/>
            <w:tcBorders>
              <w:top w:val="nil"/>
              <w:left w:val="nil"/>
              <w:bottom w:val="nil"/>
              <w:right w:val="nil"/>
            </w:tcBorders>
            <w:shd w:val="clear" w:color="auto" w:fill="auto"/>
            <w:noWrap/>
            <w:vAlign w:val="center"/>
            <w:hideMark/>
          </w:tcPr>
          <w:p w14:paraId="0A88313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1.996,96</w:t>
            </w:r>
          </w:p>
        </w:tc>
        <w:tc>
          <w:tcPr>
            <w:tcW w:w="1279" w:type="dxa"/>
            <w:tcBorders>
              <w:top w:val="nil"/>
              <w:left w:val="nil"/>
              <w:bottom w:val="nil"/>
              <w:right w:val="nil"/>
            </w:tcBorders>
            <w:shd w:val="clear" w:color="auto" w:fill="auto"/>
            <w:noWrap/>
            <w:vAlign w:val="center"/>
            <w:hideMark/>
          </w:tcPr>
          <w:p w14:paraId="25D5645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2.083,70</w:t>
            </w:r>
          </w:p>
        </w:tc>
        <w:tc>
          <w:tcPr>
            <w:tcW w:w="1359" w:type="dxa"/>
            <w:tcBorders>
              <w:top w:val="nil"/>
              <w:left w:val="nil"/>
              <w:bottom w:val="nil"/>
              <w:right w:val="nil"/>
            </w:tcBorders>
            <w:shd w:val="clear" w:color="auto" w:fill="auto"/>
            <w:noWrap/>
            <w:vAlign w:val="center"/>
            <w:hideMark/>
          </w:tcPr>
          <w:p w14:paraId="067781D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2.204,66</w:t>
            </w:r>
          </w:p>
        </w:tc>
        <w:tc>
          <w:tcPr>
            <w:tcW w:w="1360" w:type="dxa"/>
            <w:tcBorders>
              <w:top w:val="nil"/>
              <w:left w:val="nil"/>
              <w:bottom w:val="nil"/>
              <w:right w:val="nil"/>
            </w:tcBorders>
            <w:shd w:val="clear" w:color="auto" w:fill="auto"/>
            <w:noWrap/>
            <w:vAlign w:val="center"/>
            <w:hideMark/>
          </w:tcPr>
          <w:p w14:paraId="31BD41A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2.327,88</w:t>
            </w:r>
          </w:p>
        </w:tc>
        <w:tc>
          <w:tcPr>
            <w:tcW w:w="1360" w:type="dxa"/>
            <w:tcBorders>
              <w:top w:val="nil"/>
              <w:left w:val="nil"/>
              <w:bottom w:val="nil"/>
              <w:right w:val="nil"/>
            </w:tcBorders>
            <w:shd w:val="clear" w:color="auto" w:fill="auto"/>
            <w:noWrap/>
            <w:vAlign w:val="center"/>
            <w:hideMark/>
          </w:tcPr>
          <w:p w14:paraId="448CFCC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2.520,73</w:t>
            </w:r>
          </w:p>
        </w:tc>
        <w:tc>
          <w:tcPr>
            <w:tcW w:w="1360" w:type="dxa"/>
            <w:tcBorders>
              <w:top w:val="nil"/>
              <w:left w:val="nil"/>
              <w:bottom w:val="nil"/>
              <w:right w:val="nil"/>
            </w:tcBorders>
            <w:shd w:val="clear" w:color="auto" w:fill="auto"/>
            <w:noWrap/>
            <w:vAlign w:val="center"/>
            <w:hideMark/>
          </w:tcPr>
          <w:p w14:paraId="6FCB7A2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2.764,92</w:t>
            </w:r>
          </w:p>
        </w:tc>
      </w:tr>
      <w:tr w:rsidR="00A56AD2" w:rsidRPr="00A56AD2" w14:paraId="517B1E84" w14:textId="77777777" w:rsidTr="00A56AD2">
        <w:trPr>
          <w:trHeight w:val="264"/>
        </w:trPr>
        <w:tc>
          <w:tcPr>
            <w:tcW w:w="1190" w:type="dxa"/>
            <w:tcBorders>
              <w:top w:val="nil"/>
              <w:left w:val="nil"/>
              <w:bottom w:val="nil"/>
              <w:right w:val="nil"/>
            </w:tcBorders>
            <w:shd w:val="clear" w:color="auto" w:fill="auto"/>
            <w:noWrap/>
            <w:vAlign w:val="bottom"/>
            <w:hideMark/>
          </w:tcPr>
          <w:p w14:paraId="5C9787A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w:t>
            </w:r>
          </w:p>
        </w:tc>
        <w:tc>
          <w:tcPr>
            <w:tcW w:w="57" w:type="dxa"/>
            <w:tcBorders>
              <w:top w:val="nil"/>
              <w:left w:val="nil"/>
              <w:bottom w:val="nil"/>
              <w:right w:val="nil"/>
            </w:tcBorders>
            <w:shd w:val="clear" w:color="auto" w:fill="auto"/>
            <w:noWrap/>
            <w:vAlign w:val="bottom"/>
            <w:hideMark/>
          </w:tcPr>
          <w:p w14:paraId="3C3B6BD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4EA4884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1.901,11</w:t>
            </w:r>
          </w:p>
        </w:tc>
        <w:tc>
          <w:tcPr>
            <w:tcW w:w="1279" w:type="dxa"/>
            <w:tcBorders>
              <w:top w:val="nil"/>
              <w:left w:val="nil"/>
              <w:bottom w:val="nil"/>
              <w:right w:val="nil"/>
            </w:tcBorders>
            <w:shd w:val="clear" w:color="auto" w:fill="auto"/>
            <w:noWrap/>
            <w:vAlign w:val="center"/>
            <w:hideMark/>
          </w:tcPr>
          <w:p w14:paraId="190C9A4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1.935,35</w:t>
            </w:r>
          </w:p>
        </w:tc>
        <w:tc>
          <w:tcPr>
            <w:tcW w:w="1279" w:type="dxa"/>
            <w:tcBorders>
              <w:top w:val="nil"/>
              <w:left w:val="nil"/>
              <w:bottom w:val="nil"/>
              <w:right w:val="nil"/>
            </w:tcBorders>
            <w:shd w:val="clear" w:color="auto" w:fill="auto"/>
            <w:noWrap/>
            <w:vAlign w:val="center"/>
            <w:hideMark/>
          </w:tcPr>
          <w:p w14:paraId="13868BA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1.970,72</w:t>
            </w:r>
          </w:p>
        </w:tc>
        <w:tc>
          <w:tcPr>
            <w:tcW w:w="1279" w:type="dxa"/>
            <w:tcBorders>
              <w:top w:val="nil"/>
              <w:left w:val="nil"/>
              <w:bottom w:val="nil"/>
              <w:right w:val="nil"/>
            </w:tcBorders>
            <w:shd w:val="clear" w:color="auto" w:fill="auto"/>
            <w:noWrap/>
            <w:vAlign w:val="center"/>
            <w:hideMark/>
          </w:tcPr>
          <w:p w14:paraId="2BA7551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2.016,36</w:t>
            </w:r>
          </w:p>
        </w:tc>
        <w:tc>
          <w:tcPr>
            <w:tcW w:w="1279" w:type="dxa"/>
            <w:tcBorders>
              <w:top w:val="nil"/>
              <w:left w:val="nil"/>
              <w:bottom w:val="nil"/>
              <w:right w:val="nil"/>
            </w:tcBorders>
            <w:shd w:val="clear" w:color="auto" w:fill="auto"/>
            <w:noWrap/>
            <w:vAlign w:val="center"/>
            <w:hideMark/>
          </w:tcPr>
          <w:p w14:paraId="4D771BC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2.077,98</w:t>
            </w:r>
          </w:p>
        </w:tc>
        <w:tc>
          <w:tcPr>
            <w:tcW w:w="1279" w:type="dxa"/>
            <w:tcBorders>
              <w:top w:val="nil"/>
              <w:left w:val="nil"/>
              <w:bottom w:val="nil"/>
              <w:right w:val="nil"/>
            </w:tcBorders>
            <w:shd w:val="clear" w:color="auto" w:fill="auto"/>
            <w:noWrap/>
            <w:vAlign w:val="center"/>
            <w:hideMark/>
          </w:tcPr>
          <w:p w14:paraId="6D71A0B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2.170,40</w:t>
            </w:r>
          </w:p>
        </w:tc>
        <w:tc>
          <w:tcPr>
            <w:tcW w:w="1359" w:type="dxa"/>
            <w:tcBorders>
              <w:top w:val="nil"/>
              <w:left w:val="nil"/>
              <w:bottom w:val="nil"/>
              <w:right w:val="nil"/>
            </w:tcBorders>
            <w:shd w:val="clear" w:color="auto" w:fill="auto"/>
            <w:noWrap/>
            <w:vAlign w:val="center"/>
            <w:hideMark/>
          </w:tcPr>
          <w:p w14:paraId="3B30981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2.294,80</w:t>
            </w:r>
          </w:p>
        </w:tc>
        <w:tc>
          <w:tcPr>
            <w:tcW w:w="1360" w:type="dxa"/>
            <w:tcBorders>
              <w:top w:val="nil"/>
              <w:left w:val="nil"/>
              <w:bottom w:val="nil"/>
              <w:right w:val="nil"/>
            </w:tcBorders>
            <w:shd w:val="clear" w:color="auto" w:fill="auto"/>
            <w:noWrap/>
            <w:vAlign w:val="center"/>
            <w:hideMark/>
          </w:tcPr>
          <w:p w14:paraId="5247F9A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2.423,73</w:t>
            </w:r>
          </w:p>
        </w:tc>
        <w:tc>
          <w:tcPr>
            <w:tcW w:w="1360" w:type="dxa"/>
            <w:tcBorders>
              <w:top w:val="nil"/>
              <w:left w:val="nil"/>
              <w:bottom w:val="nil"/>
              <w:right w:val="nil"/>
            </w:tcBorders>
            <w:shd w:val="clear" w:color="auto" w:fill="auto"/>
            <w:noWrap/>
            <w:vAlign w:val="center"/>
            <w:hideMark/>
          </w:tcPr>
          <w:p w14:paraId="2E42790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2.621,14</w:t>
            </w:r>
          </w:p>
        </w:tc>
        <w:tc>
          <w:tcPr>
            <w:tcW w:w="1360" w:type="dxa"/>
            <w:tcBorders>
              <w:top w:val="nil"/>
              <w:left w:val="nil"/>
              <w:bottom w:val="nil"/>
              <w:right w:val="nil"/>
            </w:tcBorders>
            <w:shd w:val="clear" w:color="auto" w:fill="auto"/>
            <w:noWrap/>
            <w:vAlign w:val="center"/>
            <w:hideMark/>
          </w:tcPr>
          <w:p w14:paraId="472AD6B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2.876,75</w:t>
            </w:r>
          </w:p>
        </w:tc>
      </w:tr>
      <w:tr w:rsidR="00A56AD2" w:rsidRPr="00A56AD2" w14:paraId="2B56C584" w14:textId="77777777" w:rsidTr="00A56AD2">
        <w:trPr>
          <w:trHeight w:val="264"/>
        </w:trPr>
        <w:tc>
          <w:tcPr>
            <w:tcW w:w="1190" w:type="dxa"/>
            <w:tcBorders>
              <w:top w:val="nil"/>
              <w:left w:val="nil"/>
              <w:bottom w:val="nil"/>
              <w:right w:val="nil"/>
            </w:tcBorders>
            <w:shd w:val="clear" w:color="auto" w:fill="auto"/>
            <w:noWrap/>
            <w:vAlign w:val="bottom"/>
            <w:hideMark/>
          </w:tcPr>
          <w:p w14:paraId="7B4E7C1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w:t>
            </w:r>
          </w:p>
        </w:tc>
        <w:tc>
          <w:tcPr>
            <w:tcW w:w="57" w:type="dxa"/>
            <w:tcBorders>
              <w:top w:val="nil"/>
              <w:left w:val="nil"/>
              <w:bottom w:val="nil"/>
              <w:right w:val="nil"/>
            </w:tcBorders>
            <w:shd w:val="clear" w:color="auto" w:fill="auto"/>
            <w:noWrap/>
            <w:vAlign w:val="bottom"/>
            <w:hideMark/>
          </w:tcPr>
          <w:p w14:paraId="0CFBDC99"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354A837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1.974,14</w:t>
            </w:r>
          </w:p>
        </w:tc>
        <w:tc>
          <w:tcPr>
            <w:tcW w:w="1279" w:type="dxa"/>
            <w:tcBorders>
              <w:top w:val="nil"/>
              <w:left w:val="nil"/>
              <w:bottom w:val="nil"/>
              <w:right w:val="nil"/>
            </w:tcBorders>
            <w:shd w:val="clear" w:color="auto" w:fill="auto"/>
            <w:noWrap/>
            <w:vAlign w:val="center"/>
            <w:hideMark/>
          </w:tcPr>
          <w:p w14:paraId="06A25AA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2.008,37</w:t>
            </w:r>
          </w:p>
        </w:tc>
        <w:tc>
          <w:tcPr>
            <w:tcW w:w="1279" w:type="dxa"/>
            <w:tcBorders>
              <w:top w:val="nil"/>
              <w:left w:val="nil"/>
              <w:bottom w:val="nil"/>
              <w:right w:val="nil"/>
            </w:tcBorders>
            <w:shd w:val="clear" w:color="auto" w:fill="auto"/>
            <w:noWrap/>
            <w:vAlign w:val="center"/>
            <w:hideMark/>
          </w:tcPr>
          <w:p w14:paraId="1D7D6EA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2.046,03</w:t>
            </w:r>
          </w:p>
        </w:tc>
        <w:tc>
          <w:tcPr>
            <w:tcW w:w="1279" w:type="dxa"/>
            <w:tcBorders>
              <w:top w:val="nil"/>
              <w:left w:val="nil"/>
              <w:bottom w:val="nil"/>
              <w:right w:val="nil"/>
            </w:tcBorders>
            <w:shd w:val="clear" w:color="auto" w:fill="auto"/>
            <w:noWrap/>
            <w:vAlign w:val="center"/>
            <w:hideMark/>
          </w:tcPr>
          <w:p w14:paraId="700A9AF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2.092,82</w:t>
            </w:r>
          </w:p>
        </w:tc>
        <w:tc>
          <w:tcPr>
            <w:tcW w:w="1279" w:type="dxa"/>
            <w:tcBorders>
              <w:top w:val="nil"/>
              <w:left w:val="nil"/>
              <w:bottom w:val="nil"/>
              <w:right w:val="nil"/>
            </w:tcBorders>
            <w:shd w:val="clear" w:color="auto" w:fill="auto"/>
            <w:noWrap/>
            <w:vAlign w:val="center"/>
            <w:hideMark/>
          </w:tcPr>
          <w:p w14:paraId="61E6D1B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2.159,00</w:t>
            </w:r>
          </w:p>
        </w:tc>
        <w:tc>
          <w:tcPr>
            <w:tcW w:w="1279" w:type="dxa"/>
            <w:tcBorders>
              <w:top w:val="nil"/>
              <w:left w:val="nil"/>
              <w:bottom w:val="nil"/>
              <w:right w:val="nil"/>
            </w:tcBorders>
            <w:shd w:val="clear" w:color="auto" w:fill="auto"/>
            <w:noWrap/>
            <w:vAlign w:val="center"/>
            <w:hideMark/>
          </w:tcPr>
          <w:p w14:paraId="6F081BF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2.252,57</w:t>
            </w:r>
          </w:p>
        </w:tc>
        <w:tc>
          <w:tcPr>
            <w:tcW w:w="1359" w:type="dxa"/>
            <w:tcBorders>
              <w:top w:val="nil"/>
              <w:left w:val="nil"/>
              <w:bottom w:val="nil"/>
              <w:right w:val="nil"/>
            </w:tcBorders>
            <w:shd w:val="clear" w:color="auto" w:fill="auto"/>
            <w:noWrap/>
            <w:vAlign w:val="center"/>
            <w:hideMark/>
          </w:tcPr>
          <w:p w14:paraId="2524CAD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2.383,80</w:t>
            </w:r>
          </w:p>
        </w:tc>
        <w:tc>
          <w:tcPr>
            <w:tcW w:w="1360" w:type="dxa"/>
            <w:tcBorders>
              <w:top w:val="nil"/>
              <w:left w:val="nil"/>
              <w:bottom w:val="nil"/>
              <w:right w:val="nil"/>
            </w:tcBorders>
            <w:shd w:val="clear" w:color="auto" w:fill="auto"/>
            <w:noWrap/>
            <w:vAlign w:val="center"/>
            <w:hideMark/>
          </w:tcPr>
          <w:p w14:paraId="0F85548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2.517,32</w:t>
            </w:r>
          </w:p>
        </w:tc>
        <w:tc>
          <w:tcPr>
            <w:tcW w:w="1360" w:type="dxa"/>
            <w:tcBorders>
              <w:top w:val="nil"/>
              <w:left w:val="nil"/>
              <w:bottom w:val="nil"/>
              <w:right w:val="nil"/>
            </w:tcBorders>
            <w:shd w:val="clear" w:color="auto" w:fill="auto"/>
            <w:noWrap/>
            <w:vAlign w:val="center"/>
            <w:hideMark/>
          </w:tcPr>
          <w:p w14:paraId="09084CA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2.721,56</w:t>
            </w:r>
          </w:p>
        </w:tc>
        <w:tc>
          <w:tcPr>
            <w:tcW w:w="1360" w:type="dxa"/>
            <w:tcBorders>
              <w:top w:val="nil"/>
              <w:left w:val="nil"/>
              <w:bottom w:val="nil"/>
              <w:right w:val="nil"/>
            </w:tcBorders>
            <w:shd w:val="clear" w:color="auto" w:fill="auto"/>
            <w:noWrap/>
            <w:vAlign w:val="center"/>
            <w:hideMark/>
          </w:tcPr>
          <w:p w14:paraId="1E728B4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2.987,43</w:t>
            </w:r>
          </w:p>
        </w:tc>
      </w:tr>
      <w:tr w:rsidR="00A56AD2" w:rsidRPr="00A56AD2" w14:paraId="0D722B55" w14:textId="77777777" w:rsidTr="00A56AD2">
        <w:trPr>
          <w:trHeight w:val="264"/>
        </w:trPr>
        <w:tc>
          <w:tcPr>
            <w:tcW w:w="1190" w:type="dxa"/>
            <w:tcBorders>
              <w:top w:val="nil"/>
              <w:left w:val="nil"/>
              <w:bottom w:val="nil"/>
              <w:right w:val="nil"/>
            </w:tcBorders>
            <w:shd w:val="clear" w:color="auto" w:fill="auto"/>
            <w:noWrap/>
            <w:vAlign w:val="bottom"/>
            <w:hideMark/>
          </w:tcPr>
          <w:p w14:paraId="3AE429C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w:t>
            </w:r>
          </w:p>
        </w:tc>
        <w:tc>
          <w:tcPr>
            <w:tcW w:w="57" w:type="dxa"/>
            <w:tcBorders>
              <w:top w:val="nil"/>
              <w:left w:val="nil"/>
              <w:bottom w:val="nil"/>
              <w:right w:val="nil"/>
            </w:tcBorders>
            <w:shd w:val="clear" w:color="auto" w:fill="auto"/>
            <w:noWrap/>
            <w:vAlign w:val="bottom"/>
            <w:hideMark/>
          </w:tcPr>
          <w:p w14:paraId="5E2476EF"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37F3AA6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1.995,82</w:t>
            </w:r>
          </w:p>
        </w:tc>
        <w:tc>
          <w:tcPr>
            <w:tcW w:w="1279" w:type="dxa"/>
            <w:tcBorders>
              <w:top w:val="nil"/>
              <w:left w:val="nil"/>
              <w:bottom w:val="nil"/>
              <w:right w:val="nil"/>
            </w:tcBorders>
            <w:shd w:val="clear" w:color="auto" w:fill="auto"/>
            <w:noWrap/>
            <w:vAlign w:val="center"/>
            <w:hideMark/>
          </w:tcPr>
          <w:p w14:paraId="19DC393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2.033,48</w:t>
            </w:r>
          </w:p>
        </w:tc>
        <w:tc>
          <w:tcPr>
            <w:tcW w:w="1279" w:type="dxa"/>
            <w:tcBorders>
              <w:top w:val="nil"/>
              <w:left w:val="nil"/>
              <w:bottom w:val="nil"/>
              <w:right w:val="nil"/>
            </w:tcBorders>
            <w:shd w:val="clear" w:color="auto" w:fill="auto"/>
            <w:noWrap/>
            <w:vAlign w:val="center"/>
            <w:hideMark/>
          </w:tcPr>
          <w:p w14:paraId="308C7F2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2.073,41</w:t>
            </w:r>
          </w:p>
        </w:tc>
        <w:tc>
          <w:tcPr>
            <w:tcW w:w="1279" w:type="dxa"/>
            <w:tcBorders>
              <w:top w:val="nil"/>
              <w:left w:val="nil"/>
              <w:bottom w:val="nil"/>
              <w:right w:val="nil"/>
            </w:tcBorders>
            <w:shd w:val="clear" w:color="auto" w:fill="auto"/>
            <w:noWrap/>
            <w:vAlign w:val="center"/>
            <w:hideMark/>
          </w:tcPr>
          <w:p w14:paraId="18F6B22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2.123,62</w:t>
            </w:r>
          </w:p>
        </w:tc>
        <w:tc>
          <w:tcPr>
            <w:tcW w:w="1279" w:type="dxa"/>
            <w:tcBorders>
              <w:top w:val="nil"/>
              <w:left w:val="nil"/>
              <w:bottom w:val="nil"/>
              <w:right w:val="nil"/>
            </w:tcBorders>
            <w:shd w:val="clear" w:color="auto" w:fill="auto"/>
            <w:noWrap/>
            <w:vAlign w:val="center"/>
            <w:hideMark/>
          </w:tcPr>
          <w:p w14:paraId="4B1DDB8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2.192,09</w:t>
            </w:r>
          </w:p>
        </w:tc>
        <w:tc>
          <w:tcPr>
            <w:tcW w:w="1279" w:type="dxa"/>
            <w:tcBorders>
              <w:top w:val="nil"/>
              <w:left w:val="nil"/>
              <w:bottom w:val="nil"/>
              <w:right w:val="nil"/>
            </w:tcBorders>
            <w:shd w:val="clear" w:color="auto" w:fill="auto"/>
            <w:noWrap/>
            <w:vAlign w:val="center"/>
            <w:hideMark/>
          </w:tcPr>
          <w:p w14:paraId="537BEE4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2.295,93</w:t>
            </w:r>
          </w:p>
        </w:tc>
        <w:tc>
          <w:tcPr>
            <w:tcW w:w="1359" w:type="dxa"/>
            <w:tcBorders>
              <w:top w:val="nil"/>
              <w:left w:val="nil"/>
              <w:bottom w:val="nil"/>
              <w:right w:val="nil"/>
            </w:tcBorders>
            <w:shd w:val="clear" w:color="auto" w:fill="auto"/>
            <w:noWrap/>
            <w:vAlign w:val="center"/>
            <w:hideMark/>
          </w:tcPr>
          <w:p w14:paraId="5471465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2.429,45</w:t>
            </w:r>
          </w:p>
        </w:tc>
        <w:tc>
          <w:tcPr>
            <w:tcW w:w="1360" w:type="dxa"/>
            <w:tcBorders>
              <w:top w:val="nil"/>
              <w:left w:val="nil"/>
              <w:bottom w:val="nil"/>
              <w:right w:val="nil"/>
            </w:tcBorders>
            <w:shd w:val="clear" w:color="auto" w:fill="auto"/>
            <w:noWrap/>
            <w:vAlign w:val="center"/>
            <w:hideMark/>
          </w:tcPr>
          <w:p w14:paraId="18A4D0C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2.569,80</w:t>
            </w:r>
          </w:p>
        </w:tc>
        <w:tc>
          <w:tcPr>
            <w:tcW w:w="1360" w:type="dxa"/>
            <w:tcBorders>
              <w:top w:val="nil"/>
              <w:left w:val="nil"/>
              <w:bottom w:val="nil"/>
              <w:right w:val="nil"/>
            </w:tcBorders>
            <w:shd w:val="clear" w:color="auto" w:fill="auto"/>
            <w:noWrap/>
            <w:vAlign w:val="center"/>
            <w:hideMark/>
          </w:tcPr>
          <w:p w14:paraId="05E9185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2.786,61</w:t>
            </w:r>
          </w:p>
        </w:tc>
        <w:tc>
          <w:tcPr>
            <w:tcW w:w="1360" w:type="dxa"/>
            <w:tcBorders>
              <w:top w:val="nil"/>
              <w:left w:val="nil"/>
              <w:bottom w:val="nil"/>
              <w:right w:val="nil"/>
            </w:tcBorders>
            <w:shd w:val="clear" w:color="auto" w:fill="auto"/>
            <w:noWrap/>
            <w:vAlign w:val="center"/>
            <w:hideMark/>
          </w:tcPr>
          <w:p w14:paraId="5A586D9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3.068,46</w:t>
            </w:r>
          </w:p>
        </w:tc>
      </w:tr>
      <w:tr w:rsidR="00A56AD2" w:rsidRPr="00A56AD2" w14:paraId="24C17C28" w14:textId="77777777" w:rsidTr="00A56AD2">
        <w:trPr>
          <w:trHeight w:val="264"/>
        </w:trPr>
        <w:tc>
          <w:tcPr>
            <w:tcW w:w="1190" w:type="dxa"/>
            <w:tcBorders>
              <w:top w:val="nil"/>
              <w:left w:val="nil"/>
              <w:bottom w:val="nil"/>
              <w:right w:val="nil"/>
            </w:tcBorders>
            <w:shd w:val="clear" w:color="auto" w:fill="auto"/>
            <w:noWrap/>
            <w:vAlign w:val="bottom"/>
            <w:hideMark/>
          </w:tcPr>
          <w:p w14:paraId="6FF502B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4</w:t>
            </w:r>
          </w:p>
        </w:tc>
        <w:tc>
          <w:tcPr>
            <w:tcW w:w="57" w:type="dxa"/>
            <w:tcBorders>
              <w:top w:val="nil"/>
              <w:left w:val="nil"/>
              <w:bottom w:val="nil"/>
              <w:right w:val="nil"/>
            </w:tcBorders>
            <w:shd w:val="clear" w:color="auto" w:fill="auto"/>
            <w:noWrap/>
            <w:vAlign w:val="bottom"/>
            <w:hideMark/>
          </w:tcPr>
          <w:p w14:paraId="25751D97"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18FCE2E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2.018,64</w:t>
            </w:r>
          </w:p>
        </w:tc>
        <w:tc>
          <w:tcPr>
            <w:tcW w:w="1279" w:type="dxa"/>
            <w:tcBorders>
              <w:top w:val="nil"/>
              <w:left w:val="nil"/>
              <w:bottom w:val="nil"/>
              <w:right w:val="nil"/>
            </w:tcBorders>
            <w:shd w:val="clear" w:color="auto" w:fill="auto"/>
            <w:noWrap/>
            <w:vAlign w:val="center"/>
            <w:hideMark/>
          </w:tcPr>
          <w:p w14:paraId="38988DF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2.056,30</w:t>
            </w:r>
          </w:p>
        </w:tc>
        <w:tc>
          <w:tcPr>
            <w:tcW w:w="1279" w:type="dxa"/>
            <w:tcBorders>
              <w:top w:val="nil"/>
              <w:left w:val="nil"/>
              <w:bottom w:val="nil"/>
              <w:right w:val="nil"/>
            </w:tcBorders>
            <w:shd w:val="clear" w:color="auto" w:fill="auto"/>
            <w:noWrap/>
            <w:vAlign w:val="center"/>
            <w:hideMark/>
          </w:tcPr>
          <w:p w14:paraId="4F8BB18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2.096,24</w:t>
            </w:r>
          </w:p>
        </w:tc>
        <w:tc>
          <w:tcPr>
            <w:tcW w:w="1279" w:type="dxa"/>
            <w:tcBorders>
              <w:top w:val="nil"/>
              <w:left w:val="nil"/>
              <w:bottom w:val="nil"/>
              <w:right w:val="nil"/>
            </w:tcBorders>
            <w:shd w:val="clear" w:color="auto" w:fill="auto"/>
            <w:noWrap/>
            <w:vAlign w:val="center"/>
            <w:hideMark/>
          </w:tcPr>
          <w:p w14:paraId="3D26254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2.154,44</w:t>
            </w:r>
          </w:p>
        </w:tc>
        <w:tc>
          <w:tcPr>
            <w:tcW w:w="1279" w:type="dxa"/>
            <w:tcBorders>
              <w:top w:val="nil"/>
              <w:left w:val="nil"/>
              <w:bottom w:val="nil"/>
              <w:right w:val="nil"/>
            </w:tcBorders>
            <w:shd w:val="clear" w:color="auto" w:fill="auto"/>
            <w:noWrap/>
            <w:vAlign w:val="center"/>
            <w:hideMark/>
          </w:tcPr>
          <w:p w14:paraId="7B70756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2.224,04</w:t>
            </w:r>
          </w:p>
        </w:tc>
        <w:tc>
          <w:tcPr>
            <w:tcW w:w="1279" w:type="dxa"/>
            <w:tcBorders>
              <w:top w:val="nil"/>
              <w:left w:val="nil"/>
              <w:bottom w:val="nil"/>
              <w:right w:val="nil"/>
            </w:tcBorders>
            <w:shd w:val="clear" w:color="auto" w:fill="auto"/>
            <w:noWrap/>
            <w:vAlign w:val="center"/>
            <w:hideMark/>
          </w:tcPr>
          <w:p w14:paraId="24549FC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2.335,86</w:t>
            </w:r>
          </w:p>
        </w:tc>
        <w:tc>
          <w:tcPr>
            <w:tcW w:w="1359" w:type="dxa"/>
            <w:tcBorders>
              <w:top w:val="nil"/>
              <w:left w:val="nil"/>
              <w:bottom w:val="nil"/>
              <w:right w:val="nil"/>
            </w:tcBorders>
            <w:shd w:val="clear" w:color="auto" w:fill="auto"/>
            <w:noWrap/>
            <w:vAlign w:val="center"/>
            <w:hideMark/>
          </w:tcPr>
          <w:p w14:paraId="5D8240F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2.473,94</w:t>
            </w:r>
          </w:p>
        </w:tc>
        <w:tc>
          <w:tcPr>
            <w:tcW w:w="1360" w:type="dxa"/>
            <w:tcBorders>
              <w:top w:val="nil"/>
              <w:left w:val="nil"/>
              <w:bottom w:val="nil"/>
              <w:right w:val="nil"/>
            </w:tcBorders>
            <w:shd w:val="clear" w:color="auto" w:fill="auto"/>
            <w:noWrap/>
            <w:vAlign w:val="center"/>
            <w:hideMark/>
          </w:tcPr>
          <w:p w14:paraId="69038CB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2.624,57</w:t>
            </w:r>
          </w:p>
        </w:tc>
        <w:tc>
          <w:tcPr>
            <w:tcW w:w="1360" w:type="dxa"/>
            <w:tcBorders>
              <w:top w:val="nil"/>
              <w:left w:val="nil"/>
              <w:bottom w:val="nil"/>
              <w:right w:val="nil"/>
            </w:tcBorders>
            <w:shd w:val="clear" w:color="auto" w:fill="auto"/>
            <w:noWrap/>
            <w:vAlign w:val="center"/>
            <w:hideMark/>
          </w:tcPr>
          <w:p w14:paraId="48391BE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2.847,08</w:t>
            </w:r>
          </w:p>
        </w:tc>
        <w:tc>
          <w:tcPr>
            <w:tcW w:w="1360" w:type="dxa"/>
            <w:tcBorders>
              <w:top w:val="nil"/>
              <w:left w:val="nil"/>
              <w:bottom w:val="nil"/>
              <w:right w:val="nil"/>
            </w:tcBorders>
            <w:shd w:val="clear" w:color="auto" w:fill="auto"/>
            <w:noWrap/>
            <w:vAlign w:val="center"/>
            <w:hideMark/>
          </w:tcPr>
          <w:p w14:paraId="51F0FA5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3.146,05</w:t>
            </w:r>
          </w:p>
        </w:tc>
      </w:tr>
      <w:tr w:rsidR="00A56AD2" w:rsidRPr="00A56AD2" w14:paraId="23190305" w14:textId="77777777" w:rsidTr="00A56AD2">
        <w:trPr>
          <w:trHeight w:val="264"/>
        </w:trPr>
        <w:tc>
          <w:tcPr>
            <w:tcW w:w="1190" w:type="dxa"/>
            <w:tcBorders>
              <w:top w:val="nil"/>
              <w:left w:val="nil"/>
              <w:bottom w:val="nil"/>
              <w:right w:val="nil"/>
            </w:tcBorders>
            <w:shd w:val="clear" w:color="auto" w:fill="auto"/>
            <w:noWrap/>
            <w:vAlign w:val="bottom"/>
            <w:hideMark/>
          </w:tcPr>
          <w:p w14:paraId="2DC4D11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5</w:t>
            </w:r>
          </w:p>
        </w:tc>
        <w:tc>
          <w:tcPr>
            <w:tcW w:w="57" w:type="dxa"/>
            <w:tcBorders>
              <w:top w:val="nil"/>
              <w:left w:val="nil"/>
              <w:bottom w:val="nil"/>
              <w:right w:val="nil"/>
            </w:tcBorders>
            <w:shd w:val="clear" w:color="auto" w:fill="auto"/>
            <w:noWrap/>
            <w:vAlign w:val="bottom"/>
            <w:hideMark/>
          </w:tcPr>
          <w:p w14:paraId="7297236B"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2B36B09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2.043,74</w:t>
            </w:r>
          </w:p>
        </w:tc>
        <w:tc>
          <w:tcPr>
            <w:tcW w:w="1279" w:type="dxa"/>
            <w:tcBorders>
              <w:top w:val="nil"/>
              <w:left w:val="nil"/>
              <w:bottom w:val="nil"/>
              <w:right w:val="nil"/>
            </w:tcBorders>
            <w:shd w:val="clear" w:color="auto" w:fill="auto"/>
            <w:noWrap/>
            <w:vAlign w:val="center"/>
            <w:hideMark/>
          </w:tcPr>
          <w:p w14:paraId="6C20655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2.079,13</w:t>
            </w:r>
          </w:p>
        </w:tc>
        <w:tc>
          <w:tcPr>
            <w:tcW w:w="1279" w:type="dxa"/>
            <w:tcBorders>
              <w:top w:val="nil"/>
              <w:left w:val="nil"/>
              <w:bottom w:val="nil"/>
              <w:right w:val="nil"/>
            </w:tcBorders>
            <w:shd w:val="clear" w:color="auto" w:fill="auto"/>
            <w:noWrap/>
            <w:vAlign w:val="center"/>
            <w:hideMark/>
          </w:tcPr>
          <w:p w14:paraId="31DCC36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2.122,49</w:t>
            </w:r>
          </w:p>
        </w:tc>
        <w:tc>
          <w:tcPr>
            <w:tcW w:w="1279" w:type="dxa"/>
            <w:tcBorders>
              <w:top w:val="nil"/>
              <w:left w:val="nil"/>
              <w:bottom w:val="nil"/>
              <w:right w:val="nil"/>
            </w:tcBorders>
            <w:shd w:val="clear" w:color="auto" w:fill="auto"/>
            <w:noWrap/>
            <w:vAlign w:val="center"/>
            <w:hideMark/>
          </w:tcPr>
          <w:p w14:paraId="7D41FA2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2.186,38</w:t>
            </w:r>
          </w:p>
        </w:tc>
        <w:tc>
          <w:tcPr>
            <w:tcW w:w="1279" w:type="dxa"/>
            <w:tcBorders>
              <w:top w:val="nil"/>
              <w:left w:val="nil"/>
              <w:bottom w:val="nil"/>
              <w:right w:val="nil"/>
            </w:tcBorders>
            <w:shd w:val="clear" w:color="auto" w:fill="auto"/>
            <w:noWrap/>
            <w:vAlign w:val="center"/>
            <w:hideMark/>
          </w:tcPr>
          <w:p w14:paraId="67265D9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2.254,85</w:t>
            </w:r>
          </w:p>
        </w:tc>
        <w:tc>
          <w:tcPr>
            <w:tcW w:w="1279" w:type="dxa"/>
            <w:tcBorders>
              <w:top w:val="nil"/>
              <w:left w:val="nil"/>
              <w:bottom w:val="nil"/>
              <w:right w:val="nil"/>
            </w:tcBorders>
            <w:shd w:val="clear" w:color="auto" w:fill="auto"/>
            <w:noWrap/>
            <w:vAlign w:val="center"/>
            <w:hideMark/>
          </w:tcPr>
          <w:p w14:paraId="45E074E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2.376,96</w:t>
            </w:r>
          </w:p>
        </w:tc>
        <w:tc>
          <w:tcPr>
            <w:tcW w:w="1359" w:type="dxa"/>
            <w:tcBorders>
              <w:top w:val="nil"/>
              <w:left w:val="nil"/>
              <w:bottom w:val="nil"/>
              <w:right w:val="nil"/>
            </w:tcBorders>
            <w:shd w:val="clear" w:color="auto" w:fill="auto"/>
            <w:noWrap/>
            <w:vAlign w:val="center"/>
            <w:hideMark/>
          </w:tcPr>
          <w:p w14:paraId="4EF13A4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2.518,46</w:t>
            </w:r>
          </w:p>
        </w:tc>
        <w:tc>
          <w:tcPr>
            <w:tcW w:w="1360" w:type="dxa"/>
            <w:tcBorders>
              <w:top w:val="nil"/>
              <w:left w:val="nil"/>
              <w:bottom w:val="nil"/>
              <w:right w:val="nil"/>
            </w:tcBorders>
            <w:shd w:val="clear" w:color="auto" w:fill="auto"/>
            <w:noWrap/>
            <w:vAlign w:val="center"/>
            <w:hideMark/>
          </w:tcPr>
          <w:p w14:paraId="17557B6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2.679,33</w:t>
            </w:r>
          </w:p>
        </w:tc>
        <w:tc>
          <w:tcPr>
            <w:tcW w:w="1360" w:type="dxa"/>
            <w:tcBorders>
              <w:top w:val="nil"/>
              <w:left w:val="nil"/>
              <w:bottom w:val="nil"/>
              <w:right w:val="nil"/>
            </w:tcBorders>
            <w:shd w:val="clear" w:color="auto" w:fill="auto"/>
            <w:noWrap/>
            <w:vAlign w:val="center"/>
            <w:hideMark/>
          </w:tcPr>
          <w:p w14:paraId="456BEE7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2.906,41</w:t>
            </w:r>
          </w:p>
        </w:tc>
        <w:tc>
          <w:tcPr>
            <w:tcW w:w="1360" w:type="dxa"/>
            <w:tcBorders>
              <w:top w:val="nil"/>
              <w:left w:val="nil"/>
              <w:bottom w:val="nil"/>
              <w:right w:val="nil"/>
            </w:tcBorders>
            <w:shd w:val="clear" w:color="auto" w:fill="auto"/>
            <w:noWrap/>
            <w:vAlign w:val="center"/>
            <w:hideMark/>
          </w:tcPr>
          <w:p w14:paraId="58A73E9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3.223,65</w:t>
            </w:r>
          </w:p>
        </w:tc>
      </w:tr>
      <w:tr w:rsidR="00A56AD2" w:rsidRPr="00A56AD2" w14:paraId="7EC5C4FA" w14:textId="77777777" w:rsidTr="00A56AD2">
        <w:trPr>
          <w:trHeight w:val="264"/>
        </w:trPr>
        <w:tc>
          <w:tcPr>
            <w:tcW w:w="1190" w:type="dxa"/>
            <w:tcBorders>
              <w:top w:val="nil"/>
              <w:left w:val="nil"/>
              <w:bottom w:val="nil"/>
              <w:right w:val="nil"/>
            </w:tcBorders>
            <w:shd w:val="clear" w:color="auto" w:fill="auto"/>
            <w:noWrap/>
            <w:vAlign w:val="bottom"/>
            <w:hideMark/>
          </w:tcPr>
          <w:p w14:paraId="11959A5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6</w:t>
            </w:r>
          </w:p>
        </w:tc>
        <w:tc>
          <w:tcPr>
            <w:tcW w:w="57" w:type="dxa"/>
            <w:tcBorders>
              <w:top w:val="nil"/>
              <w:left w:val="nil"/>
              <w:bottom w:val="nil"/>
              <w:right w:val="nil"/>
            </w:tcBorders>
            <w:shd w:val="clear" w:color="auto" w:fill="auto"/>
            <w:noWrap/>
            <w:vAlign w:val="bottom"/>
            <w:hideMark/>
          </w:tcPr>
          <w:p w14:paraId="334E553E"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5F29055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2.064,28</w:t>
            </w:r>
          </w:p>
        </w:tc>
        <w:tc>
          <w:tcPr>
            <w:tcW w:w="1279" w:type="dxa"/>
            <w:tcBorders>
              <w:top w:val="nil"/>
              <w:left w:val="nil"/>
              <w:bottom w:val="nil"/>
              <w:right w:val="nil"/>
            </w:tcBorders>
            <w:shd w:val="clear" w:color="auto" w:fill="auto"/>
            <w:noWrap/>
            <w:vAlign w:val="center"/>
            <w:hideMark/>
          </w:tcPr>
          <w:p w14:paraId="43BF927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2.103,08</w:t>
            </w:r>
          </w:p>
        </w:tc>
        <w:tc>
          <w:tcPr>
            <w:tcW w:w="1279" w:type="dxa"/>
            <w:tcBorders>
              <w:top w:val="nil"/>
              <w:left w:val="nil"/>
              <w:bottom w:val="nil"/>
              <w:right w:val="nil"/>
            </w:tcBorders>
            <w:shd w:val="clear" w:color="auto" w:fill="auto"/>
            <w:noWrap/>
            <w:vAlign w:val="center"/>
            <w:hideMark/>
          </w:tcPr>
          <w:p w14:paraId="27626BE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2.148,73</w:t>
            </w:r>
          </w:p>
        </w:tc>
        <w:tc>
          <w:tcPr>
            <w:tcW w:w="1279" w:type="dxa"/>
            <w:tcBorders>
              <w:top w:val="nil"/>
              <w:left w:val="nil"/>
              <w:bottom w:val="nil"/>
              <w:right w:val="nil"/>
            </w:tcBorders>
            <w:shd w:val="clear" w:color="auto" w:fill="auto"/>
            <w:noWrap/>
            <w:vAlign w:val="center"/>
            <w:hideMark/>
          </w:tcPr>
          <w:p w14:paraId="05D1FE6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2.216,05</w:t>
            </w:r>
          </w:p>
        </w:tc>
        <w:tc>
          <w:tcPr>
            <w:tcW w:w="1279" w:type="dxa"/>
            <w:tcBorders>
              <w:top w:val="nil"/>
              <w:left w:val="nil"/>
              <w:bottom w:val="nil"/>
              <w:right w:val="nil"/>
            </w:tcBorders>
            <w:shd w:val="clear" w:color="auto" w:fill="auto"/>
            <w:noWrap/>
            <w:vAlign w:val="center"/>
            <w:hideMark/>
          </w:tcPr>
          <w:p w14:paraId="641A1A9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2.291,38</w:t>
            </w:r>
          </w:p>
        </w:tc>
        <w:tc>
          <w:tcPr>
            <w:tcW w:w="1279" w:type="dxa"/>
            <w:tcBorders>
              <w:top w:val="nil"/>
              <w:left w:val="nil"/>
              <w:bottom w:val="nil"/>
              <w:right w:val="nil"/>
            </w:tcBorders>
            <w:shd w:val="clear" w:color="auto" w:fill="auto"/>
            <w:noWrap/>
            <w:vAlign w:val="center"/>
            <w:hideMark/>
          </w:tcPr>
          <w:p w14:paraId="587C381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2.420,31</w:t>
            </w:r>
          </w:p>
        </w:tc>
        <w:tc>
          <w:tcPr>
            <w:tcW w:w="1359" w:type="dxa"/>
            <w:tcBorders>
              <w:top w:val="nil"/>
              <w:left w:val="nil"/>
              <w:bottom w:val="nil"/>
              <w:right w:val="nil"/>
            </w:tcBorders>
            <w:shd w:val="clear" w:color="auto" w:fill="auto"/>
            <w:noWrap/>
            <w:vAlign w:val="center"/>
            <w:hideMark/>
          </w:tcPr>
          <w:p w14:paraId="30811E5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2.560,67</w:t>
            </w:r>
          </w:p>
        </w:tc>
        <w:tc>
          <w:tcPr>
            <w:tcW w:w="1360" w:type="dxa"/>
            <w:tcBorders>
              <w:top w:val="nil"/>
              <w:left w:val="nil"/>
              <w:bottom w:val="nil"/>
              <w:right w:val="nil"/>
            </w:tcBorders>
            <w:shd w:val="clear" w:color="auto" w:fill="auto"/>
            <w:noWrap/>
            <w:vAlign w:val="center"/>
            <w:hideMark/>
          </w:tcPr>
          <w:p w14:paraId="6475510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2.735,25</w:t>
            </w:r>
          </w:p>
        </w:tc>
        <w:tc>
          <w:tcPr>
            <w:tcW w:w="1360" w:type="dxa"/>
            <w:tcBorders>
              <w:top w:val="nil"/>
              <w:left w:val="nil"/>
              <w:bottom w:val="nil"/>
              <w:right w:val="nil"/>
            </w:tcBorders>
            <w:shd w:val="clear" w:color="auto" w:fill="auto"/>
            <w:noWrap/>
            <w:vAlign w:val="center"/>
            <w:hideMark/>
          </w:tcPr>
          <w:p w14:paraId="03B29BE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2.969,19</w:t>
            </w:r>
          </w:p>
        </w:tc>
        <w:tc>
          <w:tcPr>
            <w:tcW w:w="1360" w:type="dxa"/>
            <w:tcBorders>
              <w:top w:val="nil"/>
              <w:left w:val="nil"/>
              <w:bottom w:val="nil"/>
              <w:right w:val="nil"/>
            </w:tcBorders>
            <w:shd w:val="clear" w:color="auto" w:fill="auto"/>
            <w:noWrap/>
            <w:vAlign w:val="center"/>
            <w:hideMark/>
          </w:tcPr>
          <w:p w14:paraId="76142B1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3.303,52</w:t>
            </w:r>
          </w:p>
        </w:tc>
      </w:tr>
      <w:tr w:rsidR="00A56AD2" w:rsidRPr="00A56AD2" w14:paraId="6DAD96C9" w14:textId="77777777" w:rsidTr="00A56AD2">
        <w:trPr>
          <w:trHeight w:val="264"/>
        </w:trPr>
        <w:tc>
          <w:tcPr>
            <w:tcW w:w="1190" w:type="dxa"/>
            <w:tcBorders>
              <w:top w:val="nil"/>
              <w:left w:val="nil"/>
              <w:bottom w:val="nil"/>
              <w:right w:val="nil"/>
            </w:tcBorders>
            <w:shd w:val="clear" w:color="auto" w:fill="auto"/>
            <w:noWrap/>
            <w:vAlign w:val="bottom"/>
            <w:hideMark/>
          </w:tcPr>
          <w:p w14:paraId="0422B0D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7</w:t>
            </w:r>
          </w:p>
        </w:tc>
        <w:tc>
          <w:tcPr>
            <w:tcW w:w="57" w:type="dxa"/>
            <w:tcBorders>
              <w:top w:val="nil"/>
              <w:left w:val="nil"/>
              <w:bottom w:val="nil"/>
              <w:right w:val="nil"/>
            </w:tcBorders>
            <w:shd w:val="clear" w:color="auto" w:fill="auto"/>
            <w:noWrap/>
            <w:vAlign w:val="bottom"/>
            <w:hideMark/>
          </w:tcPr>
          <w:p w14:paraId="41E80CD7"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7E4165E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2.088,25</w:t>
            </w:r>
          </w:p>
        </w:tc>
        <w:tc>
          <w:tcPr>
            <w:tcW w:w="1279" w:type="dxa"/>
            <w:tcBorders>
              <w:top w:val="nil"/>
              <w:left w:val="nil"/>
              <w:bottom w:val="nil"/>
              <w:right w:val="nil"/>
            </w:tcBorders>
            <w:shd w:val="clear" w:color="auto" w:fill="auto"/>
            <w:noWrap/>
            <w:vAlign w:val="center"/>
            <w:hideMark/>
          </w:tcPr>
          <w:p w14:paraId="2DF01C6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2.129,32</w:t>
            </w:r>
          </w:p>
        </w:tc>
        <w:tc>
          <w:tcPr>
            <w:tcW w:w="1279" w:type="dxa"/>
            <w:tcBorders>
              <w:top w:val="nil"/>
              <w:left w:val="nil"/>
              <w:bottom w:val="nil"/>
              <w:right w:val="nil"/>
            </w:tcBorders>
            <w:shd w:val="clear" w:color="auto" w:fill="auto"/>
            <w:noWrap/>
            <w:vAlign w:val="center"/>
            <w:hideMark/>
          </w:tcPr>
          <w:p w14:paraId="6F7F47A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2.171,56</w:t>
            </w:r>
          </w:p>
        </w:tc>
        <w:tc>
          <w:tcPr>
            <w:tcW w:w="1279" w:type="dxa"/>
            <w:tcBorders>
              <w:top w:val="nil"/>
              <w:left w:val="nil"/>
              <w:bottom w:val="nil"/>
              <w:right w:val="nil"/>
            </w:tcBorders>
            <w:shd w:val="clear" w:color="auto" w:fill="auto"/>
            <w:noWrap/>
            <w:vAlign w:val="center"/>
            <w:hideMark/>
          </w:tcPr>
          <w:p w14:paraId="00ECCB8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2.244,58</w:t>
            </w:r>
          </w:p>
        </w:tc>
        <w:tc>
          <w:tcPr>
            <w:tcW w:w="1279" w:type="dxa"/>
            <w:tcBorders>
              <w:top w:val="nil"/>
              <w:left w:val="nil"/>
              <w:bottom w:val="nil"/>
              <w:right w:val="nil"/>
            </w:tcBorders>
            <w:shd w:val="clear" w:color="auto" w:fill="auto"/>
            <w:noWrap/>
            <w:vAlign w:val="center"/>
            <w:hideMark/>
          </w:tcPr>
          <w:p w14:paraId="1747D4D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2.324,46</w:t>
            </w:r>
          </w:p>
        </w:tc>
        <w:tc>
          <w:tcPr>
            <w:tcW w:w="1279" w:type="dxa"/>
            <w:tcBorders>
              <w:top w:val="nil"/>
              <w:left w:val="nil"/>
              <w:bottom w:val="nil"/>
              <w:right w:val="nil"/>
            </w:tcBorders>
            <w:shd w:val="clear" w:color="auto" w:fill="auto"/>
            <w:noWrap/>
            <w:vAlign w:val="center"/>
            <w:hideMark/>
          </w:tcPr>
          <w:p w14:paraId="39BC8F0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2.461,40</w:t>
            </w:r>
          </w:p>
        </w:tc>
        <w:tc>
          <w:tcPr>
            <w:tcW w:w="1359" w:type="dxa"/>
            <w:tcBorders>
              <w:top w:val="nil"/>
              <w:left w:val="nil"/>
              <w:bottom w:val="nil"/>
              <w:right w:val="nil"/>
            </w:tcBorders>
            <w:shd w:val="clear" w:color="auto" w:fill="auto"/>
            <w:noWrap/>
            <w:vAlign w:val="center"/>
            <w:hideMark/>
          </w:tcPr>
          <w:p w14:paraId="11C6CB0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2.608,59</w:t>
            </w:r>
          </w:p>
        </w:tc>
        <w:tc>
          <w:tcPr>
            <w:tcW w:w="1360" w:type="dxa"/>
            <w:tcBorders>
              <w:top w:val="nil"/>
              <w:left w:val="nil"/>
              <w:bottom w:val="nil"/>
              <w:right w:val="nil"/>
            </w:tcBorders>
            <w:shd w:val="clear" w:color="auto" w:fill="auto"/>
            <w:noWrap/>
            <w:vAlign w:val="center"/>
            <w:hideMark/>
          </w:tcPr>
          <w:p w14:paraId="1266B8F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2.792,30</w:t>
            </w:r>
          </w:p>
        </w:tc>
        <w:tc>
          <w:tcPr>
            <w:tcW w:w="1360" w:type="dxa"/>
            <w:tcBorders>
              <w:top w:val="nil"/>
              <w:left w:val="nil"/>
              <w:bottom w:val="nil"/>
              <w:right w:val="nil"/>
            </w:tcBorders>
            <w:shd w:val="clear" w:color="auto" w:fill="auto"/>
            <w:noWrap/>
            <w:vAlign w:val="center"/>
            <w:hideMark/>
          </w:tcPr>
          <w:p w14:paraId="09D36A4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3.028,53</w:t>
            </w:r>
          </w:p>
        </w:tc>
        <w:tc>
          <w:tcPr>
            <w:tcW w:w="1360" w:type="dxa"/>
            <w:tcBorders>
              <w:top w:val="nil"/>
              <w:left w:val="nil"/>
              <w:bottom w:val="nil"/>
              <w:right w:val="nil"/>
            </w:tcBorders>
            <w:shd w:val="clear" w:color="auto" w:fill="auto"/>
            <w:noWrap/>
            <w:vAlign w:val="center"/>
            <w:hideMark/>
          </w:tcPr>
          <w:p w14:paraId="0EA1BBC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3.382,26</w:t>
            </w:r>
          </w:p>
        </w:tc>
      </w:tr>
      <w:tr w:rsidR="00A56AD2" w:rsidRPr="00A56AD2" w14:paraId="5B3616AE" w14:textId="77777777" w:rsidTr="00A56AD2">
        <w:trPr>
          <w:trHeight w:val="264"/>
        </w:trPr>
        <w:tc>
          <w:tcPr>
            <w:tcW w:w="1190" w:type="dxa"/>
            <w:tcBorders>
              <w:top w:val="nil"/>
              <w:left w:val="nil"/>
              <w:bottom w:val="nil"/>
              <w:right w:val="nil"/>
            </w:tcBorders>
            <w:shd w:val="clear" w:color="auto" w:fill="auto"/>
            <w:noWrap/>
            <w:vAlign w:val="bottom"/>
            <w:hideMark/>
          </w:tcPr>
          <w:p w14:paraId="377E808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8</w:t>
            </w:r>
          </w:p>
        </w:tc>
        <w:tc>
          <w:tcPr>
            <w:tcW w:w="57" w:type="dxa"/>
            <w:tcBorders>
              <w:top w:val="nil"/>
              <w:left w:val="nil"/>
              <w:bottom w:val="nil"/>
              <w:right w:val="nil"/>
            </w:tcBorders>
            <w:shd w:val="clear" w:color="auto" w:fill="auto"/>
            <w:noWrap/>
            <w:vAlign w:val="bottom"/>
            <w:hideMark/>
          </w:tcPr>
          <w:p w14:paraId="0B1576EA"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517FA78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2949D80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2.154,44</w:t>
            </w:r>
          </w:p>
        </w:tc>
        <w:tc>
          <w:tcPr>
            <w:tcW w:w="1279" w:type="dxa"/>
            <w:tcBorders>
              <w:top w:val="nil"/>
              <w:left w:val="nil"/>
              <w:bottom w:val="nil"/>
              <w:right w:val="nil"/>
            </w:tcBorders>
            <w:shd w:val="clear" w:color="auto" w:fill="auto"/>
            <w:noWrap/>
            <w:vAlign w:val="center"/>
            <w:hideMark/>
          </w:tcPr>
          <w:p w14:paraId="10F262E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2.197,81</w:t>
            </w:r>
          </w:p>
        </w:tc>
        <w:tc>
          <w:tcPr>
            <w:tcW w:w="1279" w:type="dxa"/>
            <w:tcBorders>
              <w:top w:val="nil"/>
              <w:left w:val="nil"/>
              <w:bottom w:val="nil"/>
              <w:right w:val="nil"/>
            </w:tcBorders>
            <w:shd w:val="clear" w:color="auto" w:fill="auto"/>
            <w:noWrap/>
            <w:vAlign w:val="center"/>
            <w:hideMark/>
          </w:tcPr>
          <w:p w14:paraId="3DC9459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2.282,23</w:t>
            </w:r>
          </w:p>
        </w:tc>
        <w:tc>
          <w:tcPr>
            <w:tcW w:w="1279" w:type="dxa"/>
            <w:tcBorders>
              <w:top w:val="nil"/>
              <w:left w:val="nil"/>
              <w:bottom w:val="nil"/>
              <w:right w:val="nil"/>
            </w:tcBorders>
            <w:shd w:val="clear" w:color="auto" w:fill="auto"/>
            <w:noWrap/>
            <w:vAlign w:val="center"/>
            <w:hideMark/>
          </w:tcPr>
          <w:p w14:paraId="6D8037A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2.360,97</w:t>
            </w:r>
          </w:p>
        </w:tc>
        <w:tc>
          <w:tcPr>
            <w:tcW w:w="1279" w:type="dxa"/>
            <w:tcBorders>
              <w:top w:val="nil"/>
              <w:left w:val="nil"/>
              <w:bottom w:val="nil"/>
              <w:right w:val="nil"/>
            </w:tcBorders>
            <w:shd w:val="clear" w:color="auto" w:fill="auto"/>
            <w:noWrap/>
            <w:vAlign w:val="center"/>
            <w:hideMark/>
          </w:tcPr>
          <w:p w14:paraId="6AE3F48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2.503,61</w:t>
            </w:r>
          </w:p>
        </w:tc>
        <w:tc>
          <w:tcPr>
            <w:tcW w:w="1359" w:type="dxa"/>
            <w:tcBorders>
              <w:top w:val="nil"/>
              <w:left w:val="nil"/>
              <w:bottom w:val="nil"/>
              <w:right w:val="nil"/>
            </w:tcBorders>
            <w:shd w:val="clear" w:color="auto" w:fill="auto"/>
            <w:noWrap/>
            <w:vAlign w:val="center"/>
            <w:hideMark/>
          </w:tcPr>
          <w:p w14:paraId="4628F0C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2.656,54</w:t>
            </w:r>
          </w:p>
        </w:tc>
        <w:tc>
          <w:tcPr>
            <w:tcW w:w="1360" w:type="dxa"/>
            <w:tcBorders>
              <w:top w:val="nil"/>
              <w:left w:val="nil"/>
              <w:bottom w:val="nil"/>
              <w:right w:val="nil"/>
            </w:tcBorders>
            <w:shd w:val="clear" w:color="auto" w:fill="auto"/>
            <w:noWrap/>
            <w:vAlign w:val="center"/>
            <w:hideMark/>
          </w:tcPr>
          <w:p w14:paraId="2BA9E75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2.850,50</w:t>
            </w:r>
          </w:p>
        </w:tc>
        <w:tc>
          <w:tcPr>
            <w:tcW w:w="1360" w:type="dxa"/>
            <w:tcBorders>
              <w:top w:val="nil"/>
              <w:left w:val="nil"/>
              <w:bottom w:val="nil"/>
              <w:right w:val="nil"/>
            </w:tcBorders>
            <w:shd w:val="clear" w:color="auto" w:fill="auto"/>
            <w:noWrap/>
            <w:vAlign w:val="center"/>
            <w:hideMark/>
          </w:tcPr>
          <w:p w14:paraId="301E02A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3.089,00</w:t>
            </w:r>
          </w:p>
        </w:tc>
        <w:tc>
          <w:tcPr>
            <w:tcW w:w="1360" w:type="dxa"/>
            <w:tcBorders>
              <w:top w:val="nil"/>
              <w:left w:val="nil"/>
              <w:bottom w:val="nil"/>
              <w:right w:val="nil"/>
            </w:tcBorders>
            <w:shd w:val="clear" w:color="auto" w:fill="auto"/>
            <w:noWrap/>
            <w:vAlign w:val="center"/>
            <w:hideMark/>
          </w:tcPr>
          <w:p w14:paraId="0A57892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3.462,14</w:t>
            </w:r>
          </w:p>
        </w:tc>
      </w:tr>
      <w:tr w:rsidR="00A56AD2" w:rsidRPr="00A56AD2" w14:paraId="18ACBB5F" w14:textId="77777777" w:rsidTr="00A56AD2">
        <w:trPr>
          <w:trHeight w:val="264"/>
        </w:trPr>
        <w:tc>
          <w:tcPr>
            <w:tcW w:w="1190" w:type="dxa"/>
            <w:tcBorders>
              <w:top w:val="nil"/>
              <w:left w:val="nil"/>
              <w:bottom w:val="nil"/>
              <w:right w:val="nil"/>
            </w:tcBorders>
            <w:shd w:val="clear" w:color="auto" w:fill="auto"/>
            <w:noWrap/>
            <w:vAlign w:val="bottom"/>
            <w:hideMark/>
          </w:tcPr>
          <w:p w14:paraId="4510E5C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9</w:t>
            </w:r>
          </w:p>
        </w:tc>
        <w:tc>
          <w:tcPr>
            <w:tcW w:w="57" w:type="dxa"/>
            <w:tcBorders>
              <w:top w:val="nil"/>
              <w:left w:val="nil"/>
              <w:bottom w:val="nil"/>
              <w:right w:val="nil"/>
            </w:tcBorders>
            <w:shd w:val="clear" w:color="auto" w:fill="auto"/>
            <w:noWrap/>
            <w:vAlign w:val="bottom"/>
            <w:hideMark/>
          </w:tcPr>
          <w:p w14:paraId="344CEC73"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0617BEB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7FD0CA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21DB8B7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2.222,89</w:t>
            </w:r>
          </w:p>
        </w:tc>
        <w:tc>
          <w:tcPr>
            <w:tcW w:w="1279" w:type="dxa"/>
            <w:tcBorders>
              <w:top w:val="nil"/>
              <w:left w:val="nil"/>
              <w:bottom w:val="nil"/>
              <w:right w:val="nil"/>
            </w:tcBorders>
            <w:shd w:val="clear" w:color="auto" w:fill="auto"/>
            <w:noWrap/>
            <w:vAlign w:val="center"/>
            <w:hideMark/>
          </w:tcPr>
          <w:p w14:paraId="7E82D09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2.308,48</w:t>
            </w:r>
          </w:p>
        </w:tc>
        <w:tc>
          <w:tcPr>
            <w:tcW w:w="1279" w:type="dxa"/>
            <w:tcBorders>
              <w:top w:val="nil"/>
              <w:left w:val="nil"/>
              <w:bottom w:val="nil"/>
              <w:right w:val="nil"/>
            </w:tcBorders>
            <w:shd w:val="clear" w:color="auto" w:fill="auto"/>
            <w:noWrap/>
            <w:vAlign w:val="center"/>
            <w:hideMark/>
          </w:tcPr>
          <w:p w14:paraId="7B8901B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2.397,49</w:t>
            </w:r>
          </w:p>
        </w:tc>
        <w:tc>
          <w:tcPr>
            <w:tcW w:w="1279" w:type="dxa"/>
            <w:tcBorders>
              <w:top w:val="nil"/>
              <w:left w:val="nil"/>
              <w:bottom w:val="nil"/>
              <w:right w:val="nil"/>
            </w:tcBorders>
            <w:shd w:val="clear" w:color="auto" w:fill="auto"/>
            <w:noWrap/>
            <w:vAlign w:val="center"/>
            <w:hideMark/>
          </w:tcPr>
          <w:p w14:paraId="52132FE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2.545,84</w:t>
            </w:r>
          </w:p>
        </w:tc>
        <w:tc>
          <w:tcPr>
            <w:tcW w:w="1359" w:type="dxa"/>
            <w:tcBorders>
              <w:top w:val="nil"/>
              <w:left w:val="nil"/>
              <w:bottom w:val="nil"/>
              <w:right w:val="nil"/>
            </w:tcBorders>
            <w:shd w:val="clear" w:color="auto" w:fill="auto"/>
            <w:noWrap/>
            <w:vAlign w:val="center"/>
            <w:hideMark/>
          </w:tcPr>
          <w:p w14:paraId="452299B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2.703,31</w:t>
            </w:r>
          </w:p>
        </w:tc>
        <w:tc>
          <w:tcPr>
            <w:tcW w:w="1360" w:type="dxa"/>
            <w:tcBorders>
              <w:top w:val="nil"/>
              <w:left w:val="nil"/>
              <w:bottom w:val="nil"/>
              <w:right w:val="nil"/>
            </w:tcBorders>
            <w:shd w:val="clear" w:color="auto" w:fill="auto"/>
            <w:noWrap/>
            <w:vAlign w:val="center"/>
            <w:hideMark/>
          </w:tcPr>
          <w:p w14:paraId="5B6F328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2.905,28</w:t>
            </w:r>
          </w:p>
        </w:tc>
        <w:tc>
          <w:tcPr>
            <w:tcW w:w="1360" w:type="dxa"/>
            <w:tcBorders>
              <w:top w:val="nil"/>
              <w:left w:val="nil"/>
              <w:bottom w:val="nil"/>
              <w:right w:val="nil"/>
            </w:tcBorders>
            <w:shd w:val="clear" w:color="auto" w:fill="auto"/>
            <w:noWrap/>
            <w:vAlign w:val="center"/>
            <w:hideMark/>
          </w:tcPr>
          <w:p w14:paraId="53F16DD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3.148,34</w:t>
            </w:r>
          </w:p>
        </w:tc>
        <w:tc>
          <w:tcPr>
            <w:tcW w:w="1360" w:type="dxa"/>
            <w:tcBorders>
              <w:top w:val="nil"/>
              <w:left w:val="nil"/>
              <w:bottom w:val="nil"/>
              <w:right w:val="nil"/>
            </w:tcBorders>
            <w:shd w:val="clear" w:color="auto" w:fill="auto"/>
            <w:noWrap/>
            <w:vAlign w:val="center"/>
            <w:hideMark/>
          </w:tcPr>
          <w:p w14:paraId="700F5E9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3.543,16</w:t>
            </w:r>
          </w:p>
        </w:tc>
      </w:tr>
      <w:tr w:rsidR="00A56AD2" w:rsidRPr="00A56AD2" w14:paraId="105C0B9F" w14:textId="77777777" w:rsidTr="00A56AD2">
        <w:trPr>
          <w:trHeight w:val="264"/>
        </w:trPr>
        <w:tc>
          <w:tcPr>
            <w:tcW w:w="1190" w:type="dxa"/>
            <w:tcBorders>
              <w:top w:val="nil"/>
              <w:left w:val="nil"/>
              <w:bottom w:val="nil"/>
              <w:right w:val="nil"/>
            </w:tcBorders>
            <w:shd w:val="clear" w:color="auto" w:fill="auto"/>
            <w:noWrap/>
            <w:vAlign w:val="bottom"/>
            <w:hideMark/>
          </w:tcPr>
          <w:p w14:paraId="359CF05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10</w:t>
            </w:r>
          </w:p>
        </w:tc>
        <w:tc>
          <w:tcPr>
            <w:tcW w:w="57" w:type="dxa"/>
            <w:tcBorders>
              <w:top w:val="nil"/>
              <w:left w:val="nil"/>
              <w:bottom w:val="nil"/>
              <w:right w:val="nil"/>
            </w:tcBorders>
            <w:shd w:val="clear" w:color="auto" w:fill="auto"/>
            <w:noWrap/>
            <w:vAlign w:val="bottom"/>
            <w:hideMark/>
          </w:tcPr>
          <w:p w14:paraId="60BE439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7E33612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422ED9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B0153D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CFAD38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D9182C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253415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center"/>
            <w:hideMark/>
          </w:tcPr>
          <w:p w14:paraId="3EFDBAA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2.747,81</w:t>
            </w:r>
          </w:p>
        </w:tc>
        <w:tc>
          <w:tcPr>
            <w:tcW w:w="1360" w:type="dxa"/>
            <w:tcBorders>
              <w:top w:val="nil"/>
              <w:left w:val="nil"/>
              <w:bottom w:val="nil"/>
              <w:right w:val="nil"/>
            </w:tcBorders>
            <w:shd w:val="clear" w:color="auto" w:fill="auto"/>
            <w:noWrap/>
            <w:vAlign w:val="center"/>
            <w:hideMark/>
          </w:tcPr>
          <w:p w14:paraId="26EDBC8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2.963,48</w:t>
            </w:r>
          </w:p>
        </w:tc>
        <w:tc>
          <w:tcPr>
            <w:tcW w:w="1360" w:type="dxa"/>
            <w:tcBorders>
              <w:top w:val="nil"/>
              <w:left w:val="nil"/>
              <w:bottom w:val="nil"/>
              <w:right w:val="nil"/>
            </w:tcBorders>
            <w:shd w:val="clear" w:color="auto" w:fill="auto"/>
            <w:noWrap/>
            <w:vAlign w:val="center"/>
            <w:hideMark/>
          </w:tcPr>
          <w:p w14:paraId="0965910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3.211,09</w:t>
            </w:r>
          </w:p>
        </w:tc>
        <w:tc>
          <w:tcPr>
            <w:tcW w:w="1360" w:type="dxa"/>
            <w:tcBorders>
              <w:top w:val="nil"/>
              <w:left w:val="nil"/>
              <w:bottom w:val="nil"/>
              <w:right w:val="nil"/>
            </w:tcBorders>
            <w:shd w:val="clear" w:color="auto" w:fill="auto"/>
            <w:noWrap/>
            <w:vAlign w:val="center"/>
            <w:hideMark/>
          </w:tcPr>
          <w:p w14:paraId="1879B68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3.620,75</w:t>
            </w:r>
          </w:p>
        </w:tc>
      </w:tr>
      <w:tr w:rsidR="00A56AD2" w:rsidRPr="00A56AD2" w14:paraId="573D2364" w14:textId="77777777" w:rsidTr="00A56AD2">
        <w:trPr>
          <w:trHeight w:val="264"/>
        </w:trPr>
        <w:tc>
          <w:tcPr>
            <w:tcW w:w="1190" w:type="dxa"/>
            <w:tcBorders>
              <w:top w:val="nil"/>
              <w:left w:val="nil"/>
              <w:bottom w:val="nil"/>
              <w:right w:val="nil"/>
            </w:tcBorders>
            <w:shd w:val="clear" w:color="auto" w:fill="auto"/>
            <w:noWrap/>
            <w:vAlign w:val="bottom"/>
            <w:hideMark/>
          </w:tcPr>
          <w:p w14:paraId="36369D8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11</w:t>
            </w:r>
          </w:p>
        </w:tc>
        <w:tc>
          <w:tcPr>
            <w:tcW w:w="57" w:type="dxa"/>
            <w:tcBorders>
              <w:top w:val="nil"/>
              <w:left w:val="nil"/>
              <w:bottom w:val="nil"/>
              <w:right w:val="nil"/>
            </w:tcBorders>
            <w:shd w:val="clear" w:color="auto" w:fill="auto"/>
            <w:noWrap/>
            <w:vAlign w:val="bottom"/>
            <w:hideMark/>
          </w:tcPr>
          <w:p w14:paraId="68469B9C"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77CC9FC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019F1D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E60155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71F2F4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2649BE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8BE4EE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77E5C72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4516688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3.017,11</w:t>
            </w:r>
          </w:p>
        </w:tc>
        <w:tc>
          <w:tcPr>
            <w:tcW w:w="1360" w:type="dxa"/>
            <w:tcBorders>
              <w:top w:val="nil"/>
              <w:left w:val="nil"/>
              <w:bottom w:val="nil"/>
              <w:right w:val="nil"/>
            </w:tcBorders>
            <w:shd w:val="clear" w:color="auto" w:fill="auto"/>
            <w:noWrap/>
            <w:vAlign w:val="center"/>
            <w:hideMark/>
          </w:tcPr>
          <w:p w14:paraId="07B4EDF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3.273,85</w:t>
            </w:r>
          </w:p>
        </w:tc>
        <w:tc>
          <w:tcPr>
            <w:tcW w:w="1360" w:type="dxa"/>
            <w:tcBorders>
              <w:top w:val="nil"/>
              <w:left w:val="nil"/>
              <w:bottom w:val="nil"/>
              <w:right w:val="nil"/>
            </w:tcBorders>
            <w:shd w:val="clear" w:color="auto" w:fill="auto"/>
            <w:noWrap/>
            <w:vAlign w:val="center"/>
            <w:hideMark/>
          </w:tcPr>
          <w:p w14:paraId="4319FE4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3.699,49</w:t>
            </w:r>
          </w:p>
        </w:tc>
      </w:tr>
      <w:tr w:rsidR="00A56AD2" w:rsidRPr="00A56AD2" w14:paraId="54C32FD3" w14:textId="77777777" w:rsidTr="00A56AD2">
        <w:trPr>
          <w:trHeight w:val="264"/>
        </w:trPr>
        <w:tc>
          <w:tcPr>
            <w:tcW w:w="1190" w:type="dxa"/>
            <w:tcBorders>
              <w:top w:val="nil"/>
              <w:left w:val="nil"/>
              <w:bottom w:val="nil"/>
              <w:right w:val="nil"/>
            </w:tcBorders>
            <w:shd w:val="clear" w:color="auto" w:fill="auto"/>
            <w:noWrap/>
            <w:vAlign w:val="bottom"/>
            <w:hideMark/>
          </w:tcPr>
          <w:p w14:paraId="5F838A3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12</w:t>
            </w:r>
          </w:p>
        </w:tc>
        <w:tc>
          <w:tcPr>
            <w:tcW w:w="57" w:type="dxa"/>
            <w:tcBorders>
              <w:top w:val="nil"/>
              <w:left w:val="nil"/>
              <w:bottom w:val="nil"/>
              <w:right w:val="nil"/>
            </w:tcBorders>
            <w:shd w:val="clear" w:color="auto" w:fill="auto"/>
            <w:noWrap/>
            <w:vAlign w:val="bottom"/>
            <w:hideMark/>
          </w:tcPr>
          <w:p w14:paraId="545B6156"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50B200E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7D95D8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8E60C6A"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C77087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D8C7B6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167AEE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11AED25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AC8A42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7E4D733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3.336,61</w:t>
            </w:r>
          </w:p>
        </w:tc>
        <w:tc>
          <w:tcPr>
            <w:tcW w:w="1360" w:type="dxa"/>
            <w:tcBorders>
              <w:top w:val="nil"/>
              <w:left w:val="nil"/>
              <w:bottom w:val="nil"/>
              <w:right w:val="nil"/>
            </w:tcBorders>
            <w:shd w:val="clear" w:color="auto" w:fill="auto"/>
            <w:noWrap/>
            <w:vAlign w:val="center"/>
            <w:hideMark/>
          </w:tcPr>
          <w:p w14:paraId="7C4A985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3.780,51</w:t>
            </w:r>
          </w:p>
        </w:tc>
      </w:tr>
      <w:tr w:rsidR="00A56AD2" w:rsidRPr="00A56AD2" w14:paraId="66A8FCBA" w14:textId="77777777" w:rsidTr="00A56AD2">
        <w:trPr>
          <w:trHeight w:val="264"/>
        </w:trPr>
        <w:tc>
          <w:tcPr>
            <w:tcW w:w="1190" w:type="dxa"/>
            <w:tcBorders>
              <w:top w:val="nil"/>
              <w:left w:val="nil"/>
              <w:bottom w:val="nil"/>
              <w:right w:val="nil"/>
            </w:tcBorders>
            <w:shd w:val="clear" w:color="auto" w:fill="auto"/>
            <w:noWrap/>
            <w:vAlign w:val="bottom"/>
            <w:hideMark/>
          </w:tcPr>
          <w:p w14:paraId="5F0E92F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13</w:t>
            </w:r>
          </w:p>
        </w:tc>
        <w:tc>
          <w:tcPr>
            <w:tcW w:w="57" w:type="dxa"/>
            <w:tcBorders>
              <w:top w:val="nil"/>
              <w:left w:val="nil"/>
              <w:bottom w:val="nil"/>
              <w:right w:val="nil"/>
            </w:tcBorders>
            <w:shd w:val="clear" w:color="auto" w:fill="auto"/>
            <w:noWrap/>
            <w:vAlign w:val="bottom"/>
            <w:hideMark/>
          </w:tcPr>
          <w:p w14:paraId="4D29A583"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51BF75D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919B95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AE8037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1D9C34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A2616F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24D0D0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40FA927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7D120B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CE1E02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60603A4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3.859,26</w:t>
            </w:r>
          </w:p>
        </w:tc>
      </w:tr>
      <w:tr w:rsidR="00A56AD2" w:rsidRPr="00A56AD2" w14:paraId="6B0B6023" w14:textId="77777777" w:rsidTr="00A56AD2">
        <w:trPr>
          <w:trHeight w:val="264"/>
        </w:trPr>
        <w:tc>
          <w:tcPr>
            <w:tcW w:w="1190" w:type="dxa"/>
            <w:tcBorders>
              <w:top w:val="nil"/>
              <w:left w:val="nil"/>
              <w:bottom w:val="nil"/>
              <w:right w:val="nil"/>
            </w:tcBorders>
            <w:shd w:val="clear" w:color="auto" w:fill="auto"/>
            <w:noWrap/>
            <w:vAlign w:val="bottom"/>
            <w:hideMark/>
          </w:tcPr>
          <w:p w14:paraId="7BF44F39"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57" w:type="dxa"/>
            <w:tcBorders>
              <w:top w:val="nil"/>
              <w:left w:val="nil"/>
              <w:bottom w:val="nil"/>
              <w:right w:val="nil"/>
            </w:tcBorders>
            <w:shd w:val="clear" w:color="auto" w:fill="auto"/>
            <w:noWrap/>
            <w:vAlign w:val="bottom"/>
            <w:hideMark/>
          </w:tcPr>
          <w:p w14:paraId="66902DD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43CC11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9C78915"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6E2D7A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777E02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CDF4B1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D5105D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485A5B2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D66E02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EB1DF8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8D83F9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r>
      <w:tr w:rsidR="00A56AD2" w:rsidRPr="00A56AD2" w14:paraId="3BDE9F8A" w14:textId="77777777" w:rsidTr="00A56AD2">
        <w:trPr>
          <w:trHeight w:val="264"/>
        </w:trPr>
        <w:tc>
          <w:tcPr>
            <w:tcW w:w="5084" w:type="dxa"/>
            <w:gridSpan w:val="5"/>
            <w:tcBorders>
              <w:top w:val="nil"/>
              <w:left w:val="nil"/>
              <w:bottom w:val="nil"/>
              <w:right w:val="nil"/>
            </w:tcBorders>
            <w:shd w:val="clear" w:color="auto" w:fill="auto"/>
            <w:noWrap/>
            <w:vAlign w:val="bottom"/>
            <w:hideMark/>
          </w:tcPr>
          <w:p w14:paraId="2E73FCFA"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Salarisschalen per 01-04-2017 incl. 1% initieel</w:t>
            </w:r>
          </w:p>
        </w:tc>
        <w:tc>
          <w:tcPr>
            <w:tcW w:w="1279" w:type="dxa"/>
            <w:tcBorders>
              <w:top w:val="nil"/>
              <w:left w:val="nil"/>
              <w:bottom w:val="nil"/>
              <w:right w:val="nil"/>
            </w:tcBorders>
            <w:shd w:val="clear" w:color="auto" w:fill="auto"/>
            <w:noWrap/>
            <w:vAlign w:val="bottom"/>
            <w:hideMark/>
          </w:tcPr>
          <w:p w14:paraId="32BCC9C7"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0F95B1A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CCD561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6C6D9FC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49872A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7747D1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AF09DB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bl>
    <w:p w14:paraId="7C160FA4" w14:textId="669B3DDB" w:rsidR="00A56AD2" w:rsidRDefault="00A56AD2" w:rsidP="000E349D">
      <w:pPr>
        <w:tabs>
          <w:tab w:val="left" w:pos="2268"/>
          <w:tab w:val="left" w:pos="4820"/>
          <w:tab w:val="left" w:pos="7371"/>
        </w:tabs>
        <w:spacing w:after="0" w:line="240" w:lineRule="auto"/>
        <w:jc w:val="both"/>
        <w:rPr>
          <w:rFonts w:ascii="Arial" w:eastAsia="Times New Roman" w:hAnsi="Arial" w:cs="Arial"/>
          <w:b/>
          <w:szCs w:val="20"/>
          <w:u w:val="single"/>
        </w:rPr>
      </w:pPr>
    </w:p>
    <w:tbl>
      <w:tblPr>
        <w:tblW w:w="14361" w:type="dxa"/>
        <w:tblCellMar>
          <w:left w:w="70" w:type="dxa"/>
          <w:right w:w="70" w:type="dxa"/>
        </w:tblCellMar>
        <w:tblLook w:val="04A0" w:firstRow="1" w:lastRow="0" w:firstColumn="1" w:lastColumn="0" w:noHBand="0" w:noVBand="1"/>
      </w:tblPr>
      <w:tblGrid>
        <w:gridCol w:w="1190"/>
        <w:gridCol w:w="146"/>
        <w:gridCol w:w="1279"/>
        <w:gridCol w:w="1279"/>
        <w:gridCol w:w="1279"/>
        <w:gridCol w:w="1279"/>
        <w:gridCol w:w="1279"/>
        <w:gridCol w:w="1279"/>
        <w:gridCol w:w="1360"/>
        <w:gridCol w:w="1360"/>
        <w:gridCol w:w="1360"/>
        <w:gridCol w:w="1360"/>
      </w:tblGrid>
      <w:tr w:rsidR="00A56AD2" w:rsidRPr="00A56AD2" w14:paraId="582ED70F" w14:textId="77777777" w:rsidTr="00A56AD2">
        <w:trPr>
          <w:trHeight w:val="264"/>
        </w:trPr>
        <w:tc>
          <w:tcPr>
            <w:tcW w:w="11641" w:type="dxa"/>
            <w:gridSpan w:val="10"/>
            <w:tcBorders>
              <w:top w:val="nil"/>
              <w:left w:val="nil"/>
              <w:bottom w:val="nil"/>
              <w:right w:val="nil"/>
            </w:tcBorders>
            <w:shd w:val="clear" w:color="auto" w:fill="auto"/>
            <w:noWrap/>
            <w:vAlign w:val="bottom"/>
            <w:hideMark/>
          </w:tcPr>
          <w:p w14:paraId="62A37AD0" w14:textId="77777777" w:rsidR="00A56AD2" w:rsidRPr="00A56AD2" w:rsidRDefault="00A56AD2" w:rsidP="00A56AD2">
            <w:pPr>
              <w:spacing w:after="0" w:line="240" w:lineRule="auto"/>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SALARISSCHALEN GROEPEN I T/M X  C.A.O.-PERSONEEL NESTLÉ NEDERLAND B.V. PER 1 NOVEMBER 2017</w:t>
            </w:r>
          </w:p>
        </w:tc>
        <w:tc>
          <w:tcPr>
            <w:tcW w:w="1360" w:type="dxa"/>
            <w:tcBorders>
              <w:top w:val="nil"/>
              <w:left w:val="nil"/>
              <w:bottom w:val="nil"/>
              <w:right w:val="nil"/>
            </w:tcBorders>
            <w:shd w:val="clear" w:color="auto" w:fill="auto"/>
            <w:noWrap/>
            <w:vAlign w:val="bottom"/>
            <w:hideMark/>
          </w:tcPr>
          <w:p w14:paraId="34AB7766" w14:textId="77777777" w:rsidR="00A56AD2" w:rsidRPr="00A56AD2" w:rsidRDefault="00A56AD2" w:rsidP="00A56AD2">
            <w:pPr>
              <w:spacing w:after="0" w:line="240" w:lineRule="auto"/>
              <w:rPr>
                <w:rFonts w:ascii="Arial" w:eastAsia="Times New Roman" w:hAnsi="Arial" w:cs="Arial"/>
                <w:b/>
                <w:bCs/>
                <w:sz w:val="20"/>
                <w:szCs w:val="20"/>
                <w:lang w:eastAsia="nl-NL"/>
              </w:rPr>
            </w:pPr>
          </w:p>
        </w:tc>
        <w:tc>
          <w:tcPr>
            <w:tcW w:w="1360" w:type="dxa"/>
            <w:tcBorders>
              <w:top w:val="nil"/>
              <w:left w:val="nil"/>
              <w:bottom w:val="nil"/>
              <w:right w:val="nil"/>
            </w:tcBorders>
            <w:shd w:val="clear" w:color="auto" w:fill="auto"/>
            <w:noWrap/>
            <w:vAlign w:val="bottom"/>
            <w:hideMark/>
          </w:tcPr>
          <w:p w14:paraId="311044D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69ADC11D" w14:textId="77777777" w:rsidTr="00A56AD2">
        <w:trPr>
          <w:trHeight w:val="264"/>
        </w:trPr>
        <w:tc>
          <w:tcPr>
            <w:tcW w:w="1190" w:type="dxa"/>
            <w:tcBorders>
              <w:top w:val="nil"/>
              <w:left w:val="nil"/>
              <w:bottom w:val="nil"/>
              <w:right w:val="nil"/>
            </w:tcBorders>
            <w:shd w:val="clear" w:color="auto" w:fill="auto"/>
            <w:noWrap/>
            <w:vAlign w:val="bottom"/>
            <w:hideMark/>
          </w:tcPr>
          <w:p w14:paraId="17FD2F3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6708555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5BF1C6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FB1C34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19C900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E4DEFE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EF8391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3B41E7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000E07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CB11CE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1AE058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C162C4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17326116" w14:textId="77777777" w:rsidTr="00A56AD2">
        <w:trPr>
          <w:trHeight w:val="264"/>
        </w:trPr>
        <w:tc>
          <w:tcPr>
            <w:tcW w:w="1190" w:type="dxa"/>
            <w:tcBorders>
              <w:top w:val="nil"/>
              <w:left w:val="nil"/>
              <w:bottom w:val="nil"/>
              <w:right w:val="nil"/>
            </w:tcBorders>
            <w:shd w:val="clear" w:color="auto" w:fill="auto"/>
            <w:noWrap/>
            <w:vAlign w:val="bottom"/>
            <w:hideMark/>
          </w:tcPr>
          <w:p w14:paraId="49D6522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3E1A42C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0800D35"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w:t>
            </w:r>
          </w:p>
        </w:tc>
        <w:tc>
          <w:tcPr>
            <w:tcW w:w="1279" w:type="dxa"/>
            <w:tcBorders>
              <w:top w:val="nil"/>
              <w:left w:val="nil"/>
              <w:bottom w:val="nil"/>
              <w:right w:val="nil"/>
            </w:tcBorders>
            <w:shd w:val="clear" w:color="auto" w:fill="auto"/>
            <w:noWrap/>
            <w:vAlign w:val="bottom"/>
            <w:hideMark/>
          </w:tcPr>
          <w:p w14:paraId="1B875FFB"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w:t>
            </w:r>
          </w:p>
        </w:tc>
        <w:tc>
          <w:tcPr>
            <w:tcW w:w="1279" w:type="dxa"/>
            <w:tcBorders>
              <w:top w:val="nil"/>
              <w:left w:val="nil"/>
              <w:bottom w:val="nil"/>
              <w:right w:val="nil"/>
            </w:tcBorders>
            <w:shd w:val="clear" w:color="auto" w:fill="auto"/>
            <w:noWrap/>
            <w:vAlign w:val="bottom"/>
            <w:hideMark/>
          </w:tcPr>
          <w:p w14:paraId="3379DCBA"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III</w:t>
            </w:r>
          </w:p>
        </w:tc>
        <w:tc>
          <w:tcPr>
            <w:tcW w:w="1279" w:type="dxa"/>
            <w:tcBorders>
              <w:top w:val="nil"/>
              <w:left w:val="nil"/>
              <w:bottom w:val="nil"/>
              <w:right w:val="nil"/>
            </w:tcBorders>
            <w:shd w:val="clear" w:color="auto" w:fill="auto"/>
            <w:noWrap/>
            <w:vAlign w:val="bottom"/>
            <w:hideMark/>
          </w:tcPr>
          <w:p w14:paraId="65159C6A"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IV</w:t>
            </w:r>
          </w:p>
        </w:tc>
        <w:tc>
          <w:tcPr>
            <w:tcW w:w="1279" w:type="dxa"/>
            <w:tcBorders>
              <w:top w:val="nil"/>
              <w:left w:val="nil"/>
              <w:bottom w:val="nil"/>
              <w:right w:val="nil"/>
            </w:tcBorders>
            <w:shd w:val="clear" w:color="auto" w:fill="auto"/>
            <w:noWrap/>
            <w:vAlign w:val="bottom"/>
            <w:hideMark/>
          </w:tcPr>
          <w:p w14:paraId="091E8E57"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w:t>
            </w:r>
          </w:p>
        </w:tc>
        <w:tc>
          <w:tcPr>
            <w:tcW w:w="1279" w:type="dxa"/>
            <w:tcBorders>
              <w:top w:val="nil"/>
              <w:left w:val="nil"/>
              <w:bottom w:val="nil"/>
              <w:right w:val="nil"/>
            </w:tcBorders>
            <w:shd w:val="clear" w:color="auto" w:fill="auto"/>
            <w:noWrap/>
            <w:vAlign w:val="bottom"/>
            <w:hideMark/>
          </w:tcPr>
          <w:p w14:paraId="74474E6F"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w:t>
            </w:r>
          </w:p>
        </w:tc>
        <w:tc>
          <w:tcPr>
            <w:tcW w:w="1360" w:type="dxa"/>
            <w:tcBorders>
              <w:top w:val="nil"/>
              <w:left w:val="nil"/>
              <w:bottom w:val="nil"/>
              <w:right w:val="nil"/>
            </w:tcBorders>
            <w:shd w:val="clear" w:color="auto" w:fill="auto"/>
            <w:noWrap/>
            <w:vAlign w:val="bottom"/>
            <w:hideMark/>
          </w:tcPr>
          <w:p w14:paraId="6E98E651"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w:t>
            </w:r>
          </w:p>
        </w:tc>
        <w:tc>
          <w:tcPr>
            <w:tcW w:w="1360" w:type="dxa"/>
            <w:tcBorders>
              <w:top w:val="nil"/>
              <w:left w:val="nil"/>
              <w:bottom w:val="nil"/>
              <w:right w:val="nil"/>
            </w:tcBorders>
            <w:shd w:val="clear" w:color="auto" w:fill="auto"/>
            <w:noWrap/>
            <w:vAlign w:val="bottom"/>
            <w:hideMark/>
          </w:tcPr>
          <w:p w14:paraId="7AC8A423"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VIII</w:t>
            </w:r>
          </w:p>
        </w:tc>
        <w:tc>
          <w:tcPr>
            <w:tcW w:w="1360" w:type="dxa"/>
            <w:tcBorders>
              <w:top w:val="nil"/>
              <w:left w:val="nil"/>
              <w:bottom w:val="nil"/>
              <w:right w:val="nil"/>
            </w:tcBorders>
            <w:shd w:val="clear" w:color="auto" w:fill="auto"/>
            <w:noWrap/>
            <w:vAlign w:val="bottom"/>
            <w:hideMark/>
          </w:tcPr>
          <w:p w14:paraId="7E4DD683"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IX</w:t>
            </w:r>
          </w:p>
        </w:tc>
        <w:tc>
          <w:tcPr>
            <w:tcW w:w="1360" w:type="dxa"/>
            <w:tcBorders>
              <w:top w:val="nil"/>
              <w:left w:val="nil"/>
              <w:bottom w:val="nil"/>
              <w:right w:val="nil"/>
            </w:tcBorders>
            <w:shd w:val="clear" w:color="auto" w:fill="auto"/>
            <w:noWrap/>
            <w:vAlign w:val="bottom"/>
            <w:hideMark/>
          </w:tcPr>
          <w:p w14:paraId="0B2B4CEA"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X</w:t>
            </w:r>
          </w:p>
        </w:tc>
      </w:tr>
      <w:tr w:rsidR="00A56AD2" w:rsidRPr="00A56AD2" w14:paraId="3BF8F83F" w14:textId="77777777" w:rsidTr="00A56AD2">
        <w:trPr>
          <w:trHeight w:val="276"/>
        </w:trPr>
        <w:tc>
          <w:tcPr>
            <w:tcW w:w="1190" w:type="dxa"/>
            <w:tcBorders>
              <w:top w:val="nil"/>
              <w:left w:val="nil"/>
              <w:bottom w:val="nil"/>
              <w:right w:val="nil"/>
            </w:tcBorders>
            <w:shd w:val="clear" w:color="auto" w:fill="auto"/>
            <w:noWrap/>
            <w:vAlign w:val="bottom"/>
            <w:hideMark/>
          </w:tcPr>
          <w:p w14:paraId="02C345B0"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p>
        </w:tc>
        <w:tc>
          <w:tcPr>
            <w:tcW w:w="57" w:type="dxa"/>
            <w:tcBorders>
              <w:top w:val="nil"/>
              <w:left w:val="nil"/>
              <w:bottom w:val="nil"/>
              <w:right w:val="nil"/>
            </w:tcBorders>
            <w:shd w:val="clear" w:color="auto" w:fill="auto"/>
            <w:noWrap/>
            <w:vAlign w:val="bottom"/>
            <w:hideMark/>
          </w:tcPr>
          <w:p w14:paraId="1855295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6207FA6"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0 - 24½</w:t>
            </w:r>
          </w:p>
        </w:tc>
        <w:tc>
          <w:tcPr>
            <w:tcW w:w="1279" w:type="dxa"/>
            <w:tcBorders>
              <w:top w:val="nil"/>
              <w:left w:val="nil"/>
              <w:bottom w:val="nil"/>
              <w:right w:val="nil"/>
            </w:tcBorders>
            <w:shd w:val="clear" w:color="auto" w:fill="auto"/>
            <w:noWrap/>
            <w:vAlign w:val="bottom"/>
            <w:hideMark/>
          </w:tcPr>
          <w:p w14:paraId="77CDC9E2"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25 - 39½</w:t>
            </w:r>
          </w:p>
        </w:tc>
        <w:tc>
          <w:tcPr>
            <w:tcW w:w="1279" w:type="dxa"/>
            <w:tcBorders>
              <w:top w:val="nil"/>
              <w:left w:val="nil"/>
              <w:bottom w:val="nil"/>
              <w:right w:val="nil"/>
            </w:tcBorders>
            <w:shd w:val="clear" w:color="auto" w:fill="auto"/>
            <w:noWrap/>
            <w:vAlign w:val="bottom"/>
            <w:hideMark/>
          </w:tcPr>
          <w:p w14:paraId="2CC6E75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40 - 54½</w:t>
            </w:r>
          </w:p>
        </w:tc>
        <w:tc>
          <w:tcPr>
            <w:tcW w:w="1279" w:type="dxa"/>
            <w:tcBorders>
              <w:top w:val="nil"/>
              <w:left w:val="nil"/>
              <w:bottom w:val="nil"/>
              <w:right w:val="nil"/>
            </w:tcBorders>
            <w:shd w:val="clear" w:color="auto" w:fill="auto"/>
            <w:noWrap/>
            <w:vAlign w:val="bottom"/>
            <w:hideMark/>
          </w:tcPr>
          <w:p w14:paraId="65A63219"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55 - 69½</w:t>
            </w:r>
          </w:p>
        </w:tc>
        <w:tc>
          <w:tcPr>
            <w:tcW w:w="1279" w:type="dxa"/>
            <w:tcBorders>
              <w:top w:val="nil"/>
              <w:left w:val="nil"/>
              <w:bottom w:val="nil"/>
              <w:right w:val="nil"/>
            </w:tcBorders>
            <w:shd w:val="clear" w:color="auto" w:fill="auto"/>
            <w:noWrap/>
            <w:vAlign w:val="bottom"/>
            <w:hideMark/>
          </w:tcPr>
          <w:p w14:paraId="33DCD115"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70 - 84½</w:t>
            </w:r>
          </w:p>
        </w:tc>
        <w:tc>
          <w:tcPr>
            <w:tcW w:w="1279" w:type="dxa"/>
            <w:tcBorders>
              <w:top w:val="nil"/>
              <w:left w:val="nil"/>
              <w:bottom w:val="nil"/>
              <w:right w:val="nil"/>
            </w:tcBorders>
            <w:shd w:val="clear" w:color="auto" w:fill="auto"/>
            <w:noWrap/>
            <w:vAlign w:val="bottom"/>
            <w:hideMark/>
          </w:tcPr>
          <w:p w14:paraId="394DF0F7"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85 - 104½</w:t>
            </w:r>
          </w:p>
        </w:tc>
        <w:tc>
          <w:tcPr>
            <w:tcW w:w="1360" w:type="dxa"/>
            <w:tcBorders>
              <w:top w:val="nil"/>
              <w:left w:val="nil"/>
              <w:bottom w:val="nil"/>
              <w:right w:val="nil"/>
            </w:tcBorders>
            <w:shd w:val="clear" w:color="auto" w:fill="auto"/>
            <w:noWrap/>
            <w:vAlign w:val="bottom"/>
            <w:hideMark/>
          </w:tcPr>
          <w:p w14:paraId="7E220181"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105 - 124½</w:t>
            </w:r>
          </w:p>
        </w:tc>
        <w:tc>
          <w:tcPr>
            <w:tcW w:w="1360" w:type="dxa"/>
            <w:tcBorders>
              <w:top w:val="nil"/>
              <w:left w:val="nil"/>
              <w:bottom w:val="nil"/>
              <w:right w:val="nil"/>
            </w:tcBorders>
            <w:shd w:val="clear" w:color="auto" w:fill="auto"/>
            <w:noWrap/>
            <w:vAlign w:val="bottom"/>
            <w:hideMark/>
          </w:tcPr>
          <w:p w14:paraId="79A0A087"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125 - 144½</w:t>
            </w:r>
          </w:p>
        </w:tc>
        <w:tc>
          <w:tcPr>
            <w:tcW w:w="1360" w:type="dxa"/>
            <w:tcBorders>
              <w:top w:val="nil"/>
              <w:left w:val="nil"/>
              <w:bottom w:val="nil"/>
              <w:right w:val="nil"/>
            </w:tcBorders>
            <w:shd w:val="clear" w:color="auto" w:fill="auto"/>
            <w:noWrap/>
            <w:vAlign w:val="bottom"/>
            <w:hideMark/>
          </w:tcPr>
          <w:p w14:paraId="223B6630"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145 - 164½</w:t>
            </w:r>
          </w:p>
        </w:tc>
        <w:tc>
          <w:tcPr>
            <w:tcW w:w="1360" w:type="dxa"/>
            <w:tcBorders>
              <w:top w:val="nil"/>
              <w:left w:val="nil"/>
              <w:bottom w:val="nil"/>
              <w:right w:val="nil"/>
            </w:tcBorders>
            <w:shd w:val="clear" w:color="auto" w:fill="auto"/>
            <w:noWrap/>
            <w:vAlign w:val="bottom"/>
            <w:hideMark/>
          </w:tcPr>
          <w:p w14:paraId="5BCBFEC0"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165 - 184½</w:t>
            </w:r>
          </w:p>
        </w:tc>
      </w:tr>
      <w:tr w:rsidR="00A56AD2" w:rsidRPr="00A56AD2" w14:paraId="7930D498" w14:textId="77777777" w:rsidTr="00A56AD2">
        <w:trPr>
          <w:trHeight w:val="276"/>
        </w:trPr>
        <w:tc>
          <w:tcPr>
            <w:tcW w:w="1190" w:type="dxa"/>
            <w:tcBorders>
              <w:top w:val="nil"/>
              <w:left w:val="nil"/>
              <w:bottom w:val="nil"/>
              <w:right w:val="nil"/>
            </w:tcBorders>
            <w:shd w:val="clear" w:color="auto" w:fill="auto"/>
            <w:noWrap/>
            <w:vAlign w:val="bottom"/>
            <w:hideMark/>
          </w:tcPr>
          <w:p w14:paraId="59586353"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
        </w:tc>
        <w:tc>
          <w:tcPr>
            <w:tcW w:w="57" w:type="dxa"/>
            <w:tcBorders>
              <w:top w:val="nil"/>
              <w:left w:val="nil"/>
              <w:bottom w:val="nil"/>
              <w:right w:val="nil"/>
            </w:tcBorders>
            <w:shd w:val="clear" w:color="auto" w:fill="auto"/>
            <w:noWrap/>
            <w:vAlign w:val="bottom"/>
            <w:hideMark/>
          </w:tcPr>
          <w:p w14:paraId="2EE74A3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A16B209"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53B8FADB"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7A7C7980"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144E0A74"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10F3CDCC"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742AD3C9"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2A0BCD91"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21D9FDC8"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42E9ADC9"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19BCC07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r>
      <w:tr w:rsidR="00A56AD2" w:rsidRPr="00A56AD2" w14:paraId="5153AFC5" w14:textId="77777777" w:rsidTr="00A56AD2">
        <w:trPr>
          <w:trHeight w:val="264"/>
        </w:trPr>
        <w:tc>
          <w:tcPr>
            <w:tcW w:w="1190" w:type="dxa"/>
            <w:tcBorders>
              <w:top w:val="nil"/>
              <w:left w:val="nil"/>
              <w:bottom w:val="nil"/>
              <w:right w:val="nil"/>
            </w:tcBorders>
            <w:shd w:val="clear" w:color="auto" w:fill="auto"/>
            <w:noWrap/>
            <w:vAlign w:val="bottom"/>
            <w:hideMark/>
          </w:tcPr>
          <w:p w14:paraId="6158C7F9"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Functie-</w:t>
            </w:r>
          </w:p>
        </w:tc>
        <w:tc>
          <w:tcPr>
            <w:tcW w:w="57" w:type="dxa"/>
            <w:tcBorders>
              <w:top w:val="nil"/>
              <w:left w:val="nil"/>
              <w:bottom w:val="nil"/>
              <w:right w:val="nil"/>
            </w:tcBorders>
            <w:shd w:val="clear" w:color="auto" w:fill="auto"/>
            <w:noWrap/>
            <w:vAlign w:val="bottom"/>
            <w:hideMark/>
          </w:tcPr>
          <w:p w14:paraId="25FC85EF"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63AAD99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C69954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990731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59C69A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C8E619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D42DEF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970359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0C3F05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7E80C5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C2DBA6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4FC46F42" w14:textId="77777777" w:rsidTr="00A56AD2">
        <w:trPr>
          <w:trHeight w:val="264"/>
        </w:trPr>
        <w:tc>
          <w:tcPr>
            <w:tcW w:w="1190" w:type="dxa"/>
            <w:tcBorders>
              <w:top w:val="nil"/>
              <w:left w:val="nil"/>
              <w:bottom w:val="nil"/>
              <w:right w:val="nil"/>
            </w:tcBorders>
            <w:shd w:val="clear" w:color="auto" w:fill="auto"/>
            <w:noWrap/>
            <w:vAlign w:val="bottom"/>
            <w:hideMark/>
          </w:tcPr>
          <w:p w14:paraId="128AE991"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jaren</w:t>
            </w:r>
          </w:p>
        </w:tc>
        <w:tc>
          <w:tcPr>
            <w:tcW w:w="57" w:type="dxa"/>
            <w:tcBorders>
              <w:top w:val="nil"/>
              <w:left w:val="nil"/>
              <w:bottom w:val="nil"/>
              <w:right w:val="nil"/>
            </w:tcBorders>
            <w:shd w:val="clear" w:color="auto" w:fill="auto"/>
            <w:noWrap/>
            <w:vAlign w:val="bottom"/>
            <w:hideMark/>
          </w:tcPr>
          <w:p w14:paraId="762F20B6"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0906D96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6D03FC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E2BA7E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BD6523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81CF26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98B4A6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FB14EA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023D16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9247F9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83F4EF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438E584A" w14:textId="77777777" w:rsidTr="00A56AD2">
        <w:trPr>
          <w:trHeight w:val="264"/>
        </w:trPr>
        <w:tc>
          <w:tcPr>
            <w:tcW w:w="1190" w:type="dxa"/>
            <w:tcBorders>
              <w:top w:val="nil"/>
              <w:left w:val="nil"/>
              <w:bottom w:val="nil"/>
              <w:right w:val="nil"/>
            </w:tcBorders>
            <w:shd w:val="clear" w:color="auto" w:fill="auto"/>
            <w:noWrap/>
            <w:vAlign w:val="bottom"/>
            <w:hideMark/>
          </w:tcPr>
          <w:p w14:paraId="3DED0C8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4A071AF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DA27A3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D36FC2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1732C4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A771CD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699B3D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1958CE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14C856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FA61BA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27EC23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3ED597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45499230" w14:textId="77777777" w:rsidTr="00A56AD2">
        <w:trPr>
          <w:trHeight w:val="264"/>
        </w:trPr>
        <w:tc>
          <w:tcPr>
            <w:tcW w:w="1190" w:type="dxa"/>
            <w:tcBorders>
              <w:top w:val="nil"/>
              <w:left w:val="nil"/>
              <w:bottom w:val="nil"/>
              <w:right w:val="nil"/>
            </w:tcBorders>
            <w:shd w:val="clear" w:color="auto" w:fill="auto"/>
            <w:noWrap/>
            <w:vAlign w:val="bottom"/>
            <w:hideMark/>
          </w:tcPr>
          <w:p w14:paraId="46DDE6D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0</w:t>
            </w:r>
          </w:p>
        </w:tc>
        <w:tc>
          <w:tcPr>
            <w:tcW w:w="57" w:type="dxa"/>
            <w:tcBorders>
              <w:top w:val="nil"/>
              <w:left w:val="nil"/>
              <w:bottom w:val="nil"/>
              <w:right w:val="nil"/>
            </w:tcBorders>
            <w:shd w:val="clear" w:color="auto" w:fill="auto"/>
            <w:noWrap/>
            <w:vAlign w:val="bottom"/>
            <w:hideMark/>
          </w:tcPr>
          <w:p w14:paraId="49EDF61D"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490783D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1.845,21</w:t>
            </w:r>
          </w:p>
        </w:tc>
        <w:tc>
          <w:tcPr>
            <w:tcW w:w="1279" w:type="dxa"/>
            <w:tcBorders>
              <w:top w:val="nil"/>
              <w:left w:val="nil"/>
              <w:bottom w:val="nil"/>
              <w:right w:val="nil"/>
            </w:tcBorders>
            <w:shd w:val="clear" w:color="auto" w:fill="auto"/>
            <w:noWrap/>
            <w:vAlign w:val="center"/>
            <w:hideMark/>
          </w:tcPr>
          <w:p w14:paraId="405A7A2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1.877,47</w:t>
            </w:r>
          </w:p>
        </w:tc>
        <w:tc>
          <w:tcPr>
            <w:tcW w:w="1279" w:type="dxa"/>
            <w:tcBorders>
              <w:top w:val="nil"/>
              <w:left w:val="nil"/>
              <w:bottom w:val="nil"/>
              <w:right w:val="nil"/>
            </w:tcBorders>
            <w:shd w:val="clear" w:color="auto" w:fill="auto"/>
            <w:noWrap/>
            <w:vAlign w:val="center"/>
            <w:hideMark/>
          </w:tcPr>
          <w:p w14:paraId="6A0CB48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1.912,08</w:t>
            </w:r>
          </w:p>
        </w:tc>
        <w:tc>
          <w:tcPr>
            <w:tcW w:w="1279" w:type="dxa"/>
            <w:tcBorders>
              <w:top w:val="nil"/>
              <w:left w:val="nil"/>
              <w:bottom w:val="nil"/>
              <w:right w:val="nil"/>
            </w:tcBorders>
            <w:shd w:val="clear" w:color="auto" w:fill="auto"/>
            <w:noWrap/>
            <w:vAlign w:val="center"/>
            <w:hideMark/>
          </w:tcPr>
          <w:p w14:paraId="0475BB9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1.957,00</w:t>
            </w:r>
          </w:p>
        </w:tc>
        <w:tc>
          <w:tcPr>
            <w:tcW w:w="1279" w:type="dxa"/>
            <w:tcBorders>
              <w:top w:val="nil"/>
              <w:left w:val="nil"/>
              <w:bottom w:val="nil"/>
              <w:right w:val="nil"/>
            </w:tcBorders>
            <w:shd w:val="clear" w:color="auto" w:fill="auto"/>
            <w:noWrap/>
            <w:vAlign w:val="center"/>
            <w:hideMark/>
          </w:tcPr>
          <w:p w14:paraId="33AB4E7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2.016,93</w:t>
            </w:r>
          </w:p>
        </w:tc>
        <w:tc>
          <w:tcPr>
            <w:tcW w:w="1279" w:type="dxa"/>
            <w:tcBorders>
              <w:top w:val="nil"/>
              <w:left w:val="nil"/>
              <w:bottom w:val="nil"/>
              <w:right w:val="nil"/>
            </w:tcBorders>
            <w:shd w:val="clear" w:color="auto" w:fill="auto"/>
            <w:noWrap/>
            <w:vAlign w:val="center"/>
            <w:hideMark/>
          </w:tcPr>
          <w:p w14:paraId="4DED788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2.104,54</w:t>
            </w:r>
          </w:p>
        </w:tc>
        <w:tc>
          <w:tcPr>
            <w:tcW w:w="1360" w:type="dxa"/>
            <w:tcBorders>
              <w:top w:val="nil"/>
              <w:left w:val="nil"/>
              <w:bottom w:val="nil"/>
              <w:right w:val="nil"/>
            </w:tcBorders>
            <w:shd w:val="clear" w:color="auto" w:fill="auto"/>
            <w:noWrap/>
            <w:vAlign w:val="center"/>
            <w:hideMark/>
          </w:tcPr>
          <w:p w14:paraId="2A34C7D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2.226,71</w:t>
            </w:r>
          </w:p>
        </w:tc>
        <w:tc>
          <w:tcPr>
            <w:tcW w:w="1360" w:type="dxa"/>
            <w:tcBorders>
              <w:top w:val="nil"/>
              <w:left w:val="nil"/>
              <w:bottom w:val="nil"/>
              <w:right w:val="nil"/>
            </w:tcBorders>
            <w:shd w:val="clear" w:color="auto" w:fill="auto"/>
            <w:noWrap/>
            <w:vAlign w:val="center"/>
            <w:hideMark/>
          </w:tcPr>
          <w:p w14:paraId="45E2D71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2.351,16</w:t>
            </w:r>
          </w:p>
        </w:tc>
        <w:tc>
          <w:tcPr>
            <w:tcW w:w="1360" w:type="dxa"/>
            <w:tcBorders>
              <w:top w:val="nil"/>
              <w:left w:val="nil"/>
              <w:bottom w:val="nil"/>
              <w:right w:val="nil"/>
            </w:tcBorders>
            <w:shd w:val="clear" w:color="auto" w:fill="auto"/>
            <w:noWrap/>
            <w:vAlign w:val="center"/>
            <w:hideMark/>
          </w:tcPr>
          <w:p w14:paraId="2A63A89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2.545,94</w:t>
            </w:r>
          </w:p>
        </w:tc>
        <w:tc>
          <w:tcPr>
            <w:tcW w:w="1360" w:type="dxa"/>
            <w:tcBorders>
              <w:top w:val="nil"/>
              <w:left w:val="nil"/>
              <w:bottom w:val="nil"/>
              <w:right w:val="nil"/>
            </w:tcBorders>
            <w:shd w:val="clear" w:color="auto" w:fill="auto"/>
            <w:noWrap/>
            <w:vAlign w:val="center"/>
            <w:hideMark/>
          </w:tcPr>
          <w:p w14:paraId="4C46702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2.792,57</w:t>
            </w:r>
          </w:p>
        </w:tc>
      </w:tr>
      <w:tr w:rsidR="00A56AD2" w:rsidRPr="00A56AD2" w14:paraId="15E0485B" w14:textId="77777777" w:rsidTr="00A56AD2">
        <w:trPr>
          <w:trHeight w:val="264"/>
        </w:trPr>
        <w:tc>
          <w:tcPr>
            <w:tcW w:w="1190" w:type="dxa"/>
            <w:tcBorders>
              <w:top w:val="nil"/>
              <w:left w:val="nil"/>
              <w:bottom w:val="nil"/>
              <w:right w:val="nil"/>
            </w:tcBorders>
            <w:shd w:val="clear" w:color="auto" w:fill="auto"/>
            <w:noWrap/>
            <w:vAlign w:val="bottom"/>
            <w:hideMark/>
          </w:tcPr>
          <w:p w14:paraId="327A053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w:t>
            </w:r>
          </w:p>
        </w:tc>
        <w:tc>
          <w:tcPr>
            <w:tcW w:w="57" w:type="dxa"/>
            <w:tcBorders>
              <w:top w:val="nil"/>
              <w:left w:val="nil"/>
              <w:bottom w:val="nil"/>
              <w:right w:val="nil"/>
            </w:tcBorders>
            <w:shd w:val="clear" w:color="auto" w:fill="auto"/>
            <w:noWrap/>
            <w:vAlign w:val="bottom"/>
            <w:hideMark/>
          </w:tcPr>
          <w:p w14:paraId="0E27F225"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2D81280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1.920,13</w:t>
            </w:r>
          </w:p>
        </w:tc>
        <w:tc>
          <w:tcPr>
            <w:tcW w:w="1279" w:type="dxa"/>
            <w:tcBorders>
              <w:top w:val="nil"/>
              <w:left w:val="nil"/>
              <w:bottom w:val="nil"/>
              <w:right w:val="nil"/>
            </w:tcBorders>
            <w:shd w:val="clear" w:color="auto" w:fill="auto"/>
            <w:noWrap/>
            <w:vAlign w:val="center"/>
            <w:hideMark/>
          </w:tcPr>
          <w:p w14:paraId="4EE9129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1.954,71</w:t>
            </w:r>
          </w:p>
        </w:tc>
        <w:tc>
          <w:tcPr>
            <w:tcW w:w="1279" w:type="dxa"/>
            <w:tcBorders>
              <w:top w:val="nil"/>
              <w:left w:val="nil"/>
              <w:bottom w:val="nil"/>
              <w:right w:val="nil"/>
            </w:tcBorders>
            <w:shd w:val="clear" w:color="auto" w:fill="auto"/>
            <w:noWrap/>
            <w:vAlign w:val="center"/>
            <w:hideMark/>
          </w:tcPr>
          <w:p w14:paraId="5E7B35B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1.990,43</w:t>
            </w:r>
          </w:p>
        </w:tc>
        <w:tc>
          <w:tcPr>
            <w:tcW w:w="1279" w:type="dxa"/>
            <w:tcBorders>
              <w:top w:val="nil"/>
              <w:left w:val="nil"/>
              <w:bottom w:val="nil"/>
              <w:right w:val="nil"/>
            </w:tcBorders>
            <w:shd w:val="clear" w:color="auto" w:fill="auto"/>
            <w:noWrap/>
            <w:vAlign w:val="center"/>
            <w:hideMark/>
          </w:tcPr>
          <w:p w14:paraId="37C7DDC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2.036,53</w:t>
            </w:r>
          </w:p>
        </w:tc>
        <w:tc>
          <w:tcPr>
            <w:tcW w:w="1279" w:type="dxa"/>
            <w:tcBorders>
              <w:top w:val="nil"/>
              <w:left w:val="nil"/>
              <w:bottom w:val="nil"/>
              <w:right w:val="nil"/>
            </w:tcBorders>
            <w:shd w:val="clear" w:color="auto" w:fill="auto"/>
            <w:noWrap/>
            <w:vAlign w:val="center"/>
            <w:hideMark/>
          </w:tcPr>
          <w:p w14:paraId="09932B2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2.098,76</w:t>
            </w:r>
          </w:p>
        </w:tc>
        <w:tc>
          <w:tcPr>
            <w:tcW w:w="1279" w:type="dxa"/>
            <w:tcBorders>
              <w:top w:val="nil"/>
              <w:left w:val="nil"/>
              <w:bottom w:val="nil"/>
              <w:right w:val="nil"/>
            </w:tcBorders>
            <w:shd w:val="clear" w:color="auto" w:fill="auto"/>
            <w:noWrap/>
            <w:vAlign w:val="center"/>
            <w:hideMark/>
          </w:tcPr>
          <w:p w14:paraId="6DEA47A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2.192,11</w:t>
            </w:r>
          </w:p>
        </w:tc>
        <w:tc>
          <w:tcPr>
            <w:tcW w:w="1360" w:type="dxa"/>
            <w:tcBorders>
              <w:top w:val="nil"/>
              <w:left w:val="nil"/>
              <w:bottom w:val="nil"/>
              <w:right w:val="nil"/>
            </w:tcBorders>
            <w:shd w:val="clear" w:color="auto" w:fill="auto"/>
            <w:noWrap/>
            <w:vAlign w:val="center"/>
            <w:hideMark/>
          </w:tcPr>
          <w:p w14:paraId="4FCCF55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2.317,75</w:t>
            </w:r>
          </w:p>
        </w:tc>
        <w:tc>
          <w:tcPr>
            <w:tcW w:w="1360" w:type="dxa"/>
            <w:tcBorders>
              <w:top w:val="nil"/>
              <w:left w:val="nil"/>
              <w:bottom w:val="nil"/>
              <w:right w:val="nil"/>
            </w:tcBorders>
            <w:shd w:val="clear" w:color="auto" w:fill="auto"/>
            <w:noWrap/>
            <w:vAlign w:val="center"/>
            <w:hideMark/>
          </w:tcPr>
          <w:p w14:paraId="04ECF2A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2.447,97</w:t>
            </w:r>
          </w:p>
        </w:tc>
        <w:tc>
          <w:tcPr>
            <w:tcW w:w="1360" w:type="dxa"/>
            <w:tcBorders>
              <w:top w:val="nil"/>
              <w:left w:val="nil"/>
              <w:bottom w:val="nil"/>
              <w:right w:val="nil"/>
            </w:tcBorders>
            <w:shd w:val="clear" w:color="auto" w:fill="auto"/>
            <w:noWrap/>
            <w:vAlign w:val="center"/>
            <w:hideMark/>
          </w:tcPr>
          <w:p w14:paraId="1126E28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2.647,36</w:t>
            </w:r>
          </w:p>
        </w:tc>
        <w:tc>
          <w:tcPr>
            <w:tcW w:w="1360" w:type="dxa"/>
            <w:tcBorders>
              <w:top w:val="nil"/>
              <w:left w:val="nil"/>
              <w:bottom w:val="nil"/>
              <w:right w:val="nil"/>
            </w:tcBorders>
            <w:shd w:val="clear" w:color="auto" w:fill="auto"/>
            <w:noWrap/>
            <w:vAlign w:val="center"/>
            <w:hideMark/>
          </w:tcPr>
          <w:p w14:paraId="1BCCAB9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2.905,52</w:t>
            </w:r>
          </w:p>
        </w:tc>
      </w:tr>
      <w:tr w:rsidR="00A56AD2" w:rsidRPr="00A56AD2" w14:paraId="26992FF0" w14:textId="77777777" w:rsidTr="00A56AD2">
        <w:trPr>
          <w:trHeight w:val="264"/>
        </w:trPr>
        <w:tc>
          <w:tcPr>
            <w:tcW w:w="1190" w:type="dxa"/>
            <w:tcBorders>
              <w:top w:val="nil"/>
              <w:left w:val="nil"/>
              <w:bottom w:val="nil"/>
              <w:right w:val="nil"/>
            </w:tcBorders>
            <w:shd w:val="clear" w:color="auto" w:fill="auto"/>
            <w:noWrap/>
            <w:vAlign w:val="bottom"/>
            <w:hideMark/>
          </w:tcPr>
          <w:p w14:paraId="584485E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w:t>
            </w:r>
          </w:p>
        </w:tc>
        <w:tc>
          <w:tcPr>
            <w:tcW w:w="57" w:type="dxa"/>
            <w:tcBorders>
              <w:top w:val="nil"/>
              <w:left w:val="nil"/>
              <w:bottom w:val="nil"/>
              <w:right w:val="nil"/>
            </w:tcBorders>
            <w:shd w:val="clear" w:color="auto" w:fill="auto"/>
            <w:noWrap/>
            <w:vAlign w:val="bottom"/>
            <w:hideMark/>
          </w:tcPr>
          <w:p w14:paraId="57D0D2C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013294B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1.993,89</w:t>
            </w:r>
          </w:p>
        </w:tc>
        <w:tc>
          <w:tcPr>
            <w:tcW w:w="1279" w:type="dxa"/>
            <w:tcBorders>
              <w:top w:val="nil"/>
              <w:left w:val="nil"/>
              <w:bottom w:val="nil"/>
              <w:right w:val="nil"/>
            </w:tcBorders>
            <w:shd w:val="clear" w:color="auto" w:fill="auto"/>
            <w:noWrap/>
            <w:vAlign w:val="center"/>
            <w:hideMark/>
          </w:tcPr>
          <w:p w14:paraId="0C80702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2.028,46</w:t>
            </w:r>
          </w:p>
        </w:tc>
        <w:tc>
          <w:tcPr>
            <w:tcW w:w="1279" w:type="dxa"/>
            <w:tcBorders>
              <w:top w:val="nil"/>
              <w:left w:val="nil"/>
              <w:bottom w:val="nil"/>
              <w:right w:val="nil"/>
            </w:tcBorders>
            <w:shd w:val="clear" w:color="auto" w:fill="auto"/>
            <w:noWrap/>
            <w:vAlign w:val="center"/>
            <w:hideMark/>
          </w:tcPr>
          <w:p w14:paraId="365B2DB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2.066,50</w:t>
            </w:r>
          </w:p>
        </w:tc>
        <w:tc>
          <w:tcPr>
            <w:tcW w:w="1279" w:type="dxa"/>
            <w:tcBorders>
              <w:top w:val="nil"/>
              <w:left w:val="nil"/>
              <w:bottom w:val="nil"/>
              <w:right w:val="nil"/>
            </w:tcBorders>
            <w:shd w:val="clear" w:color="auto" w:fill="auto"/>
            <w:noWrap/>
            <w:vAlign w:val="center"/>
            <w:hideMark/>
          </w:tcPr>
          <w:p w14:paraId="62F55E2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2.113,75</w:t>
            </w:r>
          </w:p>
        </w:tc>
        <w:tc>
          <w:tcPr>
            <w:tcW w:w="1279" w:type="dxa"/>
            <w:tcBorders>
              <w:top w:val="nil"/>
              <w:left w:val="nil"/>
              <w:bottom w:val="nil"/>
              <w:right w:val="nil"/>
            </w:tcBorders>
            <w:shd w:val="clear" w:color="auto" w:fill="auto"/>
            <w:noWrap/>
            <w:vAlign w:val="center"/>
            <w:hideMark/>
          </w:tcPr>
          <w:p w14:paraId="7A2A7ED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2.180,59</w:t>
            </w:r>
          </w:p>
        </w:tc>
        <w:tc>
          <w:tcPr>
            <w:tcW w:w="1279" w:type="dxa"/>
            <w:tcBorders>
              <w:top w:val="nil"/>
              <w:left w:val="nil"/>
              <w:bottom w:val="nil"/>
              <w:right w:val="nil"/>
            </w:tcBorders>
            <w:shd w:val="clear" w:color="auto" w:fill="auto"/>
            <w:noWrap/>
            <w:vAlign w:val="center"/>
            <w:hideMark/>
          </w:tcPr>
          <w:p w14:paraId="4B52166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2.275,10</w:t>
            </w:r>
          </w:p>
        </w:tc>
        <w:tc>
          <w:tcPr>
            <w:tcW w:w="1360" w:type="dxa"/>
            <w:tcBorders>
              <w:top w:val="nil"/>
              <w:left w:val="nil"/>
              <w:bottom w:val="nil"/>
              <w:right w:val="nil"/>
            </w:tcBorders>
            <w:shd w:val="clear" w:color="auto" w:fill="auto"/>
            <w:noWrap/>
            <w:vAlign w:val="center"/>
            <w:hideMark/>
          </w:tcPr>
          <w:p w14:paraId="2731CB0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2.407,64</w:t>
            </w:r>
          </w:p>
        </w:tc>
        <w:tc>
          <w:tcPr>
            <w:tcW w:w="1360" w:type="dxa"/>
            <w:tcBorders>
              <w:top w:val="nil"/>
              <w:left w:val="nil"/>
              <w:bottom w:val="nil"/>
              <w:right w:val="nil"/>
            </w:tcBorders>
            <w:shd w:val="clear" w:color="auto" w:fill="auto"/>
            <w:noWrap/>
            <w:vAlign w:val="center"/>
            <w:hideMark/>
          </w:tcPr>
          <w:p w14:paraId="3C46971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2.542,50</w:t>
            </w:r>
          </w:p>
        </w:tc>
        <w:tc>
          <w:tcPr>
            <w:tcW w:w="1360" w:type="dxa"/>
            <w:tcBorders>
              <w:top w:val="nil"/>
              <w:left w:val="nil"/>
              <w:bottom w:val="nil"/>
              <w:right w:val="nil"/>
            </w:tcBorders>
            <w:shd w:val="clear" w:color="auto" w:fill="auto"/>
            <w:noWrap/>
            <w:vAlign w:val="center"/>
            <w:hideMark/>
          </w:tcPr>
          <w:p w14:paraId="7B1E6AF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2.748,78</w:t>
            </w:r>
          </w:p>
        </w:tc>
        <w:tc>
          <w:tcPr>
            <w:tcW w:w="1360" w:type="dxa"/>
            <w:tcBorders>
              <w:top w:val="nil"/>
              <w:left w:val="nil"/>
              <w:bottom w:val="nil"/>
              <w:right w:val="nil"/>
            </w:tcBorders>
            <w:shd w:val="clear" w:color="auto" w:fill="auto"/>
            <w:noWrap/>
            <w:vAlign w:val="center"/>
            <w:hideMark/>
          </w:tcPr>
          <w:p w14:paraId="58FABFB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3.017,31</w:t>
            </w:r>
          </w:p>
        </w:tc>
      </w:tr>
      <w:tr w:rsidR="00A56AD2" w:rsidRPr="00A56AD2" w14:paraId="7D277B33" w14:textId="77777777" w:rsidTr="00A56AD2">
        <w:trPr>
          <w:trHeight w:val="264"/>
        </w:trPr>
        <w:tc>
          <w:tcPr>
            <w:tcW w:w="1190" w:type="dxa"/>
            <w:tcBorders>
              <w:top w:val="nil"/>
              <w:left w:val="nil"/>
              <w:bottom w:val="nil"/>
              <w:right w:val="nil"/>
            </w:tcBorders>
            <w:shd w:val="clear" w:color="auto" w:fill="auto"/>
            <w:noWrap/>
            <w:vAlign w:val="bottom"/>
            <w:hideMark/>
          </w:tcPr>
          <w:p w14:paraId="5DD0D1F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w:t>
            </w:r>
          </w:p>
        </w:tc>
        <w:tc>
          <w:tcPr>
            <w:tcW w:w="57" w:type="dxa"/>
            <w:tcBorders>
              <w:top w:val="nil"/>
              <w:left w:val="nil"/>
              <w:bottom w:val="nil"/>
              <w:right w:val="nil"/>
            </w:tcBorders>
            <w:shd w:val="clear" w:color="auto" w:fill="auto"/>
            <w:noWrap/>
            <w:vAlign w:val="bottom"/>
            <w:hideMark/>
          </w:tcPr>
          <w:p w14:paraId="2F13F162"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2B2011B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2.015,78</w:t>
            </w:r>
          </w:p>
        </w:tc>
        <w:tc>
          <w:tcPr>
            <w:tcW w:w="1279" w:type="dxa"/>
            <w:tcBorders>
              <w:top w:val="nil"/>
              <w:left w:val="nil"/>
              <w:bottom w:val="nil"/>
              <w:right w:val="nil"/>
            </w:tcBorders>
            <w:shd w:val="clear" w:color="auto" w:fill="auto"/>
            <w:noWrap/>
            <w:vAlign w:val="center"/>
            <w:hideMark/>
          </w:tcPr>
          <w:p w14:paraId="0854A6E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2.053,82</w:t>
            </w:r>
          </w:p>
        </w:tc>
        <w:tc>
          <w:tcPr>
            <w:tcW w:w="1279" w:type="dxa"/>
            <w:tcBorders>
              <w:top w:val="nil"/>
              <w:left w:val="nil"/>
              <w:bottom w:val="nil"/>
              <w:right w:val="nil"/>
            </w:tcBorders>
            <w:shd w:val="clear" w:color="auto" w:fill="auto"/>
            <w:noWrap/>
            <w:vAlign w:val="center"/>
            <w:hideMark/>
          </w:tcPr>
          <w:p w14:paraId="3292897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2.094,15</w:t>
            </w:r>
          </w:p>
        </w:tc>
        <w:tc>
          <w:tcPr>
            <w:tcW w:w="1279" w:type="dxa"/>
            <w:tcBorders>
              <w:top w:val="nil"/>
              <w:left w:val="nil"/>
              <w:bottom w:val="nil"/>
              <w:right w:val="nil"/>
            </w:tcBorders>
            <w:shd w:val="clear" w:color="auto" w:fill="auto"/>
            <w:noWrap/>
            <w:vAlign w:val="center"/>
            <w:hideMark/>
          </w:tcPr>
          <w:p w14:paraId="3AB1370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2.144,86</w:t>
            </w:r>
          </w:p>
        </w:tc>
        <w:tc>
          <w:tcPr>
            <w:tcW w:w="1279" w:type="dxa"/>
            <w:tcBorders>
              <w:top w:val="nil"/>
              <w:left w:val="nil"/>
              <w:bottom w:val="nil"/>
              <w:right w:val="nil"/>
            </w:tcBorders>
            <w:shd w:val="clear" w:color="auto" w:fill="auto"/>
            <w:noWrap/>
            <w:vAlign w:val="center"/>
            <w:hideMark/>
          </w:tcPr>
          <w:p w14:paraId="3B9917B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2.214,02</w:t>
            </w:r>
          </w:p>
        </w:tc>
        <w:tc>
          <w:tcPr>
            <w:tcW w:w="1279" w:type="dxa"/>
            <w:tcBorders>
              <w:top w:val="nil"/>
              <w:left w:val="nil"/>
              <w:bottom w:val="nil"/>
              <w:right w:val="nil"/>
            </w:tcBorders>
            <w:shd w:val="clear" w:color="auto" w:fill="auto"/>
            <w:noWrap/>
            <w:vAlign w:val="center"/>
            <w:hideMark/>
          </w:tcPr>
          <w:p w14:paraId="7B2F408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2.318,89</w:t>
            </w:r>
          </w:p>
        </w:tc>
        <w:tc>
          <w:tcPr>
            <w:tcW w:w="1360" w:type="dxa"/>
            <w:tcBorders>
              <w:top w:val="nil"/>
              <w:left w:val="nil"/>
              <w:bottom w:val="nil"/>
              <w:right w:val="nil"/>
            </w:tcBorders>
            <w:shd w:val="clear" w:color="auto" w:fill="auto"/>
            <w:noWrap/>
            <w:vAlign w:val="center"/>
            <w:hideMark/>
          </w:tcPr>
          <w:p w14:paraId="5ECABF8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2.453,75</w:t>
            </w:r>
          </w:p>
        </w:tc>
        <w:tc>
          <w:tcPr>
            <w:tcW w:w="1360" w:type="dxa"/>
            <w:tcBorders>
              <w:top w:val="nil"/>
              <w:left w:val="nil"/>
              <w:bottom w:val="nil"/>
              <w:right w:val="nil"/>
            </w:tcBorders>
            <w:shd w:val="clear" w:color="auto" w:fill="auto"/>
            <w:noWrap/>
            <w:vAlign w:val="center"/>
            <w:hideMark/>
          </w:tcPr>
          <w:p w14:paraId="232355A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2.595,50</w:t>
            </w:r>
          </w:p>
        </w:tc>
        <w:tc>
          <w:tcPr>
            <w:tcW w:w="1360" w:type="dxa"/>
            <w:tcBorders>
              <w:top w:val="nil"/>
              <w:left w:val="nil"/>
              <w:bottom w:val="nil"/>
              <w:right w:val="nil"/>
            </w:tcBorders>
            <w:shd w:val="clear" w:color="auto" w:fill="auto"/>
            <w:noWrap/>
            <w:vAlign w:val="center"/>
            <w:hideMark/>
          </w:tcPr>
          <w:p w14:paraId="1D9A6BF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2.814,48</w:t>
            </w:r>
          </w:p>
        </w:tc>
        <w:tc>
          <w:tcPr>
            <w:tcW w:w="1360" w:type="dxa"/>
            <w:tcBorders>
              <w:top w:val="nil"/>
              <w:left w:val="nil"/>
              <w:bottom w:val="nil"/>
              <w:right w:val="nil"/>
            </w:tcBorders>
            <w:shd w:val="clear" w:color="auto" w:fill="auto"/>
            <w:noWrap/>
            <w:vAlign w:val="center"/>
            <w:hideMark/>
          </w:tcPr>
          <w:p w14:paraId="482CE3A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3.099,15</w:t>
            </w:r>
          </w:p>
        </w:tc>
      </w:tr>
      <w:tr w:rsidR="00A56AD2" w:rsidRPr="00A56AD2" w14:paraId="0B2AC34E" w14:textId="77777777" w:rsidTr="00A56AD2">
        <w:trPr>
          <w:trHeight w:val="264"/>
        </w:trPr>
        <w:tc>
          <w:tcPr>
            <w:tcW w:w="1190" w:type="dxa"/>
            <w:tcBorders>
              <w:top w:val="nil"/>
              <w:left w:val="nil"/>
              <w:bottom w:val="nil"/>
              <w:right w:val="nil"/>
            </w:tcBorders>
            <w:shd w:val="clear" w:color="auto" w:fill="auto"/>
            <w:noWrap/>
            <w:vAlign w:val="bottom"/>
            <w:hideMark/>
          </w:tcPr>
          <w:p w14:paraId="6EAE506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lastRenderedPageBreak/>
              <w:t>4</w:t>
            </w:r>
          </w:p>
        </w:tc>
        <w:tc>
          <w:tcPr>
            <w:tcW w:w="57" w:type="dxa"/>
            <w:tcBorders>
              <w:top w:val="nil"/>
              <w:left w:val="nil"/>
              <w:bottom w:val="nil"/>
              <w:right w:val="nil"/>
            </w:tcBorders>
            <w:shd w:val="clear" w:color="auto" w:fill="auto"/>
            <w:noWrap/>
            <w:vAlign w:val="bottom"/>
            <w:hideMark/>
          </w:tcPr>
          <w:p w14:paraId="3050845F"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1BF3067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2.038,83</w:t>
            </w:r>
          </w:p>
        </w:tc>
        <w:tc>
          <w:tcPr>
            <w:tcW w:w="1279" w:type="dxa"/>
            <w:tcBorders>
              <w:top w:val="nil"/>
              <w:left w:val="nil"/>
              <w:bottom w:val="nil"/>
              <w:right w:val="nil"/>
            </w:tcBorders>
            <w:shd w:val="clear" w:color="auto" w:fill="auto"/>
            <w:noWrap/>
            <w:vAlign w:val="center"/>
            <w:hideMark/>
          </w:tcPr>
          <w:p w14:paraId="554B771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2.076,87</w:t>
            </w:r>
          </w:p>
        </w:tc>
        <w:tc>
          <w:tcPr>
            <w:tcW w:w="1279" w:type="dxa"/>
            <w:tcBorders>
              <w:top w:val="nil"/>
              <w:left w:val="nil"/>
              <w:bottom w:val="nil"/>
              <w:right w:val="nil"/>
            </w:tcBorders>
            <w:shd w:val="clear" w:color="auto" w:fill="auto"/>
            <w:noWrap/>
            <w:vAlign w:val="center"/>
            <w:hideMark/>
          </w:tcPr>
          <w:p w14:paraId="4B249D3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2.117,21</w:t>
            </w:r>
          </w:p>
        </w:tc>
        <w:tc>
          <w:tcPr>
            <w:tcW w:w="1279" w:type="dxa"/>
            <w:tcBorders>
              <w:top w:val="nil"/>
              <w:left w:val="nil"/>
              <w:bottom w:val="nil"/>
              <w:right w:val="nil"/>
            </w:tcBorders>
            <w:shd w:val="clear" w:color="auto" w:fill="auto"/>
            <w:noWrap/>
            <w:vAlign w:val="center"/>
            <w:hideMark/>
          </w:tcPr>
          <w:p w14:paraId="56B074D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2.175,99</w:t>
            </w:r>
          </w:p>
        </w:tc>
        <w:tc>
          <w:tcPr>
            <w:tcW w:w="1279" w:type="dxa"/>
            <w:tcBorders>
              <w:top w:val="nil"/>
              <w:left w:val="nil"/>
              <w:bottom w:val="nil"/>
              <w:right w:val="nil"/>
            </w:tcBorders>
            <w:shd w:val="clear" w:color="auto" w:fill="auto"/>
            <w:noWrap/>
            <w:vAlign w:val="center"/>
            <w:hideMark/>
          </w:tcPr>
          <w:p w14:paraId="4A7E38F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2.246,29</w:t>
            </w:r>
          </w:p>
        </w:tc>
        <w:tc>
          <w:tcPr>
            <w:tcW w:w="1279" w:type="dxa"/>
            <w:tcBorders>
              <w:top w:val="nil"/>
              <w:left w:val="nil"/>
              <w:bottom w:val="nil"/>
              <w:right w:val="nil"/>
            </w:tcBorders>
            <w:shd w:val="clear" w:color="auto" w:fill="auto"/>
            <w:noWrap/>
            <w:vAlign w:val="center"/>
            <w:hideMark/>
          </w:tcPr>
          <w:p w14:paraId="675D0B3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2.359,22</w:t>
            </w:r>
          </w:p>
        </w:tc>
        <w:tc>
          <w:tcPr>
            <w:tcW w:w="1360" w:type="dxa"/>
            <w:tcBorders>
              <w:top w:val="nil"/>
              <w:left w:val="nil"/>
              <w:bottom w:val="nil"/>
              <w:right w:val="nil"/>
            </w:tcBorders>
            <w:shd w:val="clear" w:color="auto" w:fill="auto"/>
            <w:noWrap/>
            <w:vAlign w:val="center"/>
            <w:hideMark/>
          </w:tcPr>
          <w:p w14:paraId="7783230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2.498,68</w:t>
            </w:r>
          </w:p>
        </w:tc>
        <w:tc>
          <w:tcPr>
            <w:tcW w:w="1360" w:type="dxa"/>
            <w:tcBorders>
              <w:top w:val="nil"/>
              <w:left w:val="nil"/>
              <w:bottom w:val="nil"/>
              <w:right w:val="nil"/>
            </w:tcBorders>
            <w:shd w:val="clear" w:color="auto" w:fill="auto"/>
            <w:noWrap/>
            <w:vAlign w:val="center"/>
            <w:hideMark/>
          </w:tcPr>
          <w:p w14:paraId="7CE2ACC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2.650,82</w:t>
            </w:r>
          </w:p>
        </w:tc>
        <w:tc>
          <w:tcPr>
            <w:tcW w:w="1360" w:type="dxa"/>
            <w:tcBorders>
              <w:top w:val="nil"/>
              <w:left w:val="nil"/>
              <w:bottom w:val="nil"/>
              <w:right w:val="nil"/>
            </w:tcBorders>
            <w:shd w:val="clear" w:color="auto" w:fill="auto"/>
            <w:noWrap/>
            <w:vAlign w:val="center"/>
            <w:hideMark/>
          </w:tcPr>
          <w:p w14:paraId="1F0B898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2.875,56</w:t>
            </w:r>
          </w:p>
        </w:tc>
        <w:tc>
          <w:tcPr>
            <w:tcW w:w="1360" w:type="dxa"/>
            <w:tcBorders>
              <w:top w:val="nil"/>
              <w:left w:val="nil"/>
              <w:bottom w:val="nil"/>
              <w:right w:val="nil"/>
            </w:tcBorders>
            <w:shd w:val="clear" w:color="auto" w:fill="auto"/>
            <w:noWrap/>
            <w:vAlign w:val="center"/>
            <w:hideMark/>
          </w:tcPr>
          <w:p w14:paraId="18A849F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3.177,52</w:t>
            </w:r>
          </w:p>
        </w:tc>
      </w:tr>
      <w:tr w:rsidR="00A56AD2" w:rsidRPr="00A56AD2" w14:paraId="76BB99DD" w14:textId="77777777" w:rsidTr="00A56AD2">
        <w:trPr>
          <w:trHeight w:val="264"/>
        </w:trPr>
        <w:tc>
          <w:tcPr>
            <w:tcW w:w="1190" w:type="dxa"/>
            <w:tcBorders>
              <w:top w:val="nil"/>
              <w:left w:val="nil"/>
              <w:bottom w:val="nil"/>
              <w:right w:val="nil"/>
            </w:tcBorders>
            <w:shd w:val="clear" w:color="auto" w:fill="auto"/>
            <w:noWrap/>
            <w:vAlign w:val="bottom"/>
            <w:hideMark/>
          </w:tcPr>
          <w:p w14:paraId="029345C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5</w:t>
            </w:r>
          </w:p>
        </w:tc>
        <w:tc>
          <w:tcPr>
            <w:tcW w:w="57" w:type="dxa"/>
            <w:tcBorders>
              <w:top w:val="nil"/>
              <w:left w:val="nil"/>
              <w:bottom w:val="nil"/>
              <w:right w:val="nil"/>
            </w:tcBorders>
            <w:shd w:val="clear" w:color="auto" w:fill="auto"/>
            <w:noWrap/>
            <w:vAlign w:val="bottom"/>
            <w:hideMark/>
          </w:tcPr>
          <w:p w14:paraId="66E7BC5A"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6331AE3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2.064,18</w:t>
            </w:r>
          </w:p>
        </w:tc>
        <w:tc>
          <w:tcPr>
            <w:tcW w:w="1279" w:type="dxa"/>
            <w:tcBorders>
              <w:top w:val="nil"/>
              <w:left w:val="nil"/>
              <w:bottom w:val="nil"/>
              <w:right w:val="nil"/>
            </w:tcBorders>
            <w:shd w:val="clear" w:color="auto" w:fill="auto"/>
            <w:noWrap/>
            <w:vAlign w:val="center"/>
            <w:hideMark/>
          </w:tcPr>
          <w:p w14:paraId="03F5B64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2.099,93</w:t>
            </w:r>
          </w:p>
        </w:tc>
        <w:tc>
          <w:tcPr>
            <w:tcW w:w="1279" w:type="dxa"/>
            <w:tcBorders>
              <w:top w:val="nil"/>
              <w:left w:val="nil"/>
              <w:bottom w:val="nil"/>
              <w:right w:val="nil"/>
            </w:tcBorders>
            <w:shd w:val="clear" w:color="auto" w:fill="auto"/>
            <w:noWrap/>
            <w:vAlign w:val="center"/>
            <w:hideMark/>
          </w:tcPr>
          <w:p w14:paraId="045E4EA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2.143,72</w:t>
            </w:r>
          </w:p>
        </w:tc>
        <w:tc>
          <w:tcPr>
            <w:tcW w:w="1279" w:type="dxa"/>
            <w:tcBorders>
              <w:top w:val="nil"/>
              <w:left w:val="nil"/>
              <w:bottom w:val="nil"/>
              <w:right w:val="nil"/>
            </w:tcBorders>
            <w:shd w:val="clear" w:color="auto" w:fill="auto"/>
            <w:noWrap/>
            <w:vAlign w:val="center"/>
            <w:hideMark/>
          </w:tcPr>
          <w:p w14:paraId="30FD4C5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2.208,25</w:t>
            </w:r>
          </w:p>
        </w:tc>
        <w:tc>
          <w:tcPr>
            <w:tcW w:w="1279" w:type="dxa"/>
            <w:tcBorders>
              <w:top w:val="nil"/>
              <w:left w:val="nil"/>
              <w:bottom w:val="nil"/>
              <w:right w:val="nil"/>
            </w:tcBorders>
            <w:shd w:val="clear" w:color="auto" w:fill="auto"/>
            <w:noWrap/>
            <w:vAlign w:val="center"/>
            <w:hideMark/>
          </w:tcPr>
          <w:p w14:paraId="00668B5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2.277,40</w:t>
            </w:r>
          </w:p>
        </w:tc>
        <w:tc>
          <w:tcPr>
            <w:tcW w:w="1279" w:type="dxa"/>
            <w:tcBorders>
              <w:top w:val="nil"/>
              <w:left w:val="nil"/>
              <w:bottom w:val="nil"/>
              <w:right w:val="nil"/>
            </w:tcBorders>
            <w:shd w:val="clear" w:color="auto" w:fill="auto"/>
            <w:noWrap/>
            <w:vAlign w:val="center"/>
            <w:hideMark/>
          </w:tcPr>
          <w:p w14:paraId="78FD158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2.400,73</w:t>
            </w:r>
          </w:p>
        </w:tc>
        <w:tc>
          <w:tcPr>
            <w:tcW w:w="1360" w:type="dxa"/>
            <w:tcBorders>
              <w:top w:val="nil"/>
              <w:left w:val="nil"/>
              <w:bottom w:val="nil"/>
              <w:right w:val="nil"/>
            </w:tcBorders>
            <w:shd w:val="clear" w:color="auto" w:fill="auto"/>
            <w:noWrap/>
            <w:vAlign w:val="center"/>
            <w:hideMark/>
          </w:tcPr>
          <w:p w14:paraId="202F8C0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2.543,65</w:t>
            </w:r>
          </w:p>
        </w:tc>
        <w:tc>
          <w:tcPr>
            <w:tcW w:w="1360" w:type="dxa"/>
            <w:tcBorders>
              <w:top w:val="nil"/>
              <w:left w:val="nil"/>
              <w:bottom w:val="nil"/>
              <w:right w:val="nil"/>
            </w:tcBorders>
            <w:shd w:val="clear" w:color="auto" w:fill="auto"/>
            <w:noWrap/>
            <w:vAlign w:val="center"/>
            <w:hideMark/>
          </w:tcPr>
          <w:p w14:paraId="5B1AA77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2.706,13</w:t>
            </w:r>
          </w:p>
        </w:tc>
        <w:tc>
          <w:tcPr>
            <w:tcW w:w="1360" w:type="dxa"/>
            <w:tcBorders>
              <w:top w:val="nil"/>
              <w:left w:val="nil"/>
              <w:bottom w:val="nil"/>
              <w:right w:val="nil"/>
            </w:tcBorders>
            <w:shd w:val="clear" w:color="auto" w:fill="auto"/>
            <w:noWrap/>
            <w:vAlign w:val="center"/>
            <w:hideMark/>
          </w:tcPr>
          <w:p w14:paraId="2896E39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2.935,48</w:t>
            </w:r>
          </w:p>
        </w:tc>
        <w:tc>
          <w:tcPr>
            <w:tcW w:w="1360" w:type="dxa"/>
            <w:tcBorders>
              <w:top w:val="nil"/>
              <w:left w:val="nil"/>
              <w:bottom w:val="nil"/>
              <w:right w:val="nil"/>
            </w:tcBorders>
            <w:shd w:val="clear" w:color="auto" w:fill="auto"/>
            <w:noWrap/>
            <w:vAlign w:val="center"/>
            <w:hideMark/>
          </w:tcPr>
          <w:p w14:paraId="3FA6A2A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3.255,89</w:t>
            </w:r>
          </w:p>
        </w:tc>
      </w:tr>
      <w:tr w:rsidR="00A56AD2" w:rsidRPr="00A56AD2" w14:paraId="30FCB02C" w14:textId="77777777" w:rsidTr="00A56AD2">
        <w:trPr>
          <w:trHeight w:val="264"/>
        </w:trPr>
        <w:tc>
          <w:tcPr>
            <w:tcW w:w="1190" w:type="dxa"/>
            <w:tcBorders>
              <w:top w:val="nil"/>
              <w:left w:val="nil"/>
              <w:bottom w:val="nil"/>
              <w:right w:val="nil"/>
            </w:tcBorders>
            <w:shd w:val="clear" w:color="auto" w:fill="auto"/>
            <w:noWrap/>
            <w:vAlign w:val="bottom"/>
            <w:hideMark/>
          </w:tcPr>
          <w:p w14:paraId="160ABD6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6</w:t>
            </w:r>
          </w:p>
        </w:tc>
        <w:tc>
          <w:tcPr>
            <w:tcW w:w="57" w:type="dxa"/>
            <w:tcBorders>
              <w:top w:val="nil"/>
              <w:left w:val="nil"/>
              <w:bottom w:val="nil"/>
              <w:right w:val="nil"/>
            </w:tcBorders>
            <w:shd w:val="clear" w:color="auto" w:fill="auto"/>
            <w:noWrap/>
            <w:vAlign w:val="bottom"/>
            <w:hideMark/>
          </w:tcPr>
          <w:p w14:paraId="35100316"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42533C7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2.084,93</w:t>
            </w:r>
          </w:p>
        </w:tc>
        <w:tc>
          <w:tcPr>
            <w:tcW w:w="1279" w:type="dxa"/>
            <w:tcBorders>
              <w:top w:val="nil"/>
              <w:left w:val="nil"/>
              <w:bottom w:val="nil"/>
              <w:right w:val="nil"/>
            </w:tcBorders>
            <w:shd w:val="clear" w:color="auto" w:fill="auto"/>
            <w:noWrap/>
            <w:vAlign w:val="center"/>
            <w:hideMark/>
          </w:tcPr>
          <w:p w14:paraId="0E4329B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2.124,12</w:t>
            </w:r>
          </w:p>
        </w:tc>
        <w:tc>
          <w:tcPr>
            <w:tcW w:w="1279" w:type="dxa"/>
            <w:tcBorders>
              <w:top w:val="nil"/>
              <w:left w:val="nil"/>
              <w:bottom w:val="nil"/>
              <w:right w:val="nil"/>
            </w:tcBorders>
            <w:shd w:val="clear" w:color="auto" w:fill="auto"/>
            <w:noWrap/>
            <w:vAlign w:val="center"/>
            <w:hideMark/>
          </w:tcPr>
          <w:p w14:paraId="41A37FA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2.170,22</w:t>
            </w:r>
          </w:p>
        </w:tc>
        <w:tc>
          <w:tcPr>
            <w:tcW w:w="1279" w:type="dxa"/>
            <w:tcBorders>
              <w:top w:val="nil"/>
              <w:left w:val="nil"/>
              <w:bottom w:val="nil"/>
              <w:right w:val="nil"/>
            </w:tcBorders>
            <w:shd w:val="clear" w:color="auto" w:fill="auto"/>
            <w:noWrap/>
            <w:vAlign w:val="center"/>
            <w:hideMark/>
          </w:tcPr>
          <w:p w14:paraId="386542B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2.238,22</w:t>
            </w:r>
          </w:p>
        </w:tc>
        <w:tc>
          <w:tcPr>
            <w:tcW w:w="1279" w:type="dxa"/>
            <w:tcBorders>
              <w:top w:val="nil"/>
              <w:left w:val="nil"/>
              <w:bottom w:val="nil"/>
              <w:right w:val="nil"/>
            </w:tcBorders>
            <w:shd w:val="clear" w:color="auto" w:fill="auto"/>
            <w:noWrap/>
            <w:vAlign w:val="center"/>
            <w:hideMark/>
          </w:tcPr>
          <w:p w14:paraId="1FBE76C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2.314,30</w:t>
            </w:r>
          </w:p>
        </w:tc>
        <w:tc>
          <w:tcPr>
            <w:tcW w:w="1279" w:type="dxa"/>
            <w:tcBorders>
              <w:top w:val="nil"/>
              <w:left w:val="nil"/>
              <w:bottom w:val="nil"/>
              <w:right w:val="nil"/>
            </w:tcBorders>
            <w:shd w:val="clear" w:color="auto" w:fill="auto"/>
            <w:noWrap/>
            <w:vAlign w:val="center"/>
            <w:hideMark/>
          </w:tcPr>
          <w:p w14:paraId="68DE63A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2.444,52</w:t>
            </w:r>
          </w:p>
        </w:tc>
        <w:tc>
          <w:tcPr>
            <w:tcW w:w="1360" w:type="dxa"/>
            <w:tcBorders>
              <w:top w:val="nil"/>
              <w:left w:val="nil"/>
              <w:bottom w:val="nil"/>
              <w:right w:val="nil"/>
            </w:tcBorders>
            <w:shd w:val="clear" w:color="auto" w:fill="auto"/>
            <w:noWrap/>
            <w:vAlign w:val="center"/>
            <w:hideMark/>
          </w:tcPr>
          <w:p w14:paraId="36A2484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2.586,28</w:t>
            </w:r>
          </w:p>
        </w:tc>
        <w:tc>
          <w:tcPr>
            <w:tcW w:w="1360" w:type="dxa"/>
            <w:tcBorders>
              <w:top w:val="nil"/>
              <w:left w:val="nil"/>
              <w:bottom w:val="nil"/>
              <w:right w:val="nil"/>
            </w:tcBorders>
            <w:shd w:val="clear" w:color="auto" w:fill="auto"/>
            <w:noWrap/>
            <w:vAlign w:val="center"/>
            <w:hideMark/>
          </w:tcPr>
          <w:p w14:paraId="0ABB854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2.762,61</w:t>
            </w:r>
          </w:p>
        </w:tc>
        <w:tc>
          <w:tcPr>
            <w:tcW w:w="1360" w:type="dxa"/>
            <w:tcBorders>
              <w:top w:val="nil"/>
              <w:left w:val="nil"/>
              <w:bottom w:val="nil"/>
              <w:right w:val="nil"/>
            </w:tcBorders>
            <w:shd w:val="clear" w:color="auto" w:fill="auto"/>
            <w:noWrap/>
            <w:vAlign w:val="center"/>
            <w:hideMark/>
          </w:tcPr>
          <w:p w14:paraId="56F4416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2.998,89</w:t>
            </w:r>
          </w:p>
        </w:tc>
        <w:tc>
          <w:tcPr>
            <w:tcW w:w="1360" w:type="dxa"/>
            <w:tcBorders>
              <w:top w:val="nil"/>
              <w:left w:val="nil"/>
              <w:bottom w:val="nil"/>
              <w:right w:val="nil"/>
            </w:tcBorders>
            <w:shd w:val="clear" w:color="auto" w:fill="auto"/>
            <w:noWrap/>
            <w:vAlign w:val="center"/>
            <w:hideMark/>
          </w:tcPr>
          <w:p w14:paraId="737D824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3.336,56</w:t>
            </w:r>
          </w:p>
        </w:tc>
      </w:tr>
      <w:tr w:rsidR="00A56AD2" w:rsidRPr="00A56AD2" w14:paraId="232A440C" w14:textId="77777777" w:rsidTr="00A56AD2">
        <w:trPr>
          <w:trHeight w:val="264"/>
        </w:trPr>
        <w:tc>
          <w:tcPr>
            <w:tcW w:w="1190" w:type="dxa"/>
            <w:tcBorders>
              <w:top w:val="nil"/>
              <w:left w:val="nil"/>
              <w:bottom w:val="nil"/>
              <w:right w:val="nil"/>
            </w:tcBorders>
            <w:shd w:val="clear" w:color="auto" w:fill="auto"/>
            <w:noWrap/>
            <w:vAlign w:val="bottom"/>
            <w:hideMark/>
          </w:tcPr>
          <w:p w14:paraId="68FF468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7</w:t>
            </w:r>
          </w:p>
        </w:tc>
        <w:tc>
          <w:tcPr>
            <w:tcW w:w="57" w:type="dxa"/>
            <w:tcBorders>
              <w:top w:val="nil"/>
              <w:left w:val="nil"/>
              <w:bottom w:val="nil"/>
              <w:right w:val="nil"/>
            </w:tcBorders>
            <w:shd w:val="clear" w:color="auto" w:fill="auto"/>
            <w:noWrap/>
            <w:vAlign w:val="bottom"/>
            <w:hideMark/>
          </w:tcPr>
          <w:p w14:paraId="24425C67"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20DF925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2.109,14</w:t>
            </w:r>
          </w:p>
        </w:tc>
        <w:tc>
          <w:tcPr>
            <w:tcW w:w="1279" w:type="dxa"/>
            <w:tcBorders>
              <w:top w:val="nil"/>
              <w:left w:val="nil"/>
              <w:bottom w:val="nil"/>
              <w:right w:val="nil"/>
            </w:tcBorders>
            <w:shd w:val="clear" w:color="auto" w:fill="auto"/>
            <w:noWrap/>
            <w:vAlign w:val="center"/>
            <w:hideMark/>
          </w:tcPr>
          <w:p w14:paraId="3BFDF2E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2.150,62</w:t>
            </w:r>
          </w:p>
        </w:tc>
        <w:tc>
          <w:tcPr>
            <w:tcW w:w="1279" w:type="dxa"/>
            <w:tcBorders>
              <w:top w:val="nil"/>
              <w:left w:val="nil"/>
              <w:bottom w:val="nil"/>
              <w:right w:val="nil"/>
            </w:tcBorders>
            <w:shd w:val="clear" w:color="auto" w:fill="auto"/>
            <w:noWrap/>
            <w:vAlign w:val="center"/>
            <w:hideMark/>
          </w:tcPr>
          <w:p w14:paraId="185CD6A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2.193,28</w:t>
            </w:r>
          </w:p>
        </w:tc>
        <w:tc>
          <w:tcPr>
            <w:tcW w:w="1279" w:type="dxa"/>
            <w:tcBorders>
              <w:top w:val="nil"/>
              <w:left w:val="nil"/>
              <w:bottom w:val="nil"/>
              <w:right w:val="nil"/>
            </w:tcBorders>
            <w:shd w:val="clear" w:color="auto" w:fill="auto"/>
            <w:noWrap/>
            <w:vAlign w:val="center"/>
            <w:hideMark/>
          </w:tcPr>
          <w:p w14:paraId="3CA3576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2.267,03</w:t>
            </w:r>
          </w:p>
        </w:tc>
        <w:tc>
          <w:tcPr>
            <w:tcW w:w="1279" w:type="dxa"/>
            <w:tcBorders>
              <w:top w:val="nil"/>
              <w:left w:val="nil"/>
              <w:bottom w:val="nil"/>
              <w:right w:val="nil"/>
            </w:tcBorders>
            <w:shd w:val="clear" w:color="auto" w:fill="auto"/>
            <w:noWrap/>
            <w:vAlign w:val="center"/>
            <w:hideMark/>
          </w:tcPr>
          <w:p w14:paraId="615CCDA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2.347,71</w:t>
            </w:r>
          </w:p>
        </w:tc>
        <w:tc>
          <w:tcPr>
            <w:tcW w:w="1279" w:type="dxa"/>
            <w:tcBorders>
              <w:top w:val="nil"/>
              <w:left w:val="nil"/>
              <w:bottom w:val="nil"/>
              <w:right w:val="nil"/>
            </w:tcBorders>
            <w:shd w:val="clear" w:color="auto" w:fill="auto"/>
            <w:noWrap/>
            <w:vAlign w:val="center"/>
            <w:hideMark/>
          </w:tcPr>
          <w:p w14:paraId="404970B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2.486,02</w:t>
            </w:r>
          </w:p>
        </w:tc>
        <w:tc>
          <w:tcPr>
            <w:tcW w:w="1360" w:type="dxa"/>
            <w:tcBorders>
              <w:top w:val="nil"/>
              <w:left w:val="nil"/>
              <w:bottom w:val="nil"/>
              <w:right w:val="nil"/>
            </w:tcBorders>
            <w:shd w:val="clear" w:color="auto" w:fill="auto"/>
            <w:noWrap/>
            <w:vAlign w:val="center"/>
            <w:hideMark/>
          </w:tcPr>
          <w:p w14:paraId="5C7593B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2.634,68</w:t>
            </w:r>
          </w:p>
        </w:tc>
        <w:tc>
          <w:tcPr>
            <w:tcW w:w="1360" w:type="dxa"/>
            <w:tcBorders>
              <w:top w:val="nil"/>
              <w:left w:val="nil"/>
              <w:bottom w:val="nil"/>
              <w:right w:val="nil"/>
            </w:tcBorders>
            <w:shd w:val="clear" w:color="auto" w:fill="auto"/>
            <w:noWrap/>
            <w:vAlign w:val="center"/>
            <w:hideMark/>
          </w:tcPr>
          <w:p w14:paraId="25B0A3A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2.820,23</w:t>
            </w:r>
          </w:p>
        </w:tc>
        <w:tc>
          <w:tcPr>
            <w:tcW w:w="1360" w:type="dxa"/>
            <w:tcBorders>
              <w:top w:val="nil"/>
              <w:left w:val="nil"/>
              <w:bottom w:val="nil"/>
              <w:right w:val="nil"/>
            </w:tcBorders>
            <w:shd w:val="clear" w:color="auto" w:fill="auto"/>
            <w:noWrap/>
            <w:vAlign w:val="center"/>
            <w:hideMark/>
          </w:tcPr>
          <w:p w14:paraId="0483252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3.058,82</w:t>
            </w:r>
          </w:p>
        </w:tc>
        <w:tc>
          <w:tcPr>
            <w:tcW w:w="1360" w:type="dxa"/>
            <w:tcBorders>
              <w:top w:val="nil"/>
              <w:left w:val="nil"/>
              <w:bottom w:val="nil"/>
              <w:right w:val="nil"/>
            </w:tcBorders>
            <w:shd w:val="clear" w:color="auto" w:fill="auto"/>
            <w:noWrap/>
            <w:vAlign w:val="center"/>
            <w:hideMark/>
          </w:tcPr>
          <w:p w14:paraId="3634D05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3.416,09</w:t>
            </w:r>
          </w:p>
        </w:tc>
      </w:tr>
      <w:tr w:rsidR="00A56AD2" w:rsidRPr="00A56AD2" w14:paraId="12767D13" w14:textId="77777777" w:rsidTr="00A56AD2">
        <w:trPr>
          <w:trHeight w:val="264"/>
        </w:trPr>
        <w:tc>
          <w:tcPr>
            <w:tcW w:w="1190" w:type="dxa"/>
            <w:tcBorders>
              <w:top w:val="nil"/>
              <w:left w:val="nil"/>
              <w:bottom w:val="nil"/>
              <w:right w:val="nil"/>
            </w:tcBorders>
            <w:shd w:val="clear" w:color="auto" w:fill="auto"/>
            <w:noWrap/>
            <w:vAlign w:val="bottom"/>
            <w:hideMark/>
          </w:tcPr>
          <w:p w14:paraId="2781460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8</w:t>
            </w:r>
          </w:p>
        </w:tc>
        <w:tc>
          <w:tcPr>
            <w:tcW w:w="57" w:type="dxa"/>
            <w:tcBorders>
              <w:top w:val="nil"/>
              <w:left w:val="nil"/>
              <w:bottom w:val="nil"/>
              <w:right w:val="nil"/>
            </w:tcBorders>
            <w:shd w:val="clear" w:color="auto" w:fill="auto"/>
            <w:noWrap/>
            <w:vAlign w:val="bottom"/>
            <w:hideMark/>
          </w:tcPr>
          <w:p w14:paraId="2568EAFD"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450BC15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6F04900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2.175,99</w:t>
            </w:r>
          </w:p>
        </w:tc>
        <w:tc>
          <w:tcPr>
            <w:tcW w:w="1279" w:type="dxa"/>
            <w:tcBorders>
              <w:top w:val="nil"/>
              <w:left w:val="nil"/>
              <w:bottom w:val="nil"/>
              <w:right w:val="nil"/>
            </w:tcBorders>
            <w:shd w:val="clear" w:color="auto" w:fill="auto"/>
            <w:noWrap/>
            <w:vAlign w:val="center"/>
            <w:hideMark/>
          </w:tcPr>
          <w:p w14:paraId="1D17291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2.219,79</w:t>
            </w:r>
          </w:p>
        </w:tc>
        <w:tc>
          <w:tcPr>
            <w:tcW w:w="1279" w:type="dxa"/>
            <w:tcBorders>
              <w:top w:val="nil"/>
              <w:left w:val="nil"/>
              <w:bottom w:val="nil"/>
              <w:right w:val="nil"/>
            </w:tcBorders>
            <w:shd w:val="clear" w:color="auto" w:fill="auto"/>
            <w:noWrap/>
            <w:vAlign w:val="center"/>
            <w:hideMark/>
          </w:tcPr>
          <w:p w14:paraId="1C8F9C8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2.305,06</w:t>
            </w:r>
          </w:p>
        </w:tc>
        <w:tc>
          <w:tcPr>
            <w:tcW w:w="1279" w:type="dxa"/>
            <w:tcBorders>
              <w:top w:val="nil"/>
              <w:left w:val="nil"/>
              <w:bottom w:val="nil"/>
              <w:right w:val="nil"/>
            </w:tcBorders>
            <w:shd w:val="clear" w:color="auto" w:fill="auto"/>
            <w:noWrap/>
            <w:vAlign w:val="center"/>
            <w:hideMark/>
          </w:tcPr>
          <w:p w14:paraId="4C751D6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2.384,58</w:t>
            </w:r>
          </w:p>
        </w:tc>
        <w:tc>
          <w:tcPr>
            <w:tcW w:w="1279" w:type="dxa"/>
            <w:tcBorders>
              <w:top w:val="nil"/>
              <w:left w:val="nil"/>
              <w:bottom w:val="nil"/>
              <w:right w:val="nil"/>
            </w:tcBorders>
            <w:shd w:val="clear" w:color="auto" w:fill="auto"/>
            <w:noWrap/>
            <w:vAlign w:val="center"/>
            <w:hideMark/>
          </w:tcPr>
          <w:p w14:paraId="43F6700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2.528,65</w:t>
            </w:r>
          </w:p>
        </w:tc>
        <w:tc>
          <w:tcPr>
            <w:tcW w:w="1360" w:type="dxa"/>
            <w:tcBorders>
              <w:top w:val="nil"/>
              <w:left w:val="nil"/>
              <w:bottom w:val="nil"/>
              <w:right w:val="nil"/>
            </w:tcBorders>
            <w:shd w:val="clear" w:color="auto" w:fill="auto"/>
            <w:noWrap/>
            <w:vAlign w:val="center"/>
            <w:hideMark/>
          </w:tcPr>
          <w:p w14:paraId="6035AF4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2.683,11</w:t>
            </w:r>
          </w:p>
        </w:tc>
        <w:tc>
          <w:tcPr>
            <w:tcW w:w="1360" w:type="dxa"/>
            <w:tcBorders>
              <w:top w:val="nil"/>
              <w:left w:val="nil"/>
              <w:bottom w:val="nil"/>
              <w:right w:val="nil"/>
            </w:tcBorders>
            <w:shd w:val="clear" w:color="auto" w:fill="auto"/>
            <w:noWrap/>
            <w:vAlign w:val="center"/>
            <w:hideMark/>
          </w:tcPr>
          <w:p w14:paraId="06927A6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2.879,01</w:t>
            </w:r>
          </w:p>
        </w:tc>
        <w:tc>
          <w:tcPr>
            <w:tcW w:w="1360" w:type="dxa"/>
            <w:tcBorders>
              <w:top w:val="nil"/>
              <w:left w:val="nil"/>
              <w:bottom w:val="nil"/>
              <w:right w:val="nil"/>
            </w:tcBorders>
            <w:shd w:val="clear" w:color="auto" w:fill="auto"/>
            <w:noWrap/>
            <w:vAlign w:val="center"/>
            <w:hideMark/>
          </w:tcPr>
          <w:p w14:paraId="3C6FB1E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3.119,89</w:t>
            </w:r>
          </w:p>
        </w:tc>
        <w:tc>
          <w:tcPr>
            <w:tcW w:w="1360" w:type="dxa"/>
            <w:tcBorders>
              <w:top w:val="nil"/>
              <w:left w:val="nil"/>
              <w:bottom w:val="nil"/>
              <w:right w:val="nil"/>
            </w:tcBorders>
            <w:shd w:val="clear" w:color="auto" w:fill="auto"/>
            <w:noWrap/>
            <w:vAlign w:val="center"/>
            <w:hideMark/>
          </w:tcPr>
          <w:p w14:paraId="240943B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3.496,77</w:t>
            </w:r>
          </w:p>
        </w:tc>
      </w:tr>
      <w:tr w:rsidR="00A56AD2" w:rsidRPr="00A56AD2" w14:paraId="369436B6" w14:textId="77777777" w:rsidTr="00A56AD2">
        <w:trPr>
          <w:trHeight w:val="264"/>
        </w:trPr>
        <w:tc>
          <w:tcPr>
            <w:tcW w:w="1190" w:type="dxa"/>
            <w:tcBorders>
              <w:top w:val="nil"/>
              <w:left w:val="nil"/>
              <w:bottom w:val="nil"/>
              <w:right w:val="nil"/>
            </w:tcBorders>
            <w:shd w:val="clear" w:color="auto" w:fill="auto"/>
            <w:noWrap/>
            <w:vAlign w:val="bottom"/>
            <w:hideMark/>
          </w:tcPr>
          <w:p w14:paraId="66A8F5F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9</w:t>
            </w:r>
          </w:p>
        </w:tc>
        <w:tc>
          <w:tcPr>
            <w:tcW w:w="57" w:type="dxa"/>
            <w:tcBorders>
              <w:top w:val="nil"/>
              <w:left w:val="nil"/>
              <w:bottom w:val="nil"/>
              <w:right w:val="nil"/>
            </w:tcBorders>
            <w:shd w:val="clear" w:color="auto" w:fill="auto"/>
            <w:noWrap/>
            <w:vAlign w:val="bottom"/>
            <w:hideMark/>
          </w:tcPr>
          <w:p w14:paraId="7AF15ADF"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1838222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C83503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14A844B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2.245,12</w:t>
            </w:r>
          </w:p>
        </w:tc>
        <w:tc>
          <w:tcPr>
            <w:tcW w:w="1279" w:type="dxa"/>
            <w:tcBorders>
              <w:top w:val="nil"/>
              <w:left w:val="nil"/>
              <w:bottom w:val="nil"/>
              <w:right w:val="nil"/>
            </w:tcBorders>
            <w:shd w:val="clear" w:color="auto" w:fill="auto"/>
            <w:noWrap/>
            <w:vAlign w:val="center"/>
            <w:hideMark/>
          </w:tcPr>
          <w:p w14:paraId="1660DCF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2.331,57</w:t>
            </w:r>
          </w:p>
        </w:tc>
        <w:tc>
          <w:tcPr>
            <w:tcW w:w="1279" w:type="dxa"/>
            <w:tcBorders>
              <w:top w:val="nil"/>
              <w:left w:val="nil"/>
              <w:bottom w:val="nil"/>
              <w:right w:val="nil"/>
            </w:tcBorders>
            <w:shd w:val="clear" w:color="auto" w:fill="auto"/>
            <w:noWrap/>
            <w:vAlign w:val="center"/>
            <w:hideMark/>
          </w:tcPr>
          <w:p w14:paraId="1D09202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2.421,47</w:t>
            </w:r>
          </w:p>
        </w:tc>
        <w:tc>
          <w:tcPr>
            <w:tcW w:w="1279" w:type="dxa"/>
            <w:tcBorders>
              <w:top w:val="nil"/>
              <w:left w:val="nil"/>
              <w:bottom w:val="nil"/>
              <w:right w:val="nil"/>
            </w:tcBorders>
            <w:shd w:val="clear" w:color="auto" w:fill="auto"/>
            <w:noWrap/>
            <w:vAlign w:val="center"/>
            <w:hideMark/>
          </w:tcPr>
          <w:p w14:paraId="02237C1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2.571,30</w:t>
            </w:r>
          </w:p>
        </w:tc>
        <w:tc>
          <w:tcPr>
            <w:tcW w:w="1360" w:type="dxa"/>
            <w:tcBorders>
              <w:top w:val="nil"/>
              <w:left w:val="nil"/>
              <w:bottom w:val="nil"/>
              <w:right w:val="nil"/>
            </w:tcBorders>
            <w:shd w:val="clear" w:color="auto" w:fill="auto"/>
            <w:noWrap/>
            <w:vAlign w:val="center"/>
            <w:hideMark/>
          </w:tcPr>
          <w:p w14:paraId="265D5FB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2.730,35</w:t>
            </w:r>
          </w:p>
        </w:tc>
        <w:tc>
          <w:tcPr>
            <w:tcW w:w="1360" w:type="dxa"/>
            <w:tcBorders>
              <w:top w:val="nil"/>
              <w:left w:val="nil"/>
              <w:bottom w:val="nil"/>
              <w:right w:val="nil"/>
            </w:tcBorders>
            <w:shd w:val="clear" w:color="auto" w:fill="auto"/>
            <w:noWrap/>
            <w:vAlign w:val="center"/>
            <w:hideMark/>
          </w:tcPr>
          <w:p w14:paraId="672DE0F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2.934,34</w:t>
            </w:r>
          </w:p>
        </w:tc>
        <w:tc>
          <w:tcPr>
            <w:tcW w:w="1360" w:type="dxa"/>
            <w:tcBorders>
              <w:top w:val="nil"/>
              <w:left w:val="nil"/>
              <w:bottom w:val="nil"/>
              <w:right w:val="nil"/>
            </w:tcBorders>
            <w:shd w:val="clear" w:color="auto" w:fill="auto"/>
            <w:noWrap/>
            <w:vAlign w:val="center"/>
            <w:hideMark/>
          </w:tcPr>
          <w:p w14:paraId="661D8E9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3.179,83</w:t>
            </w:r>
          </w:p>
        </w:tc>
        <w:tc>
          <w:tcPr>
            <w:tcW w:w="1360" w:type="dxa"/>
            <w:tcBorders>
              <w:top w:val="nil"/>
              <w:left w:val="nil"/>
              <w:bottom w:val="nil"/>
              <w:right w:val="nil"/>
            </w:tcBorders>
            <w:shd w:val="clear" w:color="auto" w:fill="auto"/>
            <w:noWrap/>
            <w:vAlign w:val="center"/>
            <w:hideMark/>
          </w:tcPr>
          <w:p w14:paraId="16F4560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3.578,60</w:t>
            </w:r>
          </w:p>
        </w:tc>
      </w:tr>
      <w:tr w:rsidR="00A56AD2" w:rsidRPr="00A56AD2" w14:paraId="58FF9581" w14:textId="77777777" w:rsidTr="00A56AD2">
        <w:trPr>
          <w:trHeight w:val="264"/>
        </w:trPr>
        <w:tc>
          <w:tcPr>
            <w:tcW w:w="1190" w:type="dxa"/>
            <w:tcBorders>
              <w:top w:val="nil"/>
              <w:left w:val="nil"/>
              <w:bottom w:val="nil"/>
              <w:right w:val="nil"/>
            </w:tcBorders>
            <w:shd w:val="clear" w:color="auto" w:fill="auto"/>
            <w:noWrap/>
            <w:vAlign w:val="bottom"/>
            <w:hideMark/>
          </w:tcPr>
          <w:p w14:paraId="6F03AF7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10</w:t>
            </w:r>
          </w:p>
        </w:tc>
        <w:tc>
          <w:tcPr>
            <w:tcW w:w="57" w:type="dxa"/>
            <w:tcBorders>
              <w:top w:val="nil"/>
              <w:left w:val="nil"/>
              <w:bottom w:val="nil"/>
              <w:right w:val="nil"/>
            </w:tcBorders>
            <w:shd w:val="clear" w:color="auto" w:fill="auto"/>
            <w:noWrap/>
            <w:vAlign w:val="bottom"/>
            <w:hideMark/>
          </w:tcPr>
          <w:p w14:paraId="7B706AA2"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22B7BE6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E10C23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3F6E24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15305F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918EEE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C9319A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024AB79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2.775,29</w:t>
            </w:r>
          </w:p>
        </w:tc>
        <w:tc>
          <w:tcPr>
            <w:tcW w:w="1360" w:type="dxa"/>
            <w:tcBorders>
              <w:top w:val="nil"/>
              <w:left w:val="nil"/>
              <w:bottom w:val="nil"/>
              <w:right w:val="nil"/>
            </w:tcBorders>
            <w:shd w:val="clear" w:color="auto" w:fill="auto"/>
            <w:noWrap/>
            <w:vAlign w:val="center"/>
            <w:hideMark/>
          </w:tcPr>
          <w:p w14:paraId="0771D2A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2.993,12</w:t>
            </w:r>
          </w:p>
        </w:tc>
        <w:tc>
          <w:tcPr>
            <w:tcW w:w="1360" w:type="dxa"/>
            <w:tcBorders>
              <w:top w:val="nil"/>
              <w:left w:val="nil"/>
              <w:bottom w:val="nil"/>
              <w:right w:val="nil"/>
            </w:tcBorders>
            <w:shd w:val="clear" w:color="auto" w:fill="auto"/>
            <w:noWrap/>
            <w:vAlign w:val="center"/>
            <w:hideMark/>
          </w:tcPr>
          <w:p w14:paraId="34AA3BD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3.243,21</w:t>
            </w:r>
          </w:p>
        </w:tc>
        <w:tc>
          <w:tcPr>
            <w:tcW w:w="1360" w:type="dxa"/>
            <w:tcBorders>
              <w:top w:val="nil"/>
              <w:left w:val="nil"/>
              <w:bottom w:val="nil"/>
              <w:right w:val="nil"/>
            </w:tcBorders>
            <w:shd w:val="clear" w:color="auto" w:fill="auto"/>
            <w:noWrap/>
            <w:vAlign w:val="center"/>
            <w:hideMark/>
          </w:tcPr>
          <w:p w14:paraId="01C761C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3.656,96</w:t>
            </w:r>
          </w:p>
        </w:tc>
      </w:tr>
      <w:tr w:rsidR="00A56AD2" w:rsidRPr="00A56AD2" w14:paraId="3139DCD8" w14:textId="77777777" w:rsidTr="00A56AD2">
        <w:trPr>
          <w:trHeight w:val="264"/>
        </w:trPr>
        <w:tc>
          <w:tcPr>
            <w:tcW w:w="1190" w:type="dxa"/>
            <w:tcBorders>
              <w:top w:val="nil"/>
              <w:left w:val="nil"/>
              <w:bottom w:val="nil"/>
              <w:right w:val="nil"/>
            </w:tcBorders>
            <w:shd w:val="clear" w:color="auto" w:fill="auto"/>
            <w:noWrap/>
            <w:vAlign w:val="bottom"/>
            <w:hideMark/>
          </w:tcPr>
          <w:p w14:paraId="6017558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11</w:t>
            </w:r>
          </w:p>
        </w:tc>
        <w:tc>
          <w:tcPr>
            <w:tcW w:w="57" w:type="dxa"/>
            <w:tcBorders>
              <w:top w:val="nil"/>
              <w:left w:val="nil"/>
              <w:bottom w:val="nil"/>
              <w:right w:val="nil"/>
            </w:tcBorders>
            <w:shd w:val="clear" w:color="auto" w:fill="auto"/>
            <w:noWrap/>
            <w:vAlign w:val="bottom"/>
            <w:hideMark/>
          </w:tcPr>
          <w:p w14:paraId="7A385B01"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5F081C1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52A796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97FE5C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A9E746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BE3A7D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7AA036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05221C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79E767B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3.047,29</w:t>
            </w:r>
          </w:p>
        </w:tc>
        <w:tc>
          <w:tcPr>
            <w:tcW w:w="1360" w:type="dxa"/>
            <w:tcBorders>
              <w:top w:val="nil"/>
              <w:left w:val="nil"/>
              <w:bottom w:val="nil"/>
              <w:right w:val="nil"/>
            </w:tcBorders>
            <w:shd w:val="clear" w:color="auto" w:fill="auto"/>
            <w:noWrap/>
            <w:vAlign w:val="center"/>
            <w:hideMark/>
          </w:tcPr>
          <w:p w14:paraId="3D84060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3.306,59</w:t>
            </w:r>
          </w:p>
        </w:tc>
        <w:tc>
          <w:tcPr>
            <w:tcW w:w="1360" w:type="dxa"/>
            <w:tcBorders>
              <w:top w:val="nil"/>
              <w:left w:val="nil"/>
              <w:bottom w:val="nil"/>
              <w:right w:val="nil"/>
            </w:tcBorders>
            <w:shd w:val="clear" w:color="auto" w:fill="auto"/>
            <w:noWrap/>
            <w:vAlign w:val="center"/>
            <w:hideMark/>
          </w:tcPr>
          <w:p w14:paraId="0CE7BC9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3.736,49</w:t>
            </w:r>
          </w:p>
        </w:tc>
      </w:tr>
      <w:tr w:rsidR="00A56AD2" w:rsidRPr="00A56AD2" w14:paraId="3835D5F0" w14:textId="77777777" w:rsidTr="00A56AD2">
        <w:trPr>
          <w:trHeight w:val="264"/>
        </w:trPr>
        <w:tc>
          <w:tcPr>
            <w:tcW w:w="1190" w:type="dxa"/>
            <w:tcBorders>
              <w:top w:val="nil"/>
              <w:left w:val="nil"/>
              <w:bottom w:val="nil"/>
              <w:right w:val="nil"/>
            </w:tcBorders>
            <w:shd w:val="clear" w:color="auto" w:fill="auto"/>
            <w:noWrap/>
            <w:vAlign w:val="bottom"/>
            <w:hideMark/>
          </w:tcPr>
          <w:p w14:paraId="13DA1FF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12</w:t>
            </w:r>
          </w:p>
        </w:tc>
        <w:tc>
          <w:tcPr>
            <w:tcW w:w="57" w:type="dxa"/>
            <w:tcBorders>
              <w:top w:val="nil"/>
              <w:left w:val="nil"/>
              <w:bottom w:val="nil"/>
              <w:right w:val="nil"/>
            </w:tcBorders>
            <w:shd w:val="clear" w:color="auto" w:fill="auto"/>
            <w:noWrap/>
            <w:vAlign w:val="bottom"/>
            <w:hideMark/>
          </w:tcPr>
          <w:p w14:paraId="320903E0"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1EE6643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7A07D6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2F6F0C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6806D9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7F83B0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8FC5B5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44931D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709A3A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37D901E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3.369,98</w:t>
            </w:r>
          </w:p>
        </w:tc>
        <w:tc>
          <w:tcPr>
            <w:tcW w:w="1360" w:type="dxa"/>
            <w:tcBorders>
              <w:top w:val="nil"/>
              <w:left w:val="nil"/>
              <w:bottom w:val="nil"/>
              <w:right w:val="nil"/>
            </w:tcBorders>
            <w:shd w:val="clear" w:color="auto" w:fill="auto"/>
            <w:noWrap/>
            <w:vAlign w:val="center"/>
            <w:hideMark/>
          </w:tcPr>
          <w:p w14:paraId="1B2A135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3.818,32</w:t>
            </w:r>
          </w:p>
        </w:tc>
      </w:tr>
      <w:tr w:rsidR="00A56AD2" w:rsidRPr="00A56AD2" w14:paraId="6A7B90A1" w14:textId="77777777" w:rsidTr="00A56AD2">
        <w:trPr>
          <w:trHeight w:val="264"/>
        </w:trPr>
        <w:tc>
          <w:tcPr>
            <w:tcW w:w="1190" w:type="dxa"/>
            <w:tcBorders>
              <w:top w:val="nil"/>
              <w:left w:val="nil"/>
              <w:bottom w:val="nil"/>
              <w:right w:val="nil"/>
            </w:tcBorders>
            <w:shd w:val="clear" w:color="auto" w:fill="auto"/>
            <w:noWrap/>
            <w:vAlign w:val="bottom"/>
            <w:hideMark/>
          </w:tcPr>
          <w:p w14:paraId="045D3B6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13</w:t>
            </w:r>
          </w:p>
        </w:tc>
        <w:tc>
          <w:tcPr>
            <w:tcW w:w="57" w:type="dxa"/>
            <w:tcBorders>
              <w:top w:val="nil"/>
              <w:left w:val="nil"/>
              <w:bottom w:val="nil"/>
              <w:right w:val="nil"/>
            </w:tcBorders>
            <w:shd w:val="clear" w:color="auto" w:fill="auto"/>
            <w:noWrap/>
            <w:vAlign w:val="bottom"/>
            <w:hideMark/>
          </w:tcPr>
          <w:p w14:paraId="07BC580E"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5F8AB3B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71CD715"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874208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A1114C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C576E3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12CE085"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1AE175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EC3752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B72F4E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342AD6B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3.897,86</w:t>
            </w:r>
          </w:p>
        </w:tc>
      </w:tr>
      <w:tr w:rsidR="00A56AD2" w:rsidRPr="00A56AD2" w14:paraId="107BBAF2" w14:textId="77777777" w:rsidTr="00A56AD2">
        <w:trPr>
          <w:trHeight w:val="264"/>
        </w:trPr>
        <w:tc>
          <w:tcPr>
            <w:tcW w:w="1190" w:type="dxa"/>
            <w:tcBorders>
              <w:top w:val="nil"/>
              <w:left w:val="nil"/>
              <w:bottom w:val="nil"/>
              <w:right w:val="nil"/>
            </w:tcBorders>
            <w:shd w:val="clear" w:color="auto" w:fill="auto"/>
            <w:noWrap/>
            <w:vAlign w:val="bottom"/>
            <w:hideMark/>
          </w:tcPr>
          <w:p w14:paraId="2168572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57" w:type="dxa"/>
            <w:tcBorders>
              <w:top w:val="nil"/>
              <w:left w:val="nil"/>
              <w:bottom w:val="nil"/>
              <w:right w:val="nil"/>
            </w:tcBorders>
            <w:shd w:val="clear" w:color="auto" w:fill="auto"/>
            <w:noWrap/>
            <w:vAlign w:val="bottom"/>
            <w:hideMark/>
          </w:tcPr>
          <w:p w14:paraId="3AE3D41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14BA82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E7DE1EA"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E50A56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6E525C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FE6E4D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7E6B42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899E2C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29CF4D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A6A613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E20EEF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r>
      <w:tr w:rsidR="00A56AD2" w:rsidRPr="00A56AD2" w14:paraId="7F45CEB3" w14:textId="77777777" w:rsidTr="00A56AD2">
        <w:trPr>
          <w:trHeight w:val="264"/>
        </w:trPr>
        <w:tc>
          <w:tcPr>
            <w:tcW w:w="5084" w:type="dxa"/>
            <w:gridSpan w:val="5"/>
            <w:tcBorders>
              <w:top w:val="nil"/>
              <w:left w:val="nil"/>
              <w:bottom w:val="nil"/>
              <w:right w:val="nil"/>
            </w:tcBorders>
            <w:shd w:val="clear" w:color="auto" w:fill="auto"/>
            <w:noWrap/>
            <w:vAlign w:val="bottom"/>
            <w:hideMark/>
          </w:tcPr>
          <w:p w14:paraId="75BF8125"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Salarisschalen per 01-11-2017 incl. 1% initieel</w:t>
            </w:r>
          </w:p>
        </w:tc>
        <w:tc>
          <w:tcPr>
            <w:tcW w:w="1279" w:type="dxa"/>
            <w:tcBorders>
              <w:top w:val="nil"/>
              <w:left w:val="nil"/>
              <w:bottom w:val="nil"/>
              <w:right w:val="nil"/>
            </w:tcBorders>
            <w:shd w:val="clear" w:color="auto" w:fill="auto"/>
            <w:noWrap/>
            <w:vAlign w:val="bottom"/>
            <w:hideMark/>
          </w:tcPr>
          <w:p w14:paraId="4ECA613A"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4500C06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8E2944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75E2AC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29AD6E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932220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350011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bl>
    <w:p w14:paraId="6CA0FAC2" w14:textId="3417ADF4" w:rsidR="00A56AD2" w:rsidRDefault="00A56AD2" w:rsidP="000E349D">
      <w:pPr>
        <w:tabs>
          <w:tab w:val="left" w:pos="2268"/>
          <w:tab w:val="left" w:pos="4820"/>
          <w:tab w:val="left" w:pos="7371"/>
        </w:tabs>
        <w:spacing w:after="0" w:line="240" w:lineRule="auto"/>
        <w:jc w:val="both"/>
        <w:rPr>
          <w:rFonts w:ascii="Arial" w:eastAsia="Times New Roman" w:hAnsi="Arial" w:cs="Arial"/>
          <w:b/>
          <w:szCs w:val="20"/>
          <w:u w:val="single"/>
        </w:rPr>
      </w:pPr>
    </w:p>
    <w:tbl>
      <w:tblPr>
        <w:tblW w:w="14360" w:type="dxa"/>
        <w:tblCellMar>
          <w:left w:w="70" w:type="dxa"/>
          <w:right w:w="70" w:type="dxa"/>
        </w:tblCellMar>
        <w:tblLook w:val="04A0" w:firstRow="1" w:lastRow="0" w:firstColumn="1" w:lastColumn="0" w:noHBand="0" w:noVBand="1"/>
      </w:tblPr>
      <w:tblGrid>
        <w:gridCol w:w="1190"/>
        <w:gridCol w:w="146"/>
        <w:gridCol w:w="1279"/>
        <w:gridCol w:w="1279"/>
        <w:gridCol w:w="1279"/>
        <w:gridCol w:w="1279"/>
        <w:gridCol w:w="1279"/>
        <w:gridCol w:w="1279"/>
        <w:gridCol w:w="1359"/>
        <w:gridCol w:w="1360"/>
        <w:gridCol w:w="1360"/>
        <w:gridCol w:w="1360"/>
      </w:tblGrid>
      <w:tr w:rsidR="00A56AD2" w:rsidRPr="00A56AD2" w14:paraId="6AD2341A" w14:textId="77777777" w:rsidTr="00A56AD2">
        <w:trPr>
          <w:trHeight w:val="264"/>
        </w:trPr>
        <w:tc>
          <w:tcPr>
            <w:tcW w:w="10280" w:type="dxa"/>
            <w:gridSpan w:val="9"/>
            <w:tcBorders>
              <w:top w:val="nil"/>
              <w:left w:val="nil"/>
              <w:bottom w:val="nil"/>
              <w:right w:val="nil"/>
            </w:tcBorders>
            <w:shd w:val="clear" w:color="auto" w:fill="auto"/>
            <w:noWrap/>
            <w:vAlign w:val="bottom"/>
            <w:hideMark/>
          </w:tcPr>
          <w:p w14:paraId="13B7589F" w14:textId="77777777" w:rsidR="00A56AD2" w:rsidRPr="00A56AD2" w:rsidRDefault="00A56AD2" w:rsidP="00A56AD2">
            <w:pPr>
              <w:spacing w:after="0" w:line="240" w:lineRule="auto"/>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SALARISSCHALEN GROEPEN I T/M X  C.A.O.-PERSONEEL NESTLÉ NEDERLAND B.V. PER 1 APRIL 2018</w:t>
            </w:r>
          </w:p>
        </w:tc>
        <w:tc>
          <w:tcPr>
            <w:tcW w:w="1360" w:type="dxa"/>
            <w:tcBorders>
              <w:top w:val="nil"/>
              <w:left w:val="nil"/>
              <w:bottom w:val="nil"/>
              <w:right w:val="nil"/>
            </w:tcBorders>
            <w:shd w:val="clear" w:color="auto" w:fill="auto"/>
            <w:noWrap/>
            <w:vAlign w:val="bottom"/>
            <w:hideMark/>
          </w:tcPr>
          <w:p w14:paraId="7BCF9291" w14:textId="77777777" w:rsidR="00A56AD2" w:rsidRPr="00A56AD2" w:rsidRDefault="00A56AD2" w:rsidP="00A56AD2">
            <w:pPr>
              <w:spacing w:after="0" w:line="240" w:lineRule="auto"/>
              <w:rPr>
                <w:rFonts w:ascii="Arial" w:eastAsia="Times New Roman" w:hAnsi="Arial" w:cs="Arial"/>
                <w:b/>
                <w:bCs/>
                <w:sz w:val="20"/>
                <w:szCs w:val="20"/>
                <w:lang w:eastAsia="nl-NL"/>
              </w:rPr>
            </w:pPr>
          </w:p>
        </w:tc>
        <w:tc>
          <w:tcPr>
            <w:tcW w:w="1360" w:type="dxa"/>
            <w:tcBorders>
              <w:top w:val="nil"/>
              <w:left w:val="nil"/>
              <w:bottom w:val="nil"/>
              <w:right w:val="nil"/>
            </w:tcBorders>
            <w:shd w:val="clear" w:color="auto" w:fill="auto"/>
            <w:noWrap/>
            <w:vAlign w:val="bottom"/>
            <w:hideMark/>
          </w:tcPr>
          <w:p w14:paraId="6536B77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F29348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785FD38B" w14:textId="77777777" w:rsidTr="00A56AD2">
        <w:trPr>
          <w:trHeight w:val="264"/>
        </w:trPr>
        <w:tc>
          <w:tcPr>
            <w:tcW w:w="1190" w:type="dxa"/>
            <w:tcBorders>
              <w:top w:val="nil"/>
              <w:left w:val="nil"/>
              <w:bottom w:val="nil"/>
              <w:right w:val="nil"/>
            </w:tcBorders>
            <w:shd w:val="clear" w:color="auto" w:fill="auto"/>
            <w:noWrap/>
            <w:vAlign w:val="bottom"/>
            <w:hideMark/>
          </w:tcPr>
          <w:p w14:paraId="1D25C7D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4D70BA2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8A260B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864C0D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C47D8A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B4EFD2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053428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52CCC3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62A39F1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A1C17C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2C89A2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4CFF11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6080BFE2" w14:textId="77777777" w:rsidTr="00A56AD2">
        <w:trPr>
          <w:trHeight w:val="264"/>
        </w:trPr>
        <w:tc>
          <w:tcPr>
            <w:tcW w:w="1190" w:type="dxa"/>
            <w:tcBorders>
              <w:top w:val="nil"/>
              <w:left w:val="nil"/>
              <w:bottom w:val="nil"/>
              <w:right w:val="nil"/>
            </w:tcBorders>
            <w:shd w:val="clear" w:color="auto" w:fill="auto"/>
            <w:noWrap/>
            <w:vAlign w:val="bottom"/>
            <w:hideMark/>
          </w:tcPr>
          <w:p w14:paraId="0F43687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280A951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9064542"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w:t>
            </w:r>
          </w:p>
        </w:tc>
        <w:tc>
          <w:tcPr>
            <w:tcW w:w="1279" w:type="dxa"/>
            <w:tcBorders>
              <w:top w:val="nil"/>
              <w:left w:val="nil"/>
              <w:bottom w:val="nil"/>
              <w:right w:val="nil"/>
            </w:tcBorders>
            <w:shd w:val="clear" w:color="auto" w:fill="auto"/>
            <w:noWrap/>
            <w:vAlign w:val="bottom"/>
            <w:hideMark/>
          </w:tcPr>
          <w:p w14:paraId="409BCDC4"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w:t>
            </w:r>
          </w:p>
        </w:tc>
        <w:tc>
          <w:tcPr>
            <w:tcW w:w="1279" w:type="dxa"/>
            <w:tcBorders>
              <w:top w:val="nil"/>
              <w:left w:val="nil"/>
              <w:bottom w:val="nil"/>
              <w:right w:val="nil"/>
            </w:tcBorders>
            <w:shd w:val="clear" w:color="auto" w:fill="auto"/>
            <w:noWrap/>
            <w:vAlign w:val="bottom"/>
            <w:hideMark/>
          </w:tcPr>
          <w:p w14:paraId="3431BB69"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III</w:t>
            </w:r>
          </w:p>
        </w:tc>
        <w:tc>
          <w:tcPr>
            <w:tcW w:w="1279" w:type="dxa"/>
            <w:tcBorders>
              <w:top w:val="nil"/>
              <w:left w:val="nil"/>
              <w:bottom w:val="nil"/>
              <w:right w:val="nil"/>
            </w:tcBorders>
            <w:shd w:val="clear" w:color="auto" w:fill="auto"/>
            <w:noWrap/>
            <w:vAlign w:val="bottom"/>
            <w:hideMark/>
          </w:tcPr>
          <w:p w14:paraId="72EF7180"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IV</w:t>
            </w:r>
          </w:p>
        </w:tc>
        <w:tc>
          <w:tcPr>
            <w:tcW w:w="1279" w:type="dxa"/>
            <w:tcBorders>
              <w:top w:val="nil"/>
              <w:left w:val="nil"/>
              <w:bottom w:val="nil"/>
              <w:right w:val="nil"/>
            </w:tcBorders>
            <w:shd w:val="clear" w:color="auto" w:fill="auto"/>
            <w:noWrap/>
            <w:vAlign w:val="bottom"/>
            <w:hideMark/>
          </w:tcPr>
          <w:p w14:paraId="66E22AD7"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w:t>
            </w:r>
          </w:p>
        </w:tc>
        <w:tc>
          <w:tcPr>
            <w:tcW w:w="1279" w:type="dxa"/>
            <w:tcBorders>
              <w:top w:val="nil"/>
              <w:left w:val="nil"/>
              <w:bottom w:val="nil"/>
              <w:right w:val="nil"/>
            </w:tcBorders>
            <w:shd w:val="clear" w:color="auto" w:fill="auto"/>
            <w:noWrap/>
            <w:vAlign w:val="bottom"/>
            <w:hideMark/>
          </w:tcPr>
          <w:p w14:paraId="0D927750"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w:t>
            </w:r>
          </w:p>
        </w:tc>
        <w:tc>
          <w:tcPr>
            <w:tcW w:w="1359" w:type="dxa"/>
            <w:tcBorders>
              <w:top w:val="nil"/>
              <w:left w:val="nil"/>
              <w:bottom w:val="nil"/>
              <w:right w:val="nil"/>
            </w:tcBorders>
            <w:shd w:val="clear" w:color="auto" w:fill="auto"/>
            <w:noWrap/>
            <w:vAlign w:val="bottom"/>
            <w:hideMark/>
          </w:tcPr>
          <w:p w14:paraId="46F7FF8B"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w:t>
            </w:r>
          </w:p>
        </w:tc>
        <w:tc>
          <w:tcPr>
            <w:tcW w:w="1360" w:type="dxa"/>
            <w:tcBorders>
              <w:top w:val="nil"/>
              <w:left w:val="nil"/>
              <w:bottom w:val="nil"/>
              <w:right w:val="nil"/>
            </w:tcBorders>
            <w:shd w:val="clear" w:color="auto" w:fill="auto"/>
            <w:noWrap/>
            <w:vAlign w:val="bottom"/>
            <w:hideMark/>
          </w:tcPr>
          <w:p w14:paraId="33135C47"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VIII</w:t>
            </w:r>
          </w:p>
        </w:tc>
        <w:tc>
          <w:tcPr>
            <w:tcW w:w="1360" w:type="dxa"/>
            <w:tcBorders>
              <w:top w:val="nil"/>
              <w:left w:val="nil"/>
              <w:bottom w:val="nil"/>
              <w:right w:val="nil"/>
            </w:tcBorders>
            <w:shd w:val="clear" w:color="auto" w:fill="auto"/>
            <w:noWrap/>
            <w:vAlign w:val="bottom"/>
            <w:hideMark/>
          </w:tcPr>
          <w:p w14:paraId="08C7CF09"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IX</w:t>
            </w:r>
          </w:p>
        </w:tc>
        <w:tc>
          <w:tcPr>
            <w:tcW w:w="1360" w:type="dxa"/>
            <w:tcBorders>
              <w:top w:val="nil"/>
              <w:left w:val="nil"/>
              <w:bottom w:val="nil"/>
              <w:right w:val="nil"/>
            </w:tcBorders>
            <w:shd w:val="clear" w:color="auto" w:fill="auto"/>
            <w:noWrap/>
            <w:vAlign w:val="bottom"/>
            <w:hideMark/>
          </w:tcPr>
          <w:p w14:paraId="745E4B6E"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X</w:t>
            </w:r>
          </w:p>
        </w:tc>
      </w:tr>
      <w:tr w:rsidR="00A56AD2" w:rsidRPr="00A56AD2" w14:paraId="3B76D6DB" w14:textId="77777777" w:rsidTr="00A56AD2">
        <w:trPr>
          <w:trHeight w:val="276"/>
        </w:trPr>
        <w:tc>
          <w:tcPr>
            <w:tcW w:w="1190" w:type="dxa"/>
            <w:tcBorders>
              <w:top w:val="nil"/>
              <w:left w:val="nil"/>
              <w:bottom w:val="nil"/>
              <w:right w:val="nil"/>
            </w:tcBorders>
            <w:shd w:val="clear" w:color="auto" w:fill="auto"/>
            <w:noWrap/>
            <w:vAlign w:val="bottom"/>
            <w:hideMark/>
          </w:tcPr>
          <w:p w14:paraId="464E23EF"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p>
        </w:tc>
        <w:tc>
          <w:tcPr>
            <w:tcW w:w="57" w:type="dxa"/>
            <w:tcBorders>
              <w:top w:val="nil"/>
              <w:left w:val="nil"/>
              <w:bottom w:val="nil"/>
              <w:right w:val="nil"/>
            </w:tcBorders>
            <w:shd w:val="clear" w:color="auto" w:fill="auto"/>
            <w:noWrap/>
            <w:vAlign w:val="bottom"/>
            <w:hideMark/>
          </w:tcPr>
          <w:p w14:paraId="3EC551B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2DC43F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0 - 24½</w:t>
            </w:r>
          </w:p>
        </w:tc>
        <w:tc>
          <w:tcPr>
            <w:tcW w:w="1279" w:type="dxa"/>
            <w:tcBorders>
              <w:top w:val="nil"/>
              <w:left w:val="nil"/>
              <w:bottom w:val="nil"/>
              <w:right w:val="nil"/>
            </w:tcBorders>
            <w:shd w:val="clear" w:color="auto" w:fill="auto"/>
            <w:noWrap/>
            <w:vAlign w:val="bottom"/>
            <w:hideMark/>
          </w:tcPr>
          <w:p w14:paraId="4728A2A4"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25 - 39½</w:t>
            </w:r>
          </w:p>
        </w:tc>
        <w:tc>
          <w:tcPr>
            <w:tcW w:w="1279" w:type="dxa"/>
            <w:tcBorders>
              <w:top w:val="nil"/>
              <w:left w:val="nil"/>
              <w:bottom w:val="nil"/>
              <w:right w:val="nil"/>
            </w:tcBorders>
            <w:shd w:val="clear" w:color="auto" w:fill="auto"/>
            <w:noWrap/>
            <w:vAlign w:val="bottom"/>
            <w:hideMark/>
          </w:tcPr>
          <w:p w14:paraId="7CF438B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40 - 54½</w:t>
            </w:r>
          </w:p>
        </w:tc>
        <w:tc>
          <w:tcPr>
            <w:tcW w:w="1279" w:type="dxa"/>
            <w:tcBorders>
              <w:top w:val="nil"/>
              <w:left w:val="nil"/>
              <w:bottom w:val="nil"/>
              <w:right w:val="nil"/>
            </w:tcBorders>
            <w:shd w:val="clear" w:color="auto" w:fill="auto"/>
            <w:noWrap/>
            <w:vAlign w:val="bottom"/>
            <w:hideMark/>
          </w:tcPr>
          <w:p w14:paraId="40313EE4"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55 - 69½</w:t>
            </w:r>
          </w:p>
        </w:tc>
        <w:tc>
          <w:tcPr>
            <w:tcW w:w="1279" w:type="dxa"/>
            <w:tcBorders>
              <w:top w:val="nil"/>
              <w:left w:val="nil"/>
              <w:bottom w:val="nil"/>
              <w:right w:val="nil"/>
            </w:tcBorders>
            <w:shd w:val="clear" w:color="auto" w:fill="auto"/>
            <w:noWrap/>
            <w:vAlign w:val="bottom"/>
            <w:hideMark/>
          </w:tcPr>
          <w:p w14:paraId="3C468C77"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70 - 84½</w:t>
            </w:r>
          </w:p>
        </w:tc>
        <w:tc>
          <w:tcPr>
            <w:tcW w:w="1279" w:type="dxa"/>
            <w:tcBorders>
              <w:top w:val="nil"/>
              <w:left w:val="nil"/>
              <w:bottom w:val="nil"/>
              <w:right w:val="nil"/>
            </w:tcBorders>
            <w:shd w:val="clear" w:color="auto" w:fill="auto"/>
            <w:noWrap/>
            <w:vAlign w:val="bottom"/>
            <w:hideMark/>
          </w:tcPr>
          <w:p w14:paraId="798790B0"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85 - 104½</w:t>
            </w:r>
          </w:p>
        </w:tc>
        <w:tc>
          <w:tcPr>
            <w:tcW w:w="1359" w:type="dxa"/>
            <w:tcBorders>
              <w:top w:val="nil"/>
              <w:left w:val="nil"/>
              <w:bottom w:val="nil"/>
              <w:right w:val="nil"/>
            </w:tcBorders>
            <w:shd w:val="clear" w:color="auto" w:fill="auto"/>
            <w:noWrap/>
            <w:vAlign w:val="bottom"/>
            <w:hideMark/>
          </w:tcPr>
          <w:p w14:paraId="60C69983"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105 - 124½</w:t>
            </w:r>
          </w:p>
        </w:tc>
        <w:tc>
          <w:tcPr>
            <w:tcW w:w="1360" w:type="dxa"/>
            <w:tcBorders>
              <w:top w:val="nil"/>
              <w:left w:val="nil"/>
              <w:bottom w:val="nil"/>
              <w:right w:val="nil"/>
            </w:tcBorders>
            <w:shd w:val="clear" w:color="auto" w:fill="auto"/>
            <w:noWrap/>
            <w:vAlign w:val="bottom"/>
            <w:hideMark/>
          </w:tcPr>
          <w:p w14:paraId="3DFC0DE2"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125 - 144½</w:t>
            </w:r>
          </w:p>
        </w:tc>
        <w:tc>
          <w:tcPr>
            <w:tcW w:w="1360" w:type="dxa"/>
            <w:tcBorders>
              <w:top w:val="nil"/>
              <w:left w:val="nil"/>
              <w:bottom w:val="nil"/>
              <w:right w:val="nil"/>
            </w:tcBorders>
            <w:shd w:val="clear" w:color="auto" w:fill="auto"/>
            <w:noWrap/>
            <w:vAlign w:val="bottom"/>
            <w:hideMark/>
          </w:tcPr>
          <w:p w14:paraId="09AD6209"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145 - 164½</w:t>
            </w:r>
          </w:p>
        </w:tc>
        <w:tc>
          <w:tcPr>
            <w:tcW w:w="1360" w:type="dxa"/>
            <w:tcBorders>
              <w:top w:val="nil"/>
              <w:left w:val="nil"/>
              <w:bottom w:val="nil"/>
              <w:right w:val="nil"/>
            </w:tcBorders>
            <w:shd w:val="clear" w:color="auto" w:fill="auto"/>
            <w:noWrap/>
            <w:vAlign w:val="bottom"/>
            <w:hideMark/>
          </w:tcPr>
          <w:p w14:paraId="5B9698F5"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165 - 184½</w:t>
            </w:r>
          </w:p>
        </w:tc>
      </w:tr>
      <w:tr w:rsidR="00A56AD2" w:rsidRPr="00A56AD2" w14:paraId="52784663" w14:textId="77777777" w:rsidTr="00A56AD2">
        <w:trPr>
          <w:trHeight w:val="276"/>
        </w:trPr>
        <w:tc>
          <w:tcPr>
            <w:tcW w:w="1190" w:type="dxa"/>
            <w:tcBorders>
              <w:top w:val="nil"/>
              <w:left w:val="nil"/>
              <w:bottom w:val="nil"/>
              <w:right w:val="nil"/>
            </w:tcBorders>
            <w:shd w:val="clear" w:color="auto" w:fill="auto"/>
            <w:noWrap/>
            <w:vAlign w:val="bottom"/>
            <w:hideMark/>
          </w:tcPr>
          <w:p w14:paraId="591D5FF5"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
        </w:tc>
        <w:tc>
          <w:tcPr>
            <w:tcW w:w="57" w:type="dxa"/>
            <w:tcBorders>
              <w:top w:val="nil"/>
              <w:left w:val="nil"/>
              <w:bottom w:val="nil"/>
              <w:right w:val="nil"/>
            </w:tcBorders>
            <w:shd w:val="clear" w:color="auto" w:fill="auto"/>
            <w:noWrap/>
            <w:vAlign w:val="bottom"/>
            <w:hideMark/>
          </w:tcPr>
          <w:p w14:paraId="56F7100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F2E7DBC"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159A810C"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6355647A"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5DFC8239"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3B1C9FBF"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54293076"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59" w:type="dxa"/>
            <w:tcBorders>
              <w:top w:val="nil"/>
              <w:left w:val="nil"/>
              <w:bottom w:val="nil"/>
              <w:right w:val="nil"/>
            </w:tcBorders>
            <w:shd w:val="clear" w:color="auto" w:fill="auto"/>
            <w:noWrap/>
            <w:vAlign w:val="bottom"/>
            <w:hideMark/>
          </w:tcPr>
          <w:p w14:paraId="4B35030C"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4BC2B794"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080988E7"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70D5BB1D"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r>
      <w:tr w:rsidR="00A56AD2" w:rsidRPr="00A56AD2" w14:paraId="04C1CCFD" w14:textId="77777777" w:rsidTr="00A56AD2">
        <w:trPr>
          <w:trHeight w:val="264"/>
        </w:trPr>
        <w:tc>
          <w:tcPr>
            <w:tcW w:w="1190" w:type="dxa"/>
            <w:tcBorders>
              <w:top w:val="nil"/>
              <w:left w:val="nil"/>
              <w:bottom w:val="nil"/>
              <w:right w:val="nil"/>
            </w:tcBorders>
            <w:shd w:val="clear" w:color="auto" w:fill="auto"/>
            <w:noWrap/>
            <w:vAlign w:val="bottom"/>
            <w:hideMark/>
          </w:tcPr>
          <w:p w14:paraId="6B3131BC"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Functie-</w:t>
            </w:r>
          </w:p>
        </w:tc>
        <w:tc>
          <w:tcPr>
            <w:tcW w:w="57" w:type="dxa"/>
            <w:tcBorders>
              <w:top w:val="nil"/>
              <w:left w:val="nil"/>
              <w:bottom w:val="nil"/>
              <w:right w:val="nil"/>
            </w:tcBorders>
            <w:shd w:val="clear" w:color="auto" w:fill="auto"/>
            <w:noWrap/>
            <w:vAlign w:val="bottom"/>
            <w:hideMark/>
          </w:tcPr>
          <w:p w14:paraId="594DD71B"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1A42108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381168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A4B4E0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5FD59E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36EDA5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EBA48B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6B85696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829801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B23CCF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77A2A9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26DC1041" w14:textId="77777777" w:rsidTr="00A56AD2">
        <w:trPr>
          <w:trHeight w:val="264"/>
        </w:trPr>
        <w:tc>
          <w:tcPr>
            <w:tcW w:w="1190" w:type="dxa"/>
            <w:tcBorders>
              <w:top w:val="nil"/>
              <w:left w:val="nil"/>
              <w:bottom w:val="nil"/>
              <w:right w:val="nil"/>
            </w:tcBorders>
            <w:shd w:val="clear" w:color="auto" w:fill="auto"/>
            <w:noWrap/>
            <w:vAlign w:val="bottom"/>
            <w:hideMark/>
          </w:tcPr>
          <w:p w14:paraId="19E1B45E"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jaren</w:t>
            </w:r>
          </w:p>
        </w:tc>
        <w:tc>
          <w:tcPr>
            <w:tcW w:w="57" w:type="dxa"/>
            <w:tcBorders>
              <w:top w:val="nil"/>
              <w:left w:val="nil"/>
              <w:bottom w:val="nil"/>
              <w:right w:val="nil"/>
            </w:tcBorders>
            <w:shd w:val="clear" w:color="auto" w:fill="auto"/>
            <w:noWrap/>
            <w:vAlign w:val="bottom"/>
            <w:hideMark/>
          </w:tcPr>
          <w:p w14:paraId="02D1454E"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315C7BE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40B34F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CFB36C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C723F3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5F0452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D999BA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08F5D94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A9DFAE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9B0000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FFF0E7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069C22CC" w14:textId="77777777" w:rsidTr="00A56AD2">
        <w:trPr>
          <w:trHeight w:val="264"/>
        </w:trPr>
        <w:tc>
          <w:tcPr>
            <w:tcW w:w="1190" w:type="dxa"/>
            <w:tcBorders>
              <w:top w:val="nil"/>
              <w:left w:val="nil"/>
              <w:bottom w:val="nil"/>
              <w:right w:val="nil"/>
            </w:tcBorders>
            <w:shd w:val="clear" w:color="auto" w:fill="auto"/>
            <w:noWrap/>
            <w:vAlign w:val="bottom"/>
            <w:hideMark/>
          </w:tcPr>
          <w:p w14:paraId="636859A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3544B69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81E4F1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DCC3B8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F15A48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C54D49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D6D462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4292C1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0A8C899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C86C0D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8A0DC48"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E2FB0B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5F742FFB" w14:textId="77777777" w:rsidTr="00A56AD2">
        <w:trPr>
          <w:trHeight w:val="264"/>
        </w:trPr>
        <w:tc>
          <w:tcPr>
            <w:tcW w:w="1190" w:type="dxa"/>
            <w:tcBorders>
              <w:top w:val="nil"/>
              <w:left w:val="nil"/>
              <w:bottom w:val="nil"/>
              <w:right w:val="nil"/>
            </w:tcBorders>
            <w:shd w:val="clear" w:color="auto" w:fill="auto"/>
            <w:noWrap/>
            <w:vAlign w:val="bottom"/>
            <w:hideMark/>
          </w:tcPr>
          <w:p w14:paraId="2EEFA16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0</w:t>
            </w:r>
          </w:p>
        </w:tc>
        <w:tc>
          <w:tcPr>
            <w:tcW w:w="57" w:type="dxa"/>
            <w:tcBorders>
              <w:top w:val="nil"/>
              <w:left w:val="nil"/>
              <w:bottom w:val="nil"/>
              <w:right w:val="nil"/>
            </w:tcBorders>
            <w:shd w:val="clear" w:color="auto" w:fill="auto"/>
            <w:noWrap/>
            <w:vAlign w:val="bottom"/>
            <w:hideMark/>
          </w:tcPr>
          <w:p w14:paraId="3A0F0C10"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6E4E850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1.868,28</w:t>
            </w:r>
          </w:p>
        </w:tc>
        <w:tc>
          <w:tcPr>
            <w:tcW w:w="1279" w:type="dxa"/>
            <w:tcBorders>
              <w:top w:val="nil"/>
              <w:left w:val="nil"/>
              <w:bottom w:val="nil"/>
              <w:right w:val="nil"/>
            </w:tcBorders>
            <w:shd w:val="clear" w:color="auto" w:fill="auto"/>
            <w:noWrap/>
            <w:vAlign w:val="center"/>
            <w:hideMark/>
          </w:tcPr>
          <w:p w14:paraId="55520E6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1.900,94</w:t>
            </w:r>
          </w:p>
        </w:tc>
        <w:tc>
          <w:tcPr>
            <w:tcW w:w="1279" w:type="dxa"/>
            <w:tcBorders>
              <w:top w:val="nil"/>
              <w:left w:val="nil"/>
              <w:bottom w:val="nil"/>
              <w:right w:val="nil"/>
            </w:tcBorders>
            <w:shd w:val="clear" w:color="auto" w:fill="auto"/>
            <w:noWrap/>
            <w:vAlign w:val="center"/>
            <w:hideMark/>
          </w:tcPr>
          <w:p w14:paraId="47FF230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1.935,99</w:t>
            </w:r>
          </w:p>
        </w:tc>
        <w:tc>
          <w:tcPr>
            <w:tcW w:w="1279" w:type="dxa"/>
            <w:tcBorders>
              <w:top w:val="nil"/>
              <w:left w:val="nil"/>
              <w:bottom w:val="nil"/>
              <w:right w:val="nil"/>
            </w:tcBorders>
            <w:shd w:val="clear" w:color="auto" w:fill="auto"/>
            <w:noWrap/>
            <w:vAlign w:val="center"/>
            <w:hideMark/>
          </w:tcPr>
          <w:p w14:paraId="21EF20A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1.981,47</w:t>
            </w:r>
          </w:p>
        </w:tc>
        <w:tc>
          <w:tcPr>
            <w:tcW w:w="1279" w:type="dxa"/>
            <w:tcBorders>
              <w:top w:val="nil"/>
              <w:left w:val="nil"/>
              <w:bottom w:val="nil"/>
              <w:right w:val="nil"/>
            </w:tcBorders>
            <w:shd w:val="clear" w:color="auto" w:fill="auto"/>
            <w:noWrap/>
            <w:vAlign w:val="center"/>
            <w:hideMark/>
          </w:tcPr>
          <w:p w14:paraId="6DC3819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2.042,15</w:t>
            </w:r>
          </w:p>
        </w:tc>
        <w:tc>
          <w:tcPr>
            <w:tcW w:w="1279" w:type="dxa"/>
            <w:tcBorders>
              <w:top w:val="nil"/>
              <w:left w:val="nil"/>
              <w:bottom w:val="nil"/>
              <w:right w:val="nil"/>
            </w:tcBorders>
            <w:shd w:val="clear" w:color="auto" w:fill="auto"/>
            <w:noWrap/>
            <w:vAlign w:val="center"/>
            <w:hideMark/>
          </w:tcPr>
          <w:p w14:paraId="004FC4D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2.130,85</w:t>
            </w:r>
          </w:p>
        </w:tc>
        <w:tc>
          <w:tcPr>
            <w:tcW w:w="1359" w:type="dxa"/>
            <w:tcBorders>
              <w:top w:val="nil"/>
              <w:left w:val="nil"/>
              <w:bottom w:val="nil"/>
              <w:right w:val="nil"/>
            </w:tcBorders>
            <w:shd w:val="clear" w:color="auto" w:fill="auto"/>
            <w:noWrap/>
            <w:vAlign w:val="center"/>
            <w:hideMark/>
          </w:tcPr>
          <w:p w14:paraId="0F403CE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2.254,55</w:t>
            </w:r>
          </w:p>
        </w:tc>
        <w:tc>
          <w:tcPr>
            <w:tcW w:w="1360" w:type="dxa"/>
            <w:tcBorders>
              <w:top w:val="nil"/>
              <w:left w:val="nil"/>
              <w:bottom w:val="nil"/>
              <w:right w:val="nil"/>
            </w:tcBorders>
            <w:shd w:val="clear" w:color="auto" w:fill="auto"/>
            <w:noWrap/>
            <w:vAlign w:val="center"/>
            <w:hideMark/>
          </w:tcPr>
          <w:p w14:paraId="2E6D7C5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2.380,55</w:t>
            </w:r>
          </w:p>
        </w:tc>
        <w:tc>
          <w:tcPr>
            <w:tcW w:w="1360" w:type="dxa"/>
            <w:tcBorders>
              <w:top w:val="nil"/>
              <w:left w:val="nil"/>
              <w:bottom w:val="nil"/>
              <w:right w:val="nil"/>
            </w:tcBorders>
            <w:shd w:val="clear" w:color="auto" w:fill="auto"/>
            <w:noWrap/>
            <w:vAlign w:val="center"/>
            <w:hideMark/>
          </w:tcPr>
          <w:p w14:paraId="394787E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2.577,77</w:t>
            </w:r>
          </w:p>
        </w:tc>
        <w:tc>
          <w:tcPr>
            <w:tcW w:w="1360" w:type="dxa"/>
            <w:tcBorders>
              <w:top w:val="nil"/>
              <w:left w:val="nil"/>
              <w:bottom w:val="nil"/>
              <w:right w:val="nil"/>
            </w:tcBorders>
            <w:shd w:val="clear" w:color="auto" w:fill="auto"/>
            <w:noWrap/>
            <w:vAlign w:val="center"/>
            <w:hideMark/>
          </w:tcPr>
          <w:p w14:paraId="083474D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2.827,48</w:t>
            </w:r>
          </w:p>
        </w:tc>
      </w:tr>
      <w:tr w:rsidR="00A56AD2" w:rsidRPr="00A56AD2" w14:paraId="598F292D" w14:textId="77777777" w:rsidTr="00A56AD2">
        <w:trPr>
          <w:trHeight w:val="264"/>
        </w:trPr>
        <w:tc>
          <w:tcPr>
            <w:tcW w:w="1190" w:type="dxa"/>
            <w:tcBorders>
              <w:top w:val="nil"/>
              <w:left w:val="nil"/>
              <w:bottom w:val="nil"/>
              <w:right w:val="nil"/>
            </w:tcBorders>
            <w:shd w:val="clear" w:color="auto" w:fill="auto"/>
            <w:noWrap/>
            <w:vAlign w:val="bottom"/>
            <w:hideMark/>
          </w:tcPr>
          <w:p w14:paraId="0761870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w:t>
            </w:r>
          </w:p>
        </w:tc>
        <w:tc>
          <w:tcPr>
            <w:tcW w:w="57" w:type="dxa"/>
            <w:tcBorders>
              <w:top w:val="nil"/>
              <w:left w:val="nil"/>
              <w:bottom w:val="nil"/>
              <w:right w:val="nil"/>
            </w:tcBorders>
            <w:shd w:val="clear" w:color="auto" w:fill="auto"/>
            <w:noWrap/>
            <w:vAlign w:val="bottom"/>
            <w:hideMark/>
          </w:tcPr>
          <w:p w14:paraId="4385DF06"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01C9CDF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1.944,14</w:t>
            </w:r>
          </w:p>
        </w:tc>
        <w:tc>
          <w:tcPr>
            <w:tcW w:w="1279" w:type="dxa"/>
            <w:tcBorders>
              <w:top w:val="nil"/>
              <w:left w:val="nil"/>
              <w:bottom w:val="nil"/>
              <w:right w:val="nil"/>
            </w:tcBorders>
            <w:shd w:val="clear" w:color="auto" w:fill="auto"/>
            <w:noWrap/>
            <w:vAlign w:val="center"/>
            <w:hideMark/>
          </w:tcPr>
          <w:p w14:paraId="35EF159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1.979,15</w:t>
            </w:r>
          </w:p>
        </w:tc>
        <w:tc>
          <w:tcPr>
            <w:tcW w:w="1279" w:type="dxa"/>
            <w:tcBorders>
              <w:top w:val="nil"/>
              <w:left w:val="nil"/>
              <w:bottom w:val="nil"/>
              <w:right w:val="nil"/>
            </w:tcBorders>
            <w:shd w:val="clear" w:color="auto" w:fill="auto"/>
            <w:noWrap/>
            <w:vAlign w:val="center"/>
            <w:hideMark/>
          </w:tcPr>
          <w:p w14:paraId="301CC0D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2.015,32</w:t>
            </w:r>
          </w:p>
        </w:tc>
        <w:tc>
          <w:tcPr>
            <w:tcW w:w="1279" w:type="dxa"/>
            <w:tcBorders>
              <w:top w:val="nil"/>
              <w:left w:val="nil"/>
              <w:bottom w:val="nil"/>
              <w:right w:val="nil"/>
            </w:tcBorders>
            <w:shd w:val="clear" w:color="auto" w:fill="auto"/>
            <w:noWrap/>
            <w:vAlign w:val="center"/>
            <w:hideMark/>
          </w:tcPr>
          <w:p w14:paraId="5A1EC74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2.061,99</w:t>
            </w:r>
          </w:p>
        </w:tc>
        <w:tc>
          <w:tcPr>
            <w:tcW w:w="1279" w:type="dxa"/>
            <w:tcBorders>
              <w:top w:val="nil"/>
              <w:left w:val="nil"/>
              <w:bottom w:val="nil"/>
              <w:right w:val="nil"/>
            </w:tcBorders>
            <w:shd w:val="clear" w:color="auto" w:fill="auto"/>
            <w:noWrap/>
            <w:vAlign w:val="center"/>
            <w:hideMark/>
          </w:tcPr>
          <w:p w14:paraId="69D0D4F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2.125,00</w:t>
            </w:r>
          </w:p>
        </w:tc>
        <w:tc>
          <w:tcPr>
            <w:tcW w:w="1279" w:type="dxa"/>
            <w:tcBorders>
              <w:top w:val="nil"/>
              <w:left w:val="nil"/>
              <w:bottom w:val="nil"/>
              <w:right w:val="nil"/>
            </w:tcBorders>
            <w:shd w:val="clear" w:color="auto" w:fill="auto"/>
            <w:noWrap/>
            <w:vAlign w:val="center"/>
            <w:hideMark/>
          </w:tcPr>
          <w:p w14:paraId="0B86516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2.219,52</w:t>
            </w:r>
          </w:p>
        </w:tc>
        <w:tc>
          <w:tcPr>
            <w:tcW w:w="1359" w:type="dxa"/>
            <w:tcBorders>
              <w:top w:val="nil"/>
              <w:left w:val="nil"/>
              <w:bottom w:val="nil"/>
              <w:right w:val="nil"/>
            </w:tcBorders>
            <w:shd w:val="clear" w:color="auto" w:fill="auto"/>
            <w:noWrap/>
            <w:vAlign w:val="center"/>
            <w:hideMark/>
          </w:tcPr>
          <w:p w14:paraId="3AEDE88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2.346,73</w:t>
            </w:r>
          </w:p>
        </w:tc>
        <w:tc>
          <w:tcPr>
            <w:tcW w:w="1360" w:type="dxa"/>
            <w:tcBorders>
              <w:top w:val="nil"/>
              <w:left w:val="nil"/>
              <w:bottom w:val="nil"/>
              <w:right w:val="nil"/>
            </w:tcBorders>
            <w:shd w:val="clear" w:color="auto" w:fill="auto"/>
            <w:noWrap/>
            <w:vAlign w:val="center"/>
            <w:hideMark/>
          </w:tcPr>
          <w:p w14:paraId="53FE9CD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2.478,57</w:t>
            </w:r>
          </w:p>
        </w:tc>
        <w:tc>
          <w:tcPr>
            <w:tcW w:w="1360" w:type="dxa"/>
            <w:tcBorders>
              <w:top w:val="nil"/>
              <w:left w:val="nil"/>
              <w:bottom w:val="nil"/>
              <w:right w:val="nil"/>
            </w:tcBorders>
            <w:shd w:val="clear" w:color="auto" w:fill="auto"/>
            <w:noWrap/>
            <w:vAlign w:val="center"/>
            <w:hideMark/>
          </w:tcPr>
          <w:p w14:paraId="69D4ED5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2.680,46</w:t>
            </w:r>
          </w:p>
        </w:tc>
        <w:tc>
          <w:tcPr>
            <w:tcW w:w="1360" w:type="dxa"/>
            <w:tcBorders>
              <w:top w:val="nil"/>
              <w:left w:val="nil"/>
              <w:bottom w:val="nil"/>
              <w:right w:val="nil"/>
            </w:tcBorders>
            <w:shd w:val="clear" w:color="auto" w:fill="auto"/>
            <w:noWrap/>
            <w:vAlign w:val="center"/>
            <w:hideMark/>
          </w:tcPr>
          <w:p w14:paraId="28A192F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2.941,84</w:t>
            </w:r>
          </w:p>
        </w:tc>
      </w:tr>
      <w:tr w:rsidR="00A56AD2" w:rsidRPr="00A56AD2" w14:paraId="169BA636" w14:textId="77777777" w:rsidTr="00A56AD2">
        <w:trPr>
          <w:trHeight w:val="264"/>
        </w:trPr>
        <w:tc>
          <w:tcPr>
            <w:tcW w:w="1190" w:type="dxa"/>
            <w:tcBorders>
              <w:top w:val="nil"/>
              <w:left w:val="nil"/>
              <w:bottom w:val="nil"/>
              <w:right w:val="nil"/>
            </w:tcBorders>
            <w:shd w:val="clear" w:color="auto" w:fill="auto"/>
            <w:noWrap/>
            <w:vAlign w:val="bottom"/>
            <w:hideMark/>
          </w:tcPr>
          <w:p w14:paraId="642B865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w:t>
            </w:r>
          </w:p>
        </w:tc>
        <w:tc>
          <w:tcPr>
            <w:tcW w:w="57" w:type="dxa"/>
            <w:tcBorders>
              <w:top w:val="nil"/>
              <w:left w:val="nil"/>
              <w:bottom w:val="nil"/>
              <w:right w:val="nil"/>
            </w:tcBorders>
            <w:shd w:val="clear" w:color="auto" w:fill="auto"/>
            <w:noWrap/>
            <w:vAlign w:val="bottom"/>
            <w:hideMark/>
          </w:tcPr>
          <w:p w14:paraId="74CD1C5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7BC4BE3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2.018,82</w:t>
            </w:r>
          </w:p>
        </w:tc>
        <w:tc>
          <w:tcPr>
            <w:tcW w:w="1279" w:type="dxa"/>
            <w:tcBorders>
              <w:top w:val="nil"/>
              <w:left w:val="nil"/>
              <w:bottom w:val="nil"/>
              <w:right w:val="nil"/>
            </w:tcBorders>
            <w:shd w:val="clear" w:color="auto" w:fill="auto"/>
            <w:noWrap/>
            <w:vAlign w:val="center"/>
            <w:hideMark/>
          </w:tcPr>
          <w:p w14:paraId="45C2665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2.053,82</w:t>
            </w:r>
          </w:p>
        </w:tc>
        <w:tc>
          <w:tcPr>
            <w:tcW w:w="1279" w:type="dxa"/>
            <w:tcBorders>
              <w:top w:val="nil"/>
              <w:left w:val="nil"/>
              <w:bottom w:val="nil"/>
              <w:right w:val="nil"/>
            </w:tcBorders>
            <w:shd w:val="clear" w:color="auto" w:fill="auto"/>
            <w:noWrap/>
            <w:vAlign w:val="center"/>
            <w:hideMark/>
          </w:tcPr>
          <w:p w14:paraId="4DDD55D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2.092,34</w:t>
            </w:r>
          </w:p>
        </w:tc>
        <w:tc>
          <w:tcPr>
            <w:tcW w:w="1279" w:type="dxa"/>
            <w:tcBorders>
              <w:top w:val="nil"/>
              <w:left w:val="nil"/>
              <w:bottom w:val="nil"/>
              <w:right w:val="nil"/>
            </w:tcBorders>
            <w:shd w:val="clear" w:color="auto" w:fill="auto"/>
            <w:noWrap/>
            <w:vAlign w:val="center"/>
            <w:hideMark/>
          </w:tcPr>
          <w:p w14:paraId="3F3346C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2.140,18</w:t>
            </w:r>
          </w:p>
        </w:tc>
        <w:tc>
          <w:tcPr>
            <w:tcW w:w="1279" w:type="dxa"/>
            <w:tcBorders>
              <w:top w:val="nil"/>
              <w:left w:val="nil"/>
              <w:bottom w:val="nil"/>
              <w:right w:val="nil"/>
            </w:tcBorders>
            <w:shd w:val="clear" w:color="auto" w:fill="auto"/>
            <w:noWrap/>
            <w:vAlign w:val="center"/>
            <w:hideMark/>
          </w:tcPr>
          <w:p w14:paraId="2D2F8ED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2.207,85</w:t>
            </w:r>
          </w:p>
        </w:tc>
        <w:tc>
          <w:tcPr>
            <w:tcW w:w="1279" w:type="dxa"/>
            <w:tcBorders>
              <w:top w:val="nil"/>
              <w:left w:val="nil"/>
              <w:bottom w:val="nil"/>
              <w:right w:val="nil"/>
            </w:tcBorders>
            <w:shd w:val="clear" w:color="auto" w:fill="auto"/>
            <w:noWrap/>
            <w:vAlign w:val="center"/>
            <w:hideMark/>
          </w:tcPr>
          <w:p w14:paraId="1488D28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2.303,54</w:t>
            </w:r>
          </w:p>
        </w:tc>
        <w:tc>
          <w:tcPr>
            <w:tcW w:w="1359" w:type="dxa"/>
            <w:tcBorders>
              <w:top w:val="nil"/>
              <w:left w:val="nil"/>
              <w:bottom w:val="nil"/>
              <w:right w:val="nil"/>
            </w:tcBorders>
            <w:shd w:val="clear" w:color="auto" w:fill="auto"/>
            <w:noWrap/>
            <w:vAlign w:val="center"/>
            <w:hideMark/>
          </w:tcPr>
          <w:p w14:paraId="60019D3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2.437,74</w:t>
            </w:r>
          </w:p>
        </w:tc>
        <w:tc>
          <w:tcPr>
            <w:tcW w:w="1360" w:type="dxa"/>
            <w:tcBorders>
              <w:top w:val="nil"/>
              <w:left w:val="nil"/>
              <w:bottom w:val="nil"/>
              <w:right w:val="nil"/>
            </w:tcBorders>
            <w:shd w:val="clear" w:color="auto" w:fill="auto"/>
            <w:noWrap/>
            <w:vAlign w:val="center"/>
            <w:hideMark/>
          </w:tcPr>
          <w:p w14:paraId="38F96A2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2.574,29</w:t>
            </w:r>
          </w:p>
        </w:tc>
        <w:tc>
          <w:tcPr>
            <w:tcW w:w="1360" w:type="dxa"/>
            <w:tcBorders>
              <w:top w:val="nil"/>
              <w:left w:val="nil"/>
              <w:bottom w:val="nil"/>
              <w:right w:val="nil"/>
            </w:tcBorders>
            <w:shd w:val="clear" w:color="auto" w:fill="auto"/>
            <w:noWrap/>
            <w:vAlign w:val="center"/>
            <w:hideMark/>
          </w:tcPr>
          <w:p w14:paraId="536B0B5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2.783,14</w:t>
            </w:r>
          </w:p>
        </w:tc>
        <w:tc>
          <w:tcPr>
            <w:tcW w:w="1360" w:type="dxa"/>
            <w:tcBorders>
              <w:top w:val="nil"/>
              <w:left w:val="nil"/>
              <w:bottom w:val="nil"/>
              <w:right w:val="nil"/>
            </w:tcBorders>
            <w:shd w:val="clear" w:color="auto" w:fill="auto"/>
            <w:noWrap/>
            <w:vAlign w:val="center"/>
            <w:hideMark/>
          </w:tcPr>
          <w:p w14:paraId="4C9F4EB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3.055,03</w:t>
            </w:r>
          </w:p>
        </w:tc>
      </w:tr>
      <w:tr w:rsidR="00A56AD2" w:rsidRPr="00A56AD2" w14:paraId="4FA28367" w14:textId="77777777" w:rsidTr="00A56AD2">
        <w:trPr>
          <w:trHeight w:val="264"/>
        </w:trPr>
        <w:tc>
          <w:tcPr>
            <w:tcW w:w="1190" w:type="dxa"/>
            <w:tcBorders>
              <w:top w:val="nil"/>
              <w:left w:val="nil"/>
              <w:bottom w:val="nil"/>
              <w:right w:val="nil"/>
            </w:tcBorders>
            <w:shd w:val="clear" w:color="auto" w:fill="auto"/>
            <w:noWrap/>
            <w:vAlign w:val="bottom"/>
            <w:hideMark/>
          </w:tcPr>
          <w:p w14:paraId="6C44366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w:t>
            </w:r>
          </w:p>
        </w:tc>
        <w:tc>
          <w:tcPr>
            <w:tcW w:w="57" w:type="dxa"/>
            <w:tcBorders>
              <w:top w:val="nil"/>
              <w:left w:val="nil"/>
              <w:bottom w:val="nil"/>
              <w:right w:val="nil"/>
            </w:tcBorders>
            <w:shd w:val="clear" w:color="auto" w:fill="auto"/>
            <w:noWrap/>
            <w:vAlign w:val="bottom"/>
            <w:hideMark/>
          </w:tcPr>
          <w:p w14:paraId="0FE76CD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3C46B40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2.040,98</w:t>
            </w:r>
          </w:p>
        </w:tc>
        <w:tc>
          <w:tcPr>
            <w:tcW w:w="1279" w:type="dxa"/>
            <w:tcBorders>
              <w:top w:val="nil"/>
              <w:left w:val="nil"/>
              <w:bottom w:val="nil"/>
              <w:right w:val="nil"/>
            </w:tcBorders>
            <w:shd w:val="clear" w:color="auto" w:fill="auto"/>
            <w:noWrap/>
            <w:vAlign w:val="center"/>
            <w:hideMark/>
          </w:tcPr>
          <w:p w14:paraId="7F75D83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2.079,50</w:t>
            </w:r>
          </w:p>
        </w:tc>
        <w:tc>
          <w:tcPr>
            <w:tcW w:w="1279" w:type="dxa"/>
            <w:tcBorders>
              <w:top w:val="nil"/>
              <w:left w:val="nil"/>
              <w:bottom w:val="nil"/>
              <w:right w:val="nil"/>
            </w:tcBorders>
            <w:shd w:val="clear" w:color="auto" w:fill="auto"/>
            <w:noWrap/>
            <w:vAlign w:val="center"/>
            <w:hideMark/>
          </w:tcPr>
          <w:p w14:paraId="66F4CE7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2.120,33</w:t>
            </w:r>
          </w:p>
        </w:tc>
        <w:tc>
          <w:tcPr>
            <w:tcW w:w="1279" w:type="dxa"/>
            <w:tcBorders>
              <w:top w:val="nil"/>
              <w:left w:val="nil"/>
              <w:bottom w:val="nil"/>
              <w:right w:val="nil"/>
            </w:tcBorders>
            <w:shd w:val="clear" w:color="auto" w:fill="auto"/>
            <w:noWrap/>
            <w:vAlign w:val="center"/>
            <w:hideMark/>
          </w:tcPr>
          <w:p w14:paraId="58A150E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2.171,68</w:t>
            </w:r>
          </w:p>
        </w:tc>
        <w:tc>
          <w:tcPr>
            <w:tcW w:w="1279" w:type="dxa"/>
            <w:tcBorders>
              <w:top w:val="nil"/>
              <w:left w:val="nil"/>
              <w:bottom w:val="nil"/>
              <w:right w:val="nil"/>
            </w:tcBorders>
            <w:shd w:val="clear" w:color="auto" w:fill="auto"/>
            <w:noWrap/>
            <w:vAlign w:val="center"/>
            <w:hideMark/>
          </w:tcPr>
          <w:p w14:paraId="3FAA2F3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2.241,70</w:t>
            </w:r>
          </w:p>
        </w:tc>
        <w:tc>
          <w:tcPr>
            <w:tcW w:w="1279" w:type="dxa"/>
            <w:tcBorders>
              <w:top w:val="nil"/>
              <w:left w:val="nil"/>
              <w:bottom w:val="nil"/>
              <w:right w:val="nil"/>
            </w:tcBorders>
            <w:shd w:val="clear" w:color="auto" w:fill="auto"/>
            <w:noWrap/>
            <w:vAlign w:val="center"/>
            <w:hideMark/>
          </w:tcPr>
          <w:p w14:paraId="7EE26E1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2.347,88</w:t>
            </w:r>
          </w:p>
        </w:tc>
        <w:tc>
          <w:tcPr>
            <w:tcW w:w="1359" w:type="dxa"/>
            <w:tcBorders>
              <w:top w:val="nil"/>
              <w:left w:val="nil"/>
              <w:bottom w:val="nil"/>
              <w:right w:val="nil"/>
            </w:tcBorders>
            <w:shd w:val="clear" w:color="auto" w:fill="auto"/>
            <w:noWrap/>
            <w:vAlign w:val="center"/>
            <w:hideMark/>
          </w:tcPr>
          <w:p w14:paraId="4FA6D7D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2.484,43</w:t>
            </w:r>
          </w:p>
        </w:tc>
        <w:tc>
          <w:tcPr>
            <w:tcW w:w="1360" w:type="dxa"/>
            <w:tcBorders>
              <w:top w:val="nil"/>
              <w:left w:val="nil"/>
              <w:bottom w:val="nil"/>
              <w:right w:val="nil"/>
            </w:tcBorders>
            <w:shd w:val="clear" w:color="auto" w:fill="auto"/>
            <w:noWrap/>
            <w:vAlign w:val="center"/>
            <w:hideMark/>
          </w:tcPr>
          <w:p w14:paraId="4EB2A79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2.627,95</w:t>
            </w:r>
          </w:p>
        </w:tc>
        <w:tc>
          <w:tcPr>
            <w:tcW w:w="1360" w:type="dxa"/>
            <w:tcBorders>
              <w:top w:val="nil"/>
              <w:left w:val="nil"/>
              <w:bottom w:val="nil"/>
              <w:right w:val="nil"/>
            </w:tcBorders>
            <w:shd w:val="clear" w:color="auto" w:fill="auto"/>
            <w:noWrap/>
            <w:vAlign w:val="center"/>
            <w:hideMark/>
          </w:tcPr>
          <w:p w14:paraId="36D377C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2.849,67</w:t>
            </w:r>
          </w:p>
        </w:tc>
        <w:tc>
          <w:tcPr>
            <w:tcW w:w="1360" w:type="dxa"/>
            <w:tcBorders>
              <w:top w:val="nil"/>
              <w:left w:val="nil"/>
              <w:bottom w:val="nil"/>
              <w:right w:val="nil"/>
            </w:tcBorders>
            <w:shd w:val="clear" w:color="auto" w:fill="auto"/>
            <w:noWrap/>
            <w:vAlign w:val="center"/>
            <w:hideMark/>
          </w:tcPr>
          <w:p w14:paraId="69A73B8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3.137,89</w:t>
            </w:r>
          </w:p>
        </w:tc>
      </w:tr>
      <w:tr w:rsidR="00A56AD2" w:rsidRPr="00A56AD2" w14:paraId="77D5B0EB" w14:textId="77777777" w:rsidTr="00A56AD2">
        <w:trPr>
          <w:trHeight w:val="264"/>
        </w:trPr>
        <w:tc>
          <w:tcPr>
            <w:tcW w:w="1190" w:type="dxa"/>
            <w:tcBorders>
              <w:top w:val="nil"/>
              <w:left w:val="nil"/>
              <w:bottom w:val="nil"/>
              <w:right w:val="nil"/>
            </w:tcBorders>
            <w:shd w:val="clear" w:color="auto" w:fill="auto"/>
            <w:noWrap/>
            <w:vAlign w:val="bottom"/>
            <w:hideMark/>
          </w:tcPr>
          <w:p w14:paraId="2897E17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4</w:t>
            </w:r>
          </w:p>
        </w:tc>
        <w:tc>
          <w:tcPr>
            <w:tcW w:w="57" w:type="dxa"/>
            <w:tcBorders>
              <w:top w:val="nil"/>
              <w:left w:val="nil"/>
              <w:bottom w:val="nil"/>
              <w:right w:val="nil"/>
            </w:tcBorders>
            <w:shd w:val="clear" w:color="auto" w:fill="auto"/>
            <w:noWrap/>
            <w:vAlign w:val="bottom"/>
            <w:hideMark/>
          </w:tcPr>
          <w:p w14:paraId="65B1139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5548F8F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2.064,32</w:t>
            </w:r>
          </w:p>
        </w:tc>
        <w:tc>
          <w:tcPr>
            <w:tcW w:w="1279" w:type="dxa"/>
            <w:tcBorders>
              <w:top w:val="nil"/>
              <w:left w:val="nil"/>
              <w:bottom w:val="nil"/>
              <w:right w:val="nil"/>
            </w:tcBorders>
            <w:shd w:val="clear" w:color="auto" w:fill="auto"/>
            <w:noWrap/>
            <w:vAlign w:val="center"/>
            <w:hideMark/>
          </w:tcPr>
          <w:p w14:paraId="6B83302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2.102,84</w:t>
            </w:r>
          </w:p>
        </w:tc>
        <w:tc>
          <w:tcPr>
            <w:tcW w:w="1279" w:type="dxa"/>
            <w:tcBorders>
              <w:top w:val="nil"/>
              <w:left w:val="nil"/>
              <w:bottom w:val="nil"/>
              <w:right w:val="nil"/>
            </w:tcBorders>
            <w:shd w:val="clear" w:color="auto" w:fill="auto"/>
            <w:noWrap/>
            <w:vAlign w:val="center"/>
            <w:hideMark/>
          </w:tcPr>
          <w:p w14:paraId="22DA687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2.143,68</w:t>
            </w:r>
          </w:p>
        </w:tc>
        <w:tc>
          <w:tcPr>
            <w:tcW w:w="1279" w:type="dxa"/>
            <w:tcBorders>
              <w:top w:val="nil"/>
              <w:left w:val="nil"/>
              <w:bottom w:val="nil"/>
              <w:right w:val="nil"/>
            </w:tcBorders>
            <w:shd w:val="clear" w:color="auto" w:fill="auto"/>
            <w:noWrap/>
            <w:vAlign w:val="center"/>
            <w:hideMark/>
          </w:tcPr>
          <w:p w14:paraId="2FE738A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2.203,19</w:t>
            </w:r>
          </w:p>
        </w:tc>
        <w:tc>
          <w:tcPr>
            <w:tcW w:w="1279" w:type="dxa"/>
            <w:tcBorders>
              <w:top w:val="nil"/>
              <w:left w:val="nil"/>
              <w:bottom w:val="nil"/>
              <w:right w:val="nil"/>
            </w:tcBorders>
            <w:shd w:val="clear" w:color="auto" w:fill="auto"/>
            <w:noWrap/>
            <w:vAlign w:val="center"/>
            <w:hideMark/>
          </w:tcPr>
          <w:p w14:paraId="5476710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2.274,37</w:t>
            </w:r>
          </w:p>
        </w:tc>
        <w:tc>
          <w:tcPr>
            <w:tcW w:w="1279" w:type="dxa"/>
            <w:tcBorders>
              <w:top w:val="nil"/>
              <w:left w:val="nil"/>
              <w:bottom w:val="nil"/>
              <w:right w:val="nil"/>
            </w:tcBorders>
            <w:shd w:val="clear" w:color="auto" w:fill="auto"/>
            <w:noWrap/>
            <w:vAlign w:val="center"/>
            <w:hideMark/>
          </w:tcPr>
          <w:p w14:paraId="5EDB297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2.388,72</w:t>
            </w:r>
          </w:p>
        </w:tc>
        <w:tc>
          <w:tcPr>
            <w:tcW w:w="1359" w:type="dxa"/>
            <w:tcBorders>
              <w:top w:val="nil"/>
              <w:left w:val="nil"/>
              <w:bottom w:val="nil"/>
              <w:right w:val="nil"/>
            </w:tcBorders>
            <w:shd w:val="clear" w:color="auto" w:fill="auto"/>
            <w:noWrap/>
            <w:vAlign w:val="center"/>
            <w:hideMark/>
          </w:tcPr>
          <w:p w14:paraId="18D32AE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2.529,92</w:t>
            </w:r>
          </w:p>
        </w:tc>
        <w:tc>
          <w:tcPr>
            <w:tcW w:w="1360" w:type="dxa"/>
            <w:tcBorders>
              <w:top w:val="nil"/>
              <w:left w:val="nil"/>
              <w:bottom w:val="nil"/>
              <w:right w:val="nil"/>
            </w:tcBorders>
            <w:shd w:val="clear" w:color="auto" w:fill="auto"/>
            <w:noWrap/>
            <w:vAlign w:val="center"/>
            <w:hideMark/>
          </w:tcPr>
          <w:p w14:paraId="7821A3E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2.683,96</w:t>
            </w:r>
          </w:p>
        </w:tc>
        <w:tc>
          <w:tcPr>
            <w:tcW w:w="1360" w:type="dxa"/>
            <w:tcBorders>
              <w:top w:val="nil"/>
              <w:left w:val="nil"/>
              <w:bottom w:val="nil"/>
              <w:right w:val="nil"/>
            </w:tcBorders>
            <w:shd w:val="clear" w:color="auto" w:fill="auto"/>
            <w:noWrap/>
            <w:vAlign w:val="center"/>
            <w:hideMark/>
          </w:tcPr>
          <w:p w14:paraId="3D98BEE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2.911,51</w:t>
            </w:r>
          </w:p>
        </w:tc>
        <w:tc>
          <w:tcPr>
            <w:tcW w:w="1360" w:type="dxa"/>
            <w:tcBorders>
              <w:top w:val="nil"/>
              <w:left w:val="nil"/>
              <w:bottom w:val="nil"/>
              <w:right w:val="nil"/>
            </w:tcBorders>
            <w:shd w:val="clear" w:color="auto" w:fill="auto"/>
            <w:noWrap/>
            <w:vAlign w:val="center"/>
            <w:hideMark/>
          </w:tcPr>
          <w:p w14:paraId="27E0D84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3.217,24</w:t>
            </w:r>
          </w:p>
        </w:tc>
      </w:tr>
      <w:tr w:rsidR="00A56AD2" w:rsidRPr="00A56AD2" w14:paraId="21633D6C" w14:textId="77777777" w:rsidTr="00A56AD2">
        <w:trPr>
          <w:trHeight w:val="264"/>
        </w:trPr>
        <w:tc>
          <w:tcPr>
            <w:tcW w:w="1190" w:type="dxa"/>
            <w:tcBorders>
              <w:top w:val="nil"/>
              <w:left w:val="nil"/>
              <w:bottom w:val="nil"/>
              <w:right w:val="nil"/>
            </w:tcBorders>
            <w:shd w:val="clear" w:color="auto" w:fill="auto"/>
            <w:noWrap/>
            <w:vAlign w:val="bottom"/>
            <w:hideMark/>
          </w:tcPr>
          <w:p w14:paraId="5BF1301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5</w:t>
            </w:r>
          </w:p>
        </w:tc>
        <w:tc>
          <w:tcPr>
            <w:tcW w:w="57" w:type="dxa"/>
            <w:tcBorders>
              <w:top w:val="nil"/>
              <w:left w:val="nil"/>
              <w:bottom w:val="nil"/>
              <w:right w:val="nil"/>
            </w:tcBorders>
            <w:shd w:val="clear" w:color="auto" w:fill="auto"/>
            <w:noWrap/>
            <w:vAlign w:val="bottom"/>
            <w:hideMark/>
          </w:tcPr>
          <w:p w14:paraId="4ECFB568"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116F2DB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2.089,99</w:t>
            </w:r>
          </w:p>
        </w:tc>
        <w:tc>
          <w:tcPr>
            <w:tcW w:w="1279" w:type="dxa"/>
            <w:tcBorders>
              <w:top w:val="nil"/>
              <w:left w:val="nil"/>
              <w:bottom w:val="nil"/>
              <w:right w:val="nil"/>
            </w:tcBorders>
            <w:shd w:val="clear" w:color="auto" w:fill="auto"/>
            <w:noWrap/>
            <w:vAlign w:val="center"/>
            <w:hideMark/>
          </w:tcPr>
          <w:p w14:paraId="7138FA7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2.126,18</w:t>
            </w:r>
          </w:p>
        </w:tc>
        <w:tc>
          <w:tcPr>
            <w:tcW w:w="1279" w:type="dxa"/>
            <w:tcBorders>
              <w:top w:val="nil"/>
              <w:left w:val="nil"/>
              <w:bottom w:val="nil"/>
              <w:right w:val="nil"/>
            </w:tcBorders>
            <w:shd w:val="clear" w:color="auto" w:fill="auto"/>
            <w:noWrap/>
            <w:vAlign w:val="center"/>
            <w:hideMark/>
          </w:tcPr>
          <w:p w14:paraId="31EDFAF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2.170,52</w:t>
            </w:r>
          </w:p>
        </w:tc>
        <w:tc>
          <w:tcPr>
            <w:tcW w:w="1279" w:type="dxa"/>
            <w:tcBorders>
              <w:top w:val="nil"/>
              <w:left w:val="nil"/>
              <w:bottom w:val="nil"/>
              <w:right w:val="nil"/>
            </w:tcBorders>
            <w:shd w:val="clear" w:color="auto" w:fill="auto"/>
            <w:noWrap/>
            <w:vAlign w:val="center"/>
            <w:hideMark/>
          </w:tcPr>
          <w:p w14:paraId="11C22EF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2.235,86</w:t>
            </w:r>
          </w:p>
        </w:tc>
        <w:tc>
          <w:tcPr>
            <w:tcW w:w="1279" w:type="dxa"/>
            <w:tcBorders>
              <w:top w:val="nil"/>
              <w:left w:val="nil"/>
              <w:bottom w:val="nil"/>
              <w:right w:val="nil"/>
            </w:tcBorders>
            <w:shd w:val="clear" w:color="auto" w:fill="auto"/>
            <w:noWrap/>
            <w:vAlign w:val="center"/>
            <w:hideMark/>
          </w:tcPr>
          <w:p w14:paraId="618FE9D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2.305,87</w:t>
            </w:r>
          </w:p>
        </w:tc>
        <w:tc>
          <w:tcPr>
            <w:tcW w:w="1279" w:type="dxa"/>
            <w:tcBorders>
              <w:top w:val="nil"/>
              <w:left w:val="nil"/>
              <w:bottom w:val="nil"/>
              <w:right w:val="nil"/>
            </w:tcBorders>
            <w:shd w:val="clear" w:color="auto" w:fill="auto"/>
            <w:noWrap/>
            <w:vAlign w:val="center"/>
            <w:hideMark/>
          </w:tcPr>
          <w:p w14:paraId="690B5EA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2.430,74</w:t>
            </w:r>
          </w:p>
        </w:tc>
        <w:tc>
          <w:tcPr>
            <w:tcW w:w="1359" w:type="dxa"/>
            <w:tcBorders>
              <w:top w:val="nil"/>
              <w:left w:val="nil"/>
              <w:bottom w:val="nil"/>
              <w:right w:val="nil"/>
            </w:tcBorders>
            <w:shd w:val="clear" w:color="auto" w:fill="auto"/>
            <w:noWrap/>
            <w:vAlign w:val="center"/>
            <w:hideMark/>
          </w:tcPr>
          <w:p w14:paraId="743A522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2.575,45</w:t>
            </w:r>
          </w:p>
        </w:tc>
        <w:tc>
          <w:tcPr>
            <w:tcW w:w="1360" w:type="dxa"/>
            <w:tcBorders>
              <w:top w:val="nil"/>
              <w:left w:val="nil"/>
              <w:bottom w:val="nil"/>
              <w:right w:val="nil"/>
            </w:tcBorders>
            <w:shd w:val="clear" w:color="auto" w:fill="auto"/>
            <w:noWrap/>
            <w:vAlign w:val="center"/>
            <w:hideMark/>
          </w:tcPr>
          <w:p w14:paraId="7C6E922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2.739,96</w:t>
            </w:r>
          </w:p>
        </w:tc>
        <w:tc>
          <w:tcPr>
            <w:tcW w:w="1360" w:type="dxa"/>
            <w:tcBorders>
              <w:top w:val="nil"/>
              <w:left w:val="nil"/>
              <w:bottom w:val="nil"/>
              <w:right w:val="nil"/>
            </w:tcBorders>
            <w:shd w:val="clear" w:color="auto" w:fill="auto"/>
            <w:noWrap/>
            <w:vAlign w:val="center"/>
            <w:hideMark/>
          </w:tcPr>
          <w:p w14:paraId="38EB043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2.972,18</w:t>
            </w:r>
          </w:p>
        </w:tc>
        <w:tc>
          <w:tcPr>
            <w:tcW w:w="1360" w:type="dxa"/>
            <w:tcBorders>
              <w:top w:val="nil"/>
              <w:left w:val="nil"/>
              <w:bottom w:val="nil"/>
              <w:right w:val="nil"/>
            </w:tcBorders>
            <w:shd w:val="clear" w:color="auto" w:fill="auto"/>
            <w:noWrap/>
            <w:vAlign w:val="center"/>
            <w:hideMark/>
          </w:tcPr>
          <w:p w14:paraId="2B0CB40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3.296,59</w:t>
            </w:r>
          </w:p>
        </w:tc>
      </w:tr>
      <w:tr w:rsidR="00A56AD2" w:rsidRPr="00A56AD2" w14:paraId="0F9F4EDC" w14:textId="77777777" w:rsidTr="00A56AD2">
        <w:trPr>
          <w:trHeight w:val="264"/>
        </w:trPr>
        <w:tc>
          <w:tcPr>
            <w:tcW w:w="1190" w:type="dxa"/>
            <w:tcBorders>
              <w:top w:val="nil"/>
              <w:left w:val="nil"/>
              <w:bottom w:val="nil"/>
              <w:right w:val="nil"/>
            </w:tcBorders>
            <w:shd w:val="clear" w:color="auto" w:fill="auto"/>
            <w:noWrap/>
            <w:vAlign w:val="bottom"/>
            <w:hideMark/>
          </w:tcPr>
          <w:p w14:paraId="773819A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6</w:t>
            </w:r>
          </w:p>
        </w:tc>
        <w:tc>
          <w:tcPr>
            <w:tcW w:w="57" w:type="dxa"/>
            <w:tcBorders>
              <w:top w:val="nil"/>
              <w:left w:val="nil"/>
              <w:bottom w:val="nil"/>
              <w:right w:val="nil"/>
            </w:tcBorders>
            <w:shd w:val="clear" w:color="auto" w:fill="auto"/>
            <w:noWrap/>
            <w:vAlign w:val="bottom"/>
            <w:hideMark/>
          </w:tcPr>
          <w:p w14:paraId="3E3CBEBC"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3B6E0C7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2.111,00</w:t>
            </w:r>
          </w:p>
        </w:tc>
        <w:tc>
          <w:tcPr>
            <w:tcW w:w="1279" w:type="dxa"/>
            <w:tcBorders>
              <w:top w:val="nil"/>
              <w:left w:val="nil"/>
              <w:bottom w:val="nil"/>
              <w:right w:val="nil"/>
            </w:tcBorders>
            <w:shd w:val="clear" w:color="auto" w:fill="auto"/>
            <w:noWrap/>
            <w:vAlign w:val="center"/>
            <w:hideMark/>
          </w:tcPr>
          <w:p w14:paraId="07DFEBE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2.150,68</w:t>
            </w:r>
          </w:p>
        </w:tc>
        <w:tc>
          <w:tcPr>
            <w:tcW w:w="1279" w:type="dxa"/>
            <w:tcBorders>
              <w:top w:val="nil"/>
              <w:left w:val="nil"/>
              <w:bottom w:val="nil"/>
              <w:right w:val="nil"/>
            </w:tcBorders>
            <w:shd w:val="clear" w:color="auto" w:fill="auto"/>
            <w:noWrap/>
            <w:vAlign w:val="center"/>
            <w:hideMark/>
          </w:tcPr>
          <w:p w14:paraId="346892E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2.197,35</w:t>
            </w:r>
          </w:p>
        </w:tc>
        <w:tc>
          <w:tcPr>
            <w:tcW w:w="1279" w:type="dxa"/>
            <w:tcBorders>
              <w:top w:val="nil"/>
              <w:left w:val="nil"/>
              <w:bottom w:val="nil"/>
              <w:right w:val="nil"/>
            </w:tcBorders>
            <w:shd w:val="clear" w:color="auto" w:fill="auto"/>
            <w:noWrap/>
            <w:vAlign w:val="center"/>
            <w:hideMark/>
          </w:tcPr>
          <w:p w14:paraId="2AD9111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2.266,20</w:t>
            </w:r>
          </w:p>
        </w:tc>
        <w:tc>
          <w:tcPr>
            <w:tcW w:w="1279" w:type="dxa"/>
            <w:tcBorders>
              <w:top w:val="nil"/>
              <w:left w:val="nil"/>
              <w:bottom w:val="nil"/>
              <w:right w:val="nil"/>
            </w:tcBorders>
            <w:shd w:val="clear" w:color="auto" w:fill="auto"/>
            <w:noWrap/>
            <w:vAlign w:val="center"/>
            <w:hideMark/>
          </w:tcPr>
          <w:p w14:paraId="6471A9B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2.343,23</w:t>
            </w:r>
          </w:p>
        </w:tc>
        <w:tc>
          <w:tcPr>
            <w:tcW w:w="1279" w:type="dxa"/>
            <w:tcBorders>
              <w:top w:val="nil"/>
              <w:left w:val="nil"/>
              <w:bottom w:val="nil"/>
              <w:right w:val="nil"/>
            </w:tcBorders>
            <w:shd w:val="clear" w:color="auto" w:fill="auto"/>
            <w:noWrap/>
            <w:vAlign w:val="center"/>
            <w:hideMark/>
          </w:tcPr>
          <w:p w14:paraId="7789F10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2.475,08</w:t>
            </w:r>
          </w:p>
        </w:tc>
        <w:tc>
          <w:tcPr>
            <w:tcW w:w="1359" w:type="dxa"/>
            <w:tcBorders>
              <w:top w:val="nil"/>
              <w:left w:val="nil"/>
              <w:bottom w:val="nil"/>
              <w:right w:val="nil"/>
            </w:tcBorders>
            <w:shd w:val="clear" w:color="auto" w:fill="auto"/>
            <w:noWrap/>
            <w:vAlign w:val="center"/>
            <w:hideMark/>
          </w:tcPr>
          <w:p w14:paraId="01F0A84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2.618,61</w:t>
            </w:r>
          </w:p>
        </w:tc>
        <w:tc>
          <w:tcPr>
            <w:tcW w:w="1360" w:type="dxa"/>
            <w:tcBorders>
              <w:top w:val="nil"/>
              <w:left w:val="nil"/>
              <w:bottom w:val="nil"/>
              <w:right w:val="nil"/>
            </w:tcBorders>
            <w:shd w:val="clear" w:color="auto" w:fill="auto"/>
            <w:noWrap/>
            <w:vAlign w:val="center"/>
            <w:hideMark/>
          </w:tcPr>
          <w:p w14:paraId="0874AD0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2.797,15</w:t>
            </w:r>
          </w:p>
        </w:tc>
        <w:tc>
          <w:tcPr>
            <w:tcW w:w="1360" w:type="dxa"/>
            <w:tcBorders>
              <w:top w:val="nil"/>
              <w:left w:val="nil"/>
              <w:bottom w:val="nil"/>
              <w:right w:val="nil"/>
            </w:tcBorders>
            <w:shd w:val="clear" w:color="auto" w:fill="auto"/>
            <w:noWrap/>
            <w:vAlign w:val="center"/>
            <w:hideMark/>
          </w:tcPr>
          <w:p w14:paraId="7F1F657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3.036,38</w:t>
            </w:r>
          </w:p>
        </w:tc>
        <w:tc>
          <w:tcPr>
            <w:tcW w:w="1360" w:type="dxa"/>
            <w:tcBorders>
              <w:top w:val="nil"/>
              <w:left w:val="nil"/>
              <w:bottom w:val="nil"/>
              <w:right w:val="nil"/>
            </w:tcBorders>
            <w:shd w:val="clear" w:color="auto" w:fill="auto"/>
            <w:noWrap/>
            <w:vAlign w:val="center"/>
            <w:hideMark/>
          </w:tcPr>
          <w:p w14:paraId="7285BC8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3.378,27</w:t>
            </w:r>
          </w:p>
        </w:tc>
      </w:tr>
      <w:tr w:rsidR="00A56AD2" w:rsidRPr="00A56AD2" w14:paraId="62CADEA1" w14:textId="77777777" w:rsidTr="00A56AD2">
        <w:trPr>
          <w:trHeight w:val="264"/>
        </w:trPr>
        <w:tc>
          <w:tcPr>
            <w:tcW w:w="1190" w:type="dxa"/>
            <w:tcBorders>
              <w:top w:val="nil"/>
              <w:left w:val="nil"/>
              <w:bottom w:val="nil"/>
              <w:right w:val="nil"/>
            </w:tcBorders>
            <w:shd w:val="clear" w:color="auto" w:fill="auto"/>
            <w:noWrap/>
            <w:vAlign w:val="bottom"/>
            <w:hideMark/>
          </w:tcPr>
          <w:p w14:paraId="6DA0F51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7</w:t>
            </w:r>
          </w:p>
        </w:tc>
        <w:tc>
          <w:tcPr>
            <w:tcW w:w="57" w:type="dxa"/>
            <w:tcBorders>
              <w:top w:val="nil"/>
              <w:left w:val="nil"/>
              <w:bottom w:val="nil"/>
              <w:right w:val="nil"/>
            </w:tcBorders>
            <w:shd w:val="clear" w:color="auto" w:fill="auto"/>
            <w:noWrap/>
            <w:vAlign w:val="bottom"/>
            <w:hideMark/>
          </w:tcPr>
          <w:p w14:paraId="52E80CEF"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2B451E0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2.135,51</w:t>
            </w:r>
          </w:p>
        </w:tc>
        <w:tc>
          <w:tcPr>
            <w:tcW w:w="1279" w:type="dxa"/>
            <w:tcBorders>
              <w:top w:val="nil"/>
              <w:left w:val="nil"/>
              <w:bottom w:val="nil"/>
              <w:right w:val="nil"/>
            </w:tcBorders>
            <w:shd w:val="clear" w:color="auto" w:fill="auto"/>
            <w:noWrap/>
            <w:vAlign w:val="center"/>
            <w:hideMark/>
          </w:tcPr>
          <w:p w14:paraId="159E511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2.177,51</w:t>
            </w:r>
          </w:p>
        </w:tc>
        <w:tc>
          <w:tcPr>
            <w:tcW w:w="1279" w:type="dxa"/>
            <w:tcBorders>
              <w:top w:val="nil"/>
              <w:left w:val="nil"/>
              <w:bottom w:val="nil"/>
              <w:right w:val="nil"/>
            </w:tcBorders>
            <w:shd w:val="clear" w:color="auto" w:fill="auto"/>
            <w:noWrap/>
            <w:vAlign w:val="center"/>
            <w:hideMark/>
          </w:tcPr>
          <w:p w14:paraId="7599583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2.220,70</w:t>
            </w:r>
          </w:p>
        </w:tc>
        <w:tc>
          <w:tcPr>
            <w:tcW w:w="1279" w:type="dxa"/>
            <w:tcBorders>
              <w:top w:val="nil"/>
              <w:left w:val="nil"/>
              <w:bottom w:val="nil"/>
              <w:right w:val="nil"/>
            </w:tcBorders>
            <w:shd w:val="clear" w:color="auto" w:fill="auto"/>
            <w:noWrap/>
            <w:vAlign w:val="center"/>
            <w:hideMark/>
          </w:tcPr>
          <w:p w14:paraId="16DAEC3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2.295,37</w:t>
            </w:r>
          </w:p>
        </w:tc>
        <w:tc>
          <w:tcPr>
            <w:tcW w:w="1279" w:type="dxa"/>
            <w:tcBorders>
              <w:top w:val="nil"/>
              <w:left w:val="nil"/>
              <w:bottom w:val="nil"/>
              <w:right w:val="nil"/>
            </w:tcBorders>
            <w:shd w:val="clear" w:color="auto" w:fill="auto"/>
            <w:noWrap/>
            <w:vAlign w:val="center"/>
            <w:hideMark/>
          </w:tcPr>
          <w:p w14:paraId="67A3A09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2.377,06</w:t>
            </w:r>
          </w:p>
        </w:tc>
        <w:tc>
          <w:tcPr>
            <w:tcW w:w="1279" w:type="dxa"/>
            <w:tcBorders>
              <w:top w:val="nil"/>
              <w:left w:val="nil"/>
              <w:bottom w:val="nil"/>
              <w:right w:val="nil"/>
            </w:tcBorders>
            <w:shd w:val="clear" w:color="auto" w:fill="auto"/>
            <w:noWrap/>
            <w:vAlign w:val="center"/>
            <w:hideMark/>
          </w:tcPr>
          <w:p w14:paraId="0B55833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2.517,10</w:t>
            </w:r>
          </w:p>
        </w:tc>
        <w:tc>
          <w:tcPr>
            <w:tcW w:w="1359" w:type="dxa"/>
            <w:tcBorders>
              <w:top w:val="nil"/>
              <w:left w:val="nil"/>
              <w:bottom w:val="nil"/>
              <w:right w:val="nil"/>
            </w:tcBorders>
            <w:shd w:val="clear" w:color="auto" w:fill="auto"/>
            <w:noWrap/>
            <w:vAlign w:val="center"/>
            <w:hideMark/>
          </w:tcPr>
          <w:p w14:paraId="6A96FF0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2.667,62</w:t>
            </w:r>
          </w:p>
        </w:tc>
        <w:tc>
          <w:tcPr>
            <w:tcW w:w="1360" w:type="dxa"/>
            <w:tcBorders>
              <w:top w:val="nil"/>
              <w:left w:val="nil"/>
              <w:bottom w:val="nil"/>
              <w:right w:val="nil"/>
            </w:tcBorders>
            <w:shd w:val="clear" w:color="auto" w:fill="auto"/>
            <w:noWrap/>
            <w:vAlign w:val="center"/>
            <w:hideMark/>
          </w:tcPr>
          <w:p w14:paraId="3DC2EF5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2.855,49</w:t>
            </w:r>
          </w:p>
        </w:tc>
        <w:tc>
          <w:tcPr>
            <w:tcW w:w="1360" w:type="dxa"/>
            <w:tcBorders>
              <w:top w:val="nil"/>
              <w:left w:val="nil"/>
              <w:bottom w:val="nil"/>
              <w:right w:val="nil"/>
            </w:tcBorders>
            <w:shd w:val="clear" w:color="auto" w:fill="auto"/>
            <w:noWrap/>
            <w:vAlign w:val="center"/>
            <w:hideMark/>
          </w:tcPr>
          <w:p w14:paraId="7A65764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3.097,06</w:t>
            </w:r>
          </w:p>
        </w:tc>
        <w:tc>
          <w:tcPr>
            <w:tcW w:w="1360" w:type="dxa"/>
            <w:tcBorders>
              <w:top w:val="nil"/>
              <w:left w:val="nil"/>
              <w:bottom w:val="nil"/>
              <w:right w:val="nil"/>
            </w:tcBorders>
            <w:shd w:val="clear" w:color="auto" w:fill="auto"/>
            <w:noWrap/>
            <w:vAlign w:val="center"/>
            <w:hideMark/>
          </w:tcPr>
          <w:p w14:paraId="2176BA0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3.458,80</w:t>
            </w:r>
          </w:p>
        </w:tc>
      </w:tr>
      <w:tr w:rsidR="00A56AD2" w:rsidRPr="00A56AD2" w14:paraId="6C3556CE" w14:textId="77777777" w:rsidTr="00A56AD2">
        <w:trPr>
          <w:trHeight w:val="264"/>
        </w:trPr>
        <w:tc>
          <w:tcPr>
            <w:tcW w:w="1190" w:type="dxa"/>
            <w:tcBorders>
              <w:top w:val="nil"/>
              <w:left w:val="nil"/>
              <w:bottom w:val="nil"/>
              <w:right w:val="nil"/>
            </w:tcBorders>
            <w:shd w:val="clear" w:color="auto" w:fill="auto"/>
            <w:noWrap/>
            <w:vAlign w:val="bottom"/>
            <w:hideMark/>
          </w:tcPr>
          <w:p w14:paraId="1BCBA2A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8</w:t>
            </w:r>
          </w:p>
        </w:tc>
        <w:tc>
          <w:tcPr>
            <w:tcW w:w="57" w:type="dxa"/>
            <w:tcBorders>
              <w:top w:val="nil"/>
              <w:left w:val="nil"/>
              <w:bottom w:val="nil"/>
              <w:right w:val="nil"/>
            </w:tcBorders>
            <w:shd w:val="clear" w:color="auto" w:fill="auto"/>
            <w:noWrap/>
            <w:vAlign w:val="bottom"/>
            <w:hideMark/>
          </w:tcPr>
          <w:p w14:paraId="6E2BA42D"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1B46457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71E2B38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2.203,19</w:t>
            </w:r>
          </w:p>
        </w:tc>
        <w:tc>
          <w:tcPr>
            <w:tcW w:w="1279" w:type="dxa"/>
            <w:tcBorders>
              <w:top w:val="nil"/>
              <w:left w:val="nil"/>
              <w:bottom w:val="nil"/>
              <w:right w:val="nil"/>
            </w:tcBorders>
            <w:shd w:val="clear" w:color="auto" w:fill="auto"/>
            <w:noWrap/>
            <w:vAlign w:val="center"/>
            <w:hideMark/>
          </w:tcPr>
          <w:p w14:paraId="210E13B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2.247,54</w:t>
            </w:r>
          </w:p>
        </w:tc>
        <w:tc>
          <w:tcPr>
            <w:tcW w:w="1279" w:type="dxa"/>
            <w:tcBorders>
              <w:top w:val="nil"/>
              <w:left w:val="nil"/>
              <w:bottom w:val="nil"/>
              <w:right w:val="nil"/>
            </w:tcBorders>
            <w:shd w:val="clear" w:color="auto" w:fill="auto"/>
            <w:noWrap/>
            <w:vAlign w:val="center"/>
            <w:hideMark/>
          </w:tcPr>
          <w:p w14:paraId="34172D0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2.333,88</w:t>
            </w:r>
          </w:p>
        </w:tc>
        <w:tc>
          <w:tcPr>
            <w:tcW w:w="1279" w:type="dxa"/>
            <w:tcBorders>
              <w:top w:val="nil"/>
              <w:left w:val="nil"/>
              <w:bottom w:val="nil"/>
              <w:right w:val="nil"/>
            </w:tcBorders>
            <w:shd w:val="clear" w:color="auto" w:fill="auto"/>
            <w:noWrap/>
            <w:vAlign w:val="center"/>
            <w:hideMark/>
          </w:tcPr>
          <w:p w14:paraId="7826F4F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2.414,39</w:t>
            </w:r>
          </w:p>
        </w:tc>
        <w:tc>
          <w:tcPr>
            <w:tcW w:w="1279" w:type="dxa"/>
            <w:tcBorders>
              <w:top w:val="nil"/>
              <w:left w:val="nil"/>
              <w:bottom w:val="nil"/>
              <w:right w:val="nil"/>
            </w:tcBorders>
            <w:shd w:val="clear" w:color="auto" w:fill="auto"/>
            <w:noWrap/>
            <w:vAlign w:val="center"/>
            <w:hideMark/>
          </w:tcPr>
          <w:p w14:paraId="099104B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2.560,26</w:t>
            </w:r>
          </w:p>
        </w:tc>
        <w:tc>
          <w:tcPr>
            <w:tcW w:w="1359" w:type="dxa"/>
            <w:tcBorders>
              <w:top w:val="nil"/>
              <w:left w:val="nil"/>
              <w:bottom w:val="nil"/>
              <w:right w:val="nil"/>
            </w:tcBorders>
            <w:shd w:val="clear" w:color="auto" w:fill="auto"/>
            <w:noWrap/>
            <w:vAlign w:val="center"/>
            <w:hideMark/>
          </w:tcPr>
          <w:p w14:paraId="1B6DED7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2.716,65</w:t>
            </w:r>
          </w:p>
        </w:tc>
        <w:tc>
          <w:tcPr>
            <w:tcW w:w="1360" w:type="dxa"/>
            <w:tcBorders>
              <w:top w:val="nil"/>
              <w:left w:val="nil"/>
              <w:bottom w:val="nil"/>
              <w:right w:val="nil"/>
            </w:tcBorders>
            <w:shd w:val="clear" w:color="auto" w:fill="auto"/>
            <w:noWrap/>
            <w:vAlign w:val="center"/>
            <w:hideMark/>
          </w:tcPr>
          <w:p w14:paraId="633BCF0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2.915,00</w:t>
            </w:r>
          </w:p>
        </w:tc>
        <w:tc>
          <w:tcPr>
            <w:tcW w:w="1360" w:type="dxa"/>
            <w:tcBorders>
              <w:top w:val="nil"/>
              <w:left w:val="nil"/>
              <w:bottom w:val="nil"/>
              <w:right w:val="nil"/>
            </w:tcBorders>
            <w:shd w:val="clear" w:color="auto" w:fill="auto"/>
            <w:noWrap/>
            <w:vAlign w:val="center"/>
            <w:hideMark/>
          </w:tcPr>
          <w:p w14:paraId="0882803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3.158,89</w:t>
            </w:r>
          </w:p>
        </w:tc>
        <w:tc>
          <w:tcPr>
            <w:tcW w:w="1360" w:type="dxa"/>
            <w:tcBorders>
              <w:top w:val="nil"/>
              <w:left w:val="nil"/>
              <w:bottom w:val="nil"/>
              <w:right w:val="nil"/>
            </w:tcBorders>
            <w:shd w:val="clear" w:color="auto" w:fill="auto"/>
            <w:noWrap/>
            <w:vAlign w:val="center"/>
            <w:hideMark/>
          </w:tcPr>
          <w:p w14:paraId="117C64D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3.540,48</w:t>
            </w:r>
          </w:p>
        </w:tc>
      </w:tr>
      <w:tr w:rsidR="00A56AD2" w:rsidRPr="00A56AD2" w14:paraId="2D391CBF" w14:textId="77777777" w:rsidTr="00A56AD2">
        <w:trPr>
          <w:trHeight w:val="264"/>
        </w:trPr>
        <w:tc>
          <w:tcPr>
            <w:tcW w:w="1190" w:type="dxa"/>
            <w:tcBorders>
              <w:top w:val="nil"/>
              <w:left w:val="nil"/>
              <w:bottom w:val="nil"/>
              <w:right w:val="nil"/>
            </w:tcBorders>
            <w:shd w:val="clear" w:color="auto" w:fill="auto"/>
            <w:noWrap/>
            <w:vAlign w:val="bottom"/>
            <w:hideMark/>
          </w:tcPr>
          <w:p w14:paraId="555020B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9</w:t>
            </w:r>
          </w:p>
        </w:tc>
        <w:tc>
          <w:tcPr>
            <w:tcW w:w="57" w:type="dxa"/>
            <w:tcBorders>
              <w:top w:val="nil"/>
              <w:left w:val="nil"/>
              <w:bottom w:val="nil"/>
              <w:right w:val="nil"/>
            </w:tcBorders>
            <w:shd w:val="clear" w:color="auto" w:fill="auto"/>
            <w:noWrap/>
            <w:vAlign w:val="bottom"/>
            <w:hideMark/>
          </w:tcPr>
          <w:p w14:paraId="7E03B3F7"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6F1C005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046F6E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5D7A02C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2.273,19</w:t>
            </w:r>
          </w:p>
        </w:tc>
        <w:tc>
          <w:tcPr>
            <w:tcW w:w="1279" w:type="dxa"/>
            <w:tcBorders>
              <w:top w:val="nil"/>
              <w:left w:val="nil"/>
              <w:bottom w:val="nil"/>
              <w:right w:val="nil"/>
            </w:tcBorders>
            <w:shd w:val="clear" w:color="auto" w:fill="auto"/>
            <w:noWrap/>
            <w:vAlign w:val="center"/>
            <w:hideMark/>
          </w:tcPr>
          <w:p w14:paraId="2CC8B15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2.360,72</w:t>
            </w:r>
          </w:p>
        </w:tc>
        <w:tc>
          <w:tcPr>
            <w:tcW w:w="1279" w:type="dxa"/>
            <w:tcBorders>
              <w:top w:val="nil"/>
              <w:left w:val="nil"/>
              <w:bottom w:val="nil"/>
              <w:right w:val="nil"/>
            </w:tcBorders>
            <w:shd w:val="clear" w:color="auto" w:fill="auto"/>
            <w:noWrap/>
            <w:vAlign w:val="center"/>
            <w:hideMark/>
          </w:tcPr>
          <w:p w14:paraId="2A47D01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2.451,74</w:t>
            </w:r>
          </w:p>
        </w:tc>
        <w:tc>
          <w:tcPr>
            <w:tcW w:w="1279" w:type="dxa"/>
            <w:tcBorders>
              <w:top w:val="nil"/>
              <w:left w:val="nil"/>
              <w:bottom w:val="nil"/>
              <w:right w:val="nil"/>
            </w:tcBorders>
            <w:shd w:val="clear" w:color="auto" w:fill="auto"/>
            <w:noWrap/>
            <w:vAlign w:val="center"/>
            <w:hideMark/>
          </w:tcPr>
          <w:p w14:paraId="2006BD6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2.603,45</w:t>
            </w:r>
          </w:p>
        </w:tc>
        <w:tc>
          <w:tcPr>
            <w:tcW w:w="1359" w:type="dxa"/>
            <w:tcBorders>
              <w:top w:val="nil"/>
              <w:left w:val="nil"/>
              <w:bottom w:val="nil"/>
              <w:right w:val="nil"/>
            </w:tcBorders>
            <w:shd w:val="clear" w:color="auto" w:fill="auto"/>
            <w:noWrap/>
            <w:vAlign w:val="center"/>
            <w:hideMark/>
          </w:tcPr>
          <w:p w14:paraId="3D9CD0F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2.764,48</w:t>
            </w:r>
          </w:p>
        </w:tc>
        <w:tc>
          <w:tcPr>
            <w:tcW w:w="1360" w:type="dxa"/>
            <w:tcBorders>
              <w:top w:val="nil"/>
              <w:left w:val="nil"/>
              <w:bottom w:val="nil"/>
              <w:right w:val="nil"/>
            </w:tcBorders>
            <w:shd w:val="clear" w:color="auto" w:fill="auto"/>
            <w:noWrap/>
            <w:vAlign w:val="center"/>
            <w:hideMark/>
          </w:tcPr>
          <w:p w14:paraId="440A591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2.971,02</w:t>
            </w:r>
          </w:p>
        </w:tc>
        <w:tc>
          <w:tcPr>
            <w:tcW w:w="1360" w:type="dxa"/>
            <w:tcBorders>
              <w:top w:val="nil"/>
              <w:left w:val="nil"/>
              <w:bottom w:val="nil"/>
              <w:right w:val="nil"/>
            </w:tcBorders>
            <w:shd w:val="clear" w:color="auto" w:fill="auto"/>
            <w:noWrap/>
            <w:vAlign w:val="center"/>
            <w:hideMark/>
          </w:tcPr>
          <w:p w14:paraId="5C07D53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3.219,58</w:t>
            </w:r>
          </w:p>
        </w:tc>
        <w:tc>
          <w:tcPr>
            <w:tcW w:w="1360" w:type="dxa"/>
            <w:tcBorders>
              <w:top w:val="nil"/>
              <w:left w:val="nil"/>
              <w:bottom w:val="nil"/>
              <w:right w:val="nil"/>
            </w:tcBorders>
            <w:shd w:val="clear" w:color="auto" w:fill="auto"/>
            <w:noWrap/>
            <w:vAlign w:val="center"/>
            <w:hideMark/>
          </w:tcPr>
          <w:p w14:paraId="338C6CD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3.623,34</w:t>
            </w:r>
          </w:p>
        </w:tc>
      </w:tr>
      <w:tr w:rsidR="00A56AD2" w:rsidRPr="00A56AD2" w14:paraId="3CE3CA10" w14:textId="77777777" w:rsidTr="00A56AD2">
        <w:trPr>
          <w:trHeight w:val="264"/>
        </w:trPr>
        <w:tc>
          <w:tcPr>
            <w:tcW w:w="1190" w:type="dxa"/>
            <w:tcBorders>
              <w:top w:val="nil"/>
              <w:left w:val="nil"/>
              <w:bottom w:val="nil"/>
              <w:right w:val="nil"/>
            </w:tcBorders>
            <w:shd w:val="clear" w:color="auto" w:fill="auto"/>
            <w:noWrap/>
            <w:vAlign w:val="bottom"/>
            <w:hideMark/>
          </w:tcPr>
          <w:p w14:paraId="0310A9A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10</w:t>
            </w:r>
          </w:p>
        </w:tc>
        <w:tc>
          <w:tcPr>
            <w:tcW w:w="57" w:type="dxa"/>
            <w:tcBorders>
              <w:top w:val="nil"/>
              <w:left w:val="nil"/>
              <w:bottom w:val="nil"/>
              <w:right w:val="nil"/>
            </w:tcBorders>
            <w:shd w:val="clear" w:color="auto" w:fill="auto"/>
            <w:noWrap/>
            <w:vAlign w:val="bottom"/>
            <w:hideMark/>
          </w:tcPr>
          <w:p w14:paraId="31490C1D"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5A6280F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FFA58B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229A41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289EB9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020C245"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3C9C1E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center"/>
            <w:hideMark/>
          </w:tcPr>
          <w:p w14:paraId="4E20D04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2.809,99</w:t>
            </w:r>
          </w:p>
        </w:tc>
        <w:tc>
          <w:tcPr>
            <w:tcW w:w="1360" w:type="dxa"/>
            <w:tcBorders>
              <w:top w:val="nil"/>
              <w:left w:val="nil"/>
              <w:bottom w:val="nil"/>
              <w:right w:val="nil"/>
            </w:tcBorders>
            <w:shd w:val="clear" w:color="auto" w:fill="auto"/>
            <w:noWrap/>
            <w:vAlign w:val="center"/>
            <w:hideMark/>
          </w:tcPr>
          <w:p w14:paraId="5BE2017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3.030,54</w:t>
            </w:r>
          </w:p>
        </w:tc>
        <w:tc>
          <w:tcPr>
            <w:tcW w:w="1360" w:type="dxa"/>
            <w:tcBorders>
              <w:top w:val="nil"/>
              <w:left w:val="nil"/>
              <w:bottom w:val="nil"/>
              <w:right w:val="nil"/>
            </w:tcBorders>
            <w:shd w:val="clear" w:color="auto" w:fill="auto"/>
            <w:noWrap/>
            <w:vAlign w:val="center"/>
            <w:hideMark/>
          </w:tcPr>
          <w:p w14:paraId="085F006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3.283,76</w:t>
            </w:r>
          </w:p>
        </w:tc>
        <w:tc>
          <w:tcPr>
            <w:tcW w:w="1360" w:type="dxa"/>
            <w:tcBorders>
              <w:top w:val="nil"/>
              <w:left w:val="nil"/>
              <w:bottom w:val="nil"/>
              <w:right w:val="nil"/>
            </w:tcBorders>
            <w:shd w:val="clear" w:color="auto" w:fill="auto"/>
            <w:noWrap/>
            <w:vAlign w:val="center"/>
            <w:hideMark/>
          </w:tcPr>
          <w:p w14:paraId="3F9E746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3.702,68</w:t>
            </w:r>
          </w:p>
        </w:tc>
      </w:tr>
      <w:tr w:rsidR="00A56AD2" w:rsidRPr="00A56AD2" w14:paraId="0756C231" w14:textId="77777777" w:rsidTr="00A56AD2">
        <w:trPr>
          <w:trHeight w:val="264"/>
        </w:trPr>
        <w:tc>
          <w:tcPr>
            <w:tcW w:w="1190" w:type="dxa"/>
            <w:tcBorders>
              <w:top w:val="nil"/>
              <w:left w:val="nil"/>
              <w:bottom w:val="nil"/>
              <w:right w:val="nil"/>
            </w:tcBorders>
            <w:shd w:val="clear" w:color="auto" w:fill="auto"/>
            <w:noWrap/>
            <w:vAlign w:val="bottom"/>
            <w:hideMark/>
          </w:tcPr>
          <w:p w14:paraId="09CBA85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lastRenderedPageBreak/>
              <w:t>11</w:t>
            </w:r>
          </w:p>
        </w:tc>
        <w:tc>
          <w:tcPr>
            <w:tcW w:w="57" w:type="dxa"/>
            <w:tcBorders>
              <w:top w:val="nil"/>
              <w:left w:val="nil"/>
              <w:bottom w:val="nil"/>
              <w:right w:val="nil"/>
            </w:tcBorders>
            <w:shd w:val="clear" w:color="auto" w:fill="auto"/>
            <w:noWrap/>
            <w:vAlign w:val="bottom"/>
            <w:hideMark/>
          </w:tcPr>
          <w:p w14:paraId="650529D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1222944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39EBDE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BE858E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BA6834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E074F4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97A176A"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4BE0FA4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10EE352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3.085,39</w:t>
            </w:r>
          </w:p>
        </w:tc>
        <w:tc>
          <w:tcPr>
            <w:tcW w:w="1360" w:type="dxa"/>
            <w:tcBorders>
              <w:top w:val="nil"/>
              <w:left w:val="nil"/>
              <w:bottom w:val="nil"/>
              <w:right w:val="nil"/>
            </w:tcBorders>
            <w:shd w:val="clear" w:color="auto" w:fill="auto"/>
            <w:noWrap/>
            <w:vAlign w:val="center"/>
            <w:hideMark/>
          </w:tcPr>
          <w:p w14:paraId="1D7B192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3.347,93</w:t>
            </w:r>
          </w:p>
        </w:tc>
        <w:tc>
          <w:tcPr>
            <w:tcW w:w="1360" w:type="dxa"/>
            <w:tcBorders>
              <w:top w:val="nil"/>
              <w:left w:val="nil"/>
              <w:bottom w:val="nil"/>
              <w:right w:val="nil"/>
            </w:tcBorders>
            <w:shd w:val="clear" w:color="auto" w:fill="auto"/>
            <w:noWrap/>
            <w:vAlign w:val="center"/>
            <w:hideMark/>
          </w:tcPr>
          <w:p w14:paraId="1681A9A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3.783,20</w:t>
            </w:r>
          </w:p>
        </w:tc>
      </w:tr>
      <w:tr w:rsidR="00A56AD2" w:rsidRPr="00A56AD2" w14:paraId="265BD025" w14:textId="77777777" w:rsidTr="00A56AD2">
        <w:trPr>
          <w:trHeight w:val="264"/>
        </w:trPr>
        <w:tc>
          <w:tcPr>
            <w:tcW w:w="1190" w:type="dxa"/>
            <w:tcBorders>
              <w:top w:val="nil"/>
              <w:left w:val="nil"/>
              <w:bottom w:val="nil"/>
              <w:right w:val="nil"/>
            </w:tcBorders>
            <w:shd w:val="clear" w:color="auto" w:fill="auto"/>
            <w:noWrap/>
            <w:vAlign w:val="bottom"/>
            <w:hideMark/>
          </w:tcPr>
          <w:p w14:paraId="266486B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12</w:t>
            </w:r>
          </w:p>
        </w:tc>
        <w:tc>
          <w:tcPr>
            <w:tcW w:w="57" w:type="dxa"/>
            <w:tcBorders>
              <w:top w:val="nil"/>
              <w:left w:val="nil"/>
              <w:bottom w:val="nil"/>
              <w:right w:val="nil"/>
            </w:tcBorders>
            <w:shd w:val="clear" w:color="auto" w:fill="auto"/>
            <w:noWrap/>
            <w:vAlign w:val="bottom"/>
            <w:hideMark/>
          </w:tcPr>
          <w:p w14:paraId="79906401"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3359788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A7241D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C54AAA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72472F5"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C5AFF1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9F9DAC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214A8C3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3F2BD6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5257F51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3.412,11</w:t>
            </w:r>
          </w:p>
        </w:tc>
        <w:tc>
          <w:tcPr>
            <w:tcW w:w="1360" w:type="dxa"/>
            <w:tcBorders>
              <w:top w:val="nil"/>
              <w:left w:val="nil"/>
              <w:bottom w:val="nil"/>
              <w:right w:val="nil"/>
            </w:tcBorders>
            <w:shd w:val="clear" w:color="auto" w:fill="auto"/>
            <w:noWrap/>
            <w:vAlign w:val="center"/>
            <w:hideMark/>
          </w:tcPr>
          <w:p w14:paraId="1361B4A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3.866,05</w:t>
            </w:r>
          </w:p>
        </w:tc>
      </w:tr>
      <w:tr w:rsidR="00A56AD2" w:rsidRPr="00A56AD2" w14:paraId="0BA6B6BB" w14:textId="77777777" w:rsidTr="00A56AD2">
        <w:trPr>
          <w:trHeight w:val="264"/>
        </w:trPr>
        <w:tc>
          <w:tcPr>
            <w:tcW w:w="1190" w:type="dxa"/>
            <w:tcBorders>
              <w:top w:val="nil"/>
              <w:left w:val="nil"/>
              <w:bottom w:val="nil"/>
              <w:right w:val="nil"/>
            </w:tcBorders>
            <w:shd w:val="clear" w:color="auto" w:fill="auto"/>
            <w:noWrap/>
            <w:vAlign w:val="bottom"/>
            <w:hideMark/>
          </w:tcPr>
          <w:p w14:paraId="2B4CE9B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13</w:t>
            </w:r>
          </w:p>
        </w:tc>
        <w:tc>
          <w:tcPr>
            <w:tcW w:w="57" w:type="dxa"/>
            <w:tcBorders>
              <w:top w:val="nil"/>
              <w:left w:val="nil"/>
              <w:bottom w:val="nil"/>
              <w:right w:val="nil"/>
            </w:tcBorders>
            <w:shd w:val="clear" w:color="auto" w:fill="auto"/>
            <w:noWrap/>
            <w:vAlign w:val="bottom"/>
            <w:hideMark/>
          </w:tcPr>
          <w:p w14:paraId="40AFF0BF"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38B3973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CBE06C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116F7A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927A91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18DE47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B83899F"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7043560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24920E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A7FA18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7D644B3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3.946,59</w:t>
            </w:r>
          </w:p>
        </w:tc>
      </w:tr>
      <w:tr w:rsidR="00A56AD2" w:rsidRPr="00A56AD2" w14:paraId="16D1E04F" w14:textId="77777777" w:rsidTr="00A56AD2">
        <w:trPr>
          <w:trHeight w:val="264"/>
        </w:trPr>
        <w:tc>
          <w:tcPr>
            <w:tcW w:w="1190" w:type="dxa"/>
            <w:tcBorders>
              <w:top w:val="nil"/>
              <w:left w:val="nil"/>
              <w:bottom w:val="nil"/>
              <w:right w:val="nil"/>
            </w:tcBorders>
            <w:shd w:val="clear" w:color="auto" w:fill="auto"/>
            <w:noWrap/>
            <w:vAlign w:val="bottom"/>
            <w:hideMark/>
          </w:tcPr>
          <w:p w14:paraId="15BCE280"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57" w:type="dxa"/>
            <w:tcBorders>
              <w:top w:val="nil"/>
              <w:left w:val="nil"/>
              <w:bottom w:val="nil"/>
              <w:right w:val="nil"/>
            </w:tcBorders>
            <w:shd w:val="clear" w:color="auto" w:fill="auto"/>
            <w:noWrap/>
            <w:vAlign w:val="bottom"/>
            <w:hideMark/>
          </w:tcPr>
          <w:p w14:paraId="0A4A15A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72E6B2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AD0D6A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8C7ED0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8DD2B5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7D5785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37738A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1FC4AF8A"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78F114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697C4D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766337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r>
      <w:tr w:rsidR="00A56AD2" w:rsidRPr="00A56AD2" w14:paraId="19A38D7E" w14:textId="77777777" w:rsidTr="00A56AD2">
        <w:trPr>
          <w:trHeight w:val="264"/>
        </w:trPr>
        <w:tc>
          <w:tcPr>
            <w:tcW w:w="5084" w:type="dxa"/>
            <w:gridSpan w:val="5"/>
            <w:tcBorders>
              <w:top w:val="nil"/>
              <w:left w:val="nil"/>
              <w:bottom w:val="nil"/>
              <w:right w:val="nil"/>
            </w:tcBorders>
            <w:shd w:val="clear" w:color="auto" w:fill="auto"/>
            <w:noWrap/>
            <w:vAlign w:val="bottom"/>
            <w:hideMark/>
          </w:tcPr>
          <w:p w14:paraId="0C96FC63"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Salarisschalen per 01-04-2018 incl. 1,25% initieel</w:t>
            </w:r>
          </w:p>
        </w:tc>
        <w:tc>
          <w:tcPr>
            <w:tcW w:w="1279" w:type="dxa"/>
            <w:tcBorders>
              <w:top w:val="nil"/>
              <w:left w:val="nil"/>
              <w:bottom w:val="nil"/>
              <w:right w:val="nil"/>
            </w:tcBorders>
            <w:shd w:val="clear" w:color="auto" w:fill="auto"/>
            <w:noWrap/>
            <w:vAlign w:val="bottom"/>
            <w:hideMark/>
          </w:tcPr>
          <w:p w14:paraId="175D1299"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689F26A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C9A17C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59" w:type="dxa"/>
            <w:tcBorders>
              <w:top w:val="nil"/>
              <w:left w:val="nil"/>
              <w:bottom w:val="nil"/>
              <w:right w:val="nil"/>
            </w:tcBorders>
            <w:shd w:val="clear" w:color="auto" w:fill="auto"/>
            <w:noWrap/>
            <w:vAlign w:val="bottom"/>
            <w:hideMark/>
          </w:tcPr>
          <w:p w14:paraId="7E8E071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9B34EE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EE7DC3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FF94A4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bl>
    <w:p w14:paraId="0B79261C" w14:textId="3277CC74" w:rsidR="00A56AD2" w:rsidRDefault="00A56AD2" w:rsidP="000E349D">
      <w:pPr>
        <w:tabs>
          <w:tab w:val="left" w:pos="2268"/>
          <w:tab w:val="left" w:pos="4820"/>
          <w:tab w:val="left" w:pos="7371"/>
        </w:tabs>
        <w:spacing w:after="0" w:line="240" w:lineRule="auto"/>
        <w:jc w:val="both"/>
        <w:rPr>
          <w:rFonts w:ascii="Arial" w:eastAsia="Times New Roman" w:hAnsi="Arial" w:cs="Arial"/>
          <w:b/>
          <w:szCs w:val="20"/>
          <w:u w:val="single"/>
        </w:rPr>
      </w:pPr>
    </w:p>
    <w:tbl>
      <w:tblPr>
        <w:tblW w:w="14361" w:type="dxa"/>
        <w:tblCellMar>
          <w:left w:w="70" w:type="dxa"/>
          <w:right w:w="70" w:type="dxa"/>
        </w:tblCellMar>
        <w:tblLook w:val="04A0" w:firstRow="1" w:lastRow="0" w:firstColumn="1" w:lastColumn="0" w:noHBand="0" w:noVBand="1"/>
      </w:tblPr>
      <w:tblGrid>
        <w:gridCol w:w="1190"/>
        <w:gridCol w:w="146"/>
        <w:gridCol w:w="1279"/>
        <w:gridCol w:w="1279"/>
        <w:gridCol w:w="1279"/>
        <w:gridCol w:w="1279"/>
        <w:gridCol w:w="1279"/>
        <w:gridCol w:w="1279"/>
        <w:gridCol w:w="1360"/>
        <w:gridCol w:w="1360"/>
        <w:gridCol w:w="1360"/>
        <w:gridCol w:w="1360"/>
      </w:tblGrid>
      <w:tr w:rsidR="00A56AD2" w:rsidRPr="00A56AD2" w14:paraId="63A987C5" w14:textId="77777777" w:rsidTr="00A56AD2">
        <w:trPr>
          <w:trHeight w:val="264"/>
        </w:trPr>
        <w:tc>
          <w:tcPr>
            <w:tcW w:w="11641" w:type="dxa"/>
            <w:gridSpan w:val="10"/>
            <w:tcBorders>
              <w:top w:val="nil"/>
              <w:left w:val="nil"/>
              <w:bottom w:val="nil"/>
              <w:right w:val="nil"/>
            </w:tcBorders>
            <w:shd w:val="clear" w:color="auto" w:fill="auto"/>
            <w:noWrap/>
            <w:vAlign w:val="bottom"/>
            <w:hideMark/>
          </w:tcPr>
          <w:p w14:paraId="57395C07" w14:textId="77777777" w:rsidR="00A56AD2" w:rsidRPr="00A56AD2" w:rsidRDefault="00A56AD2" w:rsidP="00A56AD2">
            <w:pPr>
              <w:spacing w:after="0" w:line="240" w:lineRule="auto"/>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SALARISSCHALEN GROEPEN I T/M X  C.A.O.-PERSONEEL NESTLÉ NEDERLAND B.V. PER 1 NOVEMBER 2018</w:t>
            </w:r>
          </w:p>
        </w:tc>
        <w:tc>
          <w:tcPr>
            <w:tcW w:w="1360" w:type="dxa"/>
            <w:tcBorders>
              <w:top w:val="nil"/>
              <w:left w:val="nil"/>
              <w:bottom w:val="nil"/>
              <w:right w:val="nil"/>
            </w:tcBorders>
            <w:shd w:val="clear" w:color="auto" w:fill="auto"/>
            <w:noWrap/>
            <w:vAlign w:val="bottom"/>
            <w:hideMark/>
          </w:tcPr>
          <w:p w14:paraId="4E8C6C75" w14:textId="77777777" w:rsidR="00A56AD2" w:rsidRPr="00A56AD2" w:rsidRDefault="00A56AD2" w:rsidP="00A56AD2">
            <w:pPr>
              <w:spacing w:after="0" w:line="240" w:lineRule="auto"/>
              <w:rPr>
                <w:rFonts w:ascii="Arial" w:eastAsia="Times New Roman" w:hAnsi="Arial" w:cs="Arial"/>
                <w:b/>
                <w:bCs/>
                <w:sz w:val="20"/>
                <w:szCs w:val="20"/>
                <w:lang w:eastAsia="nl-NL"/>
              </w:rPr>
            </w:pPr>
          </w:p>
        </w:tc>
        <w:tc>
          <w:tcPr>
            <w:tcW w:w="1360" w:type="dxa"/>
            <w:tcBorders>
              <w:top w:val="nil"/>
              <w:left w:val="nil"/>
              <w:bottom w:val="nil"/>
              <w:right w:val="nil"/>
            </w:tcBorders>
            <w:shd w:val="clear" w:color="auto" w:fill="auto"/>
            <w:noWrap/>
            <w:vAlign w:val="bottom"/>
            <w:hideMark/>
          </w:tcPr>
          <w:p w14:paraId="7C299E4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5CA21962" w14:textId="77777777" w:rsidTr="00A56AD2">
        <w:trPr>
          <w:trHeight w:val="264"/>
        </w:trPr>
        <w:tc>
          <w:tcPr>
            <w:tcW w:w="1190" w:type="dxa"/>
            <w:tcBorders>
              <w:top w:val="nil"/>
              <w:left w:val="nil"/>
              <w:bottom w:val="nil"/>
              <w:right w:val="nil"/>
            </w:tcBorders>
            <w:shd w:val="clear" w:color="auto" w:fill="auto"/>
            <w:noWrap/>
            <w:vAlign w:val="bottom"/>
            <w:hideMark/>
          </w:tcPr>
          <w:p w14:paraId="79CA6E2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65F0A2F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BA98F1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2E239C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BCF160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28DE89C"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921742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370C61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86C51B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E87F93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17109C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891CE4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33B038A1" w14:textId="77777777" w:rsidTr="00A56AD2">
        <w:trPr>
          <w:trHeight w:val="264"/>
        </w:trPr>
        <w:tc>
          <w:tcPr>
            <w:tcW w:w="1190" w:type="dxa"/>
            <w:tcBorders>
              <w:top w:val="nil"/>
              <w:left w:val="nil"/>
              <w:bottom w:val="nil"/>
              <w:right w:val="nil"/>
            </w:tcBorders>
            <w:shd w:val="clear" w:color="auto" w:fill="auto"/>
            <w:noWrap/>
            <w:vAlign w:val="bottom"/>
            <w:hideMark/>
          </w:tcPr>
          <w:p w14:paraId="51B49DE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191B07A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D007B5D"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w:t>
            </w:r>
          </w:p>
        </w:tc>
        <w:tc>
          <w:tcPr>
            <w:tcW w:w="1279" w:type="dxa"/>
            <w:tcBorders>
              <w:top w:val="nil"/>
              <w:left w:val="nil"/>
              <w:bottom w:val="nil"/>
              <w:right w:val="nil"/>
            </w:tcBorders>
            <w:shd w:val="clear" w:color="auto" w:fill="auto"/>
            <w:noWrap/>
            <w:vAlign w:val="bottom"/>
            <w:hideMark/>
          </w:tcPr>
          <w:p w14:paraId="56896A63"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w:t>
            </w:r>
          </w:p>
        </w:tc>
        <w:tc>
          <w:tcPr>
            <w:tcW w:w="1279" w:type="dxa"/>
            <w:tcBorders>
              <w:top w:val="nil"/>
              <w:left w:val="nil"/>
              <w:bottom w:val="nil"/>
              <w:right w:val="nil"/>
            </w:tcBorders>
            <w:shd w:val="clear" w:color="auto" w:fill="auto"/>
            <w:noWrap/>
            <w:vAlign w:val="bottom"/>
            <w:hideMark/>
          </w:tcPr>
          <w:p w14:paraId="70C33C5E"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III</w:t>
            </w:r>
          </w:p>
        </w:tc>
        <w:tc>
          <w:tcPr>
            <w:tcW w:w="1279" w:type="dxa"/>
            <w:tcBorders>
              <w:top w:val="nil"/>
              <w:left w:val="nil"/>
              <w:bottom w:val="nil"/>
              <w:right w:val="nil"/>
            </w:tcBorders>
            <w:shd w:val="clear" w:color="auto" w:fill="auto"/>
            <w:noWrap/>
            <w:vAlign w:val="bottom"/>
            <w:hideMark/>
          </w:tcPr>
          <w:p w14:paraId="0CEFCB47"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IV</w:t>
            </w:r>
          </w:p>
        </w:tc>
        <w:tc>
          <w:tcPr>
            <w:tcW w:w="1279" w:type="dxa"/>
            <w:tcBorders>
              <w:top w:val="nil"/>
              <w:left w:val="nil"/>
              <w:bottom w:val="nil"/>
              <w:right w:val="nil"/>
            </w:tcBorders>
            <w:shd w:val="clear" w:color="auto" w:fill="auto"/>
            <w:noWrap/>
            <w:vAlign w:val="bottom"/>
            <w:hideMark/>
          </w:tcPr>
          <w:p w14:paraId="66561046"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w:t>
            </w:r>
          </w:p>
        </w:tc>
        <w:tc>
          <w:tcPr>
            <w:tcW w:w="1279" w:type="dxa"/>
            <w:tcBorders>
              <w:top w:val="nil"/>
              <w:left w:val="nil"/>
              <w:bottom w:val="nil"/>
              <w:right w:val="nil"/>
            </w:tcBorders>
            <w:shd w:val="clear" w:color="auto" w:fill="auto"/>
            <w:noWrap/>
            <w:vAlign w:val="bottom"/>
            <w:hideMark/>
          </w:tcPr>
          <w:p w14:paraId="0EBB3116"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w:t>
            </w:r>
          </w:p>
        </w:tc>
        <w:tc>
          <w:tcPr>
            <w:tcW w:w="1360" w:type="dxa"/>
            <w:tcBorders>
              <w:top w:val="nil"/>
              <w:left w:val="nil"/>
              <w:bottom w:val="nil"/>
              <w:right w:val="nil"/>
            </w:tcBorders>
            <w:shd w:val="clear" w:color="auto" w:fill="auto"/>
            <w:noWrap/>
            <w:vAlign w:val="bottom"/>
            <w:hideMark/>
          </w:tcPr>
          <w:p w14:paraId="3E56E2CC"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w:t>
            </w:r>
          </w:p>
        </w:tc>
        <w:tc>
          <w:tcPr>
            <w:tcW w:w="1360" w:type="dxa"/>
            <w:tcBorders>
              <w:top w:val="nil"/>
              <w:left w:val="nil"/>
              <w:bottom w:val="nil"/>
              <w:right w:val="nil"/>
            </w:tcBorders>
            <w:shd w:val="clear" w:color="auto" w:fill="auto"/>
            <w:noWrap/>
            <w:vAlign w:val="bottom"/>
            <w:hideMark/>
          </w:tcPr>
          <w:p w14:paraId="264782BA"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VIII</w:t>
            </w:r>
          </w:p>
        </w:tc>
        <w:tc>
          <w:tcPr>
            <w:tcW w:w="1360" w:type="dxa"/>
            <w:tcBorders>
              <w:top w:val="nil"/>
              <w:left w:val="nil"/>
              <w:bottom w:val="nil"/>
              <w:right w:val="nil"/>
            </w:tcBorders>
            <w:shd w:val="clear" w:color="auto" w:fill="auto"/>
            <w:noWrap/>
            <w:vAlign w:val="bottom"/>
            <w:hideMark/>
          </w:tcPr>
          <w:p w14:paraId="206EF283"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IX</w:t>
            </w:r>
          </w:p>
        </w:tc>
        <w:tc>
          <w:tcPr>
            <w:tcW w:w="1360" w:type="dxa"/>
            <w:tcBorders>
              <w:top w:val="nil"/>
              <w:left w:val="nil"/>
              <w:bottom w:val="nil"/>
              <w:right w:val="nil"/>
            </w:tcBorders>
            <w:shd w:val="clear" w:color="auto" w:fill="auto"/>
            <w:noWrap/>
            <w:vAlign w:val="bottom"/>
            <w:hideMark/>
          </w:tcPr>
          <w:p w14:paraId="5B5A565E"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r w:rsidRPr="00A56AD2">
              <w:rPr>
                <w:rFonts w:ascii="Arial" w:eastAsia="Times New Roman" w:hAnsi="Arial" w:cs="Arial"/>
                <w:b/>
                <w:bCs/>
                <w:sz w:val="20"/>
                <w:szCs w:val="20"/>
                <w:lang w:eastAsia="nl-NL"/>
              </w:rPr>
              <w:t>X</w:t>
            </w:r>
          </w:p>
        </w:tc>
      </w:tr>
      <w:tr w:rsidR="00A56AD2" w:rsidRPr="00A56AD2" w14:paraId="698A4BFE" w14:textId="77777777" w:rsidTr="00A56AD2">
        <w:trPr>
          <w:trHeight w:val="276"/>
        </w:trPr>
        <w:tc>
          <w:tcPr>
            <w:tcW w:w="1190" w:type="dxa"/>
            <w:tcBorders>
              <w:top w:val="nil"/>
              <w:left w:val="nil"/>
              <w:bottom w:val="nil"/>
              <w:right w:val="nil"/>
            </w:tcBorders>
            <w:shd w:val="clear" w:color="auto" w:fill="auto"/>
            <w:noWrap/>
            <w:vAlign w:val="bottom"/>
            <w:hideMark/>
          </w:tcPr>
          <w:p w14:paraId="0A794239" w14:textId="77777777" w:rsidR="00A56AD2" w:rsidRPr="00A56AD2" w:rsidRDefault="00A56AD2" w:rsidP="00A56AD2">
            <w:pPr>
              <w:spacing w:after="0" w:line="240" w:lineRule="auto"/>
              <w:jc w:val="center"/>
              <w:rPr>
                <w:rFonts w:ascii="Arial" w:eastAsia="Times New Roman" w:hAnsi="Arial" w:cs="Arial"/>
                <w:b/>
                <w:bCs/>
                <w:sz w:val="20"/>
                <w:szCs w:val="20"/>
                <w:lang w:eastAsia="nl-NL"/>
              </w:rPr>
            </w:pPr>
          </w:p>
        </w:tc>
        <w:tc>
          <w:tcPr>
            <w:tcW w:w="57" w:type="dxa"/>
            <w:tcBorders>
              <w:top w:val="nil"/>
              <w:left w:val="nil"/>
              <w:bottom w:val="nil"/>
              <w:right w:val="nil"/>
            </w:tcBorders>
            <w:shd w:val="clear" w:color="auto" w:fill="auto"/>
            <w:noWrap/>
            <w:vAlign w:val="bottom"/>
            <w:hideMark/>
          </w:tcPr>
          <w:p w14:paraId="68EE2DF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4674656"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0 - 24½</w:t>
            </w:r>
          </w:p>
        </w:tc>
        <w:tc>
          <w:tcPr>
            <w:tcW w:w="1279" w:type="dxa"/>
            <w:tcBorders>
              <w:top w:val="nil"/>
              <w:left w:val="nil"/>
              <w:bottom w:val="nil"/>
              <w:right w:val="nil"/>
            </w:tcBorders>
            <w:shd w:val="clear" w:color="auto" w:fill="auto"/>
            <w:noWrap/>
            <w:vAlign w:val="bottom"/>
            <w:hideMark/>
          </w:tcPr>
          <w:p w14:paraId="59021BA5"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25 - 39½</w:t>
            </w:r>
          </w:p>
        </w:tc>
        <w:tc>
          <w:tcPr>
            <w:tcW w:w="1279" w:type="dxa"/>
            <w:tcBorders>
              <w:top w:val="nil"/>
              <w:left w:val="nil"/>
              <w:bottom w:val="nil"/>
              <w:right w:val="nil"/>
            </w:tcBorders>
            <w:shd w:val="clear" w:color="auto" w:fill="auto"/>
            <w:noWrap/>
            <w:vAlign w:val="bottom"/>
            <w:hideMark/>
          </w:tcPr>
          <w:p w14:paraId="40EB70F1"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40 - 54½</w:t>
            </w:r>
          </w:p>
        </w:tc>
        <w:tc>
          <w:tcPr>
            <w:tcW w:w="1279" w:type="dxa"/>
            <w:tcBorders>
              <w:top w:val="nil"/>
              <w:left w:val="nil"/>
              <w:bottom w:val="nil"/>
              <w:right w:val="nil"/>
            </w:tcBorders>
            <w:shd w:val="clear" w:color="auto" w:fill="auto"/>
            <w:noWrap/>
            <w:vAlign w:val="bottom"/>
            <w:hideMark/>
          </w:tcPr>
          <w:p w14:paraId="2358ABE3"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55 - 69½</w:t>
            </w:r>
          </w:p>
        </w:tc>
        <w:tc>
          <w:tcPr>
            <w:tcW w:w="1279" w:type="dxa"/>
            <w:tcBorders>
              <w:top w:val="nil"/>
              <w:left w:val="nil"/>
              <w:bottom w:val="nil"/>
              <w:right w:val="nil"/>
            </w:tcBorders>
            <w:shd w:val="clear" w:color="auto" w:fill="auto"/>
            <w:noWrap/>
            <w:vAlign w:val="bottom"/>
            <w:hideMark/>
          </w:tcPr>
          <w:p w14:paraId="1BC6F13E"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70 - 84½</w:t>
            </w:r>
          </w:p>
        </w:tc>
        <w:tc>
          <w:tcPr>
            <w:tcW w:w="1279" w:type="dxa"/>
            <w:tcBorders>
              <w:top w:val="nil"/>
              <w:left w:val="nil"/>
              <w:bottom w:val="nil"/>
              <w:right w:val="nil"/>
            </w:tcBorders>
            <w:shd w:val="clear" w:color="auto" w:fill="auto"/>
            <w:noWrap/>
            <w:vAlign w:val="bottom"/>
            <w:hideMark/>
          </w:tcPr>
          <w:p w14:paraId="3A219FD4"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85 - 104½</w:t>
            </w:r>
          </w:p>
        </w:tc>
        <w:tc>
          <w:tcPr>
            <w:tcW w:w="1360" w:type="dxa"/>
            <w:tcBorders>
              <w:top w:val="nil"/>
              <w:left w:val="nil"/>
              <w:bottom w:val="nil"/>
              <w:right w:val="nil"/>
            </w:tcBorders>
            <w:shd w:val="clear" w:color="auto" w:fill="auto"/>
            <w:noWrap/>
            <w:vAlign w:val="bottom"/>
            <w:hideMark/>
          </w:tcPr>
          <w:p w14:paraId="36FD6CB8"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105 - 124½</w:t>
            </w:r>
          </w:p>
        </w:tc>
        <w:tc>
          <w:tcPr>
            <w:tcW w:w="1360" w:type="dxa"/>
            <w:tcBorders>
              <w:top w:val="nil"/>
              <w:left w:val="nil"/>
              <w:bottom w:val="nil"/>
              <w:right w:val="nil"/>
            </w:tcBorders>
            <w:shd w:val="clear" w:color="auto" w:fill="auto"/>
            <w:noWrap/>
            <w:vAlign w:val="bottom"/>
            <w:hideMark/>
          </w:tcPr>
          <w:p w14:paraId="3340AD7B"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125 - 144½</w:t>
            </w:r>
          </w:p>
        </w:tc>
        <w:tc>
          <w:tcPr>
            <w:tcW w:w="1360" w:type="dxa"/>
            <w:tcBorders>
              <w:top w:val="nil"/>
              <w:left w:val="nil"/>
              <w:bottom w:val="nil"/>
              <w:right w:val="nil"/>
            </w:tcBorders>
            <w:shd w:val="clear" w:color="auto" w:fill="auto"/>
            <w:noWrap/>
            <w:vAlign w:val="bottom"/>
            <w:hideMark/>
          </w:tcPr>
          <w:p w14:paraId="534C0AF8"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145 - 164½</w:t>
            </w:r>
          </w:p>
        </w:tc>
        <w:tc>
          <w:tcPr>
            <w:tcW w:w="1360" w:type="dxa"/>
            <w:tcBorders>
              <w:top w:val="nil"/>
              <w:left w:val="nil"/>
              <w:bottom w:val="nil"/>
              <w:right w:val="nil"/>
            </w:tcBorders>
            <w:shd w:val="clear" w:color="auto" w:fill="auto"/>
            <w:noWrap/>
            <w:vAlign w:val="bottom"/>
            <w:hideMark/>
          </w:tcPr>
          <w:p w14:paraId="274DAA48"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r w:rsidRPr="00A56AD2">
              <w:rPr>
                <w:rFonts w:ascii="Arial Narrow" w:eastAsia="Times New Roman" w:hAnsi="Arial Narrow" w:cs="Arial"/>
                <w:sz w:val="20"/>
                <w:szCs w:val="20"/>
                <w:lang w:eastAsia="nl-NL"/>
              </w:rPr>
              <w:t>165 - 184½</w:t>
            </w:r>
          </w:p>
        </w:tc>
      </w:tr>
      <w:tr w:rsidR="00A56AD2" w:rsidRPr="00A56AD2" w14:paraId="451EFA74" w14:textId="77777777" w:rsidTr="00A56AD2">
        <w:trPr>
          <w:trHeight w:val="276"/>
        </w:trPr>
        <w:tc>
          <w:tcPr>
            <w:tcW w:w="1190" w:type="dxa"/>
            <w:tcBorders>
              <w:top w:val="nil"/>
              <w:left w:val="nil"/>
              <w:bottom w:val="nil"/>
              <w:right w:val="nil"/>
            </w:tcBorders>
            <w:shd w:val="clear" w:color="auto" w:fill="auto"/>
            <w:noWrap/>
            <w:vAlign w:val="bottom"/>
            <w:hideMark/>
          </w:tcPr>
          <w:p w14:paraId="7992462E"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
        </w:tc>
        <w:tc>
          <w:tcPr>
            <w:tcW w:w="57" w:type="dxa"/>
            <w:tcBorders>
              <w:top w:val="nil"/>
              <w:left w:val="nil"/>
              <w:bottom w:val="nil"/>
              <w:right w:val="nil"/>
            </w:tcBorders>
            <w:shd w:val="clear" w:color="auto" w:fill="auto"/>
            <w:noWrap/>
            <w:vAlign w:val="bottom"/>
            <w:hideMark/>
          </w:tcPr>
          <w:p w14:paraId="7B9B5D0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24CBB60"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24BCFFA8"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01A8A933"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3E6FC2D9"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6092D6F2"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279" w:type="dxa"/>
            <w:tcBorders>
              <w:top w:val="nil"/>
              <w:left w:val="nil"/>
              <w:bottom w:val="nil"/>
              <w:right w:val="nil"/>
            </w:tcBorders>
            <w:shd w:val="clear" w:color="auto" w:fill="auto"/>
            <w:noWrap/>
            <w:vAlign w:val="bottom"/>
            <w:hideMark/>
          </w:tcPr>
          <w:p w14:paraId="7C4CFE97"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30CFF0A6"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344FEBA5"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790FDC86"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c>
          <w:tcPr>
            <w:tcW w:w="1360" w:type="dxa"/>
            <w:tcBorders>
              <w:top w:val="nil"/>
              <w:left w:val="nil"/>
              <w:bottom w:val="nil"/>
              <w:right w:val="nil"/>
            </w:tcBorders>
            <w:shd w:val="clear" w:color="auto" w:fill="auto"/>
            <w:noWrap/>
            <w:vAlign w:val="bottom"/>
            <w:hideMark/>
          </w:tcPr>
          <w:p w14:paraId="708BFABC" w14:textId="77777777" w:rsidR="00A56AD2" w:rsidRPr="00A56AD2" w:rsidRDefault="00A56AD2" w:rsidP="00A56AD2">
            <w:pPr>
              <w:spacing w:after="0" w:line="240" w:lineRule="auto"/>
              <w:jc w:val="center"/>
              <w:rPr>
                <w:rFonts w:ascii="Arial Narrow" w:eastAsia="Times New Roman" w:hAnsi="Arial Narrow" w:cs="Arial"/>
                <w:sz w:val="20"/>
                <w:szCs w:val="20"/>
                <w:lang w:eastAsia="nl-NL"/>
              </w:rPr>
            </w:pPr>
            <w:proofErr w:type="spellStart"/>
            <w:r w:rsidRPr="00A56AD2">
              <w:rPr>
                <w:rFonts w:ascii="Arial Narrow" w:eastAsia="Times New Roman" w:hAnsi="Arial Narrow" w:cs="Arial"/>
                <w:sz w:val="20"/>
                <w:szCs w:val="20"/>
                <w:lang w:eastAsia="nl-NL"/>
              </w:rPr>
              <w:t>pnt</w:t>
            </w:r>
            <w:proofErr w:type="spellEnd"/>
            <w:r w:rsidRPr="00A56AD2">
              <w:rPr>
                <w:rFonts w:ascii="Arial Narrow" w:eastAsia="Times New Roman" w:hAnsi="Arial Narrow" w:cs="Arial"/>
                <w:sz w:val="20"/>
                <w:szCs w:val="20"/>
                <w:lang w:eastAsia="nl-NL"/>
              </w:rPr>
              <w:t xml:space="preserve">. </w:t>
            </w:r>
            <w:proofErr w:type="spellStart"/>
            <w:r w:rsidRPr="00A56AD2">
              <w:rPr>
                <w:rFonts w:ascii="Arial Narrow" w:eastAsia="Times New Roman" w:hAnsi="Arial Narrow" w:cs="Arial"/>
                <w:sz w:val="20"/>
                <w:szCs w:val="20"/>
                <w:lang w:eastAsia="nl-NL"/>
              </w:rPr>
              <w:t>Orba</w:t>
            </w:r>
            <w:proofErr w:type="spellEnd"/>
          </w:p>
        </w:tc>
      </w:tr>
      <w:tr w:rsidR="00A56AD2" w:rsidRPr="00A56AD2" w14:paraId="0C2E2C73" w14:textId="77777777" w:rsidTr="00A56AD2">
        <w:trPr>
          <w:trHeight w:val="264"/>
        </w:trPr>
        <w:tc>
          <w:tcPr>
            <w:tcW w:w="1190" w:type="dxa"/>
            <w:tcBorders>
              <w:top w:val="nil"/>
              <w:left w:val="nil"/>
              <w:bottom w:val="nil"/>
              <w:right w:val="nil"/>
            </w:tcBorders>
            <w:shd w:val="clear" w:color="auto" w:fill="auto"/>
            <w:noWrap/>
            <w:vAlign w:val="bottom"/>
            <w:hideMark/>
          </w:tcPr>
          <w:p w14:paraId="507B0D3B"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Functie-</w:t>
            </w:r>
          </w:p>
        </w:tc>
        <w:tc>
          <w:tcPr>
            <w:tcW w:w="57" w:type="dxa"/>
            <w:tcBorders>
              <w:top w:val="nil"/>
              <w:left w:val="nil"/>
              <w:bottom w:val="nil"/>
              <w:right w:val="nil"/>
            </w:tcBorders>
            <w:shd w:val="clear" w:color="auto" w:fill="auto"/>
            <w:noWrap/>
            <w:vAlign w:val="bottom"/>
            <w:hideMark/>
          </w:tcPr>
          <w:p w14:paraId="1BB76927"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6649B30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466777A"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A024BE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5279D5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BCAD43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F3C06C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CDC5D7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CF9F33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BF4A18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2E4BCD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76C6F211" w14:textId="77777777" w:rsidTr="00A56AD2">
        <w:trPr>
          <w:trHeight w:val="264"/>
        </w:trPr>
        <w:tc>
          <w:tcPr>
            <w:tcW w:w="1190" w:type="dxa"/>
            <w:tcBorders>
              <w:top w:val="nil"/>
              <w:left w:val="nil"/>
              <w:bottom w:val="nil"/>
              <w:right w:val="nil"/>
            </w:tcBorders>
            <w:shd w:val="clear" w:color="auto" w:fill="auto"/>
            <w:noWrap/>
            <w:vAlign w:val="bottom"/>
            <w:hideMark/>
          </w:tcPr>
          <w:p w14:paraId="626BFA29"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jaren</w:t>
            </w:r>
          </w:p>
        </w:tc>
        <w:tc>
          <w:tcPr>
            <w:tcW w:w="57" w:type="dxa"/>
            <w:tcBorders>
              <w:top w:val="nil"/>
              <w:left w:val="nil"/>
              <w:bottom w:val="nil"/>
              <w:right w:val="nil"/>
            </w:tcBorders>
            <w:shd w:val="clear" w:color="auto" w:fill="auto"/>
            <w:noWrap/>
            <w:vAlign w:val="bottom"/>
            <w:hideMark/>
          </w:tcPr>
          <w:p w14:paraId="6368F48C"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4C7A902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4F8F439"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DBDF03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AB47E8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968305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D12F47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7B38321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5E5BE06"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9B7ABC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6466CC1"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5FB397A5" w14:textId="77777777" w:rsidTr="00A56AD2">
        <w:trPr>
          <w:trHeight w:val="264"/>
        </w:trPr>
        <w:tc>
          <w:tcPr>
            <w:tcW w:w="1190" w:type="dxa"/>
            <w:tcBorders>
              <w:top w:val="nil"/>
              <w:left w:val="nil"/>
              <w:bottom w:val="nil"/>
              <w:right w:val="nil"/>
            </w:tcBorders>
            <w:shd w:val="clear" w:color="auto" w:fill="auto"/>
            <w:noWrap/>
            <w:vAlign w:val="bottom"/>
            <w:hideMark/>
          </w:tcPr>
          <w:p w14:paraId="49415AB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57" w:type="dxa"/>
            <w:tcBorders>
              <w:top w:val="nil"/>
              <w:left w:val="nil"/>
              <w:bottom w:val="nil"/>
              <w:right w:val="nil"/>
            </w:tcBorders>
            <w:shd w:val="clear" w:color="auto" w:fill="auto"/>
            <w:noWrap/>
            <w:vAlign w:val="bottom"/>
            <w:hideMark/>
          </w:tcPr>
          <w:p w14:paraId="6B4288C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2863A1E"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2708C9B"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2CEEBF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73EBAB7"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C8DFED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E7610F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2768B0F"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8C18D6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045B535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E97C6D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r w:rsidR="00A56AD2" w:rsidRPr="00A56AD2" w14:paraId="4497D93C" w14:textId="77777777" w:rsidTr="00A56AD2">
        <w:trPr>
          <w:trHeight w:val="264"/>
        </w:trPr>
        <w:tc>
          <w:tcPr>
            <w:tcW w:w="1190" w:type="dxa"/>
            <w:tcBorders>
              <w:top w:val="nil"/>
              <w:left w:val="nil"/>
              <w:bottom w:val="nil"/>
              <w:right w:val="nil"/>
            </w:tcBorders>
            <w:shd w:val="clear" w:color="auto" w:fill="auto"/>
            <w:noWrap/>
            <w:vAlign w:val="bottom"/>
            <w:hideMark/>
          </w:tcPr>
          <w:p w14:paraId="07CD6C9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0</w:t>
            </w:r>
          </w:p>
        </w:tc>
        <w:tc>
          <w:tcPr>
            <w:tcW w:w="57" w:type="dxa"/>
            <w:tcBorders>
              <w:top w:val="nil"/>
              <w:left w:val="nil"/>
              <w:bottom w:val="nil"/>
              <w:right w:val="nil"/>
            </w:tcBorders>
            <w:shd w:val="clear" w:color="auto" w:fill="auto"/>
            <w:noWrap/>
            <w:vAlign w:val="bottom"/>
            <w:hideMark/>
          </w:tcPr>
          <w:p w14:paraId="6ECC6413"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3228311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1.891,64</w:t>
            </w:r>
          </w:p>
        </w:tc>
        <w:tc>
          <w:tcPr>
            <w:tcW w:w="1279" w:type="dxa"/>
            <w:tcBorders>
              <w:top w:val="nil"/>
              <w:left w:val="nil"/>
              <w:bottom w:val="nil"/>
              <w:right w:val="nil"/>
            </w:tcBorders>
            <w:shd w:val="clear" w:color="auto" w:fill="auto"/>
            <w:noWrap/>
            <w:vAlign w:val="center"/>
            <w:hideMark/>
          </w:tcPr>
          <w:p w14:paraId="4AEF8FA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1.924,71</w:t>
            </w:r>
          </w:p>
        </w:tc>
        <w:tc>
          <w:tcPr>
            <w:tcW w:w="1279" w:type="dxa"/>
            <w:tcBorders>
              <w:top w:val="nil"/>
              <w:left w:val="nil"/>
              <w:bottom w:val="nil"/>
              <w:right w:val="nil"/>
            </w:tcBorders>
            <w:shd w:val="clear" w:color="auto" w:fill="auto"/>
            <w:noWrap/>
            <w:vAlign w:val="center"/>
            <w:hideMark/>
          </w:tcPr>
          <w:p w14:paraId="6365D24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1.960,19</w:t>
            </w:r>
          </w:p>
        </w:tc>
        <w:tc>
          <w:tcPr>
            <w:tcW w:w="1279" w:type="dxa"/>
            <w:tcBorders>
              <w:top w:val="nil"/>
              <w:left w:val="nil"/>
              <w:bottom w:val="nil"/>
              <w:right w:val="nil"/>
            </w:tcBorders>
            <w:shd w:val="clear" w:color="auto" w:fill="auto"/>
            <w:noWrap/>
            <w:vAlign w:val="center"/>
            <w:hideMark/>
          </w:tcPr>
          <w:p w14:paraId="5440CFE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2.006,24</w:t>
            </w:r>
          </w:p>
        </w:tc>
        <w:tc>
          <w:tcPr>
            <w:tcW w:w="1279" w:type="dxa"/>
            <w:tcBorders>
              <w:top w:val="nil"/>
              <w:left w:val="nil"/>
              <w:bottom w:val="nil"/>
              <w:right w:val="nil"/>
            </w:tcBorders>
            <w:shd w:val="clear" w:color="auto" w:fill="auto"/>
            <w:noWrap/>
            <w:vAlign w:val="center"/>
            <w:hideMark/>
          </w:tcPr>
          <w:p w14:paraId="5573954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2.067,68</w:t>
            </w:r>
          </w:p>
        </w:tc>
        <w:tc>
          <w:tcPr>
            <w:tcW w:w="1279" w:type="dxa"/>
            <w:tcBorders>
              <w:top w:val="nil"/>
              <w:left w:val="nil"/>
              <w:bottom w:val="nil"/>
              <w:right w:val="nil"/>
            </w:tcBorders>
            <w:shd w:val="clear" w:color="auto" w:fill="auto"/>
            <w:noWrap/>
            <w:vAlign w:val="center"/>
            <w:hideMark/>
          </w:tcPr>
          <w:p w14:paraId="4E33650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2.157,49</w:t>
            </w:r>
          </w:p>
        </w:tc>
        <w:tc>
          <w:tcPr>
            <w:tcW w:w="1360" w:type="dxa"/>
            <w:tcBorders>
              <w:top w:val="nil"/>
              <w:left w:val="nil"/>
              <w:bottom w:val="nil"/>
              <w:right w:val="nil"/>
            </w:tcBorders>
            <w:shd w:val="clear" w:color="auto" w:fill="auto"/>
            <w:noWrap/>
            <w:vAlign w:val="center"/>
            <w:hideMark/>
          </w:tcPr>
          <w:p w14:paraId="24B8281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2.282,74</w:t>
            </w:r>
          </w:p>
        </w:tc>
        <w:tc>
          <w:tcPr>
            <w:tcW w:w="1360" w:type="dxa"/>
            <w:tcBorders>
              <w:top w:val="nil"/>
              <w:left w:val="nil"/>
              <w:bottom w:val="nil"/>
              <w:right w:val="nil"/>
            </w:tcBorders>
            <w:shd w:val="clear" w:color="auto" w:fill="auto"/>
            <w:noWrap/>
            <w:vAlign w:val="center"/>
            <w:hideMark/>
          </w:tcPr>
          <w:p w14:paraId="47E6028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2.410,31</w:t>
            </w:r>
          </w:p>
        </w:tc>
        <w:tc>
          <w:tcPr>
            <w:tcW w:w="1360" w:type="dxa"/>
            <w:tcBorders>
              <w:top w:val="nil"/>
              <w:left w:val="nil"/>
              <w:bottom w:val="nil"/>
              <w:right w:val="nil"/>
            </w:tcBorders>
            <w:shd w:val="clear" w:color="auto" w:fill="auto"/>
            <w:noWrap/>
            <w:vAlign w:val="center"/>
            <w:hideMark/>
          </w:tcPr>
          <w:p w14:paraId="5DFC7DB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2.610,00</w:t>
            </w:r>
          </w:p>
        </w:tc>
        <w:tc>
          <w:tcPr>
            <w:tcW w:w="1360" w:type="dxa"/>
            <w:tcBorders>
              <w:top w:val="nil"/>
              <w:left w:val="nil"/>
              <w:bottom w:val="nil"/>
              <w:right w:val="nil"/>
            </w:tcBorders>
            <w:shd w:val="clear" w:color="auto" w:fill="auto"/>
            <w:noWrap/>
            <w:vAlign w:val="center"/>
            <w:hideMark/>
          </w:tcPr>
          <w:p w14:paraId="3A6EB80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2.862,83</w:t>
            </w:r>
          </w:p>
        </w:tc>
      </w:tr>
      <w:tr w:rsidR="00A56AD2" w:rsidRPr="00A56AD2" w14:paraId="2F1BBA65" w14:textId="77777777" w:rsidTr="00A56AD2">
        <w:trPr>
          <w:trHeight w:val="264"/>
        </w:trPr>
        <w:tc>
          <w:tcPr>
            <w:tcW w:w="1190" w:type="dxa"/>
            <w:tcBorders>
              <w:top w:val="nil"/>
              <w:left w:val="nil"/>
              <w:bottom w:val="nil"/>
              <w:right w:val="nil"/>
            </w:tcBorders>
            <w:shd w:val="clear" w:color="auto" w:fill="auto"/>
            <w:noWrap/>
            <w:vAlign w:val="bottom"/>
            <w:hideMark/>
          </w:tcPr>
          <w:p w14:paraId="1075BF1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w:t>
            </w:r>
          </w:p>
        </w:tc>
        <w:tc>
          <w:tcPr>
            <w:tcW w:w="57" w:type="dxa"/>
            <w:tcBorders>
              <w:top w:val="nil"/>
              <w:left w:val="nil"/>
              <w:bottom w:val="nil"/>
              <w:right w:val="nil"/>
            </w:tcBorders>
            <w:shd w:val="clear" w:color="auto" w:fill="auto"/>
            <w:noWrap/>
            <w:vAlign w:val="bottom"/>
            <w:hideMark/>
          </w:tcPr>
          <w:p w14:paraId="102FDB13"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16F430F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1.968,45</w:t>
            </w:r>
          </w:p>
        </w:tc>
        <w:tc>
          <w:tcPr>
            <w:tcW w:w="1279" w:type="dxa"/>
            <w:tcBorders>
              <w:top w:val="nil"/>
              <w:left w:val="nil"/>
              <w:bottom w:val="nil"/>
              <w:right w:val="nil"/>
            </w:tcBorders>
            <w:shd w:val="clear" w:color="auto" w:fill="auto"/>
            <w:noWrap/>
            <w:vAlign w:val="center"/>
            <w:hideMark/>
          </w:tcPr>
          <w:p w14:paraId="310704A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2.003,89</w:t>
            </w:r>
          </w:p>
        </w:tc>
        <w:tc>
          <w:tcPr>
            <w:tcW w:w="1279" w:type="dxa"/>
            <w:tcBorders>
              <w:top w:val="nil"/>
              <w:left w:val="nil"/>
              <w:bottom w:val="nil"/>
              <w:right w:val="nil"/>
            </w:tcBorders>
            <w:shd w:val="clear" w:color="auto" w:fill="auto"/>
            <w:noWrap/>
            <w:vAlign w:val="center"/>
            <w:hideMark/>
          </w:tcPr>
          <w:p w14:paraId="754AC98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2.040,52</w:t>
            </w:r>
          </w:p>
        </w:tc>
        <w:tc>
          <w:tcPr>
            <w:tcW w:w="1279" w:type="dxa"/>
            <w:tcBorders>
              <w:top w:val="nil"/>
              <w:left w:val="nil"/>
              <w:bottom w:val="nil"/>
              <w:right w:val="nil"/>
            </w:tcBorders>
            <w:shd w:val="clear" w:color="auto" w:fill="auto"/>
            <w:noWrap/>
            <w:vAlign w:val="center"/>
            <w:hideMark/>
          </w:tcPr>
          <w:p w14:paraId="5122C6E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2.087,77</w:t>
            </w:r>
          </w:p>
        </w:tc>
        <w:tc>
          <w:tcPr>
            <w:tcW w:w="1279" w:type="dxa"/>
            <w:tcBorders>
              <w:top w:val="nil"/>
              <w:left w:val="nil"/>
              <w:bottom w:val="nil"/>
              <w:right w:val="nil"/>
            </w:tcBorders>
            <w:shd w:val="clear" w:color="auto" w:fill="auto"/>
            <w:noWrap/>
            <w:vAlign w:val="center"/>
            <w:hideMark/>
          </w:tcPr>
          <w:p w14:paraId="3E34FA2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2.151,57</w:t>
            </w:r>
          </w:p>
        </w:tc>
        <w:tc>
          <w:tcPr>
            <w:tcW w:w="1279" w:type="dxa"/>
            <w:tcBorders>
              <w:top w:val="nil"/>
              <w:left w:val="nil"/>
              <w:bottom w:val="nil"/>
              <w:right w:val="nil"/>
            </w:tcBorders>
            <w:shd w:val="clear" w:color="auto" w:fill="auto"/>
            <w:noWrap/>
            <w:vAlign w:val="center"/>
            <w:hideMark/>
          </w:tcPr>
          <w:p w14:paraId="116DCED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2.247,27</w:t>
            </w:r>
          </w:p>
        </w:tc>
        <w:tc>
          <w:tcPr>
            <w:tcW w:w="1360" w:type="dxa"/>
            <w:tcBorders>
              <w:top w:val="nil"/>
              <w:left w:val="nil"/>
              <w:bottom w:val="nil"/>
              <w:right w:val="nil"/>
            </w:tcBorders>
            <w:shd w:val="clear" w:color="auto" w:fill="auto"/>
            <w:noWrap/>
            <w:vAlign w:val="center"/>
            <w:hideMark/>
          </w:tcPr>
          <w:p w14:paraId="3CA5B13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2.376,07</w:t>
            </w:r>
          </w:p>
        </w:tc>
        <w:tc>
          <w:tcPr>
            <w:tcW w:w="1360" w:type="dxa"/>
            <w:tcBorders>
              <w:top w:val="nil"/>
              <w:left w:val="nil"/>
              <w:bottom w:val="nil"/>
              <w:right w:val="nil"/>
            </w:tcBorders>
            <w:shd w:val="clear" w:color="auto" w:fill="auto"/>
            <w:noWrap/>
            <w:vAlign w:val="center"/>
            <w:hideMark/>
          </w:tcPr>
          <w:p w14:paraId="3B8BE53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2.509,56</w:t>
            </w:r>
          </w:p>
        </w:tc>
        <w:tc>
          <w:tcPr>
            <w:tcW w:w="1360" w:type="dxa"/>
            <w:tcBorders>
              <w:top w:val="nil"/>
              <w:left w:val="nil"/>
              <w:bottom w:val="nil"/>
              <w:right w:val="nil"/>
            </w:tcBorders>
            <w:shd w:val="clear" w:color="auto" w:fill="auto"/>
            <w:noWrap/>
            <w:vAlign w:val="center"/>
            <w:hideMark/>
          </w:tcPr>
          <w:p w14:paraId="00E55A3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2.713,97</w:t>
            </w:r>
          </w:p>
        </w:tc>
        <w:tc>
          <w:tcPr>
            <w:tcW w:w="1360" w:type="dxa"/>
            <w:tcBorders>
              <w:top w:val="nil"/>
              <w:left w:val="nil"/>
              <w:bottom w:val="nil"/>
              <w:right w:val="nil"/>
            </w:tcBorders>
            <w:shd w:val="clear" w:color="auto" w:fill="auto"/>
            <w:noWrap/>
            <w:vAlign w:val="center"/>
            <w:hideMark/>
          </w:tcPr>
          <w:p w14:paraId="79C253F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2.978,62</w:t>
            </w:r>
          </w:p>
        </w:tc>
      </w:tr>
      <w:tr w:rsidR="00A56AD2" w:rsidRPr="00A56AD2" w14:paraId="61723F19" w14:textId="77777777" w:rsidTr="00A56AD2">
        <w:trPr>
          <w:trHeight w:val="264"/>
        </w:trPr>
        <w:tc>
          <w:tcPr>
            <w:tcW w:w="1190" w:type="dxa"/>
            <w:tcBorders>
              <w:top w:val="nil"/>
              <w:left w:val="nil"/>
              <w:bottom w:val="nil"/>
              <w:right w:val="nil"/>
            </w:tcBorders>
            <w:shd w:val="clear" w:color="auto" w:fill="auto"/>
            <w:noWrap/>
            <w:vAlign w:val="bottom"/>
            <w:hideMark/>
          </w:tcPr>
          <w:p w14:paraId="55CA725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w:t>
            </w:r>
          </w:p>
        </w:tc>
        <w:tc>
          <w:tcPr>
            <w:tcW w:w="57" w:type="dxa"/>
            <w:tcBorders>
              <w:top w:val="nil"/>
              <w:left w:val="nil"/>
              <w:bottom w:val="nil"/>
              <w:right w:val="nil"/>
            </w:tcBorders>
            <w:shd w:val="clear" w:color="auto" w:fill="auto"/>
            <w:noWrap/>
            <w:vAlign w:val="bottom"/>
            <w:hideMark/>
          </w:tcPr>
          <w:p w14:paraId="5291F9B4"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452556C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2.044,06</w:t>
            </w:r>
          </w:p>
        </w:tc>
        <w:tc>
          <w:tcPr>
            <w:tcW w:w="1279" w:type="dxa"/>
            <w:tcBorders>
              <w:top w:val="nil"/>
              <w:left w:val="nil"/>
              <w:bottom w:val="nil"/>
              <w:right w:val="nil"/>
            </w:tcBorders>
            <w:shd w:val="clear" w:color="auto" w:fill="auto"/>
            <w:noWrap/>
            <w:vAlign w:val="center"/>
            <w:hideMark/>
          </w:tcPr>
          <w:p w14:paraId="447E780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2.079,50</w:t>
            </w:r>
          </w:p>
        </w:tc>
        <w:tc>
          <w:tcPr>
            <w:tcW w:w="1279" w:type="dxa"/>
            <w:tcBorders>
              <w:top w:val="nil"/>
              <w:left w:val="nil"/>
              <w:bottom w:val="nil"/>
              <w:right w:val="nil"/>
            </w:tcBorders>
            <w:shd w:val="clear" w:color="auto" w:fill="auto"/>
            <w:noWrap/>
            <w:vAlign w:val="center"/>
            <w:hideMark/>
          </w:tcPr>
          <w:p w14:paraId="42CF10F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2.118,50</w:t>
            </w:r>
          </w:p>
        </w:tc>
        <w:tc>
          <w:tcPr>
            <w:tcW w:w="1279" w:type="dxa"/>
            <w:tcBorders>
              <w:top w:val="nil"/>
              <w:left w:val="nil"/>
              <w:bottom w:val="nil"/>
              <w:right w:val="nil"/>
            </w:tcBorders>
            <w:shd w:val="clear" w:color="auto" w:fill="auto"/>
            <w:noWrap/>
            <w:vAlign w:val="center"/>
            <w:hideMark/>
          </w:tcPr>
          <w:p w14:paraId="1CCB841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2.166,94</w:t>
            </w:r>
          </w:p>
        </w:tc>
        <w:tc>
          <w:tcPr>
            <w:tcW w:w="1279" w:type="dxa"/>
            <w:tcBorders>
              <w:top w:val="nil"/>
              <w:left w:val="nil"/>
              <w:bottom w:val="nil"/>
              <w:right w:val="nil"/>
            </w:tcBorders>
            <w:shd w:val="clear" w:color="auto" w:fill="auto"/>
            <w:noWrap/>
            <w:vAlign w:val="center"/>
            <w:hideMark/>
          </w:tcPr>
          <w:p w14:paraId="4697397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2.235,45</w:t>
            </w:r>
          </w:p>
        </w:tc>
        <w:tc>
          <w:tcPr>
            <w:tcW w:w="1279" w:type="dxa"/>
            <w:tcBorders>
              <w:top w:val="nil"/>
              <w:left w:val="nil"/>
              <w:bottom w:val="nil"/>
              <w:right w:val="nil"/>
            </w:tcBorders>
            <w:shd w:val="clear" w:color="auto" w:fill="auto"/>
            <w:noWrap/>
            <w:vAlign w:val="center"/>
            <w:hideMark/>
          </w:tcPr>
          <w:p w14:paraId="3283DB7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2.332,34</w:t>
            </w:r>
          </w:p>
        </w:tc>
        <w:tc>
          <w:tcPr>
            <w:tcW w:w="1360" w:type="dxa"/>
            <w:tcBorders>
              <w:top w:val="nil"/>
              <w:left w:val="nil"/>
              <w:bottom w:val="nil"/>
              <w:right w:val="nil"/>
            </w:tcBorders>
            <w:shd w:val="clear" w:color="auto" w:fill="auto"/>
            <w:noWrap/>
            <w:vAlign w:val="center"/>
            <w:hideMark/>
          </w:tcPr>
          <w:p w14:paraId="0787A3F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2.468,22</w:t>
            </w:r>
          </w:p>
        </w:tc>
        <w:tc>
          <w:tcPr>
            <w:tcW w:w="1360" w:type="dxa"/>
            <w:tcBorders>
              <w:top w:val="nil"/>
              <w:left w:val="nil"/>
              <w:bottom w:val="nil"/>
              <w:right w:val="nil"/>
            </w:tcBorders>
            <w:shd w:val="clear" w:color="auto" w:fill="auto"/>
            <w:noWrap/>
            <w:vAlign w:val="center"/>
            <w:hideMark/>
          </w:tcPr>
          <w:p w14:paraId="79AA5A5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2.606,47</w:t>
            </w:r>
          </w:p>
        </w:tc>
        <w:tc>
          <w:tcPr>
            <w:tcW w:w="1360" w:type="dxa"/>
            <w:tcBorders>
              <w:top w:val="nil"/>
              <w:left w:val="nil"/>
              <w:bottom w:val="nil"/>
              <w:right w:val="nil"/>
            </w:tcBorders>
            <w:shd w:val="clear" w:color="auto" w:fill="auto"/>
            <w:noWrap/>
            <w:vAlign w:val="center"/>
            <w:hideMark/>
          </w:tcPr>
          <w:p w14:paraId="17581E5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2.817,93</w:t>
            </w:r>
          </w:p>
        </w:tc>
        <w:tc>
          <w:tcPr>
            <w:tcW w:w="1360" w:type="dxa"/>
            <w:tcBorders>
              <w:top w:val="nil"/>
              <w:left w:val="nil"/>
              <w:bottom w:val="nil"/>
              <w:right w:val="nil"/>
            </w:tcBorders>
            <w:shd w:val="clear" w:color="auto" w:fill="auto"/>
            <w:noWrap/>
            <w:vAlign w:val="center"/>
            <w:hideMark/>
          </w:tcPr>
          <w:p w14:paraId="2A8F95C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3.093,22</w:t>
            </w:r>
          </w:p>
        </w:tc>
      </w:tr>
      <w:tr w:rsidR="00A56AD2" w:rsidRPr="00A56AD2" w14:paraId="62B58D46" w14:textId="77777777" w:rsidTr="00A56AD2">
        <w:trPr>
          <w:trHeight w:val="264"/>
        </w:trPr>
        <w:tc>
          <w:tcPr>
            <w:tcW w:w="1190" w:type="dxa"/>
            <w:tcBorders>
              <w:top w:val="nil"/>
              <w:left w:val="nil"/>
              <w:bottom w:val="nil"/>
              <w:right w:val="nil"/>
            </w:tcBorders>
            <w:shd w:val="clear" w:color="auto" w:fill="auto"/>
            <w:noWrap/>
            <w:vAlign w:val="bottom"/>
            <w:hideMark/>
          </w:tcPr>
          <w:p w14:paraId="76EB7E5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w:t>
            </w:r>
          </w:p>
        </w:tc>
        <w:tc>
          <w:tcPr>
            <w:tcW w:w="57" w:type="dxa"/>
            <w:tcBorders>
              <w:top w:val="nil"/>
              <w:left w:val="nil"/>
              <w:bottom w:val="nil"/>
              <w:right w:val="nil"/>
            </w:tcBorders>
            <w:shd w:val="clear" w:color="auto" w:fill="auto"/>
            <w:noWrap/>
            <w:vAlign w:val="bottom"/>
            <w:hideMark/>
          </w:tcPr>
          <w:p w14:paraId="4359DA45"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691751D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2.066,50</w:t>
            </w:r>
          </w:p>
        </w:tc>
        <w:tc>
          <w:tcPr>
            <w:tcW w:w="1279" w:type="dxa"/>
            <w:tcBorders>
              <w:top w:val="nil"/>
              <w:left w:val="nil"/>
              <w:bottom w:val="nil"/>
              <w:right w:val="nil"/>
            </w:tcBorders>
            <w:shd w:val="clear" w:color="auto" w:fill="auto"/>
            <w:noWrap/>
            <w:vAlign w:val="center"/>
            <w:hideMark/>
          </w:tcPr>
          <w:p w14:paraId="3EAACD7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2.105,50</w:t>
            </w:r>
          </w:p>
        </w:tc>
        <w:tc>
          <w:tcPr>
            <w:tcW w:w="1279" w:type="dxa"/>
            <w:tcBorders>
              <w:top w:val="nil"/>
              <w:left w:val="nil"/>
              <w:bottom w:val="nil"/>
              <w:right w:val="nil"/>
            </w:tcBorders>
            <w:shd w:val="clear" w:color="auto" w:fill="auto"/>
            <w:noWrap/>
            <w:vAlign w:val="center"/>
            <w:hideMark/>
          </w:tcPr>
          <w:p w14:paraId="39982DF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2.146,84</w:t>
            </w:r>
          </w:p>
        </w:tc>
        <w:tc>
          <w:tcPr>
            <w:tcW w:w="1279" w:type="dxa"/>
            <w:tcBorders>
              <w:top w:val="nil"/>
              <w:left w:val="nil"/>
              <w:bottom w:val="nil"/>
              <w:right w:val="nil"/>
            </w:tcBorders>
            <w:shd w:val="clear" w:color="auto" w:fill="auto"/>
            <w:noWrap/>
            <w:vAlign w:val="center"/>
            <w:hideMark/>
          </w:tcPr>
          <w:p w14:paraId="1E27FBE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2.198,83</w:t>
            </w:r>
          </w:p>
        </w:tc>
        <w:tc>
          <w:tcPr>
            <w:tcW w:w="1279" w:type="dxa"/>
            <w:tcBorders>
              <w:top w:val="nil"/>
              <w:left w:val="nil"/>
              <w:bottom w:val="nil"/>
              <w:right w:val="nil"/>
            </w:tcBorders>
            <w:shd w:val="clear" w:color="auto" w:fill="auto"/>
            <w:noWrap/>
            <w:vAlign w:val="center"/>
            <w:hideMark/>
          </w:tcPr>
          <w:p w14:paraId="7EF795F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2.269,73</w:t>
            </w:r>
          </w:p>
        </w:tc>
        <w:tc>
          <w:tcPr>
            <w:tcW w:w="1279" w:type="dxa"/>
            <w:tcBorders>
              <w:top w:val="nil"/>
              <w:left w:val="nil"/>
              <w:bottom w:val="nil"/>
              <w:right w:val="nil"/>
            </w:tcBorders>
            <w:shd w:val="clear" w:color="auto" w:fill="auto"/>
            <w:noWrap/>
            <w:vAlign w:val="center"/>
            <w:hideMark/>
          </w:tcPr>
          <w:p w14:paraId="7B414F1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2.377,23</w:t>
            </w:r>
          </w:p>
        </w:tc>
        <w:tc>
          <w:tcPr>
            <w:tcW w:w="1360" w:type="dxa"/>
            <w:tcBorders>
              <w:top w:val="nil"/>
              <w:left w:val="nil"/>
              <w:bottom w:val="nil"/>
              <w:right w:val="nil"/>
            </w:tcBorders>
            <w:shd w:val="clear" w:color="auto" w:fill="auto"/>
            <w:noWrap/>
            <w:vAlign w:val="center"/>
            <w:hideMark/>
          </w:tcPr>
          <w:p w14:paraId="13850DD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2.515,49</w:t>
            </w:r>
          </w:p>
        </w:tc>
        <w:tc>
          <w:tcPr>
            <w:tcW w:w="1360" w:type="dxa"/>
            <w:tcBorders>
              <w:top w:val="nil"/>
              <w:left w:val="nil"/>
              <w:bottom w:val="nil"/>
              <w:right w:val="nil"/>
            </w:tcBorders>
            <w:shd w:val="clear" w:color="auto" w:fill="auto"/>
            <w:noWrap/>
            <w:vAlign w:val="center"/>
            <w:hideMark/>
          </w:tcPr>
          <w:p w14:paraId="72709FC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2.660,80</w:t>
            </w:r>
          </w:p>
        </w:tc>
        <w:tc>
          <w:tcPr>
            <w:tcW w:w="1360" w:type="dxa"/>
            <w:tcBorders>
              <w:top w:val="nil"/>
              <w:left w:val="nil"/>
              <w:bottom w:val="nil"/>
              <w:right w:val="nil"/>
            </w:tcBorders>
            <w:shd w:val="clear" w:color="auto" w:fill="auto"/>
            <w:noWrap/>
            <w:vAlign w:val="center"/>
            <w:hideMark/>
          </w:tcPr>
          <w:p w14:paraId="65AEC21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2.885,30</w:t>
            </w:r>
          </w:p>
        </w:tc>
        <w:tc>
          <w:tcPr>
            <w:tcW w:w="1360" w:type="dxa"/>
            <w:tcBorders>
              <w:top w:val="nil"/>
              <w:left w:val="nil"/>
              <w:bottom w:val="nil"/>
              <w:right w:val="nil"/>
            </w:tcBorders>
            <w:shd w:val="clear" w:color="auto" w:fill="auto"/>
            <w:noWrap/>
            <w:vAlign w:val="center"/>
            <w:hideMark/>
          </w:tcPr>
          <w:p w14:paraId="7C584E0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3.177,12</w:t>
            </w:r>
          </w:p>
        </w:tc>
      </w:tr>
      <w:tr w:rsidR="00A56AD2" w:rsidRPr="00A56AD2" w14:paraId="3F21C1E9" w14:textId="77777777" w:rsidTr="00A56AD2">
        <w:trPr>
          <w:trHeight w:val="264"/>
        </w:trPr>
        <w:tc>
          <w:tcPr>
            <w:tcW w:w="1190" w:type="dxa"/>
            <w:tcBorders>
              <w:top w:val="nil"/>
              <w:left w:val="nil"/>
              <w:bottom w:val="nil"/>
              <w:right w:val="nil"/>
            </w:tcBorders>
            <w:shd w:val="clear" w:color="auto" w:fill="auto"/>
            <w:noWrap/>
            <w:vAlign w:val="bottom"/>
            <w:hideMark/>
          </w:tcPr>
          <w:p w14:paraId="69F99BA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4</w:t>
            </w:r>
          </w:p>
        </w:tc>
        <w:tc>
          <w:tcPr>
            <w:tcW w:w="57" w:type="dxa"/>
            <w:tcBorders>
              <w:top w:val="nil"/>
              <w:left w:val="nil"/>
              <w:bottom w:val="nil"/>
              <w:right w:val="nil"/>
            </w:tcBorders>
            <w:shd w:val="clear" w:color="auto" w:fill="auto"/>
            <w:noWrap/>
            <w:vAlign w:val="bottom"/>
            <w:hideMark/>
          </w:tcPr>
          <w:p w14:paraId="27D56515"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4093A36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2.090,13</w:t>
            </w:r>
          </w:p>
        </w:tc>
        <w:tc>
          <w:tcPr>
            <w:tcW w:w="1279" w:type="dxa"/>
            <w:tcBorders>
              <w:top w:val="nil"/>
              <w:left w:val="nil"/>
              <w:bottom w:val="nil"/>
              <w:right w:val="nil"/>
            </w:tcBorders>
            <w:shd w:val="clear" w:color="auto" w:fill="auto"/>
            <w:noWrap/>
            <w:vAlign w:val="center"/>
            <w:hideMark/>
          </w:tcPr>
          <w:p w14:paraId="7AF193C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2.129,13</w:t>
            </w:r>
          </w:p>
        </w:tc>
        <w:tc>
          <w:tcPr>
            <w:tcW w:w="1279" w:type="dxa"/>
            <w:tcBorders>
              <w:top w:val="nil"/>
              <w:left w:val="nil"/>
              <w:bottom w:val="nil"/>
              <w:right w:val="nil"/>
            </w:tcBorders>
            <w:shd w:val="clear" w:color="auto" w:fill="auto"/>
            <w:noWrap/>
            <w:vAlign w:val="center"/>
            <w:hideMark/>
          </w:tcPr>
          <w:p w14:paraId="20BEBA1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2.170,48</w:t>
            </w:r>
          </w:p>
        </w:tc>
        <w:tc>
          <w:tcPr>
            <w:tcW w:w="1279" w:type="dxa"/>
            <w:tcBorders>
              <w:top w:val="nil"/>
              <w:left w:val="nil"/>
              <w:bottom w:val="nil"/>
              <w:right w:val="nil"/>
            </w:tcBorders>
            <w:shd w:val="clear" w:color="auto" w:fill="auto"/>
            <w:noWrap/>
            <w:vAlign w:val="center"/>
            <w:hideMark/>
          </w:tcPr>
          <w:p w14:paraId="4FF6EAB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2.230,73</w:t>
            </w:r>
          </w:p>
        </w:tc>
        <w:tc>
          <w:tcPr>
            <w:tcW w:w="1279" w:type="dxa"/>
            <w:tcBorders>
              <w:top w:val="nil"/>
              <w:left w:val="nil"/>
              <w:bottom w:val="nil"/>
              <w:right w:val="nil"/>
            </w:tcBorders>
            <w:shd w:val="clear" w:color="auto" w:fill="auto"/>
            <w:noWrap/>
            <w:vAlign w:val="center"/>
            <w:hideMark/>
          </w:tcPr>
          <w:p w14:paraId="4E98265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2.302,80</w:t>
            </w:r>
          </w:p>
        </w:tc>
        <w:tc>
          <w:tcPr>
            <w:tcW w:w="1279" w:type="dxa"/>
            <w:tcBorders>
              <w:top w:val="nil"/>
              <w:left w:val="nil"/>
              <w:bottom w:val="nil"/>
              <w:right w:val="nil"/>
            </w:tcBorders>
            <w:shd w:val="clear" w:color="auto" w:fill="auto"/>
            <w:noWrap/>
            <w:vAlign w:val="center"/>
            <w:hideMark/>
          </w:tcPr>
          <w:p w14:paraId="3E03644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2.418,58</w:t>
            </w:r>
          </w:p>
        </w:tc>
        <w:tc>
          <w:tcPr>
            <w:tcW w:w="1360" w:type="dxa"/>
            <w:tcBorders>
              <w:top w:val="nil"/>
              <w:left w:val="nil"/>
              <w:bottom w:val="nil"/>
              <w:right w:val="nil"/>
            </w:tcBorders>
            <w:shd w:val="clear" w:color="auto" w:fill="auto"/>
            <w:noWrap/>
            <w:vAlign w:val="center"/>
            <w:hideMark/>
          </w:tcPr>
          <w:p w14:paraId="232A794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2.561,55</w:t>
            </w:r>
          </w:p>
        </w:tc>
        <w:tc>
          <w:tcPr>
            <w:tcW w:w="1360" w:type="dxa"/>
            <w:tcBorders>
              <w:top w:val="nil"/>
              <w:left w:val="nil"/>
              <w:bottom w:val="nil"/>
              <w:right w:val="nil"/>
            </w:tcBorders>
            <w:shd w:val="clear" w:color="auto" w:fill="auto"/>
            <w:noWrap/>
            <w:vAlign w:val="center"/>
            <w:hideMark/>
          </w:tcPr>
          <w:p w14:paraId="2F7BFE0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2.717,51</w:t>
            </w:r>
          </w:p>
        </w:tc>
        <w:tc>
          <w:tcPr>
            <w:tcW w:w="1360" w:type="dxa"/>
            <w:tcBorders>
              <w:top w:val="nil"/>
              <w:left w:val="nil"/>
              <w:bottom w:val="nil"/>
              <w:right w:val="nil"/>
            </w:tcBorders>
            <w:shd w:val="clear" w:color="auto" w:fill="auto"/>
            <w:noWrap/>
            <w:vAlign w:val="center"/>
            <w:hideMark/>
          </w:tcPr>
          <w:p w14:paraId="42CC11F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2.947,91</w:t>
            </w:r>
          </w:p>
        </w:tc>
        <w:tc>
          <w:tcPr>
            <w:tcW w:w="1360" w:type="dxa"/>
            <w:tcBorders>
              <w:top w:val="nil"/>
              <w:left w:val="nil"/>
              <w:bottom w:val="nil"/>
              <w:right w:val="nil"/>
            </w:tcBorders>
            <w:shd w:val="clear" w:color="auto" w:fill="auto"/>
            <w:noWrap/>
            <w:vAlign w:val="center"/>
            <w:hideMark/>
          </w:tcPr>
          <w:p w14:paraId="29DA84B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3.257,46</w:t>
            </w:r>
          </w:p>
        </w:tc>
      </w:tr>
      <w:tr w:rsidR="00A56AD2" w:rsidRPr="00A56AD2" w14:paraId="75DECF88" w14:textId="77777777" w:rsidTr="00A56AD2">
        <w:trPr>
          <w:trHeight w:val="264"/>
        </w:trPr>
        <w:tc>
          <w:tcPr>
            <w:tcW w:w="1190" w:type="dxa"/>
            <w:tcBorders>
              <w:top w:val="nil"/>
              <w:left w:val="nil"/>
              <w:bottom w:val="nil"/>
              <w:right w:val="nil"/>
            </w:tcBorders>
            <w:shd w:val="clear" w:color="auto" w:fill="auto"/>
            <w:noWrap/>
            <w:vAlign w:val="bottom"/>
            <w:hideMark/>
          </w:tcPr>
          <w:p w14:paraId="0D18DD4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5</w:t>
            </w:r>
          </w:p>
        </w:tc>
        <w:tc>
          <w:tcPr>
            <w:tcW w:w="57" w:type="dxa"/>
            <w:tcBorders>
              <w:top w:val="nil"/>
              <w:left w:val="nil"/>
              <w:bottom w:val="nil"/>
              <w:right w:val="nil"/>
            </w:tcBorders>
            <w:shd w:val="clear" w:color="auto" w:fill="auto"/>
            <w:noWrap/>
            <w:vAlign w:val="bottom"/>
            <w:hideMark/>
          </w:tcPr>
          <w:p w14:paraId="0DEE2AF7"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04F2F95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2.116,12</w:t>
            </w:r>
          </w:p>
        </w:tc>
        <w:tc>
          <w:tcPr>
            <w:tcW w:w="1279" w:type="dxa"/>
            <w:tcBorders>
              <w:top w:val="nil"/>
              <w:left w:val="nil"/>
              <w:bottom w:val="nil"/>
              <w:right w:val="nil"/>
            </w:tcBorders>
            <w:shd w:val="clear" w:color="auto" w:fill="auto"/>
            <w:noWrap/>
            <w:vAlign w:val="center"/>
            <w:hideMark/>
          </w:tcPr>
          <w:p w14:paraId="7854F7A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2.152,76</w:t>
            </w:r>
          </w:p>
        </w:tc>
        <w:tc>
          <w:tcPr>
            <w:tcW w:w="1279" w:type="dxa"/>
            <w:tcBorders>
              <w:top w:val="nil"/>
              <w:left w:val="nil"/>
              <w:bottom w:val="nil"/>
              <w:right w:val="nil"/>
            </w:tcBorders>
            <w:shd w:val="clear" w:color="auto" w:fill="auto"/>
            <w:noWrap/>
            <w:vAlign w:val="center"/>
            <w:hideMark/>
          </w:tcPr>
          <w:p w14:paraId="6EAE2C4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2.197,66</w:t>
            </w:r>
          </w:p>
        </w:tc>
        <w:tc>
          <w:tcPr>
            <w:tcW w:w="1279" w:type="dxa"/>
            <w:tcBorders>
              <w:top w:val="nil"/>
              <w:left w:val="nil"/>
              <w:bottom w:val="nil"/>
              <w:right w:val="nil"/>
            </w:tcBorders>
            <w:shd w:val="clear" w:color="auto" w:fill="auto"/>
            <w:noWrap/>
            <w:vAlign w:val="center"/>
            <w:hideMark/>
          </w:tcPr>
          <w:p w14:paraId="2AE5221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2.263,81</w:t>
            </w:r>
          </w:p>
        </w:tc>
        <w:tc>
          <w:tcPr>
            <w:tcW w:w="1279" w:type="dxa"/>
            <w:tcBorders>
              <w:top w:val="nil"/>
              <w:left w:val="nil"/>
              <w:bottom w:val="nil"/>
              <w:right w:val="nil"/>
            </w:tcBorders>
            <w:shd w:val="clear" w:color="auto" w:fill="auto"/>
            <w:noWrap/>
            <w:vAlign w:val="center"/>
            <w:hideMark/>
          </w:tcPr>
          <w:p w14:paraId="335AA4A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2.334,70</w:t>
            </w:r>
          </w:p>
        </w:tc>
        <w:tc>
          <w:tcPr>
            <w:tcW w:w="1279" w:type="dxa"/>
            <w:tcBorders>
              <w:top w:val="nil"/>
              <w:left w:val="nil"/>
              <w:bottom w:val="nil"/>
              <w:right w:val="nil"/>
            </w:tcBorders>
            <w:shd w:val="clear" w:color="auto" w:fill="auto"/>
            <w:noWrap/>
            <w:vAlign w:val="center"/>
            <w:hideMark/>
          </w:tcPr>
          <w:p w14:paraId="376B66A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2.461,13</w:t>
            </w:r>
          </w:p>
        </w:tc>
        <w:tc>
          <w:tcPr>
            <w:tcW w:w="1360" w:type="dxa"/>
            <w:tcBorders>
              <w:top w:val="nil"/>
              <w:left w:val="nil"/>
              <w:bottom w:val="nil"/>
              <w:right w:val="nil"/>
            </w:tcBorders>
            <w:shd w:val="clear" w:color="auto" w:fill="auto"/>
            <w:noWrap/>
            <w:vAlign w:val="center"/>
            <w:hideMark/>
          </w:tcPr>
          <w:p w14:paraId="2E4DA8D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2.607,65</w:t>
            </w:r>
          </w:p>
        </w:tc>
        <w:tc>
          <w:tcPr>
            <w:tcW w:w="1360" w:type="dxa"/>
            <w:tcBorders>
              <w:top w:val="nil"/>
              <w:left w:val="nil"/>
              <w:bottom w:val="nil"/>
              <w:right w:val="nil"/>
            </w:tcBorders>
            <w:shd w:val="clear" w:color="auto" w:fill="auto"/>
            <w:noWrap/>
            <w:vAlign w:val="center"/>
            <w:hideMark/>
          </w:tcPr>
          <w:p w14:paraId="74527B2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2.774,21</w:t>
            </w:r>
          </w:p>
        </w:tc>
        <w:tc>
          <w:tcPr>
            <w:tcW w:w="1360" w:type="dxa"/>
            <w:tcBorders>
              <w:top w:val="nil"/>
              <w:left w:val="nil"/>
              <w:bottom w:val="nil"/>
              <w:right w:val="nil"/>
            </w:tcBorders>
            <w:shd w:val="clear" w:color="auto" w:fill="auto"/>
            <w:noWrap/>
            <w:vAlign w:val="center"/>
            <w:hideMark/>
          </w:tcPr>
          <w:p w14:paraId="1B4C1CA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3.009,34</w:t>
            </w:r>
          </w:p>
        </w:tc>
        <w:tc>
          <w:tcPr>
            <w:tcW w:w="1360" w:type="dxa"/>
            <w:tcBorders>
              <w:top w:val="nil"/>
              <w:left w:val="nil"/>
              <w:bottom w:val="nil"/>
              <w:right w:val="nil"/>
            </w:tcBorders>
            <w:shd w:val="clear" w:color="auto" w:fill="auto"/>
            <w:noWrap/>
            <w:vAlign w:val="center"/>
            <w:hideMark/>
          </w:tcPr>
          <w:p w14:paraId="51F317A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3.337,80</w:t>
            </w:r>
          </w:p>
        </w:tc>
      </w:tr>
      <w:tr w:rsidR="00A56AD2" w:rsidRPr="00A56AD2" w14:paraId="7ED523DD" w14:textId="77777777" w:rsidTr="00A56AD2">
        <w:trPr>
          <w:trHeight w:val="264"/>
        </w:trPr>
        <w:tc>
          <w:tcPr>
            <w:tcW w:w="1190" w:type="dxa"/>
            <w:tcBorders>
              <w:top w:val="nil"/>
              <w:left w:val="nil"/>
              <w:bottom w:val="nil"/>
              <w:right w:val="nil"/>
            </w:tcBorders>
            <w:shd w:val="clear" w:color="auto" w:fill="auto"/>
            <w:noWrap/>
            <w:vAlign w:val="bottom"/>
            <w:hideMark/>
          </w:tcPr>
          <w:p w14:paraId="7FCC964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6</w:t>
            </w:r>
          </w:p>
        </w:tc>
        <w:tc>
          <w:tcPr>
            <w:tcW w:w="57" w:type="dxa"/>
            <w:tcBorders>
              <w:top w:val="nil"/>
              <w:left w:val="nil"/>
              <w:bottom w:val="nil"/>
              <w:right w:val="nil"/>
            </w:tcBorders>
            <w:shd w:val="clear" w:color="auto" w:fill="auto"/>
            <w:noWrap/>
            <w:vAlign w:val="bottom"/>
            <w:hideMark/>
          </w:tcPr>
          <w:p w14:paraId="66AD3392"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1DA060E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2.137,39</w:t>
            </w:r>
          </w:p>
        </w:tc>
        <w:tc>
          <w:tcPr>
            <w:tcW w:w="1279" w:type="dxa"/>
            <w:tcBorders>
              <w:top w:val="nil"/>
              <w:left w:val="nil"/>
              <w:bottom w:val="nil"/>
              <w:right w:val="nil"/>
            </w:tcBorders>
            <w:shd w:val="clear" w:color="auto" w:fill="auto"/>
            <w:noWrap/>
            <w:vAlign w:val="center"/>
            <w:hideMark/>
          </w:tcPr>
          <w:p w14:paraId="2CB230D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2.177,57</w:t>
            </w:r>
          </w:p>
        </w:tc>
        <w:tc>
          <w:tcPr>
            <w:tcW w:w="1279" w:type="dxa"/>
            <w:tcBorders>
              <w:top w:val="nil"/>
              <w:left w:val="nil"/>
              <w:bottom w:val="nil"/>
              <w:right w:val="nil"/>
            </w:tcBorders>
            <w:shd w:val="clear" w:color="auto" w:fill="auto"/>
            <w:noWrap/>
            <w:vAlign w:val="center"/>
            <w:hideMark/>
          </w:tcPr>
          <w:p w14:paraId="4B09A24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2.224,82</w:t>
            </w:r>
          </w:p>
        </w:tc>
        <w:tc>
          <w:tcPr>
            <w:tcW w:w="1279" w:type="dxa"/>
            <w:tcBorders>
              <w:top w:val="nil"/>
              <w:left w:val="nil"/>
              <w:bottom w:val="nil"/>
              <w:right w:val="nil"/>
            </w:tcBorders>
            <w:shd w:val="clear" w:color="auto" w:fill="auto"/>
            <w:noWrap/>
            <w:vAlign w:val="center"/>
            <w:hideMark/>
          </w:tcPr>
          <w:p w14:paraId="4BA300F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2.294,53</w:t>
            </w:r>
          </w:p>
        </w:tc>
        <w:tc>
          <w:tcPr>
            <w:tcW w:w="1279" w:type="dxa"/>
            <w:tcBorders>
              <w:top w:val="nil"/>
              <w:left w:val="nil"/>
              <w:bottom w:val="nil"/>
              <w:right w:val="nil"/>
            </w:tcBorders>
            <w:shd w:val="clear" w:color="auto" w:fill="auto"/>
            <w:noWrap/>
            <w:vAlign w:val="center"/>
            <w:hideMark/>
          </w:tcPr>
          <w:p w14:paraId="4767E92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2.372,53</w:t>
            </w:r>
          </w:p>
        </w:tc>
        <w:tc>
          <w:tcPr>
            <w:tcW w:w="1279" w:type="dxa"/>
            <w:tcBorders>
              <w:top w:val="nil"/>
              <w:left w:val="nil"/>
              <w:bottom w:val="nil"/>
              <w:right w:val="nil"/>
            </w:tcBorders>
            <w:shd w:val="clear" w:color="auto" w:fill="auto"/>
            <w:noWrap/>
            <w:vAlign w:val="center"/>
            <w:hideMark/>
          </w:tcPr>
          <w:p w14:paraId="7868619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2.506,02</w:t>
            </w:r>
          </w:p>
        </w:tc>
        <w:tc>
          <w:tcPr>
            <w:tcW w:w="1360" w:type="dxa"/>
            <w:tcBorders>
              <w:top w:val="nil"/>
              <w:left w:val="nil"/>
              <w:bottom w:val="nil"/>
              <w:right w:val="nil"/>
            </w:tcBorders>
            <w:shd w:val="clear" w:color="auto" w:fill="auto"/>
            <w:noWrap/>
            <w:vAlign w:val="center"/>
            <w:hideMark/>
          </w:tcPr>
          <w:p w14:paraId="5774072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2.651,35</w:t>
            </w:r>
          </w:p>
        </w:tc>
        <w:tc>
          <w:tcPr>
            <w:tcW w:w="1360" w:type="dxa"/>
            <w:tcBorders>
              <w:top w:val="nil"/>
              <w:left w:val="nil"/>
              <w:bottom w:val="nil"/>
              <w:right w:val="nil"/>
            </w:tcBorders>
            <w:shd w:val="clear" w:color="auto" w:fill="auto"/>
            <w:noWrap/>
            <w:vAlign w:val="center"/>
            <w:hideMark/>
          </w:tcPr>
          <w:p w14:paraId="1943AA1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2.832,12</w:t>
            </w:r>
          </w:p>
        </w:tc>
        <w:tc>
          <w:tcPr>
            <w:tcW w:w="1360" w:type="dxa"/>
            <w:tcBorders>
              <w:top w:val="nil"/>
              <w:left w:val="nil"/>
              <w:bottom w:val="nil"/>
              <w:right w:val="nil"/>
            </w:tcBorders>
            <w:shd w:val="clear" w:color="auto" w:fill="auto"/>
            <w:noWrap/>
            <w:vAlign w:val="center"/>
            <w:hideMark/>
          </w:tcPr>
          <w:p w14:paraId="53E18B19"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3.074,34</w:t>
            </w:r>
          </w:p>
        </w:tc>
        <w:tc>
          <w:tcPr>
            <w:tcW w:w="1360" w:type="dxa"/>
            <w:tcBorders>
              <w:top w:val="nil"/>
              <w:left w:val="nil"/>
              <w:bottom w:val="nil"/>
              <w:right w:val="nil"/>
            </w:tcBorders>
            <w:shd w:val="clear" w:color="auto" w:fill="auto"/>
            <w:noWrap/>
            <w:vAlign w:val="center"/>
            <w:hideMark/>
          </w:tcPr>
          <w:p w14:paraId="0EA22E4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3.420,50</w:t>
            </w:r>
          </w:p>
        </w:tc>
      </w:tr>
      <w:tr w:rsidR="00A56AD2" w:rsidRPr="00A56AD2" w14:paraId="0F5988FF" w14:textId="77777777" w:rsidTr="00A56AD2">
        <w:trPr>
          <w:trHeight w:val="264"/>
        </w:trPr>
        <w:tc>
          <w:tcPr>
            <w:tcW w:w="1190" w:type="dxa"/>
            <w:tcBorders>
              <w:top w:val="nil"/>
              <w:left w:val="nil"/>
              <w:bottom w:val="nil"/>
              <w:right w:val="nil"/>
            </w:tcBorders>
            <w:shd w:val="clear" w:color="auto" w:fill="auto"/>
            <w:noWrap/>
            <w:vAlign w:val="bottom"/>
            <w:hideMark/>
          </w:tcPr>
          <w:p w14:paraId="51CDD49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7</w:t>
            </w:r>
          </w:p>
        </w:tc>
        <w:tc>
          <w:tcPr>
            <w:tcW w:w="57" w:type="dxa"/>
            <w:tcBorders>
              <w:top w:val="nil"/>
              <w:left w:val="nil"/>
              <w:bottom w:val="nil"/>
              <w:right w:val="nil"/>
            </w:tcBorders>
            <w:shd w:val="clear" w:color="auto" w:fill="auto"/>
            <w:noWrap/>
            <w:vAlign w:val="bottom"/>
            <w:hideMark/>
          </w:tcPr>
          <w:p w14:paraId="60616FB5"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center"/>
            <w:hideMark/>
          </w:tcPr>
          <w:p w14:paraId="15075E3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2.162,21</w:t>
            </w:r>
          </w:p>
        </w:tc>
        <w:tc>
          <w:tcPr>
            <w:tcW w:w="1279" w:type="dxa"/>
            <w:tcBorders>
              <w:top w:val="nil"/>
              <w:left w:val="nil"/>
              <w:bottom w:val="nil"/>
              <w:right w:val="nil"/>
            </w:tcBorders>
            <w:shd w:val="clear" w:color="auto" w:fill="auto"/>
            <w:noWrap/>
            <w:vAlign w:val="center"/>
            <w:hideMark/>
          </w:tcPr>
          <w:p w14:paraId="56B5B67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2.204,73</w:t>
            </w:r>
          </w:p>
        </w:tc>
        <w:tc>
          <w:tcPr>
            <w:tcW w:w="1279" w:type="dxa"/>
            <w:tcBorders>
              <w:top w:val="nil"/>
              <w:left w:val="nil"/>
              <w:bottom w:val="nil"/>
              <w:right w:val="nil"/>
            </w:tcBorders>
            <w:shd w:val="clear" w:color="auto" w:fill="auto"/>
            <w:noWrap/>
            <w:vAlign w:val="center"/>
            <w:hideMark/>
          </w:tcPr>
          <w:p w14:paraId="14271C8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2.248,46</w:t>
            </w:r>
          </w:p>
        </w:tc>
        <w:tc>
          <w:tcPr>
            <w:tcW w:w="1279" w:type="dxa"/>
            <w:tcBorders>
              <w:top w:val="nil"/>
              <w:left w:val="nil"/>
              <w:bottom w:val="nil"/>
              <w:right w:val="nil"/>
            </w:tcBorders>
            <w:shd w:val="clear" w:color="auto" w:fill="auto"/>
            <w:noWrap/>
            <w:vAlign w:val="center"/>
            <w:hideMark/>
          </w:tcPr>
          <w:p w14:paraId="3B7E1A3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2.324,07</w:t>
            </w:r>
          </w:p>
        </w:tc>
        <w:tc>
          <w:tcPr>
            <w:tcW w:w="1279" w:type="dxa"/>
            <w:tcBorders>
              <w:top w:val="nil"/>
              <w:left w:val="nil"/>
              <w:bottom w:val="nil"/>
              <w:right w:val="nil"/>
            </w:tcBorders>
            <w:shd w:val="clear" w:color="auto" w:fill="auto"/>
            <w:noWrap/>
            <w:vAlign w:val="center"/>
            <w:hideMark/>
          </w:tcPr>
          <w:p w14:paraId="6FC0B28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2.406,78</w:t>
            </w:r>
          </w:p>
        </w:tc>
        <w:tc>
          <w:tcPr>
            <w:tcW w:w="1279" w:type="dxa"/>
            <w:tcBorders>
              <w:top w:val="nil"/>
              <w:left w:val="nil"/>
              <w:bottom w:val="nil"/>
              <w:right w:val="nil"/>
            </w:tcBorders>
            <w:shd w:val="clear" w:color="auto" w:fill="auto"/>
            <w:noWrap/>
            <w:vAlign w:val="center"/>
            <w:hideMark/>
          </w:tcPr>
          <w:p w14:paraId="4E8CE8B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2.548,57</w:t>
            </w:r>
          </w:p>
        </w:tc>
        <w:tc>
          <w:tcPr>
            <w:tcW w:w="1360" w:type="dxa"/>
            <w:tcBorders>
              <w:top w:val="nil"/>
              <w:left w:val="nil"/>
              <w:bottom w:val="nil"/>
              <w:right w:val="nil"/>
            </w:tcBorders>
            <w:shd w:val="clear" w:color="auto" w:fill="auto"/>
            <w:noWrap/>
            <w:vAlign w:val="center"/>
            <w:hideMark/>
          </w:tcPr>
          <w:p w14:paraId="0EC9677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2.700,97</w:t>
            </w:r>
          </w:p>
        </w:tc>
        <w:tc>
          <w:tcPr>
            <w:tcW w:w="1360" w:type="dxa"/>
            <w:tcBorders>
              <w:top w:val="nil"/>
              <w:left w:val="nil"/>
              <w:bottom w:val="nil"/>
              <w:right w:val="nil"/>
            </w:tcBorders>
            <w:shd w:val="clear" w:color="auto" w:fill="auto"/>
            <w:noWrap/>
            <w:vAlign w:val="center"/>
            <w:hideMark/>
          </w:tcPr>
          <w:p w14:paraId="5F92FAA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2.891,19</w:t>
            </w:r>
          </w:p>
        </w:tc>
        <w:tc>
          <w:tcPr>
            <w:tcW w:w="1360" w:type="dxa"/>
            <w:tcBorders>
              <w:top w:val="nil"/>
              <w:left w:val="nil"/>
              <w:bottom w:val="nil"/>
              <w:right w:val="nil"/>
            </w:tcBorders>
            <w:shd w:val="clear" w:color="auto" w:fill="auto"/>
            <w:noWrap/>
            <w:vAlign w:val="center"/>
            <w:hideMark/>
          </w:tcPr>
          <w:p w14:paraId="24A78C6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3.135,78</w:t>
            </w:r>
          </w:p>
        </w:tc>
        <w:tc>
          <w:tcPr>
            <w:tcW w:w="1360" w:type="dxa"/>
            <w:tcBorders>
              <w:top w:val="nil"/>
              <w:left w:val="nil"/>
              <w:bottom w:val="nil"/>
              <w:right w:val="nil"/>
            </w:tcBorders>
            <w:shd w:val="clear" w:color="auto" w:fill="auto"/>
            <w:noWrap/>
            <w:vAlign w:val="center"/>
            <w:hideMark/>
          </w:tcPr>
          <w:p w14:paraId="4AC1FED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3.502,04</w:t>
            </w:r>
          </w:p>
        </w:tc>
      </w:tr>
      <w:tr w:rsidR="00A56AD2" w:rsidRPr="00A56AD2" w14:paraId="32F7B64C" w14:textId="77777777" w:rsidTr="00A56AD2">
        <w:trPr>
          <w:trHeight w:val="264"/>
        </w:trPr>
        <w:tc>
          <w:tcPr>
            <w:tcW w:w="1190" w:type="dxa"/>
            <w:tcBorders>
              <w:top w:val="nil"/>
              <w:left w:val="nil"/>
              <w:bottom w:val="nil"/>
              <w:right w:val="nil"/>
            </w:tcBorders>
            <w:shd w:val="clear" w:color="auto" w:fill="auto"/>
            <w:noWrap/>
            <w:vAlign w:val="bottom"/>
            <w:hideMark/>
          </w:tcPr>
          <w:p w14:paraId="78E955C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8</w:t>
            </w:r>
          </w:p>
        </w:tc>
        <w:tc>
          <w:tcPr>
            <w:tcW w:w="57" w:type="dxa"/>
            <w:tcBorders>
              <w:top w:val="nil"/>
              <w:left w:val="nil"/>
              <w:bottom w:val="nil"/>
              <w:right w:val="nil"/>
            </w:tcBorders>
            <w:shd w:val="clear" w:color="auto" w:fill="auto"/>
            <w:noWrap/>
            <w:vAlign w:val="bottom"/>
            <w:hideMark/>
          </w:tcPr>
          <w:p w14:paraId="2A8CCDDF"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76C2B35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2667B7FA"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2.230,73</w:t>
            </w:r>
          </w:p>
        </w:tc>
        <w:tc>
          <w:tcPr>
            <w:tcW w:w="1279" w:type="dxa"/>
            <w:tcBorders>
              <w:top w:val="nil"/>
              <w:left w:val="nil"/>
              <w:bottom w:val="nil"/>
              <w:right w:val="nil"/>
            </w:tcBorders>
            <w:shd w:val="clear" w:color="auto" w:fill="auto"/>
            <w:noWrap/>
            <w:vAlign w:val="center"/>
            <w:hideMark/>
          </w:tcPr>
          <w:p w14:paraId="7409A67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2.275,64</w:t>
            </w:r>
          </w:p>
        </w:tc>
        <w:tc>
          <w:tcPr>
            <w:tcW w:w="1279" w:type="dxa"/>
            <w:tcBorders>
              <w:top w:val="nil"/>
              <w:left w:val="nil"/>
              <w:bottom w:val="nil"/>
              <w:right w:val="nil"/>
            </w:tcBorders>
            <w:shd w:val="clear" w:color="auto" w:fill="auto"/>
            <w:noWrap/>
            <w:vAlign w:val="center"/>
            <w:hideMark/>
          </w:tcPr>
          <w:p w14:paraId="3145243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2.363,06</w:t>
            </w:r>
          </w:p>
        </w:tc>
        <w:tc>
          <w:tcPr>
            <w:tcW w:w="1279" w:type="dxa"/>
            <w:tcBorders>
              <w:top w:val="nil"/>
              <w:left w:val="nil"/>
              <w:bottom w:val="nil"/>
              <w:right w:val="nil"/>
            </w:tcBorders>
            <w:shd w:val="clear" w:color="auto" w:fill="auto"/>
            <w:noWrap/>
            <w:vAlign w:val="center"/>
            <w:hideMark/>
          </w:tcPr>
          <w:p w14:paraId="448B0FF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2.444,57</w:t>
            </w:r>
          </w:p>
        </w:tc>
        <w:tc>
          <w:tcPr>
            <w:tcW w:w="1279" w:type="dxa"/>
            <w:tcBorders>
              <w:top w:val="nil"/>
              <w:left w:val="nil"/>
              <w:bottom w:val="nil"/>
              <w:right w:val="nil"/>
            </w:tcBorders>
            <w:shd w:val="clear" w:color="auto" w:fill="auto"/>
            <w:noWrap/>
            <w:vAlign w:val="center"/>
            <w:hideMark/>
          </w:tcPr>
          <w:p w14:paraId="25EF991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2.592,27</w:t>
            </w:r>
          </w:p>
        </w:tc>
        <w:tc>
          <w:tcPr>
            <w:tcW w:w="1360" w:type="dxa"/>
            <w:tcBorders>
              <w:top w:val="nil"/>
              <w:left w:val="nil"/>
              <w:bottom w:val="nil"/>
              <w:right w:val="nil"/>
            </w:tcBorders>
            <w:shd w:val="clear" w:color="auto" w:fill="auto"/>
            <w:noWrap/>
            <w:vAlign w:val="center"/>
            <w:hideMark/>
          </w:tcPr>
          <w:p w14:paraId="73D01F6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2.750,61</w:t>
            </w:r>
          </w:p>
        </w:tc>
        <w:tc>
          <w:tcPr>
            <w:tcW w:w="1360" w:type="dxa"/>
            <w:tcBorders>
              <w:top w:val="nil"/>
              <w:left w:val="nil"/>
              <w:bottom w:val="nil"/>
              <w:right w:val="nil"/>
            </w:tcBorders>
            <w:shd w:val="clear" w:color="auto" w:fill="auto"/>
            <w:noWrap/>
            <w:vAlign w:val="center"/>
            <w:hideMark/>
          </w:tcPr>
          <w:p w14:paraId="12529B4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2.951,44</w:t>
            </w:r>
          </w:p>
        </w:tc>
        <w:tc>
          <w:tcPr>
            <w:tcW w:w="1360" w:type="dxa"/>
            <w:tcBorders>
              <w:top w:val="nil"/>
              <w:left w:val="nil"/>
              <w:bottom w:val="nil"/>
              <w:right w:val="nil"/>
            </w:tcBorders>
            <w:shd w:val="clear" w:color="auto" w:fill="auto"/>
            <w:noWrap/>
            <w:vAlign w:val="center"/>
            <w:hideMark/>
          </w:tcPr>
          <w:p w14:paraId="061B9DE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3.198,38</w:t>
            </w:r>
          </w:p>
        </w:tc>
        <w:tc>
          <w:tcPr>
            <w:tcW w:w="1360" w:type="dxa"/>
            <w:tcBorders>
              <w:top w:val="nil"/>
              <w:left w:val="nil"/>
              <w:bottom w:val="nil"/>
              <w:right w:val="nil"/>
            </w:tcBorders>
            <w:shd w:val="clear" w:color="auto" w:fill="auto"/>
            <w:noWrap/>
            <w:vAlign w:val="center"/>
            <w:hideMark/>
          </w:tcPr>
          <w:p w14:paraId="6C84853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3.584,74</w:t>
            </w:r>
          </w:p>
        </w:tc>
      </w:tr>
      <w:tr w:rsidR="00A56AD2" w:rsidRPr="00A56AD2" w14:paraId="3AE2D428" w14:textId="77777777" w:rsidTr="00A56AD2">
        <w:trPr>
          <w:trHeight w:val="264"/>
        </w:trPr>
        <w:tc>
          <w:tcPr>
            <w:tcW w:w="1190" w:type="dxa"/>
            <w:tcBorders>
              <w:top w:val="nil"/>
              <w:left w:val="nil"/>
              <w:bottom w:val="nil"/>
              <w:right w:val="nil"/>
            </w:tcBorders>
            <w:shd w:val="clear" w:color="auto" w:fill="auto"/>
            <w:noWrap/>
            <w:vAlign w:val="bottom"/>
            <w:hideMark/>
          </w:tcPr>
          <w:p w14:paraId="64194C5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9</w:t>
            </w:r>
          </w:p>
        </w:tc>
        <w:tc>
          <w:tcPr>
            <w:tcW w:w="57" w:type="dxa"/>
            <w:tcBorders>
              <w:top w:val="nil"/>
              <w:left w:val="nil"/>
              <w:bottom w:val="nil"/>
              <w:right w:val="nil"/>
            </w:tcBorders>
            <w:shd w:val="clear" w:color="auto" w:fill="auto"/>
            <w:noWrap/>
            <w:vAlign w:val="bottom"/>
            <w:hideMark/>
          </w:tcPr>
          <w:p w14:paraId="39917693"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1C7EB34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3AF93E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center"/>
            <w:hideMark/>
          </w:tcPr>
          <w:p w14:paraId="41C94C0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2.301,61</w:t>
            </w:r>
          </w:p>
        </w:tc>
        <w:tc>
          <w:tcPr>
            <w:tcW w:w="1279" w:type="dxa"/>
            <w:tcBorders>
              <w:top w:val="nil"/>
              <w:left w:val="nil"/>
              <w:bottom w:val="nil"/>
              <w:right w:val="nil"/>
            </w:tcBorders>
            <w:shd w:val="clear" w:color="auto" w:fill="auto"/>
            <w:noWrap/>
            <w:vAlign w:val="center"/>
            <w:hideMark/>
          </w:tcPr>
          <w:p w14:paraId="6277475E"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2.390,23</w:t>
            </w:r>
          </w:p>
        </w:tc>
        <w:tc>
          <w:tcPr>
            <w:tcW w:w="1279" w:type="dxa"/>
            <w:tcBorders>
              <w:top w:val="nil"/>
              <w:left w:val="nil"/>
              <w:bottom w:val="nil"/>
              <w:right w:val="nil"/>
            </w:tcBorders>
            <w:shd w:val="clear" w:color="auto" w:fill="auto"/>
            <w:noWrap/>
            <w:vAlign w:val="center"/>
            <w:hideMark/>
          </w:tcPr>
          <w:p w14:paraId="14F9C747"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2.482,39</w:t>
            </w:r>
          </w:p>
        </w:tc>
        <w:tc>
          <w:tcPr>
            <w:tcW w:w="1279" w:type="dxa"/>
            <w:tcBorders>
              <w:top w:val="nil"/>
              <w:left w:val="nil"/>
              <w:bottom w:val="nil"/>
              <w:right w:val="nil"/>
            </w:tcBorders>
            <w:shd w:val="clear" w:color="auto" w:fill="auto"/>
            <w:noWrap/>
            <w:vAlign w:val="center"/>
            <w:hideMark/>
          </w:tcPr>
          <w:p w14:paraId="4D5EB85F"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2.636,00</w:t>
            </w:r>
          </w:p>
        </w:tc>
        <w:tc>
          <w:tcPr>
            <w:tcW w:w="1360" w:type="dxa"/>
            <w:tcBorders>
              <w:top w:val="nil"/>
              <w:left w:val="nil"/>
              <w:bottom w:val="nil"/>
              <w:right w:val="nil"/>
            </w:tcBorders>
            <w:shd w:val="clear" w:color="auto" w:fill="auto"/>
            <w:noWrap/>
            <w:vAlign w:val="center"/>
            <w:hideMark/>
          </w:tcPr>
          <w:p w14:paraId="45D3FC9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2.799,04</w:t>
            </w:r>
          </w:p>
        </w:tc>
        <w:tc>
          <w:tcPr>
            <w:tcW w:w="1360" w:type="dxa"/>
            <w:tcBorders>
              <w:top w:val="nil"/>
              <w:left w:val="nil"/>
              <w:bottom w:val="nil"/>
              <w:right w:val="nil"/>
            </w:tcBorders>
            <w:shd w:val="clear" w:color="auto" w:fill="auto"/>
            <w:noWrap/>
            <w:vAlign w:val="center"/>
            <w:hideMark/>
          </w:tcPr>
          <w:p w14:paraId="708DEBC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3.008,16</w:t>
            </w:r>
          </w:p>
        </w:tc>
        <w:tc>
          <w:tcPr>
            <w:tcW w:w="1360" w:type="dxa"/>
            <w:tcBorders>
              <w:top w:val="nil"/>
              <w:left w:val="nil"/>
              <w:bottom w:val="nil"/>
              <w:right w:val="nil"/>
            </w:tcBorders>
            <w:shd w:val="clear" w:color="auto" w:fill="auto"/>
            <w:noWrap/>
            <w:vAlign w:val="center"/>
            <w:hideMark/>
          </w:tcPr>
          <w:p w14:paraId="0F9BBAC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3.259,83</w:t>
            </w:r>
          </w:p>
        </w:tc>
        <w:tc>
          <w:tcPr>
            <w:tcW w:w="1360" w:type="dxa"/>
            <w:tcBorders>
              <w:top w:val="nil"/>
              <w:left w:val="nil"/>
              <w:bottom w:val="nil"/>
              <w:right w:val="nil"/>
            </w:tcBorders>
            <w:shd w:val="clear" w:color="auto" w:fill="auto"/>
            <w:noWrap/>
            <w:vAlign w:val="center"/>
            <w:hideMark/>
          </w:tcPr>
          <w:p w14:paraId="6458B9F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3.668,64</w:t>
            </w:r>
          </w:p>
        </w:tc>
      </w:tr>
      <w:tr w:rsidR="00A56AD2" w:rsidRPr="00A56AD2" w14:paraId="04B44B88" w14:textId="77777777" w:rsidTr="00A56AD2">
        <w:trPr>
          <w:trHeight w:val="264"/>
        </w:trPr>
        <w:tc>
          <w:tcPr>
            <w:tcW w:w="1190" w:type="dxa"/>
            <w:tcBorders>
              <w:top w:val="nil"/>
              <w:left w:val="nil"/>
              <w:bottom w:val="nil"/>
              <w:right w:val="nil"/>
            </w:tcBorders>
            <w:shd w:val="clear" w:color="auto" w:fill="auto"/>
            <w:noWrap/>
            <w:vAlign w:val="bottom"/>
            <w:hideMark/>
          </w:tcPr>
          <w:p w14:paraId="2AF1C87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10</w:t>
            </w:r>
          </w:p>
        </w:tc>
        <w:tc>
          <w:tcPr>
            <w:tcW w:w="57" w:type="dxa"/>
            <w:tcBorders>
              <w:top w:val="nil"/>
              <w:left w:val="nil"/>
              <w:bottom w:val="nil"/>
              <w:right w:val="nil"/>
            </w:tcBorders>
            <w:shd w:val="clear" w:color="auto" w:fill="auto"/>
            <w:noWrap/>
            <w:vAlign w:val="bottom"/>
            <w:hideMark/>
          </w:tcPr>
          <w:p w14:paraId="18A35C96"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4E23AF8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A126B8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FB3A91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A6B37D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E4A147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AFEE4A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4F96BDF3"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2.845,12</w:t>
            </w:r>
          </w:p>
        </w:tc>
        <w:tc>
          <w:tcPr>
            <w:tcW w:w="1360" w:type="dxa"/>
            <w:tcBorders>
              <w:top w:val="nil"/>
              <w:left w:val="nil"/>
              <w:bottom w:val="nil"/>
              <w:right w:val="nil"/>
            </w:tcBorders>
            <w:shd w:val="clear" w:color="auto" w:fill="auto"/>
            <w:noWrap/>
            <w:vAlign w:val="center"/>
            <w:hideMark/>
          </w:tcPr>
          <w:p w14:paraId="6501E0AD"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3.068,43</w:t>
            </w:r>
          </w:p>
        </w:tc>
        <w:tc>
          <w:tcPr>
            <w:tcW w:w="1360" w:type="dxa"/>
            <w:tcBorders>
              <w:top w:val="nil"/>
              <w:left w:val="nil"/>
              <w:bottom w:val="nil"/>
              <w:right w:val="nil"/>
            </w:tcBorders>
            <w:shd w:val="clear" w:color="auto" w:fill="auto"/>
            <w:noWrap/>
            <w:vAlign w:val="center"/>
            <w:hideMark/>
          </w:tcPr>
          <w:p w14:paraId="14153F0B"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3.324,81</w:t>
            </w:r>
          </w:p>
        </w:tc>
        <w:tc>
          <w:tcPr>
            <w:tcW w:w="1360" w:type="dxa"/>
            <w:tcBorders>
              <w:top w:val="nil"/>
              <w:left w:val="nil"/>
              <w:bottom w:val="nil"/>
              <w:right w:val="nil"/>
            </w:tcBorders>
            <w:shd w:val="clear" w:color="auto" w:fill="auto"/>
            <w:noWrap/>
            <w:vAlign w:val="center"/>
            <w:hideMark/>
          </w:tcPr>
          <w:p w14:paraId="0E20359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3.748,97</w:t>
            </w:r>
          </w:p>
        </w:tc>
      </w:tr>
      <w:tr w:rsidR="00A56AD2" w:rsidRPr="00A56AD2" w14:paraId="1F8598FA" w14:textId="77777777" w:rsidTr="00A56AD2">
        <w:trPr>
          <w:trHeight w:val="264"/>
        </w:trPr>
        <w:tc>
          <w:tcPr>
            <w:tcW w:w="1190" w:type="dxa"/>
            <w:tcBorders>
              <w:top w:val="nil"/>
              <w:left w:val="nil"/>
              <w:bottom w:val="nil"/>
              <w:right w:val="nil"/>
            </w:tcBorders>
            <w:shd w:val="clear" w:color="auto" w:fill="auto"/>
            <w:noWrap/>
            <w:vAlign w:val="bottom"/>
            <w:hideMark/>
          </w:tcPr>
          <w:p w14:paraId="13C24EF1"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11</w:t>
            </w:r>
          </w:p>
        </w:tc>
        <w:tc>
          <w:tcPr>
            <w:tcW w:w="57" w:type="dxa"/>
            <w:tcBorders>
              <w:top w:val="nil"/>
              <w:left w:val="nil"/>
              <w:bottom w:val="nil"/>
              <w:right w:val="nil"/>
            </w:tcBorders>
            <w:shd w:val="clear" w:color="auto" w:fill="auto"/>
            <w:noWrap/>
            <w:vAlign w:val="bottom"/>
            <w:hideMark/>
          </w:tcPr>
          <w:p w14:paraId="205B1F50"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62CCF68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C1AC1A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98331DA"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91C557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F082EF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7FFA1EA"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4F3472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53FE79E4"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3.123,96</w:t>
            </w:r>
          </w:p>
        </w:tc>
        <w:tc>
          <w:tcPr>
            <w:tcW w:w="1360" w:type="dxa"/>
            <w:tcBorders>
              <w:top w:val="nil"/>
              <w:left w:val="nil"/>
              <w:bottom w:val="nil"/>
              <w:right w:val="nil"/>
            </w:tcBorders>
            <w:shd w:val="clear" w:color="auto" w:fill="auto"/>
            <w:noWrap/>
            <w:vAlign w:val="center"/>
            <w:hideMark/>
          </w:tcPr>
          <w:p w14:paraId="6496F2EC"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3.389,78</w:t>
            </w:r>
          </w:p>
        </w:tc>
        <w:tc>
          <w:tcPr>
            <w:tcW w:w="1360" w:type="dxa"/>
            <w:tcBorders>
              <w:top w:val="nil"/>
              <w:left w:val="nil"/>
              <w:bottom w:val="nil"/>
              <w:right w:val="nil"/>
            </w:tcBorders>
            <w:shd w:val="clear" w:color="auto" w:fill="auto"/>
            <w:noWrap/>
            <w:vAlign w:val="center"/>
            <w:hideMark/>
          </w:tcPr>
          <w:p w14:paraId="0DF2327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3.830,49</w:t>
            </w:r>
          </w:p>
        </w:tc>
      </w:tr>
      <w:tr w:rsidR="00A56AD2" w:rsidRPr="00A56AD2" w14:paraId="181C6E6D" w14:textId="77777777" w:rsidTr="00A56AD2">
        <w:trPr>
          <w:trHeight w:val="264"/>
        </w:trPr>
        <w:tc>
          <w:tcPr>
            <w:tcW w:w="1190" w:type="dxa"/>
            <w:tcBorders>
              <w:top w:val="nil"/>
              <w:left w:val="nil"/>
              <w:bottom w:val="nil"/>
              <w:right w:val="nil"/>
            </w:tcBorders>
            <w:shd w:val="clear" w:color="auto" w:fill="auto"/>
            <w:noWrap/>
            <w:vAlign w:val="bottom"/>
            <w:hideMark/>
          </w:tcPr>
          <w:p w14:paraId="634A81B0"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12</w:t>
            </w:r>
          </w:p>
        </w:tc>
        <w:tc>
          <w:tcPr>
            <w:tcW w:w="57" w:type="dxa"/>
            <w:tcBorders>
              <w:top w:val="nil"/>
              <w:left w:val="nil"/>
              <w:bottom w:val="nil"/>
              <w:right w:val="nil"/>
            </w:tcBorders>
            <w:shd w:val="clear" w:color="auto" w:fill="auto"/>
            <w:noWrap/>
            <w:vAlign w:val="bottom"/>
            <w:hideMark/>
          </w:tcPr>
          <w:p w14:paraId="3C5E3918"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05C126B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DF7CC0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65BA25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0470472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6266E26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2007B86C"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33AD38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2D11EF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0B9E6D96"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3.454,77</w:t>
            </w:r>
          </w:p>
        </w:tc>
        <w:tc>
          <w:tcPr>
            <w:tcW w:w="1360" w:type="dxa"/>
            <w:tcBorders>
              <w:top w:val="nil"/>
              <w:left w:val="nil"/>
              <w:bottom w:val="nil"/>
              <w:right w:val="nil"/>
            </w:tcBorders>
            <w:shd w:val="clear" w:color="auto" w:fill="auto"/>
            <w:noWrap/>
            <w:vAlign w:val="center"/>
            <w:hideMark/>
          </w:tcPr>
          <w:p w14:paraId="57DEC445"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3.914,38</w:t>
            </w:r>
          </w:p>
        </w:tc>
      </w:tr>
      <w:tr w:rsidR="00A56AD2" w:rsidRPr="00A56AD2" w14:paraId="3761FA73" w14:textId="77777777" w:rsidTr="00A56AD2">
        <w:trPr>
          <w:trHeight w:val="264"/>
        </w:trPr>
        <w:tc>
          <w:tcPr>
            <w:tcW w:w="1190" w:type="dxa"/>
            <w:tcBorders>
              <w:top w:val="nil"/>
              <w:left w:val="nil"/>
              <w:bottom w:val="nil"/>
              <w:right w:val="nil"/>
            </w:tcBorders>
            <w:shd w:val="clear" w:color="auto" w:fill="auto"/>
            <w:noWrap/>
            <w:vAlign w:val="bottom"/>
            <w:hideMark/>
          </w:tcPr>
          <w:p w14:paraId="15C4F988"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13</w:t>
            </w:r>
          </w:p>
        </w:tc>
        <w:tc>
          <w:tcPr>
            <w:tcW w:w="57" w:type="dxa"/>
            <w:tcBorders>
              <w:top w:val="nil"/>
              <w:left w:val="nil"/>
              <w:bottom w:val="nil"/>
              <w:right w:val="nil"/>
            </w:tcBorders>
            <w:shd w:val="clear" w:color="auto" w:fill="auto"/>
            <w:noWrap/>
            <w:vAlign w:val="bottom"/>
            <w:hideMark/>
          </w:tcPr>
          <w:p w14:paraId="40A59725"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2BA43DE2"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6E6DFF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22AF0E7"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468B68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702ED5A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FC7FAB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5EAAA4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5693578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6D91F24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center"/>
            <w:hideMark/>
          </w:tcPr>
          <w:p w14:paraId="13081032" w14:textId="77777777" w:rsidR="00A56AD2" w:rsidRPr="00A56AD2" w:rsidRDefault="00A56AD2" w:rsidP="00A56AD2">
            <w:pPr>
              <w:spacing w:after="0" w:line="240" w:lineRule="auto"/>
              <w:jc w:val="center"/>
              <w:rPr>
                <w:rFonts w:ascii="Arial" w:eastAsia="Times New Roman" w:hAnsi="Arial" w:cs="Arial"/>
                <w:sz w:val="20"/>
                <w:szCs w:val="20"/>
                <w:lang w:eastAsia="nl-NL"/>
              </w:rPr>
            </w:pPr>
            <w:r w:rsidRPr="00A56AD2">
              <w:rPr>
                <w:rFonts w:ascii="Arial" w:eastAsia="Times New Roman" w:hAnsi="Arial" w:cs="Arial"/>
                <w:sz w:val="20"/>
                <w:szCs w:val="20"/>
                <w:lang w:eastAsia="nl-NL"/>
              </w:rPr>
              <w:t>3.995,93</w:t>
            </w:r>
          </w:p>
        </w:tc>
      </w:tr>
      <w:tr w:rsidR="00A56AD2" w:rsidRPr="00A56AD2" w14:paraId="53A30C53" w14:textId="77777777" w:rsidTr="00A56AD2">
        <w:trPr>
          <w:trHeight w:val="264"/>
        </w:trPr>
        <w:tc>
          <w:tcPr>
            <w:tcW w:w="1190" w:type="dxa"/>
            <w:tcBorders>
              <w:top w:val="nil"/>
              <w:left w:val="nil"/>
              <w:bottom w:val="nil"/>
              <w:right w:val="nil"/>
            </w:tcBorders>
            <w:shd w:val="clear" w:color="auto" w:fill="auto"/>
            <w:noWrap/>
            <w:vAlign w:val="bottom"/>
            <w:hideMark/>
          </w:tcPr>
          <w:p w14:paraId="44D1CEAA" w14:textId="77777777" w:rsidR="00A56AD2" w:rsidRPr="00A56AD2" w:rsidRDefault="00A56AD2" w:rsidP="00A56AD2">
            <w:pPr>
              <w:spacing w:after="0" w:line="240" w:lineRule="auto"/>
              <w:jc w:val="center"/>
              <w:rPr>
                <w:rFonts w:ascii="Arial" w:eastAsia="Times New Roman" w:hAnsi="Arial" w:cs="Arial"/>
                <w:sz w:val="20"/>
                <w:szCs w:val="20"/>
                <w:lang w:eastAsia="nl-NL"/>
              </w:rPr>
            </w:pPr>
          </w:p>
        </w:tc>
        <w:tc>
          <w:tcPr>
            <w:tcW w:w="57" w:type="dxa"/>
            <w:tcBorders>
              <w:top w:val="nil"/>
              <w:left w:val="nil"/>
              <w:bottom w:val="nil"/>
              <w:right w:val="nil"/>
            </w:tcBorders>
            <w:shd w:val="clear" w:color="auto" w:fill="auto"/>
            <w:noWrap/>
            <w:vAlign w:val="bottom"/>
            <w:hideMark/>
          </w:tcPr>
          <w:p w14:paraId="3FF23523"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49ED5056"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02FDE2B"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76AD2D1"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8266270"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139B133E"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3F3DFFF9"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891D41D"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D834284"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4F9B7D98"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1B2E208A" w14:textId="77777777" w:rsidR="00A56AD2" w:rsidRPr="00A56AD2" w:rsidRDefault="00A56AD2" w:rsidP="00A56AD2">
            <w:pPr>
              <w:spacing w:after="0" w:line="240" w:lineRule="auto"/>
              <w:jc w:val="center"/>
              <w:rPr>
                <w:rFonts w:ascii="Times New Roman" w:eastAsia="Times New Roman" w:hAnsi="Times New Roman" w:cs="Times New Roman"/>
                <w:sz w:val="20"/>
                <w:szCs w:val="20"/>
                <w:lang w:eastAsia="nl-NL"/>
              </w:rPr>
            </w:pPr>
          </w:p>
        </w:tc>
      </w:tr>
      <w:tr w:rsidR="00A56AD2" w:rsidRPr="00A56AD2" w14:paraId="5825F5D5" w14:textId="77777777" w:rsidTr="00A56AD2">
        <w:trPr>
          <w:trHeight w:val="264"/>
        </w:trPr>
        <w:tc>
          <w:tcPr>
            <w:tcW w:w="5084" w:type="dxa"/>
            <w:gridSpan w:val="5"/>
            <w:tcBorders>
              <w:top w:val="nil"/>
              <w:left w:val="nil"/>
              <w:bottom w:val="nil"/>
              <w:right w:val="nil"/>
            </w:tcBorders>
            <w:shd w:val="clear" w:color="auto" w:fill="auto"/>
            <w:noWrap/>
            <w:vAlign w:val="bottom"/>
            <w:hideMark/>
          </w:tcPr>
          <w:p w14:paraId="311C9CDA" w14:textId="77777777" w:rsidR="00A56AD2" w:rsidRPr="00A56AD2" w:rsidRDefault="00A56AD2" w:rsidP="00A56AD2">
            <w:pPr>
              <w:spacing w:after="0" w:line="240" w:lineRule="auto"/>
              <w:rPr>
                <w:rFonts w:ascii="Arial" w:eastAsia="Times New Roman" w:hAnsi="Arial" w:cs="Arial"/>
                <w:sz w:val="20"/>
                <w:szCs w:val="20"/>
                <w:lang w:eastAsia="nl-NL"/>
              </w:rPr>
            </w:pPr>
            <w:r w:rsidRPr="00A56AD2">
              <w:rPr>
                <w:rFonts w:ascii="Arial" w:eastAsia="Times New Roman" w:hAnsi="Arial" w:cs="Arial"/>
                <w:sz w:val="20"/>
                <w:szCs w:val="20"/>
                <w:lang w:eastAsia="nl-NL"/>
              </w:rPr>
              <w:t>Salarisschalen per 01-11-2018 incl. 1,25% initieel</w:t>
            </w:r>
          </w:p>
        </w:tc>
        <w:tc>
          <w:tcPr>
            <w:tcW w:w="1279" w:type="dxa"/>
            <w:tcBorders>
              <w:top w:val="nil"/>
              <w:left w:val="nil"/>
              <w:bottom w:val="nil"/>
              <w:right w:val="nil"/>
            </w:tcBorders>
            <w:shd w:val="clear" w:color="auto" w:fill="auto"/>
            <w:noWrap/>
            <w:vAlign w:val="bottom"/>
            <w:hideMark/>
          </w:tcPr>
          <w:p w14:paraId="31BA22B9" w14:textId="77777777" w:rsidR="00A56AD2" w:rsidRPr="00A56AD2" w:rsidRDefault="00A56AD2" w:rsidP="00A56AD2">
            <w:pPr>
              <w:spacing w:after="0" w:line="240" w:lineRule="auto"/>
              <w:rPr>
                <w:rFonts w:ascii="Arial" w:eastAsia="Times New Roman" w:hAnsi="Arial" w:cs="Arial"/>
                <w:sz w:val="20"/>
                <w:szCs w:val="20"/>
                <w:lang w:eastAsia="nl-NL"/>
              </w:rPr>
            </w:pPr>
          </w:p>
        </w:tc>
        <w:tc>
          <w:tcPr>
            <w:tcW w:w="1279" w:type="dxa"/>
            <w:tcBorders>
              <w:top w:val="nil"/>
              <w:left w:val="nil"/>
              <w:bottom w:val="nil"/>
              <w:right w:val="nil"/>
            </w:tcBorders>
            <w:shd w:val="clear" w:color="auto" w:fill="auto"/>
            <w:noWrap/>
            <w:vAlign w:val="bottom"/>
            <w:hideMark/>
          </w:tcPr>
          <w:p w14:paraId="4CD2F0A4"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279" w:type="dxa"/>
            <w:tcBorders>
              <w:top w:val="nil"/>
              <w:left w:val="nil"/>
              <w:bottom w:val="nil"/>
              <w:right w:val="nil"/>
            </w:tcBorders>
            <w:shd w:val="clear" w:color="auto" w:fill="auto"/>
            <w:noWrap/>
            <w:vAlign w:val="bottom"/>
            <w:hideMark/>
          </w:tcPr>
          <w:p w14:paraId="5366B0D3"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59A620D"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EB04692"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3B900B35"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c>
          <w:tcPr>
            <w:tcW w:w="1360" w:type="dxa"/>
            <w:tcBorders>
              <w:top w:val="nil"/>
              <w:left w:val="nil"/>
              <w:bottom w:val="nil"/>
              <w:right w:val="nil"/>
            </w:tcBorders>
            <w:shd w:val="clear" w:color="auto" w:fill="auto"/>
            <w:noWrap/>
            <w:vAlign w:val="bottom"/>
            <w:hideMark/>
          </w:tcPr>
          <w:p w14:paraId="200AC4A0" w14:textId="77777777" w:rsidR="00A56AD2" w:rsidRPr="00A56AD2" w:rsidRDefault="00A56AD2" w:rsidP="00A56AD2">
            <w:pPr>
              <w:spacing w:after="0" w:line="240" w:lineRule="auto"/>
              <w:rPr>
                <w:rFonts w:ascii="Times New Roman" w:eastAsia="Times New Roman" w:hAnsi="Times New Roman" w:cs="Times New Roman"/>
                <w:sz w:val="20"/>
                <w:szCs w:val="20"/>
                <w:lang w:eastAsia="nl-NL"/>
              </w:rPr>
            </w:pPr>
          </w:p>
        </w:tc>
      </w:tr>
    </w:tbl>
    <w:p w14:paraId="38EB4207" w14:textId="77777777" w:rsidR="00A56AD2" w:rsidRPr="000E349D" w:rsidRDefault="00A56AD2" w:rsidP="000E349D">
      <w:pPr>
        <w:tabs>
          <w:tab w:val="left" w:pos="2268"/>
          <w:tab w:val="left" w:pos="4820"/>
          <w:tab w:val="left" w:pos="7371"/>
        </w:tabs>
        <w:spacing w:after="0" w:line="240" w:lineRule="auto"/>
        <w:jc w:val="both"/>
        <w:rPr>
          <w:rFonts w:ascii="Arial" w:eastAsia="Times New Roman" w:hAnsi="Arial" w:cs="Arial"/>
          <w:b/>
          <w:szCs w:val="20"/>
          <w:u w:val="single"/>
        </w:rPr>
      </w:pPr>
    </w:p>
    <w:tbl>
      <w:tblPr>
        <w:tblpPr w:leftFromText="141" w:rightFromText="141" w:vertAnchor="page" w:horzAnchor="page" w:tblpX="1" w:tblpY="5071"/>
        <w:tblW w:w="22568" w:type="dxa"/>
        <w:tblCellMar>
          <w:left w:w="70" w:type="dxa"/>
          <w:right w:w="70" w:type="dxa"/>
        </w:tblCellMar>
        <w:tblLook w:val="04A0" w:firstRow="1" w:lastRow="0" w:firstColumn="1" w:lastColumn="0" w:noHBand="0" w:noVBand="1"/>
      </w:tblPr>
      <w:tblGrid>
        <w:gridCol w:w="2506"/>
        <w:gridCol w:w="1110"/>
        <w:gridCol w:w="4523"/>
        <w:gridCol w:w="4523"/>
        <w:gridCol w:w="4008"/>
        <w:gridCol w:w="1280"/>
        <w:gridCol w:w="1280"/>
        <w:gridCol w:w="919"/>
        <w:gridCol w:w="1263"/>
        <w:gridCol w:w="993"/>
        <w:gridCol w:w="919"/>
        <w:gridCol w:w="1143"/>
        <w:gridCol w:w="220"/>
        <w:gridCol w:w="1141"/>
        <w:gridCol w:w="752"/>
        <w:gridCol w:w="181"/>
        <w:gridCol w:w="181"/>
        <w:gridCol w:w="1766"/>
      </w:tblGrid>
      <w:tr w:rsidR="00C12C5C" w:rsidRPr="009416CB" w14:paraId="4F8086F7" w14:textId="77777777" w:rsidTr="000E349D">
        <w:trPr>
          <w:trHeight w:val="255"/>
        </w:trPr>
        <w:tc>
          <w:tcPr>
            <w:tcW w:w="10530" w:type="dxa"/>
            <w:gridSpan w:val="5"/>
            <w:tcBorders>
              <w:top w:val="nil"/>
              <w:left w:val="nil"/>
              <w:bottom w:val="nil"/>
              <w:right w:val="nil"/>
            </w:tcBorders>
            <w:shd w:val="clear" w:color="auto" w:fill="auto"/>
            <w:noWrap/>
            <w:vAlign w:val="bottom"/>
          </w:tcPr>
          <w:tbl>
            <w:tblPr>
              <w:tblW w:w="16529" w:type="dxa"/>
              <w:tblCellMar>
                <w:left w:w="70" w:type="dxa"/>
                <w:right w:w="70" w:type="dxa"/>
              </w:tblCellMar>
              <w:tblLook w:val="04A0" w:firstRow="1" w:lastRow="0" w:firstColumn="1" w:lastColumn="0" w:noHBand="0" w:noVBand="1"/>
            </w:tblPr>
            <w:tblGrid>
              <w:gridCol w:w="772"/>
              <w:gridCol w:w="259"/>
              <w:gridCol w:w="1239"/>
              <w:gridCol w:w="1239"/>
              <w:gridCol w:w="1237"/>
              <w:gridCol w:w="5925"/>
              <w:gridCol w:w="937"/>
              <w:gridCol w:w="937"/>
              <w:gridCol w:w="996"/>
              <w:gridCol w:w="996"/>
              <w:gridCol w:w="996"/>
              <w:gridCol w:w="996"/>
            </w:tblGrid>
            <w:tr w:rsidR="00C77E8D" w:rsidRPr="00C77E8D" w14:paraId="4F808461" w14:textId="77777777" w:rsidTr="00813F0A">
              <w:trPr>
                <w:trHeight w:val="57"/>
              </w:trPr>
              <w:tc>
                <w:tcPr>
                  <w:tcW w:w="16529" w:type="dxa"/>
                  <w:gridSpan w:val="12"/>
                  <w:tcBorders>
                    <w:top w:val="nil"/>
                    <w:left w:val="nil"/>
                    <w:bottom w:val="nil"/>
                    <w:right w:val="nil"/>
                  </w:tcBorders>
                  <w:shd w:val="clear" w:color="auto" w:fill="auto"/>
                  <w:noWrap/>
                  <w:vAlign w:val="bottom"/>
                  <w:hideMark/>
                </w:tcPr>
                <w:p w14:paraId="4F808460" w14:textId="4A2DDA8E" w:rsidR="00C77E8D" w:rsidRPr="00C77E8D" w:rsidRDefault="000E349D" w:rsidP="000E349D">
                  <w:pPr>
                    <w:framePr w:hSpace="141" w:wrap="around" w:vAnchor="page" w:hAnchor="page" w:x="1" w:y="5071"/>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lastRenderedPageBreak/>
                    <w:t xml:space="preserve">    </w:t>
                  </w:r>
                  <w:r w:rsidR="00C77E8D" w:rsidRPr="00C77E8D">
                    <w:rPr>
                      <w:rFonts w:ascii="Arial" w:eastAsia="Times New Roman" w:hAnsi="Arial" w:cs="Arial"/>
                      <w:b/>
                      <w:bCs/>
                      <w:sz w:val="20"/>
                      <w:szCs w:val="20"/>
                      <w:lang w:eastAsia="nl-NL"/>
                    </w:rPr>
                    <w:t>SALARISSCHALEN GROEPEN I T/M X  C.A.O.-PERSONEEL NESTLÉ NEDERLAND B.V. PER 1 APRIL 2016</w:t>
                  </w:r>
                </w:p>
              </w:tc>
            </w:tr>
            <w:tr w:rsidR="00C77E8D" w:rsidRPr="00C77E8D" w14:paraId="4F80846E" w14:textId="77777777" w:rsidTr="00813F0A">
              <w:trPr>
                <w:trHeight w:val="255"/>
              </w:trPr>
              <w:tc>
                <w:tcPr>
                  <w:tcW w:w="772" w:type="dxa"/>
                  <w:tcBorders>
                    <w:top w:val="nil"/>
                    <w:left w:val="nil"/>
                    <w:bottom w:val="nil"/>
                    <w:right w:val="nil"/>
                  </w:tcBorders>
                  <w:shd w:val="clear" w:color="auto" w:fill="auto"/>
                  <w:noWrap/>
                  <w:vAlign w:val="bottom"/>
                  <w:hideMark/>
                </w:tcPr>
                <w:p w14:paraId="4F808462" w14:textId="77777777" w:rsidR="00C77E8D" w:rsidRPr="00C77E8D" w:rsidRDefault="00C77E8D" w:rsidP="000E349D">
                  <w:pPr>
                    <w:framePr w:hSpace="141" w:wrap="around" w:vAnchor="page" w:hAnchor="page" w:x="1" w:y="5071"/>
                    <w:spacing w:after="0" w:line="240" w:lineRule="auto"/>
                    <w:rPr>
                      <w:rFonts w:ascii="Arial" w:eastAsia="Times New Roman" w:hAnsi="Arial" w:cs="Arial"/>
                      <w:b/>
                      <w:bCs/>
                      <w:sz w:val="20"/>
                      <w:szCs w:val="20"/>
                      <w:lang w:eastAsia="nl-NL"/>
                    </w:rPr>
                  </w:pPr>
                </w:p>
              </w:tc>
              <w:tc>
                <w:tcPr>
                  <w:tcW w:w="259" w:type="dxa"/>
                  <w:tcBorders>
                    <w:top w:val="nil"/>
                    <w:left w:val="nil"/>
                    <w:bottom w:val="nil"/>
                    <w:right w:val="nil"/>
                  </w:tcBorders>
                  <w:shd w:val="clear" w:color="auto" w:fill="auto"/>
                  <w:noWrap/>
                  <w:vAlign w:val="bottom"/>
                  <w:hideMark/>
                </w:tcPr>
                <w:p w14:paraId="4F808463"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464"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465"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466"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467"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468"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469"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6A"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6B"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6C"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6D"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47B" w14:textId="77777777" w:rsidTr="00813F0A">
              <w:trPr>
                <w:trHeight w:val="255"/>
              </w:trPr>
              <w:tc>
                <w:tcPr>
                  <w:tcW w:w="772" w:type="dxa"/>
                  <w:tcBorders>
                    <w:top w:val="nil"/>
                    <w:left w:val="nil"/>
                    <w:bottom w:val="nil"/>
                    <w:right w:val="nil"/>
                  </w:tcBorders>
                  <w:shd w:val="clear" w:color="auto" w:fill="auto"/>
                  <w:noWrap/>
                  <w:vAlign w:val="bottom"/>
                  <w:hideMark/>
                </w:tcPr>
                <w:p w14:paraId="4F80846F"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259" w:type="dxa"/>
                  <w:tcBorders>
                    <w:top w:val="nil"/>
                    <w:left w:val="nil"/>
                    <w:bottom w:val="nil"/>
                    <w:right w:val="nil"/>
                  </w:tcBorders>
                  <w:shd w:val="clear" w:color="auto" w:fill="auto"/>
                  <w:noWrap/>
                  <w:vAlign w:val="bottom"/>
                  <w:hideMark/>
                </w:tcPr>
                <w:p w14:paraId="4F808470"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471"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w:t>
                  </w:r>
                </w:p>
              </w:tc>
              <w:tc>
                <w:tcPr>
                  <w:tcW w:w="1239" w:type="dxa"/>
                  <w:tcBorders>
                    <w:top w:val="nil"/>
                    <w:left w:val="nil"/>
                    <w:bottom w:val="nil"/>
                    <w:right w:val="nil"/>
                  </w:tcBorders>
                  <w:shd w:val="clear" w:color="auto" w:fill="auto"/>
                  <w:noWrap/>
                  <w:vAlign w:val="bottom"/>
                  <w:hideMark/>
                </w:tcPr>
                <w:p w14:paraId="4F808472"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II</w:t>
                  </w:r>
                </w:p>
              </w:tc>
              <w:tc>
                <w:tcPr>
                  <w:tcW w:w="1237" w:type="dxa"/>
                  <w:tcBorders>
                    <w:top w:val="nil"/>
                    <w:left w:val="nil"/>
                    <w:bottom w:val="nil"/>
                    <w:right w:val="nil"/>
                  </w:tcBorders>
                  <w:shd w:val="clear" w:color="auto" w:fill="auto"/>
                  <w:noWrap/>
                  <w:vAlign w:val="bottom"/>
                  <w:hideMark/>
                </w:tcPr>
                <w:p w14:paraId="4F808473"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III</w:t>
                  </w:r>
                </w:p>
              </w:tc>
              <w:tc>
                <w:tcPr>
                  <w:tcW w:w="5925" w:type="dxa"/>
                  <w:tcBorders>
                    <w:top w:val="nil"/>
                    <w:left w:val="nil"/>
                    <w:bottom w:val="nil"/>
                    <w:right w:val="nil"/>
                  </w:tcBorders>
                  <w:shd w:val="clear" w:color="auto" w:fill="auto"/>
                  <w:noWrap/>
                  <w:vAlign w:val="bottom"/>
                  <w:hideMark/>
                </w:tcPr>
                <w:p w14:paraId="4F808474"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IV</w:t>
                  </w:r>
                </w:p>
              </w:tc>
              <w:tc>
                <w:tcPr>
                  <w:tcW w:w="937" w:type="dxa"/>
                  <w:tcBorders>
                    <w:top w:val="nil"/>
                    <w:left w:val="nil"/>
                    <w:bottom w:val="nil"/>
                    <w:right w:val="nil"/>
                  </w:tcBorders>
                  <w:shd w:val="clear" w:color="auto" w:fill="auto"/>
                  <w:noWrap/>
                  <w:vAlign w:val="bottom"/>
                  <w:hideMark/>
                </w:tcPr>
                <w:p w14:paraId="4F808475"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w:t>
                  </w:r>
                </w:p>
              </w:tc>
              <w:tc>
                <w:tcPr>
                  <w:tcW w:w="937" w:type="dxa"/>
                  <w:tcBorders>
                    <w:top w:val="nil"/>
                    <w:left w:val="nil"/>
                    <w:bottom w:val="nil"/>
                    <w:right w:val="nil"/>
                  </w:tcBorders>
                  <w:shd w:val="clear" w:color="auto" w:fill="auto"/>
                  <w:noWrap/>
                  <w:vAlign w:val="bottom"/>
                  <w:hideMark/>
                </w:tcPr>
                <w:p w14:paraId="4F808476"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w:t>
                  </w:r>
                </w:p>
              </w:tc>
              <w:tc>
                <w:tcPr>
                  <w:tcW w:w="996" w:type="dxa"/>
                  <w:tcBorders>
                    <w:top w:val="nil"/>
                    <w:left w:val="nil"/>
                    <w:bottom w:val="nil"/>
                    <w:right w:val="nil"/>
                  </w:tcBorders>
                  <w:shd w:val="clear" w:color="auto" w:fill="auto"/>
                  <w:noWrap/>
                  <w:vAlign w:val="bottom"/>
                  <w:hideMark/>
                </w:tcPr>
                <w:p w14:paraId="4F808477"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VII</w:t>
                  </w:r>
                </w:p>
              </w:tc>
              <w:tc>
                <w:tcPr>
                  <w:tcW w:w="996" w:type="dxa"/>
                  <w:tcBorders>
                    <w:top w:val="nil"/>
                    <w:left w:val="nil"/>
                    <w:bottom w:val="nil"/>
                    <w:right w:val="nil"/>
                  </w:tcBorders>
                  <w:shd w:val="clear" w:color="auto" w:fill="auto"/>
                  <w:noWrap/>
                  <w:vAlign w:val="bottom"/>
                  <w:hideMark/>
                </w:tcPr>
                <w:p w14:paraId="4F808478"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VIII</w:t>
                  </w:r>
                </w:p>
              </w:tc>
              <w:tc>
                <w:tcPr>
                  <w:tcW w:w="996" w:type="dxa"/>
                  <w:tcBorders>
                    <w:top w:val="nil"/>
                    <w:left w:val="nil"/>
                    <w:bottom w:val="nil"/>
                    <w:right w:val="nil"/>
                  </w:tcBorders>
                  <w:shd w:val="clear" w:color="auto" w:fill="auto"/>
                  <w:noWrap/>
                  <w:vAlign w:val="bottom"/>
                  <w:hideMark/>
                </w:tcPr>
                <w:p w14:paraId="4F808479"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IX</w:t>
                  </w:r>
                </w:p>
              </w:tc>
              <w:tc>
                <w:tcPr>
                  <w:tcW w:w="996" w:type="dxa"/>
                  <w:tcBorders>
                    <w:top w:val="nil"/>
                    <w:left w:val="nil"/>
                    <w:bottom w:val="nil"/>
                    <w:right w:val="nil"/>
                  </w:tcBorders>
                  <w:shd w:val="clear" w:color="auto" w:fill="auto"/>
                  <w:noWrap/>
                  <w:vAlign w:val="bottom"/>
                  <w:hideMark/>
                </w:tcPr>
                <w:p w14:paraId="4F80847A"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X</w:t>
                  </w:r>
                </w:p>
              </w:tc>
            </w:tr>
            <w:tr w:rsidR="00C77E8D" w:rsidRPr="00C77E8D" w14:paraId="4F808488" w14:textId="77777777" w:rsidTr="00813F0A">
              <w:trPr>
                <w:trHeight w:val="255"/>
              </w:trPr>
              <w:tc>
                <w:tcPr>
                  <w:tcW w:w="772" w:type="dxa"/>
                  <w:tcBorders>
                    <w:top w:val="nil"/>
                    <w:left w:val="nil"/>
                    <w:bottom w:val="nil"/>
                    <w:right w:val="nil"/>
                  </w:tcBorders>
                  <w:shd w:val="clear" w:color="auto" w:fill="auto"/>
                  <w:noWrap/>
                  <w:vAlign w:val="bottom"/>
                  <w:hideMark/>
                </w:tcPr>
                <w:p w14:paraId="4F80847C"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p>
              </w:tc>
              <w:tc>
                <w:tcPr>
                  <w:tcW w:w="259" w:type="dxa"/>
                  <w:tcBorders>
                    <w:top w:val="nil"/>
                    <w:left w:val="nil"/>
                    <w:bottom w:val="nil"/>
                    <w:right w:val="nil"/>
                  </w:tcBorders>
                  <w:shd w:val="clear" w:color="auto" w:fill="auto"/>
                  <w:noWrap/>
                  <w:vAlign w:val="bottom"/>
                  <w:hideMark/>
                </w:tcPr>
                <w:p w14:paraId="4F80847D"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47E"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0 - 24½</w:t>
                  </w:r>
                </w:p>
              </w:tc>
              <w:tc>
                <w:tcPr>
                  <w:tcW w:w="1239" w:type="dxa"/>
                  <w:tcBorders>
                    <w:top w:val="nil"/>
                    <w:left w:val="nil"/>
                    <w:bottom w:val="nil"/>
                    <w:right w:val="nil"/>
                  </w:tcBorders>
                  <w:shd w:val="clear" w:color="auto" w:fill="auto"/>
                  <w:noWrap/>
                  <w:vAlign w:val="bottom"/>
                  <w:hideMark/>
                </w:tcPr>
                <w:p w14:paraId="4F80847F"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25 - 39½</w:t>
                  </w:r>
                </w:p>
              </w:tc>
              <w:tc>
                <w:tcPr>
                  <w:tcW w:w="1237" w:type="dxa"/>
                  <w:tcBorders>
                    <w:top w:val="nil"/>
                    <w:left w:val="nil"/>
                    <w:bottom w:val="nil"/>
                    <w:right w:val="nil"/>
                  </w:tcBorders>
                  <w:shd w:val="clear" w:color="auto" w:fill="auto"/>
                  <w:noWrap/>
                  <w:vAlign w:val="bottom"/>
                  <w:hideMark/>
                </w:tcPr>
                <w:p w14:paraId="4F808480"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40 - 54½</w:t>
                  </w:r>
                </w:p>
              </w:tc>
              <w:tc>
                <w:tcPr>
                  <w:tcW w:w="5925" w:type="dxa"/>
                  <w:tcBorders>
                    <w:top w:val="nil"/>
                    <w:left w:val="nil"/>
                    <w:bottom w:val="nil"/>
                    <w:right w:val="nil"/>
                  </w:tcBorders>
                  <w:shd w:val="clear" w:color="auto" w:fill="auto"/>
                  <w:noWrap/>
                  <w:vAlign w:val="bottom"/>
                  <w:hideMark/>
                </w:tcPr>
                <w:p w14:paraId="4F808481"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55 - 69½</w:t>
                  </w:r>
                </w:p>
              </w:tc>
              <w:tc>
                <w:tcPr>
                  <w:tcW w:w="937" w:type="dxa"/>
                  <w:tcBorders>
                    <w:top w:val="nil"/>
                    <w:left w:val="nil"/>
                    <w:bottom w:val="nil"/>
                    <w:right w:val="nil"/>
                  </w:tcBorders>
                  <w:shd w:val="clear" w:color="auto" w:fill="auto"/>
                  <w:noWrap/>
                  <w:vAlign w:val="bottom"/>
                  <w:hideMark/>
                </w:tcPr>
                <w:p w14:paraId="4F808482"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70 - 84½</w:t>
                  </w:r>
                </w:p>
              </w:tc>
              <w:tc>
                <w:tcPr>
                  <w:tcW w:w="937" w:type="dxa"/>
                  <w:tcBorders>
                    <w:top w:val="nil"/>
                    <w:left w:val="nil"/>
                    <w:bottom w:val="nil"/>
                    <w:right w:val="nil"/>
                  </w:tcBorders>
                  <w:shd w:val="clear" w:color="auto" w:fill="auto"/>
                  <w:noWrap/>
                  <w:vAlign w:val="bottom"/>
                  <w:hideMark/>
                </w:tcPr>
                <w:p w14:paraId="4F808483"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85 - 104½</w:t>
                  </w:r>
                </w:p>
              </w:tc>
              <w:tc>
                <w:tcPr>
                  <w:tcW w:w="996" w:type="dxa"/>
                  <w:tcBorders>
                    <w:top w:val="nil"/>
                    <w:left w:val="nil"/>
                    <w:bottom w:val="nil"/>
                    <w:right w:val="nil"/>
                  </w:tcBorders>
                  <w:shd w:val="clear" w:color="auto" w:fill="auto"/>
                  <w:noWrap/>
                  <w:vAlign w:val="bottom"/>
                  <w:hideMark/>
                </w:tcPr>
                <w:p w14:paraId="4F808484"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105 - 124½</w:t>
                  </w:r>
                </w:p>
              </w:tc>
              <w:tc>
                <w:tcPr>
                  <w:tcW w:w="996" w:type="dxa"/>
                  <w:tcBorders>
                    <w:top w:val="nil"/>
                    <w:left w:val="nil"/>
                    <w:bottom w:val="nil"/>
                    <w:right w:val="nil"/>
                  </w:tcBorders>
                  <w:shd w:val="clear" w:color="auto" w:fill="auto"/>
                  <w:noWrap/>
                  <w:vAlign w:val="bottom"/>
                  <w:hideMark/>
                </w:tcPr>
                <w:p w14:paraId="4F808485"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125 - 144½</w:t>
                  </w:r>
                </w:p>
              </w:tc>
              <w:tc>
                <w:tcPr>
                  <w:tcW w:w="996" w:type="dxa"/>
                  <w:tcBorders>
                    <w:top w:val="nil"/>
                    <w:left w:val="nil"/>
                    <w:bottom w:val="nil"/>
                    <w:right w:val="nil"/>
                  </w:tcBorders>
                  <w:shd w:val="clear" w:color="auto" w:fill="auto"/>
                  <w:noWrap/>
                  <w:vAlign w:val="bottom"/>
                  <w:hideMark/>
                </w:tcPr>
                <w:p w14:paraId="4F808486"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145 - 164½</w:t>
                  </w:r>
                </w:p>
              </w:tc>
              <w:tc>
                <w:tcPr>
                  <w:tcW w:w="996" w:type="dxa"/>
                  <w:tcBorders>
                    <w:top w:val="nil"/>
                    <w:left w:val="nil"/>
                    <w:bottom w:val="nil"/>
                    <w:right w:val="nil"/>
                  </w:tcBorders>
                  <w:shd w:val="clear" w:color="auto" w:fill="auto"/>
                  <w:noWrap/>
                  <w:vAlign w:val="bottom"/>
                  <w:hideMark/>
                </w:tcPr>
                <w:p w14:paraId="4F808487"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165 - 184½</w:t>
                  </w:r>
                </w:p>
              </w:tc>
            </w:tr>
            <w:tr w:rsidR="00C77E8D" w:rsidRPr="00C77E8D" w14:paraId="4F808495" w14:textId="77777777" w:rsidTr="00813F0A">
              <w:trPr>
                <w:trHeight w:val="255"/>
              </w:trPr>
              <w:tc>
                <w:tcPr>
                  <w:tcW w:w="772" w:type="dxa"/>
                  <w:tcBorders>
                    <w:top w:val="nil"/>
                    <w:left w:val="nil"/>
                    <w:bottom w:val="nil"/>
                    <w:right w:val="nil"/>
                  </w:tcBorders>
                  <w:shd w:val="clear" w:color="auto" w:fill="auto"/>
                  <w:noWrap/>
                  <w:vAlign w:val="bottom"/>
                  <w:hideMark/>
                </w:tcPr>
                <w:p w14:paraId="4F808489"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
              </w:tc>
              <w:tc>
                <w:tcPr>
                  <w:tcW w:w="259" w:type="dxa"/>
                  <w:tcBorders>
                    <w:top w:val="nil"/>
                    <w:left w:val="nil"/>
                    <w:bottom w:val="nil"/>
                    <w:right w:val="nil"/>
                  </w:tcBorders>
                  <w:shd w:val="clear" w:color="auto" w:fill="auto"/>
                  <w:noWrap/>
                  <w:vAlign w:val="bottom"/>
                  <w:hideMark/>
                </w:tcPr>
                <w:p w14:paraId="4F80848A"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48B"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1239" w:type="dxa"/>
                  <w:tcBorders>
                    <w:top w:val="nil"/>
                    <w:left w:val="nil"/>
                    <w:bottom w:val="nil"/>
                    <w:right w:val="nil"/>
                  </w:tcBorders>
                  <w:shd w:val="clear" w:color="auto" w:fill="auto"/>
                  <w:noWrap/>
                  <w:vAlign w:val="bottom"/>
                  <w:hideMark/>
                </w:tcPr>
                <w:p w14:paraId="4F80848C"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1237" w:type="dxa"/>
                  <w:tcBorders>
                    <w:top w:val="nil"/>
                    <w:left w:val="nil"/>
                    <w:bottom w:val="nil"/>
                    <w:right w:val="nil"/>
                  </w:tcBorders>
                  <w:shd w:val="clear" w:color="auto" w:fill="auto"/>
                  <w:noWrap/>
                  <w:vAlign w:val="bottom"/>
                  <w:hideMark/>
                </w:tcPr>
                <w:p w14:paraId="4F80848D"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5925" w:type="dxa"/>
                  <w:tcBorders>
                    <w:top w:val="nil"/>
                    <w:left w:val="nil"/>
                    <w:bottom w:val="nil"/>
                    <w:right w:val="nil"/>
                  </w:tcBorders>
                  <w:shd w:val="clear" w:color="auto" w:fill="auto"/>
                  <w:noWrap/>
                  <w:vAlign w:val="bottom"/>
                  <w:hideMark/>
                </w:tcPr>
                <w:p w14:paraId="4F80848E"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37" w:type="dxa"/>
                  <w:tcBorders>
                    <w:top w:val="nil"/>
                    <w:left w:val="nil"/>
                    <w:bottom w:val="nil"/>
                    <w:right w:val="nil"/>
                  </w:tcBorders>
                  <w:shd w:val="clear" w:color="auto" w:fill="auto"/>
                  <w:noWrap/>
                  <w:vAlign w:val="bottom"/>
                  <w:hideMark/>
                </w:tcPr>
                <w:p w14:paraId="4F80848F"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37" w:type="dxa"/>
                  <w:tcBorders>
                    <w:top w:val="nil"/>
                    <w:left w:val="nil"/>
                    <w:bottom w:val="nil"/>
                    <w:right w:val="nil"/>
                  </w:tcBorders>
                  <w:shd w:val="clear" w:color="auto" w:fill="auto"/>
                  <w:noWrap/>
                  <w:vAlign w:val="bottom"/>
                  <w:hideMark/>
                </w:tcPr>
                <w:p w14:paraId="4F808490"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96" w:type="dxa"/>
                  <w:tcBorders>
                    <w:top w:val="nil"/>
                    <w:left w:val="nil"/>
                    <w:bottom w:val="nil"/>
                    <w:right w:val="nil"/>
                  </w:tcBorders>
                  <w:shd w:val="clear" w:color="auto" w:fill="auto"/>
                  <w:noWrap/>
                  <w:vAlign w:val="bottom"/>
                  <w:hideMark/>
                </w:tcPr>
                <w:p w14:paraId="4F808491"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96" w:type="dxa"/>
                  <w:tcBorders>
                    <w:top w:val="nil"/>
                    <w:left w:val="nil"/>
                    <w:bottom w:val="nil"/>
                    <w:right w:val="nil"/>
                  </w:tcBorders>
                  <w:shd w:val="clear" w:color="auto" w:fill="auto"/>
                  <w:noWrap/>
                  <w:vAlign w:val="bottom"/>
                  <w:hideMark/>
                </w:tcPr>
                <w:p w14:paraId="4F808492"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96" w:type="dxa"/>
                  <w:tcBorders>
                    <w:top w:val="nil"/>
                    <w:left w:val="nil"/>
                    <w:bottom w:val="nil"/>
                    <w:right w:val="nil"/>
                  </w:tcBorders>
                  <w:shd w:val="clear" w:color="auto" w:fill="auto"/>
                  <w:noWrap/>
                  <w:vAlign w:val="bottom"/>
                  <w:hideMark/>
                </w:tcPr>
                <w:p w14:paraId="4F808493"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96" w:type="dxa"/>
                  <w:tcBorders>
                    <w:top w:val="nil"/>
                    <w:left w:val="nil"/>
                    <w:bottom w:val="nil"/>
                    <w:right w:val="nil"/>
                  </w:tcBorders>
                  <w:shd w:val="clear" w:color="auto" w:fill="auto"/>
                  <w:noWrap/>
                  <w:vAlign w:val="bottom"/>
                  <w:hideMark/>
                </w:tcPr>
                <w:p w14:paraId="4F808494"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r>
            <w:tr w:rsidR="00C77E8D" w:rsidRPr="00C77E8D" w14:paraId="4F8084A0" w14:textId="77777777" w:rsidTr="00813F0A">
              <w:trPr>
                <w:trHeight w:val="255"/>
              </w:trPr>
              <w:tc>
                <w:tcPr>
                  <w:tcW w:w="2270" w:type="dxa"/>
                  <w:gridSpan w:val="3"/>
                  <w:tcBorders>
                    <w:top w:val="nil"/>
                    <w:left w:val="nil"/>
                    <w:bottom w:val="nil"/>
                    <w:right w:val="nil"/>
                  </w:tcBorders>
                  <w:shd w:val="clear" w:color="auto" w:fill="auto"/>
                  <w:noWrap/>
                  <w:vAlign w:val="bottom"/>
                  <w:hideMark/>
                </w:tcPr>
                <w:p w14:paraId="4F808496"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Functie-</w:t>
                  </w:r>
                </w:p>
              </w:tc>
              <w:tc>
                <w:tcPr>
                  <w:tcW w:w="1239" w:type="dxa"/>
                  <w:tcBorders>
                    <w:top w:val="nil"/>
                    <w:left w:val="nil"/>
                    <w:bottom w:val="nil"/>
                    <w:right w:val="nil"/>
                  </w:tcBorders>
                  <w:shd w:val="clear" w:color="auto" w:fill="auto"/>
                  <w:noWrap/>
                  <w:vAlign w:val="bottom"/>
                  <w:hideMark/>
                </w:tcPr>
                <w:p w14:paraId="4F808497"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bottom"/>
                  <w:hideMark/>
                </w:tcPr>
                <w:p w14:paraId="4F808498"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499"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49A"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49B"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9C"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9D"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9E"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9F"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4AD" w14:textId="77777777" w:rsidTr="00813F0A">
              <w:trPr>
                <w:trHeight w:val="255"/>
              </w:trPr>
              <w:tc>
                <w:tcPr>
                  <w:tcW w:w="772" w:type="dxa"/>
                  <w:tcBorders>
                    <w:top w:val="nil"/>
                    <w:left w:val="nil"/>
                    <w:bottom w:val="nil"/>
                    <w:right w:val="nil"/>
                  </w:tcBorders>
                  <w:shd w:val="clear" w:color="auto" w:fill="auto"/>
                  <w:noWrap/>
                  <w:vAlign w:val="bottom"/>
                  <w:hideMark/>
                </w:tcPr>
                <w:p w14:paraId="4F8084A1"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jaren</w:t>
                  </w:r>
                </w:p>
              </w:tc>
              <w:tc>
                <w:tcPr>
                  <w:tcW w:w="259" w:type="dxa"/>
                  <w:tcBorders>
                    <w:top w:val="nil"/>
                    <w:left w:val="nil"/>
                    <w:bottom w:val="nil"/>
                    <w:right w:val="nil"/>
                  </w:tcBorders>
                  <w:shd w:val="clear" w:color="auto" w:fill="auto"/>
                  <w:noWrap/>
                  <w:vAlign w:val="bottom"/>
                  <w:hideMark/>
                </w:tcPr>
                <w:p w14:paraId="4F8084A2"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bottom"/>
                  <w:hideMark/>
                </w:tcPr>
                <w:p w14:paraId="4F8084A3"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4A4"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4A5"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4A6"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4A7"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4A8"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A9"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AA"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AB"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AC"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4BA" w14:textId="77777777" w:rsidTr="00813F0A">
              <w:trPr>
                <w:trHeight w:val="255"/>
              </w:trPr>
              <w:tc>
                <w:tcPr>
                  <w:tcW w:w="772" w:type="dxa"/>
                  <w:tcBorders>
                    <w:top w:val="nil"/>
                    <w:left w:val="nil"/>
                    <w:bottom w:val="nil"/>
                    <w:right w:val="nil"/>
                  </w:tcBorders>
                  <w:shd w:val="clear" w:color="auto" w:fill="auto"/>
                  <w:noWrap/>
                  <w:vAlign w:val="bottom"/>
                  <w:hideMark/>
                </w:tcPr>
                <w:p w14:paraId="4F8084AE"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259" w:type="dxa"/>
                  <w:tcBorders>
                    <w:top w:val="nil"/>
                    <w:left w:val="nil"/>
                    <w:bottom w:val="nil"/>
                    <w:right w:val="nil"/>
                  </w:tcBorders>
                  <w:shd w:val="clear" w:color="auto" w:fill="auto"/>
                  <w:noWrap/>
                  <w:vAlign w:val="bottom"/>
                  <w:hideMark/>
                </w:tcPr>
                <w:p w14:paraId="4F8084AF"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4B0"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4B1"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4B2"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4B3"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4B4"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4B5"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B6"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B7"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B8"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4B9"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4C7" w14:textId="77777777" w:rsidTr="00813F0A">
              <w:trPr>
                <w:trHeight w:val="255"/>
              </w:trPr>
              <w:tc>
                <w:tcPr>
                  <w:tcW w:w="772" w:type="dxa"/>
                  <w:tcBorders>
                    <w:top w:val="nil"/>
                    <w:left w:val="nil"/>
                    <w:bottom w:val="nil"/>
                    <w:right w:val="nil"/>
                  </w:tcBorders>
                  <w:shd w:val="clear" w:color="auto" w:fill="auto"/>
                  <w:noWrap/>
                  <w:vAlign w:val="bottom"/>
                  <w:hideMark/>
                </w:tcPr>
                <w:p w14:paraId="4F8084BB"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0</w:t>
                  </w:r>
                </w:p>
              </w:tc>
              <w:tc>
                <w:tcPr>
                  <w:tcW w:w="259" w:type="dxa"/>
                  <w:tcBorders>
                    <w:top w:val="nil"/>
                    <w:left w:val="nil"/>
                    <w:bottom w:val="nil"/>
                    <w:right w:val="nil"/>
                  </w:tcBorders>
                  <w:shd w:val="clear" w:color="auto" w:fill="auto"/>
                  <w:noWrap/>
                  <w:vAlign w:val="bottom"/>
                  <w:hideMark/>
                </w:tcPr>
                <w:p w14:paraId="4F8084BC"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BD" w14:textId="451283FD"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BE" w14:textId="725E67B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center"/>
                </w:tcPr>
                <w:p w14:paraId="4F8084BF" w14:textId="2ABD930D"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4C0" w14:textId="45BF1CC9"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C1" w14:textId="4FC0144C"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C2" w14:textId="16D79A2D"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C3" w14:textId="68427FC5"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C4" w14:textId="5A2C971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C5" w14:textId="7BACFDC1"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C6" w14:textId="368FE25B"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4D4" w14:textId="77777777" w:rsidTr="00813F0A">
              <w:trPr>
                <w:trHeight w:val="255"/>
              </w:trPr>
              <w:tc>
                <w:tcPr>
                  <w:tcW w:w="772" w:type="dxa"/>
                  <w:tcBorders>
                    <w:top w:val="nil"/>
                    <w:left w:val="nil"/>
                    <w:bottom w:val="nil"/>
                    <w:right w:val="nil"/>
                  </w:tcBorders>
                  <w:shd w:val="clear" w:color="auto" w:fill="auto"/>
                  <w:noWrap/>
                  <w:vAlign w:val="bottom"/>
                  <w:hideMark/>
                </w:tcPr>
                <w:p w14:paraId="4F8084C8"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1</w:t>
                  </w:r>
                </w:p>
              </w:tc>
              <w:tc>
                <w:tcPr>
                  <w:tcW w:w="259" w:type="dxa"/>
                  <w:tcBorders>
                    <w:top w:val="nil"/>
                    <w:left w:val="nil"/>
                    <w:bottom w:val="nil"/>
                    <w:right w:val="nil"/>
                  </w:tcBorders>
                  <w:shd w:val="clear" w:color="auto" w:fill="auto"/>
                  <w:noWrap/>
                  <w:vAlign w:val="bottom"/>
                  <w:hideMark/>
                </w:tcPr>
                <w:p w14:paraId="4F8084C9"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CA" w14:textId="48EB7FAB"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CB" w14:textId="0D8DAF52"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center"/>
                </w:tcPr>
                <w:p w14:paraId="4F8084CC" w14:textId="0F8B9B5C"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4CD" w14:textId="79D3BF3B"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CE" w14:textId="4B5C3E15"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CF" w14:textId="2CC68B04"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D0" w14:textId="57CFD4B2"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D1" w14:textId="5B1F8C0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D2" w14:textId="644AC5F2"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D3" w14:textId="2398CEF9"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4E1" w14:textId="77777777" w:rsidTr="00813F0A">
              <w:trPr>
                <w:trHeight w:val="255"/>
              </w:trPr>
              <w:tc>
                <w:tcPr>
                  <w:tcW w:w="772" w:type="dxa"/>
                  <w:tcBorders>
                    <w:top w:val="nil"/>
                    <w:left w:val="nil"/>
                    <w:bottom w:val="nil"/>
                    <w:right w:val="nil"/>
                  </w:tcBorders>
                  <w:shd w:val="clear" w:color="auto" w:fill="auto"/>
                  <w:noWrap/>
                  <w:vAlign w:val="bottom"/>
                  <w:hideMark/>
                </w:tcPr>
                <w:p w14:paraId="4F8084D5"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2</w:t>
                  </w:r>
                </w:p>
              </w:tc>
              <w:tc>
                <w:tcPr>
                  <w:tcW w:w="259" w:type="dxa"/>
                  <w:tcBorders>
                    <w:top w:val="nil"/>
                    <w:left w:val="nil"/>
                    <w:bottom w:val="nil"/>
                    <w:right w:val="nil"/>
                  </w:tcBorders>
                  <w:shd w:val="clear" w:color="auto" w:fill="auto"/>
                  <w:noWrap/>
                  <w:vAlign w:val="bottom"/>
                  <w:hideMark/>
                </w:tcPr>
                <w:p w14:paraId="4F8084D6"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D7" w14:textId="3848FC2D"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D8" w14:textId="62FF1C64"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center"/>
                </w:tcPr>
                <w:p w14:paraId="4F8084D9" w14:textId="6FF1248E"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4DA" w14:textId="111461F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DB" w14:textId="55FDDB8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DC" w14:textId="06DB8B62"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DD" w14:textId="2F7EF11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DE" w14:textId="33F2D113"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DF" w14:textId="054B8CB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E0" w14:textId="3E61EE8B"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4EE" w14:textId="77777777" w:rsidTr="00813F0A">
              <w:trPr>
                <w:trHeight w:val="255"/>
              </w:trPr>
              <w:tc>
                <w:tcPr>
                  <w:tcW w:w="772" w:type="dxa"/>
                  <w:tcBorders>
                    <w:top w:val="nil"/>
                    <w:left w:val="nil"/>
                    <w:bottom w:val="nil"/>
                    <w:right w:val="nil"/>
                  </w:tcBorders>
                  <w:shd w:val="clear" w:color="auto" w:fill="auto"/>
                  <w:noWrap/>
                  <w:vAlign w:val="bottom"/>
                  <w:hideMark/>
                </w:tcPr>
                <w:p w14:paraId="4F8084E2"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3</w:t>
                  </w:r>
                </w:p>
              </w:tc>
              <w:tc>
                <w:tcPr>
                  <w:tcW w:w="259" w:type="dxa"/>
                  <w:tcBorders>
                    <w:top w:val="nil"/>
                    <w:left w:val="nil"/>
                    <w:bottom w:val="nil"/>
                    <w:right w:val="nil"/>
                  </w:tcBorders>
                  <w:shd w:val="clear" w:color="auto" w:fill="auto"/>
                  <w:noWrap/>
                  <w:vAlign w:val="bottom"/>
                  <w:hideMark/>
                </w:tcPr>
                <w:p w14:paraId="4F8084E3"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E4" w14:textId="4E092ED3"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E5" w14:textId="515636C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center"/>
                </w:tcPr>
                <w:p w14:paraId="4F8084E6" w14:textId="73817B1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4E7" w14:textId="495BFDAB"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E8" w14:textId="691F5A91"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E9" w14:textId="72E25785"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EA" w14:textId="70448A44"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EB" w14:textId="107943C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EC" w14:textId="1729BA28"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ED" w14:textId="36D73EFD"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4FB" w14:textId="77777777" w:rsidTr="00813F0A">
              <w:trPr>
                <w:trHeight w:val="255"/>
              </w:trPr>
              <w:tc>
                <w:tcPr>
                  <w:tcW w:w="772" w:type="dxa"/>
                  <w:tcBorders>
                    <w:top w:val="nil"/>
                    <w:left w:val="nil"/>
                    <w:bottom w:val="nil"/>
                    <w:right w:val="nil"/>
                  </w:tcBorders>
                  <w:shd w:val="clear" w:color="auto" w:fill="auto"/>
                  <w:noWrap/>
                  <w:vAlign w:val="bottom"/>
                  <w:hideMark/>
                </w:tcPr>
                <w:p w14:paraId="4F8084EF"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4</w:t>
                  </w:r>
                </w:p>
              </w:tc>
              <w:tc>
                <w:tcPr>
                  <w:tcW w:w="259" w:type="dxa"/>
                  <w:tcBorders>
                    <w:top w:val="nil"/>
                    <w:left w:val="nil"/>
                    <w:bottom w:val="nil"/>
                    <w:right w:val="nil"/>
                  </w:tcBorders>
                  <w:shd w:val="clear" w:color="auto" w:fill="auto"/>
                  <w:noWrap/>
                  <w:vAlign w:val="bottom"/>
                  <w:hideMark/>
                </w:tcPr>
                <w:p w14:paraId="4F8084F0"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F1" w14:textId="7A983B0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F2" w14:textId="3D1EB5C5"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center"/>
                </w:tcPr>
                <w:p w14:paraId="4F8084F3" w14:textId="5E302234"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4F4" w14:textId="779D0459"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F5" w14:textId="5DBCB3E8"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4F6" w14:textId="2B4EA293"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F7" w14:textId="02BFAC5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F8" w14:textId="0E4304E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F9" w14:textId="3C21065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4FA" w14:textId="59FC127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08" w14:textId="77777777" w:rsidTr="00813F0A">
              <w:trPr>
                <w:trHeight w:val="255"/>
              </w:trPr>
              <w:tc>
                <w:tcPr>
                  <w:tcW w:w="772" w:type="dxa"/>
                  <w:tcBorders>
                    <w:top w:val="nil"/>
                    <w:left w:val="nil"/>
                    <w:bottom w:val="nil"/>
                    <w:right w:val="nil"/>
                  </w:tcBorders>
                  <w:shd w:val="clear" w:color="auto" w:fill="auto"/>
                  <w:noWrap/>
                  <w:vAlign w:val="bottom"/>
                  <w:hideMark/>
                </w:tcPr>
                <w:p w14:paraId="4F8084FC"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5</w:t>
                  </w:r>
                </w:p>
              </w:tc>
              <w:tc>
                <w:tcPr>
                  <w:tcW w:w="259" w:type="dxa"/>
                  <w:tcBorders>
                    <w:top w:val="nil"/>
                    <w:left w:val="nil"/>
                    <w:bottom w:val="nil"/>
                    <w:right w:val="nil"/>
                  </w:tcBorders>
                  <w:shd w:val="clear" w:color="auto" w:fill="auto"/>
                  <w:noWrap/>
                  <w:vAlign w:val="bottom"/>
                  <w:hideMark/>
                </w:tcPr>
                <w:p w14:paraId="4F8084FD"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FE" w14:textId="365D2C2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4FF" w14:textId="2F74CF75"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center"/>
                </w:tcPr>
                <w:p w14:paraId="4F808500" w14:textId="2F4780D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501" w14:textId="65258613"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02" w14:textId="6B9570EC"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03" w14:textId="5F1A0EC2"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04" w14:textId="05B5209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05" w14:textId="10AFFADA"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06" w14:textId="4A37474D"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07" w14:textId="45B7211A"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15" w14:textId="77777777" w:rsidTr="00813F0A">
              <w:trPr>
                <w:trHeight w:val="255"/>
              </w:trPr>
              <w:tc>
                <w:tcPr>
                  <w:tcW w:w="772" w:type="dxa"/>
                  <w:tcBorders>
                    <w:top w:val="nil"/>
                    <w:left w:val="nil"/>
                    <w:bottom w:val="nil"/>
                    <w:right w:val="nil"/>
                  </w:tcBorders>
                  <w:shd w:val="clear" w:color="auto" w:fill="auto"/>
                  <w:noWrap/>
                  <w:vAlign w:val="bottom"/>
                  <w:hideMark/>
                </w:tcPr>
                <w:p w14:paraId="4F808509"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6</w:t>
                  </w:r>
                </w:p>
              </w:tc>
              <w:tc>
                <w:tcPr>
                  <w:tcW w:w="259" w:type="dxa"/>
                  <w:tcBorders>
                    <w:top w:val="nil"/>
                    <w:left w:val="nil"/>
                    <w:bottom w:val="nil"/>
                    <w:right w:val="nil"/>
                  </w:tcBorders>
                  <w:shd w:val="clear" w:color="auto" w:fill="auto"/>
                  <w:noWrap/>
                  <w:vAlign w:val="bottom"/>
                  <w:hideMark/>
                </w:tcPr>
                <w:p w14:paraId="4F80850A"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50B" w14:textId="1D7DAAE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50C" w14:textId="79122C31"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center"/>
                </w:tcPr>
                <w:p w14:paraId="4F80850D" w14:textId="4936508E"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50E" w14:textId="43BD420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0F" w14:textId="4E9C178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10" w14:textId="5540A82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11" w14:textId="2C80E7B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12" w14:textId="6847479A"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13" w14:textId="1192C82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14" w14:textId="47150E2E"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22" w14:textId="77777777" w:rsidTr="00813F0A">
              <w:trPr>
                <w:trHeight w:val="255"/>
              </w:trPr>
              <w:tc>
                <w:tcPr>
                  <w:tcW w:w="772" w:type="dxa"/>
                  <w:tcBorders>
                    <w:top w:val="nil"/>
                    <w:left w:val="nil"/>
                    <w:bottom w:val="nil"/>
                    <w:right w:val="nil"/>
                  </w:tcBorders>
                  <w:shd w:val="clear" w:color="auto" w:fill="auto"/>
                  <w:noWrap/>
                  <w:vAlign w:val="bottom"/>
                  <w:hideMark/>
                </w:tcPr>
                <w:p w14:paraId="4F808516"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7</w:t>
                  </w:r>
                </w:p>
              </w:tc>
              <w:tc>
                <w:tcPr>
                  <w:tcW w:w="259" w:type="dxa"/>
                  <w:tcBorders>
                    <w:top w:val="nil"/>
                    <w:left w:val="nil"/>
                    <w:bottom w:val="nil"/>
                    <w:right w:val="nil"/>
                  </w:tcBorders>
                  <w:shd w:val="clear" w:color="auto" w:fill="auto"/>
                  <w:noWrap/>
                  <w:vAlign w:val="bottom"/>
                  <w:hideMark/>
                </w:tcPr>
                <w:p w14:paraId="4F808517"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518" w14:textId="0DCDD348"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center"/>
                </w:tcPr>
                <w:p w14:paraId="4F808519" w14:textId="2C2F1918"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center"/>
                </w:tcPr>
                <w:p w14:paraId="4F80851A" w14:textId="25E28071"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51B" w14:textId="7D6636E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1C" w14:textId="5555438A"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1D" w14:textId="430CD648"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1E" w14:textId="5E855721"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1F" w14:textId="3C6C781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20" w14:textId="2846C6F2"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21" w14:textId="3E4AF02E"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2F" w14:textId="77777777" w:rsidTr="00813F0A">
              <w:trPr>
                <w:trHeight w:val="255"/>
              </w:trPr>
              <w:tc>
                <w:tcPr>
                  <w:tcW w:w="772" w:type="dxa"/>
                  <w:tcBorders>
                    <w:top w:val="nil"/>
                    <w:left w:val="nil"/>
                    <w:bottom w:val="nil"/>
                    <w:right w:val="nil"/>
                  </w:tcBorders>
                  <w:shd w:val="clear" w:color="auto" w:fill="auto"/>
                  <w:noWrap/>
                  <w:vAlign w:val="bottom"/>
                  <w:hideMark/>
                </w:tcPr>
                <w:p w14:paraId="4F808523"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8</w:t>
                  </w:r>
                </w:p>
              </w:tc>
              <w:tc>
                <w:tcPr>
                  <w:tcW w:w="259" w:type="dxa"/>
                  <w:tcBorders>
                    <w:top w:val="nil"/>
                    <w:left w:val="nil"/>
                    <w:bottom w:val="nil"/>
                    <w:right w:val="nil"/>
                  </w:tcBorders>
                  <w:shd w:val="clear" w:color="auto" w:fill="auto"/>
                  <w:noWrap/>
                  <w:vAlign w:val="bottom"/>
                  <w:hideMark/>
                </w:tcPr>
                <w:p w14:paraId="4F808524"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bottom"/>
                  <w:hideMark/>
                </w:tcPr>
                <w:p w14:paraId="4F808525"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center"/>
                </w:tcPr>
                <w:p w14:paraId="4F808526" w14:textId="5BECEC6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center"/>
                </w:tcPr>
                <w:p w14:paraId="4F808527" w14:textId="2B350CA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528" w14:textId="2D32F3C1"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29" w14:textId="16BDF67A"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2A" w14:textId="10A5651D"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2B" w14:textId="3424C541"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2C" w14:textId="01B01F8A"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2D" w14:textId="5CB6AB33"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2E" w14:textId="66D2BAF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3C" w14:textId="77777777" w:rsidTr="00813F0A">
              <w:trPr>
                <w:trHeight w:val="255"/>
              </w:trPr>
              <w:tc>
                <w:tcPr>
                  <w:tcW w:w="772" w:type="dxa"/>
                  <w:tcBorders>
                    <w:top w:val="nil"/>
                    <w:left w:val="nil"/>
                    <w:bottom w:val="nil"/>
                    <w:right w:val="nil"/>
                  </w:tcBorders>
                  <w:shd w:val="clear" w:color="auto" w:fill="auto"/>
                  <w:noWrap/>
                  <w:vAlign w:val="bottom"/>
                  <w:hideMark/>
                </w:tcPr>
                <w:p w14:paraId="4F808530"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9</w:t>
                  </w:r>
                </w:p>
              </w:tc>
              <w:tc>
                <w:tcPr>
                  <w:tcW w:w="259" w:type="dxa"/>
                  <w:tcBorders>
                    <w:top w:val="nil"/>
                    <w:left w:val="nil"/>
                    <w:bottom w:val="nil"/>
                    <w:right w:val="nil"/>
                  </w:tcBorders>
                  <w:shd w:val="clear" w:color="auto" w:fill="auto"/>
                  <w:noWrap/>
                  <w:vAlign w:val="bottom"/>
                  <w:hideMark/>
                </w:tcPr>
                <w:p w14:paraId="4F808531"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bottom"/>
                  <w:hideMark/>
                </w:tcPr>
                <w:p w14:paraId="4F808532"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tcPr>
                <w:p w14:paraId="4F808533"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center"/>
                </w:tcPr>
                <w:p w14:paraId="4F808534" w14:textId="3D5B74BD"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5925" w:type="dxa"/>
                  <w:tcBorders>
                    <w:top w:val="nil"/>
                    <w:left w:val="nil"/>
                    <w:bottom w:val="nil"/>
                    <w:right w:val="nil"/>
                  </w:tcBorders>
                  <w:shd w:val="clear" w:color="auto" w:fill="auto"/>
                  <w:noWrap/>
                  <w:vAlign w:val="center"/>
                </w:tcPr>
                <w:p w14:paraId="4F808535" w14:textId="789A5CC9"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36" w14:textId="54E67AF6"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center"/>
                </w:tcPr>
                <w:p w14:paraId="4F808537" w14:textId="29081798"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38" w14:textId="367DEF19"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39" w14:textId="184A537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3A" w14:textId="7671F89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3B" w14:textId="0D59ACD1"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49" w14:textId="77777777" w:rsidTr="00813F0A">
              <w:trPr>
                <w:trHeight w:val="255"/>
              </w:trPr>
              <w:tc>
                <w:tcPr>
                  <w:tcW w:w="772" w:type="dxa"/>
                  <w:tcBorders>
                    <w:top w:val="nil"/>
                    <w:left w:val="nil"/>
                    <w:bottom w:val="nil"/>
                    <w:right w:val="nil"/>
                  </w:tcBorders>
                  <w:shd w:val="clear" w:color="auto" w:fill="auto"/>
                  <w:noWrap/>
                  <w:vAlign w:val="bottom"/>
                  <w:hideMark/>
                </w:tcPr>
                <w:p w14:paraId="4F80853D"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10</w:t>
                  </w:r>
                </w:p>
              </w:tc>
              <w:tc>
                <w:tcPr>
                  <w:tcW w:w="259" w:type="dxa"/>
                  <w:tcBorders>
                    <w:top w:val="nil"/>
                    <w:left w:val="nil"/>
                    <w:bottom w:val="nil"/>
                    <w:right w:val="nil"/>
                  </w:tcBorders>
                  <w:shd w:val="clear" w:color="auto" w:fill="auto"/>
                  <w:noWrap/>
                  <w:vAlign w:val="bottom"/>
                  <w:hideMark/>
                </w:tcPr>
                <w:p w14:paraId="4F80853E"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bottom"/>
                  <w:hideMark/>
                </w:tcPr>
                <w:p w14:paraId="4F80853F"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tcPr>
                <w:p w14:paraId="4F808540"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tcPr>
                <w:p w14:paraId="4F808541"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tcPr>
                <w:p w14:paraId="4F808542"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tcPr>
                <w:p w14:paraId="4F808543"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tcPr>
                <w:p w14:paraId="4F808544"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center"/>
                </w:tcPr>
                <w:p w14:paraId="4F808545" w14:textId="4447952F"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46" w14:textId="0932FBF4"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47" w14:textId="03F864E2"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48" w14:textId="6B42F024"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56" w14:textId="77777777" w:rsidTr="00813F0A">
              <w:trPr>
                <w:trHeight w:val="255"/>
              </w:trPr>
              <w:tc>
                <w:tcPr>
                  <w:tcW w:w="772" w:type="dxa"/>
                  <w:tcBorders>
                    <w:top w:val="nil"/>
                    <w:left w:val="nil"/>
                    <w:bottom w:val="nil"/>
                    <w:right w:val="nil"/>
                  </w:tcBorders>
                  <w:shd w:val="clear" w:color="auto" w:fill="auto"/>
                  <w:noWrap/>
                  <w:vAlign w:val="bottom"/>
                  <w:hideMark/>
                </w:tcPr>
                <w:p w14:paraId="4F80854A"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11</w:t>
                  </w:r>
                </w:p>
              </w:tc>
              <w:tc>
                <w:tcPr>
                  <w:tcW w:w="259" w:type="dxa"/>
                  <w:tcBorders>
                    <w:top w:val="nil"/>
                    <w:left w:val="nil"/>
                    <w:bottom w:val="nil"/>
                    <w:right w:val="nil"/>
                  </w:tcBorders>
                  <w:shd w:val="clear" w:color="auto" w:fill="auto"/>
                  <w:noWrap/>
                  <w:vAlign w:val="bottom"/>
                  <w:hideMark/>
                </w:tcPr>
                <w:p w14:paraId="4F80854B"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bottom"/>
                  <w:hideMark/>
                </w:tcPr>
                <w:p w14:paraId="4F80854C"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tcPr>
                <w:p w14:paraId="4F80854D"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tcPr>
                <w:p w14:paraId="4F80854E"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tcPr>
                <w:p w14:paraId="4F80854F"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tcPr>
                <w:p w14:paraId="4F808550"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tcPr>
                <w:p w14:paraId="4F808551"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tcPr>
                <w:p w14:paraId="4F808552"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center"/>
                </w:tcPr>
                <w:p w14:paraId="4F808553" w14:textId="479FB849"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54" w14:textId="04F50B7B"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55" w14:textId="51DFA7D2"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63" w14:textId="77777777" w:rsidTr="00813F0A">
              <w:trPr>
                <w:trHeight w:val="255"/>
              </w:trPr>
              <w:tc>
                <w:tcPr>
                  <w:tcW w:w="772" w:type="dxa"/>
                  <w:tcBorders>
                    <w:top w:val="nil"/>
                    <w:left w:val="nil"/>
                    <w:bottom w:val="nil"/>
                    <w:right w:val="nil"/>
                  </w:tcBorders>
                  <w:shd w:val="clear" w:color="auto" w:fill="auto"/>
                  <w:noWrap/>
                  <w:vAlign w:val="bottom"/>
                  <w:hideMark/>
                </w:tcPr>
                <w:p w14:paraId="4F808557"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12</w:t>
                  </w:r>
                </w:p>
              </w:tc>
              <w:tc>
                <w:tcPr>
                  <w:tcW w:w="259" w:type="dxa"/>
                  <w:tcBorders>
                    <w:top w:val="nil"/>
                    <w:left w:val="nil"/>
                    <w:bottom w:val="nil"/>
                    <w:right w:val="nil"/>
                  </w:tcBorders>
                  <w:shd w:val="clear" w:color="auto" w:fill="auto"/>
                  <w:noWrap/>
                  <w:vAlign w:val="bottom"/>
                  <w:hideMark/>
                </w:tcPr>
                <w:p w14:paraId="4F808558"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bottom"/>
                  <w:hideMark/>
                </w:tcPr>
                <w:p w14:paraId="4F808559"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tcPr>
                <w:p w14:paraId="4F80855A"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tcPr>
                <w:p w14:paraId="4F80855B"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tcPr>
                <w:p w14:paraId="4F80855C"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tcPr>
                <w:p w14:paraId="4F80855D"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tcPr>
                <w:p w14:paraId="4F80855E"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tcPr>
                <w:p w14:paraId="4F80855F"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tcPr>
                <w:p w14:paraId="4F808560"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center"/>
                </w:tcPr>
                <w:p w14:paraId="4F808561" w14:textId="094EC38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996" w:type="dxa"/>
                  <w:tcBorders>
                    <w:top w:val="nil"/>
                    <w:left w:val="nil"/>
                    <w:bottom w:val="nil"/>
                    <w:right w:val="nil"/>
                  </w:tcBorders>
                  <w:shd w:val="clear" w:color="auto" w:fill="auto"/>
                  <w:noWrap/>
                  <w:vAlign w:val="center"/>
                </w:tcPr>
                <w:p w14:paraId="4F808562" w14:textId="7BBF33A0"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70" w14:textId="77777777" w:rsidTr="00813F0A">
              <w:trPr>
                <w:trHeight w:val="255"/>
              </w:trPr>
              <w:tc>
                <w:tcPr>
                  <w:tcW w:w="772" w:type="dxa"/>
                  <w:tcBorders>
                    <w:top w:val="nil"/>
                    <w:left w:val="nil"/>
                    <w:bottom w:val="nil"/>
                    <w:right w:val="nil"/>
                  </w:tcBorders>
                  <w:shd w:val="clear" w:color="auto" w:fill="auto"/>
                  <w:noWrap/>
                  <w:vAlign w:val="bottom"/>
                  <w:hideMark/>
                </w:tcPr>
                <w:p w14:paraId="4F808564"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r w:rsidRPr="00C77E8D">
                    <w:rPr>
                      <w:rFonts w:ascii="Arial" w:eastAsia="Times New Roman" w:hAnsi="Arial" w:cs="Arial"/>
                      <w:sz w:val="20"/>
                      <w:szCs w:val="20"/>
                      <w:lang w:eastAsia="nl-NL"/>
                    </w:rPr>
                    <w:t>13</w:t>
                  </w:r>
                </w:p>
              </w:tc>
              <w:tc>
                <w:tcPr>
                  <w:tcW w:w="259" w:type="dxa"/>
                  <w:tcBorders>
                    <w:top w:val="nil"/>
                    <w:left w:val="nil"/>
                    <w:bottom w:val="nil"/>
                    <w:right w:val="nil"/>
                  </w:tcBorders>
                  <w:shd w:val="clear" w:color="auto" w:fill="auto"/>
                  <w:noWrap/>
                  <w:vAlign w:val="bottom"/>
                  <w:hideMark/>
                </w:tcPr>
                <w:p w14:paraId="4F808565"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bottom"/>
                  <w:hideMark/>
                </w:tcPr>
                <w:p w14:paraId="4F808566"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tcPr>
                <w:p w14:paraId="4F808567"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tcPr>
                <w:p w14:paraId="4F808568"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tcPr>
                <w:p w14:paraId="4F808569"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tcPr>
                <w:p w14:paraId="4F80856A"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tcPr>
                <w:p w14:paraId="4F80856B"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tcPr>
                <w:p w14:paraId="4F80856C"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tcPr>
                <w:p w14:paraId="4F80856D"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tcPr>
                <w:p w14:paraId="4F80856E"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center"/>
                </w:tcPr>
                <w:p w14:paraId="4F80856F" w14:textId="6E5CC0EE"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r>
            <w:tr w:rsidR="00C77E8D" w:rsidRPr="00C77E8D" w14:paraId="4F80857D" w14:textId="77777777" w:rsidTr="00813F0A">
              <w:trPr>
                <w:trHeight w:val="255"/>
              </w:trPr>
              <w:tc>
                <w:tcPr>
                  <w:tcW w:w="772" w:type="dxa"/>
                  <w:tcBorders>
                    <w:top w:val="nil"/>
                    <w:left w:val="nil"/>
                    <w:bottom w:val="nil"/>
                    <w:right w:val="nil"/>
                  </w:tcBorders>
                  <w:shd w:val="clear" w:color="auto" w:fill="auto"/>
                  <w:noWrap/>
                  <w:vAlign w:val="bottom"/>
                  <w:hideMark/>
                </w:tcPr>
                <w:p w14:paraId="4F808571"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259" w:type="dxa"/>
                  <w:tcBorders>
                    <w:top w:val="nil"/>
                    <w:left w:val="nil"/>
                    <w:bottom w:val="nil"/>
                    <w:right w:val="nil"/>
                  </w:tcBorders>
                  <w:shd w:val="clear" w:color="auto" w:fill="auto"/>
                  <w:noWrap/>
                  <w:vAlign w:val="bottom"/>
                  <w:hideMark/>
                </w:tcPr>
                <w:p w14:paraId="4F808572"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73"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74"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575"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576"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77"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78"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79"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7A"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7B"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7C"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r>
            <w:tr w:rsidR="00C77E8D" w:rsidRPr="00C77E8D" w14:paraId="4F808585" w14:textId="77777777" w:rsidTr="00813F0A">
              <w:trPr>
                <w:trHeight w:val="255"/>
              </w:trPr>
              <w:tc>
                <w:tcPr>
                  <w:tcW w:w="10671" w:type="dxa"/>
                  <w:gridSpan w:val="6"/>
                  <w:tcBorders>
                    <w:top w:val="nil"/>
                    <w:left w:val="nil"/>
                    <w:bottom w:val="nil"/>
                    <w:right w:val="nil"/>
                  </w:tcBorders>
                  <w:shd w:val="clear" w:color="auto" w:fill="auto"/>
                  <w:noWrap/>
                  <w:vAlign w:val="bottom"/>
                  <w:hideMark/>
                </w:tcPr>
                <w:p w14:paraId="4F80857E" w14:textId="5C85194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xml:space="preserve">Salarisschalen per 01-04-2016 </w:t>
                  </w:r>
                  <w:r w:rsidR="000858DC" w:rsidRPr="00C77E8D">
                    <w:rPr>
                      <w:rFonts w:ascii="Arial" w:eastAsia="Times New Roman" w:hAnsi="Arial" w:cs="Arial"/>
                      <w:sz w:val="20"/>
                      <w:szCs w:val="20"/>
                      <w:lang w:eastAsia="nl-NL"/>
                    </w:rPr>
                    <w:t xml:space="preserve"> </w:t>
                  </w:r>
                  <w:r w:rsidRPr="00C77E8D">
                    <w:rPr>
                      <w:rFonts w:ascii="Arial" w:eastAsia="Times New Roman" w:hAnsi="Arial" w:cs="Arial"/>
                      <w:sz w:val="20"/>
                      <w:szCs w:val="20"/>
                      <w:lang w:eastAsia="nl-NL"/>
                    </w:rPr>
                    <w:t xml:space="preserve">incl. </w:t>
                  </w:r>
                  <w:r w:rsidR="000858DC">
                    <w:rPr>
                      <w:rFonts w:ascii="Arial" w:eastAsia="Times New Roman" w:hAnsi="Arial" w:cs="Arial"/>
                      <w:sz w:val="20"/>
                      <w:szCs w:val="20"/>
                      <w:lang w:eastAsia="nl-NL"/>
                    </w:rPr>
                    <w:t>1</w:t>
                  </w:r>
                  <w:r w:rsidRPr="00C77E8D">
                    <w:rPr>
                      <w:rFonts w:ascii="Arial" w:eastAsia="Times New Roman" w:hAnsi="Arial" w:cs="Arial"/>
                      <w:sz w:val="20"/>
                      <w:szCs w:val="20"/>
                      <w:lang w:eastAsia="nl-NL"/>
                    </w:rPr>
                    <w:t>% initieel</w:t>
                  </w:r>
                </w:p>
              </w:tc>
              <w:tc>
                <w:tcPr>
                  <w:tcW w:w="937" w:type="dxa"/>
                  <w:tcBorders>
                    <w:top w:val="nil"/>
                    <w:left w:val="nil"/>
                    <w:bottom w:val="nil"/>
                    <w:right w:val="nil"/>
                  </w:tcBorders>
                  <w:shd w:val="clear" w:color="auto" w:fill="auto"/>
                  <w:noWrap/>
                  <w:vAlign w:val="bottom"/>
                  <w:hideMark/>
                </w:tcPr>
                <w:p w14:paraId="4F80857F"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bottom"/>
                  <w:hideMark/>
                </w:tcPr>
                <w:p w14:paraId="4F808580"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81"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82"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83"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84"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592" w14:textId="77777777" w:rsidTr="00813F0A">
              <w:trPr>
                <w:trHeight w:val="270"/>
              </w:trPr>
              <w:tc>
                <w:tcPr>
                  <w:tcW w:w="772" w:type="dxa"/>
                  <w:tcBorders>
                    <w:top w:val="nil"/>
                    <w:left w:val="nil"/>
                    <w:bottom w:val="nil"/>
                    <w:right w:val="nil"/>
                  </w:tcBorders>
                  <w:shd w:val="clear" w:color="auto" w:fill="auto"/>
                  <w:noWrap/>
                  <w:vAlign w:val="bottom"/>
                  <w:hideMark/>
                </w:tcPr>
                <w:p w14:paraId="4F808586"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259" w:type="dxa"/>
                  <w:tcBorders>
                    <w:top w:val="nil"/>
                    <w:left w:val="nil"/>
                    <w:bottom w:val="nil"/>
                    <w:right w:val="nil"/>
                  </w:tcBorders>
                  <w:shd w:val="clear" w:color="auto" w:fill="auto"/>
                  <w:noWrap/>
                  <w:vAlign w:val="bottom"/>
                  <w:hideMark/>
                </w:tcPr>
                <w:p w14:paraId="4F808587"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88"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89"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58A"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58B"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8C"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8D"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8E"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8F"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90"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91"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5B5" w14:textId="77777777" w:rsidTr="00813F0A">
              <w:trPr>
                <w:trHeight w:val="255"/>
              </w:trPr>
              <w:tc>
                <w:tcPr>
                  <w:tcW w:w="772" w:type="dxa"/>
                  <w:tcBorders>
                    <w:top w:val="single" w:sz="8" w:space="0" w:color="auto"/>
                    <w:left w:val="nil"/>
                    <w:bottom w:val="nil"/>
                    <w:right w:val="nil"/>
                  </w:tcBorders>
                  <w:shd w:val="clear" w:color="auto" w:fill="auto"/>
                  <w:noWrap/>
                  <w:vAlign w:val="bottom"/>
                  <w:hideMark/>
                </w:tcPr>
                <w:p w14:paraId="4F808593" w14:textId="77777777" w:rsid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p w14:paraId="4F808594"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5"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6"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7"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8"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9"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A"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B"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C"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D"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E"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9F"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0"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1"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2"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3"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4"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5"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6"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7"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8" w14:textId="77777777" w:rsidR="000E349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p w14:paraId="4F8085A9" w14:textId="77777777" w:rsidR="000E349D" w:rsidRPr="00C77E8D" w:rsidRDefault="000E349D" w:rsidP="000E349D">
                  <w:pPr>
                    <w:framePr w:hSpace="141" w:wrap="around" w:vAnchor="page" w:hAnchor="page" w:x="1" w:y="5071"/>
                    <w:spacing w:after="0" w:line="240" w:lineRule="auto"/>
                    <w:rPr>
                      <w:rFonts w:ascii="Arial" w:eastAsia="Times New Roman" w:hAnsi="Arial" w:cs="Arial"/>
                      <w:sz w:val="20"/>
                      <w:szCs w:val="20"/>
                      <w:lang w:eastAsia="nl-NL"/>
                    </w:rPr>
                  </w:pPr>
                </w:p>
              </w:tc>
              <w:tc>
                <w:tcPr>
                  <w:tcW w:w="259" w:type="dxa"/>
                  <w:tcBorders>
                    <w:top w:val="single" w:sz="8" w:space="0" w:color="auto"/>
                    <w:left w:val="nil"/>
                    <w:bottom w:val="nil"/>
                    <w:right w:val="nil"/>
                  </w:tcBorders>
                  <w:shd w:val="clear" w:color="auto" w:fill="auto"/>
                  <w:noWrap/>
                  <w:vAlign w:val="bottom"/>
                  <w:hideMark/>
                </w:tcPr>
                <w:p w14:paraId="4F8085AA"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c>
                <w:tcPr>
                  <w:tcW w:w="1239" w:type="dxa"/>
                  <w:tcBorders>
                    <w:top w:val="single" w:sz="8" w:space="0" w:color="auto"/>
                    <w:left w:val="nil"/>
                    <w:bottom w:val="nil"/>
                    <w:right w:val="nil"/>
                  </w:tcBorders>
                  <w:shd w:val="clear" w:color="auto" w:fill="auto"/>
                  <w:noWrap/>
                  <w:vAlign w:val="bottom"/>
                  <w:hideMark/>
                </w:tcPr>
                <w:p w14:paraId="4F8085AB" w14:textId="1EAECA2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p>
              </w:tc>
              <w:tc>
                <w:tcPr>
                  <w:tcW w:w="1239" w:type="dxa"/>
                  <w:tcBorders>
                    <w:top w:val="single" w:sz="8" w:space="0" w:color="auto"/>
                    <w:left w:val="nil"/>
                    <w:bottom w:val="nil"/>
                    <w:right w:val="nil"/>
                  </w:tcBorders>
                  <w:shd w:val="clear" w:color="auto" w:fill="auto"/>
                  <w:noWrap/>
                  <w:vAlign w:val="bottom"/>
                  <w:hideMark/>
                </w:tcPr>
                <w:p w14:paraId="4F8085AC"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c>
                <w:tcPr>
                  <w:tcW w:w="1237" w:type="dxa"/>
                  <w:tcBorders>
                    <w:top w:val="single" w:sz="8" w:space="0" w:color="auto"/>
                    <w:left w:val="nil"/>
                    <w:bottom w:val="nil"/>
                    <w:right w:val="nil"/>
                  </w:tcBorders>
                  <w:shd w:val="clear" w:color="auto" w:fill="auto"/>
                  <w:noWrap/>
                  <w:vAlign w:val="bottom"/>
                  <w:hideMark/>
                </w:tcPr>
                <w:p w14:paraId="4F8085AD"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c>
                <w:tcPr>
                  <w:tcW w:w="5925" w:type="dxa"/>
                  <w:tcBorders>
                    <w:top w:val="single" w:sz="8" w:space="0" w:color="auto"/>
                    <w:left w:val="nil"/>
                    <w:bottom w:val="nil"/>
                    <w:right w:val="nil"/>
                  </w:tcBorders>
                  <w:shd w:val="clear" w:color="auto" w:fill="auto"/>
                  <w:noWrap/>
                  <w:vAlign w:val="bottom"/>
                  <w:hideMark/>
                </w:tcPr>
                <w:p w14:paraId="4F8085AE"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c>
                <w:tcPr>
                  <w:tcW w:w="937" w:type="dxa"/>
                  <w:tcBorders>
                    <w:top w:val="single" w:sz="8" w:space="0" w:color="auto"/>
                    <w:left w:val="nil"/>
                    <w:bottom w:val="nil"/>
                    <w:right w:val="nil"/>
                  </w:tcBorders>
                  <w:shd w:val="clear" w:color="auto" w:fill="auto"/>
                  <w:noWrap/>
                  <w:vAlign w:val="bottom"/>
                  <w:hideMark/>
                </w:tcPr>
                <w:p w14:paraId="4F8085AF"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c>
                <w:tcPr>
                  <w:tcW w:w="937" w:type="dxa"/>
                  <w:tcBorders>
                    <w:top w:val="single" w:sz="8" w:space="0" w:color="auto"/>
                    <w:left w:val="nil"/>
                    <w:bottom w:val="nil"/>
                    <w:right w:val="nil"/>
                  </w:tcBorders>
                  <w:shd w:val="clear" w:color="auto" w:fill="auto"/>
                  <w:noWrap/>
                  <w:vAlign w:val="bottom"/>
                  <w:hideMark/>
                </w:tcPr>
                <w:p w14:paraId="4F8085B0"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c>
                <w:tcPr>
                  <w:tcW w:w="996" w:type="dxa"/>
                  <w:tcBorders>
                    <w:top w:val="single" w:sz="8" w:space="0" w:color="auto"/>
                    <w:left w:val="nil"/>
                    <w:bottom w:val="nil"/>
                    <w:right w:val="nil"/>
                  </w:tcBorders>
                  <w:shd w:val="clear" w:color="auto" w:fill="auto"/>
                  <w:noWrap/>
                  <w:vAlign w:val="bottom"/>
                  <w:hideMark/>
                </w:tcPr>
                <w:p w14:paraId="4F8085B1"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c>
                <w:tcPr>
                  <w:tcW w:w="996" w:type="dxa"/>
                  <w:tcBorders>
                    <w:top w:val="single" w:sz="8" w:space="0" w:color="auto"/>
                    <w:left w:val="nil"/>
                    <w:bottom w:val="nil"/>
                    <w:right w:val="nil"/>
                  </w:tcBorders>
                  <w:shd w:val="clear" w:color="auto" w:fill="auto"/>
                  <w:noWrap/>
                  <w:vAlign w:val="bottom"/>
                  <w:hideMark/>
                </w:tcPr>
                <w:p w14:paraId="4F8085B2"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c>
                <w:tcPr>
                  <w:tcW w:w="996" w:type="dxa"/>
                  <w:tcBorders>
                    <w:top w:val="single" w:sz="8" w:space="0" w:color="auto"/>
                    <w:left w:val="nil"/>
                    <w:bottom w:val="nil"/>
                    <w:right w:val="nil"/>
                  </w:tcBorders>
                  <w:shd w:val="clear" w:color="auto" w:fill="auto"/>
                  <w:noWrap/>
                  <w:vAlign w:val="bottom"/>
                  <w:hideMark/>
                </w:tcPr>
                <w:p w14:paraId="4F8085B3"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c>
                <w:tcPr>
                  <w:tcW w:w="996" w:type="dxa"/>
                  <w:tcBorders>
                    <w:top w:val="single" w:sz="8" w:space="0" w:color="auto"/>
                    <w:left w:val="nil"/>
                    <w:bottom w:val="nil"/>
                    <w:right w:val="nil"/>
                  </w:tcBorders>
                  <w:shd w:val="clear" w:color="auto" w:fill="auto"/>
                  <w:noWrap/>
                  <w:vAlign w:val="bottom"/>
                  <w:hideMark/>
                </w:tcPr>
                <w:p w14:paraId="4F8085B4"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 </w:t>
                  </w:r>
                </w:p>
              </w:tc>
            </w:tr>
            <w:tr w:rsidR="00C77E8D" w:rsidRPr="00C77E8D" w14:paraId="4F8085B7" w14:textId="77777777" w:rsidTr="00813F0A">
              <w:trPr>
                <w:trHeight w:val="255"/>
              </w:trPr>
              <w:tc>
                <w:tcPr>
                  <w:tcW w:w="16529" w:type="dxa"/>
                  <w:gridSpan w:val="12"/>
                  <w:tcBorders>
                    <w:top w:val="nil"/>
                    <w:left w:val="nil"/>
                    <w:bottom w:val="nil"/>
                    <w:right w:val="nil"/>
                  </w:tcBorders>
                  <w:shd w:val="clear" w:color="auto" w:fill="auto"/>
                  <w:noWrap/>
                  <w:vAlign w:val="bottom"/>
                  <w:hideMark/>
                </w:tcPr>
                <w:p w14:paraId="4F8085B6" w14:textId="4176622C" w:rsidR="00C77E8D" w:rsidRPr="00C77E8D" w:rsidRDefault="00C77E8D" w:rsidP="000E349D">
                  <w:pPr>
                    <w:framePr w:hSpace="141" w:wrap="around" w:vAnchor="page" w:hAnchor="page" w:x="1" w:y="5071"/>
                    <w:spacing w:after="0" w:line="240" w:lineRule="auto"/>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SALARISSCHALEN GROEPEN I T/M X  C.A.O.-PERSONEEL NESTLÉ NEDERLAND B.V. PER 1 APRIL 2015</w:t>
                  </w:r>
                </w:p>
              </w:tc>
            </w:tr>
            <w:tr w:rsidR="00C77E8D" w:rsidRPr="00C77E8D" w14:paraId="4F8085C4" w14:textId="77777777" w:rsidTr="00813F0A">
              <w:trPr>
                <w:trHeight w:val="255"/>
              </w:trPr>
              <w:tc>
                <w:tcPr>
                  <w:tcW w:w="772" w:type="dxa"/>
                  <w:tcBorders>
                    <w:top w:val="nil"/>
                    <w:left w:val="nil"/>
                    <w:bottom w:val="nil"/>
                    <w:right w:val="nil"/>
                  </w:tcBorders>
                  <w:shd w:val="clear" w:color="auto" w:fill="auto"/>
                  <w:noWrap/>
                  <w:vAlign w:val="bottom"/>
                  <w:hideMark/>
                </w:tcPr>
                <w:p w14:paraId="4F8085B8" w14:textId="77777777" w:rsidR="00C77E8D" w:rsidRPr="00C77E8D" w:rsidRDefault="00C77E8D" w:rsidP="000E349D">
                  <w:pPr>
                    <w:framePr w:hSpace="141" w:wrap="around" w:vAnchor="page" w:hAnchor="page" w:x="1" w:y="5071"/>
                    <w:spacing w:after="0" w:line="240" w:lineRule="auto"/>
                    <w:rPr>
                      <w:rFonts w:ascii="Arial" w:eastAsia="Times New Roman" w:hAnsi="Arial" w:cs="Arial"/>
                      <w:b/>
                      <w:bCs/>
                      <w:sz w:val="20"/>
                      <w:szCs w:val="20"/>
                      <w:lang w:eastAsia="nl-NL"/>
                    </w:rPr>
                  </w:pPr>
                </w:p>
              </w:tc>
              <w:tc>
                <w:tcPr>
                  <w:tcW w:w="259" w:type="dxa"/>
                  <w:tcBorders>
                    <w:top w:val="nil"/>
                    <w:left w:val="nil"/>
                    <w:bottom w:val="nil"/>
                    <w:right w:val="nil"/>
                  </w:tcBorders>
                  <w:shd w:val="clear" w:color="auto" w:fill="auto"/>
                  <w:noWrap/>
                  <w:vAlign w:val="bottom"/>
                  <w:hideMark/>
                </w:tcPr>
                <w:p w14:paraId="4F8085B9"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BA"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BB"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5BC"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5BD"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BE"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BF"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C0"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C1"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C2"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C3"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5D1" w14:textId="77777777" w:rsidTr="00813F0A">
              <w:trPr>
                <w:trHeight w:val="255"/>
              </w:trPr>
              <w:tc>
                <w:tcPr>
                  <w:tcW w:w="772" w:type="dxa"/>
                  <w:tcBorders>
                    <w:top w:val="nil"/>
                    <w:left w:val="nil"/>
                    <w:bottom w:val="nil"/>
                    <w:right w:val="nil"/>
                  </w:tcBorders>
                  <w:shd w:val="clear" w:color="auto" w:fill="auto"/>
                  <w:noWrap/>
                  <w:vAlign w:val="bottom"/>
                  <w:hideMark/>
                </w:tcPr>
                <w:p w14:paraId="4F8085C5"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259" w:type="dxa"/>
                  <w:tcBorders>
                    <w:top w:val="nil"/>
                    <w:left w:val="nil"/>
                    <w:bottom w:val="nil"/>
                    <w:right w:val="nil"/>
                  </w:tcBorders>
                  <w:shd w:val="clear" w:color="auto" w:fill="auto"/>
                  <w:noWrap/>
                  <w:vAlign w:val="bottom"/>
                  <w:hideMark/>
                </w:tcPr>
                <w:p w14:paraId="4F8085C6"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C7"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w:t>
                  </w:r>
                </w:p>
              </w:tc>
              <w:tc>
                <w:tcPr>
                  <w:tcW w:w="1239" w:type="dxa"/>
                  <w:tcBorders>
                    <w:top w:val="nil"/>
                    <w:left w:val="nil"/>
                    <w:bottom w:val="nil"/>
                    <w:right w:val="nil"/>
                  </w:tcBorders>
                  <w:shd w:val="clear" w:color="auto" w:fill="auto"/>
                  <w:noWrap/>
                  <w:vAlign w:val="bottom"/>
                  <w:hideMark/>
                </w:tcPr>
                <w:p w14:paraId="4F8085C8"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II</w:t>
                  </w:r>
                </w:p>
              </w:tc>
              <w:tc>
                <w:tcPr>
                  <w:tcW w:w="1237" w:type="dxa"/>
                  <w:tcBorders>
                    <w:top w:val="nil"/>
                    <w:left w:val="nil"/>
                    <w:bottom w:val="nil"/>
                    <w:right w:val="nil"/>
                  </w:tcBorders>
                  <w:shd w:val="clear" w:color="auto" w:fill="auto"/>
                  <w:noWrap/>
                  <w:vAlign w:val="bottom"/>
                  <w:hideMark/>
                </w:tcPr>
                <w:p w14:paraId="4F8085C9"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III</w:t>
                  </w:r>
                </w:p>
              </w:tc>
              <w:tc>
                <w:tcPr>
                  <w:tcW w:w="5925" w:type="dxa"/>
                  <w:tcBorders>
                    <w:top w:val="nil"/>
                    <w:left w:val="nil"/>
                    <w:bottom w:val="nil"/>
                    <w:right w:val="nil"/>
                  </w:tcBorders>
                  <w:shd w:val="clear" w:color="auto" w:fill="auto"/>
                  <w:noWrap/>
                  <w:vAlign w:val="bottom"/>
                  <w:hideMark/>
                </w:tcPr>
                <w:p w14:paraId="4F8085CA"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IV</w:t>
                  </w:r>
                </w:p>
              </w:tc>
              <w:tc>
                <w:tcPr>
                  <w:tcW w:w="937" w:type="dxa"/>
                  <w:tcBorders>
                    <w:top w:val="nil"/>
                    <w:left w:val="nil"/>
                    <w:bottom w:val="nil"/>
                    <w:right w:val="nil"/>
                  </w:tcBorders>
                  <w:shd w:val="clear" w:color="auto" w:fill="auto"/>
                  <w:noWrap/>
                  <w:vAlign w:val="bottom"/>
                  <w:hideMark/>
                </w:tcPr>
                <w:p w14:paraId="4F8085CB"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w:t>
                  </w:r>
                </w:p>
              </w:tc>
              <w:tc>
                <w:tcPr>
                  <w:tcW w:w="937" w:type="dxa"/>
                  <w:tcBorders>
                    <w:top w:val="nil"/>
                    <w:left w:val="nil"/>
                    <w:bottom w:val="nil"/>
                    <w:right w:val="nil"/>
                  </w:tcBorders>
                  <w:shd w:val="clear" w:color="auto" w:fill="auto"/>
                  <w:noWrap/>
                  <w:vAlign w:val="bottom"/>
                  <w:hideMark/>
                </w:tcPr>
                <w:p w14:paraId="4F8085CC"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w:t>
                  </w:r>
                </w:p>
              </w:tc>
              <w:tc>
                <w:tcPr>
                  <w:tcW w:w="996" w:type="dxa"/>
                  <w:tcBorders>
                    <w:top w:val="nil"/>
                    <w:left w:val="nil"/>
                    <w:bottom w:val="nil"/>
                    <w:right w:val="nil"/>
                  </w:tcBorders>
                  <w:shd w:val="clear" w:color="auto" w:fill="auto"/>
                  <w:noWrap/>
                  <w:vAlign w:val="bottom"/>
                  <w:hideMark/>
                </w:tcPr>
                <w:p w14:paraId="4F8085CD"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VII</w:t>
                  </w:r>
                </w:p>
              </w:tc>
              <w:tc>
                <w:tcPr>
                  <w:tcW w:w="996" w:type="dxa"/>
                  <w:tcBorders>
                    <w:top w:val="nil"/>
                    <w:left w:val="nil"/>
                    <w:bottom w:val="nil"/>
                    <w:right w:val="nil"/>
                  </w:tcBorders>
                  <w:shd w:val="clear" w:color="auto" w:fill="auto"/>
                  <w:noWrap/>
                  <w:vAlign w:val="bottom"/>
                  <w:hideMark/>
                </w:tcPr>
                <w:p w14:paraId="4F8085CE"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VIII</w:t>
                  </w:r>
                </w:p>
              </w:tc>
              <w:tc>
                <w:tcPr>
                  <w:tcW w:w="996" w:type="dxa"/>
                  <w:tcBorders>
                    <w:top w:val="nil"/>
                    <w:left w:val="nil"/>
                    <w:bottom w:val="nil"/>
                    <w:right w:val="nil"/>
                  </w:tcBorders>
                  <w:shd w:val="clear" w:color="auto" w:fill="auto"/>
                  <w:noWrap/>
                  <w:vAlign w:val="bottom"/>
                  <w:hideMark/>
                </w:tcPr>
                <w:p w14:paraId="4F8085CF"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IX</w:t>
                  </w:r>
                </w:p>
              </w:tc>
              <w:tc>
                <w:tcPr>
                  <w:tcW w:w="996" w:type="dxa"/>
                  <w:tcBorders>
                    <w:top w:val="nil"/>
                    <w:left w:val="nil"/>
                    <w:bottom w:val="nil"/>
                    <w:right w:val="nil"/>
                  </w:tcBorders>
                  <w:shd w:val="clear" w:color="auto" w:fill="auto"/>
                  <w:noWrap/>
                  <w:vAlign w:val="bottom"/>
                  <w:hideMark/>
                </w:tcPr>
                <w:p w14:paraId="4F8085D0"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X</w:t>
                  </w:r>
                </w:p>
              </w:tc>
            </w:tr>
            <w:tr w:rsidR="00C77E8D" w:rsidRPr="00C77E8D" w14:paraId="4F8085DE" w14:textId="77777777" w:rsidTr="00813F0A">
              <w:trPr>
                <w:trHeight w:val="255"/>
              </w:trPr>
              <w:tc>
                <w:tcPr>
                  <w:tcW w:w="772" w:type="dxa"/>
                  <w:tcBorders>
                    <w:top w:val="nil"/>
                    <w:left w:val="nil"/>
                    <w:bottom w:val="nil"/>
                    <w:right w:val="nil"/>
                  </w:tcBorders>
                  <w:shd w:val="clear" w:color="auto" w:fill="auto"/>
                  <w:noWrap/>
                  <w:vAlign w:val="bottom"/>
                  <w:hideMark/>
                </w:tcPr>
                <w:p w14:paraId="4F8085D2"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b/>
                      <w:bCs/>
                      <w:sz w:val="20"/>
                      <w:szCs w:val="20"/>
                      <w:lang w:eastAsia="nl-NL"/>
                    </w:rPr>
                  </w:pPr>
                </w:p>
              </w:tc>
              <w:tc>
                <w:tcPr>
                  <w:tcW w:w="259" w:type="dxa"/>
                  <w:tcBorders>
                    <w:top w:val="nil"/>
                    <w:left w:val="nil"/>
                    <w:bottom w:val="nil"/>
                    <w:right w:val="nil"/>
                  </w:tcBorders>
                  <w:shd w:val="clear" w:color="auto" w:fill="auto"/>
                  <w:noWrap/>
                  <w:vAlign w:val="bottom"/>
                  <w:hideMark/>
                </w:tcPr>
                <w:p w14:paraId="4F8085D3"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D4"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0 - 24½</w:t>
                  </w:r>
                </w:p>
              </w:tc>
              <w:tc>
                <w:tcPr>
                  <w:tcW w:w="1239" w:type="dxa"/>
                  <w:tcBorders>
                    <w:top w:val="nil"/>
                    <w:left w:val="nil"/>
                    <w:bottom w:val="nil"/>
                    <w:right w:val="nil"/>
                  </w:tcBorders>
                  <w:shd w:val="clear" w:color="auto" w:fill="auto"/>
                  <w:noWrap/>
                  <w:vAlign w:val="bottom"/>
                  <w:hideMark/>
                </w:tcPr>
                <w:p w14:paraId="4F8085D5"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25 - 39½</w:t>
                  </w:r>
                </w:p>
              </w:tc>
              <w:tc>
                <w:tcPr>
                  <w:tcW w:w="1237" w:type="dxa"/>
                  <w:tcBorders>
                    <w:top w:val="nil"/>
                    <w:left w:val="nil"/>
                    <w:bottom w:val="nil"/>
                    <w:right w:val="nil"/>
                  </w:tcBorders>
                  <w:shd w:val="clear" w:color="auto" w:fill="auto"/>
                  <w:noWrap/>
                  <w:vAlign w:val="bottom"/>
                  <w:hideMark/>
                </w:tcPr>
                <w:p w14:paraId="4F8085D6"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40 - 54½</w:t>
                  </w:r>
                </w:p>
              </w:tc>
              <w:tc>
                <w:tcPr>
                  <w:tcW w:w="5925" w:type="dxa"/>
                  <w:tcBorders>
                    <w:top w:val="nil"/>
                    <w:left w:val="nil"/>
                    <w:bottom w:val="nil"/>
                    <w:right w:val="nil"/>
                  </w:tcBorders>
                  <w:shd w:val="clear" w:color="auto" w:fill="auto"/>
                  <w:noWrap/>
                  <w:vAlign w:val="bottom"/>
                  <w:hideMark/>
                </w:tcPr>
                <w:p w14:paraId="4F8085D7"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55 - 69½</w:t>
                  </w:r>
                </w:p>
              </w:tc>
              <w:tc>
                <w:tcPr>
                  <w:tcW w:w="937" w:type="dxa"/>
                  <w:tcBorders>
                    <w:top w:val="nil"/>
                    <w:left w:val="nil"/>
                    <w:bottom w:val="nil"/>
                    <w:right w:val="nil"/>
                  </w:tcBorders>
                  <w:shd w:val="clear" w:color="auto" w:fill="auto"/>
                  <w:noWrap/>
                  <w:vAlign w:val="bottom"/>
                  <w:hideMark/>
                </w:tcPr>
                <w:p w14:paraId="4F8085D8"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70 - 84½</w:t>
                  </w:r>
                </w:p>
              </w:tc>
              <w:tc>
                <w:tcPr>
                  <w:tcW w:w="937" w:type="dxa"/>
                  <w:tcBorders>
                    <w:top w:val="nil"/>
                    <w:left w:val="nil"/>
                    <w:bottom w:val="nil"/>
                    <w:right w:val="nil"/>
                  </w:tcBorders>
                  <w:shd w:val="clear" w:color="auto" w:fill="auto"/>
                  <w:noWrap/>
                  <w:vAlign w:val="bottom"/>
                  <w:hideMark/>
                </w:tcPr>
                <w:p w14:paraId="4F8085D9"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85 - 104½</w:t>
                  </w:r>
                </w:p>
              </w:tc>
              <w:tc>
                <w:tcPr>
                  <w:tcW w:w="996" w:type="dxa"/>
                  <w:tcBorders>
                    <w:top w:val="nil"/>
                    <w:left w:val="nil"/>
                    <w:bottom w:val="nil"/>
                    <w:right w:val="nil"/>
                  </w:tcBorders>
                  <w:shd w:val="clear" w:color="auto" w:fill="auto"/>
                  <w:noWrap/>
                  <w:vAlign w:val="bottom"/>
                  <w:hideMark/>
                </w:tcPr>
                <w:p w14:paraId="4F8085DA"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105 - 124½</w:t>
                  </w:r>
                </w:p>
              </w:tc>
              <w:tc>
                <w:tcPr>
                  <w:tcW w:w="996" w:type="dxa"/>
                  <w:tcBorders>
                    <w:top w:val="nil"/>
                    <w:left w:val="nil"/>
                    <w:bottom w:val="nil"/>
                    <w:right w:val="nil"/>
                  </w:tcBorders>
                  <w:shd w:val="clear" w:color="auto" w:fill="auto"/>
                  <w:noWrap/>
                  <w:vAlign w:val="bottom"/>
                  <w:hideMark/>
                </w:tcPr>
                <w:p w14:paraId="4F8085DB"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125 - 144½</w:t>
                  </w:r>
                </w:p>
              </w:tc>
              <w:tc>
                <w:tcPr>
                  <w:tcW w:w="996" w:type="dxa"/>
                  <w:tcBorders>
                    <w:top w:val="nil"/>
                    <w:left w:val="nil"/>
                    <w:bottom w:val="nil"/>
                    <w:right w:val="nil"/>
                  </w:tcBorders>
                  <w:shd w:val="clear" w:color="auto" w:fill="auto"/>
                  <w:noWrap/>
                  <w:vAlign w:val="bottom"/>
                  <w:hideMark/>
                </w:tcPr>
                <w:p w14:paraId="4F8085DC"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145 - 164½</w:t>
                  </w:r>
                </w:p>
              </w:tc>
              <w:tc>
                <w:tcPr>
                  <w:tcW w:w="996" w:type="dxa"/>
                  <w:tcBorders>
                    <w:top w:val="nil"/>
                    <w:left w:val="nil"/>
                    <w:bottom w:val="nil"/>
                    <w:right w:val="nil"/>
                  </w:tcBorders>
                  <w:shd w:val="clear" w:color="auto" w:fill="auto"/>
                  <w:noWrap/>
                  <w:vAlign w:val="bottom"/>
                  <w:hideMark/>
                </w:tcPr>
                <w:p w14:paraId="4F8085DD"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165 - 184½</w:t>
                  </w:r>
                </w:p>
              </w:tc>
            </w:tr>
            <w:tr w:rsidR="00C77E8D" w:rsidRPr="00C77E8D" w14:paraId="4F8085EB" w14:textId="77777777" w:rsidTr="00813F0A">
              <w:trPr>
                <w:trHeight w:val="255"/>
              </w:trPr>
              <w:tc>
                <w:tcPr>
                  <w:tcW w:w="772" w:type="dxa"/>
                  <w:tcBorders>
                    <w:top w:val="nil"/>
                    <w:left w:val="nil"/>
                    <w:bottom w:val="nil"/>
                    <w:right w:val="nil"/>
                  </w:tcBorders>
                  <w:shd w:val="clear" w:color="auto" w:fill="auto"/>
                  <w:noWrap/>
                  <w:vAlign w:val="bottom"/>
                  <w:hideMark/>
                </w:tcPr>
                <w:p w14:paraId="4F8085DF"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
              </w:tc>
              <w:tc>
                <w:tcPr>
                  <w:tcW w:w="259" w:type="dxa"/>
                  <w:tcBorders>
                    <w:top w:val="nil"/>
                    <w:left w:val="nil"/>
                    <w:bottom w:val="nil"/>
                    <w:right w:val="nil"/>
                  </w:tcBorders>
                  <w:shd w:val="clear" w:color="auto" w:fill="auto"/>
                  <w:noWrap/>
                  <w:vAlign w:val="bottom"/>
                  <w:hideMark/>
                </w:tcPr>
                <w:p w14:paraId="4F8085E0"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E1"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1239" w:type="dxa"/>
                  <w:tcBorders>
                    <w:top w:val="nil"/>
                    <w:left w:val="nil"/>
                    <w:bottom w:val="nil"/>
                    <w:right w:val="nil"/>
                  </w:tcBorders>
                  <w:shd w:val="clear" w:color="auto" w:fill="auto"/>
                  <w:noWrap/>
                  <w:vAlign w:val="bottom"/>
                  <w:hideMark/>
                </w:tcPr>
                <w:p w14:paraId="4F8085E2"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1237" w:type="dxa"/>
                  <w:tcBorders>
                    <w:top w:val="nil"/>
                    <w:left w:val="nil"/>
                    <w:bottom w:val="nil"/>
                    <w:right w:val="nil"/>
                  </w:tcBorders>
                  <w:shd w:val="clear" w:color="auto" w:fill="auto"/>
                  <w:noWrap/>
                  <w:vAlign w:val="bottom"/>
                  <w:hideMark/>
                </w:tcPr>
                <w:p w14:paraId="4F8085E3"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5925" w:type="dxa"/>
                  <w:tcBorders>
                    <w:top w:val="nil"/>
                    <w:left w:val="nil"/>
                    <w:bottom w:val="nil"/>
                    <w:right w:val="nil"/>
                  </w:tcBorders>
                  <w:shd w:val="clear" w:color="auto" w:fill="auto"/>
                  <w:noWrap/>
                  <w:vAlign w:val="bottom"/>
                  <w:hideMark/>
                </w:tcPr>
                <w:p w14:paraId="4F8085E4"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37" w:type="dxa"/>
                  <w:tcBorders>
                    <w:top w:val="nil"/>
                    <w:left w:val="nil"/>
                    <w:bottom w:val="nil"/>
                    <w:right w:val="nil"/>
                  </w:tcBorders>
                  <w:shd w:val="clear" w:color="auto" w:fill="auto"/>
                  <w:noWrap/>
                  <w:vAlign w:val="bottom"/>
                  <w:hideMark/>
                </w:tcPr>
                <w:p w14:paraId="4F8085E5"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37" w:type="dxa"/>
                  <w:tcBorders>
                    <w:top w:val="nil"/>
                    <w:left w:val="nil"/>
                    <w:bottom w:val="nil"/>
                    <w:right w:val="nil"/>
                  </w:tcBorders>
                  <w:shd w:val="clear" w:color="auto" w:fill="auto"/>
                  <w:noWrap/>
                  <w:vAlign w:val="bottom"/>
                  <w:hideMark/>
                </w:tcPr>
                <w:p w14:paraId="4F8085E6"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96" w:type="dxa"/>
                  <w:tcBorders>
                    <w:top w:val="nil"/>
                    <w:left w:val="nil"/>
                    <w:bottom w:val="nil"/>
                    <w:right w:val="nil"/>
                  </w:tcBorders>
                  <w:shd w:val="clear" w:color="auto" w:fill="auto"/>
                  <w:noWrap/>
                  <w:vAlign w:val="bottom"/>
                  <w:hideMark/>
                </w:tcPr>
                <w:p w14:paraId="4F8085E7"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96" w:type="dxa"/>
                  <w:tcBorders>
                    <w:top w:val="nil"/>
                    <w:left w:val="nil"/>
                    <w:bottom w:val="nil"/>
                    <w:right w:val="nil"/>
                  </w:tcBorders>
                  <w:shd w:val="clear" w:color="auto" w:fill="auto"/>
                  <w:noWrap/>
                  <w:vAlign w:val="bottom"/>
                  <w:hideMark/>
                </w:tcPr>
                <w:p w14:paraId="4F8085E8"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96" w:type="dxa"/>
                  <w:tcBorders>
                    <w:top w:val="nil"/>
                    <w:left w:val="nil"/>
                    <w:bottom w:val="nil"/>
                    <w:right w:val="nil"/>
                  </w:tcBorders>
                  <w:shd w:val="clear" w:color="auto" w:fill="auto"/>
                  <w:noWrap/>
                  <w:vAlign w:val="bottom"/>
                  <w:hideMark/>
                </w:tcPr>
                <w:p w14:paraId="4F8085E9"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96" w:type="dxa"/>
                  <w:tcBorders>
                    <w:top w:val="nil"/>
                    <w:left w:val="nil"/>
                    <w:bottom w:val="nil"/>
                    <w:right w:val="nil"/>
                  </w:tcBorders>
                  <w:shd w:val="clear" w:color="auto" w:fill="auto"/>
                  <w:noWrap/>
                  <w:vAlign w:val="bottom"/>
                  <w:hideMark/>
                </w:tcPr>
                <w:p w14:paraId="4F8085EA" w14:textId="77777777" w:rsidR="00C77E8D" w:rsidRPr="00C77E8D" w:rsidRDefault="00C77E8D" w:rsidP="000E349D">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r>
            <w:tr w:rsidR="00C77E8D" w:rsidRPr="00C77E8D" w14:paraId="4F8085F6" w14:textId="77777777" w:rsidTr="00813F0A">
              <w:trPr>
                <w:trHeight w:val="255"/>
              </w:trPr>
              <w:tc>
                <w:tcPr>
                  <w:tcW w:w="2270" w:type="dxa"/>
                  <w:gridSpan w:val="3"/>
                  <w:tcBorders>
                    <w:top w:val="nil"/>
                    <w:left w:val="nil"/>
                    <w:bottom w:val="nil"/>
                    <w:right w:val="nil"/>
                  </w:tcBorders>
                  <w:shd w:val="clear" w:color="auto" w:fill="auto"/>
                  <w:noWrap/>
                  <w:vAlign w:val="bottom"/>
                  <w:hideMark/>
                </w:tcPr>
                <w:p w14:paraId="4F8085EC"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Functie-</w:t>
                  </w:r>
                </w:p>
              </w:tc>
              <w:tc>
                <w:tcPr>
                  <w:tcW w:w="1239" w:type="dxa"/>
                  <w:tcBorders>
                    <w:top w:val="nil"/>
                    <w:left w:val="nil"/>
                    <w:bottom w:val="nil"/>
                    <w:right w:val="nil"/>
                  </w:tcBorders>
                  <w:shd w:val="clear" w:color="auto" w:fill="auto"/>
                  <w:noWrap/>
                  <w:vAlign w:val="bottom"/>
                  <w:hideMark/>
                </w:tcPr>
                <w:p w14:paraId="4F8085ED"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p>
              </w:tc>
              <w:tc>
                <w:tcPr>
                  <w:tcW w:w="1237" w:type="dxa"/>
                  <w:tcBorders>
                    <w:top w:val="nil"/>
                    <w:left w:val="nil"/>
                    <w:bottom w:val="nil"/>
                    <w:right w:val="nil"/>
                  </w:tcBorders>
                  <w:shd w:val="clear" w:color="auto" w:fill="auto"/>
                  <w:noWrap/>
                  <w:vAlign w:val="bottom"/>
                  <w:hideMark/>
                </w:tcPr>
                <w:p w14:paraId="4F8085EE"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5EF"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F0"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F1"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F2"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F3"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F4"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F5"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603" w14:textId="77777777" w:rsidTr="00813F0A">
              <w:trPr>
                <w:trHeight w:val="255"/>
              </w:trPr>
              <w:tc>
                <w:tcPr>
                  <w:tcW w:w="772" w:type="dxa"/>
                  <w:tcBorders>
                    <w:top w:val="nil"/>
                    <w:left w:val="nil"/>
                    <w:bottom w:val="nil"/>
                    <w:right w:val="nil"/>
                  </w:tcBorders>
                  <w:shd w:val="clear" w:color="auto" w:fill="auto"/>
                  <w:noWrap/>
                  <w:vAlign w:val="bottom"/>
                  <w:hideMark/>
                </w:tcPr>
                <w:p w14:paraId="4F8085F7"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jaren</w:t>
                  </w:r>
                </w:p>
              </w:tc>
              <w:tc>
                <w:tcPr>
                  <w:tcW w:w="259" w:type="dxa"/>
                  <w:tcBorders>
                    <w:top w:val="nil"/>
                    <w:left w:val="nil"/>
                    <w:bottom w:val="nil"/>
                    <w:right w:val="nil"/>
                  </w:tcBorders>
                  <w:shd w:val="clear" w:color="auto" w:fill="auto"/>
                  <w:noWrap/>
                  <w:vAlign w:val="bottom"/>
                  <w:hideMark/>
                </w:tcPr>
                <w:p w14:paraId="4F8085F8"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p>
              </w:tc>
              <w:tc>
                <w:tcPr>
                  <w:tcW w:w="1239" w:type="dxa"/>
                  <w:tcBorders>
                    <w:top w:val="nil"/>
                    <w:left w:val="nil"/>
                    <w:bottom w:val="nil"/>
                    <w:right w:val="nil"/>
                  </w:tcBorders>
                  <w:shd w:val="clear" w:color="auto" w:fill="auto"/>
                  <w:noWrap/>
                  <w:vAlign w:val="bottom"/>
                  <w:hideMark/>
                </w:tcPr>
                <w:p w14:paraId="4F8085F9"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5FA"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5FB"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5FC"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FD"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5FE"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5FF"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00"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01"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02"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610" w14:textId="77777777" w:rsidTr="00813F0A">
              <w:trPr>
                <w:trHeight w:val="255"/>
              </w:trPr>
              <w:tc>
                <w:tcPr>
                  <w:tcW w:w="772" w:type="dxa"/>
                  <w:tcBorders>
                    <w:top w:val="nil"/>
                    <w:left w:val="nil"/>
                    <w:bottom w:val="nil"/>
                    <w:right w:val="nil"/>
                  </w:tcBorders>
                  <w:shd w:val="clear" w:color="auto" w:fill="auto"/>
                  <w:noWrap/>
                  <w:vAlign w:val="bottom"/>
                  <w:hideMark/>
                </w:tcPr>
                <w:p w14:paraId="4F808604"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259" w:type="dxa"/>
                  <w:tcBorders>
                    <w:top w:val="nil"/>
                    <w:left w:val="nil"/>
                    <w:bottom w:val="nil"/>
                    <w:right w:val="nil"/>
                  </w:tcBorders>
                  <w:shd w:val="clear" w:color="auto" w:fill="auto"/>
                  <w:noWrap/>
                  <w:vAlign w:val="bottom"/>
                  <w:hideMark/>
                </w:tcPr>
                <w:p w14:paraId="4F808605"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606"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607"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608"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609"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60A"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60B"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0C"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0D"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0E"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0F"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6D3" w14:textId="77777777" w:rsidTr="00813F0A">
              <w:trPr>
                <w:trHeight w:val="255"/>
              </w:trPr>
              <w:tc>
                <w:tcPr>
                  <w:tcW w:w="772" w:type="dxa"/>
                  <w:tcBorders>
                    <w:top w:val="nil"/>
                    <w:left w:val="nil"/>
                    <w:bottom w:val="nil"/>
                    <w:right w:val="nil"/>
                  </w:tcBorders>
                  <w:shd w:val="clear" w:color="auto" w:fill="auto"/>
                  <w:noWrap/>
                  <w:vAlign w:val="bottom"/>
                  <w:hideMark/>
                </w:tcPr>
                <w:p w14:paraId="4F8086C7" w14:textId="77777777" w:rsidR="00C77E8D" w:rsidRPr="00C77E8D" w:rsidRDefault="00C77E8D" w:rsidP="000E349D">
                  <w:pPr>
                    <w:framePr w:hSpace="141" w:wrap="around" w:vAnchor="page" w:hAnchor="page" w:x="1" w:y="5071"/>
                    <w:spacing w:after="0" w:line="240" w:lineRule="auto"/>
                    <w:jc w:val="center"/>
                    <w:rPr>
                      <w:rFonts w:ascii="Arial" w:eastAsia="Times New Roman" w:hAnsi="Arial" w:cs="Arial"/>
                      <w:sz w:val="20"/>
                      <w:szCs w:val="20"/>
                      <w:lang w:eastAsia="nl-NL"/>
                    </w:rPr>
                  </w:pPr>
                </w:p>
              </w:tc>
              <w:tc>
                <w:tcPr>
                  <w:tcW w:w="259" w:type="dxa"/>
                  <w:tcBorders>
                    <w:top w:val="nil"/>
                    <w:left w:val="nil"/>
                    <w:bottom w:val="nil"/>
                    <w:right w:val="nil"/>
                  </w:tcBorders>
                  <w:shd w:val="clear" w:color="auto" w:fill="auto"/>
                  <w:noWrap/>
                  <w:vAlign w:val="bottom"/>
                  <w:hideMark/>
                </w:tcPr>
                <w:p w14:paraId="4F8086C8"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6C9"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6CA"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6CB"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6CC"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6CD"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6CE"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CF"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D0"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D1"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D2" w14:textId="77777777" w:rsidR="00C77E8D" w:rsidRPr="00C77E8D" w:rsidRDefault="00C77E8D" w:rsidP="000E349D">
                  <w:pPr>
                    <w:framePr w:hSpace="141" w:wrap="around" w:vAnchor="page" w:hAnchor="page" w:x="1" w:y="5071"/>
                    <w:spacing w:after="0" w:line="240" w:lineRule="auto"/>
                    <w:jc w:val="center"/>
                    <w:rPr>
                      <w:rFonts w:ascii="Times New Roman" w:eastAsia="Times New Roman" w:hAnsi="Times New Roman" w:cs="Times New Roman"/>
                      <w:sz w:val="20"/>
                      <w:szCs w:val="20"/>
                      <w:lang w:eastAsia="nl-NL"/>
                    </w:rPr>
                  </w:pPr>
                </w:p>
              </w:tc>
            </w:tr>
            <w:tr w:rsidR="00C77E8D" w:rsidRPr="00C77E8D" w14:paraId="4F8086DB" w14:textId="77777777" w:rsidTr="00813F0A">
              <w:trPr>
                <w:trHeight w:val="255"/>
              </w:trPr>
              <w:tc>
                <w:tcPr>
                  <w:tcW w:w="10671" w:type="dxa"/>
                  <w:gridSpan w:val="6"/>
                  <w:tcBorders>
                    <w:top w:val="nil"/>
                    <w:left w:val="nil"/>
                    <w:bottom w:val="nil"/>
                    <w:right w:val="nil"/>
                  </w:tcBorders>
                  <w:shd w:val="clear" w:color="auto" w:fill="auto"/>
                  <w:noWrap/>
                  <w:vAlign w:val="bottom"/>
                  <w:hideMark/>
                </w:tcPr>
                <w:p w14:paraId="770F4A6F" w14:textId="7E0D3645" w:rsidR="00823625" w:rsidRDefault="00C77E8D" w:rsidP="000E349D">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Salarisschalen per 01-04-</w:t>
                  </w:r>
                  <w:r w:rsidR="000858DC" w:rsidRPr="00C77E8D">
                    <w:rPr>
                      <w:rFonts w:ascii="Arial" w:eastAsia="Times New Roman" w:hAnsi="Arial" w:cs="Arial"/>
                      <w:sz w:val="20"/>
                      <w:szCs w:val="20"/>
                      <w:lang w:eastAsia="nl-NL"/>
                    </w:rPr>
                    <w:t>201</w:t>
                  </w:r>
                  <w:r w:rsidR="000858DC">
                    <w:rPr>
                      <w:rFonts w:ascii="Arial" w:eastAsia="Times New Roman" w:hAnsi="Arial" w:cs="Arial"/>
                      <w:sz w:val="20"/>
                      <w:szCs w:val="20"/>
                      <w:lang w:eastAsia="nl-NL"/>
                    </w:rPr>
                    <w:t>7</w:t>
                  </w:r>
                  <w:r w:rsidR="000858DC" w:rsidRPr="00C77E8D">
                    <w:rPr>
                      <w:rFonts w:ascii="Arial" w:eastAsia="Times New Roman" w:hAnsi="Arial" w:cs="Arial"/>
                      <w:sz w:val="20"/>
                      <w:szCs w:val="20"/>
                      <w:lang w:eastAsia="nl-NL"/>
                    </w:rPr>
                    <w:t xml:space="preserve"> </w:t>
                  </w:r>
                  <w:r w:rsidRPr="00C77E8D">
                    <w:rPr>
                      <w:rFonts w:ascii="Arial" w:eastAsia="Times New Roman" w:hAnsi="Arial" w:cs="Arial"/>
                      <w:sz w:val="20"/>
                      <w:szCs w:val="20"/>
                      <w:lang w:eastAsia="nl-NL"/>
                    </w:rPr>
                    <w:t xml:space="preserve">incl. </w:t>
                  </w:r>
                  <w:r w:rsidR="000858DC">
                    <w:rPr>
                      <w:rFonts w:ascii="Arial" w:eastAsia="Times New Roman" w:hAnsi="Arial" w:cs="Arial"/>
                      <w:sz w:val="20"/>
                      <w:szCs w:val="20"/>
                      <w:lang w:eastAsia="nl-NL"/>
                    </w:rPr>
                    <w:t>1</w:t>
                  </w:r>
                  <w:r w:rsidRPr="00C77E8D">
                    <w:rPr>
                      <w:rFonts w:ascii="Arial" w:eastAsia="Times New Roman" w:hAnsi="Arial" w:cs="Arial"/>
                      <w:sz w:val="20"/>
                      <w:szCs w:val="20"/>
                      <w:lang w:eastAsia="nl-NL"/>
                    </w:rPr>
                    <w:t>% initieel</w:t>
                  </w:r>
                  <w:r w:rsidR="00823625">
                    <w:rPr>
                      <w:rFonts w:ascii="Arial" w:eastAsia="Times New Roman" w:hAnsi="Arial" w:cs="Arial"/>
                      <w:sz w:val="20"/>
                      <w:szCs w:val="20"/>
                      <w:lang w:eastAsia="nl-NL"/>
                    </w:rPr>
                    <w:t>.</w:t>
                  </w:r>
                </w:p>
                <w:p w14:paraId="055C400B" w14:textId="02D1D7D0" w:rsidR="00823625" w:rsidRDefault="00823625" w:rsidP="00823625">
                  <w:pPr>
                    <w:framePr w:hSpace="141" w:wrap="around" w:vAnchor="page" w:hAnchor="page" w:x="1" w:y="5071"/>
                    <w:spacing w:after="0" w:line="240" w:lineRule="auto"/>
                    <w:rPr>
                      <w:rFonts w:ascii="Arial" w:eastAsia="Times New Roman" w:hAnsi="Arial" w:cs="Arial"/>
                      <w:sz w:val="20"/>
                      <w:szCs w:val="20"/>
                      <w:lang w:eastAsia="nl-NL"/>
                    </w:rPr>
                  </w:pPr>
                  <w:r w:rsidRPr="00823625">
                    <w:rPr>
                      <w:rFonts w:ascii="Arial" w:eastAsia="Times New Roman" w:hAnsi="Arial" w:cs="Arial"/>
                      <w:sz w:val="20"/>
                      <w:szCs w:val="20"/>
                      <w:lang w:eastAsia="nl-NL"/>
                    </w:rPr>
                    <w:t>In november 2017</w:t>
                  </w:r>
                  <w:r>
                    <w:rPr>
                      <w:rFonts w:ascii="Arial" w:eastAsia="Times New Roman" w:hAnsi="Arial" w:cs="Arial"/>
                      <w:sz w:val="20"/>
                      <w:szCs w:val="20"/>
                      <w:lang w:eastAsia="nl-NL"/>
                    </w:rPr>
                    <w:t xml:space="preserve"> ontvangt</w:t>
                  </w:r>
                  <w:r w:rsidRPr="00823625">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de </w:t>
                  </w:r>
                  <w:r w:rsidR="00EC64A4">
                    <w:rPr>
                      <w:rFonts w:ascii="Arial" w:eastAsia="Times New Roman" w:hAnsi="Arial" w:cs="Arial"/>
                      <w:sz w:val="20"/>
                      <w:szCs w:val="20"/>
                      <w:lang w:eastAsia="nl-NL"/>
                    </w:rPr>
                    <w:t>voltijdmedewerker</w:t>
                  </w:r>
                  <w:r>
                    <w:rPr>
                      <w:rFonts w:ascii="Arial" w:eastAsia="Times New Roman" w:hAnsi="Arial" w:cs="Arial"/>
                      <w:sz w:val="20"/>
                      <w:szCs w:val="20"/>
                      <w:lang w:eastAsia="nl-NL"/>
                    </w:rPr>
                    <w:t xml:space="preserve"> </w:t>
                  </w:r>
                  <w:r w:rsidRPr="00823625">
                    <w:rPr>
                      <w:rFonts w:ascii="Arial" w:eastAsia="Times New Roman" w:hAnsi="Arial" w:cs="Arial"/>
                      <w:sz w:val="20"/>
                      <w:szCs w:val="20"/>
                      <w:lang w:eastAsia="nl-NL"/>
                    </w:rPr>
                    <w:t xml:space="preserve">een </w:t>
                  </w:r>
                  <w:r w:rsidR="00EC64A4">
                    <w:rPr>
                      <w:rFonts w:ascii="Arial" w:eastAsia="Times New Roman" w:hAnsi="Arial" w:cs="Arial"/>
                      <w:sz w:val="20"/>
                      <w:szCs w:val="20"/>
                      <w:lang w:eastAsia="nl-NL"/>
                    </w:rPr>
                    <w:t>ee</w:t>
                  </w:r>
                  <w:r w:rsidRPr="00823625">
                    <w:rPr>
                      <w:rFonts w:ascii="Arial" w:eastAsia="Times New Roman" w:hAnsi="Arial" w:cs="Arial"/>
                      <w:sz w:val="20"/>
                      <w:szCs w:val="20"/>
                      <w:lang w:eastAsia="nl-NL"/>
                    </w:rPr>
                    <w:t xml:space="preserve">nmalige uitkering van </w:t>
                  </w:r>
                  <w:r>
                    <w:rPr>
                      <w:rFonts w:ascii="Arial" w:eastAsia="Times New Roman" w:hAnsi="Arial" w:cs="Arial"/>
                      <w:sz w:val="20"/>
                      <w:szCs w:val="20"/>
                      <w:lang w:eastAsia="nl-NL"/>
                    </w:rPr>
                    <w:t xml:space="preserve">€ </w:t>
                  </w:r>
                  <w:r w:rsidRPr="00823625">
                    <w:rPr>
                      <w:rFonts w:ascii="Arial" w:eastAsia="Times New Roman" w:hAnsi="Arial" w:cs="Arial"/>
                      <w:sz w:val="20"/>
                      <w:szCs w:val="20"/>
                      <w:lang w:eastAsia="nl-NL"/>
                    </w:rPr>
                    <w:t>100,- bruto</w:t>
                  </w:r>
                  <w:r w:rsidR="00EC64A4">
                    <w:rPr>
                      <w:rFonts w:ascii="Arial" w:eastAsia="Times New Roman" w:hAnsi="Arial" w:cs="Arial"/>
                      <w:sz w:val="20"/>
                      <w:szCs w:val="20"/>
                      <w:lang w:eastAsia="nl-NL"/>
                    </w:rPr>
                    <w:t>.</w:t>
                  </w:r>
                </w:p>
                <w:p w14:paraId="3B4578CD" w14:textId="73381960" w:rsidR="00823625" w:rsidRDefault="00823625" w:rsidP="00823625">
                  <w:pPr>
                    <w:framePr w:hSpace="141" w:wrap="around" w:vAnchor="page" w:hAnchor="page" w:x="1" w:y="5071"/>
                    <w:spacing w:after="0" w:line="240" w:lineRule="auto"/>
                    <w:rPr>
                      <w:rFonts w:ascii="Arial" w:eastAsia="Times New Roman" w:hAnsi="Arial" w:cs="Arial"/>
                      <w:sz w:val="20"/>
                      <w:szCs w:val="20"/>
                      <w:lang w:eastAsia="nl-NL"/>
                    </w:rPr>
                  </w:pPr>
                </w:p>
                <w:p w14:paraId="4A326DF6" w14:textId="0BB15A66" w:rsidR="00823625" w:rsidRDefault="00823625" w:rsidP="00823625">
                  <w:pPr>
                    <w:framePr w:hSpace="141" w:wrap="around" w:vAnchor="page" w:hAnchor="page" w:x="1" w:y="5071"/>
                    <w:spacing w:after="0" w:line="240" w:lineRule="auto"/>
                    <w:rPr>
                      <w:rFonts w:ascii="Arial" w:eastAsia="Times New Roman" w:hAnsi="Arial" w:cs="Arial"/>
                      <w:sz w:val="20"/>
                      <w:szCs w:val="20"/>
                      <w:lang w:eastAsia="nl-NL"/>
                    </w:rPr>
                  </w:pPr>
                </w:p>
                <w:tbl>
                  <w:tblPr>
                    <w:tblW w:w="10531" w:type="dxa"/>
                    <w:tblCellMar>
                      <w:left w:w="70" w:type="dxa"/>
                      <w:right w:w="70" w:type="dxa"/>
                    </w:tblCellMar>
                    <w:tblLook w:val="04A0" w:firstRow="1" w:lastRow="0" w:firstColumn="1" w:lastColumn="0" w:noHBand="0" w:noVBand="1"/>
                  </w:tblPr>
                  <w:tblGrid>
                    <w:gridCol w:w="924"/>
                    <w:gridCol w:w="770"/>
                    <w:gridCol w:w="157"/>
                    <w:gridCol w:w="771"/>
                    <w:gridCol w:w="156"/>
                    <w:gridCol w:w="771"/>
                    <w:gridCol w:w="419"/>
                    <w:gridCol w:w="771"/>
                    <w:gridCol w:w="156"/>
                    <w:gridCol w:w="771"/>
                    <w:gridCol w:w="156"/>
                    <w:gridCol w:w="771"/>
                    <w:gridCol w:w="214"/>
                    <w:gridCol w:w="771"/>
                    <w:gridCol w:w="214"/>
                    <w:gridCol w:w="771"/>
                    <w:gridCol w:w="214"/>
                    <w:gridCol w:w="771"/>
                    <w:gridCol w:w="214"/>
                    <w:gridCol w:w="769"/>
                  </w:tblGrid>
                  <w:tr w:rsidR="00EC64A4" w:rsidRPr="00C77E8D" w14:paraId="104BED07" w14:textId="77777777" w:rsidTr="00EC64A4">
                    <w:trPr>
                      <w:trHeight w:val="255"/>
                    </w:trPr>
                    <w:tc>
                      <w:tcPr>
                        <w:tcW w:w="10531" w:type="dxa"/>
                        <w:gridSpan w:val="20"/>
                        <w:tcBorders>
                          <w:top w:val="nil"/>
                          <w:left w:val="nil"/>
                          <w:bottom w:val="nil"/>
                          <w:right w:val="nil"/>
                        </w:tcBorders>
                        <w:shd w:val="clear" w:color="auto" w:fill="auto"/>
                        <w:noWrap/>
                        <w:vAlign w:val="bottom"/>
                        <w:hideMark/>
                      </w:tcPr>
                      <w:p w14:paraId="6C2CDDF5" w14:textId="1C337341" w:rsidR="00EC64A4" w:rsidRPr="00C77E8D" w:rsidRDefault="00EC64A4" w:rsidP="00EC64A4">
                        <w:pPr>
                          <w:framePr w:hSpace="141" w:wrap="around" w:vAnchor="page" w:hAnchor="page" w:x="1" w:y="5071"/>
                          <w:spacing w:after="0" w:line="240" w:lineRule="auto"/>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 xml:space="preserve">SALARISSCHALEN GROEPEN I T/M X  C.A.O.-PERSONEEL NESTLÉ NEDERLAND B.V. PER 1 </w:t>
                        </w:r>
                        <w:r>
                          <w:rPr>
                            <w:rFonts w:ascii="Arial" w:eastAsia="Times New Roman" w:hAnsi="Arial" w:cs="Arial"/>
                            <w:b/>
                            <w:bCs/>
                            <w:sz w:val="20"/>
                            <w:szCs w:val="20"/>
                            <w:lang w:eastAsia="nl-NL"/>
                          </w:rPr>
                          <w:t>april 2018</w:t>
                        </w:r>
                      </w:p>
                    </w:tc>
                  </w:tr>
                  <w:tr w:rsidR="00EC64A4" w:rsidRPr="00C77E8D" w14:paraId="19FA9C13" w14:textId="77777777" w:rsidTr="00EC64A4">
                    <w:trPr>
                      <w:gridAfter w:val="1"/>
                      <w:wAfter w:w="769" w:type="dxa"/>
                      <w:trHeight w:val="255"/>
                    </w:trPr>
                    <w:tc>
                      <w:tcPr>
                        <w:tcW w:w="924" w:type="dxa"/>
                        <w:tcBorders>
                          <w:top w:val="nil"/>
                          <w:left w:val="nil"/>
                          <w:bottom w:val="nil"/>
                          <w:right w:val="nil"/>
                        </w:tcBorders>
                        <w:shd w:val="clear" w:color="auto" w:fill="auto"/>
                        <w:noWrap/>
                        <w:vAlign w:val="bottom"/>
                        <w:hideMark/>
                      </w:tcPr>
                      <w:p w14:paraId="4BD0E41C"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27CBD35A"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5177DA9E"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190" w:type="dxa"/>
                        <w:gridSpan w:val="2"/>
                        <w:tcBorders>
                          <w:top w:val="nil"/>
                          <w:left w:val="nil"/>
                          <w:bottom w:val="nil"/>
                          <w:right w:val="nil"/>
                        </w:tcBorders>
                        <w:shd w:val="clear" w:color="auto" w:fill="auto"/>
                        <w:noWrap/>
                        <w:vAlign w:val="bottom"/>
                        <w:hideMark/>
                      </w:tcPr>
                      <w:p w14:paraId="7E0ABEB4"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7D430163"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0E9938DD"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2727408A"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27E3C833"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68840CBD"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2CE9A20D"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EC64A4" w:rsidRPr="00C77E8D" w14:paraId="179D1DC0" w14:textId="77777777" w:rsidTr="00EC64A4">
                    <w:trPr>
                      <w:gridAfter w:val="1"/>
                      <w:wAfter w:w="769" w:type="dxa"/>
                      <w:trHeight w:val="255"/>
                    </w:trPr>
                    <w:tc>
                      <w:tcPr>
                        <w:tcW w:w="924" w:type="dxa"/>
                        <w:tcBorders>
                          <w:top w:val="nil"/>
                          <w:left w:val="nil"/>
                          <w:bottom w:val="nil"/>
                          <w:right w:val="nil"/>
                        </w:tcBorders>
                        <w:shd w:val="clear" w:color="auto" w:fill="auto"/>
                        <w:noWrap/>
                        <w:vAlign w:val="bottom"/>
                        <w:hideMark/>
                      </w:tcPr>
                      <w:p w14:paraId="3E424617"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w:t>
                        </w:r>
                      </w:p>
                    </w:tc>
                    <w:tc>
                      <w:tcPr>
                        <w:tcW w:w="927" w:type="dxa"/>
                        <w:gridSpan w:val="2"/>
                        <w:tcBorders>
                          <w:top w:val="nil"/>
                          <w:left w:val="nil"/>
                          <w:bottom w:val="nil"/>
                          <w:right w:val="nil"/>
                        </w:tcBorders>
                        <w:shd w:val="clear" w:color="auto" w:fill="auto"/>
                        <w:noWrap/>
                        <w:vAlign w:val="bottom"/>
                        <w:hideMark/>
                      </w:tcPr>
                      <w:p w14:paraId="0F87BB3F"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II</w:t>
                        </w:r>
                      </w:p>
                    </w:tc>
                    <w:tc>
                      <w:tcPr>
                        <w:tcW w:w="927" w:type="dxa"/>
                        <w:gridSpan w:val="2"/>
                        <w:tcBorders>
                          <w:top w:val="nil"/>
                          <w:left w:val="nil"/>
                          <w:bottom w:val="nil"/>
                          <w:right w:val="nil"/>
                        </w:tcBorders>
                        <w:shd w:val="clear" w:color="auto" w:fill="auto"/>
                        <w:noWrap/>
                        <w:vAlign w:val="bottom"/>
                        <w:hideMark/>
                      </w:tcPr>
                      <w:p w14:paraId="65272006"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III</w:t>
                        </w:r>
                      </w:p>
                    </w:tc>
                    <w:tc>
                      <w:tcPr>
                        <w:tcW w:w="1190" w:type="dxa"/>
                        <w:gridSpan w:val="2"/>
                        <w:tcBorders>
                          <w:top w:val="nil"/>
                          <w:left w:val="nil"/>
                          <w:bottom w:val="nil"/>
                          <w:right w:val="nil"/>
                        </w:tcBorders>
                        <w:shd w:val="clear" w:color="auto" w:fill="auto"/>
                        <w:noWrap/>
                        <w:vAlign w:val="bottom"/>
                        <w:hideMark/>
                      </w:tcPr>
                      <w:p w14:paraId="2904729A"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IV</w:t>
                        </w:r>
                      </w:p>
                    </w:tc>
                    <w:tc>
                      <w:tcPr>
                        <w:tcW w:w="927" w:type="dxa"/>
                        <w:gridSpan w:val="2"/>
                        <w:tcBorders>
                          <w:top w:val="nil"/>
                          <w:left w:val="nil"/>
                          <w:bottom w:val="nil"/>
                          <w:right w:val="nil"/>
                        </w:tcBorders>
                        <w:shd w:val="clear" w:color="auto" w:fill="auto"/>
                        <w:noWrap/>
                        <w:vAlign w:val="bottom"/>
                        <w:hideMark/>
                      </w:tcPr>
                      <w:p w14:paraId="2AAD516B"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w:t>
                        </w:r>
                      </w:p>
                    </w:tc>
                    <w:tc>
                      <w:tcPr>
                        <w:tcW w:w="927" w:type="dxa"/>
                        <w:gridSpan w:val="2"/>
                        <w:tcBorders>
                          <w:top w:val="nil"/>
                          <w:left w:val="nil"/>
                          <w:bottom w:val="nil"/>
                          <w:right w:val="nil"/>
                        </w:tcBorders>
                        <w:shd w:val="clear" w:color="auto" w:fill="auto"/>
                        <w:noWrap/>
                        <w:vAlign w:val="bottom"/>
                        <w:hideMark/>
                      </w:tcPr>
                      <w:p w14:paraId="561936AF"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w:t>
                        </w:r>
                      </w:p>
                    </w:tc>
                    <w:tc>
                      <w:tcPr>
                        <w:tcW w:w="985" w:type="dxa"/>
                        <w:gridSpan w:val="2"/>
                        <w:tcBorders>
                          <w:top w:val="nil"/>
                          <w:left w:val="nil"/>
                          <w:bottom w:val="nil"/>
                          <w:right w:val="nil"/>
                        </w:tcBorders>
                        <w:shd w:val="clear" w:color="auto" w:fill="auto"/>
                        <w:noWrap/>
                        <w:vAlign w:val="bottom"/>
                        <w:hideMark/>
                      </w:tcPr>
                      <w:p w14:paraId="2053B5FC"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VII</w:t>
                        </w:r>
                      </w:p>
                    </w:tc>
                    <w:tc>
                      <w:tcPr>
                        <w:tcW w:w="985" w:type="dxa"/>
                        <w:gridSpan w:val="2"/>
                        <w:tcBorders>
                          <w:top w:val="nil"/>
                          <w:left w:val="nil"/>
                          <w:bottom w:val="nil"/>
                          <w:right w:val="nil"/>
                        </w:tcBorders>
                        <w:shd w:val="clear" w:color="auto" w:fill="auto"/>
                        <w:noWrap/>
                        <w:vAlign w:val="bottom"/>
                        <w:hideMark/>
                      </w:tcPr>
                      <w:p w14:paraId="4679594A"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VIII</w:t>
                        </w:r>
                      </w:p>
                    </w:tc>
                    <w:tc>
                      <w:tcPr>
                        <w:tcW w:w="985" w:type="dxa"/>
                        <w:gridSpan w:val="2"/>
                        <w:tcBorders>
                          <w:top w:val="nil"/>
                          <w:left w:val="nil"/>
                          <w:bottom w:val="nil"/>
                          <w:right w:val="nil"/>
                        </w:tcBorders>
                        <w:shd w:val="clear" w:color="auto" w:fill="auto"/>
                        <w:noWrap/>
                        <w:vAlign w:val="bottom"/>
                        <w:hideMark/>
                      </w:tcPr>
                      <w:p w14:paraId="3863566E"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IX</w:t>
                        </w:r>
                      </w:p>
                    </w:tc>
                    <w:tc>
                      <w:tcPr>
                        <w:tcW w:w="985" w:type="dxa"/>
                        <w:gridSpan w:val="2"/>
                        <w:tcBorders>
                          <w:top w:val="nil"/>
                          <w:left w:val="nil"/>
                          <w:bottom w:val="nil"/>
                          <w:right w:val="nil"/>
                        </w:tcBorders>
                        <w:shd w:val="clear" w:color="auto" w:fill="auto"/>
                        <w:noWrap/>
                        <w:vAlign w:val="bottom"/>
                        <w:hideMark/>
                      </w:tcPr>
                      <w:p w14:paraId="55F79F0A"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X</w:t>
                        </w:r>
                      </w:p>
                    </w:tc>
                  </w:tr>
                  <w:tr w:rsidR="00EC64A4" w:rsidRPr="00C77E8D" w14:paraId="53AF42C8" w14:textId="77777777" w:rsidTr="00EC64A4">
                    <w:trPr>
                      <w:gridAfter w:val="1"/>
                      <w:wAfter w:w="769" w:type="dxa"/>
                      <w:trHeight w:val="255"/>
                    </w:trPr>
                    <w:tc>
                      <w:tcPr>
                        <w:tcW w:w="924" w:type="dxa"/>
                        <w:tcBorders>
                          <w:top w:val="nil"/>
                          <w:left w:val="nil"/>
                          <w:bottom w:val="nil"/>
                          <w:right w:val="nil"/>
                        </w:tcBorders>
                        <w:shd w:val="clear" w:color="auto" w:fill="auto"/>
                        <w:noWrap/>
                        <w:vAlign w:val="bottom"/>
                        <w:hideMark/>
                      </w:tcPr>
                      <w:p w14:paraId="018AFD6F"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0 - 24½</w:t>
                        </w:r>
                      </w:p>
                    </w:tc>
                    <w:tc>
                      <w:tcPr>
                        <w:tcW w:w="927" w:type="dxa"/>
                        <w:gridSpan w:val="2"/>
                        <w:tcBorders>
                          <w:top w:val="nil"/>
                          <w:left w:val="nil"/>
                          <w:bottom w:val="nil"/>
                          <w:right w:val="nil"/>
                        </w:tcBorders>
                        <w:shd w:val="clear" w:color="auto" w:fill="auto"/>
                        <w:noWrap/>
                        <w:vAlign w:val="bottom"/>
                        <w:hideMark/>
                      </w:tcPr>
                      <w:p w14:paraId="4C294505"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25 - 39½</w:t>
                        </w:r>
                      </w:p>
                    </w:tc>
                    <w:tc>
                      <w:tcPr>
                        <w:tcW w:w="927" w:type="dxa"/>
                        <w:gridSpan w:val="2"/>
                        <w:tcBorders>
                          <w:top w:val="nil"/>
                          <w:left w:val="nil"/>
                          <w:bottom w:val="nil"/>
                          <w:right w:val="nil"/>
                        </w:tcBorders>
                        <w:shd w:val="clear" w:color="auto" w:fill="auto"/>
                        <w:noWrap/>
                        <w:vAlign w:val="bottom"/>
                        <w:hideMark/>
                      </w:tcPr>
                      <w:p w14:paraId="6649A569"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40 - 54½</w:t>
                        </w:r>
                      </w:p>
                    </w:tc>
                    <w:tc>
                      <w:tcPr>
                        <w:tcW w:w="1190" w:type="dxa"/>
                        <w:gridSpan w:val="2"/>
                        <w:tcBorders>
                          <w:top w:val="nil"/>
                          <w:left w:val="nil"/>
                          <w:bottom w:val="nil"/>
                          <w:right w:val="nil"/>
                        </w:tcBorders>
                        <w:shd w:val="clear" w:color="auto" w:fill="auto"/>
                        <w:noWrap/>
                        <w:vAlign w:val="bottom"/>
                        <w:hideMark/>
                      </w:tcPr>
                      <w:p w14:paraId="325B9539"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55 - 69½</w:t>
                        </w:r>
                      </w:p>
                    </w:tc>
                    <w:tc>
                      <w:tcPr>
                        <w:tcW w:w="927" w:type="dxa"/>
                        <w:gridSpan w:val="2"/>
                        <w:tcBorders>
                          <w:top w:val="nil"/>
                          <w:left w:val="nil"/>
                          <w:bottom w:val="nil"/>
                          <w:right w:val="nil"/>
                        </w:tcBorders>
                        <w:shd w:val="clear" w:color="auto" w:fill="auto"/>
                        <w:noWrap/>
                        <w:vAlign w:val="bottom"/>
                        <w:hideMark/>
                      </w:tcPr>
                      <w:p w14:paraId="7E786AA5"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70 - 84½</w:t>
                        </w:r>
                      </w:p>
                    </w:tc>
                    <w:tc>
                      <w:tcPr>
                        <w:tcW w:w="927" w:type="dxa"/>
                        <w:gridSpan w:val="2"/>
                        <w:tcBorders>
                          <w:top w:val="nil"/>
                          <w:left w:val="nil"/>
                          <w:bottom w:val="nil"/>
                          <w:right w:val="nil"/>
                        </w:tcBorders>
                        <w:shd w:val="clear" w:color="auto" w:fill="auto"/>
                        <w:noWrap/>
                        <w:vAlign w:val="bottom"/>
                        <w:hideMark/>
                      </w:tcPr>
                      <w:p w14:paraId="6CA02BF5"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85 - 104½</w:t>
                        </w:r>
                      </w:p>
                    </w:tc>
                    <w:tc>
                      <w:tcPr>
                        <w:tcW w:w="985" w:type="dxa"/>
                        <w:gridSpan w:val="2"/>
                        <w:tcBorders>
                          <w:top w:val="nil"/>
                          <w:left w:val="nil"/>
                          <w:bottom w:val="nil"/>
                          <w:right w:val="nil"/>
                        </w:tcBorders>
                        <w:shd w:val="clear" w:color="auto" w:fill="auto"/>
                        <w:noWrap/>
                        <w:vAlign w:val="bottom"/>
                        <w:hideMark/>
                      </w:tcPr>
                      <w:p w14:paraId="57C3451F"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105 - 124½</w:t>
                        </w:r>
                      </w:p>
                    </w:tc>
                    <w:tc>
                      <w:tcPr>
                        <w:tcW w:w="985" w:type="dxa"/>
                        <w:gridSpan w:val="2"/>
                        <w:tcBorders>
                          <w:top w:val="nil"/>
                          <w:left w:val="nil"/>
                          <w:bottom w:val="nil"/>
                          <w:right w:val="nil"/>
                        </w:tcBorders>
                        <w:shd w:val="clear" w:color="auto" w:fill="auto"/>
                        <w:noWrap/>
                        <w:vAlign w:val="bottom"/>
                        <w:hideMark/>
                      </w:tcPr>
                      <w:p w14:paraId="793F9E7C"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125 - 144½</w:t>
                        </w:r>
                      </w:p>
                    </w:tc>
                    <w:tc>
                      <w:tcPr>
                        <w:tcW w:w="985" w:type="dxa"/>
                        <w:gridSpan w:val="2"/>
                        <w:tcBorders>
                          <w:top w:val="nil"/>
                          <w:left w:val="nil"/>
                          <w:bottom w:val="nil"/>
                          <w:right w:val="nil"/>
                        </w:tcBorders>
                        <w:shd w:val="clear" w:color="auto" w:fill="auto"/>
                        <w:noWrap/>
                        <w:vAlign w:val="bottom"/>
                        <w:hideMark/>
                      </w:tcPr>
                      <w:p w14:paraId="18AFEE4A"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145 - 164½</w:t>
                        </w:r>
                      </w:p>
                    </w:tc>
                    <w:tc>
                      <w:tcPr>
                        <w:tcW w:w="985" w:type="dxa"/>
                        <w:gridSpan w:val="2"/>
                        <w:tcBorders>
                          <w:top w:val="nil"/>
                          <w:left w:val="nil"/>
                          <w:bottom w:val="nil"/>
                          <w:right w:val="nil"/>
                        </w:tcBorders>
                        <w:shd w:val="clear" w:color="auto" w:fill="auto"/>
                        <w:noWrap/>
                        <w:vAlign w:val="bottom"/>
                        <w:hideMark/>
                      </w:tcPr>
                      <w:p w14:paraId="30554E72"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165 - 184½</w:t>
                        </w:r>
                      </w:p>
                    </w:tc>
                  </w:tr>
                  <w:tr w:rsidR="00EC64A4" w:rsidRPr="00C77E8D" w14:paraId="02A82030" w14:textId="77777777" w:rsidTr="00EC64A4">
                    <w:trPr>
                      <w:gridAfter w:val="1"/>
                      <w:wAfter w:w="769" w:type="dxa"/>
                      <w:trHeight w:val="255"/>
                    </w:trPr>
                    <w:tc>
                      <w:tcPr>
                        <w:tcW w:w="924" w:type="dxa"/>
                        <w:tcBorders>
                          <w:top w:val="nil"/>
                          <w:left w:val="nil"/>
                          <w:bottom w:val="nil"/>
                          <w:right w:val="nil"/>
                        </w:tcBorders>
                        <w:shd w:val="clear" w:color="auto" w:fill="auto"/>
                        <w:noWrap/>
                        <w:vAlign w:val="bottom"/>
                        <w:hideMark/>
                      </w:tcPr>
                      <w:p w14:paraId="05A1C48F"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27" w:type="dxa"/>
                        <w:gridSpan w:val="2"/>
                        <w:tcBorders>
                          <w:top w:val="nil"/>
                          <w:left w:val="nil"/>
                          <w:bottom w:val="nil"/>
                          <w:right w:val="nil"/>
                        </w:tcBorders>
                        <w:shd w:val="clear" w:color="auto" w:fill="auto"/>
                        <w:noWrap/>
                        <w:vAlign w:val="bottom"/>
                        <w:hideMark/>
                      </w:tcPr>
                      <w:p w14:paraId="29FE4385"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27" w:type="dxa"/>
                        <w:gridSpan w:val="2"/>
                        <w:tcBorders>
                          <w:top w:val="nil"/>
                          <w:left w:val="nil"/>
                          <w:bottom w:val="nil"/>
                          <w:right w:val="nil"/>
                        </w:tcBorders>
                        <w:shd w:val="clear" w:color="auto" w:fill="auto"/>
                        <w:noWrap/>
                        <w:vAlign w:val="bottom"/>
                        <w:hideMark/>
                      </w:tcPr>
                      <w:p w14:paraId="1A71072E"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1190" w:type="dxa"/>
                        <w:gridSpan w:val="2"/>
                        <w:tcBorders>
                          <w:top w:val="nil"/>
                          <w:left w:val="nil"/>
                          <w:bottom w:val="nil"/>
                          <w:right w:val="nil"/>
                        </w:tcBorders>
                        <w:shd w:val="clear" w:color="auto" w:fill="auto"/>
                        <w:noWrap/>
                        <w:vAlign w:val="bottom"/>
                        <w:hideMark/>
                      </w:tcPr>
                      <w:p w14:paraId="7D2D3C95"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27" w:type="dxa"/>
                        <w:gridSpan w:val="2"/>
                        <w:tcBorders>
                          <w:top w:val="nil"/>
                          <w:left w:val="nil"/>
                          <w:bottom w:val="nil"/>
                          <w:right w:val="nil"/>
                        </w:tcBorders>
                        <w:shd w:val="clear" w:color="auto" w:fill="auto"/>
                        <w:noWrap/>
                        <w:vAlign w:val="bottom"/>
                        <w:hideMark/>
                      </w:tcPr>
                      <w:p w14:paraId="4B7A2E44"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27" w:type="dxa"/>
                        <w:gridSpan w:val="2"/>
                        <w:tcBorders>
                          <w:top w:val="nil"/>
                          <w:left w:val="nil"/>
                          <w:bottom w:val="nil"/>
                          <w:right w:val="nil"/>
                        </w:tcBorders>
                        <w:shd w:val="clear" w:color="auto" w:fill="auto"/>
                        <w:noWrap/>
                        <w:vAlign w:val="bottom"/>
                        <w:hideMark/>
                      </w:tcPr>
                      <w:p w14:paraId="294DD693"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85" w:type="dxa"/>
                        <w:gridSpan w:val="2"/>
                        <w:tcBorders>
                          <w:top w:val="nil"/>
                          <w:left w:val="nil"/>
                          <w:bottom w:val="nil"/>
                          <w:right w:val="nil"/>
                        </w:tcBorders>
                        <w:shd w:val="clear" w:color="auto" w:fill="auto"/>
                        <w:noWrap/>
                        <w:vAlign w:val="bottom"/>
                        <w:hideMark/>
                      </w:tcPr>
                      <w:p w14:paraId="2A2D8026"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85" w:type="dxa"/>
                        <w:gridSpan w:val="2"/>
                        <w:tcBorders>
                          <w:top w:val="nil"/>
                          <w:left w:val="nil"/>
                          <w:bottom w:val="nil"/>
                          <w:right w:val="nil"/>
                        </w:tcBorders>
                        <w:shd w:val="clear" w:color="auto" w:fill="auto"/>
                        <w:noWrap/>
                        <w:vAlign w:val="bottom"/>
                        <w:hideMark/>
                      </w:tcPr>
                      <w:p w14:paraId="2E99F4DE"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85" w:type="dxa"/>
                        <w:gridSpan w:val="2"/>
                        <w:tcBorders>
                          <w:top w:val="nil"/>
                          <w:left w:val="nil"/>
                          <w:bottom w:val="nil"/>
                          <w:right w:val="nil"/>
                        </w:tcBorders>
                        <w:shd w:val="clear" w:color="auto" w:fill="auto"/>
                        <w:noWrap/>
                        <w:vAlign w:val="bottom"/>
                        <w:hideMark/>
                      </w:tcPr>
                      <w:p w14:paraId="6353B1ED"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85" w:type="dxa"/>
                        <w:gridSpan w:val="2"/>
                        <w:tcBorders>
                          <w:top w:val="nil"/>
                          <w:left w:val="nil"/>
                          <w:bottom w:val="nil"/>
                          <w:right w:val="nil"/>
                        </w:tcBorders>
                        <w:shd w:val="clear" w:color="auto" w:fill="auto"/>
                        <w:noWrap/>
                        <w:vAlign w:val="bottom"/>
                        <w:hideMark/>
                      </w:tcPr>
                      <w:p w14:paraId="1CDDC3AA"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r>
                  <w:tr w:rsidR="00EC64A4" w:rsidRPr="00C77E8D" w14:paraId="7AF466B2" w14:textId="77777777" w:rsidTr="00EC64A4">
                    <w:trPr>
                      <w:trHeight w:val="255"/>
                    </w:trPr>
                    <w:tc>
                      <w:tcPr>
                        <w:tcW w:w="1694" w:type="dxa"/>
                        <w:gridSpan w:val="2"/>
                        <w:tcBorders>
                          <w:top w:val="nil"/>
                          <w:left w:val="nil"/>
                          <w:bottom w:val="nil"/>
                          <w:right w:val="nil"/>
                        </w:tcBorders>
                        <w:shd w:val="clear" w:color="auto" w:fill="auto"/>
                        <w:noWrap/>
                        <w:vAlign w:val="bottom"/>
                        <w:hideMark/>
                      </w:tcPr>
                      <w:p w14:paraId="06E7733C" w14:textId="77777777" w:rsidR="00EC64A4" w:rsidRPr="00C77E8D" w:rsidRDefault="00EC64A4" w:rsidP="00EC64A4">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Functie-</w:t>
                        </w:r>
                      </w:p>
                    </w:tc>
                    <w:tc>
                      <w:tcPr>
                        <w:tcW w:w="928" w:type="dxa"/>
                        <w:gridSpan w:val="2"/>
                        <w:tcBorders>
                          <w:top w:val="nil"/>
                          <w:left w:val="nil"/>
                          <w:bottom w:val="nil"/>
                          <w:right w:val="nil"/>
                        </w:tcBorders>
                        <w:shd w:val="clear" w:color="auto" w:fill="auto"/>
                        <w:noWrap/>
                        <w:vAlign w:val="bottom"/>
                        <w:hideMark/>
                      </w:tcPr>
                      <w:p w14:paraId="783C7533" w14:textId="77777777" w:rsidR="00EC64A4" w:rsidRPr="00C77E8D" w:rsidRDefault="00EC64A4" w:rsidP="00EC64A4">
                        <w:pPr>
                          <w:framePr w:hSpace="141" w:wrap="around" w:vAnchor="page" w:hAnchor="page" w:x="1" w:y="5071"/>
                          <w:spacing w:after="0" w:line="240" w:lineRule="auto"/>
                          <w:rPr>
                            <w:rFonts w:ascii="Arial" w:eastAsia="Times New Roman" w:hAnsi="Arial" w:cs="Arial"/>
                            <w:sz w:val="20"/>
                            <w:szCs w:val="20"/>
                            <w:lang w:eastAsia="nl-NL"/>
                          </w:rPr>
                        </w:pPr>
                      </w:p>
                    </w:tc>
                    <w:tc>
                      <w:tcPr>
                        <w:tcW w:w="927" w:type="dxa"/>
                        <w:gridSpan w:val="2"/>
                        <w:tcBorders>
                          <w:top w:val="nil"/>
                          <w:left w:val="nil"/>
                          <w:bottom w:val="nil"/>
                          <w:right w:val="nil"/>
                        </w:tcBorders>
                        <w:shd w:val="clear" w:color="auto" w:fill="auto"/>
                        <w:noWrap/>
                        <w:vAlign w:val="bottom"/>
                        <w:hideMark/>
                      </w:tcPr>
                      <w:p w14:paraId="42692366"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190" w:type="dxa"/>
                        <w:gridSpan w:val="2"/>
                        <w:tcBorders>
                          <w:top w:val="nil"/>
                          <w:left w:val="nil"/>
                          <w:bottom w:val="nil"/>
                          <w:right w:val="nil"/>
                        </w:tcBorders>
                        <w:shd w:val="clear" w:color="auto" w:fill="auto"/>
                        <w:noWrap/>
                        <w:vAlign w:val="bottom"/>
                        <w:hideMark/>
                      </w:tcPr>
                      <w:p w14:paraId="567FD0C0"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007847A5"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21613C04"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2A482C57"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2DD9BE24"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15603393"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3" w:type="dxa"/>
                        <w:gridSpan w:val="2"/>
                        <w:tcBorders>
                          <w:top w:val="nil"/>
                          <w:left w:val="nil"/>
                          <w:bottom w:val="nil"/>
                          <w:right w:val="nil"/>
                        </w:tcBorders>
                        <w:shd w:val="clear" w:color="auto" w:fill="auto"/>
                        <w:noWrap/>
                        <w:vAlign w:val="bottom"/>
                        <w:hideMark/>
                      </w:tcPr>
                      <w:p w14:paraId="26A74AFC" w14:textId="6DB0BDC0"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bl>
                <w:p w14:paraId="2DE5C157" w14:textId="6236E89E" w:rsidR="00823625" w:rsidRDefault="00823625" w:rsidP="00823625">
                  <w:pPr>
                    <w:framePr w:hSpace="141" w:wrap="around" w:vAnchor="page" w:hAnchor="page" w:x="1" w:y="5071"/>
                    <w:spacing w:after="0" w:line="240" w:lineRule="auto"/>
                    <w:rPr>
                      <w:rFonts w:ascii="Arial" w:eastAsia="Times New Roman" w:hAnsi="Arial" w:cs="Arial"/>
                      <w:sz w:val="20"/>
                      <w:szCs w:val="20"/>
                      <w:lang w:eastAsia="nl-NL"/>
                    </w:rPr>
                  </w:pPr>
                </w:p>
                <w:p w14:paraId="6F86D035" w14:textId="238392FB" w:rsidR="00823625" w:rsidRDefault="00EC64A4" w:rsidP="00823625">
                  <w:pPr>
                    <w:framePr w:hSpace="141" w:wrap="around" w:vAnchor="page" w:hAnchor="page" w:x="1" w:y="5071"/>
                    <w:spacing w:after="0" w:line="240" w:lineRule="auto"/>
                    <w:rPr>
                      <w:rFonts w:ascii="Arial" w:eastAsia="Times New Roman" w:hAnsi="Arial" w:cs="Arial"/>
                      <w:sz w:val="20"/>
                      <w:szCs w:val="20"/>
                      <w:lang w:eastAsia="nl-NL"/>
                    </w:rPr>
                  </w:pPr>
                  <w:r w:rsidRPr="00EC64A4">
                    <w:rPr>
                      <w:rFonts w:ascii="Arial" w:eastAsia="Times New Roman" w:hAnsi="Arial" w:cs="Arial"/>
                      <w:sz w:val="20"/>
                      <w:szCs w:val="20"/>
                      <w:lang w:eastAsia="nl-NL"/>
                    </w:rPr>
                    <w:t>Salarisschalen per 01-</w:t>
                  </w:r>
                  <w:r>
                    <w:rPr>
                      <w:rFonts w:ascii="Arial" w:eastAsia="Times New Roman" w:hAnsi="Arial" w:cs="Arial"/>
                      <w:sz w:val="20"/>
                      <w:szCs w:val="20"/>
                      <w:lang w:eastAsia="nl-NL"/>
                    </w:rPr>
                    <w:t>11</w:t>
                  </w:r>
                  <w:r w:rsidRPr="00EC64A4">
                    <w:rPr>
                      <w:rFonts w:ascii="Arial" w:eastAsia="Times New Roman" w:hAnsi="Arial" w:cs="Arial"/>
                      <w:sz w:val="20"/>
                      <w:szCs w:val="20"/>
                      <w:lang w:eastAsia="nl-NL"/>
                    </w:rPr>
                    <w:t>-2017 incl. 1</w:t>
                  </w:r>
                  <w:r>
                    <w:rPr>
                      <w:rFonts w:ascii="Arial" w:eastAsia="Times New Roman" w:hAnsi="Arial" w:cs="Arial"/>
                      <w:sz w:val="20"/>
                      <w:szCs w:val="20"/>
                      <w:lang w:eastAsia="nl-NL"/>
                    </w:rPr>
                    <w:t>,25</w:t>
                  </w:r>
                  <w:r w:rsidRPr="00EC64A4">
                    <w:rPr>
                      <w:rFonts w:ascii="Arial" w:eastAsia="Times New Roman" w:hAnsi="Arial" w:cs="Arial"/>
                      <w:sz w:val="20"/>
                      <w:szCs w:val="20"/>
                      <w:lang w:eastAsia="nl-NL"/>
                    </w:rPr>
                    <w:t>% initieel.</w:t>
                  </w:r>
                </w:p>
                <w:p w14:paraId="56C3AD6C" w14:textId="77777777" w:rsidR="00823625" w:rsidRPr="00823625" w:rsidRDefault="00823625" w:rsidP="00823625">
                  <w:pPr>
                    <w:framePr w:hSpace="141" w:wrap="around" w:vAnchor="page" w:hAnchor="page" w:x="1" w:y="5071"/>
                    <w:spacing w:after="0" w:line="240" w:lineRule="auto"/>
                    <w:rPr>
                      <w:rFonts w:ascii="Arial" w:eastAsia="Times New Roman" w:hAnsi="Arial" w:cs="Arial"/>
                      <w:sz w:val="20"/>
                      <w:szCs w:val="20"/>
                      <w:lang w:eastAsia="nl-NL"/>
                    </w:rPr>
                  </w:pPr>
                </w:p>
                <w:p w14:paraId="2631A6E5" w14:textId="77777777" w:rsidR="00EC64A4" w:rsidRDefault="00EC64A4" w:rsidP="00823625">
                  <w:pPr>
                    <w:framePr w:hSpace="141" w:wrap="around" w:vAnchor="page" w:hAnchor="page" w:x="1" w:y="5071"/>
                    <w:spacing w:after="0" w:line="240" w:lineRule="auto"/>
                    <w:rPr>
                      <w:rFonts w:ascii="Arial" w:eastAsia="Times New Roman" w:hAnsi="Arial" w:cs="Arial"/>
                      <w:sz w:val="20"/>
                      <w:szCs w:val="20"/>
                      <w:lang w:eastAsia="nl-NL"/>
                    </w:rPr>
                  </w:pPr>
                </w:p>
                <w:tbl>
                  <w:tblPr>
                    <w:tblW w:w="10531" w:type="dxa"/>
                    <w:tblCellMar>
                      <w:left w:w="70" w:type="dxa"/>
                      <w:right w:w="70" w:type="dxa"/>
                    </w:tblCellMar>
                    <w:tblLook w:val="04A0" w:firstRow="1" w:lastRow="0" w:firstColumn="1" w:lastColumn="0" w:noHBand="0" w:noVBand="1"/>
                  </w:tblPr>
                  <w:tblGrid>
                    <w:gridCol w:w="924"/>
                    <w:gridCol w:w="770"/>
                    <w:gridCol w:w="157"/>
                    <w:gridCol w:w="771"/>
                    <w:gridCol w:w="156"/>
                    <w:gridCol w:w="771"/>
                    <w:gridCol w:w="419"/>
                    <w:gridCol w:w="771"/>
                    <w:gridCol w:w="156"/>
                    <w:gridCol w:w="771"/>
                    <w:gridCol w:w="156"/>
                    <w:gridCol w:w="771"/>
                    <w:gridCol w:w="214"/>
                    <w:gridCol w:w="771"/>
                    <w:gridCol w:w="214"/>
                    <w:gridCol w:w="771"/>
                    <w:gridCol w:w="214"/>
                    <w:gridCol w:w="771"/>
                    <w:gridCol w:w="214"/>
                    <w:gridCol w:w="769"/>
                  </w:tblGrid>
                  <w:tr w:rsidR="00EC64A4" w:rsidRPr="00C77E8D" w14:paraId="45404A88" w14:textId="77777777" w:rsidTr="00901E79">
                    <w:trPr>
                      <w:trHeight w:val="255"/>
                    </w:trPr>
                    <w:tc>
                      <w:tcPr>
                        <w:tcW w:w="10531" w:type="dxa"/>
                        <w:gridSpan w:val="20"/>
                        <w:tcBorders>
                          <w:top w:val="nil"/>
                          <w:left w:val="nil"/>
                          <w:bottom w:val="nil"/>
                          <w:right w:val="nil"/>
                        </w:tcBorders>
                        <w:shd w:val="clear" w:color="auto" w:fill="auto"/>
                        <w:noWrap/>
                        <w:vAlign w:val="bottom"/>
                        <w:hideMark/>
                      </w:tcPr>
                      <w:p w14:paraId="4DE0D460" w14:textId="388D565B" w:rsidR="00EC64A4" w:rsidRPr="00C77E8D" w:rsidRDefault="00EC64A4" w:rsidP="00EC64A4">
                        <w:pPr>
                          <w:framePr w:hSpace="141" w:wrap="around" w:vAnchor="page" w:hAnchor="page" w:x="1" w:y="5071"/>
                          <w:spacing w:after="0" w:line="240" w:lineRule="auto"/>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 xml:space="preserve">SALARISSCHALEN GROEPEN I T/M X  C.A.O.-PERSONEEL NESTLÉ NEDERLAND B.V. PER 1 </w:t>
                        </w:r>
                        <w:r>
                          <w:rPr>
                            <w:rFonts w:ascii="Arial" w:eastAsia="Times New Roman" w:hAnsi="Arial" w:cs="Arial"/>
                            <w:b/>
                            <w:bCs/>
                            <w:sz w:val="20"/>
                            <w:szCs w:val="20"/>
                            <w:lang w:eastAsia="nl-NL"/>
                          </w:rPr>
                          <w:t>november 2018</w:t>
                        </w:r>
                      </w:p>
                    </w:tc>
                  </w:tr>
                  <w:tr w:rsidR="00EC64A4" w:rsidRPr="00C77E8D" w14:paraId="5241ABFE" w14:textId="77777777" w:rsidTr="00901E79">
                    <w:trPr>
                      <w:gridAfter w:val="1"/>
                      <w:wAfter w:w="769" w:type="dxa"/>
                      <w:trHeight w:val="255"/>
                    </w:trPr>
                    <w:tc>
                      <w:tcPr>
                        <w:tcW w:w="924" w:type="dxa"/>
                        <w:tcBorders>
                          <w:top w:val="nil"/>
                          <w:left w:val="nil"/>
                          <w:bottom w:val="nil"/>
                          <w:right w:val="nil"/>
                        </w:tcBorders>
                        <w:shd w:val="clear" w:color="auto" w:fill="auto"/>
                        <w:noWrap/>
                        <w:vAlign w:val="bottom"/>
                        <w:hideMark/>
                      </w:tcPr>
                      <w:p w14:paraId="4E780D36"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6E9FA73B"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7DDF81BC"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190" w:type="dxa"/>
                        <w:gridSpan w:val="2"/>
                        <w:tcBorders>
                          <w:top w:val="nil"/>
                          <w:left w:val="nil"/>
                          <w:bottom w:val="nil"/>
                          <w:right w:val="nil"/>
                        </w:tcBorders>
                        <w:shd w:val="clear" w:color="auto" w:fill="auto"/>
                        <w:noWrap/>
                        <w:vAlign w:val="bottom"/>
                        <w:hideMark/>
                      </w:tcPr>
                      <w:p w14:paraId="0280FA85"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29175F1D"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00A8A81E"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61464370"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5F9616E6"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1BF95A7C"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48111439"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EC64A4" w:rsidRPr="00C77E8D" w14:paraId="5119F02E" w14:textId="77777777" w:rsidTr="00901E79">
                    <w:trPr>
                      <w:gridAfter w:val="1"/>
                      <w:wAfter w:w="769" w:type="dxa"/>
                      <w:trHeight w:val="255"/>
                    </w:trPr>
                    <w:tc>
                      <w:tcPr>
                        <w:tcW w:w="924" w:type="dxa"/>
                        <w:tcBorders>
                          <w:top w:val="nil"/>
                          <w:left w:val="nil"/>
                          <w:bottom w:val="nil"/>
                          <w:right w:val="nil"/>
                        </w:tcBorders>
                        <w:shd w:val="clear" w:color="auto" w:fill="auto"/>
                        <w:noWrap/>
                        <w:vAlign w:val="bottom"/>
                        <w:hideMark/>
                      </w:tcPr>
                      <w:p w14:paraId="3C700E95"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w:t>
                        </w:r>
                      </w:p>
                    </w:tc>
                    <w:tc>
                      <w:tcPr>
                        <w:tcW w:w="927" w:type="dxa"/>
                        <w:gridSpan w:val="2"/>
                        <w:tcBorders>
                          <w:top w:val="nil"/>
                          <w:left w:val="nil"/>
                          <w:bottom w:val="nil"/>
                          <w:right w:val="nil"/>
                        </w:tcBorders>
                        <w:shd w:val="clear" w:color="auto" w:fill="auto"/>
                        <w:noWrap/>
                        <w:vAlign w:val="bottom"/>
                        <w:hideMark/>
                      </w:tcPr>
                      <w:p w14:paraId="31EC45C4"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II</w:t>
                        </w:r>
                      </w:p>
                    </w:tc>
                    <w:tc>
                      <w:tcPr>
                        <w:tcW w:w="927" w:type="dxa"/>
                        <w:gridSpan w:val="2"/>
                        <w:tcBorders>
                          <w:top w:val="nil"/>
                          <w:left w:val="nil"/>
                          <w:bottom w:val="nil"/>
                          <w:right w:val="nil"/>
                        </w:tcBorders>
                        <w:shd w:val="clear" w:color="auto" w:fill="auto"/>
                        <w:noWrap/>
                        <w:vAlign w:val="bottom"/>
                        <w:hideMark/>
                      </w:tcPr>
                      <w:p w14:paraId="503D4FA9"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III</w:t>
                        </w:r>
                      </w:p>
                    </w:tc>
                    <w:tc>
                      <w:tcPr>
                        <w:tcW w:w="1190" w:type="dxa"/>
                        <w:gridSpan w:val="2"/>
                        <w:tcBorders>
                          <w:top w:val="nil"/>
                          <w:left w:val="nil"/>
                          <w:bottom w:val="nil"/>
                          <w:right w:val="nil"/>
                        </w:tcBorders>
                        <w:shd w:val="clear" w:color="auto" w:fill="auto"/>
                        <w:noWrap/>
                        <w:vAlign w:val="bottom"/>
                        <w:hideMark/>
                      </w:tcPr>
                      <w:p w14:paraId="5B25EFF8"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IV</w:t>
                        </w:r>
                      </w:p>
                    </w:tc>
                    <w:tc>
                      <w:tcPr>
                        <w:tcW w:w="927" w:type="dxa"/>
                        <w:gridSpan w:val="2"/>
                        <w:tcBorders>
                          <w:top w:val="nil"/>
                          <w:left w:val="nil"/>
                          <w:bottom w:val="nil"/>
                          <w:right w:val="nil"/>
                        </w:tcBorders>
                        <w:shd w:val="clear" w:color="auto" w:fill="auto"/>
                        <w:noWrap/>
                        <w:vAlign w:val="bottom"/>
                        <w:hideMark/>
                      </w:tcPr>
                      <w:p w14:paraId="5973D44F"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w:t>
                        </w:r>
                      </w:p>
                    </w:tc>
                    <w:tc>
                      <w:tcPr>
                        <w:tcW w:w="927" w:type="dxa"/>
                        <w:gridSpan w:val="2"/>
                        <w:tcBorders>
                          <w:top w:val="nil"/>
                          <w:left w:val="nil"/>
                          <w:bottom w:val="nil"/>
                          <w:right w:val="nil"/>
                        </w:tcBorders>
                        <w:shd w:val="clear" w:color="auto" w:fill="auto"/>
                        <w:noWrap/>
                        <w:vAlign w:val="bottom"/>
                        <w:hideMark/>
                      </w:tcPr>
                      <w:p w14:paraId="4BA4C506"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w:t>
                        </w:r>
                      </w:p>
                    </w:tc>
                    <w:tc>
                      <w:tcPr>
                        <w:tcW w:w="985" w:type="dxa"/>
                        <w:gridSpan w:val="2"/>
                        <w:tcBorders>
                          <w:top w:val="nil"/>
                          <w:left w:val="nil"/>
                          <w:bottom w:val="nil"/>
                          <w:right w:val="nil"/>
                        </w:tcBorders>
                        <w:shd w:val="clear" w:color="auto" w:fill="auto"/>
                        <w:noWrap/>
                        <w:vAlign w:val="bottom"/>
                        <w:hideMark/>
                      </w:tcPr>
                      <w:p w14:paraId="0B27475B"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VII</w:t>
                        </w:r>
                      </w:p>
                    </w:tc>
                    <w:tc>
                      <w:tcPr>
                        <w:tcW w:w="985" w:type="dxa"/>
                        <w:gridSpan w:val="2"/>
                        <w:tcBorders>
                          <w:top w:val="nil"/>
                          <w:left w:val="nil"/>
                          <w:bottom w:val="nil"/>
                          <w:right w:val="nil"/>
                        </w:tcBorders>
                        <w:shd w:val="clear" w:color="auto" w:fill="auto"/>
                        <w:noWrap/>
                        <w:vAlign w:val="bottom"/>
                        <w:hideMark/>
                      </w:tcPr>
                      <w:p w14:paraId="7CE92F2B"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VIII</w:t>
                        </w:r>
                      </w:p>
                    </w:tc>
                    <w:tc>
                      <w:tcPr>
                        <w:tcW w:w="985" w:type="dxa"/>
                        <w:gridSpan w:val="2"/>
                        <w:tcBorders>
                          <w:top w:val="nil"/>
                          <w:left w:val="nil"/>
                          <w:bottom w:val="nil"/>
                          <w:right w:val="nil"/>
                        </w:tcBorders>
                        <w:shd w:val="clear" w:color="auto" w:fill="auto"/>
                        <w:noWrap/>
                        <w:vAlign w:val="bottom"/>
                        <w:hideMark/>
                      </w:tcPr>
                      <w:p w14:paraId="18C37EE8"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IX</w:t>
                        </w:r>
                      </w:p>
                    </w:tc>
                    <w:tc>
                      <w:tcPr>
                        <w:tcW w:w="985" w:type="dxa"/>
                        <w:gridSpan w:val="2"/>
                        <w:tcBorders>
                          <w:top w:val="nil"/>
                          <w:left w:val="nil"/>
                          <w:bottom w:val="nil"/>
                          <w:right w:val="nil"/>
                        </w:tcBorders>
                        <w:shd w:val="clear" w:color="auto" w:fill="auto"/>
                        <w:noWrap/>
                        <w:vAlign w:val="bottom"/>
                        <w:hideMark/>
                      </w:tcPr>
                      <w:p w14:paraId="1EE84E8B" w14:textId="77777777" w:rsidR="00EC64A4" w:rsidRPr="00C77E8D" w:rsidRDefault="00EC64A4" w:rsidP="00EC64A4">
                        <w:pPr>
                          <w:framePr w:hSpace="141" w:wrap="around" w:vAnchor="page" w:hAnchor="page" w:x="1" w:y="5071"/>
                          <w:spacing w:after="0" w:line="240" w:lineRule="auto"/>
                          <w:jc w:val="center"/>
                          <w:rPr>
                            <w:rFonts w:ascii="Arial" w:eastAsia="Times New Roman" w:hAnsi="Arial" w:cs="Arial"/>
                            <w:b/>
                            <w:bCs/>
                            <w:sz w:val="20"/>
                            <w:szCs w:val="20"/>
                            <w:lang w:eastAsia="nl-NL"/>
                          </w:rPr>
                        </w:pPr>
                        <w:r w:rsidRPr="00C77E8D">
                          <w:rPr>
                            <w:rFonts w:ascii="Arial" w:eastAsia="Times New Roman" w:hAnsi="Arial" w:cs="Arial"/>
                            <w:b/>
                            <w:bCs/>
                            <w:sz w:val="20"/>
                            <w:szCs w:val="20"/>
                            <w:lang w:eastAsia="nl-NL"/>
                          </w:rPr>
                          <w:t>X</w:t>
                        </w:r>
                      </w:p>
                    </w:tc>
                  </w:tr>
                  <w:tr w:rsidR="00EC64A4" w:rsidRPr="00C77E8D" w14:paraId="3944C370" w14:textId="77777777" w:rsidTr="00901E79">
                    <w:trPr>
                      <w:gridAfter w:val="1"/>
                      <w:wAfter w:w="769" w:type="dxa"/>
                      <w:trHeight w:val="255"/>
                    </w:trPr>
                    <w:tc>
                      <w:tcPr>
                        <w:tcW w:w="924" w:type="dxa"/>
                        <w:tcBorders>
                          <w:top w:val="nil"/>
                          <w:left w:val="nil"/>
                          <w:bottom w:val="nil"/>
                          <w:right w:val="nil"/>
                        </w:tcBorders>
                        <w:shd w:val="clear" w:color="auto" w:fill="auto"/>
                        <w:noWrap/>
                        <w:vAlign w:val="bottom"/>
                        <w:hideMark/>
                      </w:tcPr>
                      <w:p w14:paraId="6B1FEBB3"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0 - 24½</w:t>
                        </w:r>
                      </w:p>
                    </w:tc>
                    <w:tc>
                      <w:tcPr>
                        <w:tcW w:w="927" w:type="dxa"/>
                        <w:gridSpan w:val="2"/>
                        <w:tcBorders>
                          <w:top w:val="nil"/>
                          <w:left w:val="nil"/>
                          <w:bottom w:val="nil"/>
                          <w:right w:val="nil"/>
                        </w:tcBorders>
                        <w:shd w:val="clear" w:color="auto" w:fill="auto"/>
                        <w:noWrap/>
                        <w:vAlign w:val="bottom"/>
                        <w:hideMark/>
                      </w:tcPr>
                      <w:p w14:paraId="42A22DCF"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25 - 39½</w:t>
                        </w:r>
                      </w:p>
                    </w:tc>
                    <w:tc>
                      <w:tcPr>
                        <w:tcW w:w="927" w:type="dxa"/>
                        <w:gridSpan w:val="2"/>
                        <w:tcBorders>
                          <w:top w:val="nil"/>
                          <w:left w:val="nil"/>
                          <w:bottom w:val="nil"/>
                          <w:right w:val="nil"/>
                        </w:tcBorders>
                        <w:shd w:val="clear" w:color="auto" w:fill="auto"/>
                        <w:noWrap/>
                        <w:vAlign w:val="bottom"/>
                        <w:hideMark/>
                      </w:tcPr>
                      <w:p w14:paraId="62C43ABC"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40 - 54½</w:t>
                        </w:r>
                      </w:p>
                    </w:tc>
                    <w:tc>
                      <w:tcPr>
                        <w:tcW w:w="1190" w:type="dxa"/>
                        <w:gridSpan w:val="2"/>
                        <w:tcBorders>
                          <w:top w:val="nil"/>
                          <w:left w:val="nil"/>
                          <w:bottom w:val="nil"/>
                          <w:right w:val="nil"/>
                        </w:tcBorders>
                        <w:shd w:val="clear" w:color="auto" w:fill="auto"/>
                        <w:noWrap/>
                        <w:vAlign w:val="bottom"/>
                        <w:hideMark/>
                      </w:tcPr>
                      <w:p w14:paraId="1D0E24A7"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55 - 69½</w:t>
                        </w:r>
                      </w:p>
                    </w:tc>
                    <w:tc>
                      <w:tcPr>
                        <w:tcW w:w="927" w:type="dxa"/>
                        <w:gridSpan w:val="2"/>
                        <w:tcBorders>
                          <w:top w:val="nil"/>
                          <w:left w:val="nil"/>
                          <w:bottom w:val="nil"/>
                          <w:right w:val="nil"/>
                        </w:tcBorders>
                        <w:shd w:val="clear" w:color="auto" w:fill="auto"/>
                        <w:noWrap/>
                        <w:vAlign w:val="bottom"/>
                        <w:hideMark/>
                      </w:tcPr>
                      <w:p w14:paraId="42A0D2CA"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70 - 84½</w:t>
                        </w:r>
                      </w:p>
                    </w:tc>
                    <w:tc>
                      <w:tcPr>
                        <w:tcW w:w="927" w:type="dxa"/>
                        <w:gridSpan w:val="2"/>
                        <w:tcBorders>
                          <w:top w:val="nil"/>
                          <w:left w:val="nil"/>
                          <w:bottom w:val="nil"/>
                          <w:right w:val="nil"/>
                        </w:tcBorders>
                        <w:shd w:val="clear" w:color="auto" w:fill="auto"/>
                        <w:noWrap/>
                        <w:vAlign w:val="bottom"/>
                        <w:hideMark/>
                      </w:tcPr>
                      <w:p w14:paraId="2EC36B19"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85 - 104½</w:t>
                        </w:r>
                      </w:p>
                    </w:tc>
                    <w:tc>
                      <w:tcPr>
                        <w:tcW w:w="985" w:type="dxa"/>
                        <w:gridSpan w:val="2"/>
                        <w:tcBorders>
                          <w:top w:val="nil"/>
                          <w:left w:val="nil"/>
                          <w:bottom w:val="nil"/>
                          <w:right w:val="nil"/>
                        </w:tcBorders>
                        <w:shd w:val="clear" w:color="auto" w:fill="auto"/>
                        <w:noWrap/>
                        <w:vAlign w:val="bottom"/>
                        <w:hideMark/>
                      </w:tcPr>
                      <w:p w14:paraId="19F05E26"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105 - 124½</w:t>
                        </w:r>
                      </w:p>
                    </w:tc>
                    <w:tc>
                      <w:tcPr>
                        <w:tcW w:w="985" w:type="dxa"/>
                        <w:gridSpan w:val="2"/>
                        <w:tcBorders>
                          <w:top w:val="nil"/>
                          <w:left w:val="nil"/>
                          <w:bottom w:val="nil"/>
                          <w:right w:val="nil"/>
                        </w:tcBorders>
                        <w:shd w:val="clear" w:color="auto" w:fill="auto"/>
                        <w:noWrap/>
                        <w:vAlign w:val="bottom"/>
                        <w:hideMark/>
                      </w:tcPr>
                      <w:p w14:paraId="355896E5"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125 - 144½</w:t>
                        </w:r>
                      </w:p>
                    </w:tc>
                    <w:tc>
                      <w:tcPr>
                        <w:tcW w:w="985" w:type="dxa"/>
                        <w:gridSpan w:val="2"/>
                        <w:tcBorders>
                          <w:top w:val="nil"/>
                          <w:left w:val="nil"/>
                          <w:bottom w:val="nil"/>
                          <w:right w:val="nil"/>
                        </w:tcBorders>
                        <w:shd w:val="clear" w:color="auto" w:fill="auto"/>
                        <w:noWrap/>
                        <w:vAlign w:val="bottom"/>
                        <w:hideMark/>
                      </w:tcPr>
                      <w:p w14:paraId="22A1A6C9"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145 - 164½</w:t>
                        </w:r>
                      </w:p>
                    </w:tc>
                    <w:tc>
                      <w:tcPr>
                        <w:tcW w:w="985" w:type="dxa"/>
                        <w:gridSpan w:val="2"/>
                        <w:tcBorders>
                          <w:top w:val="nil"/>
                          <w:left w:val="nil"/>
                          <w:bottom w:val="nil"/>
                          <w:right w:val="nil"/>
                        </w:tcBorders>
                        <w:shd w:val="clear" w:color="auto" w:fill="auto"/>
                        <w:noWrap/>
                        <w:vAlign w:val="bottom"/>
                        <w:hideMark/>
                      </w:tcPr>
                      <w:p w14:paraId="2E882D76"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r w:rsidRPr="00C77E8D">
                          <w:rPr>
                            <w:rFonts w:ascii="Arial Narrow" w:eastAsia="Times New Roman" w:hAnsi="Arial Narrow" w:cs="Arial"/>
                            <w:sz w:val="20"/>
                            <w:szCs w:val="20"/>
                            <w:lang w:eastAsia="nl-NL"/>
                          </w:rPr>
                          <w:t>165 - 184½</w:t>
                        </w:r>
                      </w:p>
                    </w:tc>
                  </w:tr>
                  <w:tr w:rsidR="00EC64A4" w:rsidRPr="00C77E8D" w14:paraId="154548CD" w14:textId="77777777" w:rsidTr="00901E79">
                    <w:trPr>
                      <w:gridAfter w:val="1"/>
                      <w:wAfter w:w="769" w:type="dxa"/>
                      <w:trHeight w:val="255"/>
                    </w:trPr>
                    <w:tc>
                      <w:tcPr>
                        <w:tcW w:w="924" w:type="dxa"/>
                        <w:tcBorders>
                          <w:top w:val="nil"/>
                          <w:left w:val="nil"/>
                          <w:bottom w:val="nil"/>
                          <w:right w:val="nil"/>
                        </w:tcBorders>
                        <w:shd w:val="clear" w:color="auto" w:fill="auto"/>
                        <w:noWrap/>
                        <w:vAlign w:val="bottom"/>
                        <w:hideMark/>
                      </w:tcPr>
                      <w:p w14:paraId="1E0A62AD"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27" w:type="dxa"/>
                        <w:gridSpan w:val="2"/>
                        <w:tcBorders>
                          <w:top w:val="nil"/>
                          <w:left w:val="nil"/>
                          <w:bottom w:val="nil"/>
                          <w:right w:val="nil"/>
                        </w:tcBorders>
                        <w:shd w:val="clear" w:color="auto" w:fill="auto"/>
                        <w:noWrap/>
                        <w:vAlign w:val="bottom"/>
                        <w:hideMark/>
                      </w:tcPr>
                      <w:p w14:paraId="0F78492A"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27" w:type="dxa"/>
                        <w:gridSpan w:val="2"/>
                        <w:tcBorders>
                          <w:top w:val="nil"/>
                          <w:left w:val="nil"/>
                          <w:bottom w:val="nil"/>
                          <w:right w:val="nil"/>
                        </w:tcBorders>
                        <w:shd w:val="clear" w:color="auto" w:fill="auto"/>
                        <w:noWrap/>
                        <w:vAlign w:val="bottom"/>
                        <w:hideMark/>
                      </w:tcPr>
                      <w:p w14:paraId="149B7A38"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1190" w:type="dxa"/>
                        <w:gridSpan w:val="2"/>
                        <w:tcBorders>
                          <w:top w:val="nil"/>
                          <w:left w:val="nil"/>
                          <w:bottom w:val="nil"/>
                          <w:right w:val="nil"/>
                        </w:tcBorders>
                        <w:shd w:val="clear" w:color="auto" w:fill="auto"/>
                        <w:noWrap/>
                        <w:vAlign w:val="bottom"/>
                        <w:hideMark/>
                      </w:tcPr>
                      <w:p w14:paraId="2BAC8565"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27" w:type="dxa"/>
                        <w:gridSpan w:val="2"/>
                        <w:tcBorders>
                          <w:top w:val="nil"/>
                          <w:left w:val="nil"/>
                          <w:bottom w:val="nil"/>
                          <w:right w:val="nil"/>
                        </w:tcBorders>
                        <w:shd w:val="clear" w:color="auto" w:fill="auto"/>
                        <w:noWrap/>
                        <w:vAlign w:val="bottom"/>
                        <w:hideMark/>
                      </w:tcPr>
                      <w:p w14:paraId="14863F5F"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27" w:type="dxa"/>
                        <w:gridSpan w:val="2"/>
                        <w:tcBorders>
                          <w:top w:val="nil"/>
                          <w:left w:val="nil"/>
                          <w:bottom w:val="nil"/>
                          <w:right w:val="nil"/>
                        </w:tcBorders>
                        <w:shd w:val="clear" w:color="auto" w:fill="auto"/>
                        <w:noWrap/>
                        <w:vAlign w:val="bottom"/>
                        <w:hideMark/>
                      </w:tcPr>
                      <w:p w14:paraId="7D39E484"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85" w:type="dxa"/>
                        <w:gridSpan w:val="2"/>
                        <w:tcBorders>
                          <w:top w:val="nil"/>
                          <w:left w:val="nil"/>
                          <w:bottom w:val="nil"/>
                          <w:right w:val="nil"/>
                        </w:tcBorders>
                        <w:shd w:val="clear" w:color="auto" w:fill="auto"/>
                        <w:noWrap/>
                        <w:vAlign w:val="bottom"/>
                        <w:hideMark/>
                      </w:tcPr>
                      <w:p w14:paraId="3100A752"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85" w:type="dxa"/>
                        <w:gridSpan w:val="2"/>
                        <w:tcBorders>
                          <w:top w:val="nil"/>
                          <w:left w:val="nil"/>
                          <w:bottom w:val="nil"/>
                          <w:right w:val="nil"/>
                        </w:tcBorders>
                        <w:shd w:val="clear" w:color="auto" w:fill="auto"/>
                        <w:noWrap/>
                        <w:vAlign w:val="bottom"/>
                        <w:hideMark/>
                      </w:tcPr>
                      <w:p w14:paraId="011FC8F0"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85" w:type="dxa"/>
                        <w:gridSpan w:val="2"/>
                        <w:tcBorders>
                          <w:top w:val="nil"/>
                          <w:left w:val="nil"/>
                          <w:bottom w:val="nil"/>
                          <w:right w:val="nil"/>
                        </w:tcBorders>
                        <w:shd w:val="clear" w:color="auto" w:fill="auto"/>
                        <w:noWrap/>
                        <w:vAlign w:val="bottom"/>
                        <w:hideMark/>
                      </w:tcPr>
                      <w:p w14:paraId="3B6C51FD"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c>
                      <w:tcPr>
                        <w:tcW w:w="985" w:type="dxa"/>
                        <w:gridSpan w:val="2"/>
                        <w:tcBorders>
                          <w:top w:val="nil"/>
                          <w:left w:val="nil"/>
                          <w:bottom w:val="nil"/>
                          <w:right w:val="nil"/>
                        </w:tcBorders>
                        <w:shd w:val="clear" w:color="auto" w:fill="auto"/>
                        <w:noWrap/>
                        <w:vAlign w:val="bottom"/>
                        <w:hideMark/>
                      </w:tcPr>
                      <w:p w14:paraId="45923698" w14:textId="77777777" w:rsidR="00EC64A4" w:rsidRPr="00C77E8D" w:rsidRDefault="00EC64A4" w:rsidP="00EC64A4">
                        <w:pPr>
                          <w:framePr w:hSpace="141" w:wrap="around" w:vAnchor="page" w:hAnchor="page" w:x="1" w:y="5071"/>
                          <w:spacing w:after="0" w:line="240" w:lineRule="auto"/>
                          <w:jc w:val="center"/>
                          <w:rPr>
                            <w:rFonts w:ascii="Arial Narrow" w:eastAsia="Times New Roman" w:hAnsi="Arial Narrow" w:cs="Arial"/>
                            <w:sz w:val="20"/>
                            <w:szCs w:val="20"/>
                            <w:lang w:eastAsia="nl-NL"/>
                          </w:rPr>
                        </w:pPr>
                        <w:proofErr w:type="spellStart"/>
                        <w:r w:rsidRPr="00C77E8D">
                          <w:rPr>
                            <w:rFonts w:ascii="Arial Narrow" w:eastAsia="Times New Roman" w:hAnsi="Arial Narrow" w:cs="Arial"/>
                            <w:sz w:val="20"/>
                            <w:szCs w:val="20"/>
                            <w:lang w:eastAsia="nl-NL"/>
                          </w:rPr>
                          <w:t>pnt</w:t>
                        </w:r>
                        <w:proofErr w:type="spellEnd"/>
                        <w:r w:rsidRPr="00C77E8D">
                          <w:rPr>
                            <w:rFonts w:ascii="Arial Narrow" w:eastAsia="Times New Roman" w:hAnsi="Arial Narrow" w:cs="Arial"/>
                            <w:sz w:val="20"/>
                            <w:szCs w:val="20"/>
                            <w:lang w:eastAsia="nl-NL"/>
                          </w:rPr>
                          <w:t xml:space="preserve">. </w:t>
                        </w:r>
                        <w:proofErr w:type="spellStart"/>
                        <w:r w:rsidRPr="00C77E8D">
                          <w:rPr>
                            <w:rFonts w:ascii="Arial Narrow" w:eastAsia="Times New Roman" w:hAnsi="Arial Narrow" w:cs="Arial"/>
                            <w:sz w:val="20"/>
                            <w:szCs w:val="20"/>
                            <w:lang w:eastAsia="nl-NL"/>
                          </w:rPr>
                          <w:t>Orba</w:t>
                        </w:r>
                        <w:proofErr w:type="spellEnd"/>
                      </w:p>
                    </w:tc>
                  </w:tr>
                  <w:tr w:rsidR="00EC64A4" w:rsidRPr="00C77E8D" w14:paraId="734B429B" w14:textId="77777777" w:rsidTr="00901E79">
                    <w:trPr>
                      <w:trHeight w:val="255"/>
                    </w:trPr>
                    <w:tc>
                      <w:tcPr>
                        <w:tcW w:w="1694" w:type="dxa"/>
                        <w:gridSpan w:val="2"/>
                        <w:tcBorders>
                          <w:top w:val="nil"/>
                          <w:left w:val="nil"/>
                          <w:bottom w:val="nil"/>
                          <w:right w:val="nil"/>
                        </w:tcBorders>
                        <w:shd w:val="clear" w:color="auto" w:fill="auto"/>
                        <w:noWrap/>
                        <w:vAlign w:val="bottom"/>
                        <w:hideMark/>
                      </w:tcPr>
                      <w:p w14:paraId="1E06A350" w14:textId="77777777" w:rsidR="00EC64A4" w:rsidRPr="00C77E8D" w:rsidRDefault="00EC64A4" w:rsidP="00EC64A4">
                        <w:pPr>
                          <w:framePr w:hSpace="141" w:wrap="around" w:vAnchor="page" w:hAnchor="page" w:x="1" w:y="5071"/>
                          <w:spacing w:after="0" w:line="240" w:lineRule="auto"/>
                          <w:rPr>
                            <w:rFonts w:ascii="Arial" w:eastAsia="Times New Roman" w:hAnsi="Arial" w:cs="Arial"/>
                            <w:sz w:val="20"/>
                            <w:szCs w:val="20"/>
                            <w:lang w:eastAsia="nl-NL"/>
                          </w:rPr>
                        </w:pPr>
                        <w:r w:rsidRPr="00C77E8D">
                          <w:rPr>
                            <w:rFonts w:ascii="Arial" w:eastAsia="Times New Roman" w:hAnsi="Arial" w:cs="Arial"/>
                            <w:sz w:val="20"/>
                            <w:szCs w:val="20"/>
                            <w:lang w:eastAsia="nl-NL"/>
                          </w:rPr>
                          <w:t>Functie-</w:t>
                        </w:r>
                      </w:p>
                    </w:tc>
                    <w:tc>
                      <w:tcPr>
                        <w:tcW w:w="928" w:type="dxa"/>
                        <w:gridSpan w:val="2"/>
                        <w:tcBorders>
                          <w:top w:val="nil"/>
                          <w:left w:val="nil"/>
                          <w:bottom w:val="nil"/>
                          <w:right w:val="nil"/>
                        </w:tcBorders>
                        <w:shd w:val="clear" w:color="auto" w:fill="auto"/>
                        <w:noWrap/>
                        <w:vAlign w:val="bottom"/>
                        <w:hideMark/>
                      </w:tcPr>
                      <w:p w14:paraId="7FB3E86F" w14:textId="77777777" w:rsidR="00EC64A4" w:rsidRPr="00C77E8D" w:rsidRDefault="00EC64A4" w:rsidP="00EC64A4">
                        <w:pPr>
                          <w:framePr w:hSpace="141" w:wrap="around" w:vAnchor="page" w:hAnchor="page" w:x="1" w:y="5071"/>
                          <w:spacing w:after="0" w:line="240" w:lineRule="auto"/>
                          <w:rPr>
                            <w:rFonts w:ascii="Arial" w:eastAsia="Times New Roman" w:hAnsi="Arial" w:cs="Arial"/>
                            <w:sz w:val="20"/>
                            <w:szCs w:val="20"/>
                            <w:lang w:eastAsia="nl-NL"/>
                          </w:rPr>
                        </w:pPr>
                      </w:p>
                    </w:tc>
                    <w:tc>
                      <w:tcPr>
                        <w:tcW w:w="927" w:type="dxa"/>
                        <w:gridSpan w:val="2"/>
                        <w:tcBorders>
                          <w:top w:val="nil"/>
                          <w:left w:val="nil"/>
                          <w:bottom w:val="nil"/>
                          <w:right w:val="nil"/>
                        </w:tcBorders>
                        <w:shd w:val="clear" w:color="auto" w:fill="auto"/>
                        <w:noWrap/>
                        <w:vAlign w:val="bottom"/>
                        <w:hideMark/>
                      </w:tcPr>
                      <w:p w14:paraId="33E8E941"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190" w:type="dxa"/>
                        <w:gridSpan w:val="2"/>
                        <w:tcBorders>
                          <w:top w:val="nil"/>
                          <w:left w:val="nil"/>
                          <w:bottom w:val="nil"/>
                          <w:right w:val="nil"/>
                        </w:tcBorders>
                        <w:shd w:val="clear" w:color="auto" w:fill="auto"/>
                        <w:noWrap/>
                        <w:vAlign w:val="bottom"/>
                        <w:hideMark/>
                      </w:tcPr>
                      <w:p w14:paraId="09493111"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57EC1378"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27" w:type="dxa"/>
                        <w:gridSpan w:val="2"/>
                        <w:tcBorders>
                          <w:top w:val="nil"/>
                          <w:left w:val="nil"/>
                          <w:bottom w:val="nil"/>
                          <w:right w:val="nil"/>
                        </w:tcBorders>
                        <w:shd w:val="clear" w:color="auto" w:fill="auto"/>
                        <w:noWrap/>
                        <w:vAlign w:val="bottom"/>
                        <w:hideMark/>
                      </w:tcPr>
                      <w:p w14:paraId="16B3C893"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0A226B0D"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65717550"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5" w:type="dxa"/>
                        <w:gridSpan w:val="2"/>
                        <w:tcBorders>
                          <w:top w:val="nil"/>
                          <w:left w:val="nil"/>
                          <w:bottom w:val="nil"/>
                          <w:right w:val="nil"/>
                        </w:tcBorders>
                        <w:shd w:val="clear" w:color="auto" w:fill="auto"/>
                        <w:noWrap/>
                        <w:vAlign w:val="bottom"/>
                        <w:hideMark/>
                      </w:tcPr>
                      <w:p w14:paraId="4CAE629E"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83" w:type="dxa"/>
                        <w:gridSpan w:val="2"/>
                        <w:tcBorders>
                          <w:top w:val="nil"/>
                          <w:left w:val="nil"/>
                          <w:bottom w:val="nil"/>
                          <w:right w:val="nil"/>
                        </w:tcBorders>
                        <w:shd w:val="clear" w:color="auto" w:fill="auto"/>
                        <w:noWrap/>
                        <w:vAlign w:val="bottom"/>
                        <w:hideMark/>
                      </w:tcPr>
                      <w:p w14:paraId="590A1818" w14:textId="77777777" w:rsidR="00EC64A4" w:rsidRPr="00C77E8D" w:rsidRDefault="00EC64A4" w:rsidP="00EC64A4">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bl>
                <w:p w14:paraId="2947381C" w14:textId="77777777" w:rsidR="00EC64A4" w:rsidRDefault="00EC64A4" w:rsidP="00EC64A4">
                  <w:pPr>
                    <w:spacing w:after="0" w:line="240" w:lineRule="auto"/>
                    <w:rPr>
                      <w:rFonts w:ascii="Arial" w:eastAsia="Times New Roman" w:hAnsi="Arial" w:cs="Arial"/>
                      <w:sz w:val="20"/>
                      <w:szCs w:val="20"/>
                      <w:lang w:eastAsia="nl-NL"/>
                    </w:rPr>
                  </w:pPr>
                </w:p>
                <w:p w14:paraId="17F1C1A7" w14:textId="0BD47731" w:rsidR="00EC64A4" w:rsidRDefault="00EC64A4" w:rsidP="00EC64A4">
                  <w:pPr>
                    <w:framePr w:hSpace="141" w:wrap="around" w:vAnchor="page" w:hAnchor="page" w:x="1" w:y="5071"/>
                    <w:spacing w:after="0" w:line="240" w:lineRule="auto"/>
                    <w:rPr>
                      <w:rFonts w:ascii="Arial" w:eastAsia="Times New Roman" w:hAnsi="Arial" w:cs="Arial"/>
                      <w:sz w:val="20"/>
                      <w:szCs w:val="20"/>
                      <w:lang w:eastAsia="nl-NL"/>
                    </w:rPr>
                  </w:pPr>
                  <w:r w:rsidRPr="00EC64A4">
                    <w:rPr>
                      <w:rFonts w:ascii="Arial" w:eastAsia="Times New Roman" w:hAnsi="Arial" w:cs="Arial"/>
                      <w:sz w:val="20"/>
                      <w:szCs w:val="20"/>
                      <w:lang w:eastAsia="nl-NL"/>
                    </w:rPr>
                    <w:t>Salarisschalen per 01-</w:t>
                  </w:r>
                  <w:r>
                    <w:rPr>
                      <w:rFonts w:ascii="Arial" w:eastAsia="Times New Roman" w:hAnsi="Arial" w:cs="Arial"/>
                      <w:sz w:val="20"/>
                      <w:szCs w:val="20"/>
                      <w:lang w:eastAsia="nl-NL"/>
                    </w:rPr>
                    <w:t>04</w:t>
                  </w:r>
                  <w:r w:rsidRPr="00EC64A4">
                    <w:rPr>
                      <w:rFonts w:ascii="Arial" w:eastAsia="Times New Roman" w:hAnsi="Arial" w:cs="Arial"/>
                      <w:sz w:val="20"/>
                      <w:szCs w:val="20"/>
                      <w:lang w:eastAsia="nl-NL"/>
                    </w:rPr>
                    <w:t>-201</w:t>
                  </w:r>
                  <w:r>
                    <w:rPr>
                      <w:rFonts w:ascii="Arial" w:eastAsia="Times New Roman" w:hAnsi="Arial" w:cs="Arial"/>
                      <w:sz w:val="20"/>
                      <w:szCs w:val="20"/>
                      <w:lang w:eastAsia="nl-NL"/>
                    </w:rPr>
                    <w:t>8</w:t>
                  </w:r>
                  <w:r w:rsidRPr="00EC64A4">
                    <w:rPr>
                      <w:rFonts w:ascii="Arial" w:eastAsia="Times New Roman" w:hAnsi="Arial" w:cs="Arial"/>
                      <w:sz w:val="20"/>
                      <w:szCs w:val="20"/>
                      <w:lang w:eastAsia="nl-NL"/>
                    </w:rPr>
                    <w:t xml:space="preserve"> incl. 1</w:t>
                  </w:r>
                  <w:r>
                    <w:rPr>
                      <w:rFonts w:ascii="Arial" w:eastAsia="Times New Roman" w:hAnsi="Arial" w:cs="Arial"/>
                      <w:sz w:val="20"/>
                      <w:szCs w:val="20"/>
                      <w:lang w:eastAsia="nl-NL"/>
                    </w:rPr>
                    <w:t>,25</w:t>
                  </w:r>
                  <w:r w:rsidRPr="00EC64A4">
                    <w:rPr>
                      <w:rFonts w:ascii="Arial" w:eastAsia="Times New Roman" w:hAnsi="Arial" w:cs="Arial"/>
                      <w:sz w:val="20"/>
                      <w:szCs w:val="20"/>
                      <w:lang w:eastAsia="nl-NL"/>
                    </w:rPr>
                    <w:t>% initieel.</w:t>
                  </w:r>
                </w:p>
                <w:p w14:paraId="5BF2129B" w14:textId="77777777" w:rsidR="00EC64A4" w:rsidRDefault="00EC64A4" w:rsidP="00823625">
                  <w:pPr>
                    <w:framePr w:hSpace="141" w:wrap="around" w:vAnchor="page" w:hAnchor="page" w:x="1" w:y="5071"/>
                    <w:spacing w:after="0" w:line="240" w:lineRule="auto"/>
                    <w:rPr>
                      <w:rFonts w:ascii="Arial" w:eastAsia="Times New Roman" w:hAnsi="Arial" w:cs="Arial"/>
                      <w:sz w:val="20"/>
                      <w:szCs w:val="20"/>
                      <w:lang w:eastAsia="nl-NL"/>
                    </w:rPr>
                  </w:pPr>
                </w:p>
                <w:p w14:paraId="4F8086D4" w14:textId="20BE4282" w:rsidR="00C77E8D" w:rsidRPr="00C77E8D" w:rsidRDefault="00823625" w:rsidP="00823625">
                  <w:pPr>
                    <w:framePr w:hSpace="141" w:wrap="around" w:vAnchor="page" w:hAnchor="page" w:x="1" w:y="5071"/>
                    <w:spacing w:after="0" w:line="240" w:lineRule="auto"/>
                    <w:rPr>
                      <w:rFonts w:ascii="Arial" w:eastAsia="Times New Roman" w:hAnsi="Arial" w:cs="Arial"/>
                      <w:sz w:val="20"/>
                      <w:szCs w:val="20"/>
                      <w:lang w:eastAsia="nl-NL"/>
                    </w:rPr>
                  </w:pPr>
                  <w:r w:rsidRPr="00823625">
                    <w:rPr>
                      <w:rFonts w:ascii="Arial" w:eastAsia="Times New Roman" w:hAnsi="Arial" w:cs="Arial"/>
                      <w:sz w:val="20"/>
                      <w:szCs w:val="20"/>
                      <w:lang w:eastAsia="nl-NL"/>
                    </w:rPr>
                    <w:t xml:space="preserve">In november 2018 </w:t>
                  </w:r>
                  <w:r w:rsidR="00EC64A4">
                    <w:rPr>
                      <w:rFonts w:ascii="Arial" w:eastAsia="Times New Roman" w:hAnsi="Arial" w:cs="Arial"/>
                      <w:sz w:val="20"/>
                      <w:szCs w:val="20"/>
                      <w:lang w:eastAsia="nl-NL"/>
                    </w:rPr>
                    <w:t xml:space="preserve">ontvangt de voltijdmedewerker </w:t>
                  </w:r>
                  <w:r w:rsidRPr="00823625">
                    <w:rPr>
                      <w:rFonts w:ascii="Arial" w:eastAsia="Times New Roman" w:hAnsi="Arial" w:cs="Arial"/>
                      <w:sz w:val="20"/>
                      <w:szCs w:val="20"/>
                      <w:lang w:eastAsia="nl-NL"/>
                    </w:rPr>
                    <w:t xml:space="preserve">een </w:t>
                  </w:r>
                  <w:r w:rsidR="00EC64A4">
                    <w:rPr>
                      <w:rFonts w:ascii="Arial" w:eastAsia="Times New Roman" w:hAnsi="Arial" w:cs="Arial"/>
                      <w:sz w:val="20"/>
                      <w:szCs w:val="20"/>
                      <w:lang w:eastAsia="nl-NL"/>
                    </w:rPr>
                    <w:t>ee</w:t>
                  </w:r>
                  <w:r w:rsidRPr="00823625">
                    <w:rPr>
                      <w:rFonts w:ascii="Arial" w:eastAsia="Times New Roman" w:hAnsi="Arial" w:cs="Arial"/>
                      <w:sz w:val="20"/>
                      <w:szCs w:val="20"/>
                      <w:lang w:eastAsia="nl-NL"/>
                    </w:rPr>
                    <w:t xml:space="preserve">nmalige uitkering van </w:t>
                  </w:r>
                  <w:r w:rsidR="00EC64A4">
                    <w:rPr>
                      <w:rFonts w:ascii="Arial" w:eastAsia="Times New Roman" w:hAnsi="Arial" w:cs="Arial"/>
                      <w:sz w:val="20"/>
                      <w:szCs w:val="20"/>
                      <w:lang w:eastAsia="nl-NL"/>
                    </w:rPr>
                    <w:t xml:space="preserve">€ </w:t>
                  </w:r>
                  <w:r w:rsidRPr="00823625">
                    <w:rPr>
                      <w:rFonts w:ascii="Arial" w:eastAsia="Times New Roman" w:hAnsi="Arial" w:cs="Arial"/>
                      <w:sz w:val="20"/>
                      <w:szCs w:val="20"/>
                      <w:lang w:eastAsia="nl-NL"/>
                    </w:rPr>
                    <w:t>100,- bruto</w:t>
                  </w:r>
                  <w:r w:rsidR="00EC64A4">
                    <w:rPr>
                      <w:rFonts w:ascii="Arial" w:eastAsia="Times New Roman" w:hAnsi="Arial" w:cs="Arial"/>
                      <w:sz w:val="20"/>
                      <w:szCs w:val="20"/>
                      <w:lang w:eastAsia="nl-NL"/>
                    </w:rPr>
                    <w:t>.</w:t>
                  </w:r>
                </w:p>
              </w:tc>
              <w:tc>
                <w:tcPr>
                  <w:tcW w:w="937" w:type="dxa"/>
                  <w:tcBorders>
                    <w:top w:val="nil"/>
                    <w:left w:val="nil"/>
                    <w:bottom w:val="nil"/>
                    <w:right w:val="nil"/>
                  </w:tcBorders>
                  <w:shd w:val="clear" w:color="auto" w:fill="auto"/>
                  <w:noWrap/>
                  <w:vAlign w:val="bottom"/>
                  <w:hideMark/>
                </w:tcPr>
                <w:p w14:paraId="4F8086D5" w14:textId="77777777" w:rsidR="00C77E8D" w:rsidRPr="00C77E8D" w:rsidRDefault="00C77E8D" w:rsidP="000E349D">
                  <w:pPr>
                    <w:framePr w:hSpace="141" w:wrap="around" w:vAnchor="page" w:hAnchor="page" w:x="1" w:y="5071"/>
                    <w:spacing w:after="0" w:line="240" w:lineRule="auto"/>
                    <w:rPr>
                      <w:rFonts w:ascii="Arial" w:eastAsia="Times New Roman" w:hAnsi="Arial" w:cs="Arial"/>
                      <w:sz w:val="20"/>
                      <w:szCs w:val="20"/>
                      <w:lang w:eastAsia="nl-NL"/>
                    </w:rPr>
                  </w:pPr>
                </w:p>
              </w:tc>
              <w:tc>
                <w:tcPr>
                  <w:tcW w:w="937" w:type="dxa"/>
                  <w:tcBorders>
                    <w:top w:val="nil"/>
                    <w:left w:val="nil"/>
                    <w:bottom w:val="nil"/>
                    <w:right w:val="nil"/>
                  </w:tcBorders>
                  <w:shd w:val="clear" w:color="auto" w:fill="auto"/>
                  <w:noWrap/>
                  <w:vAlign w:val="bottom"/>
                  <w:hideMark/>
                </w:tcPr>
                <w:p w14:paraId="4F8086D6"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D7"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D8"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D9"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DA"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r w:rsidR="00C77E8D" w:rsidRPr="00C77E8D" w14:paraId="4F8086E8" w14:textId="77777777" w:rsidTr="00813F0A">
              <w:trPr>
                <w:trHeight w:val="255"/>
              </w:trPr>
              <w:tc>
                <w:tcPr>
                  <w:tcW w:w="772" w:type="dxa"/>
                  <w:tcBorders>
                    <w:top w:val="nil"/>
                    <w:left w:val="nil"/>
                    <w:bottom w:val="nil"/>
                    <w:right w:val="nil"/>
                  </w:tcBorders>
                  <w:shd w:val="clear" w:color="auto" w:fill="auto"/>
                  <w:noWrap/>
                  <w:vAlign w:val="bottom"/>
                  <w:hideMark/>
                </w:tcPr>
                <w:p w14:paraId="4F8086DC"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259" w:type="dxa"/>
                  <w:tcBorders>
                    <w:top w:val="nil"/>
                    <w:left w:val="nil"/>
                    <w:bottom w:val="nil"/>
                    <w:right w:val="nil"/>
                  </w:tcBorders>
                  <w:shd w:val="clear" w:color="auto" w:fill="auto"/>
                  <w:noWrap/>
                  <w:vAlign w:val="bottom"/>
                  <w:hideMark/>
                </w:tcPr>
                <w:p w14:paraId="4F8086DD"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6DE"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9" w:type="dxa"/>
                  <w:tcBorders>
                    <w:top w:val="nil"/>
                    <w:left w:val="nil"/>
                    <w:bottom w:val="nil"/>
                    <w:right w:val="nil"/>
                  </w:tcBorders>
                  <w:shd w:val="clear" w:color="auto" w:fill="auto"/>
                  <w:noWrap/>
                  <w:vAlign w:val="bottom"/>
                  <w:hideMark/>
                </w:tcPr>
                <w:p w14:paraId="4F8086DF"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1237" w:type="dxa"/>
                  <w:tcBorders>
                    <w:top w:val="nil"/>
                    <w:left w:val="nil"/>
                    <w:bottom w:val="nil"/>
                    <w:right w:val="nil"/>
                  </w:tcBorders>
                  <w:shd w:val="clear" w:color="auto" w:fill="auto"/>
                  <w:noWrap/>
                  <w:vAlign w:val="bottom"/>
                  <w:hideMark/>
                </w:tcPr>
                <w:p w14:paraId="4F8086E0"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5925" w:type="dxa"/>
                  <w:tcBorders>
                    <w:top w:val="nil"/>
                    <w:left w:val="nil"/>
                    <w:bottom w:val="nil"/>
                    <w:right w:val="nil"/>
                  </w:tcBorders>
                  <w:shd w:val="clear" w:color="auto" w:fill="auto"/>
                  <w:noWrap/>
                  <w:vAlign w:val="bottom"/>
                  <w:hideMark/>
                </w:tcPr>
                <w:p w14:paraId="4F8086E1"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6E2"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37" w:type="dxa"/>
                  <w:tcBorders>
                    <w:top w:val="nil"/>
                    <w:left w:val="nil"/>
                    <w:bottom w:val="nil"/>
                    <w:right w:val="nil"/>
                  </w:tcBorders>
                  <w:shd w:val="clear" w:color="auto" w:fill="auto"/>
                  <w:noWrap/>
                  <w:vAlign w:val="bottom"/>
                  <w:hideMark/>
                </w:tcPr>
                <w:p w14:paraId="4F8086E3"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E4"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E5"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E6"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c>
                <w:tcPr>
                  <w:tcW w:w="996" w:type="dxa"/>
                  <w:tcBorders>
                    <w:top w:val="nil"/>
                    <w:left w:val="nil"/>
                    <w:bottom w:val="nil"/>
                    <w:right w:val="nil"/>
                  </w:tcBorders>
                  <w:shd w:val="clear" w:color="auto" w:fill="auto"/>
                  <w:noWrap/>
                  <w:vAlign w:val="bottom"/>
                  <w:hideMark/>
                </w:tcPr>
                <w:p w14:paraId="4F8086E7" w14:textId="77777777" w:rsidR="00C77E8D" w:rsidRPr="00C77E8D" w:rsidRDefault="00C77E8D" w:rsidP="000E349D">
                  <w:pPr>
                    <w:framePr w:hSpace="141" w:wrap="around" w:vAnchor="page" w:hAnchor="page" w:x="1" w:y="5071"/>
                    <w:spacing w:after="0" w:line="240" w:lineRule="auto"/>
                    <w:rPr>
                      <w:rFonts w:ascii="Times New Roman" w:eastAsia="Times New Roman" w:hAnsi="Times New Roman" w:cs="Times New Roman"/>
                      <w:sz w:val="20"/>
                      <w:szCs w:val="20"/>
                      <w:lang w:eastAsia="nl-NL"/>
                    </w:rPr>
                  </w:pPr>
                </w:p>
              </w:tc>
            </w:tr>
          </w:tbl>
          <w:p w14:paraId="4F8086E9" w14:textId="77777777" w:rsidR="009416CB" w:rsidRPr="009416CB" w:rsidRDefault="009416CB" w:rsidP="00C12C5C">
            <w:pPr>
              <w:spacing w:after="0" w:line="240" w:lineRule="auto"/>
              <w:rPr>
                <w:rFonts w:ascii="Arial" w:eastAsia="Times New Roman" w:hAnsi="Arial" w:cs="Arial"/>
                <w:sz w:val="20"/>
                <w:szCs w:val="20"/>
                <w:lang w:eastAsia="nl-NL"/>
              </w:rPr>
            </w:pPr>
          </w:p>
        </w:tc>
        <w:tc>
          <w:tcPr>
            <w:tcW w:w="1280" w:type="dxa"/>
            <w:tcBorders>
              <w:top w:val="nil"/>
              <w:left w:val="nil"/>
              <w:bottom w:val="nil"/>
              <w:right w:val="nil"/>
            </w:tcBorders>
            <w:shd w:val="clear" w:color="auto" w:fill="auto"/>
            <w:noWrap/>
            <w:vAlign w:val="bottom"/>
            <w:hideMark/>
          </w:tcPr>
          <w:p w14:paraId="4F8086EA" w14:textId="77777777" w:rsidR="009416CB" w:rsidRPr="009416CB" w:rsidRDefault="009416CB" w:rsidP="00C12C5C">
            <w:pPr>
              <w:spacing w:after="0" w:line="240" w:lineRule="auto"/>
              <w:rPr>
                <w:rFonts w:ascii="Arial" w:eastAsia="Times New Roman" w:hAnsi="Arial" w:cs="Arial"/>
                <w:sz w:val="20"/>
                <w:szCs w:val="20"/>
                <w:lang w:eastAsia="nl-NL"/>
              </w:rPr>
            </w:pPr>
          </w:p>
        </w:tc>
        <w:tc>
          <w:tcPr>
            <w:tcW w:w="1280" w:type="dxa"/>
            <w:tcBorders>
              <w:top w:val="nil"/>
              <w:left w:val="nil"/>
              <w:bottom w:val="nil"/>
              <w:right w:val="nil"/>
            </w:tcBorders>
            <w:shd w:val="clear" w:color="auto" w:fill="auto"/>
            <w:noWrap/>
            <w:vAlign w:val="bottom"/>
            <w:hideMark/>
          </w:tcPr>
          <w:p w14:paraId="4F8086EB"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919" w:type="dxa"/>
            <w:tcBorders>
              <w:top w:val="nil"/>
              <w:left w:val="nil"/>
              <w:bottom w:val="nil"/>
              <w:right w:val="nil"/>
            </w:tcBorders>
            <w:shd w:val="clear" w:color="auto" w:fill="auto"/>
            <w:noWrap/>
            <w:vAlign w:val="bottom"/>
            <w:hideMark/>
          </w:tcPr>
          <w:p w14:paraId="4F8086EC"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263" w:type="dxa"/>
            <w:tcBorders>
              <w:top w:val="nil"/>
              <w:left w:val="nil"/>
              <w:bottom w:val="nil"/>
              <w:right w:val="nil"/>
            </w:tcBorders>
            <w:shd w:val="clear" w:color="auto" w:fill="auto"/>
            <w:noWrap/>
            <w:vAlign w:val="bottom"/>
            <w:hideMark/>
          </w:tcPr>
          <w:p w14:paraId="4F8086ED"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993" w:type="dxa"/>
            <w:tcBorders>
              <w:top w:val="nil"/>
              <w:left w:val="nil"/>
              <w:bottom w:val="nil"/>
              <w:right w:val="nil"/>
            </w:tcBorders>
            <w:shd w:val="clear" w:color="auto" w:fill="auto"/>
            <w:noWrap/>
            <w:vAlign w:val="bottom"/>
            <w:hideMark/>
          </w:tcPr>
          <w:p w14:paraId="4F8086EE"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919" w:type="dxa"/>
            <w:tcBorders>
              <w:top w:val="nil"/>
              <w:left w:val="nil"/>
              <w:bottom w:val="nil"/>
              <w:right w:val="nil"/>
            </w:tcBorders>
            <w:shd w:val="clear" w:color="auto" w:fill="auto"/>
            <w:noWrap/>
            <w:vAlign w:val="bottom"/>
            <w:hideMark/>
          </w:tcPr>
          <w:p w14:paraId="4F8086EF"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143" w:type="dxa"/>
            <w:tcBorders>
              <w:top w:val="nil"/>
              <w:left w:val="nil"/>
              <w:bottom w:val="nil"/>
              <w:right w:val="nil"/>
            </w:tcBorders>
            <w:shd w:val="clear" w:color="auto" w:fill="auto"/>
            <w:noWrap/>
            <w:vAlign w:val="bottom"/>
            <w:hideMark/>
          </w:tcPr>
          <w:p w14:paraId="4F8086F0"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220" w:type="dxa"/>
            <w:tcBorders>
              <w:top w:val="nil"/>
              <w:left w:val="nil"/>
              <w:bottom w:val="nil"/>
              <w:right w:val="nil"/>
            </w:tcBorders>
            <w:shd w:val="clear" w:color="auto" w:fill="auto"/>
            <w:noWrap/>
            <w:vAlign w:val="bottom"/>
            <w:hideMark/>
          </w:tcPr>
          <w:p w14:paraId="4F8086F1"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141" w:type="dxa"/>
            <w:tcBorders>
              <w:top w:val="nil"/>
              <w:left w:val="nil"/>
              <w:bottom w:val="nil"/>
              <w:right w:val="nil"/>
            </w:tcBorders>
            <w:shd w:val="clear" w:color="auto" w:fill="auto"/>
            <w:noWrap/>
            <w:vAlign w:val="bottom"/>
            <w:hideMark/>
          </w:tcPr>
          <w:p w14:paraId="4F8086F2"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14:paraId="4F8086F3"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14:paraId="4F8086F4"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14:paraId="4F8086F5" w14:textId="77777777" w:rsidR="009416CB" w:rsidRPr="009416CB" w:rsidRDefault="009416CB" w:rsidP="00C12C5C">
            <w:pPr>
              <w:spacing w:after="0" w:line="240" w:lineRule="auto"/>
              <w:jc w:val="right"/>
              <w:rPr>
                <w:rFonts w:ascii="Times New Roman" w:eastAsia="Times New Roman" w:hAnsi="Times New Roman" w:cs="Times New Roman"/>
                <w:sz w:val="20"/>
                <w:szCs w:val="20"/>
                <w:lang w:eastAsia="nl-NL"/>
              </w:rPr>
            </w:pPr>
          </w:p>
        </w:tc>
        <w:tc>
          <w:tcPr>
            <w:tcW w:w="1766" w:type="dxa"/>
            <w:tcBorders>
              <w:top w:val="nil"/>
              <w:left w:val="nil"/>
              <w:bottom w:val="nil"/>
              <w:right w:val="nil"/>
            </w:tcBorders>
            <w:shd w:val="clear" w:color="auto" w:fill="auto"/>
            <w:noWrap/>
            <w:vAlign w:val="bottom"/>
            <w:hideMark/>
          </w:tcPr>
          <w:p w14:paraId="4F8086F6"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r>
      <w:tr w:rsidR="00C12C5C" w:rsidRPr="009416CB" w14:paraId="4F80870A" w14:textId="77777777" w:rsidTr="000E349D">
        <w:trPr>
          <w:trHeight w:val="270"/>
        </w:trPr>
        <w:tc>
          <w:tcPr>
            <w:tcW w:w="1583" w:type="dxa"/>
            <w:tcBorders>
              <w:top w:val="nil"/>
              <w:left w:val="nil"/>
              <w:bottom w:val="nil"/>
              <w:right w:val="nil"/>
            </w:tcBorders>
            <w:shd w:val="clear" w:color="auto" w:fill="auto"/>
            <w:noWrap/>
            <w:vAlign w:val="bottom"/>
            <w:hideMark/>
          </w:tcPr>
          <w:p w14:paraId="4F8086F8"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701" w:type="dxa"/>
            <w:tcBorders>
              <w:top w:val="nil"/>
              <w:left w:val="nil"/>
              <w:bottom w:val="nil"/>
              <w:right w:val="nil"/>
            </w:tcBorders>
            <w:shd w:val="clear" w:color="auto" w:fill="auto"/>
            <w:noWrap/>
            <w:vAlign w:val="bottom"/>
            <w:hideMark/>
          </w:tcPr>
          <w:p w14:paraId="4F8086F9"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4F8086FA"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4F8086FB"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2532" w:type="dxa"/>
            <w:tcBorders>
              <w:top w:val="nil"/>
              <w:left w:val="nil"/>
              <w:bottom w:val="nil"/>
              <w:right w:val="nil"/>
            </w:tcBorders>
            <w:shd w:val="clear" w:color="auto" w:fill="auto"/>
            <w:noWrap/>
            <w:vAlign w:val="bottom"/>
            <w:hideMark/>
          </w:tcPr>
          <w:p w14:paraId="4F8086FC"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4F8086FD"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4F8086FE"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919" w:type="dxa"/>
            <w:tcBorders>
              <w:top w:val="nil"/>
              <w:left w:val="nil"/>
              <w:bottom w:val="nil"/>
              <w:right w:val="nil"/>
            </w:tcBorders>
            <w:shd w:val="clear" w:color="auto" w:fill="auto"/>
            <w:noWrap/>
            <w:vAlign w:val="bottom"/>
            <w:hideMark/>
          </w:tcPr>
          <w:p w14:paraId="4F8086FF"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263" w:type="dxa"/>
            <w:tcBorders>
              <w:top w:val="nil"/>
              <w:left w:val="nil"/>
              <w:bottom w:val="nil"/>
              <w:right w:val="nil"/>
            </w:tcBorders>
            <w:shd w:val="clear" w:color="auto" w:fill="auto"/>
            <w:noWrap/>
            <w:vAlign w:val="bottom"/>
            <w:hideMark/>
          </w:tcPr>
          <w:p w14:paraId="4F808700"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993" w:type="dxa"/>
            <w:tcBorders>
              <w:top w:val="nil"/>
              <w:left w:val="nil"/>
              <w:bottom w:val="nil"/>
              <w:right w:val="nil"/>
            </w:tcBorders>
            <w:shd w:val="clear" w:color="auto" w:fill="auto"/>
            <w:noWrap/>
            <w:vAlign w:val="bottom"/>
            <w:hideMark/>
          </w:tcPr>
          <w:p w14:paraId="4F808701"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919" w:type="dxa"/>
            <w:tcBorders>
              <w:top w:val="nil"/>
              <w:left w:val="nil"/>
              <w:bottom w:val="nil"/>
              <w:right w:val="nil"/>
            </w:tcBorders>
            <w:shd w:val="clear" w:color="auto" w:fill="auto"/>
            <w:noWrap/>
            <w:vAlign w:val="bottom"/>
            <w:hideMark/>
          </w:tcPr>
          <w:p w14:paraId="4F808702"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143" w:type="dxa"/>
            <w:tcBorders>
              <w:top w:val="nil"/>
              <w:left w:val="nil"/>
              <w:bottom w:val="nil"/>
              <w:right w:val="nil"/>
            </w:tcBorders>
            <w:shd w:val="clear" w:color="auto" w:fill="auto"/>
            <w:noWrap/>
            <w:vAlign w:val="bottom"/>
            <w:hideMark/>
          </w:tcPr>
          <w:p w14:paraId="4F808703"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220" w:type="dxa"/>
            <w:tcBorders>
              <w:top w:val="nil"/>
              <w:left w:val="nil"/>
              <w:bottom w:val="nil"/>
              <w:right w:val="nil"/>
            </w:tcBorders>
            <w:shd w:val="clear" w:color="auto" w:fill="auto"/>
            <w:noWrap/>
            <w:vAlign w:val="bottom"/>
            <w:hideMark/>
          </w:tcPr>
          <w:p w14:paraId="4F808704"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141" w:type="dxa"/>
            <w:tcBorders>
              <w:top w:val="nil"/>
              <w:left w:val="nil"/>
              <w:bottom w:val="nil"/>
              <w:right w:val="nil"/>
            </w:tcBorders>
            <w:shd w:val="clear" w:color="auto" w:fill="auto"/>
            <w:noWrap/>
            <w:vAlign w:val="bottom"/>
            <w:hideMark/>
          </w:tcPr>
          <w:p w14:paraId="4F808705"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14:paraId="4F808706"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14:paraId="4F808707" w14:textId="77777777" w:rsidR="009416CB" w:rsidRPr="009416CB" w:rsidRDefault="009416CB" w:rsidP="00C12C5C">
            <w:pPr>
              <w:spacing w:after="0" w:line="240" w:lineRule="auto"/>
              <w:jc w:val="right"/>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14:paraId="4F808708"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c>
          <w:tcPr>
            <w:tcW w:w="1766" w:type="dxa"/>
            <w:tcBorders>
              <w:top w:val="nil"/>
              <w:left w:val="nil"/>
              <w:bottom w:val="nil"/>
              <w:right w:val="nil"/>
            </w:tcBorders>
            <w:shd w:val="clear" w:color="auto" w:fill="auto"/>
            <w:noWrap/>
            <w:vAlign w:val="bottom"/>
            <w:hideMark/>
          </w:tcPr>
          <w:p w14:paraId="4F808709" w14:textId="77777777" w:rsidR="009416CB" w:rsidRPr="009416CB" w:rsidRDefault="009416CB" w:rsidP="00C12C5C">
            <w:pPr>
              <w:spacing w:after="0" w:line="240" w:lineRule="auto"/>
              <w:rPr>
                <w:rFonts w:ascii="Times New Roman" w:eastAsia="Times New Roman" w:hAnsi="Times New Roman" w:cs="Times New Roman"/>
                <w:sz w:val="20"/>
                <w:szCs w:val="20"/>
                <w:lang w:eastAsia="nl-NL"/>
              </w:rPr>
            </w:pPr>
          </w:p>
        </w:tc>
      </w:tr>
    </w:tbl>
    <w:p w14:paraId="44E293B4" w14:textId="77777777" w:rsidR="00A56AD2" w:rsidRDefault="00EC64A4" w:rsidP="00AB0BFE">
      <w:pPr>
        <w:spacing w:after="0" w:line="240" w:lineRule="auto"/>
        <w:rPr>
          <w:rFonts w:ascii="Arial" w:eastAsia="Times New Roman" w:hAnsi="Arial" w:cs="Arial"/>
          <w:b/>
          <w:szCs w:val="20"/>
          <w:u w:val="single"/>
        </w:rPr>
        <w:sectPr w:rsidR="00A56AD2" w:rsidSect="00813F0A">
          <w:pgSz w:w="16840" w:h="11907" w:orient="landscape" w:code="9"/>
          <w:pgMar w:top="1009" w:right="2892" w:bottom="2268" w:left="992" w:header="720" w:footer="720" w:gutter="0"/>
          <w:cols w:space="720"/>
          <w:noEndnote/>
          <w:docGrid w:linePitch="299"/>
        </w:sectPr>
      </w:pPr>
      <w:r>
        <w:rPr>
          <w:rFonts w:ascii="Arial" w:eastAsia="Times New Roman" w:hAnsi="Arial" w:cs="Arial"/>
          <w:b/>
          <w:szCs w:val="20"/>
          <w:u w:val="single"/>
        </w:rPr>
        <w:br w:type="page"/>
      </w:r>
    </w:p>
    <w:p w14:paraId="4F80870B" w14:textId="2A23CC65" w:rsidR="00AB0BFE" w:rsidRPr="00AB0BFE" w:rsidRDefault="00AB0BFE" w:rsidP="00AB0BFE">
      <w:pPr>
        <w:spacing w:after="0" w:line="240" w:lineRule="auto"/>
        <w:rPr>
          <w:rFonts w:ascii="Arial" w:eastAsia="Times New Roman" w:hAnsi="Arial" w:cs="Arial"/>
          <w:b/>
          <w:szCs w:val="20"/>
          <w:u w:val="single"/>
        </w:rPr>
      </w:pPr>
      <w:r w:rsidRPr="00AB0BFE">
        <w:rPr>
          <w:rFonts w:ascii="Arial" w:eastAsia="Times New Roman" w:hAnsi="Arial" w:cs="Arial"/>
          <w:b/>
          <w:szCs w:val="20"/>
          <w:u w:val="single"/>
        </w:rPr>
        <w:lastRenderedPageBreak/>
        <w:t>BIJLAGE III</w:t>
      </w:r>
    </w:p>
    <w:p w14:paraId="4F80870C" w14:textId="77777777" w:rsidR="00C77E8D" w:rsidRDefault="00C77E8D" w:rsidP="00AB0BFE">
      <w:pPr>
        <w:spacing w:after="0" w:line="240" w:lineRule="auto"/>
      </w:pPr>
      <w:r>
        <w:rPr>
          <w:rFonts w:ascii="Arial" w:eastAsia="Times New Roman" w:hAnsi="Arial" w:cs="Arial"/>
          <w:b/>
          <w:szCs w:val="20"/>
        </w:rPr>
        <w:fldChar w:fldCharType="begin"/>
      </w:r>
      <w:r>
        <w:rPr>
          <w:rFonts w:ascii="Arial" w:eastAsia="Times New Roman" w:hAnsi="Arial" w:cs="Arial"/>
          <w:b/>
          <w:szCs w:val="20"/>
        </w:rPr>
        <w:instrText xml:space="preserve"> LINK Excel.Sheet.12 "C:\\Users\\ijsselmuiden\\AppData\\Local\\Microsoft\\Windows\\Temporary Internet Files\\Content.Outlook\\MEU9NOJA\\SALSCHAALCAO1_01042016_verzend.xlsx" "SALNESCAO!R1K2:R51K13" \a \f 5 \h </w:instrText>
      </w:r>
      <w:r>
        <w:rPr>
          <w:rFonts w:ascii="Arial" w:eastAsia="Times New Roman" w:hAnsi="Arial" w:cs="Arial"/>
          <w:b/>
          <w:szCs w:val="20"/>
        </w:rPr>
        <w:fldChar w:fldCharType="separate"/>
      </w:r>
    </w:p>
    <w:p w14:paraId="4F80870D" w14:textId="77777777" w:rsidR="00AB0BFE" w:rsidRPr="00AB0BFE" w:rsidRDefault="00C77E8D" w:rsidP="00AB0BFE">
      <w:pPr>
        <w:spacing w:after="0" w:line="240" w:lineRule="auto"/>
        <w:rPr>
          <w:rFonts w:ascii="Arial" w:eastAsia="Times New Roman" w:hAnsi="Arial" w:cs="Arial"/>
          <w:b/>
          <w:szCs w:val="20"/>
        </w:rPr>
      </w:pPr>
      <w:r>
        <w:rPr>
          <w:rFonts w:ascii="Arial" w:eastAsia="Times New Roman" w:hAnsi="Arial" w:cs="Arial"/>
          <w:b/>
          <w:szCs w:val="20"/>
        </w:rPr>
        <w:fldChar w:fldCharType="end"/>
      </w:r>
    </w:p>
    <w:p w14:paraId="4F80870E" w14:textId="77777777" w:rsidR="00AB0BFE" w:rsidRPr="00AB0BFE" w:rsidRDefault="00AB0BFE" w:rsidP="00AB0BFE">
      <w:pPr>
        <w:tabs>
          <w:tab w:val="left" w:pos="11199"/>
        </w:tabs>
        <w:spacing w:after="0" w:line="240" w:lineRule="auto"/>
        <w:jc w:val="both"/>
        <w:rPr>
          <w:rFonts w:ascii="Arial" w:eastAsia="Times New Roman" w:hAnsi="Arial" w:cs="Arial"/>
          <w:szCs w:val="20"/>
        </w:rPr>
      </w:pPr>
      <w:r w:rsidRPr="00AB0BFE">
        <w:rPr>
          <w:rFonts w:ascii="Arial" w:eastAsia="Times New Roman" w:hAnsi="Arial" w:cs="Arial"/>
          <w:szCs w:val="20"/>
        </w:rPr>
        <w:t>als bedoeld in artikel 10 lid 2 sub o van de collectieve arbeidsovereenkomst voor Nestlé Nederland b.v. te Amsterdam</w:t>
      </w:r>
    </w:p>
    <w:p w14:paraId="4F80870F"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10" w14:textId="77777777" w:rsidR="00AB0BFE" w:rsidRPr="00AB0BFE" w:rsidRDefault="00AB0BFE" w:rsidP="00AB0BFE">
      <w:pPr>
        <w:tabs>
          <w:tab w:val="left" w:pos="426"/>
          <w:tab w:val="left" w:pos="11199"/>
        </w:tabs>
        <w:spacing w:after="0" w:line="240" w:lineRule="auto"/>
        <w:jc w:val="both"/>
        <w:rPr>
          <w:rFonts w:ascii="Arial" w:eastAsia="Times New Roman" w:hAnsi="Arial" w:cs="Arial"/>
          <w:b/>
          <w:szCs w:val="20"/>
        </w:rPr>
      </w:pPr>
      <w:r w:rsidRPr="00AB0BFE">
        <w:rPr>
          <w:rFonts w:ascii="Arial" w:eastAsia="Times New Roman" w:hAnsi="Arial" w:cs="Arial"/>
          <w:b/>
          <w:szCs w:val="20"/>
        </w:rPr>
        <w:t>1.</w:t>
      </w:r>
      <w:r w:rsidRPr="00AB0BFE">
        <w:rPr>
          <w:rFonts w:ascii="Arial" w:eastAsia="Times New Roman" w:hAnsi="Arial" w:cs="Arial"/>
          <w:b/>
          <w:szCs w:val="20"/>
        </w:rPr>
        <w:tab/>
        <w:t>Vorming van niet-leerplichtige jeugdige werknemers</w:t>
      </w:r>
    </w:p>
    <w:p w14:paraId="4F808711"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12"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 xml:space="preserve">Niet-leerplichtige jeugdige werknemers tot en met de leeftijd van 18 jaar zullen in de gelegenheid worden gesteld gedurende de daarvoor benodigde tijd, tot een maximum van 2 x </w:t>
      </w:r>
      <w:r w:rsidRPr="00AB0BFE">
        <w:rPr>
          <w:rFonts w:ascii="Arial" w:eastAsia="Times New Roman" w:hAnsi="Arial" w:cs="Arial"/>
          <w:snapToGrid w:val="0"/>
          <w:color w:val="000000"/>
          <w:szCs w:val="20"/>
        </w:rPr>
        <w:t>½</w:t>
      </w:r>
      <w:r w:rsidRPr="00AB0BFE">
        <w:rPr>
          <w:rFonts w:ascii="Arial" w:eastAsia="Times New Roman" w:hAnsi="Arial" w:cs="Arial"/>
          <w:szCs w:val="20"/>
        </w:rPr>
        <w:t xml:space="preserve"> dag of 1 dag per week, met behoud van salaris deel te nemen aan cursussen van erkende vormingsinstituten.</w:t>
      </w:r>
    </w:p>
    <w:p w14:paraId="4F808713"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Niet-leerplichtige jeugdige werknemers die tegen het einde van de cursus de 19-jarige leeftijd al hebben bereikt is het geoorloofd de betreffende cursus te voltooien.</w:t>
      </w:r>
    </w:p>
    <w:p w14:paraId="4F808714"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Indien voor het volgen van de cursus reiskosten moeten worden gemaakt zal de werkgever daarvoor een redelijke tegemoetkoming geven.</w:t>
      </w:r>
    </w:p>
    <w:p w14:paraId="4F808715"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Indien ter afsluiting van een cursusjaar en derhalve binnen het programma van de vormingsinstituten een werkkamp wordt georganiseerd, kan de niet-leerplichtige jeugdige werknemer daaraan in beginsel deelnemen.</w:t>
      </w:r>
    </w:p>
    <w:p w14:paraId="4F808716"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17" w14:textId="77777777" w:rsidR="000E349D" w:rsidRDefault="000E349D">
      <w:pPr>
        <w:rPr>
          <w:rFonts w:ascii="Arial" w:eastAsia="Times New Roman" w:hAnsi="Arial" w:cs="Arial"/>
          <w:b/>
          <w:szCs w:val="20"/>
        </w:rPr>
      </w:pPr>
      <w:r>
        <w:rPr>
          <w:rFonts w:ascii="Arial" w:eastAsia="Times New Roman" w:hAnsi="Arial" w:cs="Arial"/>
          <w:b/>
          <w:szCs w:val="20"/>
        </w:rPr>
        <w:br w:type="page"/>
      </w:r>
    </w:p>
    <w:p w14:paraId="4F808718" w14:textId="77777777" w:rsidR="00AB0BFE" w:rsidRPr="00AB0BFE" w:rsidRDefault="00AB0BFE" w:rsidP="00AB0BFE">
      <w:pPr>
        <w:tabs>
          <w:tab w:val="left" w:pos="426"/>
          <w:tab w:val="left" w:pos="11199"/>
        </w:tabs>
        <w:spacing w:after="0" w:line="240" w:lineRule="auto"/>
        <w:jc w:val="both"/>
        <w:rPr>
          <w:rFonts w:ascii="Arial" w:eastAsia="Times New Roman" w:hAnsi="Arial" w:cs="Arial"/>
          <w:b/>
          <w:szCs w:val="20"/>
        </w:rPr>
      </w:pPr>
      <w:r w:rsidRPr="00AB0BFE">
        <w:rPr>
          <w:rFonts w:ascii="Arial" w:eastAsia="Times New Roman" w:hAnsi="Arial" w:cs="Arial"/>
          <w:b/>
          <w:szCs w:val="20"/>
        </w:rPr>
        <w:lastRenderedPageBreak/>
        <w:t>2.</w:t>
      </w:r>
      <w:r w:rsidRPr="00AB0BFE">
        <w:rPr>
          <w:rFonts w:ascii="Arial" w:eastAsia="Times New Roman" w:hAnsi="Arial" w:cs="Arial"/>
          <w:b/>
          <w:szCs w:val="20"/>
        </w:rPr>
        <w:tab/>
        <w:t>Vakopleiding van jeugdige werknemers (leerlingstelsel)</w:t>
      </w:r>
    </w:p>
    <w:p w14:paraId="4F808719"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1A"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Jeugdige werknemers die aan de daarvoor te stellen eisen voldoen, hebben recht op het volgen van een opleiding - met behoud van salaris - binnen het kader van het leerlingstelsel.</w:t>
      </w:r>
    </w:p>
    <w:p w14:paraId="4F80871B"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Voor zover deze opleiding via avondonderwijs wordt genoten, zullen de betreffende jeugdige werknemers in de gelegenheid worden gesteld tussen het einde van de normale dagtaak en het begin van de lessen een redelijke rustpauze te genieten, afhankelijk van de afstand.</w:t>
      </w:r>
    </w:p>
    <w:p w14:paraId="4F80871C"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 xml:space="preserve">Teneinde een redelijke tegemoetkoming te geven ten opzichte van jeugdige werknemers die dagonderwijs volgen, verdient het aanbeveling, wanneer </w:t>
      </w:r>
      <w:proofErr w:type="spellStart"/>
      <w:r w:rsidRPr="00AB0BFE">
        <w:rPr>
          <w:rFonts w:ascii="Arial" w:eastAsia="Times New Roman" w:hAnsi="Arial" w:cs="Arial"/>
          <w:szCs w:val="20"/>
        </w:rPr>
        <w:t>geduren-de</w:t>
      </w:r>
      <w:proofErr w:type="spellEnd"/>
      <w:r w:rsidRPr="00AB0BFE">
        <w:rPr>
          <w:rFonts w:ascii="Arial" w:eastAsia="Times New Roman" w:hAnsi="Arial" w:cs="Arial"/>
          <w:szCs w:val="20"/>
        </w:rPr>
        <w:t xml:space="preserve"> 3 avonden per week onderwijs gevolgd moet worden, in overleg met de </w:t>
      </w:r>
      <w:proofErr w:type="spellStart"/>
      <w:r w:rsidRPr="00AB0BFE">
        <w:rPr>
          <w:rFonts w:ascii="Arial" w:eastAsia="Times New Roman" w:hAnsi="Arial" w:cs="Arial"/>
          <w:szCs w:val="20"/>
        </w:rPr>
        <w:t>cursus-leider</w:t>
      </w:r>
      <w:proofErr w:type="spellEnd"/>
      <w:r w:rsidRPr="00AB0BFE">
        <w:rPr>
          <w:rFonts w:ascii="Arial" w:eastAsia="Times New Roman" w:hAnsi="Arial" w:cs="Arial"/>
          <w:szCs w:val="20"/>
        </w:rPr>
        <w:t xml:space="preserve"> na te gaan of het redelijk is de betrokkene binnen de onderneming - al dan niet met hulp - één ochtend of middag per week de gelegenheid te geven het aan de opleiding verbonden huiswerk te maken.</w:t>
      </w:r>
    </w:p>
    <w:p w14:paraId="4F80871D"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Bovenbedoelde faciliteiten zijn bedoeld voor minderjarigen, derhalve tot en met de leeftijd van 20 jaar.</w:t>
      </w:r>
    </w:p>
    <w:p w14:paraId="4F80871E"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1F" w14:textId="77777777" w:rsidR="00AB0BFE" w:rsidRPr="00AB0BFE" w:rsidRDefault="00AB0BFE" w:rsidP="00AB0BFE">
      <w:pPr>
        <w:numPr>
          <w:ilvl w:val="0"/>
          <w:numId w:val="6"/>
        </w:numPr>
        <w:tabs>
          <w:tab w:val="left" w:pos="11199"/>
        </w:tabs>
        <w:spacing w:after="0" w:line="240" w:lineRule="auto"/>
        <w:jc w:val="both"/>
        <w:rPr>
          <w:rFonts w:ascii="Arial" w:eastAsia="Times New Roman" w:hAnsi="Arial" w:cs="Arial"/>
          <w:b/>
          <w:szCs w:val="20"/>
        </w:rPr>
      </w:pPr>
      <w:r w:rsidRPr="00AB0BFE">
        <w:rPr>
          <w:rFonts w:ascii="Arial" w:eastAsia="Times New Roman" w:hAnsi="Arial" w:cs="Arial"/>
          <w:b/>
          <w:szCs w:val="20"/>
        </w:rPr>
        <w:t>Vakopleiding van jeugdige werknemers (niet-leerlingstelsel)</w:t>
      </w:r>
    </w:p>
    <w:p w14:paraId="4F808720" w14:textId="77777777" w:rsidR="00AB0BFE" w:rsidRPr="00AB0BFE" w:rsidRDefault="00AB0BFE" w:rsidP="00AB0BFE">
      <w:pPr>
        <w:tabs>
          <w:tab w:val="left" w:pos="426"/>
          <w:tab w:val="left" w:pos="11199"/>
        </w:tabs>
        <w:spacing w:after="0" w:line="240" w:lineRule="auto"/>
        <w:jc w:val="both"/>
        <w:rPr>
          <w:rFonts w:ascii="Arial" w:eastAsia="Times New Roman" w:hAnsi="Arial" w:cs="Arial"/>
          <w:b/>
          <w:szCs w:val="20"/>
        </w:rPr>
      </w:pPr>
    </w:p>
    <w:p w14:paraId="4F808721"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De faciliteiten als bedoeld onder 2 zullen analoog worden toegepast op jeugdige werknemers, die met instemming van hun werkgever een vakopleiding volgen, die niet onder het leerlingstelsel valt, gericht op een binnen de onderneming te vervullen functie.</w:t>
      </w:r>
    </w:p>
    <w:p w14:paraId="4F808722"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23" w14:textId="77777777" w:rsidR="00AB0BFE" w:rsidRPr="00AB0BFE" w:rsidRDefault="00AB0BFE" w:rsidP="00AB0BFE">
      <w:pPr>
        <w:tabs>
          <w:tab w:val="left" w:pos="11199"/>
        </w:tabs>
        <w:spacing w:after="0" w:line="240" w:lineRule="auto"/>
        <w:jc w:val="both"/>
        <w:rPr>
          <w:rFonts w:ascii="Arial" w:eastAsia="Times New Roman" w:hAnsi="Arial" w:cs="Arial"/>
          <w:szCs w:val="20"/>
        </w:rPr>
      </w:pPr>
      <w:r w:rsidRPr="00AB0BFE">
        <w:rPr>
          <w:rFonts w:ascii="Arial" w:eastAsia="Times New Roman" w:hAnsi="Arial" w:cs="Arial"/>
          <w:szCs w:val="20"/>
        </w:rPr>
        <w:t>Cumulatie van 1, 2 en 3 vindt niet plaats.</w:t>
      </w:r>
    </w:p>
    <w:p w14:paraId="4F808724"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25" w14:textId="77777777" w:rsidR="00AB0BFE" w:rsidRPr="00AB0BFE" w:rsidRDefault="00AB0BFE" w:rsidP="00AB0BFE">
      <w:pPr>
        <w:tabs>
          <w:tab w:val="left" w:pos="11199"/>
        </w:tabs>
        <w:spacing w:after="0" w:line="240" w:lineRule="auto"/>
        <w:jc w:val="both"/>
        <w:rPr>
          <w:rFonts w:ascii="Arial" w:eastAsia="Times New Roman" w:hAnsi="Arial" w:cs="Arial"/>
          <w:b/>
          <w:szCs w:val="20"/>
          <w:u w:val="single"/>
        </w:rPr>
      </w:pPr>
      <w:r w:rsidRPr="00AB0BFE">
        <w:rPr>
          <w:rFonts w:ascii="Arial" w:eastAsia="Times New Roman" w:hAnsi="Arial" w:cs="Arial"/>
          <w:szCs w:val="20"/>
        </w:rPr>
        <w:br w:type="page"/>
      </w:r>
      <w:r w:rsidRPr="00AB0BFE">
        <w:rPr>
          <w:rFonts w:ascii="Arial" w:eastAsia="Times New Roman" w:hAnsi="Arial" w:cs="Arial"/>
          <w:b/>
          <w:szCs w:val="20"/>
          <w:u w:val="single"/>
        </w:rPr>
        <w:lastRenderedPageBreak/>
        <w:t xml:space="preserve">BIJLAGE IV </w:t>
      </w:r>
    </w:p>
    <w:p w14:paraId="4F808726" w14:textId="77777777" w:rsidR="00AB0BFE" w:rsidRPr="00AB0BFE" w:rsidRDefault="00AB0BFE" w:rsidP="00AB0BFE">
      <w:pPr>
        <w:tabs>
          <w:tab w:val="left" w:pos="11199"/>
        </w:tabs>
        <w:spacing w:after="0" w:line="240" w:lineRule="auto"/>
        <w:jc w:val="both"/>
        <w:rPr>
          <w:rFonts w:ascii="Arial" w:eastAsia="Times New Roman" w:hAnsi="Arial" w:cs="Arial"/>
          <w:szCs w:val="20"/>
          <w:u w:val="single"/>
        </w:rPr>
      </w:pPr>
    </w:p>
    <w:p w14:paraId="4F808727" w14:textId="77777777" w:rsidR="00AB0BFE" w:rsidRPr="00AB0BFE" w:rsidRDefault="00AB0BFE" w:rsidP="00AB0BFE">
      <w:pPr>
        <w:tabs>
          <w:tab w:val="left" w:pos="11199"/>
        </w:tabs>
        <w:spacing w:after="0" w:line="240" w:lineRule="auto"/>
        <w:jc w:val="both"/>
        <w:rPr>
          <w:rFonts w:ascii="Arial" w:eastAsia="Times New Roman" w:hAnsi="Arial" w:cs="Arial"/>
          <w:b/>
          <w:szCs w:val="20"/>
        </w:rPr>
      </w:pPr>
      <w:r w:rsidRPr="00AB0BFE">
        <w:rPr>
          <w:rFonts w:ascii="Arial" w:eastAsia="Times New Roman" w:hAnsi="Arial" w:cs="Arial"/>
          <w:b/>
          <w:szCs w:val="20"/>
        </w:rPr>
        <w:t>Partieel leerplichtigen</w:t>
      </w:r>
    </w:p>
    <w:p w14:paraId="4F808728"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29"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b/>
          <w:szCs w:val="20"/>
        </w:rPr>
        <w:t>1.</w:t>
      </w:r>
      <w:r w:rsidRPr="00AB0BFE">
        <w:rPr>
          <w:rFonts w:ascii="Arial" w:eastAsia="Times New Roman" w:hAnsi="Arial" w:cs="Arial"/>
          <w:b/>
          <w:szCs w:val="20"/>
        </w:rPr>
        <w:tab/>
      </w:r>
      <w:r w:rsidRPr="00AB0BFE">
        <w:rPr>
          <w:rFonts w:ascii="Arial" w:eastAsia="Times New Roman" w:hAnsi="Arial" w:cs="Arial"/>
          <w:szCs w:val="20"/>
        </w:rPr>
        <w:t>Voor een werknemer, die partieel leerplichtig is, geldt dat de in de CAO vastgestelde normale arbeidsduur in evenredigheid wordt verminderd met het aantal dagen waarop hij aan de leerplicht onderworpen is.</w:t>
      </w:r>
    </w:p>
    <w:p w14:paraId="4F80872A"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2B"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b/>
          <w:szCs w:val="20"/>
        </w:rPr>
        <w:t>2.</w:t>
      </w:r>
      <w:r w:rsidRPr="00AB0BFE">
        <w:rPr>
          <w:rFonts w:ascii="Arial" w:eastAsia="Times New Roman" w:hAnsi="Arial" w:cs="Arial"/>
          <w:b/>
          <w:szCs w:val="20"/>
        </w:rPr>
        <w:tab/>
      </w:r>
      <w:r w:rsidRPr="00AB0BFE">
        <w:rPr>
          <w:rFonts w:ascii="Arial" w:eastAsia="Times New Roman" w:hAnsi="Arial" w:cs="Arial"/>
          <w:szCs w:val="20"/>
        </w:rPr>
        <w:t>Over de tijd, waarop een werknemer ter vervulling van zijn wettelijke leerplicht een onderwijsinstelling moet bezoeken is geen salaris verschuldigd. Het schaalsalaris wordt in evenredigheid met de voor hem geldende arbeidstijd berekend.</w:t>
      </w:r>
    </w:p>
    <w:p w14:paraId="4F80872C"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2D"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b/>
          <w:szCs w:val="20"/>
        </w:rPr>
        <w:t>3.</w:t>
      </w:r>
      <w:r w:rsidRPr="00AB0BFE">
        <w:rPr>
          <w:rFonts w:ascii="Arial" w:eastAsia="Times New Roman" w:hAnsi="Arial" w:cs="Arial"/>
          <w:szCs w:val="20"/>
        </w:rPr>
        <w:tab/>
        <w:t xml:space="preserve">Het aantal in de CAO bepaalde basis-vakantiedagen zal voor hem, met inachtneming van de verhouding welke bestaat tot de normale werktijd van betrokkene, naar evenredigheid worden verminderd, met een </w:t>
      </w:r>
      <w:r w:rsidRPr="00AB0BFE">
        <w:rPr>
          <w:rFonts w:ascii="Arial" w:eastAsia="Times New Roman" w:hAnsi="Arial" w:cs="Arial"/>
          <w:snapToGrid w:val="0"/>
          <w:color w:val="000000"/>
          <w:szCs w:val="20"/>
        </w:rPr>
        <w:t xml:space="preserve">½ </w:t>
      </w:r>
      <w:r w:rsidRPr="00AB0BFE">
        <w:rPr>
          <w:rFonts w:ascii="Arial" w:eastAsia="Times New Roman" w:hAnsi="Arial" w:cs="Arial"/>
          <w:szCs w:val="20"/>
        </w:rPr>
        <w:t>dag of meer naar boven afgerond.</w:t>
      </w:r>
    </w:p>
    <w:p w14:paraId="4F80872E"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2F"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b/>
          <w:szCs w:val="20"/>
        </w:rPr>
        <w:t>4.</w:t>
      </w:r>
      <w:r w:rsidRPr="00AB0BFE">
        <w:rPr>
          <w:rFonts w:ascii="Arial" w:eastAsia="Times New Roman" w:hAnsi="Arial" w:cs="Arial"/>
          <w:b/>
          <w:szCs w:val="20"/>
        </w:rPr>
        <w:tab/>
      </w:r>
      <w:r w:rsidRPr="00AB0BFE">
        <w:rPr>
          <w:rFonts w:ascii="Arial" w:eastAsia="Times New Roman" w:hAnsi="Arial" w:cs="Arial"/>
          <w:szCs w:val="20"/>
        </w:rPr>
        <w:t>Op de dag waarop een werknemer een onderwijsinstelling bezoekt, of zou hebben moeten bezoeken of van die instelling vakantie geniet, kan hij niet verplicht worden in de onderneming werkzaam te zijn.</w:t>
      </w:r>
    </w:p>
    <w:p w14:paraId="4F808730"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31" w14:textId="77777777" w:rsidR="00AB0BFE" w:rsidRPr="00AB0BFE" w:rsidRDefault="00AB0BFE" w:rsidP="00AB0BFE">
      <w:pPr>
        <w:tabs>
          <w:tab w:val="left" w:pos="11199"/>
        </w:tabs>
        <w:spacing w:after="0" w:line="240" w:lineRule="auto"/>
        <w:ind w:left="426" w:hanging="426"/>
        <w:rPr>
          <w:rFonts w:ascii="Arial" w:eastAsia="Times New Roman" w:hAnsi="Arial" w:cs="Arial"/>
          <w:szCs w:val="20"/>
        </w:rPr>
      </w:pPr>
      <w:r w:rsidRPr="00AB0BFE">
        <w:rPr>
          <w:rFonts w:ascii="Arial" w:eastAsia="Times New Roman" w:hAnsi="Arial" w:cs="Arial"/>
          <w:b/>
          <w:szCs w:val="20"/>
        </w:rPr>
        <w:t>5.</w:t>
      </w:r>
      <w:r w:rsidRPr="00AB0BFE">
        <w:rPr>
          <w:rFonts w:ascii="Arial" w:eastAsia="Times New Roman" w:hAnsi="Arial" w:cs="Arial"/>
          <w:b/>
          <w:szCs w:val="20"/>
        </w:rPr>
        <w:tab/>
      </w:r>
      <w:r w:rsidRPr="00AB0BFE">
        <w:rPr>
          <w:rFonts w:ascii="Arial" w:eastAsia="Times New Roman" w:hAnsi="Arial" w:cs="Arial"/>
          <w:szCs w:val="20"/>
        </w:rPr>
        <w:t xml:space="preserve">In geval een werknemer vrijwillig arbeid verricht op dagen waarop hij de onderwijsinstelling niet behoeft te bezoeken, zal hij volgens de voor het </w:t>
      </w:r>
      <w:proofErr w:type="spellStart"/>
      <w:r w:rsidRPr="00AB0BFE">
        <w:rPr>
          <w:rFonts w:ascii="Arial" w:eastAsia="Times New Roman" w:hAnsi="Arial" w:cs="Arial"/>
          <w:szCs w:val="20"/>
        </w:rPr>
        <w:t>dienst-rooster</w:t>
      </w:r>
      <w:proofErr w:type="spellEnd"/>
      <w:r w:rsidRPr="00AB0BFE">
        <w:rPr>
          <w:rFonts w:ascii="Arial" w:eastAsia="Times New Roman" w:hAnsi="Arial" w:cs="Arial"/>
          <w:szCs w:val="20"/>
        </w:rPr>
        <w:t xml:space="preserve"> geldende arbeidstijd het normale voor een dag geldende salaris ontvangen.</w:t>
      </w:r>
    </w:p>
    <w:p w14:paraId="4F808732" w14:textId="77777777" w:rsidR="00AB0BFE" w:rsidRPr="00AB0BFE" w:rsidRDefault="00AB0BFE" w:rsidP="00AB0BFE">
      <w:pPr>
        <w:tabs>
          <w:tab w:val="left" w:pos="11199"/>
        </w:tabs>
        <w:spacing w:after="0" w:line="240" w:lineRule="auto"/>
        <w:ind w:left="426" w:hanging="426"/>
        <w:rPr>
          <w:rFonts w:ascii="Arial" w:eastAsia="Times New Roman" w:hAnsi="Arial" w:cs="Arial"/>
          <w:szCs w:val="20"/>
        </w:rPr>
      </w:pPr>
    </w:p>
    <w:p w14:paraId="4F808733"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b/>
          <w:szCs w:val="20"/>
        </w:rPr>
        <w:t>6.</w:t>
      </w:r>
      <w:r w:rsidRPr="00AB0BFE">
        <w:rPr>
          <w:rFonts w:ascii="Arial" w:eastAsia="Times New Roman" w:hAnsi="Arial" w:cs="Arial"/>
          <w:b/>
          <w:szCs w:val="20"/>
        </w:rPr>
        <w:tab/>
      </w:r>
      <w:r w:rsidRPr="00AB0BFE">
        <w:rPr>
          <w:rFonts w:ascii="Arial" w:eastAsia="Times New Roman" w:hAnsi="Arial" w:cs="Arial"/>
          <w:szCs w:val="20"/>
        </w:rPr>
        <w:t xml:space="preserve">Pas als de voor die dag in de onderneming volgens dienstrooster geldende </w:t>
      </w:r>
      <w:proofErr w:type="spellStart"/>
      <w:r w:rsidRPr="00AB0BFE">
        <w:rPr>
          <w:rFonts w:ascii="Arial" w:eastAsia="Times New Roman" w:hAnsi="Arial" w:cs="Arial"/>
          <w:szCs w:val="20"/>
        </w:rPr>
        <w:t>arbeids-tijd</w:t>
      </w:r>
      <w:proofErr w:type="spellEnd"/>
      <w:r w:rsidRPr="00AB0BFE">
        <w:rPr>
          <w:rFonts w:ascii="Arial" w:eastAsia="Times New Roman" w:hAnsi="Arial" w:cs="Arial"/>
          <w:szCs w:val="20"/>
        </w:rPr>
        <w:t xml:space="preserve"> wordt overschreden gaat de dan geldende overwerktoeslag in.</w:t>
      </w:r>
    </w:p>
    <w:p w14:paraId="4F808734" w14:textId="77777777" w:rsidR="00AB0BFE" w:rsidRPr="00AB0BFE" w:rsidRDefault="00AB0BFE" w:rsidP="00AB0BFE">
      <w:pPr>
        <w:tabs>
          <w:tab w:val="left" w:pos="11199"/>
        </w:tabs>
        <w:spacing w:after="0" w:line="240" w:lineRule="auto"/>
        <w:jc w:val="both"/>
        <w:rPr>
          <w:rFonts w:ascii="Arial" w:eastAsia="Times New Roman" w:hAnsi="Arial" w:cs="Arial"/>
          <w:b/>
          <w:szCs w:val="20"/>
          <w:u w:val="single"/>
        </w:rPr>
      </w:pPr>
      <w:r w:rsidRPr="00AB0BFE">
        <w:rPr>
          <w:rFonts w:ascii="Arial" w:eastAsia="Times New Roman" w:hAnsi="Arial" w:cs="Arial"/>
          <w:szCs w:val="20"/>
        </w:rPr>
        <w:br w:type="page"/>
      </w:r>
      <w:r w:rsidRPr="00AB0BFE">
        <w:rPr>
          <w:rFonts w:ascii="Arial" w:eastAsia="Times New Roman" w:hAnsi="Arial" w:cs="Arial"/>
          <w:b/>
          <w:szCs w:val="20"/>
          <w:u w:val="single"/>
        </w:rPr>
        <w:lastRenderedPageBreak/>
        <w:t>BIJLAGE V</w:t>
      </w:r>
    </w:p>
    <w:p w14:paraId="4F808735" w14:textId="77777777" w:rsidR="00AB0BFE" w:rsidRPr="00AB0BFE" w:rsidRDefault="00AB0BFE" w:rsidP="00AB0BFE">
      <w:pPr>
        <w:tabs>
          <w:tab w:val="left" w:pos="11199"/>
        </w:tabs>
        <w:spacing w:after="0" w:line="240" w:lineRule="auto"/>
        <w:jc w:val="both"/>
        <w:rPr>
          <w:rFonts w:ascii="Arial" w:eastAsia="Times New Roman" w:hAnsi="Arial" w:cs="Arial"/>
          <w:b/>
          <w:szCs w:val="20"/>
        </w:rPr>
      </w:pPr>
    </w:p>
    <w:p w14:paraId="4F808736" w14:textId="77777777" w:rsidR="00AB0BFE" w:rsidRPr="00AB0BFE" w:rsidRDefault="00AB0BFE" w:rsidP="00AB0BFE">
      <w:pPr>
        <w:tabs>
          <w:tab w:val="left" w:pos="11199"/>
        </w:tabs>
        <w:spacing w:after="0" w:line="240" w:lineRule="auto"/>
        <w:jc w:val="both"/>
        <w:rPr>
          <w:rFonts w:ascii="Arial" w:eastAsia="Times New Roman" w:hAnsi="Arial" w:cs="Arial"/>
          <w:szCs w:val="20"/>
        </w:rPr>
      </w:pPr>
      <w:r w:rsidRPr="00AB0BFE">
        <w:rPr>
          <w:rFonts w:ascii="Arial" w:eastAsia="Times New Roman" w:hAnsi="Arial" w:cs="Arial"/>
          <w:b/>
          <w:szCs w:val="20"/>
        </w:rPr>
        <w:t>Bevordering deelname aan het arbeidsproces van gehandicapte werknemers</w:t>
      </w:r>
    </w:p>
    <w:p w14:paraId="4F808737" w14:textId="77777777" w:rsidR="00AB0BFE" w:rsidRPr="00AB0BFE" w:rsidRDefault="00AB0BFE" w:rsidP="00AB0BFE">
      <w:pPr>
        <w:tabs>
          <w:tab w:val="left" w:pos="11199"/>
        </w:tabs>
        <w:spacing w:after="0" w:line="240" w:lineRule="auto"/>
        <w:jc w:val="both"/>
        <w:rPr>
          <w:rFonts w:ascii="Arial" w:eastAsia="Times New Roman" w:hAnsi="Arial" w:cs="Arial"/>
          <w:szCs w:val="20"/>
        </w:rPr>
      </w:pPr>
      <w:r w:rsidRPr="00AB0BFE">
        <w:rPr>
          <w:rFonts w:ascii="Arial" w:eastAsia="Times New Roman" w:hAnsi="Arial" w:cs="Arial"/>
          <w:szCs w:val="20"/>
        </w:rPr>
        <w:t>als bedoeld in artikel 2 lid 9 van de CAO-I voor Nestlé Nederland b.v. te Amsterdam.</w:t>
      </w:r>
    </w:p>
    <w:p w14:paraId="4F808738"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39"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3A"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b/>
          <w:szCs w:val="20"/>
        </w:rPr>
        <w:t>1.</w:t>
      </w:r>
      <w:r w:rsidRPr="00AB0BFE">
        <w:rPr>
          <w:rFonts w:ascii="Arial" w:eastAsia="Times New Roman" w:hAnsi="Arial" w:cs="Arial"/>
          <w:b/>
          <w:szCs w:val="20"/>
        </w:rPr>
        <w:tab/>
      </w:r>
      <w:r w:rsidRPr="00AB0BFE">
        <w:rPr>
          <w:rFonts w:ascii="Arial" w:eastAsia="Times New Roman" w:hAnsi="Arial" w:cs="Arial"/>
          <w:szCs w:val="20"/>
        </w:rPr>
        <w:t>De werkgever is gehouden de gehandicapte werknemer in staat te stellen om arbeid te verrichten welke voor zijn krachten en bekwaamheid is berekend en die hem met het oog op zijn opleiding, arbeidsverleden en mogelijkheden kan worden opgedragen, zulks tenzij dit op grond van omstandigheden van de werkgever redelijkerwijs niet kan worden gevergd.</w:t>
      </w:r>
    </w:p>
    <w:p w14:paraId="4F80873B"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3C"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b/>
          <w:szCs w:val="20"/>
        </w:rPr>
        <w:t>2.</w:t>
      </w:r>
      <w:r w:rsidRPr="00AB0BFE">
        <w:rPr>
          <w:rFonts w:ascii="Arial" w:eastAsia="Times New Roman" w:hAnsi="Arial" w:cs="Arial"/>
          <w:szCs w:val="20"/>
        </w:rPr>
        <w:tab/>
        <w:t xml:space="preserve">De werkgever zal in overleg met deskundigen (zoals bedrijfsarts, </w:t>
      </w:r>
      <w:proofErr w:type="spellStart"/>
      <w:r w:rsidRPr="00AB0BFE">
        <w:rPr>
          <w:rFonts w:ascii="Arial" w:eastAsia="Times New Roman" w:hAnsi="Arial" w:cs="Arial"/>
          <w:szCs w:val="20"/>
        </w:rPr>
        <w:t>Arbo-dienst</w:t>
      </w:r>
      <w:proofErr w:type="spellEnd"/>
      <w:r w:rsidRPr="00AB0BFE">
        <w:rPr>
          <w:rFonts w:ascii="Arial" w:eastAsia="Times New Roman" w:hAnsi="Arial" w:cs="Arial"/>
          <w:szCs w:val="20"/>
        </w:rPr>
        <w:t>, UWV) een beleid voeren ter voorkoming van langdurig ziekteverzuim en van uitstroom naar de IVA / WGA van de werknemers.</w:t>
      </w:r>
    </w:p>
    <w:p w14:paraId="4F80873D"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3E"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b/>
          <w:szCs w:val="20"/>
        </w:rPr>
        <w:t>3.</w:t>
      </w:r>
      <w:r w:rsidRPr="00AB0BFE">
        <w:rPr>
          <w:rFonts w:ascii="Arial" w:eastAsia="Times New Roman" w:hAnsi="Arial" w:cs="Arial"/>
          <w:b/>
          <w:szCs w:val="20"/>
        </w:rPr>
        <w:tab/>
      </w:r>
      <w:r w:rsidRPr="00AB0BFE">
        <w:rPr>
          <w:rFonts w:ascii="Arial" w:eastAsia="Times New Roman" w:hAnsi="Arial" w:cs="Arial"/>
          <w:szCs w:val="20"/>
        </w:rPr>
        <w:t xml:space="preserve">Met eventueel gebruikmaking van door de overheid daarvoor beschikbaar te stellen faciliteiten en instrumenten, zal de werkgever in overleg met de deskundigen (zoals bedrijfsarts, </w:t>
      </w:r>
      <w:proofErr w:type="spellStart"/>
      <w:r w:rsidRPr="00AB0BFE">
        <w:rPr>
          <w:rFonts w:ascii="Arial" w:eastAsia="Times New Roman" w:hAnsi="Arial" w:cs="Arial"/>
          <w:szCs w:val="20"/>
        </w:rPr>
        <w:t>Arbo-dienst</w:t>
      </w:r>
      <w:proofErr w:type="spellEnd"/>
      <w:r w:rsidRPr="00AB0BFE">
        <w:rPr>
          <w:rFonts w:ascii="Arial" w:eastAsia="Times New Roman" w:hAnsi="Arial" w:cs="Arial"/>
          <w:szCs w:val="20"/>
        </w:rPr>
        <w:t>, UWV) een beleid ontwikkelen op grond waarvan gekomen kan worden tot concrete aanpassingen van het werk en de werkomstandigheden voor zowel nieuwe als al in dienst zijnde gehandicapte werknemers.</w:t>
      </w:r>
    </w:p>
    <w:p w14:paraId="4F80873F"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40"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b/>
          <w:szCs w:val="20"/>
        </w:rPr>
        <w:t>4.</w:t>
      </w:r>
      <w:r w:rsidRPr="00AB0BFE">
        <w:rPr>
          <w:rFonts w:ascii="Arial" w:eastAsia="Times New Roman" w:hAnsi="Arial" w:cs="Arial"/>
          <w:b/>
          <w:szCs w:val="20"/>
        </w:rPr>
        <w:tab/>
      </w:r>
      <w:r w:rsidRPr="00AB0BFE">
        <w:rPr>
          <w:rFonts w:ascii="Arial" w:eastAsia="Times New Roman" w:hAnsi="Arial" w:cs="Arial"/>
          <w:szCs w:val="20"/>
        </w:rPr>
        <w:t>De werkgever zal bij werving van personeel systematisch aandacht schenken aan de mogelijkheid gehandicapten in aanmerking te laten komen voor de vervulling van bepaalde vacatures.</w:t>
      </w:r>
    </w:p>
    <w:p w14:paraId="4F808741" w14:textId="77777777" w:rsidR="00AB0BFE" w:rsidRPr="00AB0BFE" w:rsidRDefault="00AB0BFE" w:rsidP="00AB0BFE">
      <w:pPr>
        <w:tabs>
          <w:tab w:val="left" w:pos="11199"/>
        </w:tabs>
        <w:spacing w:after="0" w:line="240" w:lineRule="auto"/>
        <w:jc w:val="both"/>
        <w:rPr>
          <w:rFonts w:ascii="Arial" w:eastAsia="Times New Roman" w:hAnsi="Arial" w:cs="Arial"/>
          <w:b/>
          <w:szCs w:val="20"/>
          <w:u w:val="single"/>
        </w:rPr>
      </w:pPr>
      <w:r w:rsidRPr="00AB0BFE">
        <w:rPr>
          <w:rFonts w:ascii="Arial" w:eastAsia="Times New Roman" w:hAnsi="Arial" w:cs="Arial"/>
          <w:szCs w:val="20"/>
        </w:rPr>
        <w:br w:type="page"/>
      </w:r>
      <w:r w:rsidRPr="00AB0BFE">
        <w:rPr>
          <w:rFonts w:ascii="Arial" w:eastAsia="Times New Roman" w:hAnsi="Arial" w:cs="Arial"/>
          <w:b/>
          <w:szCs w:val="20"/>
          <w:u w:val="single"/>
        </w:rPr>
        <w:lastRenderedPageBreak/>
        <w:t>BIJLAGE VI</w:t>
      </w:r>
    </w:p>
    <w:p w14:paraId="4F808742" w14:textId="77777777" w:rsidR="00AB0BFE" w:rsidRPr="00AB0BFE" w:rsidRDefault="00AB0BFE" w:rsidP="00AB0BFE">
      <w:pPr>
        <w:tabs>
          <w:tab w:val="left" w:pos="11199"/>
        </w:tabs>
        <w:spacing w:after="0" w:line="240" w:lineRule="auto"/>
        <w:jc w:val="both"/>
        <w:rPr>
          <w:rFonts w:ascii="Arial" w:eastAsia="Times New Roman" w:hAnsi="Arial" w:cs="Arial"/>
          <w:b/>
          <w:szCs w:val="20"/>
          <w:u w:val="single"/>
        </w:rPr>
      </w:pPr>
    </w:p>
    <w:p w14:paraId="4F808743" w14:textId="77777777" w:rsidR="00AB0BFE" w:rsidRPr="00AB0BFE" w:rsidRDefault="00AB0BFE" w:rsidP="00AB0BFE">
      <w:pPr>
        <w:tabs>
          <w:tab w:val="left" w:pos="11199"/>
        </w:tabs>
        <w:spacing w:after="0" w:line="240" w:lineRule="auto"/>
        <w:jc w:val="both"/>
        <w:rPr>
          <w:rFonts w:ascii="Arial" w:eastAsia="Times New Roman" w:hAnsi="Arial" w:cs="Arial"/>
          <w:b/>
          <w:szCs w:val="20"/>
        </w:rPr>
      </w:pPr>
      <w:r w:rsidRPr="00AB0BFE">
        <w:rPr>
          <w:rFonts w:ascii="Arial" w:eastAsia="Times New Roman" w:hAnsi="Arial" w:cs="Arial"/>
          <w:b/>
          <w:szCs w:val="20"/>
        </w:rPr>
        <w:t>Regeling Faciliteiten Vakverenigingen.</w:t>
      </w:r>
    </w:p>
    <w:p w14:paraId="4F808744"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45" w14:textId="77777777" w:rsidR="00AB0BFE" w:rsidRPr="00AB0BFE" w:rsidRDefault="00AB0BFE" w:rsidP="00AB0BFE">
      <w:pPr>
        <w:numPr>
          <w:ilvl w:val="0"/>
          <w:numId w:val="11"/>
        </w:numPr>
        <w:tabs>
          <w:tab w:val="left" w:pos="11199"/>
        </w:tabs>
        <w:spacing w:after="0" w:line="240" w:lineRule="auto"/>
        <w:rPr>
          <w:rFonts w:ascii="Arial" w:eastAsia="Times New Roman" w:hAnsi="Arial" w:cs="Arial"/>
          <w:b/>
          <w:szCs w:val="20"/>
        </w:rPr>
      </w:pPr>
      <w:r w:rsidRPr="00AB0BFE">
        <w:rPr>
          <w:rFonts w:ascii="Arial" w:eastAsia="Times New Roman" w:hAnsi="Arial" w:cs="Arial"/>
          <w:b/>
          <w:szCs w:val="20"/>
        </w:rPr>
        <w:t>Bedrijfsledengroepen c.q. afdelingen en hun besturen</w:t>
      </w:r>
      <w:r w:rsidRPr="00AB0BFE">
        <w:rPr>
          <w:rFonts w:ascii="Arial" w:eastAsia="Times New Roman" w:hAnsi="Arial" w:cs="Arial"/>
          <w:b/>
          <w:szCs w:val="20"/>
        </w:rPr>
        <w:br/>
      </w:r>
      <w:r w:rsidRPr="00AB0BFE">
        <w:rPr>
          <w:rFonts w:ascii="Arial" w:eastAsia="Times New Roman" w:hAnsi="Arial" w:cs="Arial"/>
          <w:szCs w:val="20"/>
        </w:rPr>
        <w:t>Onder volledige erkenning van de wettelijke rechten van de OR van de betrokken vestiging kunnen de werknemersorganisaties uit hun aldaar werkzame leden personen aanwijzen of doen aanwijzen, die als bedrijfsledengroep c.q. afdeling zal optreden. Leden van de bedrijfsledengroep, die als zodanig zijn aangemeld, worden aangemerkt als kaderleden.</w:t>
      </w:r>
    </w:p>
    <w:p w14:paraId="4F808746"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47" w14:textId="77777777" w:rsidR="00AB0BFE" w:rsidRPr="00AB0BFE" w:rsidRDefault="00AB0BFE" w:rsidP="00AB0BFE">
      <w:pPr>
        <w:numPr>
          <w:ilvl w:val="0"/>
          <w:numId w:val="11"/>
        </w:numPr>
        <w:tabs>
          <w:tab w:val="left" w:pos="11199"/>
        </w:tabs>
        <w:spacing w:after="0" w:line="240" w:lineRule="auto"/>
        <w:rPr>
          <w:rFonts w:ascii="Arial" w:eastAsia="Times New Roman" w:hAnsi="Arial" w:cs="Arial"/>
          <w:b/>
          <w:szCs w:val="20"/>
        </w:rPr>
      </w:pPr>
      <w:r w:rsidRPr="00AB0BFE">
        <w:rPr>
          <w:rFonts w:ascii="Arial" w:eastAsia="Times New Roman" w:hAnsi="Arial" w:cs="Arial"/>
          <w:b/>
          <w:szCs w:val="20"/>
        </w:rPr>
        <w:t>Namen van bestuursleden</w:t>
      </w:r>
      <w:r w:rsidRPr="00AB0BFE">
        <w:rPr>
          <w:rFonts w:ascii="Arial" w:eastAsia="Times New Roman" w:hAnsi="Arial" w:cs="Arial"/>
          <w:b/>
          <w:szCs w:val="20"/>
        </w:rPr>
        <w:br/>
      </w:r>
      <w:r w:rsidRPr="00AB0BFE">
        <w:rPr>
          <w:rFonts w:ascii="Arial" w:eastAsia="Times New Roman" w:hAnsi="Arial" w:cs="Arial"/>
          <w:szCs w:val="20"/>
        </w:rPr>
        <w:t>De werknemersorganisaties zullen aan de bestuurders van de betrokken vestigingen de namen en adressen van het bestuur van de bedrijfsledengroep c.q. afdeling en hun functie in de bedrijfsledengroep mededelen, alsmede de wijzigingen in de samenstelling van dat bestuur. Telkens zal worden medegedeeld wie als voorzitter van het bestuur fungeert.</w:t>
      </w:r>
    </w:p>
    <w:p w14:paraId="4F808748"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49" w14:textId="77777777" w:rsidR="00AB0BFE" w:rsidRPr="00AB0BFE" w:rsidRDefault="00AB0BFE" w:rsidP="00AB0BFE">
      <w:pPr>
        <w:numPr>
          <w:ilvl w:val="0"/>
          <w:numId w:val="11"/>
        </w:numPr>
        <w:tabs>
          <w:tab w:val="left" w:pos="11199"/>
        </w:tabs>
        <w:spacing w:after="0" w:line="240" w:lineRule="auto"/>
        <w:rPr>
          <w:rFonts w:ascii="Arial" w:eastAsia="Times New Roman" w:hAnsi="Arial" w:cs="Arial"/>
          <w:b/>
          <w:szCs w:val="20"/>
        </w:rPr>
      </w:pPr>
      <w:r w:rsidRPr="00AB0BFE">
        <w:rPr>
          <w:rFonts w:ascii="Arial" w:eastAsia="Times New Roman" w:hAnsi="Arial" w:cs="Arial"/>
          <w:b/>
          <w:szCs w:val="20"/>
        </w:rPr>
        <w:t>Vergaderingen en besprekingen</w:t>
      </w:r>
    </w:p>
    <w:p w14:paraId="4F80874A" w14:textId="77777777" w:rsidR="00AB0BFE" w:rsidRPr="00AB0BFE" w:rsidRDefault="00AB0BFE" w:rsidP="00AB0BFE">
      <w:pPr>
        <w:tabs>
          <w:tab w:val="left" w:pos="11199"/>
        </w:tabs>
        <w:spacing w:after="0" w:line="240" w:lineRule="auto"/>
        <w:ind w:left="420"/>
        <w:rPr>
          <w:rFonts w:ascii="Arial" w:eastAsia="Times New Roman" w:hAnsi="Arial" w:cs="Arial"/>
          <w:szCs w:val="20"/>
        </w:rPr>
      </w:pPr>
      <w:r w:rsidRPr="00AB0BFE">
        <w:rPr>
          <w:rFonts w:ascii="Arial" w:eastAsia="Times New Roman" w:hAnsi="Arial" w:cs="Arial"/>
          <w:szCs w:val="20"/>
        </w:rPr>
        <w:t>Vergaderingen van het bestuur van de BLG. Hieronder wordt mede verstaan:</w:t>
      </w:r>
    </w:p>
    <w:p w14:paraId="4F80874B" w14:textId="77777777" w:rsidR="00AB0BFE" w:rsidRPr="00AB0BFE" w:rsidRDefault="00AB0BFE" w:rsidP="00AB0BFE">
      <w:pPr>
        <w:numPr>
          <w:ilvl w:val="0"/>
          <w:numId w:val="12"/>
        </w:numPr>
        <w:tabs>
          <w:tab w:val="clear" w:pos="360"/>
          <w:tab w:val="num" w:pos="780"/>
          <w:tab w:val="left" w:pos="11199"/>
        </w:tabs>
        <w:spacing w:after="0" w:line="240" w:lineRule="auto"/>
        <w:ind w:left="780"/>
        <w:rPr>
          <w:rFonts w:ascii="Arial" w:eastAsia="Times New Roman" w:hAnsi="Arial" w:cs="Arial"/>
          <w:szCs w:val="20"/>
        </w:rPr>
      </w:pPr>
      <w:r w:rsidRPr="00AB0BFE">
        <w:rPr>
          <w:rFonts w:ascii="Arial" w:eastAsia="Times New Roman" w:hAnsi="Arial" w:cs="Arial"/>
          <w:szCs w:val="20"/>
        </w:rPr>
        <w:t>Het overleg met de OR of een commissie hiervan;</w:t>
      </w:r>
    </w:p>
    <w:p w14:paraId="4F80874C" w14:textId="77777777" w:rsidR="00AB0BFE" w:rsidRPr="00AB0BFE" w:rsidRDefault="00AB0BFE" w:rsidP="00AB0BFE">
      <w:pPr>
        <w:numPr>
          <w:ilvl w:val="0"/>
          <w:numId w:val="12"/>
        </w:numPr>
        <w:tabs>
          <w:tab w:val="clear" w:pos="360"/>
          <w:tab w:val="num" w:pos="720"/>
          <w:tab w:val="left" w:pos="11199"/>
        </w:tabs>
        <w:spacing w:after="0" w:line="240" w:lineRule="auto"/>
        <w:ind w:left="420" w:firstLine="6"/>
        <w:rPr>
          <w:rFonts w:ascii="Arial" w:eastAsia="Times New Roman" w:hAnsi="Arial" w:cs="Arial"/>
          <w:szCs w:val="20"/>
        </w:rPr>
      </w:pPr>
      <w:r w:rsidRPr="00AB0BFE">
        <w:rPr>
          <w:rFonts w:ascii="Arial" w:eastAsia="Times New Roman" w:hAnsi="Arial" w:cs="Arial"/>
          <w:szCs w:val="20"/>
        </w:rPr>
        <w:t>Vergaderingen van het bestuur van de BLG met de leden van de BLG;</w:t>
      </w:r>
    </w:p>
    <w:p w14:paraId="4F80874D" w14:textId="77777777" w:rsidR="00AB0BFE" w:rsidRPr="00AB0BFE" w:rsidRDefault="00AB0BFE" w:rsidP="00AB0BFE">
      <w:pPr>
        <w:numPr>
          <w:ilvl w:val="0"/>
          <w:numId w:val="12"/>
        </w:numPr>
        <w:tabs>
          <w:tab w:val="clear" w:pos="360"/>
          <w:tab w:val="num" w:pos="720"/>
          <w:tab w:val="left" w:pos="11199"/>
        </w:tabs>
        <w:spacing w:after="0" w:line="240" w:lineRule="auto"/>
        <w:ind w:left="720" w:hanging="294"/>
        <w:rPr>
          <w:rFonts w:ascii="Arial" w:eastAsia="Times New Roman" w:hAnsi="Arial" w:cs="Arial"/>
          <w:szCs w:val="20"/>
        </w:rPr>
      </w:pPr>
      <w:r w:rsidRPr="00AB0BFE">
        <w:rPr>
          <w:rFonts w:ascii="Arial" w:eastAsia="Times New Roman" w:hAnsi="Arial" w:cs="Arial"/>
          <w:szCs w:val="20"/>
        </w:rPr>
        <w:t xml:space="preserve">Statutaire bijeenkomsten, vergaderingen van de werknemersorganisaties in verband met </w:t>
      </w:r>
      <w:proofErr w:type="spellStart"/>
      <w:r w:rsidRPr="00AB0BFE">
        <w:rPr>
          <w:rFonts w:ascii="Arial" w:eastAsia="Times New Roman" w:hAnsi="Arial" w:cs="Arial"/>
          <w:szCs w:val="20"/>
        </w:rPr>
        <w:t>CAO-overleg</w:t>
      </w:r>
      <w:proofErr w:type="spellEnd"/>
      <w:r w:rsidRPr="00AB0BFE">
        <w:rPr>
          <w:rFonts w:ascii="Arial" w:eastAsia="Times New Roman" w:hAnsi="Arial" w:cs="Arial"/>
          <w:szCs w:val="20"/>
        </w:rPr>
        <w:t xml:space="preserve"> en landelijke kaderbijeenkomsten betreffende Nestlé Nederland B.V. buiten het bedrijf waaraan leden van de </w:t>
      </w:r>
      <w:proofErr w:type="spellStart"/>
      <w:r w:rsidRPr="00AB0BFE">
        <w:rPr>
          <w:rFonts w:ascii="Arial" w:eastAsia="Times New Roman" w:hAnsi="Arial" w:cs="Arial"/>
          <w:szCs w:val="20"/>
        </w:rPr>
        <w:t>BLG's</w:t>
      </w:r>
      <w:proofErr w:type="spellEnd"/>
      <w:r w:rsidRPr="00AB0BFE">
        <w:rPr>
          <w:rFonts w:ascii="Arial" w:eastAsia="Times New Roman" w:hAnsi="Arial" w:cs="Arial"/>
          <w:szCs w:val="20"/>
        </w:rPr>
        <w:t xml:space="preserve"> geacht worden deel te nemen.</w:t>
      </w:r>
    </w:p>
    <w:p w14:paraId="4F80874E"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4F"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szCs w:val="20"/>
        </w:rPr>
        <w:t>Met betrekking tot deze categorieën wordt het volgende overeengekomen:</w:t>
      </w:r>
    </w:p>
    <w:p w14:paraId="4F808750"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51"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r w:rsidRPr="00AB0BFE">
        <w:rPr>
          <w:rFonts w:ascii="Arial" w:eastAsia="Times New Roman" w:hAnsi="Arial" w:cs="Arial"/>
          <w:szCs w:val="20"/>
        </w:rPr>
        <w:t>ad 1.</w:t>
      </w:r>
      <w:r w:rsidRPr="00AB0BFE">
        <w:rPr>
          <w:rFonts w:ascii="Arial" w:eastAsia="Times New Roman" w:hAnsi="Arial" w:cs="Arial"/>
          <w:szCs w:val="20"/>
        </w:rPr>
        <w:tab/>
        <w:t>Deze vergaderingen kunnen plaats vinden onder werktijd. Maximaal zes keer per jaar. Voor extra vergaderingen is vooraf de toestemming van de bestuurder vereist.</w:t>
      </w:r>
    </w:p>
    <w:p w14:paraId="4F808752"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p>
    <w:p w14:paraId="4F808753"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r w:rsidRPr="00AB0BFE">
        <w:rPr>
          <w:rFonts w:ascii="Arial" w:eastAsia="Times New Roman" w:hAnsi="Arial" w:cs="Arial"/>
          <w:szCs w:val="20"/>
        </w:rPr>
        <w:t>ad 2.</w:t>
      </w:r>
      <w:r w:rsidRPr="00AB0BFE">
        <w:rPr>
          <w:rFonts w:ascii="Arial" w:eastAsia="Times New Roman" w:hAnsi="Arial" w:cs="Arial"/>
          <w:szCs w:val="20"/>
        </w:rPr>
        <w:tab/>
        <w:t>Deze vergaderingen vinden plaats buiten werktijd. Indien door afwijkende werktijden hierop een uitzondering moet worden gemaakt zal vrijaf worden gegeven met behoud van loon. (Geldt alleen voor bestuursleden BLG). Met betrekking tot ad 1 en ad 2 zal de goede voortgang der werkzaamheden in acht worden genomen en zal het bestuur van de BLG tijdig contact opnemen met de bestuurder of de personeelsfunctionaris.</w:t>
      </w:r>
    </w:p>
    <w:p w14:paraId="4F808754"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p>
    <w:p w14:paraId="4F808755" w14:textId="77777777" w:rsidR="00AB0BFE" w:rsidRPr="00AB0BFE" w:rsidRDefault="00AB0BFE" w:rsidP="00AB0BFE">
      <w:pPr>
        <w:tabs>
          <w:tab w:val="left" w:pos="11199"/>
        </w:tabs>
        <w:spacing w:after="0" w:line="240" w:lineRule="auto"/>
        <w:ind w:left="709" w:hanging="709"/>
        <w:rPr>
          <w:rFonts w:ascii="Arial" w:eastAsia="Times New Roman" w:hAnsi="Arial" w:cs="Arial"/>
          <w:szCs w:val="20"/>
        </w:rPr>
      </w:pPr>
      <w:r w:rsidRPr="00AB0BFE">
        <w:rPr>
          <w:rFonts w:ascii="Arial" w:eastAsia="Times New Roman" w:hAnsi="Arial" w:cs="Arial"/>
          <w:szCs w:val="20"/>
        </w:rPr>
        <w:t>ad 3.</w:t>
      </w:r>
      <w:r w:rsidRPr="00AB0BFE">
        <w:rPr>
          <w:rFonts w:ascii="Arial" w:eastAsia="Times New Roman" w:hAnsi="Arial" w:cs="Arial"/>
          <w:szCs w:val="20"/>
        </w:rPr>
        <w:tab/>
        <w:t>Hiervoor zal in verband met de voortgang van de werkzaamheden voor de daarvoor werkelijk benodigde tijd vooraf toestemming van de bestuurder vereist zijn.</w:t>
      </w:r>
    </w:p>
    <w:p w14:paraId="4F808756" w14:textId="77777777" w:rsidR="00AB0BFE" w:rsidRPr="00AB0BFE" w:rsidRDefault="00AB0BFE" w:rsidP="00AB0BFE">
      <w:pPr>
        <w:tabs>
          <w:tab w:val="left" w:pos="11199"/>
        </w:tabs>
        <w:spacing w:after="0" w:line="240" w:lineRule="auto"/>
        <w:ind w:left="709" w:hanging="709"/>
        <w:rPr>
          <w:rFonts w:ascii="Arial" w:eastAsia="Times New Roman" w:hAnsi="Arial" w:cs="Arial"/>
          <w:szCs w:val="20"/>
        </w:rPr>
      </w:pPr>
      <w:r w:rsidRPr="00AB0BFE">
        <w:rPr>
          <w:rFonts w:ascii="Arial" w:eastAsia="Times New Roman" w:hAnsi="Arial" w:cs="Arial"/>
          <w:szCs w:val="20"/>
        </w:rPr>
        <w:tab/>
        <w:t xml:space="preserve">Alle vergaderingen onder werktijd en die waarop vrijaf met behoud van loon van toepassing is, die vallen op een roostervrije of </w:t>
      </w:r>
      <w:proofErr w:type="spellStart"/>
      <w:r w:rsidRPr="00AB0BFE">
        <w:rPr>
          <w:rFonts w:ascii="Arial" w:eastAsia="Times New Roman" w:hAnsi="Arial" w:cs="Arial"/>
          <w:szCs w:val="20"/>
        </w:rPr>
        <w:t>ATV-dag</w:t>
      </w:r>
      <w:proofErr w:type="spellEnd"/>
      <w:r w:rsidRPr="00AB0BFE">
        <w:rPr>
          <w:rFonts w:ascii="Arial" w:eastAsia="Times New Roman" w:hAnsi="Arial" w:cs="Arial"/>
          <w:szCs w:val="20"/>
        </w:rPr>
        <w:t>, worden geacht te zijn bijgewoond in "eigen tijd".</w:t>
      </w:r>
      <w:r w:rsidRPr="00AB0BFE">
        <w:rPr>
          <w:rFonts w:ascii="Arial" w:eastAsia="Times New Roman" w:hAnsi="Arial" w:cs="Arial"/>
          <w:szCs w:val="20"/>
        </w:rPr>
        <w:br/>
      </w:r>
    </w:p>
    <w:p w14:paraId="4F808757"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r w:rsidRPr="00AB0BFE">
        <w:rPr>
          <w:rFonts w:ascii="Arial" w:eastAsia="Times New Roman" w:hAnsi="Arial" w:cs="Arial"/>
          <w:szCs w:val="20"/>
        </w:rPr>
        <w:tab/>
      </w:r>
    </w:p>
    <w:p w14:paraId="4F808758" w14:textId="77777777" w:rsidR="00AB0BFE" w:rsidRPr="00AB0BFE" w:rsidRDefault="00AB0BFE" w:rsidP="00AB0BFE">
      <w:pPr>
        <w:tabs>
          <w:tab w:val="left" w:pos="11199"/>
        </w:tabs>
        <w:spacing w:after="0" w:line="240" w:lineRule="auto"/>
        <w:ind w:left="709"/>
        <w:jc w:val="both"/>
        <w:rPr>
          <w:rFonts w:ascii="Arial" w:eastAsia="Times New Roman" w:hAnsi="Arial" w:cs="Arial"/>
          <w:szCs w:val="20"/>
        </w:rPr>
      </w:pPr>
      <w:r w:rsidRPr="00AB0BFE">
        <w:rPr>
          <w:rFonts w:ascii="Arial" w:eastAsia="Times New Roman" w:hAnsi="Arial" w:cs="Arial"/>
          <w:szCs w:val="20"/>
        </w:rPr>
        <w:br w:type="page"/>
      </w:r>
      <w:r w:rsidRPr="00AB0BFE">
        <w:rPr>
          <w:rFonts w:ascii="Arial" w:eastAsia="Times New Roman" w:hAnsi="Arial" w:cs="Arial"/>
          <w:szCs w:val="20"/>
        </w:rPr>
        <w:lastRenderedPageBreak/>
        <w:t>Als regel zal een zelfde vertegenwoordiger van een vakvereniging binnen bovenstaand kader nooit meer dan een dag per maand vrijaf met behoud van loon kunnen genieten.</w:t>
      </w:r>
    </w:p>
    <w:p w14:paraId="4F808759"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p>
    <w:p w14:paraId="4F80875A"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r w:rsidRPr="00AB0BFE">
        <w:rPr>
          <w:rFonts w:ascii="Arial" w:eastAsia="Times New Roman" w:hAnsi="Arial" w:cs="Arial"/>
          <w:szCs w:val="20"/>
        </w:rPr>
        <w:tab/>
        <w:t>Voor zover een werknemer in ploegendienst 8 uur of langer afwezig is in verband met verzuim als in deze regeling bedoeld, dient de werkgever in overleg met betrokkenen hem in de gelegenheid te stellen tenminste 8 uur nachtrust te laten genieten.</w:t>
      </w:r>
    </w:p>
    <w:p w14:paraId="4F80875B"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r w:rsidRPr="00AB0BFE">
        <w:rPr>
          <w:rFonts w:ascii="Arial" w:eastAsia="Times New Roman" w:hAnsi="Arial" w:cs="Arial"/>
          <w:szCs w:val="20"/>
        </w:rPr>
        <w:tab/>
        <w:t>De werkgever zal tijdig reageren op tijdig ingediende verzoeken voor vrijaf met behoud van loon, en daarin toestemmen voor zover de bedrijfsomstandigheden zulks toelaten.</w:t>
      </w:r>
    </w:p>
    <w:p w14:paraId="4F80875C"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p>
    <w:p w14:paraId="4F80875D" w14:textId="77777777" w:rsidR="00AB0BFE" w:rsidRPr="00AB0BFE" w:rsidRDefault="00AB0BFE" w:rsidP="00AB0BFE">
      <w:pPr>
        <w:tabs>
          <w:tab w:val="left" w:pos="11199"/>
        </w:tabs>
        <w:spacing w:after="0" w:line="240" w:lineRule="auto"/>
        <w:ind w:left="709" w:hanging="709"/>
        <w:jc w:val="both"/>
        <w:rPr>
          <w:rFonts w:ascii="Arial" w:eastAsia="Times New Roman" w:hAnsi="Arial" w:cs="Arial"/>
          <w:szCs w:val="20"/>
        </w:rPr>
      </w:pPr>
      <w:r w:rsidRPr="00AB0BFE">
        <w:rPr>
          <w:rFonts w:ascii="Arial" w:eastAsia="Times New Roman" w:hAnsi="Arial" w:cs="Arial"/>
          <w:szCs w:val="20"/>
        </w:rPr>
        <w:tab/>
        <w:t>Voor zover de bedrijfsomstandigheden het toelaten zal aan kaderleden vrijaf met behoud van loon worden gegeven voor het bijwonen van door vakorganisaties georganiseerde kadercursussen.</w:t>
      </w:r>
    </w:p>
    <w:p w14:paraId="4F80875E"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5F" w14:textId="77777777" w:rsidR="00AB0BFE" w:rsidRPr="00AB0BFE" w:rsidRDefault="00AB0BFE" w:rsidP="00AB0BFE">
      <w:pPr>
        <w:tabs>
          <w:tab w:val="left" w:pos="11199"/>
        </w:tabs>
        <w:spacing w:after="0" w:line="240" w:lineRule="auto"/>
        <w:ind w:left="426" w:hanging="426"/>
        <w:rPr>
          <w:rFonts w:ascii="Arial" w:eastAsia="Times New Roman" w:hAnsi="Arial" w:cs="Arial"/>
          <w:szCs w:val="20"/>
        </w:rPr>
      </w:pPr>
      <w:r w:rsidRPr="00AB0BFE">
        <w:rPr>
          <w:rFonts w:ascii="Arial" w:eastAsia="Times New Roman" w:hAnsi="Arial" w:cs="Arial"/>
          <w:b/>
          <w:szCs w:val="20"/>
        </w:rPr>
        <w:t>4.</w:t>
      </w:r>
      <w:r w:rsidRPr="00AB0BFE">
        <w:rPr>
          <w:rFonts w:ascii="Arial" w:eastAsia="Times New Roman" w:hAnsi="Arial" w:cs="Arial"/>
          <w:b/>
          <w:szCs w:val="20"/>
        </w:rPr>
        <w:tab/>
        <w:t>Externe contacten</w:t>
      </w:r>
      <w:r w:rsidRPr="00AB0BFE">
        <w:rPr>
          <w:rFonts w:ascii="Arial" w:eastAsia="Times New Roman" w:hAnsi="Arial" w:cs="Arial"/>
          <w:b/>
          <w:szCs w:val="20"/>
        </w:rPr>
        <w:br/>
      </w:r>
      <w:r w:rsidRPr="00AB0BFE">
        <w:rPr>
          <w:rFonts w:ascii="Arial" w:eastAsia="Times New Roman" w:hAnsi="Arial" w:cs="Arial"/>
          <w:szCs w:val="20"/>
        </w:rPr>
        <w:t>In overleg tussen de voorzitter van de bedrijfsledengroep en de bestuurder zal deze voor zover mogelijk vergaderruimte beschikbaar stellen voor contacten van de bestuurders van de bedrijfsledengroep met bezoldigde functionarissen van de werknemersorganisaties.</w:t>
      </w:r>
    </w:p>
    <w:p w14:paraId="4F808760" w14:textId="77777777" w:rsidR="00AB0BFE" w:rsidRPr="00AB0BFE" w:rsidRDefault="00AB0BFE" w:rsidP="00AB0BFE">
      <w:pPr>
        <w:tabs>
          <w:tab w:val="left" w:pos="11199"/>
        </w:tabs>
        <w:spacing w:after="0" w:line="240" w:lineRule="auto"/>
        <w:ind w:left="426"/>
        <w:jc w:val="both"/>
        <w:rPr>
          <w:rFonts w:ascii="Arial" w:eastAsia="Times New Roman" w:hAnsi="Arial" w:cs="Arial"/>
          <w:szCs w:val="20"/>
        </w:rPr>
      </w:pPr>
      <w:r w:rsidRPr="00AB0BFE">
        <w:rPr>
          <w:rFonts w:ascii="Arial" w:eastAsia="Times New Roman" w:hAnsi="Arial" w:cs="Arial"/>
          <w:szCs w:val="20"/>
        </w:rPr>
        <w:t>Een bezoldigd functionaris kan onder werktijd spreken met individuele leden van zijn organisatie, na overleg met de bestuurder of de personeelsfunctionaris.</w:t>
      </w:r>
    </w:p>
    <w:p w14:paraId="4F808761" w14:textId="77777777" w:rsidR="00AB0BFE" w:rsidRPr="00AB0BFE" w:rsidRDefault="00AB0BFE" w:rsidP="00AB0BFE">
      <w:pPr>
        <w:tabs>
          <w:tab w:val="left" w:pos="11199"/>
        </w:tabs>
        <w:spacing w:after="0" w:line="240" w:lineRule="auto"/>
        <w:ind w:left="426"/>
        <w:jc w:val="both"/>
        <w:rPr>
          <w:rFonts w:ascii="Arial" w:eastAsia="Times New Roman" w:hAnsi="Arial" w:cs="Arial"/>
          <w:b/>
          <w:szCs w:val="20"/>
        </w:rPr>
      </w:pPr>
      <w:r w:rsidRPr="00AB0BFE">
        <w:rPr>
          <w:rFonts w:ascii="Arial" w:eastAsia="Times New Roman" w:hAnsi="Arial" w:cs="Arial"/>
          <w:szCs w:val="20"/>
        </w:rPr>
        <w:t>Ook in het laatste geval zal ruimte door Nestlé beschikbaar worden gesteld.</w:t>
      </w:r>
    </w:p>
    <w:p w14:paraId="4F808762"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63" w14:textId="77777777" w:rsidR="00AB0BFE" w:rsidRPr="00AB0BFE" w:rsidRDefault="00AB0BFE" w:rsidP="00AB0BFE">
      <w:pPr>
        <w:tabs>
          <w:tab w:val="left" w:pos="11199"/>
        </w:tabs>
        <w:spacing w:after="0" w:line="240" w:lineRule="auto"/>
        <w:ind w:left="426" w:hanging="426"/>
        <w:rPr>
          <w:rFonts w:ascii="Arial" w:eastAsia="Times New Roman" w:hAnsi="Arial" w:cs="Arial"/>
          <w:b/>
          <w:szCs w:val="20"/>
        </w:rPr>
      </w:pPr>
      <w:r w:rsidRPr="00AB0BFE">
        <w:rPr>
          <w:rFonts w:ascii="Arial" w:eastAsia="Times New Roman" w:hAnsi="Arial" w:cs="Arial"/>
          <w:b/>
          <w:szCs w:val="20"/>
        </w:rPr>
        <w:t>5.</w:t>
      </w:r>
      <w:r w:rsidRPr="00AB0BFE">
        <w:rPr>
          <w:rFonts w:ascii="Arial" w:eastAsia="Times New Roman" w:hAnsi="Arial" w:cs="Arial"/>
          <w:b/>
          <w:szCs w:val="20"/>
        </w:rPr>
        <w:tab/>
        <w:t>Interne contacten</w:t>
      </w:r>
      <w:r w:rsidRPr="00AB0BFE">
        <w:rPr>
          <w:rFonts w:ascii="Arial" w:eastAsia="Times New Roman" w:hAnsi="Arial" w:cs="Arial"/>
          <w:b/>
          <w:szCs w:val="20"/>
        </w:rPr>
        <w:br/>
      </w:r>
      <w:r w:rsidRPr="00AB0BFE">
        <w:rPr>
          <w:rFonts w:ascii="Arial" w:eastAsia="Times New Roman" w:hAnsi="Arial" w:cs="Arial"/>
          <w:szCs w:val="20"/>
        </w:rPr>
        <w:t>In overleg tussen de voorzitter van een bedrijfsledengroep en de bestuurder zal deze ruimte beschikbaar stellen voor bespreking tussen een werknemer die lid is van een werknemersorganisatie en een bestuurder (van een bedrijfsledengroep), aangewezen door die organisatie.</w:t>
      </w:r>
    </w:p>
    <w:p w14:paraId="4F808764"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65" w14:textId="77777777" w:rsidR="00AB0BFE" w:rsidRPr="00AB0BFE" w:rsidRDefault="00AB0BFE" w:rsidP="00AB0BFE">
      <w:pPr>
        <w:tabs>
          <w:tab w:val="left" w:pos="11199"/>
        </w:tabs>
        <w:spacing w:after="0" w:line="240" w:lineRule="auto"/>
        <w:ind w:left="426" w:hanging="426"/>
        <w:rPr>
          <w:rFonts w:ascii="Arial" w:eastAsia="Times New Roman" w:hAnsi="Arial" w:cs="Arial"/>
          <w:b/>
          <w:szCs w:val="20"/>
        </w:rPr>
      </w:pPr>
      <w:r w:rsidRPr="00AB0BFE">
        <w:rPr>
          <w:rFonts w:ascii="Arial" w:eastAsia="Times New Roman" w:hAnsi="Arial" w:cs="Arial"/>
          <w:b/>
          <w:szCs w:val="20"/>
        </w:rPr>
        <w:t>6.</w:t>
      </w:r>
      <w:r w:rsidRPr="00AB0BFE">
        <w:rPr>
          <w:rFonts w:ascii="Arial" w:eastAsia="Times New Roman" w:hAnsi="Arial" w:cs="Arial"/>
          <w:b/>
          <w:szCs w:val="20"/>
        </w:rPr>
        <w:tab/>
        <w:t>Vergaderruimte</w:t>
      </w:r>
      <w:r w:rsidRPr="00AB0BFE">
        <w:rPr>
          <w:rFonts w:ascii="Arial" w:eastAsia="Times New Roman" w:hAnsi="Arial" w:cs="Arial"/>
          <w:b/>
          <w:szCs w:val="20"/>
        </w:rPr>
        <w:br/>
      </w:r>
      <w:r w:rsidRPr="00AB0BFE">
        <w:rPr>
          <w:rFonts w:ascii="Arial" w:eastAsia="Times New Roman" w:hAnsi="Arial" w:cs="Arial"/>
          <w:szCs w:val="20"/>
        </w:rPr>
        <w:t>Zowel voor bijeenkomsten in als buiten werktijd, als bedoeld in deze regeling, zal Nestlé voor zover mogelijk vergaderruimte beschikbaar stellen.</w:t>
      </w:r>
    </w:p>
    <w:p w14:paraId="4F808766"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67" w14:textId="77777777" w:rsidR="00AB0BFE" w:rsidRPr="00AB0BFE" w:rsidRDefault="00AB0BFE" w:rsidP="00AB0BFE">
      <w:pPr>
        <w:numPr>
          <w:ilvl w:val="0"/>
          <w:numId w:val="18"/>
        </w:numPr>
        <w:tabs>
          <w:tab w:val="left" w:pos="11199"/>
        </w:tabs>
        <w:spacing w:after="0" w:line="240" w:lineRule="auto"/>
        <w:rPr>
          <w:rFonts w:ascii="Arial" w:eastAsia="Times New Roman" w:hAnsi="Arial" w:cs="Arial"/>
          <w:b/>
          <w:szCs w:val="20"/>
        </w:rPr>
      </w:pPr>
      <w:r w:rsidRPr="00AB0BFE">
        <w:rPr>
          <w:rFonts w:ascii="Arial" w:eastAsia="Times New Roman" w:hAnsi="Arial" w:cs="Arial"/>
          <w:b/>
          <w:szCs w:val="20"/>
        </w:rPr>
        <w:t>Gebruik publicatieborden en verspreiding van mededelingen van besturen bedrijfsledengroepen</w:t>
      </w:r>
    </w:p>
    <w:p w14:paraId="4F808768" w14:textId="77777777" w:rsidR="00AB0BFE" w:rsidRPr="00AB0BFE" w:rsidRDefault="00AB0BFE" w:rsidP="00AB0BFE">
      <w:pPr>
        <w:tabs>
          <w:tab w:val="left" w:pos="11199"/>
        </w:tabs>
        <w:spacing w:after="0" w:line="240" w:lineRule="auto"/>
        <w:rPr>
          <w:rFonts w:ascii="Arial" w:eastAsia="Times New Roman" w:hAnsi="Arial" w:cs="Arial"/>
          <w:b/>
          <w:szCs w:val="20"/>
        </w:rPr>
      </w:pPr>
    </w:p>
    <w:p w14:paraId="4F808769" w14:textId="77777777" w:rsidR="00AB0BFE" w:rsidRPr="00AB0BFE" w:rsidRDefault="00AB0BFE" w:rsidP="00AB0BFE">
      <w:pPr>
        <w:tabs>
          <w:tab w:val="left" w:pos="11199"/>
        </w:tabs>
        <w:spacing w:after="0" w:line="240" w:lineRule="auto"/>
        <w:ind w:left="993" w:hanging="567"/>
        <w:jc w:val="both"/>
        <w:rPr>
          <w:rFonts w:ascii="Arial" w:eastAsia="Times New Roman" w:hAnsi="Arial" w:cs="Arial"/>
          <w:szCs w:val="20"/>
        </w:rPr>
      </w:pPr>
      <w:r w:rsidRPr="00AB0BFE">
        <w:rPr>
          <w:rFonts w:ascii="Arial" w:eastAsia="Times New Roman" w:hAnsi="Arial" w:cs="Arial"/>
          <w:b/>
          <w:szCs w:val="20"/>
        </w:rPr>
        <w:t>7.1</w:t>
      </w:r>
      <w:r w:rsidRPr="00AB0BFE">
        <w:rPr>
          <w:rFonts w:ascii="Arial" w:eastAsia="Times New Roman" w:hAnsi="Arial" w:cs="Arial"/>
          <w:szCs w:val="20"/>
        </w:rPr>
        <w:tab/>
        <w:t>Bedrijfsledengroepen worden door Nestlé in de gelegenheid gesteld aankondigingen over hun bijeenkomsten (en andere mededelingen) aan leden van werknemersorganisaties op een door Nestlé daartoe opgesteld publicatiebord te plaatsen.</w:t>
      </w:r>
    </w:p>
    <w:p w14:paraId="4F80876A" w14:textId="77777777" w:rsidR="00AB0BFE" w:rsidRPr="00AB0BFE" w:rsidRDefault="00AB0BFE" w:rsidP="00AB0BFE">
      <w:pPr>
        <w:tabs>
          <w:tab w:val="left" w:pos="11199"/>
        </w:tabs>
        <w:spacing w:after="0" w:line="240" w:lineRule="auto"/>
        <w:ind w:left="993" w:hanging="567"/>
        <w:jc w:val="both"/>
        <w:rPr>
          <w:rFonts w:ascii="Arial" w:eastAsia="Times New Roman" w:hAnsi="Arial" w:cs="Arial"/>
          <w:szCs w:val="20"/>
        </w:rPr>
      </w:pPr>
    </w:p>
    <w:p w14:paraId="4F80876B" w14:textId="77777777" w:rsidR="00AB0BFE" w:rsidRPr="00AB0BFE" w:rsidRDefault="00AB0BFE" w:rsidP="00AB0BFE">
      <w:pPr>
        <w:tabs>
          <w:tab w:val="left" w:pos="11199"/>
        </w:tabs>
        <w:spacing w:after="0" w:line="240" w:lineRule="auto"/>
        <w:ind w:left="993" w:hanging="567"/>
        <w:jc w:val="both"/>
        <w:rPr>
          <w:rFonts w:ascii="Arial" w:eastAsia="Times New Roman" w:hAnsi="Arial" w:cs="Arial"/>
          <w:szCs w:val="20"/>
        </w:rPr>
      </w:pPr>
      <w:r w:rsidRPr="00AB0BFE">
        <w:rPr>
          <w:rFonts w:ascii="Arial" w:eastAsia="Times New Roman" w:hAnsi="Arial" w:cs="Arial"/>
          <w:b/>
          <w:szCs w:val="20"/>
        </w:rPr>
        <w:t>7.2</w:t>
      </w:r>
      <w:r w:rsidRPr="00AB0BFE">
        <w:rPr>
          <w:rFonts w:ascii="Arial" w:eastAsia="Times New Roman" w:hAnsi="Arial" w:cs="Arial"/>
          <w:szCs w:val="20"/>
        </w:rPr>
        <w:tab/>
        <w:t xml:space="preserve">Nestlé stelt de besturen van de bedrijfsledengroepen in de gelegenheid mededelingen te verspreiden aan de leden van werknemersorganisaties, werkzaam bij Nestlé. </w:t>
      </w:r>
    </w:p>
    <w:p w14:paraId="4F80876C" w14:textId="77777777" w:rsidR="00AB0BFE" w:rsidRPr="00AB0BFE" w:rsidRDefault="00AB0BFE" w:rsidP="00AB0BFE">
      <w:pPr>
        <w:tabs>
          <w:tab w:val="left" w:pos="11199"/>
        </w:tabs>
        <w:spacing w:after="0" w:line="240" w:lineRule="auto"/>
        <w:ind w:left="993" w:hanging="567"/>
        <w:jc w:val="both"/>
        <w:rPr>
          <w:rFonts w:ascii="Arial" w:eastAsia="Times New Roman" w:hAnsi="Arial" w:cs="Arial"/>
          <w:szCs w:val="20"/>
        </w:rPr>
      </w:pPr>
      <w:r w:rsidRPr="00AB0BFE">
        <w:rPr>
          <w:rFonts w:ascii="Arial" w:eastAsia="Times New Roman" w:hAnsi="Arial" w:cs="Arial"/>
          <w:szCs w:val="20"/>
        </w:rPr>
        <w:br w:type="page"/>
      </w:r>
      <w:r w:rsidRPr="00AB0BFE">
        <w:rPr>
          <w:rFonts w:ascii="Arial" w:eastAsia="Times New Roman" w:hAnsi="Arial" w:cs="Arial"/>
          <w:b/>
          <w:szCs w:val="20"/>
        </w:rPr>
        <w:lastRenderedPageBreak/>
        <w:t>7.3</w:t>
      </w:r>
      <w:r w:rsidRPr="00AB0BFE">
        <w:rPr>
          <w:rFonts w:ascii="Arial" w:eastAsia="Times New Roman" w:hAnsi="Arial" w:cs="Arial"/>
          <w:szCs w:val="20"/>
        </w:rPr>
        <w:t xml:space="preserve"> </w:t>
      </w:r>
      <w:r w:rsidRPr="00AB0BFE">
        <w:rPr>
          <w:rFonts w:ascii="Arial" w:eastAsia="Times New Roman" w:hAnsi="Arial" w:cs="Arial"/>
          <w:szCs w:val="20"/>
        </w:rPr>
        <w:tab/>
        <w:t>Deze faciliteiten zullen niet worden verleend voor aankondigingen en/of mededelingen, die bedoeld zijn de normale bedrijfsuitoefening te belemmeren, zoals oproepingen tot werkonderbreking of staking.</w:t>
      </w:r>
    </w:p>
    <w:p w14:paraId="4F80876D" w14:textId="77777777" w:rsidR="00AB0BFE" w:rsidRPr="00AB0BFE" w:rsidRDefault="00AB0BFE" w:rsidP="00AB0BFE">
      <w:pPr>
        <w:tabs>
          <w:tab w:val="left" w:pos="11199"/>
        </w:tabs>
        <w:spacing w:after="0" w:line="240" w:lineRule="auto"/>
        <w:ind w:left="993" w:hanging="567"/>
        <w:jc w:val="both"/>
        <w:rPr>
          <w:rFonts w:ascii="Arial" w:eastAsia="Times New Roman" w:hAnsi="Arial" w:cs="Arial"/>
          <w:szCs w:val="20"/>
        </w:rPr>
      </w:pPr>
    </w:p>
    <w:p w14:paraId="4F80876E" w14:textId="77777777" w:rsidR="00AB0BFE" w:rsidRPr="00AB0BFE" w:rsidRDefault="00AB0BFE" w:rsidP="00AB0BFE">
      <w:pPr>
        <w:tabs>
          <w:tab w:val="left" w:pos="11199"/>
        </w:tabs>
        <w:spacing w:after="0" w:line="240" w:lineRule="auto"/>
        <w:ind w:left="993" w:hanging="567"/>
        <w:jc w:val="both"/>
        <w:rPr>
          <w:rFonts w:ascii="Arial" w:eastAsia="Times New Roman" w:hAnsi="Arial" w:cs="Arial"/>
          <w:szCs w:val="20"/>
        </w:rPr>
      </w:pPr>
      <w:r w:rsidRPr="00AB0BFE">
        <w:rPr>
          <w:rFonts w:ascii="Arial" w:eastAsia="Times New Roman" w:hAnsi="Arial" w:cs="Arial"/>
          <w:b/>
          <w:szCs w:val="20"/>
        </w:rPr>
        <w:t>7.4</w:t>
      </w:r>
      <w:r w:rsidRPr="00AB0BFE">
        <w:rPr>
          <w:rFonts w:ascii="Arial" w:eastAsia="Times New Roman" w:hAnsi="Arial" w:cs="Arial"/>
          <w:szCs w:val="20"/>
        </w:rPr>
        <w:t xml:space="preserve"> </w:t>
      </w:r>
      <w:r w:rsidRPr="00AB0BFE">
        <w:rPr>
          <w:rFonts w:ascii="Arial" w:eastAsia="Times New Roman" w:hAnsi="Arial" w:cs="Arial"/>
          <w:szCs w:val="20"/>
        </w:rPr>
        <w:tab/>
        <w:t>Aankondigingen c.q. mededelingen zullen gelijktijdig aan de bestuurder ter hand worden gesteld.</w:t>
      </w:r>
    </w:p>
    <w:p w14:paraId="4F80876F" w14:textId="77777777" w:rsidR="00AB0BFE" w:rsidRPr="00AB0BFE" w:rsidRDefault="00AB0BFE" w:rsidP="00AB0BFE">
      <w:pPr>
        <w:tabs>
          <w:tab w:val="left" w:pos="11199"/>
        </w:tabs>
        <w:spacing w:after="0" w:line="240" w:lineRule="auto"/>
        <w:ind w:left="993" w:hanging="567"/>
        <w:jc w:val="both"/>
        <w:rPr>
          <w:rFonts w:ascii="Arial" w:eastAsia="Times New Roman" w:hAnsi="Arial" w:cs="Arial"/>
          <w:szCs w:val="20"/>
        </w:rPr>
      </w:pPr>
    </w:p>
    <w:p w14:paraId="4F808770" w14:textId="77777777" w:rsidR="00AB0BFE" w:rsidRPr="00AB0BFE" w:rsidRDefault="00AB0BFE" w:rsidP="00AB0BFE">
      <w:pPr>
        <w:tabs>
          <w:tab w:val="left" w:pos="11199"/>
        </w:tabs>
        <w:spacing w:after="0" w:line="240" w:lineRule="auto"/>
        <w:ind w:left="993" w:hanging="567"/>
        <w:jc w:val="both"/>
        <w:rPr>
          <w:rFonts w:ascii="Arial" w:eastAsia="Times New Roman" w:hAnsi="Arial" w:cs="Arial"/>
          <w:szCs w:val="20"/>
        </w:rPr>
      </w:pPr>
      <w:r w:rsidRPr="00AB0BFE">
        <w:rPr>
          <w:rFonts w:ascii="Arial" w:eastAsia="Times New Roman" w:hAnsi="Arial" w:cs="Arial"/>
          <w:b/>
          <w:szCs w:val="20"/>
        </w:rPr>
        <w:t>7.5</w:t>
      </w:r>
      <w:r w:rsidRPr="00AB0BFE">
        <w:rPr>
          <w:rFonts w:ascii="Arial" w:eastAsia="Times New Roman" w:hAnsi="Arial" w:cs="Arial"/>
          <w:szCs w:val="20"/>
        </w:rPr>
        <w:t xml:space="preserve"> </w:t>
      </w:r>
      <w:r w:rsidRPr="00AB0BFE">
        <w:rPr>
          <w:rFonts w:ascii="Arial" w:eastAsia="Times New Roman" w:hAnsi="Arial" w:cs="Arial"/>
          <w:szCs w:val="20"/>
        </w:rPr>
        <w:tab/>
        <w:t>De bestuurder zal schriftelijk algemene mededelingen aan het bestuur van de bedrijfsledengroep en aan de districtsbestuurder(s) doen toekomen.</w:t>
      </w:r>
    </w:p>
    <w:p w14:paraId="4F808771"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72" w14:textId="77777777" w:rsidR="00AB0BFE" w:rsidRPr="00AB0BFE" w:rsidRDefault="00AB0BFE" w:rsidP="00AB0BFE">
      <w:pPr>
        <w:tabs>
          <w:tab w:val="left" w:pos="11199"/>
        </w:tabs>
        <w:spacing w:after="0" w:line="240" w:lineRule="auto"/>
        <w:ind w:left="426" w:hanging="426"/>
        <w:rPr>
          <w:rFonts w:ascii="Arial" w:eastAsia="Times New Roman" w:hAnsi="Arial" w:cs="Arial"/>
          <w:b/>
          <w:szCs w:val="20"/>
        </w:rPr>
      </w:pPr>
      <w:r w:rsidRPr="00AB0BFE">
        <w:rPr>
          <w:rFonts w:ascii="Arial" w:eastAsia="Times New Roman" w:hAnsi="Arial" w:cs="Arial"/>
          <w:b/>
          <w:szCs w:val="20"/>
        </w:rPr>
        <w:t>8.</w:t>
      </w:r>
      <w:r w:rsidRPr="00AB0BFE">
        <w:rPr>
          <w:rFonts w:ascii="Arial" w:eastAsia="Times New Roman" w:hAnsi="Arial" w:cs="Arial"/>
          <w:b/>
          <w:szCs w:val="20"/>
        </w:rPr>
        <w:tab/>
        <w:t>Gebruik van communicatiemiddelen</w:t>
      </w:r>
      <w:r w:rsidRPr="00AB0BFE">
        <w:rPr>
          <w:rFonts w:ascii="Arial" w:eastAsia="Times New Roman" w:hAnsi="Arial" w:cs="Arial"/>
          <w:b/>
          <w:szCs w:val="20"/>
        </w:rPr>
        <w:br/>
      </w:r>
      <w:r w:rsidRPr="00AB0BFE">
        <w:rPr>
          <w:rFonts w:ascii="Arial" w:eastAsia="Times New Roman" w:hAnsi="Arial" w:cs="Arial"/>
          <w:szCs w:val="20"/>
        </w:rPr>
        <w:t>De leden van het bestuur van de bedrijfsledengroep kunnen t.b.v. hun taakvervulling gebruik maken van de communicatiemiddelen van Nestlé.</w:t>
      </w:r>
    </w:p>
    <w:p w14:paraId="4F808773"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74" w14:textId="77777777" w:rsidR="00AB0BFE" w:rsidRPr="00AB0BFE" w:rsidRDefault="00AB0BFE" w:rsidP="00AB0BFE">
      <w:pPr>
        <w:tabs>
          <w:tab w:val="left" w:pos="11199"/>
        </w:tabs>
        <w:spacing w:after="0" w:line="240" w:lineRule="auto"/>
        <w:ind w:left="426" w:hanging="426"/>
        <w:rPr>
          <w:rFonts w:ascii="Arial" w:eastAsia="Times New Roman" w:hAnsi="Arial" w:cs="Arial"/>
          <w:b/>
          <w:szCs w:val="20"/>
        </w:rPr>
      </w:pPr>
      <w:r w:rsidRPr="00AB0BFE">
        <w:rPr>
          <w:rFonts w:ascii="Arial" w:eastAsia="Times New Roman" w:hAnsi="Arial" w:cs="Arial"/>
          <w:b/>
          <w:szCs w:val="20"/>
        </w:rPr>
        <w:t>9.</w:t>
      </w:r>
      <w:r w:rsidRPr="00AB0BFE">
        <w:rPr>
          <w:rFonts w:ascii="Arial" w:eastAsia="Times New Roman" w:hAnsi="Arial" w:cs="Arial"/>
          <w:b/>
          <w:szCs w:val="20"/>
        </w:rPr>
        <w:tab/>
        <w:t>Gebruik van vermenigvuldigingsapparatuur</w:t>
      </w:r>
      <w:r w:rsidRPr="00AB0BFE">
        <w:rPr>
          <w:rFonts w:ascii="Arial" w:eastAsia="Times New Roman" w:hAnsi="Arial" w:cs="Arial"/>
          <w:b/>
          <w:szCs w:val="20"/>
        </w:rPr>
        <w:br/>
      </w:r>
      <w:r w:rsidRPr="00AB0BFE">
        <w:rPr>
          <w:rFonts w:ascii="Arial" w:eastAsia="Times New Roman" w:hAnsi="Arial" w:cs="Arial"/>
          <w:szCs w:val="20"/>
        </w:rPr>
        <w:t>Nestlé zal de besturen van de bedrijfsledengroepen ten behoeve van hun taakvervulling in redelijke mate het gebruik toestaan van vermenigvuldigingsapparatuur van Nestlé met inachtneming van de voor de bediening daarvan geldende regels en van de geldende huisregels.</w:t>
      </w:r>
    </w:p>
    <w:p w14:paraId="4F808775"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76" w14:textId="77777777" w:rsidR="00AB0BFE" w:rsidRPr="00AB0BFE" w:rsidRDefault="00AB0BFE" w:rsidP="00AB0BFE">
      <w:pPr>
        <w:tabs>
          <w:tab w:val="left" w:pos="11199"/>
        </w:tabs>
        <w:spacing w:after="0" w:line="240" w:lineRule="auto"/>
        <w:ind w:left="426" w:hanging="426"/>
        <w:rPr>
          <w:rFonts w:ascii="Arial" w:eastAsia="Times New Roman" w:hAnsi="Arial" w:cs="Arial"/>
          <w:b/>
          <w:szCs w:val="20"/>
        </w:rPr>
      </w:pPr>
      <w:r w:rsidRPr="00AB0BFE">
        <w:rPr>
          <w:rFonts w:ascii="Arial" w:eastAsia="Times New Roman" w:hAnsi="Arial" w:cs="Arial"/>
          <w:b/>
          <w:szCs w:val="20"/>
        </w:rPr>
        <w:t xml:space="preserve">10. </w:t>
      </w:r>
      <w:r w:rsidRPr="00AB0BFE">
        <w:rPr>
          <w:rFonts w:ascii="Arial" w:eastAsia="Times New Roman" w:hAnsi="Arial" w:cs="Arial"/>
          <w:b/>
          <w:szCs w:val="20"/>
        </w:rPr>
        <w:tab/>
        <w:t>Bescherming leden werknemersorganisaties</w:t>
      </w:r>
      <w:r w:rsidRPr="00AB0BFE">
        <w:rPr>
          <w:rFonts w:ascii="Arial" w:eastAsia="Times New Roman" w:hAnsi="Arial" w:cs="Arial"/>
          <w:b/>
          <w:szCs w:val="20"/>
        </w:rPr>
        <w:br/>
      </w:r>
      <w:r w:rsidRPr="00AB0BFE">
        <w:rPr>
          <w:rFonts w:ascii="Arial" w:eastAsia="Times New Roman" w:hAnsi="Arial" w:cs="Arial"/>
          <w:szCs w:val="20"/>
        </w:rPr>
        <w:t>Nestlé zal erop toezien dat een werknemer, die lid is van een werknemersorganisatie, geen nadelige invloed in zijn of haar positie zal ondervinden als gevolg van het vervullen van een taak in het kader van het vakbondswerk in de vestiging.</w:t>
      </w:r>
    </w:p>
    <w:p w14:paraId="4F808777"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78"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szCs w:val="20"/>
        </w:rPr>
        <w:tab/>
        <w:t>Eventuele individuele problemen van de leden van het bestuur van een bedrijfsledengroep zullen in samenspraak tussen bezoldigde bestuurders van de desbetreffende werknemersorganisaties en de bestuurder van de betrokken vestiging worden behandeld.</w:t>
      </w:r>
    </w:p>
    <w:p w14:paraId="4F808779"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7A"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szCs w:val="20"/>
        </w:rPr>
        <w:tab/>
        <w:t>Indien Nestlé wil overgaan tot ontslag van een lid van een bestuur van een bedrijfsledengroep of een ex-lid daarvan, die als zodanig bij de werkgever bekend is, kan de dienstbetrekking niet worden beëindigd dan na voorafgaande toestemming van de kantonrechter, onder inachtneming van de in de CAO vastgelegde opzegtermijn.</w:t>
      </w:r>
    </w:p>
    <w:p w14:paraId="4F80877B"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szCs w:val="20"/>
        </w:rPr>
        <w:tab/>
      </w:r>
    </w:p>
    <w:p w14:paraId="4F80877C"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b/>
          <w:szCs w:val="20"/>
        </w:rPr>
      </w:pPr>
      <w:r w:rsidRPr="00AB0BFE">
        <w:rPr>
          <w:rFonts w:ascii="Arial" w:eastAsia="Times New Roman" w:hAnsi="Arial" w:cs="Arial"/>
          <w:b/>
          <w:szCs w:val="20"/>
        </w:rPr>
        <w:t xml:space="preserve">11. </w:t>
      </w:r>
      <w:r w:rsidRPr="00AB0BFE">
        <w:rPr>
          <w:rFonts w:ascii="Arial" w:eastAsia="Times New Roman" w:hAnsi="Arial" w:cs="Arial"/>
          <w:b/>
          <w:szCs w:val="20"/>
        </w:rPr>
        <w:tab/>
        <w:t>Vakbondskantoren</w:t>
      </w:r>
      <w:r w:rsidRPr="00AB0BFE">
        <w:rPr>
          <w:rFonts w:ascii="Arial" w:eastAsia="Times New Roman" w:hAnsi="Arial" w:cs="Arial"/>
          <w:b/>
          <w:szCs w:val="20"/>
        </w:rPr>
        <w:br/>
      </w:r>
      <w:r w:rsidRPr="00AB0BFE">
        <w:rPr>
          <w:rFonts w:ascii="Arial" w:eastAsia="Times New Roman" w:hAnsi="Arial" w:cs="Arial"/>
          <w:szCs w:val="20"/>
        </w:rPr>
        <w:t>Nestlé stelt voor zover mogelijk aan de vakbonden kantoorruimte met de daarbij behorende inrichting beschikbaar.</w:t>
      </w:r>
    </w:p>
    <w:p w14:paraId="4F80877D"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r w:rsidRPr="00AB0BFE">
        <w:rPr>
          <w:rFonts w:ascii="Arial" w:eastAsia="Times New Roman" w:hAnsi="Arial" w:cs="Arial"/>
          <w:szCs w:val="20"/>
        </w:rPr>
        <w:tab/>
        <w:t>Onder de inrichting wordt in dit kader verstaan het beschikbaar stellen van de volgende zaken:</w:t>
      </w:r>
    </w:p>
    <w:p w14:paraId="4F80877E" w14:textId="77777777" w:rsidR="00AB0BFE" w:rsidRPr="00AB0BFE" w:rsidRDefault="00AB0BFE" w:rsidP="00AB0BFE">
      <w:pPr>
        <w:numPr>
          <w:ilvl w:val="0"/>
          <w:numId w:val="13"/>
        </w:numPr>
        <w:tabs>
          <w:tab w:val="clear" w:pos="360"/>
          <w:tab w:val="num" w:pos="786"/>
          <w:tab w:val="left" w:pos="11199"/>
        </w:tabs>
        <w:spacing w:after="0" w:line="240" w:lineRule="auto"/>
        <w:ind w:left="786"/>
        <w:jc w:val="both"/>
        <w:rPr>
          <w:rFonts w:ascii="Arial" w:eastAsia="Times New Roman" w:hAnsi="Arial" w:cs="Arial"/>
          <w:szCs w:val="20"/>
        </w:rPr>
      </w:pPr>
      <w:r w:rsidRPr="00AB0BFE">
        <w:rPr>
          <w:rFonts w:ascii="Arial" w:eastAsia="Times New Roman" w:hAnsi="Arial" w:cs="Arial"/>
          <w:szCs w:val="20"/>
        </w:rPr>
        <w:t>archiefkast(en)</w:t>
      </w:r>
    </w:p>
    <w:p w14:paraId="4F80877F" w14:textId="77777777" w:rsidR="00AB0BFE" w:rsidRPr="00AB0BFE" w:rsidRDefault="00AB0BFE" w:rsidP="00AB0BFE">
      <w:pPr>
        <w:numPr>
          <w:ilvl w:val="0"/>
          <w:numId w:val="13"/>
        </w:numPr>
        <w:tabs>
          <w:tab w:val="clear" w:pos="360"/>
          <w:tab w:val="num" w:pos="786"/>
          <w:tab w:val="left" w:pos="11199"/>
        </w:tabs>
        <w:spacing w:after="0" w:line="240" w:lineRule="auto"/>
        <w:ind w:left="786"/>
        <w:jc w:val="both"/>
        <w:rPr>
          <w:rFonts w:ascii="Arial" w:eastAsia="Times New Roman" w:hAnsi="Arial" w:cs="Arial"/>
          <w:szCs w:val="20"/>
        </w:rPr>
      </w:pPr>
      <w:r w:rsidRPr="00AB0BFE">
        <w:rPr>
          <w:rFonts w:ascii="Arial" w:eastAsia="Times New Roman" w:hAnsi="Arial" w:cs="Arial"/>
          <w:szCs w:val="20"/>
        </w:rPr>
        <w:t>bureau(s) met bijbehoren</w:t>
      </w:r>
    </w:p>
    <w:p w14:paraId="4F808780" w14:textId="77777777" w:rsidR="00AB0BFE" w:rsidRPr="00AB0BFE" w:rsidRDefault="00AB0BFE" w:rsidP="00AB0BFE">
      <w:pPr>
        <w:numPr>
          <w:ilvl w:val="0"/>
          <w:numId w:val="13"/>
        </w:numPr>
        <w:tabs>
          <w:tab w:val="clear" w:pos="360"/>
          <w:tab w:val="num" w:pos="786"/>
          <w:tab w:val="left" w:pos="11199"/>
        </w:tabs>
        <w:spacing w:after="0" w:line="240" w:lineRule="auto"/>
        <w:ind w:left="786"/>
        <w:jc w:val="both"/>
        <w:rPr>
          <w:rFonts w:ascii="Arial" w:eastAsia="Times New Roman" w:hAnsi="Arial" w:cs="Arial"/>
          <w:szCs w:val="20"/>
        </w:rPr>
      </w:pPr>
      <w:r w:rsidRPr="00AB0BFE">
        <w:rPr>
          <w:rFonts w:ascii="Arial" w:eastAsia="Times New Roman" w:hAnsi="Arial" w:cs="Arial"/>
          <w:szCs w:val="20"/>
        </w:rPr>
        <w:t>vergadertafel met stoelen</w:t>
      </w:r>
    </w:p>
    <w:p w14:paraId="4F808781" w14:textId="77777777" w:rsidR="00AB0BFE" w:rsidRPr="00AB0BFE" w:rsidRDefault="00AB0BFE" w:rsidP="00AB0BFE">
      <w:pPr>
        <w:numPr>
          <w:ilvl w:val="0"/>
          <w:numId w:val="13"/>
        </w:numPr>
        <w:tabs>
          <w:tab w:val="clear" w:pos="360"/>
          <w:tab w:val="num" w:pos="786"/>
          <w:tab w:val="left" w:pos="11199"/>
        </w:tabs>
        <w:spacing w:after="0" w:line="240" w:lineRule="auto"/>
        <w:ind w:left="786"/>
        <w:jc w:val="both"/>
        <w:rPr>
          <w:rFonts w:ascii="Arial" w:eastAsia="Times New Roman" w:hAnsi="Arial" w:cs="Arial"/>
          <w:szCs w:val="20"/>
        </w:rPr>
      </w:pPr>
      <w:r w:rsidRPr="00AB0BFE">
        <w:rPr>
          <w:rFonts w:ascii="Arial" w:eastAsia="Times New Roman" w:hAnsi="Arial" w:cs="Arial"/>
          <w:szCs w:val="20"/>
        </w:rPr>
        <w:t>communicatiemiddelen.</w:t>
      </w:r>
    </w:p>
    <w:p w14:paraId="4F808782"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83" w14:textId="77777777" w:rsidR="00EB09DE" w:rsidRDefault="00EB09DE" w:rsidP="00AB0BFE">
      <w:pPr>
        <w:tabs>
          <w:tab w:val="left" w:pos="11199"/>
        </w:tabs>
        <w:spacing w:after="0" w:line="240" w:lineRule="auto"/>
        <w:ind w:left="426" w:hanging="426"/>
        <w:rPr>
          <w:rFonts w:ascii="Arial" w:eastAsia="Times New Roman" w:hAnsi="Arial" w:cs="Arial"/>
          <w:b/>
          <w:szCs w:val="20"/>
        </w:rPr>
      </w:pPr>
    </w:p>
    <w:p w14:paraId="4F808784" w14:textId="77777777" w:rsidR="00EB09DE" w:rsidRDefault="00EB09DE" w:rsidP="00AB0BFE">
      <w:pPr>
        <w:tabs>
          <w:tab w:val="left" w:pos="11199"/>
        </w:tabs>
        <w:spacing w:after="0" w:line="240" w:lineRule="auto"/>
        <w:ind w:left="426" w:hanging="426"/>
        <w:rPr>
          <w:rFonts w:ascii="Arial" w:eastAsia="Times New Roman" w:hAnsi="Arial" w:cs="Arial"/>
          <w:b/>
          <w:szCs w:val="20"/>
        </w:rPr>
      </w:pPr>
    </w:p>
    <w:p w14:paraId="4F808785" w14:textId="77777777" w:rsidR="00AB0BFE" w:rsidRPr="00AB0BFE" w:rsidRDefault="00AB0BFE" w:rsidP="00AB0BFE">
      <w:pPr>
        <w:tabs>
          <w:tab w:val="left" w:pos="11199"/>
        </w:tabs>
        <w:spacing w:after="0" w:line="240" w:lineRule="auto"/>
        <w:ind w:left="426" w:hanging="426"/>
        <w:rPr>
          <w:rFonts w:ascii="Arial" w:eastAsia="Times New Roman" w:hAnsi="Arial" w:cs="Arial"/>
          <w:b/>
          <w:szCs w:val="20"/>
        </w:rPr>
      </w:pPr>
      <w:r w:rsidRPr="00AB0BFE">
        <w:rPr>
          <w:rFonts w:ascii="Arial" w:eastAsia="Times New Roman" w:hAnsi="Arial" w:cs="Arial"/>
          <w:b/>
          <w:szCs w:val="20"/>
        </w:rPr>
        <w:lastRenderedPageBreak/>
        <w:t xml:space="preserve">12. </w:t>
      </w:r>
      <w:r w:rsidRPr="00AB0BFE">
        <w:rPr>
          <w:rFonts w:ascii="Arial" w:eastAsia="Times New Roman" w:hAnsi="Arial" w:cs="Arial"/>
          <w:b/>
          <w:szCs w:val="20"/>
        </w:rPr>
        <w:tab/>
        <w:t>Personeelsbestand</w:t>
      </w:r>
      <w:r w:rsidRPr="00AB0BFE">
        <w:rPr>
          <w:rFonts w:ascii="Arial" w:eastAsia="Times New Roman" w:hAnsi="Arial" w:cs="Arial"/>
          <w:b/>
          <w:szCs w:val="20"/>
        </w:rPr>
        <w:br/>
      </w:r>
      <w:r w:rsidRPr="00AB0BFE">
        <w:rPr>
          <w:rFonts w:ascii="Arial" w:eastAsia="Times New Roman" w:hAnsi="Arial" w:cs="Arial"/>
          <w:szCs w:val="20"/>
        </w:rPr>
        <w:t>Op verzoek van het bestuur van een bedrijfsledengroep, waarvan de samenstelling bij de bestuurder van een vestiging bekend is, stelt deze bestuurder personeelsoverzichten van het voltallig personeel ter beschikking.</w:t>
      </w:r>
    </w:p>
    <w:p w14:paraId="4F808786" w14:textId="77777777" w:rsidR="00AB0BFE" w:rsidRPr="00AB0BFE" w:rsidRDefault="00AB0BFE" w:rsidP="00AB0BFE">
      <w:pPr>
        <w:tabs>
          <w:tab w:val="left" w:pos="11199"/>
        </w:tabs>
        <w:spacing w:after="0" w:line="240" w:lineRule="auto"/>
        <w:ind w:left="426" w:hanging="426"/>
        <w:jc w:val="both"/>
        <w:rPr>
          <w:rFonts w:ascii="Arial" w:eastAsia="Times New Roman" w:hAnsi="Arial" w:cs="Arial"/>
          <w:szCs w:val="20"/>
        </w:rPr>
      </w:pPr>
    </w:p>
    <w:p w14:paraId="4F808787" w14:textId="77777777" w:rsidR="00AB0BFE" w:rsidRPr="00AB0BFE" w:rsidRDefault="00AB0BFE" w:rsidP="00AB0BFE">
      <w:pPr>
        <w:tabs>
          <w:tab w:val="left" w:pos="11199"/>
        </w:tabs>
        <w:spacing w:after="0" w:line="240" w:lineRule="auto"/>
        <w:ind w:left="426" w:hanging="426"/>
        <w:rPr>
          <w:rFonts w:ascii="Arial" w:eastAsia="Times New Roman" w:hAnsi="Arial" w:cs="Arial"/>
          <w:b/>
          <w:szCs w:val="20"/>
        </w:rPr>
      </w:pPr>
      <w:r w:rsidRPr="00AB0BFE">
        <w:rPr>
          <w:rFonts w:ascii="Arial" w:eastAsia="Times New Roman" w:hAnsi="Arial" w:cs="Arial"/>
          <w:b/>
          <w:szCs w:val="20"/>
        </w:rPr>
        <w:t xml:space="preserve">13. </w:t>
      </w:r>
      <w:r w:rsidRPr="00AB0BFE">
        <w:rPr>
          <w:rFonts w:ascii="Arial" w:eastAsia="Times New Roman" w:hAnsi="Arial" w:cs="Arial"/>
          <w:b/>
          <w:szCs w:val="20"/>
        </w:rPr>
        <w:tab/>
        <w:t>Overleg in het bedrijf</w:t>
      </w:r>
      <w:r w:rsidRPr="00AB0BFE">
        <w:rPr>
          <w:rFonts w:ascii="Arial" w:eastAsia="Times New Roman" w:hAnsi="Arial" w:cs="Arial"/>
          <w:b/>
          <w:szCs w:val="20"/>
        </w:rPr>
        <w:br/>
      </w:r>
      <w:r w:rsidRPr="00AB0BFE">
        <w:rPr>
          <w:rFonts w:ascii="Arial" w:eastAsia="Times New Roman" w:hAnsi="Arial" w:cs="Arial"/>
          <w:szCs w:val="20"/>
        </w:rPr>
        <w:t>Nestlé erkent het recht van de desbetreffende vakorganisaties bij overleg op bedrijfsniveau leden van het bestuur van een bedrijfsledengroep bij dit overleg te betrekken.</w:t>
      </w:r>
    </w:p>
    <w:p w14:paraId="4F808788" w14:textId="77777777" w:rsidR="00AB0BFE" w:rsidRPr="00AB0BFE" w:rsidRDefault="00AB0BFE" w:rsidP="00AB0BFE">
      <w:pPr>
        <w:tabs>
          <w:tab w:val="left" w:pos="11199"/>
        </w:tabs>
        <w:spacing w:after="0" w:line="240" w:lineRule="auto"/>
        <w:jc w:val="both"/>
        <w:rPr>
          <w:rFonts w:ascii="Arial" w:eastAsia="Times New Roman" w:hAnsi="Arial" w:cs="Arial"/>
          <w:b/>
          <w:szCs w:val="20"/>
          <w:u w:val="single"/>
        </w:rPr>
      </w:pPr>
    </w:p>
    <w:p w14:paraId="4F808789" w14:textId="30B360ED" w:rsidR="00AB0BFE" w:rsidRPr="00AB0BFE" w:rsidRDefault="00AB0BFE" w:rsidP="00AB0BFE">
      <w:pPr>
        <w:tabs>
          <w:tab w:val="left" w:pos="11199"/>
        </w:tabs>
        <w:spacing w:after="0" w:line="240" w:lineRule="auto"/>
        <w:rPr>
          <w:rFonts w:ascii="Arial" w:eastAsia="Times New Roman" w:hAnsi="Arial" w:cs="Arial"/>
          <w:b/>
          <w:szCs w:val="20"/>
          <w:u w:val="single"/>
        </w:rPr>
      </w:pPr>
      <w:r w:rsidRPr="00AB0BFE">
        <w:rPr>
          <w:rFonts w:ascii="Arial" w:eastAsia="Times New Roman" w:hAnsi="Arial" w:cs="Arial"/>
          <w:b/>
          <w:szCs w:val="20"/>
          <w:u w:val="single"/>
        </w:rPr>
        <w:br w:type="page"/>
      </w:r>
      <w:r w:rsidRPr="00AB0BFE">
        <w:rPr>
          <w:rFonts w:ascii="Arial" w:eastAsia="Times New Roman" w:hAnsi="Arial" w:cs="Arial"/>
          <w:b/>
          <w:szCs w:val="20"/>
          <w:u w:val="single"/>
        </w:rPr>
        <w:lastRenderedPageBreak/>
        <w:t>BIJLAGE</w:t>
      </w:r>
      <w:r w:rsidR="002D20A5">
        <w:rPr>
          <w:rFonts w:ascii="Arial" w:eastAsia="Times New Roman" w:hAnsi="Arial" w:cs="Arial"/>
          <w:b/>
          <w:szCs w:val="20"/>
          <w:u w:val="single"/>
        </w:rPr>
        <w:t xml:space="preserve"> </w:t>
      </w:r>
      <w:r w:rsidR="00BD2247">
        <w:rPr>
          <w:rFonts w:ascii="Arial" w:eastAsia="Times New Roman" w:hAnsi="Arial" w:cs="Arial"/>
          <w:b/>
          <w:szCs w:val="20"/>
          <w:u w:val="single"/>
        </w:rPr>
        <w:t>VII</w:t>
      </w:r>
    </w:p>
    <w:p w14:paraId="4F80878A"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8B" w14:textId="77777777" w:rsidR="00AB0BFE" w:rsidRPr="00AB0BFE" w:rsidRDefault="00AB0BFE" w:rsidP="00AB0BFE">
      <w:pPr>
        <w:keepNext/>
        <w:tabs>
          <w:tab w:val="left" w:pos="11199"/>
        </w:tabs>
        <w:spacing w:after="0" w:line="240" w:lineRule="auto"/>
        <w:jc w:val="both"/>
        <w:outlineLvl w:val="4"/>
        <w:rPr>
          <w:rFonts w:ascii="Arial" w:eastAsia="Times New Roman" w:hAnsi="Arial" w:cs="Arial"/>
          <w:b/>
          <w:szCs w:val="20"/>
        </w:rPr>
      </w:pPr>
      <w:r w:rsidRPr="00AB0BFE">
        <w:rPr>
          <w:rFonts w:ascii="Arial" w:eastAsia="Times New Roman" w:hAnsi="Arial" w:cs="Arial"/>
          <w:b/>
          <w:szCs w:val="20"/>
        </w:rPr>
        <w:t>COLLECTIEVE ZORGVERZEKERING</w:t>
      </w:r>
    </w:p>
    <w:p w14:paraId="4F80878C" w14:textId="77777777" w:rsidR="00AB0BFE" w:rsidRPr="00AB0BFE" w:rsidRDefault="00AB0BFE" w:rsidP="00AB0BFE">
      <w:pPr>
        <w:spacing w:after="0" w:line="240" w:lineRule="auto"/>
        <w:rPr>
          <w:rFonts w:ascii="Arial" w:eastAsia="Times New Roman" w:hAnsi="Arial" w:cs="Arial"/>
          <w:szCs w:val="20"/>
        </w:rPr>
      </w:pPr>
    </w:p>
    <w:p w14:paraId="4F80878D" w14:textId="77777777" w:rsidR="00AB0BFE" w:rsidRPr="00AB0BFE" w:rsidRDefault="00AB0BFE" w:rsidP="00AB0BFE">
      <w:pPr>
        <w:spacing w:after="0" w:line="240" w:lineRule="auto"/>
        <w:jc w:val="both"/>
        <w:rPr>
          <w:rFonts w:ascii="Arial" w:eastAsia="Times New Roman" w:hAnsi="Arial" w:cs="Arial"/>
          <w:szCs w:val="20"/>
        </w:rPr>
      </w:pPr>
      <w:r w:rsidRPr="00AB0BFE">
        <w:rPr>
          <w:rFonts w:ascii="Arial" w:eastAsia="Times New Roman" w:hAnsi="Arial" w:cs="Arial"/>
          <w:szCs w:val="20"/>
        </w:rPr>
        <w:t xml:space="preserve">In de premie van de aanvullende verzekering op door de werkgever overeen te komen collectieve zorgverzekering, verstrekt de werkgever een tegemoetkoming. </w:t>
      </w:r>
    </w:p>
    <w:p w14:paraId="4F80878E" w14:textId="77777777" w:rsidR="00AB0BFE" w:rsidRPr="00AB0BFE" w:rsidRDefault="00AB0BFE" w:rsidP="00AB0BFE">
      <w:pPr>
        <w:spacing w:after="0" w:line="240" w:lineRule="auto"/>
        <w:jc w:val="both"/>
        <w:rPr>
          <w:rFonts w:ascii="Arial" w:eastAsia="Times New Roman" w:hAnsi="Arial" w:cs="Arial"/>
          <w:szCs w:val="20"/>
        </w:rPr>
      </w:pPr>
    </w:p>
    <w:p w14:paraId="4F80878F" w14:textId="77777777" w:rsidR="00AB0BFE" w:rsidRPr="00AB0BFE" w:rsidRDefault="00AB0BFE" w:rsidP="00AB0BFE">
      <w:pPr>
        <w:spacing w:after="0" w:line="240" w:lineRule="auto"/>
        <w:jc w:val="both"/>
        <w:rPr>
          <w:rFonts w:ascii="Arial" w:eastAsia="Times New Roman" w:hAnsi="Arial" w:cs="Arial"/>
          <w:szCs w:val="20"/>
        </w:rPr>
      </w:pPr>
      <w:r w:rsidRPr="00AB0BFE">
        <w:rPr>
          <w:rFonts w:ascii="Arial" w:eastAsia="Times New Roman" w:hAnsi="Arial" w:cs="Arial"/>
          <w:szCs w:val="20"/>
        </w:rPr>
        <w:t xml:space="preserve">Alleen de medewerkers die aan deze collectieve zorgverzekering deelnemen, komen in aanmerking voor de tegemoetkoming. </w:t>
      </w:r>
    </w:p>
    <w:p w14:paraId="4F808790"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91" w14:textId="77777777" w:rsidR="00AB0BFE" w:rsidRPr="00AB0BFE" w:rsidRDefault="00AB0BFE" w:rsidP="00AB0BFE">
      <w:pPr>
        <w:spacing w:after="0" w:line="240" w:lineRule="auto"/>
        <w:jc w:val="both"/>
        <w:rPr>
          <w:rFonts w:ascii="Arial" w:eastAsia="Times New Roman" w:hAnsi="Arial" w:cs="Arial"/>
          <w:szCs w:val="20"/>
        </w:rPr>
      </w:pPr>
      <w:r w:rsidRPr="00AB0BFE">
        <w:rPr>
          <w:rFonts w:ascii="Arial" w:eastAsia="Times New Roman" w:hAnsi="Arial" w:cs="Arial"/>
          <w:szCs w:val="20"/>
        </w:rPr>
        <w:t xml:space="preserve">De tegemoetkoming bedraagt </w:t>
      </w:r>
      <w:r w:rsidRPr="00AB0BFE">
        <w:rPr>
          <w:rFonts w:ascii="Arial" w:eastAsia="Times New Roman" w:hAnsi="Arial" w:cs="Times New Roman"/>
          <w:szCs w:val="20"/>
        </w:rPr>
        <w:t xml:space="preserve"> €240,- op jaarbasis,</w:t>
      </w:r>
      <w:r w:rsidRPr="00AB0BFE">
        <w:rPr>
          <w:rFonts w:ascii="Arial" w:eastAsia="Times New Roman" w:hAnsi="Arial" w:cs="Arial"/>
          <w:szCs w:val="20"/>
        </w:rPr>
        <w:t xml:space="preserve"> per deelnemer.</w:t>
      </w:r>
    </w:p>
    <w:p w14:paraId="4F808792" w14:textId="77777777" w:rsidR="00AB0BFE" w:rsidRPr="00AB0BFE" w:rsidRDefault="00AB0BFE" w:rsidP="00AB0BFE">
      <w:pPr>
        <w:tabs>
          <w:tab w:val="left" w:pos="11199"/>
        </w:tabs>
        <w:spacing w:after="0" w:line="240" w:lineRule="auto"/>
        <w:jc w:val="both"/>
        <w:rPr>
          <w:rFonts w:ascii="Arial" w:eastAsia="Times New Roman" w:hAnsi="Arial" w:cs="Arial"/>
          <w:szCs w:val="20"/>
        </w:rPr>
      </w:pPr>
    </w:p>
    <w:p w14:paraId="4F808793"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De tegemoetkoming wordt maandelijks tegelijkertijd met het salaris uitbetaald.</w:t>
      </w:r>
    </w:p>
    <w:p w14:paraId="4F808794" w14:textId="77777777" w:rsidR="00AB0BFE" w:rsidRPr="00AB0BFE" w:rsidRDefault="00AB0BFE" w:rsidP="00AB0BFE">
      <w:pPr>
        <w:spacing w:after="0" w:line="240" w:lineRule="auto"/>
        <w:rPr>
          <w:rFonts w:ascii="Arial" w:eastAsia="Times New Roman" w:hAnsi="Arial" w:cs="Arial"/>
          <w:szCs w:val="20"/>
        </w:rPr>
      </w:pPr>
      <w:r w:rsidRPr="00AB0BFE">
        <w:rPr>
          <w:rFonts w:ascii="Arial" w:eastAsia="Times New Roman" w:hAnsi="Arial" w:cs="Arial"/>
          <w:szCs w:val="20"/>
        </w:rPr>
        <w:t>Deze bijdrage geldt ook voor werknemers die al van de VUT-regeling gebruik maken.</w:t>
      </w:r>
    </w:p>
    <w:p w14:paraId="4F808795" w14:textId="77777777" w:rsidR="00AB0BFE" w:rsidRPr="00AB0BFE" w:rsidRDefault="00AB0BFE" w:rsidP="00AB0BFE">
      <w:pPr>
        <w:spacing w:after="0" w:line="240" w:lineRule="auto"/>
        <w:rPr>
          <w:rFonts w:ascii="Arial" w:eastAsia="Times New Roman" w:hAnsi="Arial" w:cs="Arial"/>
          <w:szCs w:val="20"/>
        </w:rPr>
      </w:pPr>
    </w:p>
    <w:p w14:paraId="4F808796" w14:textId="77777777" w:rsidR="00AB0BFE" w:rsidRPr="00AB0BFE" w:rsidRDefault="00AB0BFE" w:rsidP="00AB0BFE">
      <w:pPr>
        <w:spacing w:after="0" w:line="240" w:lineRule="auto"/>
        <w:rPr>
          <w:rFonts w:ascii="Arial" w:eastAsia="Times New Roman" w:hAnsi="Arial" w:cs="Times New Roman"/>
          <w:szCs w:val="20"/>
        </w:rPr>
      </w:pPr>
      <w:r w:rsidRPr="00AB0BFE">
        <w:rPr>
          <w:rFonts w:ascii="Arial" w:eastAsia="Times New Roman" w:hAnsi="Arial" w:cs="Times New Roman"/>
          <w:szCs w:val="20"/>
        </w:rPr>
        <w:t xml:space="preserve">De verzekeringspolis wordt door de verzekeringsmaatschappij aan iedere deelnemer ter </w:t>
      </w:r>
      <w:proofErr w:type="spellStart"/>
      <w:r w:rsidRPr="00AB0BFE">
        <w:rPr>
          <w:rFonts w:ascii="Arial" w:eastAsia="Times New Roman" w:hAnsi="Arial" w:cs="Times New Roman"/>
          <w:szCs w:val="20"/>
        </w:rPr>
        <w:t>handgesteld</w:t>
      </w:r>
      <w:proofErr w:type="spellEnd"/>
      <w:r w:rsidRPr="00AB0BFE">
        <w:rPr>
          <w:rFonts w:ascii="Arial" w:eastAsia="Times New Roman" w:hAnsi="Arial" w:cs="Times New Roman"/>
          <w:szCs w:val="20"/>
        </w:rPr>
        <w:t>.</w:t>
      </w:r>
    </w:p>
    <w:p w14:paraId="4F808797" w14:textId="77777777" w:rsidR="00AB0BFE" w:rsidRPr="00AB0BFE" w:rsidRDefault="00AB0BFE" w:rsidP="00AB0BFE">
      <w:pPr>
        <w:spacing w:after="0" w:line="240" w:lineRule="auto"/>
        <w:rPr>
          <w:rFonts w:ascii="Arial" w:eastAsia="Times New Roman" w:hAnsi="Arial" w:cs="Times New Roman"/>
          <w:szCs w:val="20"/>
        </w:rPr>
      </w:pPr>
    </w:p>
    <w:p w14:paraId="4F808798" w14:textId="77777777" w:rsidR="00AB0BFE" w:rsidRPr="00AB0BFE" w:rsidRDefault="00AB0BFE" w:rsidP="00AB0BFE">
      <w:pPr>
        <w:spacing w:after="0" w:line="240" w:lineRule="auto"/>
        <w:rPr>
          <w:rFonts w:ascii="Arial" w:eastAsia="Times New Roman" w:hAnsi="Arial" w:cs="Times New Roman"/>
          <w:szCs w:val="20"/>
        </w:rPr>
      </w:pPr>
      <w:r w:rsidRPr="00AB0BFE">
        <w:rPr>
          <w:rFonts w:ascii="Arial" w:eastAsia="Times New Roman" w:hAnsi="Arial" w:cs="Times New Roman"/>
          <w:szCs w:val="20"/>
        </w:rPr>
        <w:t>Bij wijziging van het door de werkgever met de verzekeraar overeen te komen pakket zullen betrokkenen en de vakorganisaties worden geïnformeerd.</w:t>
      </w:r>
    </w:p>
    <w:p w14:paraId="4F808799" w14:textId="77777777" w:rsidR="00AB0BFE" w:rsidRPr="00AB0BFE" w:rsidRDefault="00AB0BFE" w:rsidP="00AB0BFE">
      <w:pPr>
        <w:spacing w:after="0" w:line="240" w:lineRule="auto"/>
        <w:jc w:val="both"/>
        <w:rPr>
          <w:rFonts w:ascii="Arial" w:eastAsia="Times New Roman" w:hAnsi="Arial" w:cs="Arial"/>
          <w:szCs w:val="20"/>
        </w:rPr>
      </w:pPr>
    </w:p>
    <w:p w14:paraId="4F80879A" w14:textId="77777777" w:rsidR="00690E5A" w:rsidRDefault="00690E5A"/>
    <w:sectPr w:rsidR="00690E5A">
      <w:pgSz w:w="11907" w:h="16840" w:code="9"/>
      <w:pgMar w:top="2892" w:right="2268" w:bottom="992" w:left="10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172"/>
    <w:multiLevelType w:val="singleLevel"/>
    <w:tmpl w:val="9202FC48"/>
    <w:lvl w:ilvl="0">
      <w:start w:val="1"/>
      <w:numFmt w:val="decimal"/>
      <w:lvlText w:val="%1."/>
      <w:lvlJc w:val="left"/>
      <w:pPr>
        <w:tabs>
          <w:tab w:val="num" w:pos="420"/>
        </w:tabs>
        <w:ind w:left="420" w:hanging="420"/>
      </w:pPr>
      <w:rPr>
        <w:rFonts w:hint="default"/>
      </w:rPr>
    </w:lvl>
  </w:abstractNum>
  <w:abstractNum w:abstractNumId="1" w15:restartNumberingAfterBreak="0">
    <w:nsid w:val="01BB0A1A"/>
    <w:multiLevelType w:val="multilevel"/>
    <w:tmpl w:val="77E65104"/>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ascii="Arial" w:hAnsi="Arial" w:cs="Arial"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2896052"/>
    <w:multiLevelType w:val="multilevel"/>
    <w:tmpl w:val="0D445C18"/>
    <w:lvl w:ilvl="0">
      <w:start w:val="4"/>
      <w:numFmt w:val="decimal"/>
      <w:lvlText w:val="%1"/>
      <w:lvlJc w:val="left"/>
      <w:pPr>
        <w:tabs>
          <w:tab w:val="num" w:pos="705"/>
        </w:tabs>
        <w:ind w:left="705" w:hanging="705"/>
      </w:pPr>
      <w:rPr>
        <w:rFonts w:hint="default"/>
        <w:b/>
      </w:rPr>
    </w:lvl>
    <w:lvl w:ilvl="1">
      <w:start w:val="10"/>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629781C"/>
    <w:multiLevelType w:val="multilevel"/>
    <w:tmpl w:val="0A7EBE46"/>
    <w:lvl w:ilvl="0">
      <w:start w:val="6"/>
      <w:numFmt w:val="decimal"/>
      <w:lvlText w:val="%1."/>
      <w:lvlJc w:val="left"/>
      <w:pPr>
        <w:tabs>
          <w:tab w:val="num" w:pos="705"/>
        </w:tabs>
        <w:ind w:left="705" w:hanging="705"/>
      </w:pPr>
      <w:rPr>
        <w:rFonts w:hint="default"/>
        <w:b/>
      </w:rPr>
    </w:lvl>
    <w:lvl w:ilvl="1">
      <w:start w:val="1"/>
      <w:numFmt w:val="upperLetter"/>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D4834A9"/>
    <w:multiLevelType w:val="multilevel"/>
    <w:tmpl w:val="8C4EEE0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5951D9"/>
    <w:multiLevelType w:val="multilevel"/>
    <w:tmpl w:val="15F26346"/>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1B21EA6"/>
    <w:multiLevelType w:val="singleLevel"/>
    <w:tmpl w:val="0318F826"/>
    <w:lvl w:ilvl="0">
      <w:start w:val="2"/>
      <w:numFmt w:val="lowerLetter"/>
      <w:lvlText w:val="%1."/>
      <w:lvlJc w:val="left"/>
      <w:pPr>
        <w:tabs>
          <w:tab w:val="num" w:pos="420"/>
        </w:tabs>
        <w:ind w:left="420" w:hanging="420"/>
      </w:pPr>
      <w:rPr>
        <w:rFonts w:hint="default"/>
      </w:rPr>
    </w:lvl>
  </w:abstractNum>
  <w:abstractNum w:abstractNumId="7" w15:restartNumberingAfterBreak="0">
    <w:nsid w:val="120F071D"/>
    <w:multiLevelType w:val="singleLevel"/>
    <w:tmpl w:val="3AF89CA0"/>
    <w:lvl w:ilvl="0">
      <w:start w:val="1"/>
      <w:numFmt w:val="lowerLetter"/>
      <w:lvlText w:val="%1."/>
      <w:lvlJc w:val="left"/>
      <w:pPr>
        <w:tabs>
          <w:tab w:val="num" w:pos="930"/>
        </w:tabs>
        <w:ind w:left="930" w:hanging="360"/>
      </w:pPr>
      <w:rPr>
        <w:rFonts w:hint="default"/>
      </w:rPr>
    </w:lvl>
  </w:abstractNum>
  <w:abstractNum w:abstractNumId="8" w15:restartNumberingAfterBreak="0">
    <w:nsid w:val="12F31B0E"/>
    <w:multiLevelType w:val="singleLevel"/>
    <w:tmpl w:val="08090011"/>
    <w:lvl w:ilvl="0">
      <w:start w:val="1"/>
      <w:numFmt w:val="decimal"/>
      <w:lvlText w:val="%1)"/>
      <w:lvlJc w:val="left"/>
      <w:pPr>
        <w:tabs>
          <w:tab w:val="num" w:pos="360"/>
        </w:tabs>
        <w:ind w:left="360" w:hanging="360"/>
      </w:pPr>
    </w:lvl>
  </w:abstractNum>
  <w:abstractNum w:abstractNumId="9" w15:restartNumberingAfterBreak="0">
    <w:nsid w:val="19620B42"/>
    <w:multiLevelType w:val="multilevel"/>
    <w:tmpl w:val="785832E4"/>
    <w:lvl w:ilvl="0">
      <w:start w:val="6"/>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none"/>
      <w:lvlText w:val=""/>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AF437B6"/>
    <w:multiLevelType w:val="singleLevel"/>
    <w:tmpl w:val="B9B62C6E"/>
    <w:lvl w:ilvl="0">
      <w:start w:val="2"/>
      <w:numFmt w:val="lowerLetter"/>
      <w:lvlText w:val="%1."/>
      <w:lvlJc w:val="left"/>
      <w:pPr>
        <w:tabs>
          <w:tab w:val="num" w:pos="360"/>
        </w:tabs>
        <w:ind w:left="360" w:hanging="360"/>
      </w:pPr>
    </w:lvl>
  </w:abstractNum>
  <w:abstractNum w:abstractNumId="11" w15:restartNumberingAfterBreak="0">
    <w:nsid w:val="1BD50189"/>
    <w:multiLevelType w:val="singleLevel"/>
    <w:tmpl w:val="FFFC0B48"/>
    <w:lvl w:ilvl="0">
      <w:start w:val="1"/>
      <w:numFmt w:val="lowerLetter"/>
      <w:lvlText w:val="%1."/>
      <w:lvlJc w:val="left"/>
      <w:pPr>
        <w:tabs>
          <w:tab w:val="num" w:pos="360"/>
        </w:tabs>
        <w:ind w:left="360" w:hanging="360"/>
      </w:pPr>
    </w:lvl>
  </w:abstractNum>
  <w:abstractNum w:abstractNumId="12" w15:restartNumberingAfterBreak="0">
    <w:nsid w:val="1F5708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197879"/>
    <w:multiLevelType w:val="singleLevel"/>
    <w:tmpl w:val="4E96511E"/>
    <w:lvl w:ilvl="0">
      <w:start w:val="1"/>
      <w:numFmt w:val="lowerLetter"/>
      <w:lvlText w:val="%1."/>
      <w:lvlJc w:val="left"/>
      <w:pPr>
        <w:tabs>
          <w:tab w:val="num" w:pos="420"/>
        </w:tabs>
        <w:ind w:left="420" w:hanging="420"/>
      </w:pPr>
      <w:rPr>
        <w:rFonts w:hint="default"/>
      </w:rPr>
    </w:lvl>
  </w:abstractNum>
  <w:abstractNum w:abstractNumId="14" w15:restartNumberingAfterBreak="0">
    <w:nsid w:val="23BA4ECD"/>
    <w:multiLevelType w:val="multilevel"/>
    <w:tmpl w:val="9AFE89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D368FE"/>
    <w:multiLevelType w:val="singleLevel"/>
    <w:tmpl w:val="8360687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5D6220"/>
    <w:multiLevelType w:val="multilevel"/>
    <w:tmpl w:val="7A26A9F2"/>
    <w:lvl w:ilvl="0">
      <w:start w:val="12"/>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7F4717B"/>
    <w:multiLevelType w:val="singleLevel"/>
    <w:tmpl w:val="A38CD7A2"/>
    <w:lvl w:ilvl="0">
      <w:start w:val="1"/>
      <w:numFmt w:val="lowerLetter"/>
      <w:lvlText w:val="%1)"/>
      <w:lvlJc w:val="left"/>
      <w:pPr>
        <w:tabs>
          <w:tab w:val="num" w:pos="1065"/>
        </w:tabs>
        <w:ind w:left="1065" w:hanging="360"/>
      </w:pPr>
      <w:rPr>
        <w:rFonts w:hint="default"/>
      </w:rPr>
    </w:lvl>
  </w:abstractNum>
  <w:abstractNum w:abstractNumId="18" w15:restartNumberingAfterBreak="0">
    <w:nsid w:val="2BB73864"/>
    <w:multiLevelType w:val="multilevel"/>
    <w:tmpl w:val="01C8CAFE"/>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2AB0686"/>
    <w:multiLevelType w:val="multilevel"/>
    <w:tmpl w:val="753619C8"/>
    <w:lvl w:ilvl="0">
      <w:start w:val="8"/>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53E59F5"/>
    <w:multiLevelType w:val="multilevel"/>
    <w:tmpl w:val="91389310"/>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59723CF"/>
    <w:multiLevelType w:val="singleLevel"/>
    <w:tmpl w:val="E7240E72"/>
    <w:lvl w:ilvl="0">
      <w:start w:val="1"/>
      <w:numFmt w:val="bullet"/>
      <w:lvlText w:val="-"/>
      <w:lvlJc w:val="left"/>
      <w:pPr>
        <w:tabs>
          <w:tab w:val="num" w:pos="1065"/>
        </w:tabs>
        <w:ind w:left="1065" w:hanging="360"/>
      </w:pPr>
      <w:rPr>
        <w:rFonts w:hint="default"/>
      </w:rPr>
    </w:lvl>
  </w:abstractNum>
  <w:abstractNum w:abstractNumId="22" w15:restartNumberingAfterBreak="0">
    <w:nsid w:val="38857F03"/>
    <w:multiLevelType w:val="multilevel"/>
    <w:tmpl w:val="FABEDBE8"/>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D345D5"/>
    <w:multiLevelType w:val="singleLevel"/>
    <w:tmpl w:val="76F04676"/>
    <w:lvl w:ilvl="0">
      <w:start w:val="1"/>
      <w:numFmt w:val="lowerLetter"/>
      <w:lvlText w:val="%1."/>
      <w:lvlJc w:val="left"/>
      <w:pPr>
        <w:tabs>
          <w:tab w:val="num" w:pos="420"/>
        </w:tabs>
        <w:ind w:left="420" w:hanging="420"/>
      </w:pPr>
      <w:rPr>
        <w:rFonts w:hint="default"/>
      </w:rPr>
    </w:lvl>
  </w:abstractNum>
  <w:abstractNum w:abstractNumId="24" w15:restartNumberingAfterBreak="0">
    <w:nsid w:val="3C250FC0"/>
    <w:multiLevelType w:val="multilevel"/>
    <w:tmpl w:val="E1203A88"/>
    <w:lvl w:ilvl="0">
      <w:start w:val="6"/>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none"/>
      <w:lvlText w:val=""/>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3FC47A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D836E1"/>
    <w:multiLevelType w:val="singleLevel"/>
    <w:tmpl w:val="5AD8A1A2"/>
    <w:lvl w:ilvl="0">
      <w:start w:val="1"/>
      <w:numFmt w:val="decimal"/>
      <w:lvlText w:val="%1."/>
      <w:lvlJc w:val="left"/>
      <w:pPr>
        <w:tabs>
          <w:tab w:val="num" w:pos="420"/>
        </w:tabs>
        <w:ind w:left="420" w:hanging="420"/>
      </w:pPr>
      <w:rPr>
        <w:rFonts w:hint="default"/>
      </w:rPr>
    </w:lvl>
  </w:abstractNum>
  <w:abstractNum w:abstractNumId="27" w15:restartNumberingAfterBreak="0">
    <w:nsid w:val="436947AB"/>
    <w:multiLevelType w:val="singleLevel"/>
    <w:tmpl w:val="82EE48F4"/>
    <w:lvl w:ilvl="0">
      <w:start w:val="1"/>
      <w:numFmt w:val="decimal"/>
      <w:lvlText w:val="%1."/>
      <w:lvlJc w:val="left"/>
      <w:pPr>
        <w:tabs>
          <w:tab w:val="num" w:pos="420"/>
        </w:tabs>
        <w:ind w:left="420" w:hanging="420"/>
      </w:pPr>
      <w:rPr>
        <w:rFonts w:hint="default"/>
      </w:rPr>
    </w:lvl>
  </w:abstractNum>
  <w:abstractNum w:abstractNumId="28" w15:restartNumberingAfterBreak="0">
    <w:nsid w:val="438D45E7"/>
    <w:multiLevelType w:val="singleLevel"/>
    <w:tmpl w:val="21924E8E"/>
    <w:lvl w:ilvl="0">
      <w:start w:val="3"/>
      <w:numFmt w:val="lowerLetter"/>
      <w:lvlText w:val="%1."/>
      <w:lvlJc w:val="left"/>
      <w:pPr>
        <w:tabs>
          <w:tab w:val="num" w:pos="705"/>
        </w:tabs>
        <w:ind w:left="705" w:hanging="705"/>
      </w:pPr>
      <w:rPr>
        <w:rFonts w:hint="default"/>
      </w:rPr>
    </w:lvl>
  </w:abstractNum>
  <w:abstractNum w:abstractNumId="29" w15:restartNumberingAfterBreak="0">
    <w:nsid w:val="44292B8E"/>
    <w:multiLevelType w:val="singleLevel"/>
    <w:tmpl w:val="F8A8FF36"/>
    <w:lvl w:ilvl="0">
      <w:start w:val="1"/>
      <w:numFmt w:val="lowerLetter"/>
      <w:lvlText w:val="%1."/>
      <w:lvlJc w:val="left"/>
      <w:pPr>
        <w:tabs>
          <w:tab w:val="num" w:pos="705"/>
        </w:tabs>
        <w:ind w:left="705" w:hanging="705"/>
      </w:pPr>
      <w:rPr>
        <w:rFonts w:hint="default"/>
      </w:rPr>
    </w:lvl>
  </w:abstractNum>
  <w:abstractNum w:abstractNumId="30" w15:restartNumberingAfterBreak="0">
    <w:nsid w:val="4F0E17F8"/>
    <w:multiLevelType w:val="multilevel"/>
    <w:tmpl w:val="7B2228A0"/>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4F373FF6"/>
    <w:multiLevelType w:val="multilevel"/>
    <w:tmpl w:val="9CE813A2"/>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BF06FE"/>
    <w:multiLevelType w:val="singleLevel"/>
    <w:tmpl w:val="F8D81F4A"/>
    <w:lvl w:ilvl="0">
      <w:start w:val="1"/>
      <w:numFmt w:val="lowerLetter"/>
      <w:lvlText w:val="%1."/>
      <w:lvlJc w:val="left"/>
      <w:pPr>
        <w:tabs>
          <w:tab w:val="num" w:pos="1143"/>
        </w:tabs>
        <w:ind w:left="1143" w:hanging="435"/>
      </w:pPr>
      <w:rPr>
        <w:rFonts w:hint="default"/>
      </w:rPr>
    </w:lvl>
  </w:abstractNum>
  <w:abstractNum w:abstractNumId="33" w15:restartNumberingAfterBreak="0">
    <w:nsid w:val="52E72FC6"/>
    <w:multiLevelType w:val="multilevel"/>
    <w:tmpl w:val="94EEEC44"/>
    <w:lvl w:ilvl="0">
      <w:start w:val="8"/>
      <w:numFmt w:val="decimal"/>
      <w:lvlText w:val="%1"/>
      <w:lvlJc w:val="left"/>
      <w:pPr>
        <w:tabs>
          <w:tab w:val="num" w:pos="705"/>
        </w:tabs>
        <w:ind w:left="705" w:hanging="705"/>
      </w:pPr>
      <w:rPr>
        <w:rFonts w:hint="default"/>
        <w:b/>
      </w:rPr>
    </w:lvl>
    <w:lvl w:ilvl="1">
      <w:start w:val="7"/>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65E1CD0"/>
    <w:multiLevelType w:val="hybridMultilevel"/>
    <w:tmpl w:val="1892E31E"/>
    <w:lvl w:ilvl="0" w:tplc="51DE16F2">
      <w:start w:val="6"/>
      <w:numFmt w:val="lowerLetter"/>
      <w:lvlText w:val="%1."/>
      <w:lvlJc w:val="left"/>
      <w:pPr>
        <w:tabs>
          <w:tab w:val="num" w:pos="858"/>
        </w:tabs>
        <w:ind w:left="858" w:hanging="705"/>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5" w15:restartNumberingAfterBreak="0">
    <w:nsid w:val="5C172DF7"/>
    <w:multiLevelType w:val="singleLevel"/>
    <w:tmpl w:val="FDF66154"/>
    <w:lvl w:ilvl="0">
      <w:start w:val="1"/>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5D530F78"/>
    <w:multiLevelType w:val="hybridMultilevel"/>
    <w:tmpl w:val="D4F40FCC"/>
    <w:lvl w:ilvl="0" w:tplc="50124136">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E106715"/>
    <w:multiLevelType w:val="singleLevel"/>
    <w:tmpl w:val="BAE6B38A"/>
    <w:lvl w:ilvl="0">
      <w:start w:val="1"/>
      <w:numFmt w:val="decimal"/>
      <w:lvlText w:val="%1."/>
      <w:lvlJc w:val="left"/>
      <w:pPr>
        <w:tabs>
          <w:tab w:val="num" w:pos="987"/>
        </w:tabs>
        <w:ind w:left="987" w:hanging="420"/>
      </w:pPr>
      <w:rPr>
        <w:rFonts w:hint="default"/>
        <w:b/>
      </w:rPr>
    </w:lvl>
  </w:abstractNum>
  <w:abstractNum w:abstractNumId="38" w15:restartNumberingAfterBreak="0">
    <w:nsid w:val="632839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450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975C01"/>
    <w:multiLevelType w:val="multilevel"/>
    <w:tmpl w:val="BD4ECEC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3CB2671"/>
    <w:multiLevelType w:val="multilevel"/>
    <w:tmpl w:val="FF1C6FF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6FA43DA"/>
    <w:multiLevelType w:val="singleLevel"/>
    <w:tmpl w:val="F1E4487A"/>
    <w:lvl w:ilvl="0">
      <w:start w:val="2"/>
      <w:numFmt w:val="lowerLetter"/>
      <w:lvlText w:val="%1."/>
      <w:lvlJc w:val="left"/>
      <w:pPr>
        <w:tabs>
          <w:tab w:val="num" w:pos="420"/>
        </w:tabs>
        <w:ind w:left="420" w:hanging="420"/>
      </w:pPr>
      <w:rPr>
        <w:rFonts w:hint="default"/>
      </w:rPr>
    </w:lvl>
  </w:abstractNum>
  <w:abstractNum w:abstractNumId="43" w15:restartNumberingAfterBreak="0">
    <w:nsid w:val="698F574E"/>
    <w:multiLevelType w:val="singleLevel"/>
    <w:tmpl w:val="B5DE9350"/>
    <w:lvl w:ilvl="0">
      <w:start w:val="8"/>
      <w:numFmt w:val="lowerLetter"/>
      <w:lvlText w:val="%1."/>
      <w:lvlJc w:val="left"/>
      <w:pPr>
        <w:tabs>
          <w:tab w:val="num" w:pos="1080"/>
        </w:tabs>
        <w:ind w:left="1080" w:hanging="360"/>
      </w:pPr>
      <w:rPr>
        <w:rFonts w:hint="default"/>
      </w:rPr>
    </w:lvl>
  </w:abstractNum>
  <w:abstractNum w:abstractNumId="44" w15:restartNumberingAfterBreak="0">
    <w:nsid w:val="6A837889"/>
    <w:multiLevelType w:val="hybridMultilevel"/>
    <w:tmpl w:val="DCAAE440"/>
    <w:lvl w:ilvl="0" w:tplc="B04E473A">
      <w:start w:val="3"/>
      <w:numFmt w:val="lowerLetter"/>
      <w:lvlText w:val="%1."/>
      <w:lvlJc w:val="left"/>
      <w:pPr>
        <w:tabs>
          <w:tab w:val="num" w:pos="705"/>
        </w:tabs>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E8B1B3D"/>
    <w:multiLevelType w:val="multilevel"/>
    <w:tmpl w:val="7B747EE0"/>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14E7C22"/>
    <w:multiLevelType w:val="multilevel"/>
    <w:tmpl w:val="1018CFA2"/>
    <w:lvl w:ilvl="0">
      <w:start w:val="6"/>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721E293C"/>
    <w:multiLevelType w:val="singleLevel"/>
    <w:tmpl w:val="B9B62C6E"/>
    <w:lvl w:ilvl="0">
      <w:start w:val="2"/>
      <w:numFmt w:val="lowerLetter"/>
      <w:lvlText w:val="%1."/>
      <w:lvlJc w:val="left"/>
      <w:pPr>
        <w:tabs>
          <w:tab w:val="num" w:pos="360"/>
        </w:tabs>
        <w:ind w:left="360" w:hanging="360"/>
      </w:pPr>
    </w:lvl>
  </w:abstractNum>
  <w:abstractNum w:abstractNumId="48" w15:restartNumberingAfterBreak="0">
    <w:nsid w:val="724D4ED1"/>
    <w:multiLevelType w:val="multilevel"/>
    <w:tmpl w:val="333625B4"/>
    <w:lvl w:ilvl="0">
      <w:start w:val="8"/>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73A559E5"/>
    <w:multiLevelType w:val="multilevel"/>
    <w:tmpl w:val="1AC2C464"/>
    <w:lvl w:ilvl="0">
      <w:start w:val="7"/>
      <w:numFmt w:val="decimal"/>
      <w:lvlText w:val="%1"/>
      <w:lvlJc w:val="left"/>
      <w:pPr>
        <w:tabs>
          <w:tab w:val="num" w:pos="705"/>
        </w:tabs>
        <w:ind w:left="705" w:hanging="705"/>
      </w:pPr>
      <w:rPr>
        <w:rFonts w:hint="default"/>
        <w:b/>
      </w:rPr>
    </w:lvl>
    <w:lvl w:ilvl="1">
      <w:start w:val="6"/>
      <w:numFmt w:val="decimal"/>
      <w:lvlText w:val="%1.%2"/>
      <w:lvlJc w:val="left"/>
      <w:pPr>
        <w:tabs>
          <w:tab w:val="num" w:pos="705"/>
        </w:tabs>
        <w:ind w:left="705" w:hanging="705"/>
      </w:pPr>
      <w:rPr>
        <w:rFonts w:hint="default"/>
        <w:b/>
      </w:rPr>
    </w:lvl>
    <w:lvl w:ilvl="2">
      <w:start w:val="1"/>
      <w:numFmt w:val="none"/>
      <w:lvlText w:val=""/>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751A4894"/>
    <w:multiLevelType w:val="hybridMultilevel"/>
    <w:tmpl w:val="E6C4756E"/>
    <w:lvl w:ilvl="0" w:tplc="3118AF8A">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572EA1A">
      <w:start w:val="1"/>
      <w:numFmt w:val="bullet"/>
      <w:lvlText w:val="•"/>
      <w:lvlJc w:val="left"/>
      <w:pPr>
        <w:tabs>
          <w:tab w:val="num" w:pos="2160"/>
        </w:tabs>
        <w:ind w:left="2160" w:hanging="360"/>
      </w:pPr>
      <w:rPr>
        <w:rFonts w:ascii="Arial" w:hAnsi="Arial" w:cs="Times New Roman" w:hint="default"/>
      </w:rPr>
    </w:lvl>
    <w:lvl w:ilvl="3" w:tplc="9C3C1B9E">
      <w:start w:val="1"/>
      <w:numFmt w:val="bullet"/>
      <w:lvlText w:val="•"/>
      <w:lvlJc w:val="left"/>
      <w:pPr>
        <w:tabs>
          <w:tab w:val="num" w:pos="2880"/>
        </w:tabs>
        <w:ind w:left="2880" w:hanging="360"/>
      </w:pPr>
      <w:rPr>
        <w:rFonts w:ascii="Arial" w:hAnsi="Arial" w:cs="Times New Roman" w:hint="default"/>
      </w:rPr>
    </w:lvl>
    <w:lvl w:ilvl="4" w:tplc="DB20126E">
      <w:start w:val="1"/>
      <w:numFmt w:val="bullet"/>
      <w:lvlText w:val="•"/>
      <w:lvlJc w:val="left"/>
      <w:pPr>
        <w:tabs>
          <w:tab w:val="num" w:pos="3600"/>
        </w:tabs>
        <w:ind w:left="3600" w:hanging="360"/>
      </w:pPr>
      <w:rPr>
        <w:rFonts w:ascii="Arial" w:hAnsi="Arial" w:cs="Times New Roman" w:hint="default"/>
      </w:rPr>
    </w:lvl>
    <w:lvl w:ilvl="5" w:tplc="6D803930">
      <w:start w:val="1"/>
      <w:numFmt w:val="bullet"/>
      <w:lvlText w:val="•"/>
      <w:lvlJc w:val="left"/>
      <w:pPr>
        <w:tabs>
          <w:tab w:val="num" w:pos="4320"/>
        </w:tabs>
        <w:ind w:left="4320" w:hanging="360"/>
      </w:pPr>
      <w:rPr>
        <w:rFonts w:ascii="Arial" w:hAnsi="Arial" w:cs="Times New Roman" w:hint="default"/>
      </w:rPr>
    </w:lvl>
    <w:lvl w:ilvl="6" w:tplc="636CBA76">
      <w:start w:val="1"/>
      <w:numFmt w:val="bullet"/>
      <w:lvlText w:val="•"/>
      <w:lvlJc w:val="left"/>
      <w:pPr>
        <w:tabs>
          <w:tab w:val="num" w:pos="5040"/>
        </w:tabs>
        <w:ind w:left="5040" w:hanging="360"/>
      </w:pPr>
      <w:rPr>
        <w:rFonts w:ascii="Arial" w:hAnsi="Arial" w:cs="Times New Roman" w:hint="default"/>
      </w:rPr>
    </w:lvl>
    <w:lvl w:ilvl="7" w:tplc="C6BEF578">
      <w:start w:val="1"/>
      <w:numFmt w:val="bullet"/>
      <w:lvlText w:val="•"/>
      <w:lvlJc w:val="left"/>
      <w:pPr>
        <w:tabs>
          <w:tab w:val="num" w:pos="5760"/>
        </w:tabs>
        <w:ind w:left="5760" w:hanging="360"/>
      </w:pPr>
      <w:rPr>
        <w:rFonts w:ascii="Arial" w:hAnsi="Arial" w:cs="Times New Roman" w:hint="default"/>
      </w:rPr>
    </w:lvl>
    <w:lvl w:ilvl="8" w:tplc="B7F822E8">
      <w:start w:val="1"/>
      <w:numFmt w:val="bullet"/>
      <w:lvlText w:val="•"/>
      <w:lvlJc w:val="left"/>
      <w:pPr>
        <w:tabs>
          <w:tab w:val="num" w:pos="6480"/>
        </w:tabs>
        <w:ind w:left="6480" w:hanging="360"/>
      </w:pPr>
      <w:rPr>
        <w:rFonts w:ascii="Arial" w:hAnsi="Arial" w:cs="Times New Roman" w:hint="default"/>
      </w:rPr>
    </w:lvl>
  </w:abstractNum>
  <w:abstractNum w:abstractNumId="51" w15:restartNumberingAfterBreak="0">
    <w:nsid w:val="76D50C0F"/>
    <w:multiLevelType w:val="multilevel"/>
    <w:tmpl w:val="E4E829D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8DE273A"/>
    <w:multiLevelType w:val="singleLevel"/>
    <w:tmpl w:val="4C84D7FC"/>
    <w:lvl w:ilvl="0">
      <w:start w:val="1"/>
      <w:numFmt w:val="lowerLetter"/>
      <w:lvlText w:val="%1."/>
      <w:lvlJc w:val="left"/>
      <w:pPr>
        <w:tabs>
          <w:tab w:val="num" w:pos="420"/>
        </w:tabs>
        <w:ind w:left="420" w:hanging="420"/>
      </w:pPr>
      <w:rPr>
        <w:rFonts w:hint="default"/>
      </w:rPr>
    </w:lvl>
  </w:abstractNum>
  <w:abstractNum w:abstractNumId="53" w15:restartNumberingAfterBreak="0">
    <w:nsid w:val="79297CF4"/>
    <w:multiLevelType w:val="multilevel"/>
    <w:tmpl w:val="D6B2FA38"/>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F6A54C3"/>
    <w:multiLevelType w:val="singleLevel"/>
    <w:tmpl w:val="13BA12D2"/>
    <w:lvl w:ilvl="0">
      <w:start w:val="1"/>
      <w:numFmt w:val="lowerLetter"/>
      <w:lvlText w:val="%1)"/>
      <w:legacy w:legacy="1" w:legacySpace="0" w:legacyIndent="397"/>
      <w:lvlJc w:val="left"/>
      <w:pPr>
        <w:ind w:left="397" w:hanging="397"/>
      </w:pPr>
    </w:lvl>
  </w:abstractNum>
  <w:num w:numId="1">
    <w:abstractNumId w:val="54"/>
  </w:num>
  <w:num w:numId="2">
    <w:abstractNumId w:val="28"/>
  </w:num>
  <w:num w:numId="3">
    <w:abstractNumId w:val="29"/>
  </w:num>
  <w:num w:numId="4">
    <w:abstractNumId w:val="38"/>
  </w:num>
  <w:num w:numId="5">
    <w:abstractNumId w:val="21"/>
  </w:num>
  <w:num w:numId="6">
    <w:abstractNumId w:val="27"/>
  </w:num>
  <w:num w:numId="7">
    <w:abstractNumId w:val="6"/>
  </w:num>
  <w:num w:numId="8">
    <w:abstractNumId w:val="39"/>
  </w:num>
  <w:num w:numId="9">
    <w:abstractNumId w:val="7"/>
  </w:num>
  <w:num w:numId="10">
    <w:abstractNumId w:val="25"/>
  </w:num>
  <w:num w:numId="11">
    <w:abstractNumId w:val="26"/>
  </w:num>
  <w:num w:numId="12">
    <w:abstractNumId w:val="8"/>
  </w:num>
  <w:num w:numId="13">
    <w:abstractNumId w:val="12"/>
  </w:num>
  <w:num w:numId="14">
    <w:abstractNumId w:val="9"/>
  </w:num>
  <w:num w:numId="15">
    <w:abstractNumId w:val="47"/>
  </w:num>
  <w:num w:numId="16">
    <w:abstractNumId w:val="10"/>
  </w:num>
  <w:num w:numId="17">
    <w:abstractNumId w:val="46"/>
  </w:num>
  <w:num w:numId="18">
    <w:abstractNumId w:val="3"/>
  </w:num>
  <w:num w:numId="19">
    <w:abstractNumId w:val="15"/>
  </w:num>
  <w:num w:numId="20">
    <w:abstractNumId w:val="13"/>
  </w:num>
  <w:num w:numId="21">
    <w:abstractNumId w:val="16"/>
  </w:num>
  <w:num w:numId="22">
    <w:abstractNumId w:val="14"/>
  </w:num>
  <w:num w:numId="23">
    <w:abstractNumId w:val="40"/>
  </w:num>
  <w:num w:numId="24">
    <w:abstractNumId w:val="4"/>
  </w:num>
  <w:num w:numId="25">
    <w:abstractNumId w:val="41"/>
  </w:num>
  <w:num w:numId="26">
    <w:abstractNumId w:val="2"/>
  </w:num>
  <w:num w:numId="27">
    <w:abstractNumId w:val="30"/>
  </w:num>
  <w:num w:numId="28">
    <w:abstractNumId w:val="17"/>
  </w:num>
  <w:num w:numId="29">
    <w:abstractNumId w:val="5"/>
  </w:num>
  <w:num w:numId="30">
    <w:abstractNumId w:val="18"/>
  </w:num>
  <w:num w:numId="31">
    <w:abstractNumId w:val="52"/>
  </w:num>
  <w:num w:numId="32">
    <w:abstractNumId w:val="0"/>
  </w:num>
  <w:num w:numId="33">
    <w:abstractNumId w:val="42"/>
  </w:num>
  <w:num w:numId="34">
    <w:abstractNumId w:val="1"/>
  </w:num>
  <w:num w:numId="35">
    <w:abstractNumId w:val="45"/>
  </w:num>
  <w:num w:numId="36">
    <w:abstractNumId w:val="23"/>
  </w:num>
  <w:num w:numId="37">
    <w:abstractNumId w:val="24"/>
  </w:num>
  <w:num w:numId="38">
    <w:abstractNumId w:val="53"/>
  </w:num>
  <w:num w:numId="39">
    <w:abstractNumId w:val="37"/>
  </w:num>
  <w:num w:numId="40">
    <w:abstractNumId w:val="49"/>
  </w:num>
  <w:num w:numId="41">
    <w:abstractNumId w:val="11"/>
  </w:num>
  <w:num w:numId="42">
    <w:abstractNumId w:val="35"/>
  </w:num>
  <w:num w:numId="43">
    <w:abstractNumId w:val="48"/>
  </w:num>
  <w:num w:numId="44">
    <w:abstractNumId w:val="31"/>
  </w:num>
  <w:num w:numId="45">
    <w:abstractNumId w:val="33"/>
  </w:num>
  <w:num w:numId="46">
    <w:abstractNumId w:val="51"/>
  </w:num>
  <w:num w:numId="47">
    <w:abstractNumId w:val="32"/>
  </w:num>
  <w:num w:numId="48">
    <w:abstractNumId w:val="19"/>
  </w:num>
  <w:num w:numId="49">
    <w:abstractNumId w:val="20"/>
  </w:num>
  <w:num w:numId="50">
    <w:abstractNumId w:val="22"/>
  </w:num>
  <w:num w:numId="51">
    <w:abstractNumId w:val="34"/>
  </w:num>
  <w:num w:numId="52">
    <w:abstractNumId w:val="43"/>
  </w:num>
  <w:num w:numId="53">
    <w:abstractNumId w:val="44"/>
  </w:num>
  <w:num w:numId="54">
    <w:abstractNumId w:val="36"/>
  </w:num>
  <w:num w:numId="55">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FE"/>
    <w:rsid w:val="0000709C"/>
    <w:rsid w:val="000858DC"/>
    <w:rsid w:val="0009621A"/>
    <w:rsid w:val="000A1D0A"/>
    <w:rsid w:val="000B667C"/>
    <w:rsid w:val="000D4804"/>
    <w:rsid w:val="000E349D"/>
    <w:rsid w:val="002D20A5"/>
    <w:rsid w:val="00310803"/>
    <w:rsid w:val="004102AD"/>
    <w:rsid w:val="004E0E68"/>
    <w:rsid w:val="00536E61"/>
    <w:rsid w:val="00583F5F"/>
    <w:rsid w:val="00617728"/>
    <w:rsid w:val="00676530"/>
    <w:rsid w:val="00690E5A"/>
    <w:rsid w:val="00755C3A"/>
    <w:rsid w:val="007F3CF5"/>
    <w:rsid w:val="00813F0A"/>
    <w:rsid w:val="00814F40"/>
    <w:rsid w:val="00823625"/>
    <w:rsid w:val="00832457"/>
    <w:rsid w:val="00854C2E"/>
    <w:rsid w:val="008D446F"/>
    <w:rsid w:val="00901E79"/>
    <w:rsid w:val="009416CB"/>
    <w:rsid w:val="00A56AD2"/>
    <w:rsid w:val="00A63FF2"/>
    <w:rsid w:val="00A74A67"/>
    <w:rsid w:val="00AB0BFE"/>
    <w:rsid w:val="00AF5128"/>
    <w:rsid w:val="00B762AC"/>
    <w:rsid w:val="00B80DB1"/>
    <w:rsid w:val="00BD2247"/>
    <w:rsid w:val="00C0568D"/>
    <w:rsid w:val="00C12C5C"/>
    <w:rsid w:val="00C77E8D"/>
    <w:rsid w:val="00C91887"/>
    <w:rsid w:val="00CE7114"/>
    <w:rsid w:val="00CF67A9"/>
    <w:rsid w:val="00D1067F"/>
    <w:rsid w:val="00DC2925"/>
    <w:rsid w:val="00DE3542"/>
    <w:rsid w:val="00DF0760"/>
    <w:rsid w:val="00E44FF5"/>
    <w:rsid w:val="00E91BDE"/>
    <w:rsid w:val="00EB09DE"/>
    <w:rsid w:val="00EC64A4"/>
    <w:rsid w:val="00F01976"/>
    <w:rsid w:val="00F1198C"/>
    <w:rsid w:val="00F63A10"/>
    <w:rsid w:val="00F83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4F807FF8"/>
  <w15:chartTrackingRefBased/>
  <w15:docId w15:val="{C302B8AF-5768-4EB4-B913-19EB04A9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AB0BFE"/>
    <w:pPr>
      <w:keepNext/>
      <w:spacing w:before="240" w:after="60" w:line="240" w:lineRule="auto"/>
      <w:outlineLvl w:val="0"/>
    </w:pPr>
    <w:rPr>
      <w:rFonts w:ascii="Arial" w:eastAsia="Times New Roman" w:hAnsi="Arial" w:cs="Times New Roman"/>
      <w:b/>
      <w:kern w:val="28"/>
      <w:sz w:val="28"/>
      <w:szCs w:val="20"/>
    </w:rPr>
  </w:style>
  <w:style w:type="paragraph" w:styleId="Kop2">
    <w:name w:val="heading 2"/>
    <w:basedOn w:val="Standaard"/>
    <w:next w:val="Standaard"/>
    <w:link w:val="Kop2Char"/>
    <w:qFormat/>
    <w:rsid w:val="00AB0BFE"/>
    <w:pPr>
      <w:keepNext/>
      <w:tabs>
        <w:tab w:val="left" w:pos="-1008"/>
        <w:tab w:val="left" w:pos="0"/>
        <w:tab w:val="left" w:pos="144"/>
        <w:tab w:val="left" w:pos="288"/>
        <w:tab w:val="left" w:pos="432"/>
        <w:tab w:val="left" w:pos="681"/>
        <w:tab w:val="left" w:pos="1107"/>
        <w:tab w:val="left" w:pos="1278"/>
      </w:tabs>
      <w:spacing w:after="0" w:line="240" w:lineRule="auto"/>
      <w:outlineLvl w:val="1"/>
    </w:pPr>
    <w:rPr>
      <w:rFonts w:ascii="Arial" w:eastAsia="Times New Roman" w:hAnsi="Arial" w:cs="Times New Roman"/>
      <w:b/>
      <w:szCs w:val="20"/>
    </w:rPr>
  </w:style>
  <w:style w:type="paragraph" w:styleId="Kop3">
    <w:name w:val="heading 3"/>
    <w:basedOn w:val="Standaard"/>
    <w:next w:val="Standaard"/>
    <w:link w:val="Kop3Char"/>
    <w:qFormat/>
    <w:rsid w:val="00AB0BFE"/>
    <w:pPr>
      <w:keepNext/>
      <w:tabs>
        <w:tab w:val="left" w:pos="1134"/>
      </w:tabs>
      <w:spacing w:after="0" w:line="240" w:lineRule="auto"/>
      <w:ind w:left="709" w:hanging="709"/>
      <w:outlineLvl w:val="2"/>
    </w:pPr>
    <w:rPr>
      <w:rFonts w:ascii="Arial" w:eastAsia="Times New Roman" w:hAnsi="Arial" w:cs="Times New Roman"/>
      <w:b/>
      <w:szCs w:val="20"/>
    </w:rPr>
  </w:style>
  <w:style w:type="paragraph" w:styleId="Kop4">
    <w:name w:val="heading 4"/>
    <w:basedOn w:val="Standaard"/>
    <w:next w:val="Standaard"/>
    <w:link w:val="Kop4Char"/>
    <w:qFormat/>
    <w:rsid w:val="00AB0BFE"/>
    <w:pPr>
      <w:keepNext/>
      <w:spacing w:after="0" w:line="240" w:lineRule="auto"/>
      <w:jc w:val="both"/>
      <w:outlineLvl w:val="3"/>
    </w:pPr>
    <w:rPr>
      <w:rFonts w:ascii="Arial" w:eastAsia="Times New Roman" w:hAnsi="Arial" w:cs="Times New Roman"/>
      <w:b/>
      <w:szCs w:val="20"/>
      <w:u w:val="single"/>
    </w:rPr>
  </w:style>
  <w:style w:type="paragraph" w:styleId="Kop5">
    <w:name w:val="heading 5"/>
    <w:basedOn w:val="Standaard"/>
    <w:next w:val="Standaard"/>
    <w:link w:val="Kop5Char"/>
    <w:qFormat/>
    <w:rsid w:val="00AB0BFE"/>
    <w:pPr>
      <w:keepNext/>
      <w:spacing w:after="0" w:line="240" w:lineRule="auto"/>
      <w:jc w:val="both"/>
      <w:outlineLvl w:val="4"/>
    </w:pPr>
    <w:rPr>
      <w:rFonts w:ascii="Arial" w:eastAsia="Times New Roman" w:hAnsi="Arial"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B0BFE"/>
    <w:rPr>
      <w:rFonts w:ascii="Arial" w:eastAsia="Times New Roman" w:hAnsi="Arial" w:cs="Times New Roman"/>
      <w:b/>
      <w:kern w:val="28"/>
      <w:sz w:val="28"/>
      <w:szCs w:val="20"/>
    </w:rPr>
  </w:style>
  <w:style w:type="character" w:customStyle="1" w:styleId="Kop2Char">
    <w:name w:val="Kop 2 Char"/>
    <w:basedOn w:val="Standaardalinea-lettertype"/>
    <w:link w:val="Kop2"/>
    <w:rsid w:val="00AB0BFE"/>
    <w:rPr>
      <w:rFonts w:ascii="Arial" w:eastAsia="Times New Roman" w:hAnsi="Arial" w:cs="Times New Roman"/>
      <w:b/>
      <w:szCs w:val="20"/>
    </w:rPr>
  </w:style>
  <w:style w:type="character" w:customStyle="1" w:styleId="Kop3Char">
    <w:name w:val="Kop 3 Char"/>
    <w:basedOn w:val="Standaardalinea-lettertype"/>
    <w:link w:val="Kop3"/>
    <w:rsid w:val="00AB0BFE"/>
    <w:rPr>
      <w:rFonts w:ascii="Arial" w:eastAsia="Times New Roman" w:hAnsi="Arial" w:cs="Times New Roman"/>
      <w:b/>
      <w:szCs w:val="20"/>
    </w:rPr>
  </w:style>
  <w:style w:type="character" w:customStyle="1" w:styleId="Kop4Char">
    <w:name w:val="Kop 4 Char"/>
    <w:basedOn w:val="Standaardalinea-lettertype"/>
    <w:link w:val="Kop4"/>
    <w:rsid w:val="00AB0BFE"/>
    <w:rPr>
      <w:rFonts w:ascii="Arial" w:eastAsia="Times New Roman" w:hAnsi="Arial" w:cs="Times New Roman"/>
      <w:b/>
      <w:szCs w:val="20"/>
      <w:u w:val="single"/>
    </w:rPr>
  </w:style>
  <w:style w:type="character" w:customStyle="1" w:styleId="Kop5Char">
    <w:name w:val="Kop 5 Char"/>
    <w:basedOn w:val="Standaardalinea-lettertype"/>
    <w:link w:val="Kop5"/>
    <w:rsid w:val="00AB0BFE"/>
    <w:rPr>
      <w:rFonts w:ascii="Arial" w:eastAsia="Times New Roman" w:hAnsi="Arial" w:cs="Times New Roman"/>
      <w:b/>
      <w:szCs w:val="20"/>
    </w:rPr>
  </w:style>
  <w:style w:type="numbering" w:customStyle="1" w:styleId="Geenlijst1">
    <w:name w:val="Geen lijst1"/>
    <w:next w:val="Geenlijst"/>
    <w:semiHidden/>
    <w:unhideWhenUsed/>
    <w:rsid w:val="00AB0BFE"/>
  </w:style>
  <w:style w:type="paragraph" w:styleId="Lijst">
    <w:name w:val="List"/>
    <w:basedOn w:val="Standaard"/>
    <w:rsid w:val="00AB0BFE"/>
    <w:pPr>
      <w:spacing w:after="0" w:line="240" w:lineRule="auto"/>
      <w:ind w:left="283" w:hanging="283"/>
    </w:pPr>
    <w:rPr>
      <w:rFonts w:ascii="Times New Roman" w:eastAsia="Times New Roman" w:hAnsi="Times New Roman" w:cs="Times New Roman"/>
      <w:sz w:val="24"/>
      <w:szCs w:val="20"/>
    </w:rPr>
  </w:style>
  <w:style w:type="paragraph" w:styleId="Lijst2">
    <w:name w:val="List 2"/>
    <w:basedOn w:val="Standaard"/>
    <w:rsid w:val="00AB0BFE"/>
    <w:pPr>
      <w:spacing w:after="0" w:line="240" w:lineRule="auto"/>
      <w:ind w:left="566" w:hanging="283"/>
    </w:pPr>
    <w:rPr>
      <w:rFonts w:ascii="Times New Roman" w:eastAsia="Times New Roman" w:hAnsi="Times New Roman" w:cs="Times New Roman"/>
      <w:sz w:val="24"/>
      <w:szCs w:val="20"/>
    </w:rPr>
  </w:style>
  <w:style w:type="paragraph" w:styleId="Lijst3">
    <w:name w:val="List 3"/>
    <w:basedOn w:val="Standaard"/>
    <w:rsid w:val="00AB0BFE"/>
    <w:pPr>
      <w:spacing w:after="0" w:line="240" w:lineRule="auto"/>
      <w:ind w:left="849" w:hanging="283"/>
    </w:pPr>
    <w:rPr>
      <w:rFonts w:ascii="Times New Roman" w:eastAsia="Times New Roman" w:hAnsi="Times New Roman" w:cs="Times New Roman"/>
      <w:sz w:val="24"/>
      <w:szCs w:val="20"/>
    </w:rPr>
  </w:style>
  <w:style w:type="paragraph" w:styleId="Lijst4">
    <w:name w:val="List 4"/>
    <w:basedOn w:val="Standaard"/>
    <w:rsid w:val="00AB0BFE"/>
    <w:pPr>
      <w:spacing w:after="0" w:line="240" w:lineRule="auto"/>
      <w:ind w:left="1132" w:hanging="283"/>
    </w:pPr>
    <w:rPr>
      <w:rFonts w:ascii="Times New Roman" w:eastAsia="Times New Roman" w:hAnsi="Times New Roman" w:cs="Times New Roman"/>
      <w:sz w:val="24"/>
      <w:szCs w:val="20"/>
    </w:rPr>
  </w:style>
  <w:style w:type="paragraph" w:styleId="Lijstopsomteken3">
    <w:name w:val="List Bullet 3"/>
    <w:basedOn w:val="Standaard"/>
    <w:rsid w:val="00AB0BFE"/>
    <w:pPr>
      <w:spacing w:after="0" w:line="240" w:lineRule="auto"/>
      <w:ind w:left="849" w:hanging="283"/>
    </w:pPr>
    <w:rPr>
      <w:rFonts w:ascii="Times New Roman" w:eastAsia="Times New Roman" w:hAnsi="Times New Roman" w:cs="Times New Roman"/>
      <w:sz w:val="24"/>
      <w:szCs w:val="20"/>
    </w:rPr>
  </w:style>
  <w:style w:type="paragraph" w:styleId="Lijstvoortzetting">
    <w:name w:val="List Continue"/>
    <w:basedOn w:val="Standaard"/>
    <w:rsid w:val="00AB0BFE"/>
    <w:pPr>
      <w:spacing w:after="120" w:line="240" w:lineRule="auto"/>
      <w:ind w:left="283"/>
    </w:pPr>
    <w:rPr>
      <w:rFonts w:ascii="Times New Roman" w:eastAsia="Times New Roman" w:hAnsi="Times New Roman" w:cs="Times New Roman"/>
      <w:sz w:val="24"/>
      <w:szCs w:val="20"/>
    </w:rPr>
  </w:style>
  <w:style w:type="paragraph" w:styleId="Lijstvoortzetting2">
    <w:name w:val="List Continue 2"/>
    <w:basedOn w:val="Standaard"/>
    <w:rsid w:val="00AB0BFE"/>
    <w:pPr>
      <w:spacing w:after="120" w:line="240" w:lineRule="auto"/>
      <w:ind w:left="566"/>
    </w:pPr>
    <w:rPr>
      <w:rFonts w:ascii="Times New Roman" w:eastAsia="Times New Roman" w:hAnsi="Times New Roman" w:cs="Times New Roman"/>
      <w:sz w:val="24"/>
      <w:szCs w:val="20"/>
    </w:rPr>
  </w:style>
  <w:style w:type="paragraph" w:styleId="Lijstvoortzetting3">
    <w:name w:val="List Continue 3"/>
    <w:basedOn w:val="Standaard"/>
    <w:rsid w:val="00AB0BFE"/>
    <w:pPr>
      <w:spacing w:after="120" w:line="240" w:lineRule="auto"/>
      <w:ind w:left="849"/>
    </w:pPr>
    <w:rPr>
      <w:rFonts w:ascii="Times New Roman" w:eastAsia="Times New Roman" w:hAnsi="Times New Roman" w:cs="Times New Roman"/>
      <w:sz w:val="24"/>
      <w:szCs w:val="20"/>
    </w:rPr>
  </w:style>
  <w:style w:type="paragraph" w:styleId="Plattetekst3">
    <w:name w:val="Body Text 3"/>
    <w:basedOn w:val="Plattetekst21"/>
    <w:link w:val="Plattetekst3Char"/>
    <w:rsid w:val="00AB0BFE"/>
    <w:rPr>
      <w:sz w:val="24"/>
    </w:rPr>
  </w:style>
  <w:style w:type="character" w:customStyle="1" w:styleId="Plattetekst3Char">
    <w:name w:val="Platte tekst 3 Char"/>
    <w:basedOn w:val="Standaardalinea-lettertype"/>
    <w:link w:val="Plattetekst3"/>
    <w:rsid w:val="00AB0BFE"/>
    <w:rPr>
      <w:rFonts w:ascii="Times New Roman" w:eastAsia="Times New Roman" w:hAnsi="Times New Roman" w:cs="Times New Roman"/>
      <w:sz w:val="24"/>
      <w:szCs w:val="20"/>
    </w:rPr>
  </w:style>
  <w:style w:type="paragraph" w:customStyle="1" w:styleId="Plattetekst21">
    <w:name w:val="Platte tekst 21"/>
    <w:basedOn w:val="Standaard"/>
    <w:rsid w:val="00AB0BFE"/>
    <w:pPr>
      <w:spacing w:after="120" w:line="240" w:lineRule="auto"/>
      <w:ind w:left="283"/>
    </w:pPr>
    <w:rPr>
      <w:rFonts w:ascii="Times New Roman" w:eastAsia="Times New Roman" w:hAnsi="Times New Roman" w:cs="Times New Roman"/>
      <w:sz w:val="20"/>
      <w:szCs w:val="20"/>
    </w:rPr>
  </w:style>
  <w:style w:type="paragraph" w:styleId="Plattetekst">
    <w:name w:val="Body Text"/>
    <w:basedOn w:val="Standaard"/>
    <w:link w:val="PlattetekstChar"/>
    <w:rsid w:val="00AB0BFE"/>
    <w:pPr>
      <w:spacing w:after="120" w:line="240" w:lineRule="auto"/>
    </w:pPr>
    <w:rPr>
      <w:rFonts w:ascii="Times New Roman" w:eastAsia="Times New Roman" w:hAnsi="Times New Roman" w:cs="Times New Roman"/>
      <w:sz w:val="24"/>
      <w:szCs w:val="20"/>
    </w:rPr>
  </w:style>
  <w:style w:type="character" w:customStyle="1" w:styleId="PlattetekstChar">
    <w:name w:val="Platte tekst Char"/>
    <w:basedOn w:val="Standaardalinea-lettertype"/>
    <w:link w:val="Plattetekst"/>
    <w:rsid w:val="00AB0BFE"/>
    <w:rPr>
      <w:rFonts w:ascii="Times New Roman" w:eastAsia="Times New Roman" w:hAnsi="Times New Roman" w:cs="Times New Roman"/>
      <w:sz w:val="24"/>
      <w:szCs w:val="20"/>
    </w:rPr>
  </w:style>
  <w:style w:type="paragraph" w:styleId="Koptekst">
    <w:name w:val="header"/>
    <w:basedOn w:val="Standaard"/>
    <w:link w:val="KoptekstChar"/>
    <w:rsid w:val="00AB0BF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rsid w:val="00AB0BFE"/>
    <w:rPr>
      <w:rFonts w:ascii="Times New Roman" w:eastAsia="Times New Roman" w:hAnsi="Times New Roman" w:cs="Times New Roman"/>
      <w:sz w:val="20"/>
      <w:szCs w:val="20"/>
    </w:rPr>
  </w:style>
  <w:style w:type="paragraph" w:styleId="Voettekst">
    <w:name w:val="footer"/>
    <w:basedOn w:val="Standaard"/>
    <w:link w:val="VoettekstChar"/>
    <w:rsid w:val="00AB0BF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VoettekstChar">
    <w:name w:val="Voettekst Char"/>
    <w:basedOn w:val="Standaardalinea-lettertype"/>
    <w:link w:val="Voettekst"/>
    <w:rsid w:val="00AB0BFE"/>
    <w:rPr>
      <w:rFonts w:ascii="Times New Roman" w:eastAsia="Times New Roman" w:hAnsi="Times New Roman" w:cs="Times New Roman"/>
      <w:sz w:val="20"/>
      <w:szCs w:val="20"/>
    </w:rPr>
  </w:style>
  <w:style w:type="paragraph" w:styleId="Plattetekst2">
    <w:name w:val="Body Text 2"/>
    <w:basedOn w:val="Standaard"/>
    <w:link w:val="Plattetekst2Char"/>
    <w:rsid w:val="00AB0BFE"/>
    <w:pPr>
      <w:spacing w:after="0" w:line="240" w:lineRule="auto"/>
    </w:pPr>
    <w:rPr>
      <w:rFonts w:ascii="Arial" w:eastAsia="Times New Roman" w:hAnsi="Arial" w:cs="Times New Roman"/>
      <w:szCs w:val="20"/>
    </w:rPr>
  </w:style>
  <w:style w:type="character" w:customStyle="1" w:styleId="Plattetekst2Char">
    <w:name w:val="Platte tekst 2 Char"/>
    <w:basedOn w:val="Standaardalinea-lettertype"/>
    <w:link w:val="Plattetekst2"/>
    <w:rsid w:val="00AB0BFE"/>
    <w:rPr>
      <w:rFonts w:ascii="Arial" w:eastAsia="Times New Roman" w:hAnsi="Arial" w:cs="Times New Roman"/>
      <w:szCs w:val="20"/>
    </w:rPr>
  </w:style>
  <w:style w:type="paragraph" w:styleId="Titel">
    <w:name w:val="Title"/>
    <w:basedOn w:val="Standaard"/>
    <w:link w:val="TitelChar"/>
    <w:qFormat/>
    <w:rsid w:val="00AB0BFE"/>
    <w:pPr>
      <w:spacing w:after="0" w:line="240" w:lineRule="auto"/>
      <w:jc w:val="center"/>
    </w:pPr>
    <w:rPr>
      <w:rFonts w:ascii="Arial" w:eastAsia="Times New Roman" w:hAnsi="Arial" w:cs="Times New Roman"/>
      <w:b/>
      <w:szCs w:val="20"/>
    </w:rPr>
  </w:style>
  <w:style w:type="character" w:customStyle="1" w:styleId="TitelChar">
    <w:name w:val="Titel Char"/>
    <w:basedOn w:val="Standaardalinea-lettertype"/>
    <w:link w:val="Titel"/>
    <w:rsid w:val="00AB0BFE"/>
    <w:rPr>
      <w:rFonts w:ascii="Arial" w:eastAsia="Times New Roman" w:hAnsi="Arial" w:cs="Times New Roman"/>
      <w:b/>
      <w:szCs w:val="20"/>
    </w:rPr>
  </w:style>
  <w:style w:type="paragraph" w:styleId="Plattetekstinspringen">
    <w:name w:val="Body Text Indent"/>
    <w:basedOn w:val="Standaard"/>
    <w:link w:val="PlattetekstinspringenChar"/>
    <w:rsid w:val="00AB0BFE"/>
    <w:pPr>
      <w:widowControl w:val="0"/>
      <w:tabs>
        <w:tab w:val="left" w:pos="-1008"/>
        <w:tab w:val="left" w:pos="0"/>
        <w:tab w:val="left" w:pos="144"/>
        <w:tab w:val="left" w:pos="288"/>
        <w:tab w:val="left" w:pos="432"/>
        <w:tab w:val="left" w:pos="681"/>
        <w:tab w:val="left" w:pos="1107"/>
        <w:tab w:val="left" w:pos="1278"/>
      </w:tabs>
      <w:spacing w:after="0" w:line="240" w:lineRule="auto"/>
      <w:ind w:left="288" w:hanging="288"/>
    </w:pPr>
    <w:rPr>
      <w:rFonts w:ascii="Arial" w:eastAsia="Times New Roman" w:hAnsi="Arial" w:cs="Times New Roman"/>
      <w:sz w:val="20"/>
      <w:szCs w:val="20"/>
    </w:rPr>
  </w:style>
  <w:style w:type="character" w:customStyle="1" w:styleId="PlattetekstinspringenChar">
    <w:name w:val="Platte tekst inspringen Char"/>
    <w:basedOn w:val="Standaardalinea-lettertype"/>
    <w:link w:val="Plattetekstinspringen"/>
    <w:rsid w:val="00AB0BFE"/>
    <w:rPr>
      <w:rFonts w:ascii="Arial" w:eastAsia="Times New Roman" w:hAnsi="Arial" w:cs="Times New Roman"/>
      <w:sz w:val="20"/>
      <w:szCs w:val="20"/>
    </w:rPr>
  </w:style>
  <w:style w:type="paragraph" w:styleId="Plattetekstinspringen2">
    <w:name w:val="Body Text Indent 2"/>
    <w:basedOn w:val="Standaard"/>
    <w:link w:val="Plattetekstinspringen2Char"/>
    <w:rsid w:val="00AB0BFE"/>
    <w:pPr>
      <w:spacing w:after="0" w:line="240" w:lineRule="auto"/>
      <w:ind w:left="270" w:hanging="270"/>
    </w:pPr>
    <w:rPr>
      <w:rFonts w:ascii="Arial" w:eastAsia="Times New Roman" w:hAnsi="Arial" w:cs="Times New Roman"/>
      <w:szCs w:val="20"/>
    </w:rPr>
  </w:style>
  <w:style w:type="character" w:customStyle="1" w:styleId="Plattetekstinspringen2Char">
    <w:name w:val="Platte tekst inspringen 2 Char"/>
    <w:basedOn w:val="Standaardalinea-lettertype"/>
    <w:link w:val="Plattetekstinspringen2"/>
    <w:rsid w:val="00AB0BFE"/>
    <w:rPr>
      <w:rFonts w:ascii="Arial" w:eastAsia="Times New Roman" w:hAnsi="Arial" w:cs="Times New Roman"/>
      <w:szCs w:val="20"/>
    </w:rPr>
  </w:style>
  <w:style w:type="paragraph" w:styleId="Plattetekstinspringen3">
    <w:name w:val="Body Text Indent 3"/>
    <w:basedOn w:val="Standaard"/>
    <w:link w:val="Plattetekstinspringen3Char"/>
    <w:rsid w:val="00AB0BFE"/>
    <w:pPr>
      <w:spacing w:after="0" w:line="240" w:lineRule="auto"/>
      <w:ind w:left="709" w:hanging="709"/>
    </w:pPr>
    <w:rPr>
      <w:rFonts w:ascii="Arial" w:eastAsia="Times New Roman" w:hAnsi="Arial" w:cs="Times New Roman"/>
      <w:szCs w:val="20"/>
    </w:rPr>
  </w:style>
  <w:style w:type="character" w:customStyle="1" w:styleId="Plattetekstinspringen3Char">
    <w:name w:val="Platte tekst inspringen 3 Char"/>
    <w:basedOn w:val="Standaardalinea-lettertype"/>
    <w:link w:val="Plattetekstinspringen3"/>
    <w:rsid w:val="00AB0BFE"/>
    <w:rPr>
      <w:rFonts w:ascii="Arial" w:eastAsia="Times New Roman" w:hAnsi="Arial" w:cs="Times New Roman"/>
      <w:szCs w:val="20"/>
    </w:rPr>
  </w:style>
  <w:style w:type="paragraph" w:styleId="Ballontekst">
    <w:name w:val="Balloon Text"/>
    <w:basedOn w:val="Standaard"/>
    <w:link w:val="BallontekstChar"/>
    <w:semiHidden/>
    <w:rsid w:val="00AB0BFE"/>
    <w:pPr>
      <w:spacing w:after="0" w:line="240" w:lineRule="auto"/>
    </w:pPr>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AB0BFE"/>
    <w:rPr>
      <w:rFonts w:ascii="Tahoma" w:eastAsia="Times New Roman" w:hAnsi="Tahoma" w:cs="Tahoma"/>
      <w:sz w:val="16"/>
      <w:szCs w:val="16"/>
    </w:rPr>
  </w:style>
  <w:style w:type="character" w:styleId="Verwijzingopmerking">
    <w:name w:val="annotation reference"/>
    <w:semiHidden/>
    <w:rsid w:val="00AB0BFE"/>
    <w:rPr>
      <w:sz w:val="16"/>
      <w:szCs w:val="16"/>
    </w:rPr>
  </w:style>
  <w:style w:type="paragraph" w:styleId="Tekstopmerking">
    <w:name w:val="annotation text"/>
    <w:basedOn w:val="Standaard"/>
    <w:link w:val="TekstopmerkingChar"/>
    <w:semiHidden/>
    <w:rsid w:val="00AB0BFE"/>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semiHidden/>
    <w:rsid w:val="00AB0BFE"/>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semiHidden/>
    <w:rsid w:val="00AB0BFE"/>
    <w:rPr>
      <w:b/>
      <w:bCs/>
    </w:rPr>
  </w:style>
  <w:style w:type="character" w:customStyle="1" w:styleId="OnderwerpvanopmerkingChar">
    <w:name w:val="Onderwerp van opmerking Char"/>
    <w:basedOn w:val="TekstopmerkingChar"/>
    <w:link w:val="Onderwerpvanopmerking"/>
    <w:semiHidden/>
    <w:rsid w:val="00AB0BFE"/>
    <w:rPr>
      <w:rFonts w:ascii="Times New Roman" w:eastAsia="Times New Roman" w:hAnsi="Times New Roman" w:cs="Times New Roman"/>
      <w:b/>
      <w:bCs/>
      <w:sz w:val="20"/>
      <w:szCs w:val="20"/>
    </w:rPr>
  </w:style>
  <w:style w:type="paragraph" w:styleId="Lijstalinea">
    <w:name w:val="List Paragraph"/>
    <w:basedOn w:val="Standaard"/>
    <w:uiPriority w:val="34"/>
    <w:qFormat/>
    <w:rsid w:val="00AB0BFE"/>
    <w:pPr>
      <w:spacing w:after="200" w:line="276" w:lineRule="auto"/>
      <w:ind w:left="720"/>
      <w:contextualSpacing/>
    </w:pPr>
    <w:rPr>
      <w:rFonts w:ascii="Calibri" w:eastAsia="Calibri" w:hAnsi="Calibri" w:cs="Times New Roman"/>
    </w:rPr>
  </w:style>
  <w:style w:type="paragraph" w:customStyle="1" w:styleId="Default">
    <w:name w:val="Default"/>
    <w:rsid w:val="00AB0BFE"/>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Hyperlink">
    <w:name w:val="Hyperlink"/>
    <w:uiPriority w:val="99"/>
    <w:unhideWhenUsed/>
    <w:rsid w:val="00AB0BFE"/>
    <w:rPr>
      <w:strike w:val="0"/>
      <w:dstrike w:val="0"/>
      <w:color w:val="0000FF"/>
      <w:u w:val="none"/>
      <w:effect w:val="none"/>
    </w:rPr>
  </w:style>
  <w:style w:type="table" w:customStyle="1" w:styleId="AWVNTable">
    <w:name w:val="AWVNTable"/>
    <w:basedOn w:val="Tabelraster1"/>
    <w:uiPriority w:val="99"/>
    <w:rsid w:val="00C77E8D"/>
    <w:pPr>
      <w:spacing w:after="0" w:line="240" w:lineRule="auto"/>
    </w:pPr>
    <w:rPr>
      <w:sz w:val="18"/>
      <w:szCs w:val="20"/>
      <w:lang w:eastAsia="nl-NL"/>
    </w:rPr>
    <w:tblPr>
      <w:tblInd w:w="-142" w:type="dxa"/>
      <w:tblBorders>
        <w:top w:val="nil"/>
        <w:left w:val="single" w:sz="6" w:space="0" w:color="FFFFFF" w:themeColor="background1"/>
        <w:bottom w:val="single" w:sz="12" w:space="0" w:color="D2D2D2"/>
        <w:right w:val="single" w:sz="6" w:space="0" w:color="FFFFFF" w:themeColor="background1"/>
        <w:insideH w:val="single" w:sz="12" w:space="0" w:color="D2D2D2"/>
        <w:insideV w:val="single" w:sz="36" w:space="0" w:color="FFFFFF" w:themeColor="background1"/>
      </w:tblBorders>
      <w:tblCellMar>
        <w:top w:w="85" w:type="dxa"/>
        <w:bottom w:w="85" w:type="dxa"/>
      </w:tblCellMar>
    </w:tblPr>
    <w:tcPr>
      <w:shd w:val="clear" w:color="auto" w:fill="auto"/>
    </w:tcPr>
    <w:tblStylePr w:type="firstRow">
      <w:rPr>
        <w:rFonts w:ascii="Calibri" w:hAnsi="Calibri"/>
        <w:b w:val="0"/>
        <w:color w:val="FFFFFF" w:themeColor="background1"/>
        <w:sz w:val="20"/>
      </w:rPr>
      <w:tblPr/>
      <w:trPr>
        <w:tblHeader/>
      </w:trPr>
      <w:tcPr>
        <w:shd w:val="clear" w:color="auto" w:fill="0B6DB7"/>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C77E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
    <w:name w:val="Table Grid"/>
    <w:basedOn w:val="Standaardtabel"/>
    <w:uiPriority w:val="39"/>
    <w:rsid w:val="00C7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C6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2939">
      <w:bodyDiv w:val="1"/>
      <w:marLeft w:val="0"/>
      <w:marRight w:val="0"/>
      <w:marTop w:val="0"/>
      <w:marBottom w:val="0"/>
      <w:divBdr>
        <w:top w:val="none" w:sz="0" w:space="0" w:color="auto"/>
        <w:left w:val="none" w:sz="0" w:space="0" w:color="auto"/>
        <w:bottom w:val="none" w:sz="0" w:space="0" w:color="auto"/>
        <w:right w:val="none" w:sz="0" w:space="0" w:color="auto"/>
      </w:divBdr>
    </w:div>
    <w:div w:id="40255724">
      <w:bodyDiv w:val="1"/>
      <w:marLeft w:val="0"/>
      <w:marRight w:val="0"/>
      <w:marTop w:val="0"/>
      <w:marBottom w:val="0"/>
      <w:divBdr>
        <w:top w:val="none" w:sz="0" w:space="0" w:color="auto"/>
        <w:left w:val="none" w:sz="0" w:space="0" w:color="auto"/>
        <w:bottom w:val="none" w:sz="0" w:space="0" w:color="auto"/>
        <w:right w:val="none" w:sz="0" w:space="0" w:color="auto"/>
      </w:divBdr>
    </w:div>
    <w:div w:id="51197114">
      <w:bodyDiv w:val="1"/>
      <w:marLeft w:val="0"/>
      <w:marRight w:val="0"/>
      <w:marTop w:val="0"/>
      <w:marBottom w:val="0"/>
      <w:divBdr>
        <w:top w:val="none" w:sz="0" w:space="0" w:color="auto"/>
        <w:left w:val="none" w:sz="0" w:space="0" w:color="auto"/>
        <w:bottom w:val="none" w:sz="0" w:space="0" w:color="auto"/>
        <w:right w:val="none" w:sz="0" w:space="0" w:color="auto"/>
      </w:divBdr>
    </w:div>
    <w:div w:id="379597646">
      <w:bodyDiv w:val="1"/>
      <w:marLeft w:val="0"/>
      <w:marRight w:val="0"/>
      <w:marTop w:val="0"/>
      <w:marBottom w:val="0"/>
      <w:divBdr>
        <w:top w:val="none" w:sz="0" w:space="0" w:color="auto"/>
        <w:left w:val="none" w:sz="0" w:space="0" w:color="auto"/>
        <w:bottom w:val="none" w:sz="0" w:space="0" w:color="auto"/>
        <w:right w:val="none" w:sz="0" w:space="0" w:color="auto"/>
      </w:divBdr>
    </w:div>
    <w:div w:id="411397625">
      <w:bodyDiv w:val="1"/>
      <w:marLeft w:val="0"/>
      <w:marRight w:val="0"/>
      <w:marTop w:val="0"/>
      <w:marBottom w:val="0"/>
      <w:divBdr>
        <w:top w:val="none" w:sz="0" w:space="0" w:color="auto"/>
        <w:left w:val="none" w:sz="0" w:space="0" w:color="auto"/>
        <w:bottom w:val="none" w:sz="0" w:space="0" w:color="auto"/>
        <w:right w:val="none" w:sz="0" w:space="0" w:color="auto"/>
      </w:divBdr>
    </w:div>
    <w:div w:id="617957045">
      <w:bodyDiv w:val="1"/>
      <w:marLeft w:val="0"/>
      <w:marRight w:val="0"/>
      <w:marTop w:val="0"/>
      <w:marBottom w:val="0"/>
      <w:divBdr>
        <w:top w:val="none" w:sz="0" w:space="0" w:color="auto"/>
        <w:left w:val="none" w:sz="0" w:space="0" w:color="auto"/>
        <w:bottom w:val="none" w:sz="0" w:space="0" w:color="auto"/>
        <w:right w:val="none" w:sz="0" w:space="0" w:color="auto"/>
      </w:divBdr>
    </w:div>
    <w:div w:id="619998283">
      <w:bodyDiv w:val="1"/>
      <w:marLeft w:val="0"/>
      <w:marRight w:val="0"/>
      <w:marTop w:val="0"/>
      <w:marBottom w:val="0"/>
      <w:divBdr>
        <w:top w:val="none" w:sz="0" w:space="0" w:color="auto"/>
        <w:left w:val="none" w:sz="0" w:space="0" w:color="auto"/>
        <w:bottom w:val="none" w:sz="0" w:space="0" w:color="auto"/>
        <w:right w:val="none" w:sz="0" w:space="0" w:color="auto"/>
      </w:divBdr>
    </w:div>
    <w:div w:id="655844832">
      <w:bodyDiv w:val="1"/>
      <w:marLeft w:val="0"/>
      <w:marRight w:val="0"/>
      <w:marTop w:val="0"/>
      <w:marBottom w:val="0"/>
      <w:divBdr>
        <w:top w:val="none" w:sz="0" w:space="0" w:color="auto"/>
        <w:left w:val="none" w:sz="0" w:space="0" w:color="auto"/>
        <w:bottom w:val="none" w:sz="0" w:space="0" w:color="auto"/>
        <w:right w:val="none" w:sz="0" w:space="0" w:color="auto"/>
      </w:divBdr>
    </w:div>
    <w:div w:id="765923043">
      <w:bodyDiv w:val="1"/>
      <w:marLeft w:val="0"/>
      <w:marRight w:val="0"/>
      <w:marTop w:val="0"/>
      <w:marBottom w:val="0"/>
      <w:divBdr>
        <w:top w:val="none" w:sz="0" w:space="0" w:color="auto"/>
        <w:left w:val="none" w:sz="0" w:space="0" w:color="auto"/>
        <w:bottom w:val="none" w:sz="0" w:space="0" w:color="auto"/>
        <w:right w:val="none" w:sz="0" w:space="0" w:color="auto"/>
      </w:divBdr>
    </w:div>
    <w:div w:id="1091511532">
      <w:bodyDiv w:val="1"/>
      <w:marLeft w:val="0"/>
      <w:marRight w:val="0"/>
      <w:marTop w:val="0"/>
      <w:marBottom w:val="0"/>
      <w:divBdr>
        <w:top w:val="none" w:sz="0" w:space="0" w:color="auto"/>
        <w:left w:val="none" w:sz="0" w:space="0" w:color="auto"/>
        <w:bottom w:val="none" w:sz="0" w:space="0" w:color="auto"/>
        <w:right w:val="none" w:sz="0" w:space="0" w:color="auto"/>
      </w:divBdr>
    </w:div>
    <w:div w:id="1094784612">
      <w:bodyDiv w:val="1"/>
      <w:marLeft w:val="0"/>
      <w:marRight w:val="0"/>
      <w:marTop w:val="0"/>
      <w:marBottom w:val="0"/>
      <w:divBdr>
        <w:top w:val="none" w:sz="0" w:space="0" w:color="auto"/>
        <w:left w:val="none" w:sz="0" w:space="0" w:color="auto"/>
        <w:bottom w:val="none" w:sz="0" w:space="0" w:color="auto"/>
        <w:right w:val="none" w:sz="0" w:space="0" w:color="auto"/>
      </w:divBdr>
    </w:div>
    <w:div w:id="1536382897">
      <w:bodyDiv w:val="1"/>
      <w:marLeft w:val="0"/>
      <w:marRight w:val="0"/>
      <w:marTop w:val="0"/>
      <w:marBottom w:val="0"/>
      <w:divBdr>
        <w:top w:val="none" w:sz="0" w:space="0" w:color="auto"/>
        <w:left w:val="none" w:sz="0" w:space="0" w:color="auto"/>
        <w:bottom w:val="none" w:sz="0" w:space="0" w:color="auto"/>
        <w:right w:val="none" w:sz="0" w:space="0" w:color="auto"/>
      </w:divBdr>
    </w:div>
    <w:div w:id="1586764776">
      <w:bodyDiv w:val="1"/>
      <w:marLeft w:val="0"/>
      <w:marRight w:val="0"/>
      <w:marTop w:val="0"/>
      <w:marBottom w:val="0"/>
      <w:divBdr>
        <w:top w:val="none" w:sz="0" w:space="0" w:color="auto"/>
        <w:left w:val="none" w:sz="0" w:space="0" w:color="auto"/>
        <w:bottom w:val="none" w:sz="0" w:space="0" w:color="auto"/>
        <w:right w:val="none" w:sz="0" w:space="0" w:color="auto"/>
      </w:divBdr>
    </w:div>
    <w:div w:id="1678649648">
      <w:bodyDiv w:val="1"/>
      <w:marLeft w:val="0"/>
      <w:marRight w:val="0"/>
      <w:marTop w:val="0"/>
      <w:marBottom w:val="0"/>
      <w:divBdr>
        <w:top w:val="none" w:sz="0" w:space="0" w:color="auto"/>
        <w:left w:val="none" w:sz="0" w:space="0" w:color="auto"/>
        <w:bottom w:val="none" w:sz="0" w:space="0" w:color="auto"/>
        <w:right w:val="none" w:sz="0" w:space="0" w:color="auto"/>
      </w:divBdr>
    </w:div>
    <w:div w:id="1952206151">
      <w:bodyDiv w:val="1"/>
      <w:marLeft w:val="0"/>
      <w:marRight w:val="0"/>
      <w:marTop w:val="0"/>
      <w:marBottom w:val="0"/>
      <w:divBdr>
        <w:top w:val="none" w:sz="0" w:space="0" w:color="auto"/>
        <w:left w:val="none" w:sz="0" w:space="0" w:color="auto"/>
        <w:bottom w:val="none" w:sz="0" w:space="0" w:color="auto"/>
        <w:right w:val="none" w:sz="0" w:space="0" w:color="auto"/>
      </w:divBdr>
    </w:div>
    <w:div w:id="2137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a491eee-ba12-4bfb-ab50-6fe7ee6dbe30" ContentTypeId="0x0101002F41B0BF3435DE409446F8A4C816A99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1406</Value>
      <Value>122</Value>
      <Value>72</Value>
    </TaxCatchAll>
    <_dlc_DocId xmlns="f58b66f5-1d3d-4d84-99dd-5eb3360cefca">R000-1525612760-592</_dlc_DocId>
    <_dlc_DocIdUrl xmlns="f58b66f5-1d3d-4d84-99dd-5eb3360cefca">
      <Url>https://awvncrm.sharepoint.com/sites/relaties/10217/_layouts/15/DocIdRedir.aspx?ID=R000-1525612760-592</Url>
      <Description>R000-1525612760-592</Description>
    </_dlc_DocIdUrl>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cao tekst</TermName>
          <TermId xmlns="http://schemas.microsoft.com/office/infopath/2007/PartnerControls">5ea1187e-7a39-4f5f-a059-c9213e1915f6</TermId>
        </TermInfo>
      </Term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R000-1525612760-557</Document-id_x0020_2010>
    <Adviseur xmlns="40258e7b-703f-4e35-9311-87c4af9a2fa7">
      <UserInfo>
        <DisplayName>Lemans, E.M.</DisplayName>
        <AccountId>102</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Nestlé Nederland B.V.</TermName>
          <TermId xmlns="http://schemas.microsoft.com/office/infopath/2007/PartnerControls">aaee49bb-7279-4f1c-aca7-7905b3927777</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WVN document" ma:contentTypeID="0x0101002F41B0BF3435DE409446F8A4C816A99100E774ACB89C10994BB6BC410BD3DA976F" ma:contentTypeVersion="146" ma:contentTypeDescription="" ma:contentTypeScope="" ma:versionID="f27f7b6d615fc5c800656cfdc3eab5b4">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52621160ded0b89e37d282d1203bef12"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22;#Nestl� Nederland B.V.|aaee49bb-7279-4f1c-aca7-7905b392777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6A17-DE81-4A7F-892F-46CD6DF20C4F}">
  <ds:schemaRefs>
    <ds:schemaRef ds:uri="http://schemas.microsoft.com/sharepoint/events"/>
  </ds:schemaRefs>
</ds:datastoreItem>
</file>

<file path=customXml/itemProps2.xml><?xml version="1.0" encoding="utf-8"?>
<ds:datastoreItem xmlns:ds="http://schemas.openxmlformats.org/officeDocument/2006/customXml" ds:itemID="{2CDC5EEB-5B74-4292-ADB4-8DA441C5A136}">
  <ds:schemaRefs>
    <ds:schemaRef ds:uri="Microsoft.SharePoint.Taxonomy.ContentTypeSync"/>
  </ds:schemaRefs>
</ds:datastoreItem>
</file>

<file path=customXml/itemProps3.xml><?xml version="1.0" encoding="utf-8"?>
<ds:datastoreItem xmlns:ds="http://schemas.openxmlformats.org/officeDocument/2006/customXml" ds:itemID="{DF2BF263-B331-4AB9-9433-42C00F0C60DF}">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4.xml><?xml version="1.0" encoding="utf-8"?>
<ds:datastoreItem xmlns:ds="http://schemas.openxmlformats.org/officeDocument/2006/customXml" ds:itemID="{74020547-D803-4CF9-9D97-5AE580E1987A}">
  <ds:schemaRefs>
    <ds:schemaRef ds:uri="http://schemas.microsoft.com/sharepoint/v3/contenttype/forms"/>
  </ds:schemaRefs>
</ds:datastoreItem>
</file>

<file path=customXml/itemProps5.xml><?xml version="1.0" encoding="utf-8"?>
<ds:datastoreItem xmlns:ds="http://schemas.openxmlformats.org/officeDocument/2006/customXml" ds:itemID="{9F227D4C-B6D2-460F-ABCF-890051623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0A1FFD-6EF0-486D-98BB-84F64DA2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14727</Words>
  <Characters>81003</Characters>
  <Application>Microsoft Office Word</Application>
  <DocSecurity>0</DocSecurity>
  <Lines>675</Lines>
  <Paragraphs>191</Paragraphs>
  <ScaleCrop>false</ScaleCrop>
  <HeadingPairs>
    <vt:vector size="2" baseType="variant">
      <vt:variant>
        <vt:lpstr>Titel</vt:lpstr>
      </vt:variant>
      <vt:variant>
        <vt:i4>1</vt:i4>
      </vt:variant>
    </vt:vector>
  </HeadingPairs>
  <TitlesOfParts>
    <vt:vector size="1" baseType="lpstr">
      <vt:lpstr/>
    </vt:vector>
  </TitlesOfParts>
  <Company>AWVN</Company>
  <LinksUpToDate>false</LinksUpToDate>
  <CharactersWithSpaces>95539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Knoop, R.</dc:creator>
  <cp:keywords/>
  <dc:description/>
  <cp:lastModifiedBy>Café, S.</cp:lastModifiedBy>
  <cp:revision>3</cp:revision>
  <dcterms:created xsi:type="dcterms:W3CDTF">2017-12-18T14:16:00Z</dcterms:created>
  <dcterms:modified xsi:type="dcterms:W3CDTF">2018-02-01T07:17:00Z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0x0101002F41B0BF3435DE409446F8A4C816A99100E774ACB89C10994BB6BC410BD3DA976F</vt:lpwstr>
  </property>
  <property fmtid="{D5CDD505-2E9C-101B-9397-08002B2CF9AE}" pid="3" name="_dlc_DocIdItemGuid">
    <vt:lpwstr>b1e06655-3cc4-4887-9bb6-2c3e39e39ade</vt:lpwstr>
  </property>
  <property fmtid="{D5CDD505-2E9C-101B-9397-08002B2CF9AE}" pid="4" name="Documentsoort">
    <vt:lpwstr>72;#CAO-tekst|ae488792-cc3d-4e8e-ac2b-d80b47733231</vt:lpwstr>
  </property>
  <property fmtid="{D5CDD505-2E9C-101B-9397-08002B2CF9AE}" pid="5" name="Relatie AWVN">
    <vt:lpwstr>122;#Nestlé Nederland B.V.|aaee49bb-7279-4f1c-aca7-7905b3927777</vt:lpwstr>
  </property>
  <property fmtid="{D5CDD505-2E9C-101B-9397-08002B2CF9AE}" pid="6" name="Product">
    <vt:lpwstr/>
  </property>
  <property fmtid="{D5CDD505-2E9C-101B-9397-08002B2CF9AE}" pid="7" name="Vrij trefwoord">
    <vt:lpwstr>1406;#cao tekst|5ea1187e-7a39-4f5f-a059-c9213e1915f6</vt:lpwstr>
  </property>
  <property fmtid="{D5CDD505-2E9C-101B-9397-08002B2CF9AE}" pid="8" name="Afdeling AWVN">
    <vt:lpwstr/>
  </property>
  <property fmtid="{D5CDD505-2E9C-101B-9397-08002B2CF9AE}" pid="9" name="SharedWithUsers">
    <vt:lpwstr>47;#Bosma, R.;#350;#Homburg, N.</vt:lpwstr>
  </property>
</Properties>
</file>