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AD5" w:rsidRPr="00870E0E" w:rsidRDefault="00893A33">
      <w:pPr>
        <w:spacing w:line="360" w:lineRule="auto"/>
        <w:rPr>
          <w:rFonts w:ascii="Lato" w:eastAsia="Arial Bold" w:hAnsi="Lato" w:cs="Arial Bold"/>
          <w:sz w:val="20"/>
          <w:szCs w:val="20"/>
        </w:rPr>
      </w:pPr>
      <w:r w:rsidRPr="00870E0E">
        <w:rPr>
          <w:rFonts w:ascii="Lato" w:hAnsi="Lato"/>
          <w:sz w:val="20"/>
          <w:szCs w:val="20"/>
        </w:rPr>
        <w:t>INHOUDSOPGAVE</w:t>
      </w:r>
    </w:p>
    <w:p w:rsidR="00517AD5" w:rsidRPr="00870E0E" w:rsidRDefault="00517AD5">
      <w:pPr>
        <w:spacing w:line="360" w:lineRule="auto"/>
        <w:rPr>
          <w:rFonts w:ascii="Lato" w:eastAsia="Arial" w:hAnsi="Lato" w:cs="Arial"/>
          <w:b/>
          <w:bCs/>
          <w:i/>
          <w:iCs/>
          <w:sz w:val="20"/>
          <w:szCs w:val="20"/>
        </w:rPr>
      </w:pPr>
    </w:p>
    <w:p w:rsidR="00517AD5" w:rsidRPr="00870E0E" w:rsidRDefault="00893A33">
      <w:pPr>
        <w:spacing w:line="360" w:lineRule="auto"/>
        <w:rPr>
          <w:rFonts w:ascii="Lato" w:eastAsia="Arial" w:hAnsi="Lato" w:cs="Arial"/>
          <w:b/>
          <w:bCs/>
          <w:i/>
          <w:iCs/>
          <w:sz w:val="20"/>
          <w:szCs w:val="20"/>
        </w:rPr>
      </w:pPr>
      <w:r w:rsidRPr="00870E0E">
        <w:rPr>
          <w:rFonts w:ascii="Lato" w:hAnsi="Lato"/>
          <w:b/>
          <w:bCs/>
          <w:i/>
          <w:iCs/>
          <w:sz w:val="20"/>
          <w:szCs w:val="20"/>
        </w:rPr>
        <w:t>Definities</w:t>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sz w:val="20"/>
          <w:szCs w:val="20"/>
        </w:rPr>
        <w:t>3</w:t>
      </w:r>
      <w:r w:rsidRPr="00870E0E">
        <w:rPr>
          <w:rFonts w:ascii="Lato" w:eastAsia="Arial" w:hAnsi="Lato" w:cs="Arial"/>
          <w:b/>
          <w:bCs/>
          <w:i/>
          <w:iCs/>
          <w:sz w:val="20"/>
          <w:szCs w:val="20"/>
        </w:rPr>
        <w:tab/>
      </w:r>
    </w:p>
    <w:p w:rsidR="00517AD5" w:rsidRPr="00870E0E" w:rsidRDefault="00893A33">
      <w:pPr>
        <w:spacing w:line="360" w:lineRule="auto"/>
        <w:rPr>
          <w:rFonts w:ascii="Lato" w:eastAsia="Arial Bold" w:hAnsi="Lato" w:cs="Arial Bold"/>
          <w:sz w:val="20"/>
          <w:szCs w:val="20"/>
        </w:rPr>
      </w:pPr>
      <w:r w:rsidRPr="00870E0E">
        <w:rPr>
          <w:rFonts w:ascii="Lato" w:hAnsi="Lato"/>
          <w:b/>
          <w:bCs/>
          <w:i/>
          <w:iCs/>
          <w:sz w:val="20"/>
          <w:szCs w:val="20"/>
        </w:rPr>
        <w:t>Werkingssfeer</w:t>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sz w:val="20"/>
          <w:szCs w:val="20"/>
        </w:rPr>
        <w:t>3</w:t>
      </w:r>
    </w:p>
    <w:p w:rsidR="00517AD5" w:rsidRPr="00870E0E" w:rsidRDefault="00893A33">
      <w:pPr>
        <w:spacing w:line="360" w:lineRule="auto"/>
        <w:rPr>
          <w:rFonts w:ascii="Lato" w:eastAsia="Arial Bold" w:hAnsi="Lato" w:cs="Arial Bold"/>
          <w:sz w:val="20"/>
          <w:szCs w:val="20"/>
        </w:rPr>
      </w:pPr>
      <w:r w:rsidRPr="00870E0E">
        <w:rPr>
          <w:rFonts w:ascii="Lato" w:hAnsi="Lato"/>
          <w:b/>
          <w:bCs/>
          <w:i/>
          <w:iCs/>
          <w:sz w:val="20"/>
          <w:szCs w:val="20"/>
        </w:rPr>
        <w:t>Algemene verplichtingen en bevoegdheden van Partijen</w:t>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t xml:space="preserve"> </w:t>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sz w:val="20"/>
          <w:szCs w:val="20"/>
        </w:rPr>
        <w:t>4</w:t>
      </w:r>
    </w:p>
    <w:p w:rsidR="00517AD5" w:rsidRPr="00870E0E" w:rsidRDefault="00893A33">
      <w:pPr>
        <w:spacing w:line="360" w:lineRule="auto"/>
        <w:rPr>
          <w:rFonts w:ascii="Lato" w:eastAsia="Arial Bold" w:hAnsi="Lato" w:cs="Arial Bold"/>
          <w:sz w:val="20"/>
          <w:szCs w:val="20"/>
        </w:rPr>
      </w:pPr>
      <w:r w:rsidRPr="00870E0E">
        <w:rPr>
          <w:rFonts w:ascii="Lato" w:hAnsi="Lato"/>
          <w:b/>
          <w:bCs/>
          <w:i/>
          <w:iCs/>
          <w:sz w:val="20"/>
          <w:szCs w:val="20"/>
        </w:rPr>
        <w:t>Algemene verplichtingen van de Werkgever</w:t>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sz w:val="20"/>
          <w:szCs w:val="20"/>
        </w:rPr>
        <w:t xml:space="preserve"> </w:t>
      </w:r>
      <w:r w:rsidRPr="00870E0E">
        <w:rPr>
          <w:rFonts w:ascii="Lato" w:hAnsi="Lato"/>
          <w:sz w:val="20"/>
          <w:szCs w:val="20"/>
        </w:rPr>
        <w:tab/>
      </w:r>
      <w:r w:rsidRPr="00870E0E">
        <w:rPr>
          <w:rFonts w:ascii="Lato" w:hAnsi="Lato"/>
          <w:sz w:val="20"/>
          <w:szCs w:val="20"/>
        </w:rPr>
        <w:tab/>
        <w:t>4</w:t>
      </w:r>
    </w:p>
    <w:p w:rsidR="00517AD5" w:rsidRPr="00870E0E" w:rsidRDefault="00893A33">
      <w:pPr>
        <w:spacing w:line="360" w:lineRule="auto"/>
        <w:rPr>
          <w:rFonts w:ascii="Lato" w:eastAsia="Arial" w:hAnsi="Lato" w:cs="Arial"/>
          <w:b/>
          <w:bCs/>
          <w:i/>
          <w:iCs/>
          <w:sz w:val="20"/>
          <w:szCs w:val="20"/>
        </w:rPr>
      </w:pPr>
      <w:r w:rsidRPr="00870E0E">
        <w:rPr>
          <w:rFonts w:ascii="Lato" w:hAnsi="Lato"/>
          <w:b/>
          <w:bCs/>
          <w:i/>
          <w:iCs/>
          <w:sz w:val="20"/>
          <w:szCs w:val="20"/>
        </w:rPr>
        <w:t>Algemene verplichtingen van de Werknemer</w:t>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sz w:val="20"/>
          <w:szCs w:val="20"/>
        </w:rPr>
        <w:t xml:space="preserve"> </w:t>
      </w:r>
      <w:r w:rsidRPr="00870E0E">
        <w:rPr>
          <w:rFonts w:ascii="Lato" w:hAnsi="Lato"/>
          <w:sz w:val="20"/>
          <w:szCs w:val="20"/>
        </w:rPr>
        <w:tab/>
      </w:r>
      <w:r w:rsidRPr="00870E0E">
        <w:rPr>
          <w:rFonts w:ascii="Lato" w:hAnsi="Lato"/>
          <w:sz w:val="20"/>
          <w:szCs w:val="20"/>
        </w:rPr>
        <w:tab/>
        <w:t>5</w:t>
      </w:r>
    </w:p>
    <w:p w:rsidR="00517AD5" w:rsidRPr="00870E0E" w:rsidRDefault="00893A33">
      <w:pPr>
        <w:spacing w:line="360" w:lineRule="auto"/>
        <w:rPr>
          <w:rFonts w:ascii="Lato" w:eastAsia="Arial" w:hAnsi="Lato" w:cs="Arial"/>
          <w:b/>
          <w:bCs/>
          <w:i/>
          <w:iCs/>
          <w:sz w:val="20"/>
          <w:szCs w:val="20"/>
        </w:rPr>
      </w:pPr>
      <w:r w:rsidRPr="00870E0E">
        <w:rPr>
          <w:rFonts w:ascii="Lato" w:hAnsi="Lato"/>
          <w:b/>
          <w:bCs/>
          <w:i/>
          <w:iCs/>
          <w:sz w:val="20"/>
          <w:szCs w:val="20"/>
        </w:rPr>
        <w:t>Aanvang en einde der dienstbetrekking</w:t>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t xml:space="preserve"> </w:t>
      </w:r>
      <w:r w:rsidRPr="00870E0E">
        <w:rPr>
          <w:rFonts w:ascii="Lato" w:hAnsi="Lato"/>
          <w:b/>
          <w:bCs/>
          <w:i/>
          <w:iCs/>
          <w:sz w:val="20"/>
          <w:szCs w:val="20"/>
        </w:rPr>
        <w:tab/>
      </w:r>
      <w:r w:rsidRPr="00870E0E">
        <w:rPr>
          <w:rFonts w:ascii="Lato" w:hAnsi="Lato"/>
          <w:b/>
          <w:bCs/>
          <w:i/>
          <w:iCs/>
          <w:sz w:val="20"/>
          <w:szCs w:val="20"/>
        </w:rPr>
        <w:tab/>
      </w:r>
      <w:r w:rsidR="00183A17" w:rsidRPr="00183A17">
        <w:rPr>
          <w:rFonts w:ascii="Lato" w:hAnsi="Lato"/>
          <w:bCs/>
          <w:i/>
          <w:iCs/>
          <w:sz w:val="20"/>
          <w:szCs w:val="20"/>
        </w:rPr>
        <w:t>6</w:t>
      </w:r>
      <w:r w:rsidRPr="00870E0E">
        <w:rPr>
          <w:rFonts w:ascii="Lato" w:hAnsi="Lato"/>
          <w:sz w:val="20"/>
          <w:szCs w:val="20"/>
        </w:rPr>
        <w:tab/>
      </w:r>
    </w:p>
    <w:p w:rsidR="00517AD5" w:rsidRPr="00870E0E" w:rsidRDefault="00893A33">
      <w:pPr>
        <w:spacing w:line="360" w:lineRule="auto"/>
        <w:rPr>
          <w:rFonts w:ascii="Lato" w:eastAsia="Arial Bold" w:hAnsi="Lato" w:cs="Arial Bold"/>
          <w:sz w:val="20"/>
          <w:szCs w:val="20"/>
        </w:rPr>
      </w:pPr>
      <w:r w:rsidRPr="00870E0E">
        <w:rPr>
          <w:rFonts w:ascii="Lato" w:hAnsi="Lato"/>
          <w:b/>
          <w:bCs/>
          <w:i/>
          <w:iCs/>
          <w:sz w:val="20"/>
          <w:szCs w:val="20"/>
        </w:rPr>
        <w:t>Arbeidsduur</w:t>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00DF5A5E" w:rsidRPr="00DF5A5E">
        <w:rPr>
          <w:rFonts w:ascii="Lato" w:hAnsi="Lato"/>
          <w:bCs/>
          <w:i/>
          <w:iCs/>
          <w:sz w:val="20"/>
          <w:szCs w:val="20"/>
        </w:rPr>
        <w:t>7</w:t>
      </w:r>
    </w:p>
    <w:p w:rsidR="00517AD5" w:rsidRPr="00870E0E" w:rsidRDefault="00893A33">
      <w:pPr>
        <w:spacing w:line="360" w:lineRule="auto"/>
        <w:rPr>
          <w:rFonts w:ascii="Lato" w:eastAsia="Arial" w:hAnsi="Lato" w:cs="Arial"/>
          <w:b/>
          <w:bCs/>
          <w:i/>
          <w:iCs/>
          <w:sz w:val="20"/>
          <w:szCs w:val="20"/>
        </w:rPr>
      </w:pPr>
      <w:r w:rsidRPr="00870E0E">
        <w:rPr>
          <w:rFonts w:ascii="Lato" w:hAnsi="Lato"/>
          <w:b/>
          <w:bCs/>
          <w:i/>
          <w:iCs/>
          <w:sz w:val="20"/>
          <w:szCs w:val="20"/>
        </w:rPr>
        <w:t>Salarisbepalingen</w:t>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00DF5A5E" w:rsidRPr="00DF5A5E">
        <w:rPr>
          <w:rFonts w:ascii="Lato" w:hAnsi="Lato"/>
          <w:bCs/>
          <w:i/>
          <w:iCs/>
          <w:sz w:val="20"/>
          <w:szCs w:val="20"/>
        </w:rPr>
        <w:t>7</w:t>
      </w:r>
    </w:p>
    <w:p w:rsidR="00517AD5" w:rsidRPr="00DF5A5E" w:rsidRDefault="00893A33">
      <w:pPr>
        <w:spacing w:line="360" w:lineRule="auto"/>
        <w:rPr>
          <w:rFonts w:ascii="Lato" w:eastAsia="Arial Bold" w:hAnsi="Lato" w:cs="Arial Bold"/>
          <w:sz w:val="20"/>
          <w:szCs w:val="20"/>
        </w:rPr>
      </w:pPr>
      <w:r w:rsidRPr="00870E0E">
        <w:rPr>
          <w:rFonts w:ascii="Lato" w:hAnsi="Lato"/>
          <w:b/>
          <w:bCs/>
          <w:i/>
          <w:iCs/>
          <w:sz w:val="20"/>
          <w:szCs w:val="20"/>
        </w:rPr>
        <w:t>Vakantietoeslag</w:t>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00DF5A5E" w:rsidRPr="00DF5A5E">
        <w:rPr>
          <w:rFonts w:ascii="Lato" w:hAnsi="Lato"/>
          <w:bCs/>
          <w:i/>
          <w:iCs/>
          <w:sz w:val="20"/>
          <w:szCs w:val="20"/>
        </w:rPr>
        <w:t>9</w:t>
      </w:r>
    </w:p>
    <w:p w:rsidR="00517AD5" w:rsidRPr="00870E0E" w:rsidRDefault="00893A33">
      <w:pPr>
        <w:spacing w:line="360" w:lineRule="auto"/>
        <w:rPr>
          <w:rFonts w:ascii="Lato" w:eastAsia="Arial Bold" w:hAnsi="Lato" w:cs="Arial Bold"/>
          <w:sz w:val="20"/>
          <w:szCs w:val="20"/>
        </w:rPr>
      </w:pPr>
      <w:r w:rsidRPr="00870E0E">
        <w:rPr>
          <w:rFonts w:ascii="Lato" w:hAnsi="Lato"/>
          <w:b/>
          <w:bCs/>
          <w:i/>
          <w:iCs/>
          <w:sz w:val="20"/>
          <w:szCs w:val="20"/>
        </w:rPr>
        <w:t>Geoorloofd verzuim</w:t>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00DF5A5E">
        <w:rPr>
          <w:rFonts w:ascii="Lato" w:hAnsi="Lato"/>
          <w:sz w:val="20"/>
          <w:szCs w:val="20"/>
        </w:rPr>
        <w:t>10</w:t>
      </w:r>
    </w:p>
    <w:p w:rsidR="00517AD5" w:rsidRPr="00870E0E" w:rsidRDefault="00893A33">
      <w:pPr>
        <w:spacing w:line="360" w:lineRule="auto"/>
        <w:rPr>
          <w:rFonts w:ascii="Lato" w:eastAsia="Arial" w:hAnsi="Lato" w:cs="Arial"/>
          <w:b/>
          <w:bCs/>
          <w:i/>
          <w:iCs/>
          <w:sz w:val="20"/>
          <w:szCs w:val="20"/>
        </w:rPr>
      </w:pPr>
      <w:r w:rsidRPr="00870E0E">
        <w:rPr>
          <w:rFonts w:ascii="Lato" w:hAnsi="Lato"/>
          <w:b/>
          <w:bCs/>
          <w:i/>
          <w:iCs/>
          <w:sz w:val="20"/>
          <w:szCs w:val="20"/>
        </w:rPr>
        <w:t>Vakantie</w:t>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00DF5A5E">
        <w:rPr>
          <w:rFonts w:ascii="Lato" w:hAnsi="Lato"/>
          <w:sz w:val="20"/>
          <w:szCs w:val="20"/>
        </w:rPr>
        <w:t>11</w:t>
      </w:r>
      <w:r w:rsidRPr="00870E0E">
        <w:rPr>
          <w:rFonts w:ascii="Lato" w:hAnsi="Lato"/>
          <w:sz w:val="20"/>
          <w:szCs w:val="20"/>
        </w:rPr>
        <w:tab/>
      </w:r>
    </w:p>
    <w:p w:rsidR="00517AD5" w:rsidRPr="00870E0E" w:rsidRDefault="00893A33">
      <w:pPr>
        <w:spacing w:line="360" w:lineRule="auto"/>
        <w:rPr>
          <w:rFonts w:ascii="Lato" w:eastAsia="Arial Bold" w:hAnsi="Lato" w:cs="Arial Bold"/>
          <w:sz w:val="20"/>
          <w:szCs w:val="20"/>
        </w:rPr>
      </w:pPr>
      <w:r w:rsidRPr="00870E0E">
        <w:rPr>
          <w:rFonts w:ascii="Lato" w:hAnsi="Lato"/>
          <w:b/>
          <w:bCs/>
          <w:i/>
          <w:iCs/>
          <w:sz w:val="20"/>
          <w:szCs w:val="20"/>
        </w:rPr>
        <w:t>Bijdrage in ziektekostenverzekering</w:t>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00DF5A5E">
        <w:rPr>
          <w:rFonts w:ascii="Lato" w:hAnsi="Lato"/>
          <w:sz w:val="20"/>
          <w:szCs w:val="20"/>
        </w:rPr>
        <w:t>12</w:t>
      </w:r>
      <w:r w:rsidRPr="00870E0E">
        <w:rPr>
          <w:rFonts w:ascii="Lato" w:hAnsi="Lato"/>
          <w:sz w:val="20"/>
          <w:szCs w:val="20"/>
        </w:rPr>
        <w:tab/>
      </w:r>
    </w:p>
    <w:p w:rsidR="00517AD5" w:rsidRPr="00870E0E" w:rsidRDefault="00893A33">
      <w:pPr>
        <w:spacing w:line="360" w:lineRule="auto"/>
        <w:rPr>
          <w:rFonts w:ascii="Lato" w:eastAsia="Arial Bold" w:hAnsi="Lato" w:cs="Arial Bold"/>
          <w:sz w:val="20"/>
          <w:szCs w:val="20"/>
        </w:rPr>
      </w:pPr>
      <w:r w:rsidRPr="00870E0E">
        <w:rPr>
          <w:rFonts w:ascii="Lato" w:hAnsi="Lato"/>
          <w:b/>
          <w:bCs/>
          <w:i/>
          <w:iCs/>
          <w:sz w:val="20"/>
          <w:szCs w:val="20"/>
        </w:rPr>
        <w:t>Ziekte en arbeidsongeschiktheid</w:t>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00DF5A5E">
        <w:rPr>
          <w:rFonts w:ascii="Lato" w:hAnsi="Lato"/>
          <w:sz w:val="20"/>
          <w:szCs w:val="20"/>
        </w:rPr>
        <w:t>13</w:t>
      </w:r>
    </w:p>
    <w:p w:rsidR="00517AD5" w:rsidRPr="00870E0E" w:rsidRDefault="00893A33">
      <w:pPr>
        <w:spacing w:line="360" w:lineRule="auto"/>
        <w:rPr>
          <w:rFonts w:ascii="Lato" w:eastAsia="Arial Bold" w:hAnsi="Lato" w:cs="Arial Bold"/>
          <w:sz w:val="20"/>
          <w:szCs w:val="20"/>
        </w:rPr>
      </w:pPr>
      <w:r w:rsidRPr="00870E0E">
        <w:rPr>
          <w:rFonts w:ascii="Lato" w:hAnsi="Lato"/>
          <w:b/>
          <w:bCs/>
          <w:i/>
          <w:iCs/>
          <w:sz w:val="20"/>
          <w:szCs w:val="20"/>
        </w:rPr>
        <w:t>Collectieve ongevallen- en revalidatieverzekering</w:t>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00DF5A5E">
        <w:rPr>
          <w:rFonts w:ascii="Lato" w:hAnsi="Lato"/>
          <w:sz w:val="20"/>
          <w:szCs w:val="20"/>
        </w:rPr>
        <w:t>14</w:t>
      </w:r>
    </w:p>
    <w:p w:rsidR="00517AD5" w:rsidRPr="00870E0E" w:rsidRDefault="00893A33">
      <w:pPr>
        <w:spacing w:line="360" w:lineRule="auto"/>
        <w:rPr>
          <w:rFonts w:ascii="Lato" w:eastAsia="Arial Bold" w:hAnsi="Lato" w:cs="Arial Bold"/>
          <w:sz w:val="20"/>
          <w:szCs w:val="20"/>
        </w:rPr>
      </w:pPr>
      <w:r w:rsidRPr="00870E0E">
        <w:rPr>
          <w:rFonts w:ascii="Lato" w:hAnsi="Lato"/>
          <w:b/>
          <w:bCs/>
          <w:i/>
          <w:iCs/>
          <w:sz w:val="20"/>
          <w:szCs w:val="20"/>
        </w:rPr>
        <w:t>Uitkering bij overlijden</w:t>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00DF5A5E">
        <w:rPr>
          <w:rFonts w:ascii="Lato" w:hAnsi="Lato"/>
          <w:sz w:val="20"/>
          <w:szCs w:val="20"/>
        </w:rPr>
        <w:t>14</w:t>
      </w:r>
    </w:p>
    <w:p w:rsidR="00517AD5" w:rsidRPr="00870E0E" w:rsidRDefault="00893A33">
      <w:pPr>
        <w:spacing w:line="360" w:lineRule="auto"/>
        <w:rPr>
          <w:rFonts w:ascii="Lato" w:eastAsia="Arial" w:hAnsi="Lato" w:cs="Arial"/>
          <w:b/>
          <w:bCs/>
          <w:i/>
          <w:iCs/>
          <w:sz w:val="20"/>
          <w:szCs w:val="20"/>
        </w:rPr>
      </w:pPr>
      <w:r w:rsidRPr="00870E0E">
        <w:rPr>
          <w:rFonts w:ascii="Lato" w:hAnsi="Lato"/>
          <w:b/>
          <w:bCs/>
          <w:i/>
          <w:iCs/>
          <w:sz w:val="20"/>
          <w:szCs w:val="20"/>
        </w:rPr>
        <w:t>ANW-hiaat</w:t>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00DF5A5E">
        <w:rPr>
          <w:rFonts w:ascii="Lato" w:hAnsi="Lato"/>
          <w:sz w:val="20"/>
          <w:szCs w:val="20"/>
        </w:rPr>
        <w:t>15</w:t>
      </w:r>
    </w:p>
    <w:p w:rsidR="00517AD5" w:rsidRPr="00870E0E" w:rsidRDefault="00893A33">
      <w:pPr>
        <w:spacing w:line="360" w:lineRule="auto"/>
        <w:rPr>
          <w:rFonts w:ascii="Lato" w:eastAsia="Arial Bold" w:hAnsi="Lato" w:cs="Arial Bold"/>
          <w:sz w:val="20"/>
          <w:szCs w:val="20"/>
        </w:rPr>
      </w:pPr>
      <w:r w:rsidRPr="00870E0E">
        <w:rPr>
          <w:rFonts w:ascii="Lato" w:hAnsi="Lato"/>
          <w:b/>
          <w:bCs/>
          <w:i/>
          <w:iCs/>
          <w:sz w:val="20"/>
          <w:szCs w:val="20"/>
        </w:rPr>
        <w:t>Opleiding en maatschappelijke begeleiding</w:t>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00DF5A5E">
        <w:rPr>
          <w:rFonts w:ascii="Lato" w:hAnsi="Lato"/>
          <w:sz w:val="20"/>
          <w:szCs w:val="20"/>
        </w:rPr>
        <w:t>15</w:t>
      </w:r>
    </w:p>
    <w:p w:rsidR="00517AD5" w:rsidRPr="00870E0E" w:rsidRDefault="00893A33">
      <w:pPr>
        <w:spacing w:line="360" w:lineRule="auto"/>
        <w:rPr>
          <w:rFonts w:ascii="Lato" w:eastAsia="Arial Bold" w:hAnsi="Lato" w:cs="Arial Bold"/>
          <w:sz w:val="20"/>
          <w:szCs w:val="20"/>
        </w:rPr>
      </w:pPr>
      <w:r w:rsidRPr="00870E0E">
        <w:rPr>
          <w:rFonts w:ascii="Lato" w:hAnsi="Lato"/>
          <w:b/>
          <w:bCs/>
          <w:i/>
          <w:iCs/>
          <w:sz w:val="20"/>
          <w:szCs w:val="20"/>
        </w:rPr>
        <w:t>Spelersraad</w:t>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00DF5A5E">
        <w:rPr>
          <w:rFonts w:ascii="Lato" w:hAnsi="Lato"/>
          <w:sz w:val="20"/>
          <w:szCs w:val="20"/>
        </w:rPr>
        <w:t>15</w:t>
      </w:r>
    </w:p>
    <w:p w:rsidR="00517AD5" w:rsidRPr="00870E0E" w:rsidRDefault="00893A33">
      <w:pPr>
        <w:spacing w:line="360" w:lineRule="auto"/>
        <w:rPr>
          <w:rFonts w:ascii="Lato" w:eastAsia="Arial" w:hAnsi="Lato" w:cs="Arial"/>
          <w:b/>
          <w:bCs/>
          <w:i/>
          <w:iCs/>
          <w:sz w:val="20"/>
          <w:szCs w:val="20"/>
        </w:rPr>
      </w:pPr>
      <w:r w:rsidRPr="00870E0E">
        <w:rPr>
          <w:rFonts w:ascii="Lato" w:hAnsi="Lato"/>
          <w:b/>
          <w:bCs/>
          <w:i/>
          <w:iCs/>
          <w:sz w:val="20"/>
          <w:szCs w:val="20"/>
        </w:rPr>
        <w:t>Reiskosten</w:t>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sz w:val="20"/>
          <w:szCs w:val="20"/>
        </w:rPr>
        <w:t>1</w:t>
      </w:r>
      <w:r w:rsidR="00DF5A5E">
        <w:rPr>
          <w:rFonts w:ascii="Lato" w:hAnsi="Lato"/>
          <w:sz w:val="20"/>
          <w:szCs w:val="20"/>
        </w:rPr>
        <w:t>5</w:t>
      </w:r>
      <w:r w:rsidRPr="00870E0E">
        <w:rPr>
          <w:rFonts w:ascii="Lato" w:eastAsia="Arial" w:hAnsi="Lato" w:cs="Arial"/>
          <w:b/>
          <w:bCs/>
          <w:i/>
          <w:iCs/>
          <w:sz w:val="20"/>
          <w:szCs w:val="20"/>
        </w:rPr>
        <w:tab/>
      </w:r>
    </w:p>
    <w:p w:rsidR="00517AD5" w:rsidRPr="00870E0E" w:rsidRDefault="00893A33">
      <w:pPr>
        <w:spacing w:line="360" w:lineRule="auto"/>
        <w:rPr>
          <w:rFonts w:ascii="Lato" w:eastAsia="Arial Bold" w:hAnsi="Lato" w:cs="Arial Bold"/>
          <w:sz w:val="20"/>
          <w:szCs w:val="20"/>
        </w:rPr>
      </w:pPr>
      <w:r w:rsidRPr="00870E0E">
        <w:rPr>
          <w:rFonts w:ascii="Lato" w:hAnsi="Lato"/>
          <w:b/>
          <w:bCs/>
          <w:i/>
          <w:iCs/>
          <w:sz w:val="20"/>
          <w:szCs w:val="20"/>
        </w:rPr>
        <w:t>Fusie, reorganisatie, opheffing</w:t>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00DF5A5E">
        <w:rPr>
          <w:rFonts w:ascii="Lato" w:hAnsi="Lato"/>
          <w:sz w:val="20"/>
          <w:szCs w:val="20"/>
        </w:rPr>
        <w:t>15</w:t>
      </w:r>
    </w:p>
    <w:p w:rsidR="00517AD5" w:rsidRPr="00870E0E" w:rsidRDefault="00893A33">
      <w:pPr>
        <w:spacing w:line="360" w:lineRule="auto"/>
        <w:rPr>
          <w:rFonts w:ascii="Lato" w:eastAsia="Arial" w:hAnsi="Lato" w:cs="Arial"/>
          <w:b/>
          <w:bCs/>
          <w:i/>
          <w:iCs/>
          <w:sz w:val="20"/>
          <w:szCs w:val="20"/>
        </w:rPr>
      </w:pPr>
      <w:r w:rsidRPr="00870E0E">
        <w:rPr>
          <w:rFonts w:ascii="Lato" w:hAnsi="Lato"/>
          <w:b/>
          <w:bCs/>
          <w:i/>
          <w:iCs/>
          <w:sz w:val="20"/>
          <w:szCs w:val="20"/>
        </w:rPr>
        <w:t>Disciplinaire maatregelen</w:t>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00DF5A5E">
        <w:rPr>
          <w:rFonts w:ascii="Lato" w:hAnsi="Lato"/>
          <w:sz w:val="20"/>
          <w:szCs w:val="20"/>
        </w:rPr>
        <w:t>16</w:t>
      </w:r>
    </w:p>
    <w:p w:rsidR="00517AD5" w:rsidRPr="00870E0E" w:rsidRDefault="00893A33">
      <w:pPr>
        <w:spacing w:line="360" w:lineRule="auto"/>
        <w:rPr>
          <w:rFonts w:ascii="Lato" w:eastAsia="Arial Bold" w:hAnsi="Lato" w:cs="Arial Bold"/>
          <w:sz w:val="20"/>
          <w:szCs w:val="20"/>
        </w:rPr>
      </w:pPr>
      <w:r w:rsidRPr="00870E0E">
        <w:rPr>
          <w:rFonts w:ascii="Lato" w:hAnsi="Lato"/>
          <w:b/>
          <w:bCs/>
          <w:i/>
          <w:iCs/>
          <w:sz w:val="20"/>
          <w:szCs w:val="20"/>
        </w:rPr>
        <w:t>Stichting CAO voor contractspelers</w:t>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00DF5A5E">
        <w:rPr>
          <w:rFonts w:ascii="Lato" w:hAnsi="Lato"/>
          <w:sz w:val="20"/>
          <w:szCs w:val="20"/>
        </w:rPr>
        <w:t>17</w:t>
      </w:r>
    </w:p>
    <w:p w:rsidR="00517AD5" w:rsidRPr="00870E0E" w:rsidRDefault="00893A33">
      <w:pPr>
        <w:spacing w:line="360" w:lineRule="auto"/>
        <w:rPr>
          <w:rFonts w:ascii="Lato" w:eastAsia="Arial Bold" w:hAnsi="Lato" w:cs="Arial Bold"/>
          <w:sz w:val="20"/>
          <w:szCs w:val="20"/>
        </w:rPr>
      </w:pPr>
      <w:r w:rsidRPr="00870E0E">
        <w:rPr>
          <w:rFonts w:ascii="Lato" w:hAnsi="Lato"/>
          <w:b/>
          <w:bCs/>
          <w:i/>
          <w:iCs/>
          <w:sz w:val="20"/>
          <w:szCs w:val="20"/>
        </w:rPr>
        <w:t>Sociaal Fonds</w:t>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00DF5A5E">
        <w:rPr>
          <w:rFonts w:ascii="Lato" w:hAnsi="Lato"/>
          <w:sz w:val="20"/>
          <w:szCs w:val="20"/>
        </w:rPr>
        <w:t>17</w:t>
      </w:r>
    </w:p>
    <w:p w:rsidR="00517AD5" w:rsidRPr="00870E0E" w:rsidRDefault="00893A33">
      <w:pPr>
        <w:spacing w:line="360" w:lineRule="auto"/>
        <w:rPr>
          <w:rFonts w:ascii="Lato" w:eastAsia="Arial" w:hAnsi="Lato" w:cs="Arial"/>
          <w:b/>
          <w:bCs/>
          <w:i/>
          <w:iCs/>
          <w:sz w:val="20"/>
          <w:szCs w:val="20"/>
        </w:rPr>
      </w:pPr>
      <w:r w:rsidRPr="00870E0E">
        <w:rPr>
          <w:rFonts w:ascii="Lato" w:hAnsi="Lato"/>
          <w:b/>
          <w:bCs/>
          <w:i/>
          <w:iCs/>
          <w:sz w:val="20"/>
          <w:szCs w:val="20"/>
        </w:rPr>
        <w:t>CFK Overbruggingsregeling</w:t>
      </w:r>
      <w:r w:rsidRPr="00870E0E">
        <w:rPr>
          <w:rFonts w:ascii="Lato" w:eastAsia="Arial Bold" w:hAnsi="Lato" w:cs="Arial Bold"/>
          <w:sz w:val="20"/>
          <w:szCs w:val="20"/>
        </w:rPr>
        <w:tab/>
      </w:r>
      <w:r w:rsidRPr="00870E0E">
        <w:rPr>
          <w:rFonts w:ascii="Lato" w:eastAsia="Arial Bold" w:hAnsi="Lato" w:cs="Arial Bold"/>
          <w:sz w:val="20"/>
          <w:szCs w:val="20"/>
        </w:rPr>
        <w:tab/>
      </w:r>
      <w:r w:rsidRPr="00870E0E">
        <w:rPr>
          <w:rFonts w:ascii="Lato" w:eastAsia="Arial Bold" w:hAnsi="Lato" w:cs="Arial Bold"/>
          <w:sz w:val="20"/>
          <w:szCs w:val="20"/>
        </w:rPr>
        <w:tab/>
      </w:r>
      <w:r w:rsidRPr="00870E0E">
        <w:rPr>
          <w:rFonts w:ascii="Lato" w:eastAsia="Arial Bold" w:hAnsi="Lato" w:cs="Arial Bold"/>
          <w:sz w:val="20"/>
          <w:szCs w:val="20"/>
        </w:rPr>
        <w:tab/>
      </w:r>
      <w:r w:rsidRPr="00870E0E">
        <w:rPr>
          <w:rFonts w:ascii="Lato" w:eastAsia="Arial Bold" w:hAnsi="Lato" w:cs="Arial Bold"/>
          <w:sz w:val="20"/>
          <w:szCs w:val="20"/>
        </w:rPr>
        <w:tab/>
      </w:r>
      <w:r w:rsidRPr="00870E0E">
        <w:rPr>
          <w:rFonts w:ascii="Lato" w:eastAsia="Arial Bold" w:hAnsi="Lato" w:cs="Arial Bold"/>
          <w:sz w:val="20"/>
          <w:szCs w:val="20"/>
        </w:rPr>
        <w:tab/>
      </w:r>
      <w:r w:rsidRPr="00870E0E">
        <w:rPr>
          <w:rFonts w:ascii="Lato" w:eastAsia="Arial Bold" w:hAnsi="Lato" w:cs="Arial Bold"/>
          <w:sz w:val="20"/>
          <w:szCs w:val="20"/>
        </w:rPr>
        <w:tab/>
      </w:r>
      <w:r w:rsidRPr="00870E0E">
        <w:rPr>
          <w:rFonts w:ascii="Lato" w:eastAsia="Arial Bold" w:hAnsi="Lato" w:cs="Arial Bold"/>
          <w:sz w:val="20"/>
          <w:szCs w:val="20"/>
        </w:rPr>
        <w:tab/>
      </w:r>
      <w:r w:rsidRPr="00870E0E">
        <w:rPr>
          <w:rFonts w:ascii="Lato" w:eastAsia="Arial Bold" w:hAnsi="Lato" w:cs="Arial Bold"/>
          <w:sz w:val="20"/>
          <w:szCs w:val="20"/>
        </w:rPr>
        <w:tab/>
        <w:t>1</w:t>
      </w:r>
      <w:r w:rsidR="00DF5A5E">
        <w:rPr>
          <w:rFonts w:ascii="Lato" w:eastAsia="Arial Bold" w:hAnsi="Lato" w:cs="Arial Bold"/>
          <w:sz w:val="20"/>
          <w:szCs w:val="20"/>
        </w:rPr>
        <w:t>8</w:t>
      </w:r>
      <w:r w:rsidRPr="00870E0E">
        <w:rPr>
          <w:rFonts w:ascii="Lato" w:eastAsia="Arial" w:hAnsi="Lato" w:cs="Arial"/>
          <w:b/>
          <w:bCs/>
          <w:i/>
          <w:iCs/>
          <w:sz w:val="20"/>
          <w:szCs w:val="20"/>
        </w:rPr>
        <w:tab/>
      </w:r>
    </w:p>
    <w:p w:rsidR="00517AD5" w:rsidRPr="00870E0E" w:rsidRDefault="00DF5A5E">
      <w:pPr>
        <w:spacing w:line="360" w:lineRule="auto"/>
        <w:rPr>
          <w:rFonts w:ascii="Lato" w:eastAsia="Arial" w:hAnsi="Lato" w:cs="Arial"/>
          <w:b/>
          <w:bCs/>
          <w:i/>
          <w:iCs/>
          <w:sz w:val="20"/>
          <w:szCs w:val="20"/>
        </w:rPr>
      </w:pPr>
      <w:r>
        <w:rPr>
          <w:rFonts w:ascii="Lato" w:hAnsi="Lato"/>
          <w:b/>
          <w:bCs/>
          <w:i/>
          <w:iCs/>
          <w:sz w:val="20"/>
          <w:szCs w:val="20"/>
        </w:rPr>
        <w:t>P</w:t>
      </w:r>
      <w:r w:rsidR="00893A33" w:rsidRPr="00870E0E">
        <w:rPr>
          <w:rFonts w:ascii="Lato" w:hAnsi="Lato"/>
          <w:b/>
          <w:bCs/>
          <w:i/>
          <w:iCs/>
          <w:sz w:val="20"/>
          <w:szCs w:val="20"/>
        </w:rPr>
        <w:t>ensioen</w:t>
      </w:r>
      <w:r>
        <w:rPr>
          <w:rFonts w:ascii="Lato" w:hAnsi="Lato"/>
          <w:b/>
          <w:bCs/>
          <w:i/>
          <w:iCs/>
          <w:sz w:val="20"/>
          <w:szCs w:val="20"/>
        </w:rPr>
        <w:t>regeling</w:t>
      </w:r>
      <w:r>
        <w:rPr>
          <w:rFonts w:ascii="Lato" w:hAnsi="Lato"/>
          <w:b/>
          <w:bCs/>
          <w:i/>
          <w:iCs/>
          <w:sz w:val="20"/>
          <w:szCs w:val="20"/>
        </w:rPr>
        <w:tab/>
      </w:r>
      <w:r w:rsidR="00893A33" w:rsidRPr="00870E0E">
        <w:rPr>
          <w:rFonts w:ascii="Lato" w:hAnsi="Lato"/>
          <w:b/>
          <w:bCs/>
          <w:i/>
          <w:iCs/>
          <w:sz w:val="20"/>
          <w:szCs w:val="20"/>
        </w:rPr>
        <w:tab/>
      </w:r>
      <w:r w:rsidR="00893A33" w:rsidRPr="00870E0E">
        <w:rPr>
          <w:rFonts w:ascii="Lato" w:hAnsi="Lato"/>
          <w:b/>
          <w:bCs/>
          <w:i/>
          <w:iCs/>
          <w:sz w:val="20"/>
          <w:szCs w:val="20"/>
        </w:rPr>
        <w:tab/>
      </w:r>
      <w:r w:rsidR="00893A33" w:rsidRPr="00870E0E">
        <w:rPr>
          <w:rFonts w:ascii="Lato" w:hAnsi="Lato"/>
          <w:b/>
          <w:bCs/>
          <w:i/>
          <w:iCs/>
          <w:sz w:val="20"/>
          <w:szCs w:val="20"/>
        </w:rPr>
        <w:tab/>
      </w:r>
      <w:r w:rsidR="00893A33" w:rsidRPr="00870E0E">
        <w:rPr>
          <w:rFonts w:ascii="Lato" w:hAnsi="Lato"/>
          <w:b/>
          <w:bCs/>
          <w:i/>
          <w:iCs/>
          <w:sz w:val="20"/>
          <w:szCs w:val="20"/>
        </w:rPr>
        <w:tab/>
      </w:r>
      <w:r w:rsidR="00893A33" w:rsidRPr="00870E0E">
        <w:rPr>
          <w:rFonts w:ascii="Lato" w:hAnsi="Lato"/>
          <w:b/>
          <w:bCs/>
          <w:i/>
          <w:iCs/>
          <w:sz w:val="20"/>
          <w:szCs w:val="20"/>
        </w:rPr>
        <w:tab/>
      </w:r>
      <w:r w:rsidR="00893A33" w:rsidRPr="00870E0E">
        <w:rPr>
          <w:rFonts w:ascii="Lato" w:hAnsi="Lato"/>
          <w:b/>
          <w:bCs/>
          <w:i/>
          <w:iCs/>
          <w:sz w:val="20"/>
          <w:szCs w:val="20"/>
        </w:rPr>
        <w:tab/>
      </w:r>
      <w:r w:rsidR="00893A33" w:rsidRPr="00870E0E">
        <w:rPr>
          <w:rFonts w:ascii="Lato" w:hAnsi="Lato"/>
          <w:b/>
          <w:bCs/>
          <w:i/>
          <w:iCs/>
          <w:sz w:val="20"/>
          <w:szCs w:val="20"/>
        </w:rPr>
        <w:tab/>
      </w:r>
      <w:r w:rsidR="00893A33" w:rsidRPr="00870E0E">
        <w:rPr>
          <w:rFonts w:ascii="Lato" w:hAnsi="Lato"/>
          <w:b/>
          <w:bCs/>
          <w:i/>
          <w:iCs/>
          <w:sz w:val="20"/>
          <w:szCs w:val="20"/>
        </w:rPr>
        <w:tab/>
      </w:r>
      <w:r w:rsidR="00893A33" w:rsidRPr="00870E0E">
        <w:rPr>
          <w:rFonts w:ascii="Lato" w:hAnsi="Lato"/>
          <w:b/>
          <w:bCs/>
          <w:i/>
          <w:iCs/>
          <w:sz w:val="20"/>
          <w:szCs w:val="20"/>
        </w:rPr>
        <w:tab/>
      </w:r>
      <w:r w:rsidR="00893A33" w:rsidRPr="00870E0E">
        <w:rPr>
          <w:rFonts w:ascii="Lato" w:hAnsi="Lato"/>
          <w:b/>
          <w:bCs/>
          <w:i/>
          <w:iCs/>
          <w:sz w:val="20"/>
          <w:szCs w:val="20"/>
        </w:rPr>
        <w:tab/>
      </w:r>
      <w:r>
        <w:rPr>
          <w:rFonts w:ascii="Lato" w:hAnsi="Lato"/>
          <w:sz w:val="20"/>
          <w:szCs w:val="20"/>
        </w:rPr>
        <w:t>18</w:t>
      </w:r>
    </w:p>
    <w:p w:rsidR="00517AD5" w:rsidRPr="00870E0E" w:rsidRDefault="00893A33">
      <w:pPr>
        <w:spacing w:line="360" w:lineRule="auto"/>
        <w:rPr>
          <w:rFonts w:ascii="Lato" w:eastAsia="Arial Bold" w:hAnsi="Lato" w:cs="Arial Bold"/>
          <w:sz w:val="20"/>
          <w:szCs w:val="20"/>
        </w:rPr>
      </w:pPr>
      <w:r w:rsidRPr="00870E0E">
        <w:rPr>
          <w:rFonts w:ascii="Lato" w:hAnsi="Lato"/>
          <w:b/>
          <w:bCs/>
          <w:i/>
          <w:iCs/>
          <w:sz w:val="20"/>
          <w:szCs w:val="20"/>
        </w:rPr>
        <w:t>Uitlenen</w:t>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00DF5A5E">
        <w:rPr>
          <w:rFonts w:ascii="Lato" w:hAnsi="Lato"/>
          <w:sz w:val="20"/>
          <w:szCs w:val="20"/>
        </w:rPr>
        <w:t>19</w:t>
      </w:r>
    </w:p>
    <w:p w:rsidR="00517AD5" w:rsidRPr="00870E0E" w:rsidRDefault="00893A33">
      <w:pPr>
        <w:spacing w:line="360" w:lineRule="auto"/>
        <w:rPr>
          <w:rFonts w:ascii="Lato" w:eastAsia="Arial Bold" w:hAnsi="Lato" w:cs="Arial Bold"/>
          <w:sz w:val="20"/>
          <w:szCs w:val="20"/>
        </w:rPr>
      </w:pPr>
      <w:r w:rsidRPr="00870E0E">
        <w:rPr>
          <w:rFonts w:ascii="Lato" w:hAnsi="Lato"/>
          <w:b/>
          <w:bCs/>
          <w:i/>
          <w:iCs/>
          <w:sz w:val="20"/>
          <w:szCs w:val="20"/>
        </w:rPr>
        <w:t>Gunstiger bepalingen</w:t>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00DF5A5E">
        <w:rPr>
          <w:rFonts w:ascii="Lato" w:hAnsi="Lato"/>
          <w:sz w:val="20"/>
          <w:szCs w:val="20"/>
        </w:rPr>
        <w:t>20</w:t>
      </w:r>
    </w:p>
    <w:p w:rsidR="00517AD5" w:rsidRPr="00870E0E" w:rsidRDefault="00893A33">
      <w:pPr>
        <w:spacing w:line="360" w:lineRule="auto"/>
        <w:rPr>
          <w:rFonts w:ascii="Lato" w:eastAsia="Arial" w:hAnsi="Lato" w:cs="Arial"/>
          <w:b/>
          <w:bCs/>
          <w:i/>
          <w:iCs/>
          <w:sz w:val="20"/>
          <w:szCs w:val="20"/>
        </w:rPr>
      </w:pPr>
      <w:r w:rsidRPr="00870E0E">
        <w:rPr>
          <w:rFonts w:ascii="Lato" w:hAnsi="Lato"/>
          <w:b/>
          <w:bCs/>
          <w:i/>
          <w:iCs/>
          <w:sz w:val="20"/>
          <w:szCs w:val="20"/>
        </w:rPr>
        <w:t>Inwerkingtreding, doorwerking, nawerking en einde van de CAO</w:t>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00DF5A5E">
        <w:rPr>
          <w:rFonts w:ascii="Lato" w:hAnsi="Lato"/>
          <w:sz w:val="20"/>
          <w:szCs w:val="20"/>
        </w:rPr>
        <w:t>20</w:t>
      </w:r>
      <w:r w:rsidRPr="00870E0E">
        <w:rPr>
          <w:rFonts w:ascii="Lato" w:hAnsi="Lato"/>
          <w:sz w:val="20"/>
          <w:szCs w:val="20"/>
        </w:rPr>
        <w:tab/>
      </w:r>
    </w:p>
    <w:p w:rsidR="00517AD5" w:rsidRPr="00870E0E" w:rsidRDefault="00893A33">
      <w:pPr>
        <w:spacing w:line="360" w:lineRule="auto"/>
        <w:rPr>
          <w:rFonts w:ascii="Lato" w:eastAsia="Arial" w:hAnsi="Lato" w:cs="Arial"/>
          <w:b/>
          <w:bCs/>
          <w:i/>
          <w:iCs/>
          <w:sz w:val="20"/>
          <w:szCs w:val="20"/>
        </w:rPr>
      </w:pPr>
      <w:r w:rsidRPr="00870E0E">
        <w:rPr>
          <w:rFonts w:ascii="Lato" w:hAnsi="Lato"/>
          <w:b/>
          <w:bCs/>
          <w:i/>
          <w:iCs/>
          <w:sz w:val="20"/>
          <w:szCs w:val="20"/>
        </w:rPr>
        <w:t>Werkgeversbijdrage</w:t>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b/>
          <w:bCs/>
          <w:i/>
          <w:iCs/>
          <w:sz w:val="20"/>
          <w:szCs w:val="20"/>
        </w:rPr>
        <w:tab/>
      </w:r>
      <w:r w:rsidRPr="00870E0E">
        <w:rPr>
          <w:rFonts w:ascii="Lato" w:hAnsi="Lato"/>
          <w:sz w:val="20"/>
          <w:szCs w:val="20"/>
        </w:rPr>
        <w:t>2</w:t>
      </w:r>
      <w:r w:rsidR="00DF5A5E">
        <w:rPr>
          <w:rFonts w:ascii="Lato" w:hAnsi="Lato"/>
          <w:sz w:val="20"/>
          <w:szCs w:val="20"/>
        </w:rPr>
        <w:t>1</w:t>
      </w:r>
    </w:p>
    <w:p w:rsidR="00517AD5" w:rsidRPr="00893A33" w:rsidRDefault="00893A33">
      <w:pPr>
        <w:spacing w:line="360" w:lineRule="auto"/>
        <w:rPr>
          <w:rFonts w:ascii="Lato" w:hAnsi="Lato"/>
        </w:rPr>
      </w:pPr>
      <w:r w:rsidRPr="00870E0E">
        <w:rPr>
          <w:rFonts w:ascii="Lato" w:hAnsi="Lato"/>
          <w:b/>
          <w:bCs/>
          <w:i/>
          <w:iCs/>
          <w:sz w:val="20"/>
          <w:szCs w:val="20"/>
        </w:rPr>
        <w:t>Bijlage 1</w:t>
      </w:r>
      <w:r w:rsidR="00183A17">
        <w:rPr>
          <w:rFonts w:ascii="Lato" w:eastAsia="Arial Bold" w:hAnsi="Lato" w:cs="Arial Bold"/>
          <w:sz w:val="20"/>
          <w:szCs w:val="20"/>
        </w:rPr>
        <w:tab/>
      </w:r>
      <w:r w:rsidR="00183A17">
        <w:rPr>
          <w:rFonts w:ascii="Lato" w:eastAsia="Arial Bold" w:hAnsi="Lato" w:cs="Arial Bold"/>
          <w:sz w:val="20"/>
          <w:szCs w:val="20"/>
        </w:rPr>
        <w:tab/>
      </w:r>
      <w:r w:rsidR="00183A17">
        <w:rPr>
          <w:rFonts w:ascii="Lato" w:eastAsia="Arial Bold" w:hAnsi="Lato" w:cs="Arial Bold"/>
          <w:sz w:val="20"/>
          <w:szCs w:val="20"/>
        </w:rPr>
        <w:tab/>
      </w:r>
      <w:r w:rsidR="00183A17">
        <w:rPr>
          <w:rFonts w:ascii="Lato" w:eastAsia="Arial Bold" w:hAnsi="Lato" w:cs="Arial Bold"/>
          <w:sz w:val="20"/>
          <w:szCs w:val="20"/>
        </w:rPr>
        <w:tab/>
      </w:r>
      <w:r w:rsidR="00183A17">
        <w:rPr>
          <w:rFonts w:ascii="Lato" w:eastAsia="Arial Bold" w:hAnsi="Lato" w:cs="Arial Bold"/>
          <w:sz w:val="20"/>
          <w:szCs w:val="20"/>
        </w:rPr>
        <w:tab/>
      </w:r>
      <w:r w:rsidR="00183A17">
        <w:rPr>
          <w:rFonts w:ascii="Lato" w:eastAsia="Arial Bold" w:hAnsi="Lato" w:cs="Arial Bold"/>
          <w:sz w:val="20"/>
          <w:szCs w:val="20"/>
        </w:rPr>
        <w:tab/>
      </w:r>
      <w:r w:rsidR="00183A17">
        <w:rPr>
          <w:rFonts w:ascii="Lato" w:eastAsia="Arial Bold" w:hAnsi="Lato" w:cs="Arial Bold"/>
          <w:sz w:val="20"/>
          <w:szCs w:val="20"/>
        </w:rPr>
        <w:tab/>
      </w:r>
      <w:r w:rsidR="00183A17">
        <w:rPr>
          <w:rFonts w:ascii="Lato" w:eastAsia="Arial Bold" w:hAnsi="Lato" w:cs="Arial Bold"/>
          <w:sz w:val="20"/>
          <w:szCs w:val="20"/>
        </w:rPr>
        <w:tab/>
      </w:r>
      <w:r w:rsidR="00183A17">
        <w:rPr>
          <w:rFonts w:ascii="Lato" w:eastAsia="Arial Bold" w:hAnsi="Lato" w:cs="Arial Bold"/>
          <w:sz w:val="20"/>
          <w:szCs w:val="20"/>
        </w:rPr>
        <w:tab/>
      </w:r>
      <w:r w:rsidR="00183A17">
        <w:rPr>
          <w:rFonts w:ascii="Lato" w:eastAsia="Arial Bold" w:hAnsi="Lato" w:cs="Arial Bold"/>
          <w:sz w:val="20"/>
          <w:szCs w:val="20"/>
        </w:rPr>
        <w:tab/>
      </w:r>
      <w:r w:rsidR="00183A17">
        <w:rPr>
          <w:rFonts w:ascii="Lato" w:eastAsia="Arial Bold" w:hAnsi="Lato" w:cs="Arial Bold"/>
          <w:sz w:val="20"/>
          <w:szCs w:val="20"/>
        </w:rPr>
        <w:tab/>
      </w:r>
      <w:r w:rsidR="00DF5A5E">
        <w:rPr>
          <w:rFonts w:ascii="Lato" w:eastAsia="Arial Bold" w:hAnsi="Lato" w:cs="Arial Bold"/>
          <w:sz w:val="20"/>
          <w:szCs w:val="20"/>
        </w:rPr>
        <w:t>22</w:t>
      </w:r>
      <w:r w:rsidRPr="00893A33">
        <w:rPr>
          <w:rFonts w:ascii="Lato" w:eastAsia="Arial Bold" w:hAnsi="Lato" w:cs="Arial Bold"/>
          <w:sz w:val="20"/>
          <w:szCs w:val="20"/>
        </w:rPr>
        <w:br w:type="page"/>
      </w:r>
    </w:p>
    <w:p w:rsidR="00517AD5" w:rsidRPr="00893A33" w:rsidRDefault="00893A33">
      <w:pPr>
        <w:spacing w:line="360" w:lineRule="auto"/>
        <w:rPr>
          <w:rFonts w:ascii="Lato" w:eastAsia="Arial Bold" w:hAnsi="Lato" w:cs="Arial Bold"/>
          <w:sz w:val="22"/>
          <w:szCs w:val="22"/>
        </w:rPr>
      </w:pPr>
      <w:r w:rsidRPr="00893A33">
        <w:rPr>
          <w:rFonts w:ascii="Lato" w:hAnsi="Lato"/>
          <w:sz w:val="22"/>
          <w:szCs w:val="22"/>
        </w:rPr>
        <w:lastRenderedPageBreak/>
        <w:t>CAO VOOR CONTRACTSPELERS BETAALD VOETBAL NEDERLAND</w:t>
      </w:r>
    </w:p>
    <w:p w:rsidR="00517AD5" w:rsidRPr="00893A33" w:rsidRDefault="00517AD5">
      <w:pPr>
        <w:rPr>
          <w:rFonts w:ascii="Lato" w:eastAsia="Arial Bold" w:hAnsi="Lato" w:cs="Arial Bold"/>
          <w:sz w:val="22"/>
          <w:szCs w:val="22"/>
        </w:rPr>
      </w:pPr>
    </w:p>
    <w:p w:rsidR="00517AD5" w:rsidRPr="00893A33" w:rsidRDefault="00893A33">
      <w:pPr>
        <w:rPr>
          <w:rFonts w:ascii="Lato" w:eastAsia="Arial Bold" w:hAnsi="Lato" w:cs="Arial Bold"/>
          <w:sz w:val="22"/>
          <w:szCs w:val="22"/>
        </w:rPr>
      </w:pPr>
      <w:r w:rsidRPr="00893A33">
        <w:rPr>
          <w:rFonts w:ascii="Lato" w:hAnsi="Lato"/>
          <w:sz w:val="22"/>
          <w:szCs w:val="22"/>
        </w:rPr>
        <w:t>201</w:t>
      </w:r>
      <w:r w:rsidR="00D96844">
        <w:rPr>
          <w:rFonts w:ascii="Lato" w:hAnsi="Lato"/>
          <w:sz w:val="22"/>
          <w:szCs w:val="22"/>
        </w:rPr>
        <w:t>7</w:t>
      </w:r>
      <w:r w:rsidRPr="00893A33">
        <w:rPr>
          <w:rFonts w:ascii="Lato" w:hAnsi="Lato"/>
          <w:sz w:val="22"/>
          <w:szCs w:val="22"/>
        </w:rPr>
        <w:t xml:space="preserve"> - 20</w:t>
      </w:r>
      <w:r w:rsidR="00D96844">
        <w:rPr>
          <w:rFonts w:ascii="Lato" w:hAnsi="Lato"/>
          <w:sz w:val="22"/>
          <w:szCs w:val="22"/>
        </w:rPr>
        <w:t>21</w:t>
      </w:r>
    </w:p>
    <w:p w:rsidR="00517AD5" w:rsidRPr="00893A33" w:rsidRDefault="00517AD5">
      <w:pPr>
        <w:rPr>
          <w:rFonts w:ascii="Lato" w:eastAsia="Arial Bold" w:hAnsi="Lato" w:cs="Arial Bold"/>
          <w:sz w:val="22"/>
          <w:szCs w:val="22"/>
        </w:rPr>
      </w:pPr>
    </w:p>
    <w:p w:rsidR="00517AD5" w:rsidRPr="00893A33" w:rsidRDefault="00517AD5">
      <w:pPr>
        <w:rPr>
          <w:rFonts w:ascii="Lato" w:eastAsia="Arial Bold" w:hAnsi="Lato" w:cs="Arial Bold"/>
          <w:sz w:val="22"/>
          <w:szCs w:val="22"/>
        </w:rPr>
      </w:pPr>
    </w:p>
    <w:p w:rsidR="00517AD5" w:rsidRPr="00893A33" w:rsidRDefault="00893A33">
      <w:pPr>
        <w:pStyle w:val="Kop1"/>
        <w:rPr>
          <w:rFonts w:ascii="Lato" w:eastAsia="Arial" w:hAnsi="Lato" w:cs="Arial"/>
          <w:sz w:val="22"/>
          <w:szCs w:val="22"/>
        </w:rPr>
      </w:pPr>
      <w:r w:rsidRPr="00893A33">
        <w:rPr>
          <w:rFonts w:ascii="Lato" w:hAnsi="Lato"/>
          <w:sz w:val="22"/>
          <w:szCs w:val="22"/>
        </w:rPr>
        <w:t>COLLECTIEVE ARBEIDSOVEREENKOMST</w:t>
      </w:r>
    </w:p>
    <w:p w:rsidR="00517AD5" w:rsidRPr="00893A33" w:rsidRDefault="00517AD5">
      <w:pPr>
        <w:rPr>
          <w:rFonts w:ascii="Lato" w:eastAsia="Arial" w:hAnsi="Lato" w:cs="Arial"/>
          <w:sz w:val="22"/>
          <w:szCs w:val="22"/>
        </w:rPr>
      </w:pPr>
    </w:p>
    <w:p w:rsidR="00517AD5" w:rsidRPr="00893A33" w:rsidRDefault="00517AD5">
      <w:pPr>
        <w:rPr>
          <w:rFonts w:ascii="Lato" w:eastAsia="Arial" w:hAnsi="Lato" w:cs="Arial"/>
          <w:sz w:val="22"/>
          <w:szCs w:val="22"/>
        </w:rPr>
      </w:pPr>
    </w:p>
    <w:p w:rsidR="00517AD5" w:rsidRPr="00893A33" w:rsidRDefault="00893A33">
      <w:pPr>
        <w:rPr>
          <w:rFonts w:ascii="Lato" w:eastAsia="Arial" w:hAnsi="Lato" w:cs="Arial"/>
          <w:sz w:val="22"/>
          <w:szCs w:val="22"/>
        </w:rPr>
      </w:pPr>
      <w:r w:rsidRPr="00893A33">
        <w:rPr>
          <w:rFonts w:ascii="Lato" w:hAnsi="Lato"/>
          <w:sz w:val="22"/>
          <w:szCs w:val="22"/>
        </w:rPr>
        <w:t>Tussen de ondergetekenden:</w:t>
      </w:r>
    </w:p>
    <w:p w:rsidR="00517AD5" w:rsidRPr="00893A33" w:rsidRDefault="00517AD5">
      <w:pPr>
        <w:rPr>
          <w:rFonts w:ascii="Lato" w:eastAsia="Arial" w:hAnsi="Lato" w:cs="Arial"/>
          <w:sz w:val="22"/>
          <w:szCs w:val="22"/>
        </w:rPr>
      </w:pPr>
    </w:p>
    <w:p w:rsidR="00517AD5" w:rsidRPr="00893A33" w:rsidRDefault="00893A33">
      <w:pPr>
        <w:rPr>
          <w:rFonts w:ascii="Lato" w:eastAsia="Arial" w:hAnsi="Lato" w:cs="Arial"/>
          <w:sz w:val="22"/>
          <w:szCs w:val="22"/>
        </w:rPr>
      </w:pPr>
      <w:r w:rsidRPr="00893A33">
        <w:rPr>
          <w:rFonts w:ascii="Lato" w:hAnsi="Lato"/>
          <w:sz w:val="22"/>
          <w:szCs w:val="22"/>
        </w:rPr>
        <w:t xml:space="preserve">De vereniging met volledige rechtsbevoegdheid De Nederlandse Federatie van Betaald voetbal Organisaties (FBO), statutair gevestigd te Utrecht en kantoorhoudende te Zeist als partij </w:t>
      </w:r>
      <w:proofErr w:type="gramStart"/>
      <w:r w:rsidRPr="00893A33">
        <w:rPr>
          <w:rFonts w:ascii="Lato" w:hAnsi="Lato"/>
          <w:sz w:val="22"/>
          <w:szCs w:val="22"/>
        </w:rPr>
        <w:t>te</w:t>
      </w:r>
      <w:proofErr w:type="gramEnd"/>
      <w:r w:rsidRPr="00893A33">
        <w:rPr>
          <w:rFonts w:ascii="Lato" w:hAnsi="Lato"/>
          <w:sz w:val="22"/>
          <w:szCs w:val="22"/>
        </w:rPr>
        <w:t xml:space="preserve"> ener zijde</w:t>
      </w:r>
    </w:p>
    <w:p w:rsidR="00517AD5" w:rsidRPr="00893A33" w:rsidRDefault="00517AD5">
      <w:pPr>
        <w:rPr>
          <w:rFonts w:ascii="Lato" w:eastAsia="Arial" w:hAnsi="Lato" w:cs="Arial"/>
          <w:sz w:val="22"/>
          <w:szCs w:val="22"/>
        </w:rPr>
      </w:pPr>
    </w:p>
    <w:p w:rsidR="00517AD5" w:rsidRPr="00893A33" w:rsidRDefault="00893A33">
      <w:pPr>
        <w:rPr>
          <w:rFonts w:ascii="Lato" w:eastAsia="Arial" w:hAnsi="Lato" w:cs="Arial"/>
          <w:sz w:val="22"/>
          <w:szCs w:val="22"/>
        </w:rPr>
      </w:pPr>
      <w:r w:rsidRPr="00893A33">
        <w:rPr>
          <w:rFonts w:ascii="Lato" w:hAnsi="Lato"/>
          <w:sz w:val="22"/>
          <w:szCs w:val="22"/>
        </w:rPr>
        <w:t xml:space="preserve">en </w:t>
      </w:r>
    </w:p>
    <w:p w:rsidR="00517AD5" w:rsidRPr="00893A33" w:rsidRDefault="00517AD5">
      <w:pPr>
        <w:rPr>
          <w:rFonts w:ascii="Lato" w:eastAsia="Arial" w:hAnsi="Lato" w:cs="Arial"/>
          <w:sz w:val="22"/>
          <w:szCs w:val="22"/>
        </w:rPr>
      </w:pPr>
    </w:p>
    <w:p w:rsidR="00517AD5" w:rsidRPr="00893A33" w:rsidRDefault="00893A33">
      <w:pPr>
        <w:rPr>
          <w:rFonts w:ascii="Lato" w:eastAsia="Arial" w:hAnsi="Lato" w:cs="Arial"/>
          <w:sz w:val="22"/>
          <w:szCs w:val="22"/>
        </w:rPr>
      </w:pPr>
      <w:r w:rsidRPr="00893A33">
        <w:rPr>
          <w:rFonts w:ascii="Lato" w:hAnsi="Lato"/>
          <w:sz w:val="22"/>
          <w:szCs w:val="22"/>
        </w:rPr>
        <w:t>De vereniging met volledige rechtsbevoegdheid Vereniging van Contractspelers VVCS, statutair gevestigd te Hoofddorp en kantoorhoudende te Hoofddorp,</w:t>
      </w:r>
    </w:p>
    <w:p w:rsidR="00517AD5" w:rsidRPr="00893A33" w:rsidRDefault="00517AD5">
      <w:pPr>
        <w:rPr>
          <w:rFonts w:ascii="Lato" w:eastAsia="Arial" w:hAnsi="Lato" w:cs="Arial"/>
          <w:sz w:val="22"/>
          <w:szCs w:val="22"/>
        </w:rPr>
      </w:pPr>
    </w:p>
    <w:p w:rsidR="00517AD5" w:rsidRPr="00893A33" w:rsidRDefault="00893A33">
      <w:pPr>
        <w:rPr>
          <w:rFonts w:ascii="Lato" w:eastAsia="Arial" w:hAnsi="Lato" w:cs="Arial"/>
          <w:sz w:val="22"/>
          <w:szCs w:val="22"/>
        </w:rPr>
      </w:pPr>
      <w:r w:rsidRPr="00893A33">
        <w:rPr>
          <w:rFonts w:ascii="Lato" w:hAnsi="Lato"/>
          <w:sz w:val="22"/>
          <w:szCs w:val="22"/>
        </w:rPr>
        <w:t xml:space="preserve">en </w:t>
      </w:r>
    </w:p>
    <w:p w:rsidR="00517AD5" w:rsidRPr="00893A33" w:rsidRDefault="00517AD5">
      <w:pPr>
        <w:rPr>
          <w:rFonts w:ascii="Lato" w:eastAsia="Arial Bold" w:hAnsi="Lato" w:cs="Arial Bold"/>
          <w:sz w:val="22"/>
          <w:szCs w:val="22"/>
        </w:rPr>
      </w:pPr>
    </w:p>
    <w:p w:rsidR="00517AD5" w:rsidRPr="00893A33" w:rsidRDefault="00893A33">
      <w:pPr>
        <w:rPr>
          <w:rFonts w:ascii="Lato" w:eastAsia="Arial" w:hAnsi="Lato" w:cs="Arial"/>
          <w:sz w:val="22"/>
          <w:szCs w:val="22"/>
        </w:rPr>
      </w:pPr>
      <w:r w:rsidRPr="00893A33">
        <w:rPr>
          <w:rFonts w:ascii="Lato" w:hAnsi="Lato"/>
          <w:sz w:val="22"/>
          <w:szCs w:val="22"/>
        </w:rPr>
        <w:t xml:space="preserve">De vereniging met volledige rechtsbevoegdheid </w:t>
      </w:r>
      <w:proofErr w:type="spellStart"/>
      <w:r w:rsidRPr="00893A33">
        <w:rPr>
          <w:rFonts w:ascii="Lato" w:hAnsi="Lato"/>
          <w:sz w:val="22"/>
          <w:szCs w:val="22"/>
        </w:rPr>
        <w:t>ProProf</w:t>
      </w:r>
      <w:proofErr w:type="spellEnd"/>
      <w:r w:rsidRPr="00893A33">
        <w:rPr>
          <w:rFonts w:ascii="Lato" w:hAnsi="Lato"/>
          <w:sz w:val="22"/>
          <w:szCs w:val="22"/>
        </w:rPr>
        <w:t>, statutair gevestigd te Utrecht en kantoorhoudende te Culemborg,</w:t>
      </w:r>
    </w:p>
    <w:p w:rsidR="00517AD5" w:rsidRPr="00893A33" w:rsidRDefault="00517AD5">
      <w:pPr>
        <w:rPr>
          <w:rFonts w:ascii="Lato" w:eastAsia="Arial" w:hAnsi="Lato" w:cs="Arial"/>
          <w:sz w:val="22"/>
          <w:szCs w:val="22"/>
        </w:rPr>
      </w:pPr>
    </w:p>
    <w:p w:rsidR="00517AD5" w:rsidRPr="00893A33" w:rsidRDefault="00893A33">
      <w:pPr>
        <w:rPr>
          <w:rFonts w:ascii="Lato" w:eastAsia="Arial" w:hAnsi="Lato" w:cs="Arial"/>
          <w:sz w:val="22"/>
          <w:szCs w:val="22"/>
        </w:rPr>
      </w:pPr>
      <w:r w:rsidRPr="00893A33">
        <w:rPr>
          <w:rFonts w:ascii="Lato" w:hAnsi="Lato"/>
          <w:sz w:val="22"/>
          <w:szCs w:val="22"/>
        </w:rPr>
        <w:t>Gezamenlijk optredend als partij ter andere zijde</w:t>
      </w:r>
    </w:p>
    <w:p w:rsidR="00517AD5" w:rsidRPr="00893A33" w:rsidRDefault="00517AD5">
      <w:pPr>
        <w:rPr>
          <w:rFonts w:ascii="Lato" w:eastAsia="Arial" w:hAnsi="Lato" w:cs="Arial"/>
          <w:sz w:val="22"/>
          <w:szCs w:val="22"/>
        </w:rPr>
      </w:pPr>
    </w:p>
    <w:p w:rsidR="00517AD5" w:rsidRPr="00893A33" w:rsidRDefault="00517AD5">
      <w:pPr>
        <w:rPr>
          <w:rFonts w:ascii="Lato" w:eastAsia="Arial" w:hAnsi="Lato" w:cs="Arial"/>
          <w:sz w:val="22"/>
          <w:szCs w:val="22"/>
        </w:rPr>
      </w:pPr>
    </w:p>
    <w:p w:rsidR="00517AD5" w:rsidRPr="00893A33" w:rsidRDefault="00893A33">
      <w:pPr>
        <w:rPr>
          <w:rFonts w:ascii="Lato" w:eastAsia="Arial" w:hAnsi="Lato" w:cs="Arial"/>
          <w:sz w:val="22"/>
          <w:szCs w:val="22"/>
        </w:rPr>
      </w:pPr>
      <w:r w:rsidRPr="00893A33">
        <w:rPr>
          <w:rFonts w:ascii="Lato" w:hAnsi="Lato"/>
          <w:sz w:val="22"/>
          <w:szCs w:val="22"/>
        </w:rPr>
        <w:t>hierna gezamenlijk te noemen: "Partijen",</w:t>
      </w:r>
    </w:p>
    <w:p w:rsidR="00517AD5" w:rsidRPr="00893A33" w:rsidRDefault="00517AD5">
      <w:pPr>
        <w:rPr>
          <w:rFonts w:ascii="Lato" w:eastAsia="Arial" w:hAnsi="Lato" w:cs="Arial"/>
          <w:sz w:val="22"/>
          <w:szCs w:val="22"/>
        </w:rPr>
      </w:pPr>
    </w:p>
    <w:p w:rsidR="00517AD5" w:rsidRPr="00893A33" w:rsidRDefault="00893A33">
      <w:pPr>
        <w:rPr>
          <w:rFonts w:ascii="Lato" w:eastAsia="Arial" w:hAnsi="Lato" w:cs="Arial"/>
          <w:sz w:val="22"/>
          <w:szCs w:val="22"/>
        </w:rPr>
      </w:pPr>
      <w:r w:rsidRPr="00893A33">
        <w:rPr>
          <w:rFonts w:ascii="Lato" w:hAnsi="Lato"/>
          <w:sz w:val="22"/>
          <w:szCs w:val="22"/>
        </w:rPr>
        <w:t>is de volgende collectieve arbeidsovereenkomst overeengekomen.</w:t>
      </w:r>
    </w:p>
    <w:p w:rsidR="00517AD5" w:rsidRPr="00893A33" w:rsidRDefault="00517AD5">
      <w:pPr>
        <w:rPr>
          <w:rFonts w:ascii="Lato" w:eastAsia="Arial Bold" w:hAnsi="Lato" w:cs="Arial Bold"/>
          <w:sz w:val="22"/>
          <w:szCs w:val="22"/>
        </w:rPr>
      </w:pPr>
    </w:p>
    <w:p w:rsidR="00517AD5" w:rsidRPr="00893A33" w:rsidRDefault="00517AD5">
      <w:pPr>
        <w:rPr>
          <w:rFonts w:ascii="Lato" w:eastAsia="Arial Bold" w:hAnsi="Lato" w:cs="Arial Bold"/>
          <w:sz w:val="22"/>
          <w:szCs w:val="22"/>
        </w:rPr>
      </w:pPr>
    </w:p>
    <w:p w:rsidR="00517AD5" w:rsidRPr="00893A33" w:rsidRDefault="00517AD5">
      <w:pPr>
        <w:rPr>
          <w:rFonts w:ascii="Lato" w:eastAsia="Arial Bold" w:hAnsi="Lato" w:cs="Arial Bold"/>
          <w:sz w:val="22"/>
          <w:szCs w:val="22"/>
        </w:rPr>
      </w:pPr>
    </w:p>
    <w:p w:rsidR="00517AD5" w:rsidRPr="00893A33" w:rsidRDefault="00517AD5">
      <w:pPr>
        <w:rPr>
          <w:rFonts w:ascii="Lato" w:eastAsia="Arial Bold" w:hAnsi="Lato" w:cs="Arial Bold"/>
          <w:sz w:val="22"/>
          <w:szCs w:val="22"/>
        </w:rPr>
      </w:pPr>
    </w:p>
    <w:p w:rsidR="00517AD5" w:rsidRPr="00893A33" w:rsidRDefault="00517AD5">
      <w:pPr>
        <w:rPr>
          <w:rFonts w:ascii="Lato" w:eastAsia="Arial Bold" w:hAnsi="Lato" w:cs="Arial Bold"/>
          <w:sz w:val="22"/>
          <w:szCs w:val="22"/>
        </w:rPr>
      </w:pPr>
    </w:p>
    <w:p w:rsidR="00517AD5" w:rsidRPr="00893A33" w:rsidRDefault="00517AD5">
      <w:pPr>
        <w:rPr>
          <w:rFonts w:ascii="Lato" w:eastAsia="Arial Bold" w:hAnsi="Lato" w:cs="Arial Bold"/>
          <w:sz w:val="22"/>
          <w:szCs w:val="22"/>
        </w:rPr>
      </w:pPr>
    </w:p>
    <w:p w:rsidR="00517AD5" w:rsidRPr="00893A33" w:rsidRDefault="00517AD5">
      <w:pPr>
        <w:rPr>
          <w:rFonts w:ascii="Lato" w:eastAsia="Arial Bold" w:hAnsi="Lato" w:cs="Arial Bold"/>
          <w:sz w:val="22"/>
          <w:szCs w:val="22"/>
        </w:rPr>
      </w:pPr>
    </w:p>
    <w:p w:rsidR="00517AD5" w:rsidRPr="00893A33" w:rsidRDefault="00517AD5">
      <w:pPr>
        <w:rPr>
          <w:rFonts w:ascii="Lato" w:eastAsia="Arial Bold" w:hAnsi="Lato" w:cs="Arial Bold"/>
          <w:sz w:val="22"/>
          <w:szCs w:val="22"/>
        </w:rPr>
      </w:pPr>
    </w:p>
    <w:p w:rsidR="00517AD5" w:rsidRPr="00893A33" w:rsidRDefault="00893A33">
      <w:pPr>
        <w:rPr>
          <w:rFonts w:ascii="Lato" w:hAnsi="Lato"/>
        </w:rPr>
      </w:pPr>
      <w:r w:rsidRPr="00893A33">
        <w:rPr>
          <w:rFonts w:ascii="Lato" w:eastAsia="Arial Bold" w:hAnsi="Lato" w:cs="Arial Bold"/>
          <w:sz w:val="22"/>
          <w:szCs w:val="22"/>
        </w:rPr>
        <w:br w:type="page"/>
      </w:r>
    </w:p>
    <w:p w:rsidR="00517AD5" w:rsidRPr="00870E0E" w:rsidRDefault="00893A33">
      <w:pPr>
        <w:rPr>
          <w:rFonts w:ascii="Lato" w:eastAsia="Arial" w:hAnsi="Lato" w:cs="Arial"/>
          <w:b/>
          <w:sz w:val="22"/>
          <w:szCs w:val="22"/>
        </w:rPr>
      </w:pPr>
      <w:r w:rsidRPr="00870E0E">
        <w:rPr>
          <w:rFonts w:ascii="Lato" w:hAnsi="Lato"/>
          <w:b/>
          <w:sz w:val="22"/>
          <w:szCs w:val="22"/>
        </w:rPr>
        <w:lastRenderedPageBreak/>
        <w:t>Artikel 1</w:t>
      </w:r>
    </w:p>
    <w:p w:rsidR="00517AD5" w:rsidRPr="00893A33" w:rsidRDefault="00517AD5">
      <w:pPr>
        <w:rPr>
          <w:rFonts w:ascii="Lato" w:eastAsia="Arial" w:hAnsi="Lato" w:cs="Arial"/>
          <w:sz w:val="22"/>
          <w:szCs w:val="22"/>
        </w:rPr>
      </w:pPr>
    </w:p>
    <w:p w:rsidR="00517AD5" w:rsidRPr="00893A33" w:rsidRDefault="00893A33">
      <w:pPr>
        <w:rPr>
          <w:rFonts w:ascii="Lato" w:eastAsia="Arial" w:hAnsi="Lato" w:cs="Arial"/>
          <w:sz w:val="22"/>
          <w:szCs w:val="22"/>
        </w:rPr>
      </w:pPr>
      <w:r w:rsidRPr="00893A33">
        <w:rPr>
          <w:rFonts w:ascii="Lato" w:hAnsi="Lato"/>
          <w:sz w:val="22"/>
          <w:szCs w:val="22"/>
          <w:u w:val="single"/>
        </w:rPr>
        <w:t>Definities</w:t>
      </w:r>
    </w:p>
    <w:p w:rsidR="00517AD5" w:rsidRPr="00893A33" w:rsidRDefault="00517AD5">
      <w:pPr>
        <w:rPr>
          <w:rFonts w:ascii="Lato" w:eastAsia="Arial" w:hAnsi="Lato" w:cs="Arial"/>
          <w:sz w:val="22"/>
          <w:szCs w:val="22"/>
        </w:rPr>
      </w:pPr>
    </w:p>
    <w:p w:rsidR="00517AD5" w:rsidRPr="00893A33" w:rsidRDefault="00893A33">
      <w:pPr>
        <w:rPr>
          <w:rFonts w:ascii="Lato" w:eastAsia="Arial" w:hAnsi="Lato" w:cs="Arial"/>
          <w:sz w:val="22"/>
          <w:szCs w:val="22"/>
        </w:rPr>
      </w:pPr>
      <w:r w:rsidRPr="00893A33">
        <w:rPr>
          <w:rFonts w:ascii="Lato" w:hAnsi="Lato"/>
          <w:sz w:val="22"/>
          <w:szCs w:val="22"/>
        </w:rPr>
        <w:t>In deze overeenkomst wordt verstaan onder:</w:t>
      </w:r>
    </w:p>
    <w:p w:rsidR="00517AD5" w:rsidRPr="00893A33" w:rsidRDefault="00893A33" w:rsidP="00893A33">
      <w:pPr>
        <w:numPr>
          <w:ilvl w:val="0"/>
          <w:numId w:val="1"/>
        </w:numPr>
        <w:tabs>
          <w:tab w:val="clear" w:pos="709"/>
          <w:tab w:val="num" w:pos="773"/>
        </w:tabs>
        <w:ind w:left="773" w:hanging="773"/>
        <w:rPr>
          <w:rFonts w:ascii="Lato" w:eastAsia="Arial" w:hAnsi="Lato" w:cs="Arial"/>
          <w:sz w:val="22"/>
          <w:szCs w:val="22"/>
        </w:rPr>
      </w:pPr>
      <w:r w:rsidRPr="00893A33">
        <w:rPr>
          <w:rFonts w:ascii="Lato" w:hAnsi="Lato"/>
          <w:sz w:val="22"/>
          <w:szCs w:val="22"/>
        </w:rPr>
        <w:t xml:space="preserve">Werkgever: de rechtspersoonlijkheid bezittende betaaldvoetbalorganisatie, lid van partij </w:t>
      </w:r>
      <w:proofErr w:type="gramStart"/>
      <w:r w:rsidRPr="00893A33">
        <w:rPr>
          <w:rFonts w:ascii="Lato" w:hAnsi="Lato"/>
          <w:sz w:val="22"/>
          <w:szCs w:val="22"/>
        </w:rPr>
        <w:t>te</w:t>
      </w:r>
      <w:proofErr w:type="gramEnd"/>
      <w:r w:rsidRPr="00893A33">
        <w:rPr>
          <w:rFonts w:ascii="Lato" w:hAnsi="Lato"/>
          <w:sz w:val="22"/>
          <w:szCs w:val="22"/>
        </w:rPr>
        <w:t xml:space="preserve"> ener zijde, die toegelaten is tot deelneming aan de herencompetities van de sectie betaald voetbal van de KNVB.</w:t>
      </w:r>
    </w:p>
    <w:p w:rsidR="00517AD5" w:rsidRPr="00893A33" w:rsidRDefault="00893A33" w:rsidP="00893A33">
      <w:pPr>
        <w:numPr>
          <w:ilvl w:val="0"/>
          <w:numId w:val="1"/>
        </w:numPr>
        <w:tabs>
          <w:tab w:val="clear" w:pos="709"/>
          <w:tab w:val="num" w:pos="773"/>
        </w:tabs>
        <w:ind w:left="773" w:hanging="773"/>
        <w:rPr>
          <w:rFonts w:ascii="Lato" w:eastAsia="Arial" w:hAnsi="Lato" w:cs="Arial"/>
          <w:sz w:val="22"/>
          <w:szCs w:val="22"/>
        </w:rPr>
      </w:pPr>
      <w:r w:rsidRPr="00893A33">
        <w:rPr>
          <w:rFonts w:ascii="Lato" w:hAnsi="Lato"/>
          <w:sz w:val="22"/>
          <w:szCs w:val="22"/>
        </w:rPr>
        <w:t>Werknemer: de voetbalspeler die een arbeidsovereenkomst (ook wel spelerscontract genoemd) heeft met een Werkgever en als contractspeler geregistreerd staat bij de sectie betaald voetbal van de KNVB voor deelname aan de herencompetities van de sectie betaald voetbal.</w:t>
      </w:r>
    </w:p>
    <w:p w:rsidR="00517AD5" w:rsidRPr="00893A33" w:rsidRDefault="00893A33" w:rsidP="00893A33">
      <w:pPr>
        <w:numPr>
          <w:ilvl w:val="0"/>
          <w:numId w:val="1"/>
        </w:numPr>
        <w:tabs>
          <w:tab w:val="clear" w:pos="709"/>
          <w:tab w:val="num" w:pos="773"/>
        </w:tabs>
        <w:ind w:left="773" w:hanging="773"/>
        <w:rPr>
          <w:rFonts w:ascii="Lato" w:eastAsia="Arial" w:hAnsi="Lato" w:cs="Arial"/>
          <w:sz w:val="22"/>
          <w:szCs w:val="22"/>
        </w:rPr>
      </w:pPr>
      <w:r w:rsidRPr="00893A33">
        <w:rPr>
          <w:rFonts w:ascii="Lato" w:hAnsi="Lato"/>
          <w:sz w:val="22"/>
          <w:szCs w:val="22"/>
        </w:rPr>
        <w:t>Maand: een kalendermaand.</w:t>
      </w:r>
    </w:p>
    <w:p w:rsidR="00517AD5" w:rsidRPr="00893A33" w:rsidRDefault="00893A33" w:rsidP="00893A33">
      <w:pPr>
        <w:numPr>
          <w:ilvl w:val="0"/>
          <w:numId w:val="1"/>
        </w:numPr>
        <w:tabs>
          <w:tab w:val="clear" w:pos="709"/>
          <w:tab w:val="num" w:pos="773"/>
        </w:tabs>
        <w:ind w:left="773" w:hanging="773"/>
        <w:rPr>
          <w:rFonts w:ascii="Lato" w:eastAsia="Arial" w:hAnsi="Lato" w:cs="Arial"/>
          <w:sz w:val="22"/>
          <w:szCs w:val="22"/>
        </w:rPr>
      </w:pPr>
      <w:r w:rsidRPr="00893A33">
        <w:rPr>
          <w:rFonts w:ascii="Lato" w:hAnsi="Lato"/>
          <w:sz w:val="22"/>
          <w:szCs w:val="22"/>
        </w:rPr>
        <w:t>Arbeidsduur: het aantal uren per week gedurende welke de Werknemer als regel beschikbaar is voor de Werkgever.</w:t>
      </w:r>
    </w:p>
    <w:p w:rsidR="00517AD5" w:rsidRPr="00893A33" w:rsidRDefault="00893A33" w:rsidP="00893A33">
      <w:pPr>
        <w:numPr>
          <w:ilvl w:val="0"/>
          <w:numId w:val="1"/>
        </w:numPr>
        <w:tabs>
          <w:tab w:val="clear" w:pos="709"/>
          <w:tab w:val="num" w:pos="773"/>
        </w:tabs>
        <w:ind w:left="773" w:hanging="773"/>
        <w:rPr>
          <w:rFonts w:ascii="Lato" w:eastAsia="Arial" w:hAnsi="Lato" w:cs="Arial"/>
          <w:sz w:val="22"/>
          <w:szCs w:val="22"/>
        </w:rPr>
      </w:pPr>
      <w:r w:rsidRPr="00893A33">
        <w:rPr>
          <w:rFonts w:ascii="Lato" w:hAnsi="Lato"/>
          <w:sz w:val="22"/>
          <w:szCs w:val="22"/>
        </w:rPr>
        <w:t>Maandsalaris: het met inachtneming van de Wet minimumloon en minimum vakantiebijslag overeengekomen vaste bruto salaris per maand, inclusief gegarandeerde bruto premies voor competitie-, play-off-, beker- en vriendschappelijke wedstrijden.</w:t>
      </w:r>
    </w:p>
    <w:p w:rsidR="00517AD5" w:rsidRPr="00893A33" w:rsidRDefault="00893A33" w:rsidP="00893A33">
      <w:pPr>
        <w:numPr>
          <w:ilvl w:val="0"/>
          <w:numId w:val="1"/>
        </w:numPr>
        <w:tabs>
          <w:tab w:val="clear" w:pos="709"/>
          <w:tab w:val="num" w:pos="773"/>
        </w:tabs>
        <w:ind w:left="773" w:hanging="773"/>
        <w:rPr>
          <w:rFonts w:ascii="Lato" w:eastAsia="Arial" w:hAnsi="Lato" w:cs="Arial"/>
          <w:sz w:val="22"/>
          <w:szCs w:val="22"/>
        </w:rPr>
      </w:pPr>
      <w:r w:rsidRPr="00893A33">
        <w:rPr>
          <w:rFonts w:ascii="Lato" w:hAnsi="Lato"/>
          <w:sz w:val="22"/>
          <w:szCs w:val="22"/>
        </w:rPr>
        <w:t>Jaarsalaris: de som van twaalf Maandsalarissen.</w:t>
      </w:r>
    </w:p>
    <w:p w:rsidR="00517AD5" w:rsidRPr="00893A33" w:rsidRDefault="00893A33" w:rsidP="00893A33">
      <w:pPr>
        <w:numPr>
          <w:ilvl w:val="0"/>
          <w:numId w:val="1"/>
        </w:numPr>
        <w:tabs>
          <w:tab w:val="clear" w:pos="709"/>
          <w:tab w:val="num" w:pos="773"/>
        </w:tabs>
        <w:ind w:left="773" w:hanging="773"/>
        <w:rPr>
          <w:rFonts w:ascii="Lato" w:eastAsia="Arial" w:hAnsi="Lato" w:cs="Arial"/>
          <w:sz w:val="22"/>
          <w:szCs w:val="22"/>
        </w:rPr>
      </w:pPr>
      <w:r w:rsidRPr="00893A33">
        <w:rPr>
          <w:rFonts w:ascii="Lato" w:hAnsi="Lato"/>
          <w:sz w:val="22"/>
          <w:szCs w:val="22"/>
        </w:rPr>
        <w:t>Maandinkomen: het Maandsalaris, vermeerderd met de premies voor competitie-, play-off-, beker- en vriendschappelijke wedstrijden voor zover deze de gegarandeerde premies te boven gaan.</w:t>
      </w:r>
    </w:p>
    <w:p w:rsidR="00517AD5" w:rsidRPr="00893A33" w:rsidRDefault="00893A33" w:rsidP="00893A33">
      <w:pPr>
        <w:numPr>
          <w:ilvl w:val="0"/>
          <w:numId w:val="1"/>
        </w:numPr>
        <w:tabs>
          <w:tab w:val="clear" w:pos="709"/>
          <w:tab w:val="num" w:pos="773"/>
        </w:tabs>
        <w:ind w:left="773" w:hanging="773"/>
        <w:rPr>
          <w:rFonts w:ascii="Lato" w:eastAsia="Arial" w:hAnsi="Lato" w:cs="Arial"/>
          <w:sz w:val="22"/>
          <w:szCs w:val="22"/>
        </w:rPr>
      </w:pPr>
      <w:r w:rsidRPr="00893A33">
        <w:rPr>
          <w:rFonts w:ascii="Lato" w:hAnsi="Lato"/>
          <w:sz w:val="22"/>
          <w:szCs w:val="22"/>
        </w:rPr>
        <w:t>Jaarinkomen: de som van de twaalf Maandinkomens, vermeerderd met eventuele bijzondere beloningen.</w:t>
      </w:r>
    </w:p>
    <w:p w:rsidR="00517AD5" w:rsidRPr="00893A33" w:rsidRDefault="00893A33" w:rsidP="00893A33">
      <w:pPr>
        <w:numPr>
          <w:ilvl w:val="0"/>
          <w:numId w:val="1"/>
        </w:numPr>
        <w:tabs>
          <w:tab w:val="clear" w:pos="709"/>
          <w:tab w:val="num" w:pos="773"/>
        </w:tabs>
        <w:ind w:left="773" w:hanging="773"/>
        <w:rPr>
          <w:rFonts w:ascii="Lato" w:eastAsia="Arial" w:hAnsi="Lato" w:cs="Arial"/>
          <w:sz w:val="22"/>
          <w:szCs w:val="22"/>
        </w:rPr>
      </w:pPr>
      <w:r w:rsidRPr="00893A33">
        <w:rPr>
          <w:rFonts w:ascii="Lato" w:hAnsi="Lato"/>
          <w:sz w:val="22"/>
          <w:szCs w:val="22"/>
        </w:rPr>
        <w:t>Spelersraad: de vertegenwoordiging van de Werknemers bij een Werkgever.</w:t>
      </w:r>
    </w:p>
    <w:p w:rsidR="00517AD5" w:rsidRPr="00893A33" w:rsidRDefault="00893A33" w:rsidP="00893A33">
      <w:pPr>
        <w:numPr>
          <w:ilvl w:val="0"/>
          <w:numId w:val="1"/>
        </w:numPr>
        <w:tabs>
          <w:tab w:val="clear" w:pos="709"/>
          <w:tab w:val="num" w:pos="773"/>
        </w:tabs>
        <w:ind w:left="773" w:hanging="773"/>
        <w:rPr>
          <w:rFonts w:ascii="Lato" w:eastAsia="Arial" w:hAnsi="Lato" w:cs="Arial"/>
          <w:sz w:val="22"/>
          <w:szCs w:val="22"/>
        </w:rPr>
      </w:pPr>
      <w:r w:rsidRPr="00893A33">
        <w:rPr>
          <w:rFonts w:ascii="Lato" w:hAnsi="Lato"/>
          <w:sz w:val="22"/>
          <w:szCs w:val="22"/>
        </w:rPr>
        <w:t>Reglement spelersraad: het reglement, zoals bedoeld in artikel 18 van deze CAO.</w:t>
      </w:r>
    </w:p>
    <w:p w:rsidR="00517AD5" w:rsidRPr="00893A33" w:rsidRDefault="00893A33" w:rsidP="00893A33">
      <w:pPr>
        <w:numPr>
          <w:ilvl w:val="0"/>
          <w:numId w:val="1"/>
        </w:numPr>
        <w:tabs>
          <w:tab w:val="clear" w:pos="709"/>
          <w:tab w:val="num" w:pos="773"/>
        </w:tabs>
        <w:ind w:left="773" w:hanging="773"/>
        <w:rPr>
          <w:rFonts w:ascii="Lato" w:eastAsia="Arial" w:hAnsi="Lato" w:cs="Arial"/>
          <w:sz w:val="22"/>
          <w:szCs w:val="22"/>
        </w:rPr>
      </w:pPr>
      <w:r w:rsidRPr="00893A33">
        <w:rPr>
          <w:rFonts w:ascii="Lato" w:hAnsi="Lato"/>
          <w:sz w:val="22"/>
          <w:szCs w:val="22"/>
        </w:rPr>
        <w:t>Stichting CAO voor contractspelers: het paritair samengestelde overlegplatform als bedoeld in artikel 22.</w:t>
      </w:r>
    </w:p>
    <w:p w:rsidR="0024404B" w:rsidRDefault="00893A33" w:rsidP="0024404B">
      <w:pPr>
        <w:numPr>
          <w:ilvl w:val="0"/>
          <w:numId w:val="1"/>
        </w:numPr>
        <w:tabs>
          <w:tab w:val="clear" w:pos="709"/>
          <w:tab w:val="num" w:pos="773"/>
        </w:tabs>
        <w:ind w:left="773" w:hanging="773"/>
        <w:rPr>
          <w:rFonts w:ascii="Lato" w:eastAsia="Arial" w:hAnsi="Lato" w:cs="Arial"/>
          <w:sz w:val="22"/>
          <w:szCs w:val="22"/>
        </w:rPr>
      </w:pPr>
      <w:r w:rsidRPr="00893A33">
        <w:rPr>
          <w:rFonts w:ascii="Lato" w:hAnsi="Lato"/>
          <w:sz w:val="22"/>
          <w:szCs w:val="22"/>
        </w:rPr>
        <w:t xml:space="preserve">Echtgenote: de echtgenote van de Werknemer. Als echtgenote wordt mede aangemerkt de ongehuwde meerderjarige die met een Werknemer, over een periode van </w:t>
      </w:r>
      <w:proofErr w:type="gramStart"/>
      <w:r w:rsidRPr="00893A33">
        <w:rPr>
          <w:rFonts w:ascii="Lato" w:hAnsi="Lato"/>
          <w:sz w:val="22"/>
          <w:szCs w:val="22"/>
        </w:rPr>
        <w:t>tenminste</w:t>
      </w:r>
      <w:proofErr w:type="gramEnd"/>
      <w:r w:rsidRPr="00893A33">
        <w:rPr>
          <w:rFonts w:ascii="Lato" w:hAnsi="Lato"/>
          <w:sz w:val="22"/>
          <w:szCs w:val="22"/>
        </w:rPr>
        <w:t xml:space="preserve"> zes maanden, een gezamenlijke huishouding voert, tenzij het betreft een bloedverwant in de eerste graad. Van een gezamenlijke huishouding is sprake indien twee personen hun hoofdverblijf in dezelfde woning hebben en zij blijk geven zorg te dragen voor elkaar door middel van het leveren van een bijdrage in de kosten van de huishouding. Een gezamenlijke huishouding wordt in ieder geval aanwezig </w:t>
      </w:r>
      <w:proofErr w:type="gramStart"/>
      <w:r w:rsidRPr="00893A33">
        <w:rPr>
          <w:rFonts w:ascii="Lato" w:hAnsi="Lato"/>
          <w:sz w:val="22"/>
          <w:szCs w:val="22"/>
        </w:rPr>
        <w:t>geacht</w:t>
      </w:r>
      <w:proofErr w:type="gramEnd"/>
      <w:r w:rsidRPr="00893A33">
        <w:rPr>
          <w:rFonts w:ascii="Lato" w:hAnsi="Lato"/>
          <w:sz w:val="22"/>
          <w:szCs w:val="22"/>
        </w:rPr>
        <w:t xml:space="preserve"> indien de betrokkenen hoofdverblijf hebben in dezelfde woning en zij zich wederzijds verplicht hebben tot een bijdrage aan de huishouding door een samenlevingscontract of zij op grond van registratie worden aangemerkt als een gezamenlijke huishouding.</w:t>
      </w:r>
    </w:p>
    <w:p w:rsidR="00517AD5" w:rsidRPr="0024404B" w:rsidRDefault="00893A33" w:rsidP="0024404B">
      <w:pPr>
        <w:numPr>
          <w:ilvl w:val="0"/>
          <w:numId w:val="1"/>
        </w:numPr>
        <w:tabs>
          <w:tab w:val="clear" w:pos="709"/>
          <w:tab w:val="num" w:pos="773"/>
        </w:tabs>
        <w:ind w:left="773" w:hanging="773"/>
        <w:rPr>
          <w:rFonts w:ascii="Lato" w:eastAsia="Arial" w:hAnsi="Lato" w:cs="Arial"/>
          <w:sz w:val="22"/>
          <w:szCs w:val="22"/>
        </w:rPr>
      </w:pPr>
      <w:r w:rsidRPr="0024404B">
        <w:rPr>
          <w:rFonts w:ascii="Lato" w:hAnsi="Lato"/>
          <w:sz w:val="22"/>
          <w:szCs w:val="22"/>
        </w:rPr>
        <w:t>CFK: Stichting Contractspelers Fonds KNVB.</w:t>
      </w:r>
    </w:p>
    <w:p w:rsidR="00517AD5" w:rsidRPr="00870E0E" w:rsidRDefault="0024404B">
      <w:pPr>
        <w:rPr>
          <w:rFonts w:ascii="Lato" w:eastAsia="Arial" w:hAnsi="Lato" w:cs="Arial"/>
          <w:b/>
          <w:sz w:val="22"/>
          <w:szCs w:val="22"/>
        </w:rPr>
      </w:pPr>
      <w:r>
        <w:rPr>
          <w:rFonts w:ascii="Lato" w:eastAsia="Arial Bold" w:hAnsi="Lato" w:cs="Arial Bold"/>
          <w:sz w:val="22"/>
          <w:szCs w:val="22"/>
        </w:rPr>
        <w:br/>
      </w:r>
      <w:r w:rsidR="00893A33" w:rsidRPr="00870E0E">
        <w:rPr>
          <w:rFonts w:ascii="Lato" w:hAnsi="Lato"/>
          <w:b/>
          <w:sz w:val="22"/>
          <w:szCs w:val="22"/>
        </w:rPr>
        <w:t>Artikel 2</w:t>
      </w:r>
    </w:p>
    <w:p w:rsidR="00517AD5" w:rsidRPr="00893A33" w:rsidRDefault="00517AD5">
      <w:pPr>
        <w:rPr>
          <w:rFonts w:ascii="Lato" w:eastAsia="Arial" w:hAnsi="Lato" w:cs="Arial"/>
          <w:sz w:val="22"/>
          <w:szCs w:val="22"/>
        </w:rPr>
      </w:pPr>
    </w:p>
    <w:p w:rsidR="00517AD5" w:rsidRPr="00893A33" w:rsidRDefault="00893A33">
      <w:pPr>
        <w:rPr>
          <w:rFonts w:ascii="Lato" w:eastAsia="Arial" w:hAnsi="Lato" w:cs="Arial"/>
          <w:sz w:val="22"/>
          <w:szCs w:val="22"/>
        </w:rPr>
      </w:pPr>
      <w:r w:rsidRPr="00893A33">
        <w:rPr>
          <w:rFonts w:ascii="Lato" w:hAnsi="Lato"/>
          <w:sz w:val="22"/>
          <w:szCs w:val="22"/>
          <w:u w:val="single"/>
        </w:rPr>
        <w:t>Werkingssfeer</w:t>
      </w:r>
    </w:p>
    <w:p w:rsidR="00517AD5" w:rsidRPr="00893A33" w:rsidRDefault="00517AD5">
      <w:pPr>
        <w:rPr>
          <w:rFonts w:ascii="Lato" w:eastAsia="Arial" w:hAnsi="Lato" w:cs="Arial"/>
          <w:sz w:val="22"/>
          <w:szCs w:val="22"/>
        </w:rPr>
      </w:pPr>
    </w:p>
    <w:p w:rsidR="00517AD5" w:rsidRPr="0024404B" w:rsidRDefault="00893A33">
      <w:pPr>
        <w:rPr>
          <w:rFonts w:ascii="Lato" w:eastAsia="Arial" w:hAnsi="Lato" w:cs="Arial"/>
          <w:sz w:val="22"/>
          <w:szCs w:val="22"/>
        </w:rPr>
      </w:pPr>
      <w:r w:rsidRPr="00893A33">
        <w:rPr>
          <w:rFonts w:ascii="Lato" w:hAnsi="Lato"/>
          <w:sz w:val="22"/>
          <w:szCs w:val="22"/>
        </w:rPr>
        <w:t xml:space="preserve">Deze collectieve arbeidsovereenkomst is van toepassing op alle arbeidsovereenkomsten </w:t>
      </w:r>
      <w:proofErr w:type="gramStart"/>
      <w:r w:rsidRPr="00893A33">
        <w:rPr>
          <w:rFonts w:ascii="Lato" w:hAnsi="Lato"/>
          <w:sz w:val="22"/>
          <w:szCs w:val="22"/>
        </w:rPr>
        <w:t xml:space="preserve">tussen  </w:t>
      </w:r>
      <w:proofErr w:type="gramEnd"/>
      <w:r w:rsidRPr="00893A33">
        <w:rPr>
          <w:rFonts w:ascii="Lato" w:hAnsi="Lato"/>
          <w:sz w:val="22"/>
          <w:szCs w:val="22"/>
        </w:rPr>
        <w:t>Werkgevers en Werknemers.</w:t>
      </w:r>
    </w:p>
    <w:p w:rsidR="00DE2B5D" w:rsidRDefault="00DE2B5D">
      <w:pPr>
        <w:rPr>
          <w:rFonts w:ascii="Lato" w:hAnsi="Lato"/>
          <w:b/>
          <w:sz w:val="22"/>
          <w:szCs w:val="22"/>
        </w:rPr>
      </w:pPr>
    </w:p>
    <w:p w:rsidR="00517AD5" w:rsidRPr="00870E0E" w:rsidRDefault="00893A33">
      <w:pPr>
        <w:rPr>
          <w:rFonts w:ascii="Lato" w:eastAsia="Arial" w:hAnsi="Lato" w:cs="Arial"/>
          <w:b/>
          <w:sz w:val="22"/>
          <w:szCs w:val="22"/>
        </w:rPr>
      </w:pPr>
      <w:r w:rsidRPr="00870E0E">
        <w:rPr>
          <w:rFonts w:ascii="Lato" w:hAnsi="Lato"/>
          <w:b/>
          <w:sz w:val="22"/>
          <w:szCs w:val="22"/>
        </w:rPr>
        <w:lastRenderedPageBreak/>
        <w:t>Artikel 3</w:t>
      </w:r>
    </w:p>
    <w:p w:rsidR="00517AD5" w:rsidRPr="00893A33" w:rsidRDefault="00517AD5">
      <w:pPr>
        <w:rPr>
          <w:rFonts w:ascii="Lato" w:eastAsia="Arial" w:hAnsi="Lato" w:cs="Arial"/>
          <w:sz w:val="22"/>
          <w:szCs w:val="22"/>
        </w:rPr>
      </w:pPr>
    </w:p>
    <w:p w:rsidR="00517AD5" w:rsidRPr="00893A33" w:rsidRDefault="00893A33">
      <w:pPr>
        <w:rPr>
          <w:rFonts w:ascii="Lato" w:eastAsia="Arial" w:hAnsi="Lato" w:cs="Arial"/>
          <w:sz w:val="22"/>
          <w:szCs w:val="22"/>
          <w:u w:val="single"/>
        </w:rPr>
      </w:pPr>
      <w:r w:rsidRPr="00893A33">
        <w:rPr>
          <w:rFonts w:ascii="Lato" w:hAnsi="Lato"/>
          <w:sz w:val="22"/>
          <w:szCs w:val="22"/>
          <w:u w:val="single"/>
        </w:rPr>
        <w:t>Algemene verplichtingen en bevoegdheden van Partijen</w:t>
      </w:r>
    </w:p>
    <w:p w:rsidR="00517AD5" w:rsidRPr="00893A33" w:rsidRDefault="00517AD5">
      <w:pPr>
        <w:rPr>
          <w:rFonts w:ascii="Lato" w:eastAsia="Arial" w:hAnsi="Lato" w:cs="Arial"/>
          <w:sz w:val="22"/>
          <w:szCs w:val="22"/>
        </w:rPr>
      </w:pPr>
    </w:p>
    <w:p w:rsidR="00517AD5" w:rsidRPr="00893A33" w:rsidRDefault="00893A33" w:rsidP="00A42A1D">
      <w:pPr>
        <w:numPr>
          <w:ilvl w:val="0"/>
          <w:numId w:val="2"/>
        </w:numPr>
        <w:tabs>
          <w:tab w:val="num" w:pos="785"/>
        </w:tabs>
        <w:ind w:left="785" w:hanging="785"/>
        <w:rPr>
          <w:rFonts w:ascii="Lato" w:eastAsia="Arial" w:hAnsi="Lato" w:cs="Arial"/>
          <w:sz w:val="22"/>
          <w:szCs w:val="22"/>
        </w:rPr>
      </w:pPr>
      <w:r w:rsidRPr="00893A33">
        <w:rPr>
          <w:rFonts w:ascii="Lato" w:hAnsi="Lato"/>
          <w:sz w:val="22"/>
          <w:szCs w:val="22"/>
        </w:rPr>
        <w:t>Partijen zijn verplicht het bij deze CAO bepaalde na te komen, tenzij zich zodanige omstandigheden voordoen dat dit in redelijkheid niet van hen kan worden verlangd.</w:t>
      </w:r>
    </w:p>
    <w:p w:rsidR="00517AD5" w:rsidRPr="00893A33" w:rsidRDefault="00893A33" w:rsidP="0024404B">
      <w:pPr>
        <w:numPr>
          <w:ilvl w:val="0"/>
          <w:numId w:val="2"/>
        </w:numPr>
        <w:tabs>
          <w:tab w:val="num" w:pos="785"/>
        </w:tabs>
        <w:ind w:left="785" w:hanging="785"/>
        <w:rPr>
          <w:rFonts w:ascii="Lato" w:eastAsia="Arial" w:hAnsi="Lato" w:cs="Arial"/>
          <w:sz w:val="22"/>
          <w:szCs w:val="22"/>
        </w:rPr>
      </w:pPr>
      <w:r w:rsidRPr="00893A33">
        <w:rPr>
          <w:rFonts w:ascii="Lato" w:hAnsi="Lato"/>
          <w:sz w:val="22"/>
          <w:szCs w:val="22"/>
        </w:rPr>
        <w:t>Partijen verplichten zich de nakoming van deze CAO bij hun leden te bevorderen en geen actie te voeren of te bevorderen die aan de goede nakoming van deze overeenkomst op enigerlei wijze afbreuk zou kunnen doen.</w:t>
      </w:r>
    </w:p>
    <w:p w:rsidR="00517AD5" w:rsidRPr="00893A33" w:rsidRDefault="00893A33" w:rsidP="0024404B">
      <w:pPr>
        <w:numPr>
          <w:ilvl w:val="0"/>
          <w:numId w:val="2"/>
        </w:numPr>
        <w:tabs>
          <w:tab w:val="num" w:pos="785"/>
        </w:tabs>
        <w:ind w:left="785" w:hanging="785"/>
        <w:rPr>
          <w:rFonts w:ascii="Lato" w:eastAsia="Arial" w:hAnsi="Lato" w:cs="Arial"/>
          <w:sz w:val="22"/>
          <w:szCs w:val="22"/>
        </w:rPr>
      </w:pPr>
      <w:r w:rsidRPr="00893A33">
        <w:rPr>
          <w:rFonts w:ascii="Lato" w:hAnsi="Lato"/>
          <w:sz w:val="22"/>
          <w:szCs w:val="22"/>
        </w:rPr>
        <w:t xml:space="preserve">Partijen verplichten zich geschillen, verband houdend met de uitlegging, toepassing of inachtneming van de bepalingen van deze CAO in onderling overleg op te lossen. Indien Partijen niet via onderling overleg zijn gekomen tot een oplossing van het geschil, zullen Partijen het geschil voorleggen aan de bevoegde burgerlijke rechter. </w:t>
      </w:r>
    </w:p>
    <w:p w:rsidR="00517AD5" w:rsidRPr="00893A33" w:rsidRDefault="00893A33" w:rsidP="0024404B">
      <w:pPr>
        <w:numPr>
          <w:ilvl w:val="0"/>
          <w:numId w:val="2"/>
        </w:numPr>
        <w:tabs>
          <w:tab w:val="num" w:pos="785"/>
        </w:tabs>
        <w:ind w:left="785" w:hanging="785"/>
        <w:rPr>
          <w:rFonts w:ascii="Lato" w:eastAsia="Arial" w:hAnsi="Lato" w:cs="Arial"/>
          <w:sz w:val="22"/>
          <w:szCs w:val="22"/>
        </w:rPr>
      </w:pPr>
      <w:r w:rsidRPr="00893A33">
        <w:rPr>
          <w:rFonts w:ascii="Lato" w:hAnsi="Lato"/>
          <w:sz w:val="22"/>
          <w:szCs w:val="22"/>
        </w:rPr>
        <w:t>Partijen zijn verplicht met alle hen ten dienste staande middelen de attractiviteit van het product betaald voetbal in het algemeen, en in het bijzonder de kwaliteit van de wedstrijden en van de competities te bevorderen.</w:t>
      </w:r>
    </w:p>
    <w:p w:rsidR="00517AD5" w:rsidRPr="00893A33" w:rsidRDefault="0024404B" w:rsidP="0024404B">
      <w:pPr>
        <w:tabs>
          <w:tab w:val="num" w:pos="785"/>
        </w:tabs>
        <w:ind w:left="780" w:hanging="780"/>
        <w:rPr>
          <w:rFonts w:ascii="Lato" w:eastAsia="Arial" w:hAnsi="Lato" w:cs="Arial"/>
          <w:sz w:val="22"/>
          <w:szCs w:val="22"/>
        </w:rPr>
      </w:pPr>
      <w:bookmarkStart w:id="0" w:name="OLE_LINK1"/>
      <w:r>
        <w:rPr>
          <w:rFonts w:ascii="Lato" w:hAnsi="Lato"/>
          <w:sz w:val="22"/>
          <w:szCs w:val="22"/>
        </w:rPr>
        <w:t>5.</w:t>
      </w:r>
      <w:r>
        <w:rPr>
          <w:rFonts w:ascii="Lato" w:hAnsi="Lato"/>
          <w:sz w:val="22"/>
          <w:szCs w:val="22"/>
        </w:rPr>
        <w:tab/>
      </w:r>
      <w:r>
        <w:rPr>
          <w:rFonts w:ascii="Lato" w:hAnsi="Lato"/>
          <w:sz w:val="22"/>
          <w:szCs w:val="22"/>
        </w:rPr>
        <w:tab/>
      </w:r>
      <w:r w:rsidR="00893A33" w:rsidRPr="00893A33">
        <w:rPr>
          <w:rFonts w:ascii="Lato" w:hAnsi="Lato"/>
          <w:sz w:val="22"/>
          <w:szCs w:val="22"/>
        </w:rPr>
        <w:t xml:space="preserve">Partijen zullen zich er maximaal voor inspannen om de maatschappelijke rol van het (betaald) voetbal te verbreden en te verdiepen en zich waar mogelijk (op hun eigen terrein) in te zetten om die maatschappelijke rol te versterken. </w:t>
      </w:r>
      <w:bookmarkEnd w:id="0"/>
    </w:p>
    <w:p w:rsidR="00517AD5" w:rsidRPr="00893A33" w:rsidRDefault="00893A33" w:rsidP="0024404B">
      <w:pPr>
        <w:tabs>
          <w:tab w:val="num" w:pos="785"/>
        </w:tabs>
        <w:ind w:left="780" w:hanging="780"/>
        <w:rPr>
          <w:rFonts w:ascii="Lato" w:eastAsia="Arial" w:hAnsi="Lato" w:cs="Arial"/>
          <w:sz w:val="22"/>
          <w:szCs w:val="22"/>
        </w:rPr>
      </w:pPr>
      <w:r w:rsidRPr="00893A33">
        <w:rPr>
          <w:rFonts w:ascii="Lato" w:hAnsi="Lato"/>
          <w:sz w:val="22"/>
          <w:szCs w:val="22"/>
        </w:rPr>
        <w:t>6.</w:t>
      </w:r>
      <w:r w:rsidRPr="00893A33">
        <w:rPr>
          <w:rFonts w:ascii="Lato" w:hAnsi="Lato"/>
          <w:sz w:val="22"/>
          <w:szCs w:val="22"/>
        </w:rPr>
        <w:tab/>
      </w:r>
      <w:r w:rsidR="0024404B">
        <w:rPr>
          <w:rFonts w:ascii="Lato" w:hAnsi="Lato"/>
          <w:sz w:val="22"/>
          <w:szCs w:val="22"/>
        </w:rPr>
        <w:tab/>
      </w:r>
      <w:r w:rsidRPr="00893A33">
        <w:rPr>
          <w:rFonts w:ascii="Lato" w:hAnsi="Lato"/>
          <w:sz w:val="22"/>
          <w:szCs w:val="22"/>
        </w:rPr>
        <w:t>Partijen zullen bevorderen dat bij de totstandkoming, wijziging en beëindiging van arbeidsovereenkomsten tussen Werkgevers en Werknemers geen daartoe niet bevoegde personen betrokken zijn.</w:t>
      </w:r>
    </w:p>
    <w:p w:rsidR="00517AD5" w:rsidRPr="00893A33" w:rsidRDefault="00893A33" w:rsidP="0024404B">
      <w:pPr>
        <w:tabs>
          <w:tab w:val="num" w:pos="785"/>
        </w:tabs>
        <w:ind w:left="780" w:hanging="780"/>
        <w:rPr>
          <w:rFonts w:ascii="Lato" w:eastAsia="Arial" w:hAnsi="Lato" w:cs="Arial"/>
          <w:sz w:val="22"/>
          <w:szCs w:val="22"/>
        </w:rPr>
      </w:pPr>
      <w:r w:rsidRPr="00893A33">
        <w:rPr>
          <w:rFonts w:ascii="Lato" w:hAnsi="Lato"/>
          <w:sz w:val="22"/>
          <w:szCs w:val="22"/>
        </w:rPr>
        <w:t>7.</w:t>
      </w:r>
      <w:r w:rsidRPr="00893A33">
        <w:rPr>
          <w:rFonts w:ascii="Lato" w:hAnsi="Lato"/>
          <w:sz w:val="22"/>
          <w:szCs w:val="22"/>
        </w:rPr>
        <w:tab/>
      </w:r>
      <w:r w:rsidR="0024404B">
        <w:rPr>
          <w:rFonts w:ascii="Lato" w:hAnsi="Lato"/>
          <w:sz w:val="22"/>
          <w:szCs w:val="22"/>
        </w:rPr>
        <w:tab/>
      </w:r>
      <w:r w:rsidRPr="00893A33">
        <w:rPr>
          <w:rFonts w:ascii="Lato" w:hAnsi="Lato"/>
          <w:sz w:val="22"/>
          <w:szCs w:val="22"/>
        </w:rPr>
        <w:t xml:space="preserve">Partijen zullen zich met alle hen ten dienste staande middelen maximaal inspannen </w:t>
      </w:r>
      <w:proofErr w:type="gramStart"/>
      <w:r w:rsidRPr="00893A33">
        <w:rPr>
          <w:rFonts w:ascii="Lato" w:hAnsi="Lato"/>
          <w:sz w:val="22"/>
          <w:szCs w:val="22"/>
        </w:rPr>
        <w:t>teneinde</w:t>
      </w:r>
      <w:proofErr w:type="gramEnd"/>
      <w:r w:rsidRPr="00893A33">
        <w:rPr>
          <w:rFonts w:ascii="Lato" w:hAnsi="Lato"/>
          <w:sz w:val="22"/>
          <w:szCs w:val="22"/>
        </w:rPr>
        <w:t xml:space="preserve"> iedere vorm van matchfixing als beschreven in artikel 4 lid 9 en artikel 5 lid 9 van deze CAO te voorkomen en te bestrijden.</w:t>
      </w:r>
    </w:p>
    <w:p w:rsidR="00517AD5" w:rsidRPr="00893A33" w:rsidRDefault="00893A33" w:rsidP="0024404B">
      <w:pPr>
        <w:tabs>
          <w:tab w:val="num" w:pos="785"/>
        </w:tabs>
        <w:ind w:left="705" w:hanging="705"/>
        <w:rPr>
          <w:rFonts w:ascii="Lato" w:eastAsia="Arial" w:hAnsi="Lato" w:cs="Arial"/>
          <w:sz w:val="22"/>
          <w:szCs w:val="22"/>
        </w:rPr>
      </w:pPr>
      <w:r w:rsidRPr="00893A33">
        <w:rPr>
          <w:rFonts w:ascii="Lato" w:hAnsi="Lato"/>
          <w:sz w:val="22"/>
          <w:szCs w:val="22"/>
        </w:rPr>
        <w:t>8.</w:t>
      </w:r>
      <w:r w:rsidRPr="00893A33">
        <w:rPr>
          <w:rFonts w:ascii="Lato" w:hAnsi="Lato"/>
          <w:sz w:val="22"/>
          <w:szCs w:val="22"/>
        </w:rPr>
        <w:tab/>
      </w:r>
      <w:r w:rsidR="0024404B">
        <w:rPr>
          <w:rFonts w:ascii="Lato" w:hAnsi="Lato"/>
          <w:sz w:val="22"/>
          <w:szCs w:val="22"/>
        </w:rPr>
        <w:tab/>
      </w:r>
      <w:r w:rsidRPr="00893A33">
        <w:rPr>
          <w:rFonts w:ascii="Lato" w:hAnsi="Lato"/>
          <w:sz w:val="22"/>
          <w:szCs w:val="22"/>
        </w:rPr>
        <w:t>Partijen streven er naar de CAO algemeen verbindend te doen verklaren.</w:t>
      </w:r>
    </w:p>
    <w:p w:rsidR="00517AD5" w:rsidRPr="00870E0E" w:rsidRDefault="0024404B">
      <w:pPr>
        <w:rPr>
          <w:rFonts w:ascii="Lato" w:eastAsia="Arial Bold" w:hAnsi="Lato" w:cs="Arial Bold"/>
          <w:b/>
          <w:sz w:val="22"/>
          <w:szCs w:val="22"/>
        </w:rPr>
      </w:pPr>
      <w:r>
        <w:rPr>
          <w:rFonts w:ascii="Lato" w:eastAsia="Arial" w:hAnsi="Lato" w:cs="Arial"/>
          <w:sz w:val="22"/>
          <w:szCs w:val="22"/>
        </w:rPr>
        <w:br/>
      </w:r>
      <w:r w:rsidR="00893A33" w:rsidRPr="00870E0E">
        <w:rPr>
          <w:rFonts w:ascii="Lato" w:hAnsi="Lato"/>
          <w:b/>
          <w:sz w:val="22"/>
          <w:szCs w:val="22"/>
        </w:rPr>
        <w:t>Artikel 4</w:t>
      </w:r>
    </w:p>
    <w:p w:rsidR="00517AD5" w:rsidRPr="00893A33" w:rsidRDefault="00517AD5">
      <w:pPr>
        <w:rPr>
          <w:rFonts w:ascii="Lato" w:eastAsia="Arial Bold" w:hAnsi="Lato" w:cs="Arial Bold"/>
          <w:sz w:val="22"/>
          <w:szCs w:val="22"/>
        </w:rPr>
      </w:pPr>
    </w:p>
    <w:p w:rsidR="00517AD5" w:rsidRPr="00893A33" w:rsidRDefault="00893A33">
      <w:pPr>
        <w:rPr>
          <w:rFonts w:ascii="Lato" w:eastAsia="Arial" w:hAnsi="Lato" w:cs="Arial"/>
          <w:sz w:val="22"/>
          <w:szCs w:val="22"/>
          <w:u w:val="single"/>
        </w:rPr>
      </w:pPr>
      <w:r w:rsidRPr="00893A33">
        <w:rPr>
          <w:rFonts w:ascii="Lato" w:hAnsi="Lato"/>
          <w:sz w:val="22"/>
          <w:szCs w:val="22"/>
          <w:u w:val="single"/>
        </w:rPr>
        <w:t>Algemene verplichtingen van de Werkgever</w:t>
      </w:r>
    </w:p>
    <w:p w:rsidR="00517AD5" w:rsidRPr="00893A33" w:rsidRDefault="00517AD5">
      <w:pPr>
        <w:rPr>
          <w:rFonts w:ascii="Lato" w:eastAsia="Arial" w:hAnsi="Lato" w:cs="Arial"/>
          <w:sz w:val="22"/>
          <w:szCs w:val="22"/>
        </w:rPr>
      </w:pPr>
    </w:p>
    <w:p w:rsidR="00517AD5" w:rsidRPr="00893A33" w:rsidRDefault="00893A33" w:rsidP="00893A33">
      <w:pPr>
        <w:numPr>
          <w:ilvl w:val="0"/>
          <w:numId w:val="3"/>
        </w:numPr>
        <w:tabs>
          <w:tab w:val="clear" w:pos="720"/>
          <w:tab w:val="num" w:pos="785"/>
        </w:tabs>
        <w:ind w:left="785" w:hanging="785"/>
        <w:rPr>
          <w:rFonts w:ascii="Lato" w:eastAsia="Arial" w:hAnsi="Lato" w:cs="Arial"/>
          <w:sz w:val="22"/>
          <w:szCs w:val="22"/>
        </w:rPr>
      </w:pPr>
      <w:r w:rsidRPr="00893A33">
        <w:rPr>
          <w:rFonts w:ascii="Lato" w:hAnsi="Lato"/>
          <w:sz w:val="22"/>
          <w:szCs w:val="22"/>
        </w:rPr>
        <w:t>De Werkgever is verplicht de bepalingen van de CAO in redelijkheid en billijkheid na te leven.</w:t>
      </w:r>
    </w:p>
    <w:p w:rsidR="00517AD5" w:rsidRPr="00893A33" w:rsidRDefault="00893A33" w:rsidP="00893A33">
      <w:pPr>
        <w:numPr>
          <w:ilvl w:val="0"/>
          <w:numId w:val="3"/>
        </w:numPr>
        <w:tabs>
          <w:tab w:val="clear" w:pos="720"/>
          <w:tab w:val="num" w:pos="785"/>
        </w:tabs>
        <w:ind w:left="785" w:hanging="785"/>
        <w:rPr>
          <w:rFonts w:ascii="Lato" w:eastAsia="Arial" w:hAnsi="Lato" w:cs="Arial"/>
          <w:sz w:val="22"/>
          <w:szCs w:val="22"/>
        </w:rPr>
      </w:pPr>
      <w:r w:rsidRPr="00893A33">
        <w:rPr>
          <w:rFonts w:ascii="Lato" w:hAnsi="Lato"/>
          <w:sz w:val="22"/>
          <w:szCs w:val="22"/>
        </w:rPr>
        <w:t>De Werkgever is verplicht met iedere Werknemer schriftelijk en in drievoud een individuele arbeidsovereenkomst aan te gaan, waarin deze CAO van toepassing wordt verklaard.</w:t>
      </w:r>
    </w:p>
    <w:p w:rsidR="00517AD5" w:rsidRPr="00893A33" w:rsidRDefault="00893A33" w:rsidP="00893A33">
      <w:pPr>
        <w:numPr>
          <w:ilvl w:val="0"/>
          <w:numId w:val="3"/>
        </w:numPr>
        <w:tabs>
          <w:tab w:val="clear" w:pos="720"/>
          <w:tab w:val="num" w:pos="785"/>
        </w:tabs>
        <w:ind w:left="785" w:hanging="785"/>
        <w:rPr>
          <w:rFonts w:ascii="Lato" w:eastAsia="Arial" w:hAnsi="Lato" w:cs="Arial"/>
          <w:sz w:val="22"/>
          <w:szCs w:val="22"/>
        </w:rPr>
      </w:pPr>
      <w:r w:rsidRPr="00893A33">
        <w:rPr>
          <w:rFonts w:ascii="Lato" w:hAnsi="Lato"/>
          <w:sz w:val="22"/>
          <w:szCs w:val="22"/>
        </w:rPr>
        <w:t>De Werkgever is verplicht bij het aangaan van de individuele arbeidsovereenkomst aan de Werknemer een exemplaar van de CAO te verstrekken.</w:t>
      </w:r>
    </w:p>
    <w:p w:rsidR="00517AD5" w:rsidRPr="00893A33" w:rsidRDefault="00893A33" w:rsidP="00893A33">
      <w:pPr>
        <w:numPr>
          <w:ilvl w:val="0"/>
          <w:numId w:val="3"/>
        </w:numPr>
        <w:tabs>
          <w:tab w:val="clear" w:pos="720"/>
          <w:tab w:val="num" w:pos="785"/>
        </w:tabs>
        <w:ind w:left="785" w:hanging="785"/>
        <w:rPr>
          <w:rFonts w:ascii="Lato" w:eastAsia="Arial" w:hAnsi="Lato" w:cs="Arial"/>
          <w:sz w:val="22"/>
          <w:szCs w:val="22"/>
        </w:rPr>
      </w:pPr>
      <w:r w:rsidRPr="00893A33">
        <w:rPr>
          <w:rFonts w:ascii="Lato" w:hAnsi="Lato"/>
          <w:sz w:val="22"/>
          <w:szCs w:val="22"/>
        </w:rPr>
        <w:t xml:space="preserve">De Werkgever is verplicht een exemplaar van de individuele arbeidsovereenkomst aan de Werknemer te verstrekken. </w:t>
      </w:r>
    </w:p>
    <w:p w:rsidR="00517AD5" w:rsidRPr="00893A33" w:rsidRDefault="00893A33" w:rsidP="00893A33">
      <w:pPr>
        <w:numPr>
          <w:ilvl w:val="0"/>
          <w:numId w:val="3"/>
        </w:numPr>
        <w:tabs>
          <w:tab w:val="clear" w:pos="720"/>
          <w:tab w:val="num" w:pos="785"/>
        </w:tabs>
        <w:ind w:left="785" w:hanging="785"/>
        <w:rPr>
          <w:rFonts w:ascii="Lato" w:eastAsia="Arial" w:hAnsi="Lato" w:cs="Arial"/>
          <w:sz w:val="22"/>
          <w:szCs w:val="22"/>
        </w:rPr>
      </w:pPr>
      <w:r w:rsidRPr="00893A33">
        <w:rPr>
          <w:rFonts w:ascii="Lato" w:hAnsi="Lato"/>
          <w:sz w:val="22"/>
          <w:szCs w:val="22"/>
        </w:rPr>
        <w:t xml:space="preserve">De Werkgever is verplicht er voor zorg te dragen dat in de arbeidsovereenkomst tussen haar en elke Werknemer wordt opgenomen de inhoud van het standaardspelerscontract als bedoeld in artikel 53 van het Reglement Betaald Voetbal van de KNVB en dat als bijlage I bij deze CAO is opgenomen. </w:t>
      </w:r>
    </w:p>
    <w:p w:rsidR="00517AD5" w:rsidRPr="00893A33" w:rsidRDefault="00893A33" w:rsidP="00893A33">
      <w:pPr>
        <w:numPr>
          <w:ilvl w:val="0"/>
          <w:numId w:val="3"/>
        </w:numPr>
        <w:tabs>
          <w:tab w:val="clear" w:pos="720"/>
          <w:tab w:val="num" w:pos="785"/>
        </w:tabs>
        <w:ind w:left="785" w:hanging="785"/>
        <w:rPr>
          <w:rFonts w:ascii="Lato" w:eastAsia="Arial" w:hAnsi="Lato" w:cs="Arial"/>
          <w:sz w:val="22"/>
          <w:szCs w:val="22"/>
        </w:rPr>
      </w:pPr>
      <w:r w:rsidRPr="00893A33">
        <w:rPr>
          <w:rFonts w:ascii="Lato" w:hAnsi="Lato"/>
          <w:sz w:val="22"/>
          <w:szCs w:val="22"/>
        </w:rPr>
        <w:t xml:space="preserve">De Werkgever draagt zorg voor aanmelding ter registratie bij de KNVB van elke door haar met een Werknemer gesloten arbeidsovereenkomst. </w:t>
      </w:r>
    </w:p>
    <w:p w:rsidR="00517AD5" w:rsidRPr="00893A33" w:rsidRDefault="00893A33" w:rsidP="00893A33">
      <w:pPr>
        <w:numPr>
          <w:ilvl w:val="0"/>
          <w:numId w:val="3"/>
        </w:numPr>
        <w:tabs>
          <w:tab w:val="clear" w:pos="720"/>
          <w:tab w:val="num" w:pos="785"/>
        </w:tabs>
        <w:ind w:left="785" w:hanging="785"/>
        <w:rPr>
          <w:rFonts w:ascii="Lato" w:eastAsia="Arial" w:hAnsi="Lato" w:cs="Arial"/>
        </w:rPr>
      </w:pPr>
      <w:r w:rsidRPr="00893A33">
        <w:rPr>
          <w:rFonts w:ascii="Lato" w:hAnsi="Lato"/>
          <w:sz w:val="22"/>
          <w:szCs w:val="22"/>
        </w:rPr>
        <w:lastRenderedPageBreak/>
        <w:t>De Werkgever heeft de plicht de Werknemers alsmede Partijen onmiddellijk in kennis te stellen van een financiële noodsituatie bij de Werkgever. Van een financiële noodsituatie is sprake zodra de Werkgever zijn financiële verplichtingen tegenover de Werknemers niet meer kan nakomen.</w:t>
      </w:r>
    </w:p>
    <w:p w:rsidR="00517AD5" w:rsidRPr="00893A33" w:rsidRDefault="00893A33" w:rsidP="00893A33">
      <w:pPr>
        <w:numPr>
          <w:ilvl w:val="0"/>
          <w:numId w:val="3"/>
        </w:numPr>
        <w:tabs>
          <w:tab w:val="clear" w:pos="720"/>
          <w:tab w:val="num" w:pos="785"/>
        </w:tabs>
        <w:ind w:left="785" w:hanging="785"/>
        <w:rPr>
          <w:rFonts w:ascii="Lato" w:eastAsia="Arial" w:hAnsi="Lato" w:cs="Arial"/>
          <w:i/>
          <w:iCs/>
          <w:sz w:val="22"/>
          <w:szCs w:val="22"/>
        </w:rPr>
      </w:pPr>
      <w:r w:rsidRPr="00893A33">
        <w:rPr>
          <w:rFonts w:ascii="Lato" w:hAnsi="Lato"/>
          <w:sz w:val="22"/>
          <w:szCs w:val="22"/>
        </w:rPr>
        <w:t xml:space="preserve">De Werkgever is verplicht in geval van het uitlenen van een Werknemer aan een andere betaaldvoetbalorganisatie in de uitleenovereenkomst in ieder geval op te nemen de bepalingen uit de door Partijen geredigeerde </w:t>
      </w:r>
      <w:proofErr w:type="spellStart"/>
      <w:r w:rsidRPr="00893A33">
        <w:rPr>
          <w:rFonts w:ascii="Lato" w:hAnsi="Lato"/>
          <w:sz w:val="22"/>
          <w:szCs w:val="22"/>
        </w:rPr>
        <w:t>standaarduitleenovereenkomst</w:t>
      </w:r>
      <w:proofErr w:type="spellEnd"/>
      <w:r w:rsidRPr="00893A33">
        <w:rPr>
          <w:rFonts w:ascii="Lato" w:hAnsi="Lato"/>
          <w:sz w:val="22"/>
          <w:szCs w:val="22"/>
        </w:rPr>
        <w:t>. De uitleenovereenkomst is verkrijgbaar bij de FBO.</w:t>
      </w:r>
    </w:p>
    <w:p w:rsidR="00517AD5" w:rsidRPr="00893A33" w:rsidRDefault="00893A33" w:rsidP="00893A33">
      <w:pPr>
        <w:numPr>
          <w:ilvl w:val="0"/>
          <w:numId w:val="3"/>
        </w:numPr>
        <w:tabs>
          <w:tab w:val="clear" w:pos="720"/>
          <w:tab w:val="num" w:pos="785"/>
        </w:tabs>
        <w:ind w:left="785" w:hanging="785"/>
        <w:rPr>
          <w:rFonts w:ascii="Lato" w:eastAsia="Arial Bold" w:hAnsi="Lato" w:cs="Arial Bold"/>
          <w:sz w:val="22"/>
          <w:szCs w:val="22"/>
        </w:rPr>
      </w:pPr>
      <w:r w:rsidRPr="00893A33">
        <w:rPr>
          <w:rFonts w:ascii="Lato" w:hAnsi="Lato"/>
          <w:sz w:val="22"/>
          <w:szCs w:val="22"/>
        </w:rPr>
        <w:t>De Werkgever dient zich te onthouden van handelingen die gericht zijn op het onrechtmatig beïnvloeden van uitslagen van wedstrijden of competities waaraan Werkgever deelneemt. Onder beïnvloeden wordt hierbij ook verstaan, het direct dan wel indirect opdragen, toestaan en/of iemand in de gelegenheid stellen om een wedstrijd/competitie te beïnvloeden.</w:t>
      </w:r>
    </w:p>
    <w:p w:rsidR="00517AD5" w:rsidRPr="00893A33" w:rsidRDefault="00517AD5">
      <w:pPr>
        <w:rPr>
          <w:rFonts w:ascii="Lato" w:eastAsia="Arial Bold" w:hAnsi="Lato" w:cs="Arial Bold"/>
          <w:sz w:val="22"/>
          <w:szCs w:val="22"/>
        </w:rPr>
      </w:pPr>
    </w:p>
    <w:p w:rsidR="00517AD5" w:rsidRPr="00870E0E" w:rsidRDefault="00893A33">
      <w:pPr>
        <w:rPr>
          <w:rFonts w:ascii="Lato" w:eastAsia="Arial" w:hAnsi="Lato" w:cs="Arial"/>
          <w:b/>
          <w:sz w:val="22"/>
          <w:szCs w:val="22"/>
        </w:rPr>
      </w:pPr>
      <w:r w:rsidRPr="00870E0E">
        <w:rPr>
          <w:rFonts w:ascii="Lato" w:hAnsi="Lato"/>
          <w:b/>
          <w:sz w:val="22"/>
          <w:szCs w:val="22"/>
        </w:rPr>
        <w:t>Artikel 5</w:t>
      </w:r>
    </w:p>
    <w:p w:rsidR="00517AD5" w:rsidRPr="00893A33" w:rsidRDefault="00517AD5">
      <w:pPr>
        <w:rPr>
          <w:rFonts w:ascii="Lato" w:eastAsia="Arial" w:hAnsi="Lato" w:cs="Arial"/>
          <w:sz w:val="22"/>
          <w:szCs w:val="22"/>
        </w:rPr>
      </w:pPr>
    </w:p>
    <w:p w:rsidR="00517AD5" w:rsidRPr="00893A33" w:rsidRDefault="00893A33">
      <w:pPr>
        <w:rPr>
          <w:rFonts w:ascii="Lato" w:eastAsia="Arial" w:hAnsi="Lato" w:cs="Arial"/>
          <w:sz w:val="22"/>
          <w:szCs w:val="22"/>
          <w:u w:val="single"/>
        </w:rPr>
      </w:pPr>
      <w:r w:rsidRPr="00893A33">
        <w:rPr>
          <w:rFonts w:ascii="Lato" w:hAnsi="Lato"/>
          <w:sz w:val="22"/>
          <w:szCs w:val="22"/>
          <w:u w:val="single"/>
        </w:rPr>
        <w:t>Algemene ver</w:t>
      </w:r>
      <w:r w:rsidR="00A508FE">
        <w:rPr>
          <w:rFonts w:ascii="Lato" w:hAnsi="Lato"/>
          <w:sz w:val="22"/>
          <w:szCs w:val="22"/>
          <w:u w:val="single"/>
        </w:rPr>
        <w:t>pl</w:t>
      </w:r>
      <w:r w:rsidRPr="00893A33">
        <w:rPr>
          <w:rFonts w:ascii="Lato" w:hAnsi="Lato"/>
          <w:sz w:val="22"/>
          <w:szCs w:val="22"/>
          <w:u w:val="single"/>
        </w:rPr>
        <w:t>ichtingen van de Werknemer</w:t>
      </w:r>
    </w:p>
    <w:p w:rsidR="00517AD5" w:rsidRPr="00893A33" w:rsidRDefault="00517AD5">
      <w:pPr>
        <w:rPr>
          <w:rFonts w:ascii="Lato" w:eastAsia="Arial" w:hAnsi="Lato" w:cs="Arial"/>
          <w:sz w:val="22"/>
          <w:szCs w:val="22"/>
        </w:rPr>
      </w:pPr>
    </w:p>
    <w:p w:rsidR="00517AD5" w:rsidRPr="00893A33" w:rsidRDefault="00893A33" w:rsidP="00893A33">
      <w:pPr>
        <w:numPr>
          <w:ilvl w:val="0"/>
          <w:numId w:val="4"/>
        </w:numPr>
        <w:tabs>
          <w:tab w:val="clear" w:pos="720"/>
          <w:tab w:val="num" w:pos="785"/>
        </w:tabs>
        <w:ind w:left="785" w:hanging="785"/>
        <w:rPr>
          <w:rFonts w:ascii="Lato" w:eastAsia="Arial" w:hAnsi="Lato" w:cs="Arial"/>
          <w:sz w:val="22"/>
          <w:szCs w:val="22"/>
        </w:rPr>
      </w:pPr>
      <w:r w:rsidRPr="00893A33">
        <w:rPr>
          <w:rFonts w:ascii="Lato" w:hAnsi="Lato"/>
          <w:sz w:val="22"/>
          <w:szCs w:val="22"/>
        </w:rPr>
        <w:t>De Werknemer is verplicht deze CAO in redelijkheid en billijkheid na te komen.</w:t>
      </w:r>
    </w:p>
    <w:p w:rsidR="00517AD5" w:rsidRPr="00893A33" w:rsidRDefault="00893A33" w:rsidP="00893A33">
      <w:pPr>
        <w:numPr>
          <w:ilvl w:val="0"/>
          <w:numId w:val="4"/>
        </w:numPr>
        <w:tabs>
          <w:tab w:val="clear" w:pos="720"/>
          <w:tab w:val="num" w:pos="785"/>
        </w:tabs>
        <w:ind w:left="785" w:hanging="785"/>
        <w:rPr>
          <w:rFonts w:ascii="Lato" w:eastAsia="Arial" w:hAnsi="Lato" w:cs="Arial"/>
          <w:sz w:val="22"/>
          <w:szCs w:val="22"/>
        </w:rPr>
      </w:pPr>
      <w:r w:rsidRPr="00893A33">
        <w:rPr>
          <w:rFonts w:ascii="Lato" w:hAnsi="Lato"/>
          <w:sz w:val="22"/>
          <w:szCs w:val="22"/>
        </w:rPr>
        <w:t>De Werknemer is verplicht een individuele arbeidsovereenkomst te tekenen, waarin de CAO van toepassing wordt verklaard.</w:t>
      </w:r>
    </w:p>
    <w:p w:rsidR="00517AD5" w:rsidRPr="00893A33" w:rsidRDefault="00893A33" w:rsidP="00893A33">
      <w:pPr>
        <w:numPr>
          <w:ilvl w:val="0"/>
          <w:numId w:val="4"/>
        </w:numPr>
        <w:tabs>
          <w:tab w:val="clear" w:pos="720"/>
          <w:tab w:val="num" w:pos="785"/>
        </w:tabs>
        <w:ind w:left="785" w:hanging="785"/>
        <w:rPr>
          <w:rFonts w:ascii="Lato" w:eastAsia="Arial" w:hAnsi="Lato" w:cs="Arial"/>
          <w:sz w:val="22"/>
          <w:szCs w:val="22"/>
        </w:rPr>
      </w:pPr>
      <w:r w:rsidRPr="00893A33">
        <w:rPr>
          <w:rFonts w:ascii="Lato" w:hAnsi="Lato"/>
          <w:sz w:val="22"/>
          <w:szCs w:val="22"/>
        </w:rPr>
        <w:t xml:space="preserve">De Werknemer is verplicht er voor zorg te dragen dat in elke arbeidsovereenkomst tussen hem en een Werkgever wordt opgenomen de inhoud van het standaardspelerscontract als bedoeld in artikel 53 van het Reglement Betaald Voetbal van de KNVB en dat als bijlage I bij deze CAO is opgenomen. </w:t>
      </w:r>
    </w:p>
    <w:p w:rsidR="00517AD5" w:rsidRPr="00893A33" w:rsidRDefault="00893A33" w:rsidP="00893A33">
      <w:pPr>
        <w:numPr>
          <w:ilvl w:val="0"/>
          <w:numId w:val="4"/>
        </w:numPr>
        <w:tabs>
          <w:tab w:val="clear" w:pos="720"/>
          <w:tab w:val="num" w:pos="785"/>
        </w:tabs>
        <w:ind w:left="785" w:hanging="785"/>
        <w:rPr>
          <w:rFonts w:ascii="Lato" w:eastAsia="Arial" w:hAnsi="Lato" w:cs="Arial"/>
          <w:sz w:val="22"/>
          <w:szCs w:val="22"/>
        </w:rPr>
      </w:pPr>
      <w:r w:rsidRPr="00893A33">
        <w:rPr>
          <w:rFonts w:ascii="Lato" w:hAnsi="Lato"/>
          <w:sz w:val="22"/>
          <w:szCs w:val="22"/>
        </w:rPr>
        <w:t>De Werknemer is verplicht de belangen van de Werkgever als een goed werknemer te behartigen.</w:t>
      </w:r>
    </w:p>
    <w:p w:rsidR="00517AD5" w:rsidRPr="00893A33" w:rsidRDefault="00893A33" w:rsidP="00893A33">
      <w:pPr>
        <w:numPr>
          <w:ilvl w:val="0"/>
          <w:numId w:val="4"/>
        </w:numPr>
        <w:tabs>
          <w:tab w:val="clear" w:pos="720"/>
          <w:tab w:val="num" w:pos="785"/>
        </w:tabs>
        <w:ind w:left="785" w:hanging="785"/>
        <w:rPr>
          <w:rFonts w:ascii="Lato" w:eastAsia="Arial" w:hAnsi="Lato" w:cs="Arial"/>
          <w:sz w:val="22"/>
          <w:szCs w:val="22"/>
        </w:rPr>
      </w:pPr>
      <w:r w:rsidRPr="00893A33">
        <w:rPr>
          <w:rFonts w:ascii="Lato" w:hAnsi="Lato"/>
          <w:sz w:val="22"/>
          <w:szCs w:val="22"/>
        </w:rPr>
        <w:t>De Werknemer is verplicht de door of namens de Werkgever opgedragen werkzaamheden naar behoren te verrichten en daarbij de door de Werkgever verstrekte aanwijzingen en voorschriften ook ten aanzien van plaats en tijd waarop de werkzaamheden moeten worden verricht in acht te nemen, voor zover dit redelijkerwijze van hem kan worden verlangd.</w:t>
      </w:r>
    </w:p>
    <w:p w:rsidR="00517AD5" w:rsidRPr="00893A33" w:rsidRDefault="00893A33" w:rsidP="00893A33">
      <w:pPr>
        <w:numPr>
          <w:ilvl w:val="0"/>
          <w:numId w:val="4"/>
        </w:numPr>
        <w:tabs>
          <w:tab w:val="clear" w:pos="720"/>
          <w:tab w:val="num" w:pos="785"/>
        </w:tabs>
        <w:ind w:left="785" w:hanging="785"/>
        <w:rPr>
          <w:rFonts w:ascii="Lato" w:eastAsia="Arial" w:hAnsi="Lato" w:cs="Arial"/>
          <w:sz w:val="22"/>
          <w:szCs w:val="22"/>
        </w:rPr>
      </w:pPr>
      <w:r w:rsidRPr="00893A33">
        <w:rPr>
          <w:rFonts w:ascii="Lato" w:hAnsi="Lato"/>
          <w:sz w:val="22"/>
          <w:szCs w:val="22"/>
        </w:rPr>
        <w:t xml:space="preserve">De Werknemer is verplicht zich, voor rekening van de Werkgever, periodiek volgens de </w:t>
      </w:r>
      <w:proofErr w:type="gramStart"/>
      <w:r w:rsidRPr="00893A33">
        <w:rPr>
          <w:rFonts w:ascii="Lato" w:hAnsi="Lato"/>
          <w:sz w:val="22"/>
          <w:szCs w:val="22"/>
        </w:rPr>
        <w:t>ter zake</w:t>
      </w:r>
      <w:proofErr w:type="gramEnd"/>
      <w:r w:rsidRPr="00893A33">
        <w:rPr>
          <w:rFonts w:ascii="Lato" w:hAnsi="Lato"/>
          <w:sz w:val="22"/>
          <w:szCs w:val="22"/>
        </w:rPr>
        <w:t xml:space="preserve"> geldende voorschriften te laten keuren door een door de Werkgever aan te wijzen arts.</w:t>
      </w:r>
    </w:p>
    <w:p w:rsidR="00517AD5" w:rsidRPr="00893A33" w:rsidRDefault="00893A33" w:rsidP="00A42A1D">
      <w:pPr>
        <w:numPr>
          <w:ilvl w:val="0"/>
          <w:numId w:val="4"/>
        </w:numPr>
        <w:tabs>
          <w:tab w:val="clear" w:pos="720"/>
          <w:tab w:val="num" w:pos="785"/>
        </w:tabs>
        <w:ind w:left="785" w:hanging="785"/>
        <w:rPr>
          <w:rFonts w:ascii="Lato" w:eastAsia="Arial" w:hAnsi="Lato" w:cs="Arial"/>
          <w:sz w:val="22"/>
          <w:szCs w:val="22"/>
        </w:rPr>
      </w:pPr>
      <w:r w:rsidRPr="00893A33">
        <w:rPr>
          <w:rFonts w:ascii="Lato" w:hAnsi="Lato"/>
          <w:sz w:val="22"/>
          <w:szCs w:val="22"/>
        </w:rPr>
        <w:t>De Werknemer is verplicht, indien dit schriftelijk is overeengekomen, zich te onderwerpen aan enige verzekeringskeuring.</w:t>
      </w:r>
    </w:p>
    <w:p w:rsidR="0024404B" w:rsidRDefault="00893A33" w:rsidP="0024404B">
      <w:pPr>
        <w:numPr>
          <w:ilvl w:val="0"/>
          <w:numId w:val="4"/>
        </w:numPr>
        <w:tabs>
          <w:tab w:val="clear" w:pos="720"/>
          <w:tab w:val="num" w:pos="785"/>
        </w:tabs>
        <w:ind w:left="785" w:hanging="785"/>
        <w:rPr>
          <w:rFonts w:ascii="Lato" w:eastAsia="Arial" w:hAnsi="Lato" w:cs="Arial"/>
          <w:sz w:val="22"/>
          <w:szCs w:val="22"/>
        </w:rPr>
      </w:pPr>
      <w:r w:rsidRPr="00893A33">
        <w:rPr>
          <w:rFonts w:ascii="Lato" w:hAnsi="Lato"/>
          <w:sz w:val="22"/>
          <w:szCs w:val="22"/>
        </w:rPr>
        <w:t>De Werknemer is verplicht de door de medische staf verstrekte instructies met betrekking tot de medische verzorging en hygiëne op te volgen.</w:t>
      </w:r>
    </w:p>
    <w:p w:rsidR="00517AD5" w:rsidRPr="0024404B" w:rsidRDefault="00893A33" w:rsidP="0024404B">
      <w:pPr>
        <w:numPr>
          <w:ilvl w:val="0"/>
          <w:numId w:val="4"/>
        </w:numPr>
        <w:tabs>
          <w:tab w:val="clear" w:pos="720"/>
          <w:tab w:val="num" w:pos="785"/>
        </w:tabs>
        <w:ind w:left="785" w:hanging="785"/>
        <w:rPr>
          <w:rFonts w:ascii="Lato" w:eastAsia="Arial" w:hAnsi="Lato" w:cs="Arial"/>
          <w:sz w:val="22"/>
          <w:szCs w:val="22"/>
        </w:rPr>
      </w:pPr>
      <w:r w:rsidRPr="0024404B">
        <w:rPr>
          <w:rFonts w:ascii="Lato" w:hAnsi="Lato"/>
          <w:sz w:val="22"/>
          <w:szCs w:val="22"/>
        </w:rPr>
        <w:t>De Werknemer dient zich te onthouden van handelingen die gericht zijn op het onrechtmatig beïnvloeden van uitslagen van wedstrijden of competities waaraan Werknemer deelneemt. Onder beïnvloeden wordt hierbij ook verstaan, het direct dan wel indirect opdragen, toestaan en/of iemand in de gelegenheid stellen om een wedstrijd/competitie te beïnvloeden.</w:t>
      </w:r>
    </w:p>
    <w:p w:rsidR="00517AD5" w:rsidRPr="00893A33" w:rsidRDefault="00517AD5">
      <w:pPr>
        <w:rPr>
          <w:rFonts w:ascii="Lato" w:eastAsia="Arial Bold" w:hAnsi="Lato" w:cs="Arial Bold"/>
          <w:sz w:val="22"/>
          <w:szCs w:val="22"/>
        </w:rPr>
      </w:pPr>
    </w:p>
    <w:p w:rsidR="00870E0E" w:rsidRDefault="00870E0E">
      <w:pPr>
        <w:rPr>
          <w:rFonts w:ascii="Lato" w:hAnsi="Lato"/>
          <w:sz w:val="22"/>
          <w:szCs w:val="22"/>
        </w:rPr>
      </w:pPr>
    </w:p>
    <w:p w:rsidR="00870E0E" w:rsidRDefault="00870E0E">
      <w:pPr>
        <w:rPr>
          <w:rFonts w:ascii="Lato" w:hAnsi="Lato"/>
          <w:b/>
          <w:sz w:val="22"/>
          <w:szCs w:val="22"/>
        </w:rPr>
      </w:pPr>
    </w:p>
    <w:p w:rsidR="00517AD5" w:rsidRPr="00870E0E" w:rsidRDefault="00893A33">
      <w:pPr>
        <w:rPr>
          <w:rFonts w:ascii="Lato" w:eastAsia="Arial" w:hAnsi="Lato" w:cs="Arial"/>
          <w:b/>
          <w:sz w:val="22"/>
          <w:szCs w:val="22"/>
        </w:rPr>
      </w:pPr>
      <w:r w:rsidRPr="00870E0E">
        <w:rPr>
          <w:rFonts w:ascii="Lato" w:hAnsi="Lato"/>
          <w:b/>
          <w:sz w:val="22"/>
          <w:szCs w:val="22"/>
        </w:rPr>
        <w:lastRenderedPageBreak/>
        <w:t>Artikel 6</w:t>
      </w:r>
    </w:p>
    <w:p w:rsidR="00517AD5" w:rsidRPr="00893A33" w:rsidRDefault="00517AD5">
      <w:pPr>
        <w:rPr>
          <w:rFonts w:ascii="Lato" w:eastAsia="Arial" w:hAnsi="Lato" w:cs="Arial"/>
          <w:sz w:val="22"/>
          <w:szCs w:val="22"/>
          <w:u w:val="single"/>
        </w:rPr>
      </w:pPr>
    </w:p>
    <w:p w:rsidR="00517AD5" w:rsidRPr="00893A33" w:rsidRDefault="00893A33" w:rsidP="00081BFA">
      <w:pPr>
        <w:rPr>
          <w:rFonts w:ascii="Lato" w:eastAsia="Arial" w:hAnsi="Lato" w:cs="Arial"/>
          <w:sz w:val="22"/>
          <w:szCs w:val="22"/>
          <w:u w:val="single"/>
        </w:rPr>
      </w:pPr>
      <w:r w:rsidRPr="00893A33">
        <w:rPr>
          <w:rFonts w:ascii="Lato" w:hAnsi="Lato"/>
          <w:sz w:val="22"/>
          <w:szCs w:val="22"/>
          <w:u w:val="single"/>
        </w:rPr>
        <w:t>Aanvang en einde der dienstbetrekking</w:t>
      </w:r>
    </w:p>
    <w:p w:rsidR="00517AD5" w:rsidRPr="00893A33" w:rsidRDefault="00517AD5" w:rsidP="00081BFA">
      <w:pPr>
        <w:rPr>
          <w:rFonts w:ascii="Lato" w:eastAsia="Arial" w:hAnsi="Lato" w:cs="Arial"/>
          <w:sz w:val="22"/>
          <w:szCs w:val="22"/>
        </w:rPr>
      </w:pPr>
    </w:p>
    <w:p w:rsidR="00517AD5" w:rsidRPr="00893A33" w:rsidRDefault="00893A33" w:rsidP="00081BFA">
      <w:pPr>
        <w:numPr>
          <w:ilvl w:val="0"/>
          <w:numId w:val="5"/>
        </w:numPr>
        <w:tabs>
          <w:tab w:val="clear" w:pos="720"/>
          <w:tab w:val="num" w:pos="785"/>
        </w:tabs>
        <w:ind w:left="785" w:hanging="785"/>
        <w:rPr>
          <w:rFonts w:ascii="Lato" w:eastAsia="Arial" w:hAnsi="Lato" w:cs="Arial"/>
          <w:sz w:val="22"/>
          <w:szCs w:val="22"/>
        </w:rPr>
      </w:pPr>
      <w:r w:rsidRPr="00893A33">
        <w:rPr>
          <w:rFonts w:ascii="Lato" w:hAnsi="Lato"/>
          <w:sz w:val="22"/>
          <w:szCs w:val="22"/>
        </w:rPr>
        <w:t xml:space="preserve">De aanvangsdatum van de arbeidsovereenkomst tussen de Werkgever en de Werknemer wordt in de individuele arbeidsovereenkomst vermeld. De arbeidsovereenkomst wordt steeds aangegaan voor bepaalde tijd en dient te eindigen op 30 juni van enig jaar. </w:t>
      </w:r>
    </w:p>
    <w:p w:rsidR="00517AD5" w:rsidRPr="00893A33" w:rsidRDefault="00893A33" w:rsidP="00081BFA">
      <w:pPr>
        <w:numPr>
          <w:ilvl w:val="0"/>
          <w:numId w:val="5"/>
        </w:numPr>
        <w:tabs>
          <w:tab w:val="clear" w:pos="720"/>
          <w:tab w:val="num" w:pos="785"/>
        </w:tabs>
        <w:ind w:left="785" w:hanging="785"/>
        <w:rPr>
          <w:rFonts w:ascii="Lato" w:eastAsia="Arial" w:hAnsi="Lato" w:cs="Arial"/>
          <w:sz w:val="22"/>
          <w:szCs w:val="22"/>
        </w:rPr>
      </w:pPr>
      <w:r w:rsidRPr="00893A33">
        <w:rPr>
          <w:rFonts w:ascii="Lato" w:hAnsi="Lato"/>
          <w:sz w:val="22"/>
          <w:szCs w:val="22"/>
        </w:rPr>
        <w:t xml:space="preserve">In afwijking van het bepaalde in artikel 7:668a BW blijven alle tussen dezelfde partijen aangegane arbeidsovereenkomsten voor bepaalde tijd steeds gelden als aangegaan voor bepaalde tijd. Het bepaalde in dit lid geldt bij arbeidsovereenkomsten die elkaar opvolgen met tussenpozen van maximaal </w:t>
      </w:r>
      <w:r w:rsidR="00D96844">
        <w:rPr>
          <w:rFonts w:ascii="Lato" w:hAnsi="Lato"/>
          <w:sz w:val="22"/>
          <w:szCs w:val="22"/>
        </w:rPr>
        <w:t>zes</w:t>
      </w:r>
      <w:r w:rsidR="00D96844" w:rsidRPr="00893A33">
        <w:rPr>
          <w:rFonts w:ascii="Lato" w:hAnsi="Lato"/>
          <w:sz w:val="22"/>
          <w:szCs w:val="22"/>
        </w:rPr>
        <w:t xml:space="preserve"> </w:t>
      </w:r>
      <w:r w:rsidRPr="00893A33">
        <w:rPr>
          <w:rFonts w:ascii="Lato" w:hAnsi="Lato"/>
          <w:sz w:val="22"/>
          <w:szCs w:val="22"/>
        </w:rPr>
        <w:t xml:space="preserve">maanden, ongeacht de duur van de arbeidsverhouding die door de opeenvolging van arbeidsovereenkomsten ontstaat en ongeacht het aantal opeenvolgende arbeidsovereenkomsten waaruit de arbeidsverhouding is samengesteld. Ten aanzien van het hiervoor gestelde geldt een maximum van 12 jaar. </w:t>
      </w:r>
    </w:p>
    <w:p w:rsidR="00517AD5" w:rsidRPr="00893A33" w:rsidRDefault="00893A33" w:rsidP="00081BFA">
      <w:pPr>
        <w:numPr>
          <w:ilvl w:val="0"/>
          <w:numId w:val="5"/>
        </w:numPr>
        <w:tabs>
          <w:tab w:val="clear" w:pos="720"/>
          <w:tab w:val="num" w:pos="785"/>
        </w:tabs>
        <w:ind w:left="785" w:hanging="785"/>
        <w:rPr>
          <w:rFonts w:ascii="Lato" w:eastAsia="Arial" w:hAnsi="Lato" w:cs="Arial"/>
          <w:sz w:val="22"/>
          <w:szCs w:val="22"/>
        </w:rPr>
      </w:pPr>
      <w:r w:rsidRPr="00893A33">
        <w:rPr>
          <w:rFonts w:ascii="Lato" w:hAnsi="Lato"/>
          <w:sz w:val="22"/>
          <w:szCs w:val="22"/>
        </w:rPr>
        <w:t>De eerste arbeidsovereenkomst voor bepaalde tijd eindigt van rechtswege door het verstrijken van de overeengekomen periode.</w:t>
      </w:r>
    </w:p>
    <w:p w:rsidR="00517AD5" w:rsidRPr="00893A33" w:rsidRDefault="00517AD5" w:rsidP="00081BFA">
      <w:pPr>
        <w:ind w:left="788"/>
        <w:rPr>
          <w:rFonts w:ascii="Lato" w:eastAsia="Arial" w:hAnsi="Lato" w:cs="Arial"/>
          <w:sz w:val="22"/>
          <w:szCs w:val="22"/>
        </w:rPr>
      </w:pPr>
    </w:p>
    <w:p w:rsidR="00517AD5" w:rsidRPr="00893A33" w:rsidRDefault="00893A33" w:rsidP="00081BFA">
      <w:pPr>
        <w:ind w:left="788" w:hanging="3"/>
        <w:rPr>
          <w:rFonts w:ascii="Lato" w:eastAsia="Arial" w:hAnsi="Lato" w:cs="Arial"/>
          <w:i/>
          <w:iCs/>
          <w:sz w:val="22"/>
          <w:szCs w:val="22"/>
          <w:u w:val="single"/>
        </w:rPr>
      </w:pPr>
      <w:r w:rsidRPr="00893A33">
        <w:rPr>
          <w:rFonts w:ascii="Lato" w:hAnsi="Lato"/>
          <w:i/>
          <w:iCs/>
          <w:sz w:val="22"/>
          <w:szCs w:val="22"/>
          <w:u w:val="single"/>
        </w:rPr>
        <w:t>Toelichting bij artikel 6 lid 3</w:t>
      </w:r>
    </w:p>
    <w:p w:rsidR="00517AD5" w:rsidRDefault="00893A33" w:rsidP="00081BFA">
      <w:pPr>
        <w:ind w:left="788"/>
        <w:rPr>
          <w:rFonts w:ascii="Lato" w:hAnsi="Lato"/>
          <w:i/>
          <w:iCs/>
          <w:sz w:val="22"/>
          <w:szCs w:val="22"/>
        </w:rPr>
      </w:pPr>
      <w:r w:rsidRPr="00893A33">
        <w:rPr>
          <w:rFonts w:ascii="Lato" w:hAnsi="Lato"/>
          <w:i/>
          <w:iCs/>
          <w:sz w:val="22"/>
          <w:szCs w:val="22"/>
        </w:rPr>
        <w:t xml:space="preserve">Vanwege de zogeheten Wet Werk en Zekerheid dienen overeenkomsten voor bepaalde tijd minimaal een maand voor het einde te worden aangezegd. </w:t>
      </w:r>
      <w:r w:rsidR="00D96844">
        <w:rPr>
          <w:rFonts w:ascii="Lato" w:hAnsi="Lato"/>
          <w:i/>
          <w:iCs/>
          <w:sz w:val="22"/>
          <w:szCs w:val="22"/>
        </w:rPr>
        <w:t>D</w:t>
      </w:r>
      <w:r w:rsidRPr="00893A33">
        <w:rPr>
          <w:rFonts w:ascii="Lato" w:hAnsi="Lato"/>
          <w:i/>
          <w:iCs/>
          <w:sz w:val="22"/>
          <w:szCs w:val="22"/>
        </w:rPr>
        <w:t>e eerste arbeidsovereenkomst voor bepaalde tijd dient te worden aangezegd op de wijze zoals vastgelegd in artikel 7:668 lid1 BW.</w:t>
      </w:r>
    </w:p>
    <w:p w:rsidR="00A42A1D" w:rsidRPr="00A42A1D" w:rsidRDefault="00A42A1D" w:rsidP="00081BFA">
      <w:pPr>
        <w:rPr>
          <w:rFonts w:ascii="Lato" w:hAnsi="Lato"/>
          <w:iCs/>
          <w:sz w:val="22"/>
          <w:szCs w:val="22"/>
        </w:rPr>
      </w:pPr>
      <w:r>
        <w:rPr>
          <w:rFonts w:ascii="Lato" w:hAnsi="Lato"/>
          <w:iCs/>
          <w:sz w:val="22"/>
          <w:szCs w:val="22"/>
        </w:rPr>
        <w:tab/>
      </w:r>
    </w:p>
    <w:p w:rsidR="00D46404" w:rsidRPr="00DE2B5D" w:rsidRDefault="00870E0E" w:rsidP="00081BFA">
      <w:pPr>
        <w:tabs>
          <w:tab w:val="left" w:pos="851"/>
        </w:tabs>
        <w:rPr>
          <w:rFonts w:ascii="Lato" w:hAnsi="Lato"/>
          <w:sz w:val="22"/>
          <w:szCs w:val="22"/>
        </w:rPr>
      </w:pPr>
      <w:r w:rsidRPr="002C1824">
        <w:rPr>
          <w:rFonts w:ascii="Lato" w:eastAsia="Arial" w:hAnsi="Lato" w:cs="Arial"/>
          <w:iCs/>
          <w:sz w:val="22"/>
          <w:szCs w:val="22"/>
        </w:rPr>
        <w:t>4.</w:t>
      </w:r>
      <w:r w:rsidRPr="002C1824">
        <w:rPr>
          <w:rFonts w:ascii="Lato" w:eastAsia="Arial" w:hAnsi="Lato" w:cs="Arial"/>
          <w:i/>
          <w:iCs/>
          <w:sz w:val="22"/>
          <w:szCs w:val="22"/>
        </w:rPr>
        <w:tab/>
      </w:r>
      <w:r w:rsidR="00893A33" w:rsidRPr="002C1824">
        <w:rPr>
          <w:rFonts w:ascii="Lato" w:hAnsi="Lato"/>
          <w:sz w:val="22"/>
          <w:szCs w:val="22"/>
        </w:rPr>
        <w:t>De verlengde arbeidsovereenkomst voor bepaalde tijd eindigt</w:t>
      </w:r>
      <w:r w:rsidR="00D46404" w:rsidRPr="00DE2B5D">
        <w:rPr>
          <w:rFonts w:ascii="Lato" w:hAnsi="Lato"/>
          <w:sz w:val="22"/>
          <w:szCs w:val="22"/>
        </w:rPr>
        <w:t>:</w:t>
      </w:r>
    </w:p>
    <w:p w:rsidR="00D46404" w:rsidRPr="00DE2B5D" w:rsidRDefault="004A21B3" w:rsidP="00D46404">
      <w:pPr>
        <w:numPr>
          <w:ilvl w:val="1"/>
          <w:numId w:val="6"/>
        </w:numPr>
        <w:tabs>
          <w:tab w:val="clear" w:pos="1440"/>
          <w:tab w:val="num" w:pos="1506"/>
        </w:tabs>
        <w:ind w:left="1506" w:hanging="655"/>
        <w:rPr>
          <w:rFonts w:ascii="Lato" w:eastAsia="Arial" w:hAnsi="Lato" w:cs="Arial"/>
          <w:sz w:val="22"/>
          <w:szCs w:val="22"/>
        </w:rPr>
      </w:pPr>
      <w:r>
        <w:rPr>
          <w:rFonts w:ascii="Lato" w:hAnsi="Lato"/>
          <w:sz w:val="22"/>
          <w:szCs w:val="22"/>
        </w:rPr>
        <w:t>M</w:t>
      </w:r>
      <w:r w:rsidR="00D46404" w:rsidRPr="00DE2B5D">
        <w:rPr>
          <w:rFonts w:ascii="Lato" w:hAnsi="Lato"/>
          <w:sz w:val="22"/>
          <w:szCs w:val="22"/>
        </w:rPr>
        <w:t xml:space="preserve">et inachtneming van de </w:t>
      </w:r>
      <w:r>
        <w:rPr>
          <w:rFonts w:ascii="Lato" w:hAnsi="Lato"/>
          <w:sz w:val="22"/>
          <w:szCs w:val="22"/>
        </w:rPr>
        <w:t>wettelijke beëindigingsmogelijkheden</w:t>
      </w:r>
      <w:r w:rsidR="00D46404" w:rsidRPr="00DE2B5D">
        <w:rPr>
          <w:rFonts w:ascii="Lato" w:hAnsi="Lato"/>
          <w:sz w:val="22"/>
          <w:szCs w:val="22"/>
        </w:rPr>
        <w:t xml:space="preserve">, </w:t>
      </w:r>
    </w:p>
    <w:p w:rsidR="00D46404" w:rsidRPr="00DE2B5D" w:rsidRDefault="00D46404" w:rsidP="00D46404">
      <w:pPr>
        <w:ind w:left="797" w:firstLine="709"/>
        <w:rPr>
          <w:rFonts w:ascii="Lato" w:eastAsia="Arial" w:hAnsi="Lato" w:cs="Arial"/>
          <w:sz w:val="22"/>
          <w:szCs w:val="22"/>
        </w:rPr>
      </w:pPr>
      <w:r w:rsidRPr="00DE2B5D">
        <w:rPr>
          <w:rFonts w:ascii="Lato" w:hAnsi="Lato"/>
          <w:sz w:val="22"/>
          <w:szCs w:val="22"/>
        </w:rPr>
        <w:t>of;</w:t>
      </w:r>
    </w:p>
    <w:p w:rsidR="00D46404" w:rsidRPr="00DE2B5D" w:rsidRDefault="003D0F92" w:rsidP="00DE2B5D">
      <w:pPr>
        <w:pStyle w:val="Lijstalinea"/>
        <w:numPr>
          <w:ilvl w:val="1"/>
          <w:numId w:val="6"/>
        </w:numPr>
        <w:tabs>
          <w:tab w:val="left" w:pos="851"/>
        </w:tabs>
        <w:ind w:hanging="589"/>
        <w:rPr>
          <w:rFonts w:ascii="Lato" w:hAnsi="Lato"/>
          <w:sz w:val="22"/>
          <w:szCs w:val="22"/>
        </w:rPr>
      </w:pPr>
      <w:r>
        <w:rPr>
          <w:rFonts w:ascii="Lato" w:hAnsi="Lato"/>
          <w:sz w:val="22"/>
          <w:szCs w:val="22"/>
        </w:rPr>
        <w:t xml:space="preserve">Door </w:t>
      </w:r>
      <w:r w:rsidR="00D46404" w:rsidRPr="00DE2B5D">
        <w:rPr>
          <w:rFonts w:ascii="Lato" w:hAnsi="Lato"/>
          <w:sz w:val="22"/>
          <w:szCs w:val="22"/>
        </w:rPr>
        <w:t>de mededeling aan de Werknemer of Werkgever</w:t>
      </w:r>
      <w:r w:rsidR="002C1824" w:rsidRPr="00DE2B5D">
        <w:rPr>
          <w:rFonts w:ascii="Lato" w:hAnsi="Lato"/>
          <w:sz w:val="22"/>
          <w:szCs w:val="22"/>
        </w:rPr>
        <w:t>, zoals vastgelegd in lid 5 en 6 van dit artikel.</w:t>
      </w:r>
      <w:r w:rsidR="00D46404" w:rsidRPr="00DE2B5D">
        <w:rPr>
          <w:rFonts w:ascii="Lato" w:eastAsia="Arial" w:hAnsi="Lato" w:cs="Arial"/>
          <w:sz w:val="22"/>
          <w:szCs w:val="22"/>
        </w:rPr>
        <w:tab/>
      </w:r>
    </w:p>
    <w:p w:rsidR="00517AD5" w:rsidRPr="002C1824" w:rsidRDefault="00893A33" w:rsidP="00081BFA">
      <w:pPr>
        <w:numPr>
          <w:ilvl w:val="0"/>
          <w:numId w:val="2"/>
        </w:numPr>
        <w:tabs>
          <w:tab w:val="num" w:pos="851"/>
        </w:tabs>
        <w:ind w:left="851" w:hanging="851"/>
        <w:rPr>
          <w:rFonts w:ascii="Lato" w:eastAsia="Arial" w:hAnsi="Lato" w:cs="Arial"/>
          <w:sz w:val="22"/>
          <w:szCs w:val="22"/>
        </w:rPr>
      </w:pPr>
      <w:r w:rsidRPr="002C1824">
        <w:rPr>
          <w:rFonts w:ascii="Lato" w:hAnsi="Lato"/>
          <w:sz w:val="22"/>
          <w:szCs w:val="22"/>
        </w:rPr>
        <w:t>De Werkgever dient de mededeling als bedoeld in l</w:t>
      </w:r>
      <w:r w:rsidR="00D46404" w:rsidRPr="00DE2B5D">
        <w:rPr>
          <w:rFonts w:ascii="Lato" w:hAnsi="Lato"/>
          <w:sz w:val="22"/>
          <w:szCs w:val="22"/>
        </w:rPr>
        <w:t xml:space="preserve">id </w:t>
      </w:r>
      <w:proofErr w:type="gramStart"/>
      <w:r w:rsidRPr="002C1824">
        <w:rPr>
          <w:rFonts w:ascii="Lato" w:hAnsi="Lato"/>
          <w:sz w:val="22"/>
          <w:szCs w:val="22"/>
        </w:rPr>
        <w:t>4</w:t>
      </w:r>
      <w:r w:rsidR="00D46404" w:rsidRPr="00DE2B5D">
        <w:rPr>
          <w:rFonts w:ascii="Lato" w:hAnsi="Lato"/>
          <w:sz w:val="22"/>
          <w:szCs w:val="22"/>
        </w:rPr>
        <w:t xml:space="preserve">  </w:t>
      </w:r>
      <w:proofErr w:type="gramEnd"/>
      <w:r w:rsidR="00D46404" w:rsidRPr="00DE2B5D">
        <w:rPr>
          <w:rFonts w:ascii="Lato" w:hAnsi="Lato"/>
          <w:sz w:val="22"/>
          <w:szCs w:val="22"/>
        </w:rPr>
        <w:t xml:space="preserve">sub b </w:t>
      </w:r>
      <w:r w:rsidRPr="002C1824">
        <w:rPr>
          <w:rFonts w:ascii="Lato" w:hAnsi="Lato"/>
          <w:sz w:val="22"/>
          <w:szCs w:val="22"/>
        </w:rPr>
        <w:t>van dit artikel uiterlijk op 31 maart van het jaar waarin de arbeidsovereenkomst afloopt per aangetekend schrijven aan de Werknemer te doen. Indien de mededeling niet tijdig is gedaan wordt de arbeidsovereenkomst van rechtswege voortgezet voor de duur van een jaar</w:t>
      </w:r>
      <w:r w:rsidR="00D46404" w:rsidRPr="00DE2B5D">
        <w:rPr>
          <w:rFonts w:ascii="Lato" w:hAnsi="Lato"/>
          <w:sz w:val="22"/>
          <w:szCs w:val="22"/>
        </w:rPr>
        <w:t xml:space="preserve">, tenzij er </w:t>
      </w:r>
      <w:r w:rsidR="00435209" w:rsidRPr="00DE2B5D">
        <w:rPr>
          <w:rFonts w:ascii="Lato" w:hAnsi="Lato"/>
          <w:sz w:val="22"/>
          <w:szCs w:val="22"/>
        </w:rPr>
        <w:t xml:space="preserve">alsnog </w:t>
      </w:r>
      <w:r w:rsidR="00D46404" w:rsidRPr="00DE2B5D">
        <w:rPr>
          <w:rFonts w:ascii="Lato" w:hAnsi="Lato"/>
          <w:sz w:val="22"/>
          <w:szCs w:val="22"/>
        </w:rPr>
        <w:t>sprake is van een mededeling door de Werknemer</w:t>
      </w:r>
      <w:r w:rsidR="002C1824" w:rsidRPr="00DE2B5D">
        <w:rPr>
          <w:rFonts w:ascii="Lato" w:hAnsi="Lato"/>
          <w:sz w:val="22"/>
          <w:szCs w:val="22"/>
        </w:rPr>
        <w:t xml:space="preserve"> (als genoemd in lid 6 van dit artikel)</w:t>
      </w:r>
      <w:r w:rsidRPr="002C1824">
        <w:rPr>
          <w:rFonts w:ascii="Lato" w:hAnsi="Lato"/>
          <w:sz w:val="22"/>
          <w:szCs w:val="22"/>
        </w:rPr>
        <w:t>. De datum op het bewijs van aantekening is bepalend voor de vraag of de mededeling tijdig is gedaan.</w:t>
      </w:r>
    </w:p>
    <w:p w:rsidR="00517AD5" w:rsidRPr="00893A33" w:rsidRDefault="00517AD5">
      <w:pPr>
        <w:ind w:left="709"/>
        <w:rPr>
          <w:rFonts w:ascii="Lato" w:eastAsia="Arial" w:hAnsi="Lato" w:cs="Arial"/>
          <w:i/>
          <w:iCs/>
          <w:sz w:val="22"/>
          <w:szCs w:val="22"/>
          <w:u w:val="single"/>
        </w:rPr>
      </w:pPr>
    </w:p>
    <w:p w:rsidR="00517AD5" w:rsidRPr="00893A33" w:rsidRDefault="00893A33" w:rsidP="00081BFA">
      <w:pPr>
        <w:ind w:left="851"/>
        <w:rPr>
          <w:rFonts w:ascii="Lato" w:eastAsia="Arial" w:hAnsi="Lato" w:cs="Arial"/>
          <w:i/>
          <w:iCs/>
          <w:sz w:val="22"/>
          <w:szCs w:val="22"/>
        </w:rPr>
      </w:pPr>
      <w:r w:rsidRPr="00893A33">
        <w:rPr>
          <w:rFonts w:ascii="Lato" w:hAnsi="Lato"/>
          <w:i/>
          <w:iCs/>
          <w:sz w:val="22"/>
          <w:szCs w:val="22"/>
          <w:u w:val="single"/>
        </w:rPr>
        <w:t xml:space="preserve">Toelichting bij artikel 6 lid </w:t>
      </w:r>
      <w:r w:rsidR="00D46404">
        <w:rPr>
          <w:rFonts w:ascii="Lato" w:hAnsi="Lato"/>
          <w:i/>
          <w:iCs/>
          <w:sz w:val="22"/>
          <w:szCs w:val="22"/>
          <w:u w:val="single"/>
        </w:rPr>
        <w:t>5</w:t>
      </w:r>
      <w:r w:rsidRPr="00893A33">
        <w:rPr>
          <w:rFonts w:ascii="Lato" w:hAnsi="Lato"/>
          <w:i/>
          <w:iCs/>
          <w:sz w:val="22"/>
          <w:szCs w:val="22"/>
        </w:rPr>
        <w:t xml:space="preserve"> </w:t>
      </w:r>
    </w:p>
    <w:p w:rsidR="00517AD5" w:rsidRPr="00893A33" w:rsidRDefault="00893A33" w:rsidP="00081BFA">
      <w:pPr>
        <w:ind w:left="851"/>
        <w:rPr>
          <w:rFonts w:ascii="Lato" w:eastAsia="Arial" w:hAnsi="Lato" w:cs="Arial"/>
          <w:i/>
          <w:iCs/>
          <w:sz w:val="22"/>
          <w:szCs w:val="22"/>
        </w:rPr>
      </w:pPr>
      <w:r w:rsidRPr="00893A33">
        <w:rPr>
          <w:rFonts w:ascii="Lato" w:hAnsi="Lato"/>
          <w:i/>
          <w:iCs/>
          <w:sz w:val="22"/>
          <w:szCs w:val="22"/>
        </w:rPr>
        <w:t xml:space="preserve">De Werkgever kan tot en met 31 maart </w:t>
      </w:r>
      <w:proofErr w:type="gramStart"/>
      <w:r w:rsidRPr="00893A33">
        <w:rPr>
          <w:rFonts w:ascii="Lato" w:hAnsi="Lato"/>
          <w:i/>
          <w:iCs/>
          <w:sz w:val="22"/>
          <w:szCs w:val="22"/>
        </w:rPr>
        <w:t>middels</w:t>
      </w:r>
      <w:proofErr w:type="gramEnd"/>
      <w:r w:rsidRPr="00893A33">
        <w:rPr>
          <w:rFonts w:ascii="Lato" w:hAnsi="Lato"/>
          <w:i/>
          <w:iCs/>
          <w:sz w:val="22"/>
          <w:szCs w:val="22"/>
        </w:rPr>
        <w:t xml:space="preserve"> een aangetekend schrijven de mededeling aan de Werknemer doen. De mededeling kan de Werknemer derhalve nog na 31 maart bereiken, maar de </w:t>
      </w:r>
      <w:r w:rsidR="00D46404">
        <w:rPr>
          <w:rFonts w:ascii="Lato" w:hAnsi="Lato"/>
          <w:i/>
          <w:iCs/>
          <w:sz w:val="22"/>
          <w:szCs w:val="22"/>
        </w:rPr>
        <w:t>mededeling</w:t>
      </w:r>
      <w:r w:rsidR="00D46404" w:rsidRPr="00893A33">
        <w:rPr>
          <w:rFonts w:ascii="Lato" w:hAnsi="Lato"/>
          <w:i/>
          <w:iCs/>
          <w:sz w:val="22"/>
          <w:szCs w:val="22"/>
        </w:rPr>
        <w:t xml:space="preserve"> </w:t>
      </w:r>
      <w:r w:rsidRPr="00893A33">
        <w:rPr>
          <w:rFonts w:ascii="Lato" w:hAnsi="Lato"/>
          <w:i/>
          <w:iCs/>
          <w:sz w:val="22"/>
          <w:szCs w:val="22"/>
        </w:rPr>
        <w:t>is dan toch tijdig als de aangetekende brief op 31 maart is verzonden. De datum op het bericht van aantekening is daarom bepalend voor de vraag of de mededeling tijdig is gedaan.</w:t>
      </w:r>
    </w:p>
    <w:p w:rsidR="00517AD5" w:rsidRPr="00893A33" w:rsidRDefault="00517AD5">
      <w:pPr>
        <w:rPr>
          <w:rFonts w:ascii="Lato" w:eastAsia="Arial" w:hAnsi="Lato" w:cs="Arial"/>
          <w:sz w:val="22"/>
          <w:szCs w:val="22"/>
        </w:rPr>
      </w:pPr>
    </w:p>
    <w:p w:rsidR="00517AD5" w:rsidRPr="00893A33" w:rsidRDefault="00893A33" w:rsidP="00081BFA">
      <w:pPr>
        <w:pStyle w:val="Plattetekst"/>
        <w:numPr>
          <w:ilvl w:val="0"/>
          <w:numId w:val="2"/>
        </w:numPr>
        <w:tabs>
          <w:tab w:val="left" w:pos="851"/>
        </w:tabs>
        <w:ind w:left="851" w:hanging="851"/>
        <w:rPr>
          <w:rFonts w:ascii="Lato" w:eastAsia="Arial" w:hAnsi="Lato" w:cs="Arial"/>
          <w:b w:val="0"/>
          <w:bCs w:val="0"/>
          <w:sz w:val="22"/>
          <w:szCs w:val="22"/>
        </w:rPr>
      </w:pPr>
      <w:r w:rsidRPr="00893A33">
        <w:rPr>
          <w:rFonts w:ascii="Lato" w:hAnsi="Lato"/>
          <w:b w:val="0"/>
          <w:bCs w:val="0"/>
          <w:sz w:val="22"/>
          <w:szCs w:val="22"/>
        </w:rPr>
        <w:t xml:space="preserve">De Werknemer dient de mededeling als bedoeld in lid 4 </w:t>
      </w:r>
      <w:r w:rsidR="00D46404">
        <w:rPr>
          <w:rFonts w:ascii="Lato" w:hAnsi="Lato"/>
          <w:b w:val="0"/>
          <w:bCs w:val="0"/>
          <w:sz w:val="22"/>
          <w:szCs w:val="22"/>
        </w:rPr>
        <w:t xml:space="preserve">sub b </w:t>
      </w:r>
      <w:r w:rsidRPr="00893A33">
        <w:rPr>
          <w:rFonts w:ascii="Lato" w:hAnsi="Lato"/>
          <w:b w:val="0"/>
          <w:bCs w:val="0"/>
          <w:sz w:val="22"/>
          <w:szCs w:val="22"/>
        </w:rPr>
        <w:t>van dit artikel uiterlijk op 15 mei van het jaar waarin de arbeidsovereenkomst afloopt per aangetekend schrijven aan de Werkgever te doen. Indien</w:t>
      </w:r>
      <w:r w:rsidR="00B84C55">
        <w:rPr>
          <w:rFonts w:ascii="Lato" w:hAnsi="Lato"/>
          <w:b w:val="0"/>
          <w:bCs w:val="0"/>
          <w:sz w:val="22"/>
          <w:szCs w:val="22"/>
        </w:rPr>
        <w:t xml:space="preserve"> er geen sprake is geweest van een (tijdige) mededeling door de Werkgever als genoemd in lid 5 en</w:t>
      </w:r>
      <w:r w:rsidRPr="00893A33">
        <w:rPr>
          <w:rFonts w:ascii="Lato" w:hAnsi="Lato"/>
          <w:b w:val="0"/>
          <w:bCs w:val="0"/>
          <w:sz w:val="22"/>
          <w:szCs w:val="22"/>
        </w:rPr>
        <w:t xml:space="preserve"> de mededeling </w:t>
      </w:r>
      <w:r w:rsidR="00B84C55">
        <w:rPr>
          <w:rFonts w:ascii="Lato" w:hAnsi="Lato"/>
          <w:b w:val="0"/>
          <w:bCs w:val="0"/>
          <w:sz w:val="22"/>
          <w:szCs w:val="22"/>
        </w:rPr>
        <w:t xml:space="preserve">vanuit de Werknemer eveneens </w:t>
      </w:r>
      <w:r w:rsidRPr="00893A33">
        <w:rPr>
          <w:rFonts w:ascii="Lato" w:hAnsi="Lato"/>
          <w:b w:val="0"/>
          <w:bCs w:val="0"/>
          <w:sz w:val="22"/>
          <w:szCs w:val="22"/>
        </w:rPr>
        <w:t xml:space="preserve">niet </w:t>
      </w:r>
      <w:r w:rsidR="00B84C55">
        <w:rPr>
          <w:rFonts w:ascii="Lato" w:hAnsi="Lato"/>
          <w:b w:val="0"/>
          <w:bCs w:val="0"/>
          <w:sz w:val="22"/>
          <w:szCs w:val="22"/>
        </w:rPr>
        <w:t xml:space="preserve">of niet </w:t>
      </w:r>
      <w:r w:rsidRPr="00893A33">
        <w:rPr>
          <w:rFonts w:ascii="Lato" w:hAnsi="Lato"/>
          <w:b w:val="0"/>
          <w:bCs w:val="0"/>
          <w:sz w:val="22"/>
          <w:szCs w:val="22"/>
        </w:rPr>
        <w:t>tijdig is gedaan</w:t>
      </w:r>
      <w:r w:rsidR="00B84C55">
        <w:rPr>
          <w:rFonts w:ascii="Lato" w:hAnsi="Lato"/>
          <w:b w:val="0"/>
          <w:bCs w:val="0"/>
          <w:sz w:val="22"/>
          <w:szCs w:val="22"/>
        </w:rPr>
        <w:t>,</w:t>
      </w:r>
      <w:r w:rsidRPr="00893A33">
        <w:rPr>
          <w:rFonts w:ascii="Lato" w:hAnsi="Lato"/>
          <w:b w:val="0"/>
          <w:bCs w:val="0"/>
          <w:sz w:val="22"/>
          <w:szCs w:val="22"/>
        </w:rPr>
        <w:t xml:space="preserve"> wordt de overeenkomst van rechtswege voortgezet voor de duur </w:t>
      </w:r>
      <w:r w:rsidRPr="00893A33">
        <w:rPr>
          <w:rFonts w:ascii="Lato" w:hAnsi="Lato"/>
          <w:b w:val="0"/>
          <w:bCs w:val="0"/>
          <w:sz w:val="22"/>
          <w:szCs w:val="22"/>
        </w:rPr>
        <w:lastRenderedPageBreak/>
        <w:t>van een jaar</w:t>
      </w:r>
      <w:r w:rsidR="00B84C55" w:rsidRPr="00DE2B5D">
        <w:rPr>
          <w:rFonts w:ascii="Lato" w:hAnsi="Lato"/>
          <w:b w:val="0"/>
          <w:bCs w:val="0"/>
          <w:sz w:val="22"/>
          <w:szCs w:val="22"/>
        </w:rPr>
        <w:t xml:space="preserve">. </w:t>
      </w:r>
      <w:r w:rsidRPr="00893A33">
        <w:rPr>
          <w:rFonts w:ascii="Lato" w:hAnsi="Lato"/>
          <w:b w:val="0"/>
          <w:bCs w:val="0"/>
          <w:sz w:val="22"/>
          <w:szCs w:val="22"/>
        </w:rPr>
        <w:t>De datum op het bewijs van aantekening is bepalend voor de vraag of de mededeling tijdig is gedaan.</w:t>
      </w:r>
    </w:p>
    <w:p w:rsidR="00517AD5" w:rsidRPr="00893A33" w:rsidRDefault="00A508FE" w:rsidP="00D46404">
      <w:pPr>
        <w:ind w:left="851"/>
        <w:rPr>
          <w:rFonts w:ascii="Lato" w:eastAsia="Arial" w:hAnsi="Lato" w:cs="Arial"/>
          <w:i/>
          <w:iCs/>
          <w:sz w:val="22"/>
          <w:szCs w:val="22"/>
        </w:rPr>
      </w:pPr>
      <w:r>
        <w:rPr>
          <w:rFonts w:ascii="Lato" w:eastAsia="Arial" w:hAnsi="Lato" w:cs="Arial"/>
          <w:sz w:val="22"/>
          <w:szCs w:val="22"/>
        </w:rPr>
        <w:br/>
      </w:r>
      <w:r w:rsidR="00893A33" w:rsidRPr="00893A33">
        <w:rPr>
          <w:rFonts w:ascii="Lato" w:hAnsi="Lato"/>
          <w:i/>
          <w:iCs/>
          <w:sz w:val="22"/>
          <w:szCs w:val="22"/>
          <w:u w:val="single"/>
        </w:rPr>
        <w:t xml:space="preserve">Toelichting bij artikel 6 lid </w:t>
      </w:r>
      <w:r w:rsidR="00D46404">
        <w:rPr>
          <w:rFonts w:ascii="Lato" w:hAnsi="Lato"/>
          <w:i/>
          <w:iCs/>
          <w:sz w:val="22"/>
          <w:szCs w:val="22"/>
          <w:u w:val="single"/>
        </w:rPr>
        <w:t>6</w:t>
      </w:r>
      <w:r w:rsidR="00893A33" w:rsidRPr="00893A33">
        <w:rPr>
          <w:rFonts w:ascii="Lato" w:hAnsi="Lato"/>
          <w:i/>
          <w:iCs/>
          <w:sz w:val="22"/>
          <w:szCs w:val="22"/>
        </w:rPr>
        <w:t xml:space="preserve"> </w:t>
      </w:r>
    </w:p>
    <w:p w:rsidR="00517AD5" w:rsidRPr="00893A33" w:rsidRDefault="00893A33" w:rsidP="00081BFA">
      <w:pPr>
        <w:ind w:left="851"/>
        <w:rPr>
          <w:rFonts w:ascii="Lato" w:eastAsia="Arial" w:hAnsi="Lato" w:cs="Arial"/>
          <w:i/>
          <w:iCs/>
          <w:sz w:val="22"/>
          <w:szCs w:val="22"/>
        </w:rPr>
      </w:pPr>
      <w:r w:rsidRPr="00893A33">
        <w:rPr>
          <w:rFonts w:ascii="Lato" w:hAnsi="Lato"/>
          <w:i/>
          <w:iCs/>
          <w:sz w:val="22"/>
          <w:szCs w:val="22"/>
        </w:rPr>
        <w:t xml:space="preserve">De Werknemer kan tot en met 15 mei </w:t>
      </w:r>
      <w:proofErr w:type="gramStart"/>
      <w:r w:rsidRPr="00893A33">
        <w:rPr>
          <w:rFonts w:ascii="Lato" w:hAnsi="Lato"/>
          <w:i/>
          <w:iCs/>
          <w:sz w:val="22"/>
          <w:szCs w:val="22"/>
        </w:rPr>
        <w:t>middels</w:t>
      </w:r>
      <w:proofErr w:type="gramEnd"/>
      <w:r w:rsidRPr="00893A33">
        <w:rPr>
          <w:rFonts w:ascii="Lato" w:hAnsi="Lato"/>
          <w:i/>
          <w:iCs/>
          <w:sz w:val="22"/>
          <w:szCs w:val="22"/>
        </w:rPr>
        <w:t xml:space="preserve"> een aangetekend schrijven de mededeling aan de Werkgever doen. De mededeling kan de werkgever derhalve nog na 15 </w:t>
      </w:r>
      <w:proofErr w:type="gramStart"/>
      <w:r w:rsidRPr="00893A33">
        <w:rPr>
          <w:rFonts w:ascii="Lato" w:hAnsi="Lato"/>
          <w:i/>
          <w:iCs/>
          <w:sz w:val="22"/>
          <w:szCs w:val="22"/>
        </w:rPr>
        <w:t xml:space="preserve">mei  </w:t>
      </w:r>
      <w:proofErr w:type="gramEnd"/>
      <w:r w:rsidRPr="00893A33">
        <w:rPr>
          <w:rFonts w:ascii="Lato" w:hAnsi="Lato"/>
          <w:i/>
          <w:iCs/>
          <w:sz w:val="22"/>
          <w:szCs w:val="22"/>
        </w:rPr>
        <w:t xml:space="preserve">bereiken, maar de </w:t>
      </w:r>
      <w:r w:rsidR="00D46404">
        <w:rPr>
          <w:rFonts w:ascii="Lato" w:hAnsi="Lato"/>
          <w:i/>
          <w:iCs/>
          <w:sz w:val="22"/>
          <w:szCs w:val="22"/>
        </w:rPr>
        <w:t>mededeling</w:t>
      </w:r>
      <w:r w:rsidR="00D46404" w:rsidRPr="00893A33">
        <w:rPr>
          <w:rFonts w:ascii="Lato" w:hAnsi="Lato"/>
          <w:i/>
          <w:iCs/>
          <w:sz w:val="22"/>
          <w:szCs w:val="22"/>
        </w:rPr>
        <w:t xml:space="preserve"> </w:t>
      </w:r>
      <w:r w:rsidRPr="00893A33">
        <w:rPr>
          <w:rFonts w:ascii="Lato" w:hAnsi="Lato"/>
          <w:i/>
          <w:iCs/>
          <w:sz w:val="22"/>
          <w:szCs w:val="22"/>
        </w:rPr>
        <w:t>is dan toch tijdig als de aangetekende brief op 15 mei is verzonden. De datum op het bericht van aantekening is daarom bepalend voor de vraag of de mededeling tijdig is gedaan.</w:t>
      </w:r>
    </w:p>
    <w:p w:rsidR="00517AD5" w:rsidRPr="00893A33" w:rsidRDefault="00517AD5">
      <w:pPr>
        <w:rPr>
          <w:rFonts w:ascii="Lato" w:eastAsia="Arial" w:hAnsi="Lato" w:cs="Arial"/>
          <w:sz w:val="22"/>
          <w:szCs w:val="22"/>
        </w:rPr>
      </w:pPr>
    </w:p>
    <w:p w:rsidR="00517AD5" w:rsidRPr="0011393A" w:rsidRDefault="00893A33" w:rsidP="00081BFA">
      <w:pPr>
        <w:numPr>
          <w:ilvl w:val="0"/>
          <w:numId w:val="2"/>
        </w:numPr>
        <w:tabs>
          <w:tab w:val="num" w:pos="851"/>
        </w:tabs>
        <w:ind w:left="851" w:hanging="851"/>
        <w:rPr>
          <w:rFonts w:ascii="Lato" w:eastAsia="Arial" w:hAnsi="Lato" w:cs="Arial"/>
          <w:sz w:val="22"/>
          <w:szCs w:val="22"/>
        </w:rPr>
      </w:pPr>
      <w:r w:rsidRPr="00E5360C">
        <w:rPr>
          <w:rFonts w:ascii="Lato" w:hAnsi="Lato"/>
          <w:sz w:val="22"/>
          <w:szCs w:val="22"/>
        </w:rPr>
        <w:t>Op de arbeidsovereenkomst die onder de werking van dit artikel valt, zijn de bepalingen van artikel 7: 677, 678, 679 en 6</w:t>
      </w:r>
      <w:r w:rsidR="00435209" w:rsidRPr="00A428B9">
        <w:rPr>
          <w:rFonts w:ascii="Lato" w:hAnsi="Lato"/>
          <w:sz w:val="22"/>
          <w:szCs w:val="22"/>
        </w:rPr>
        <w:t>71b</w:t>
      </w:r>
      <w:r w:rsidRPr="00A428B9">
        <w:rPr>
          <w:rFonts w:ascii="Lato" w:hAnsi="Lato"/>
          <w:sz w:val="22"/>
          <w:szCs w:val="22"/>
        </w:rPr>
        <w:t xml:space="preserve"> BW onverminderd van toepassing. De Werkgever, die met gebruikmaking van het bepaalde in de leden 4 en </w:t>
      </w:r>
      <w:r w:rsidR="00A667EA" w:rsidRPr="00A428B9">
        <w:rPr>
          <w:rFonts w:ascii="Lato" w:hAnsi="Lato"/>
          <w:sz w:val="22"/>
          <w:szCs w:val="22"/>
        </w:rPr>
        <w:t>5</w:t>
      </w:r>
      <w:r w:rsidRPr="00A428B9">
        <w:rPr>
          <w:rFonts w:ascii="Lato" w:hAnsi="Lato"/>
          <w:sz w:val="22"/>
          <w:szCs w:val="22"/>
        </w:rPr>
        <w:t xml:space="preserve"> van dit artikel de arbeidsovereenkomst met de</w:t>
      </w:r>
      <w:r w:rsidRPr="00E5360C">
        <w:rPr>
          <w:rFonts w:ascii="Lato" w:hAnsi="Lato"/>
          <w:sz w:val="22"/>
          <w:szCs w:val="22"/>
        </w:rPr>
        <w:t xml:space="preserve"> Werknemer heeft doen eindigen, besluit alsnog de arbeidsovereenkomst met diezelfde Werknemer voort te </w:t>
      </w:r>
      <w:r w:rsidR="00EC45B6" w:rsidRPr="00DE2B5D">
        <w:rPr>
          <w:rFonts w:ascii="Lato" w:hAnsi="Lato"/>
          <w:sz w:val="22"/>
          <w:szCs w:val="22"/>
        </w:rPr>
        <w:t xml:space="preserve">willen </w:t>
      </w:r>
      <w:r w:rsidRPr="00E5360C">
        <w:rPr>
          <w:rFonts w:ascii="Lato" w:hAnsi="Lato"/>
          <w:sz w:val="22"/>
          <w:szCs w:val="22"/>
        </w:rPr>
        <w:t xml:space="preserve">zetten, kan dat alleen </w:t>
      </w:r>
      <w:r w:rsidRPr="00B84C55">
        <w:rPr>
          <w:rFonts w:ascii="Lato" w:hAnsi="Lato"/>
          <w:sz w:val="22"/>
          <w:szCs w:val="22"/>
        </w:rPr>
        <w:t xml:space="preserve">doen tegen arbeidsvoorwaarden die </w:t>
      </w:r>
      <w:proofErr w:type="gramStart"/>
      <w:r w:rsidRPr="00B84C55">
        <w:rPr>
          <w:rFonts w:ascii="Lato" w:hAnsi="Lato"/>
          <w:sz w:val="22"/>
          <w:szCs w:val="22"/>
        </w:rPr>
        <w:t>tenminste</w:t>
      </w:r>
      <w:proofErr w:type="gramEnd"/>
      <w:r w:rsidRPr="00B84C55">
        <w:rPr>
          <w:rFonts w:ascii="Lato" w:hAnsi="Lato"/>
          <w:sz w:val="22"/>
          <w:szCs w:val="22"/>
        </w:rPr>
        <w:t xml:space="preserve"> gelijk zijn aan de voorwaarden zoals die golden in het laatste jaar van de eerder beëindigde arbeidsovereenkomst.</w:t>
      </w:r>
    </w:p>
    <w:p w:rsidR="00517AD5" w:rsidRPr="00893A33" w:rsidRDefault="00A667EA" w:rsidP="00081BFA">
      <w:pPr>
        <w:ind w:left="851" w:hanging="851"/>
        <w:rPr>
          <w:rFonts w:ascii="Lato" w:eastAsia="Arial" w:hAnsi="Lato" w:cs="Arial"/>
          <w:sz w:val="22"/>
          <w:szCs w:val="22"/>
        </w:rPr>
      </w:pPr>
      <w:r w:rsidRPr="00C015CE">
        <w:rPr>
          <w:rFonts w:ascii="Lato" w:hAnsi="Lato"/>
          <w:sz w:val="22"/>
          <w:szCs w:val="22"/>
        </w:rPr>
        <w:t>7</w:t>
      </w:r>
      <w:r w:rsidR="00893A33" w:rsidRPr="00C015CE">
        <w:rPr>
          <w:rFonts w:ascii="Lato" w:hAnsi="Lato"/>
          <w:sz w:val="22"/>
          <w:szCs w:val="22"/>
        </w:rPr>
        <w:t>a.</w:t>
      </w:r>
      <w:r w:rsidR="00893A33" w:rsidRPr="00C015CE">
        <w:rPr>
          <w:rFonts w:ascii="Lato" w:hAnsi="Lato"/>
          <w:sz w:val="22"/>
          <w:szCs w:val="22"/>
        </w:rPr>
        <w:tab/>
        <w:t xml:space="preserve">In afwijking van artikel 6 lid </w:t>
      </w:r>
      <w:r w:rsidRPr="005E6E2C">
        <w:rPr>
          <w:rFonts w:ascii="Lato" w:hAnsi="Lato"/>
          <w:sz w:val="22"/>
          <w:szCs w:val="22"/>
        </w:rPr>
        <w:t>7</w:t>
      </w:r>
      <w:r w:rsidR="00893A33" w:rsidRPr="005E6E2C">
        <w:rPr>
          <w:rFonts w:ascii="Lato" w:hAnsi="Lato"/>
          <w:sz w:val="22"/>
          <w:szCs w:val="22"/>
        </w:rPr>
        <w:t xml:space="preserve"> is het voor de Werkgever</w:t>
      </w:r>
      <w:r w:rsidR="00D96844" w:rsidRPr="005E6E2C">
        <w:rPr>
          <w:rFonts w:ascii="Lato" w:hAnsi="Lato"/>
          <w:sz w:val="22"/>
          <w:szCs w:val="22"/>
        </w:rPr>
        <w:t xml:space="preserve"> en Werknemer</w:t>
      </w:r>
      <w:r w:rsidR="00893A33" w:rsidRPr="005E6E2C">
        <w:rPr>
          <w:rFonts w:ascii="Lato" w:hAnsi="Lato"/>
          <w:sz w:val="22"/>
          <w:szCs w:val="22"/>
        </w:rPr>
        <w:t xml:space="preserve"> tot 1 juli van het jaar waarin de arbeidsovereenkomst afloopt mogelijk om na beëindiging van de arbeidsovereenkomst alsnog de arbeidsovereenkomst met </w:t>
      </w:r>
      <w:r w:rsidR="00D96844" w:rsidRPr="005E6E2C">
        <w:rPr>
          <w:rFonts w:ascii="Lato" w:hAnsi="Lato"/>
          <w:sz w:val="22"/>
          <w:szCs w:val="22"/>
        </w:rPr>
        <w:t>elkaar</w:t>
      </w:r>
      <w:r w:rsidR="00893A33" w:rsidRPr="005E6E2C">
        <w:rPr>
          <w:rFonts w:ascii="Lato" w:hAnsi="Lato"/>
          <w:sz w:val="22"/>
          <w:szCs w:val="22"/>
        </w:rPr>
        <w:t xml:space="preserve"> voort te zetten, mits voldaan is aan de voorwaarde dat voortzetting van de arbeidsovereenkomst is geschied op schriftelijk verzoek van de Werknemer</w:t>
      </w:r>
      <w:r w:rsidR="00D96844" w:rsidRPr="005E6E2C">
        <w:rPr>
          <w:rFonts w:ascii="Lato" w:hAnsi="Lato"/>
          <w:sz w:val="22"/>
          <w:szCs w:val="22"/>
        </w:rPr>
        <w:t xml:space="preserve"> en beiden </w:t>
      </w:r>
      <w:r w:rsidR="00A428B9" w:rsidRPr="00DE2B5D">
        <w:rPr>
          <w:rFonts w:ascii="Lato" w:hAnsi="Lato"/>
          <w:sz w:val="22"/>
          <w:szCs w:val="22"/>
        </w:rPr>
        <w:t xml:space="preserve">schriftelijk </w:t>
      </w:r>
      <w:r w:rsidR="00D96844" w:rsidRPr="00B84C55">
        <w:rPr>
          <w:rFonts w:ascii="Lato" w:hAnsi="Lato"/>
          <w:sz w:val="22"/>
          <w:szCs w:val="22"/>
        </w:rPr>
        <w:t>met deze voortzetting instemmen</w:t>
      </w:r>
      <w:r w:rsidR="00893A33" w:rsidRPr="00B84C55">
        <w:rPr>
          <w:rFonts w:ascii="Lato" w:hAnsi="Lato"/>
          <w:sz w:val="22"/>
          <w:szCs w:val="22"/>
        </w:rPr>
        <w:t>.</w:t>
      </w:r>
    </w:p>
    <w:p w:rsidR="00870E0E" w:rsidRDefault="00870E0E">
      <w:pPr>
        <w:tabs>
          <w:tab w:val="left" w:pos="1650"/>
        </w:tabs>
        <w:rPr>
          <w:rFonts w:ascii="Lato" w:eastAsia="Arial Bold" w:hAnsi="Lato" w:cs="Arial Bold"/>
          <w:sz w:val="22"/>
          <w:szCs w:val="22"/>
        </w:rPr>
      </w:pPr>
    </w:p>
    <w:p w:rsidR="00517AD5" w:rsidRPr="00870E0E" w:rsidRDefault="00893A33">
      <w:pPr>
        <w:rPr>
          <w:rFonts w:ascii="Lato" w:eastAsia="Arial Bold" w:hAnsi="Lato" w:cs="Arial Bold"/>
          <w:b/>
          <w:sz w:val="22"/>
          <w:szCs w:val="22"/>
        </w:rPr>
      </w:pPr>
      <w:r w:rsidRPr="00870E0E">
        <w:rPr>
          <w:rFonts w:ascii="Lato" w:hAnsi="Lato"/>
          <w:b/>
          <w:sz w:val="22"/>
          <w:szCs w:val="22"/>
        </w:rPr>
        <w:t>Artikel 7</w:t>
      </w:r>
    </w:p>
    <w:p w:rsidR="00517AD5" w:rsidRPr="00893A33" w:rsidRDefault="00517AD5">
      <w:pPr>
        <w:rPr>
          <w:rFonts w:ascii="Lato" w:eastAsia="Arial" w:hAnsi="Lato" w:cs="Arial"/>
          <w:sz w:val="22"/>
          <w:szCs w:val="22"/>
          <w:u w:val="single"/>
        </w:rPr>
      </w:pPr>
    </w:p>
    <w:p w:rsidR="00517AD5" w:rsidRPr="00893A33" w:rsidRDefault="00893A33">
      <w:pPr>
        <w:rPr>
          <w:rFonts w:ascii="Lato" w:eastAsia="Arial" w:hAnsi="Lato" w:cs="Arial"/>
          <w:sz w:val="22"/>
          <w:szCs w:val="22"/>
        </w:rPr>
      </w:pPr>
      <w:r w:rsidRPr="00893A33">
        <w:rPr>
          <w:rFonts w:ascii="Lato" w:hAnsi="Lato"/>
          <w:sz w:val="22"/>
          <w:szCs w:val="22"/>
          <w:u w:val="single"/>
        </w:rPr>
        <w:t>Arbeidsduur</w:t>
      </w:r>
    </w:p>
    <w:p w:rsidR="00517AD5" w:rsidRPr="00893A33" w:rsidRDefault="00517AD5">
      <w:pPr>
        <w:rPr>
          <w:rFonts w:ascii="Lato" w:eastAsia="Arial" w:hAnsi="Lato" w:cs="Arial"/>
          <w:sz w:val="22"/>
          <w:szCs w:val="22"/>
        </w:rPr>
      </w:pPr>
    </w:p>
    <w:p w:rsidR="00517AD5" w:rsidRPr="00893A33" w:rsidRDefault="00893A33" w:rsidP="00081BFA">
      <w:pPr>
        <w:numPr>
          <w:ilvl w:val="0"/>
          <w:numId w:val="7"/>
        </w:numPr>
        <w:tabs>
          <w:tab w:val="clear" w:pos="720"/>
          <w:tab w:val="num" w:pos="785"/>
        </w:tabs>
        <w:ind w:left="785" w:hanging="785"/>
        <w:rPr>
          <w:rFonts w:ascii="Lato" w:eastAsia="Arial" w:hAnsi="Lato" w:cs="Arial"/>
          <w:sz w:val="22"/>
          <w:szCs w:val="22"/>
        </w:rPr>
      </w:pPr>
      <w:r w:rsidRPr="00893A33">
        <w:rPr>
          <w:rFonts w:ascii="Lato" w:hAnsi="Lato"/>
          <w:sz w:val="22"/>
          <w:szCs w:val="22"/>
        </w:rPr>
        <w:t>De arbeidsduur van de Werknemer in volledige dienst (full time) bedraagt, berekend over een tijdvak van 26 weken, gemiddeld 40 uren per week.</w:t>
      </w:r>
    </w:p>
    <w:p w:rsidR="00517AD5" w:rsidRPr="00893A33" w:rsidRDefault="00893A33" w:rsidP="00A42A1D">
      <w:pPr>
        <w:numPr>
          <w:ilvl w:val="0"/>
          <w:numId w:val="7"/>
        </w:numPr>
        <w:tabs>
          <w:tab w:val="clear" w:pos="720"/>
          <w:tab w:val="num" w:pos="785"/>
        </w:tabs>
        <w:ind w:left="785" w:hanging="785"/>
        <w:rPr>
          <w:rFonts w:ascii="Lato" w:eastAsia="Arial" w:hAnsi="Lato" w:cs="Arial"/>
          <w:sz w:val="22"/>
          <w:szCs w:val="22"/>
        </w:rPr>
      </w:pPr>
      <w:r w:rsidRPr="00893A33">
        <w:rPr>
          <w:rFonts w:ascii="Lato" w:hAnsi="Lato"/>
          <w:sz w:val="22"/>
          <w:szCs w:val="22"/>
        </w:rPr>
        <w:t>In de arbeidsduur is begrepen de tijd waarin de Werknemer beschikbaar is voor trainingen en wedstrijden, waartoe ook gerekend wordt de tijd benodigd voor het in teamverband voorbereiden op trainingen en wedstrijden, alsmede daarmee in verband staande medische verzorging. Het gestelde in dit lid is tevens van toepassing gedurende de periode, dat wedstrijden in het buitenland worden gespeeld alsmede tijdens trainingskampen.</w:t>
      </w:r>
    </w:p>
    <w:p w:rsidR="00517AD5" w:rsidRPr="00893A33" w:rsidRDefault="00893A33" w:rsidP="00FD4BBD">
      <w:pPr>
        <w:numPr>
          <w:ilvl w:val="0"/>
          <w:numId w:val="7"/>
        </w:numPr>
        <w:tabs>
          <w:tab w:val="clear" w:pos="720"/>
          <w:tab w:val="num" w:pos="785"/>
        </w:tabs>
        <w:ind w:left="785" w:hanging="785"/>
        <w:rPr>
          <w:rFonts w:ascii="Lato" w:eastAsia="Arial" w:hAnsi="Lato" w:cs="Arial"/>
          <w:sz w:val="22"/>
          <w:szCs w:val="22"/>
        </w:rPr>
      </w:pPr>
      <w:r w:rsidRPr="00893A33">
        <w:rPr>
          <w:rFonts w:ascii="Lato" w:hAnsi="Lato"/>
          <w:sz w:val="22"/>
          <w:szCs w:val="22"/>
        </w:rPr>
        <w:t>De reisuren in Nederland en in het buitenland in verband met het spelen van wedstrijden gelden in principe als arbeidsuren. Het gemiddelde aantal reisuren van alle spelers betrokken bij het betaald voetbal in aanmerking genomen, worden de reisuren vastgesteld op 2 uren per week, op jaarbasis totaal 104 uren. De reisuren in het buitenland zullen per geval in overleg met de Spelersraad worden vastgesteld.</w:t>
      </w:r>
    </w:p>
    <w:p w:rsidR="00870E0E" w:rsidRDefault="00870E0E">
      <w:pPr>
        <w:rPr>
          <w:rFonts w:ascii="Lato" w:hAnsi="Lato"/>
          <w:b/>
          <w:sz w:val="22"/>
          <w:szCs w:val="22"/>
        </w:rPr>
      </w:pPr>
    </w:p>
    <w:p w:rsidR="00517AD5" w:rsidRPr="00870E0E" w:rsidRDefault="00893A33">
      <w:pPr>
        <w:rPr>
          <w:rFonts w:ascii="Lato" w:eastAsia="Arial Bold" w:hAnsi="Lato" w:cs="Arial Bold"/>
          <w:b/>
          <w:sz w:val="22"/>
          <w:szCs w:val="22"/>
        </w:rPr>
      </w:pPr>
      <w:r w:rsidRPr="00870E0E">
        <w:rPr>
          <w:rFonts w:ascii="Lato" w:hAnsi="Lato"/>
          <w:b/>
          <w:sz w:val="22"/>
          <w:szCs w:val="22"/>
        </w:rPr>
        <w:t>Artikel 8</w:t>
      </w:r>
    </w:p>
    <w:p w:rsidR="00517AD5" w:rsidRPr="00893A33" w:rsidRDefault="00517AD5">
      <w:pPr>
        <w:rPr>
          <w:rFonts w:ascii="Lato" w:eastAsia="Arial" w:hAnsi="Lato" w:cs="Arial"/>
          <w:sz w:val="22"/>
          <w:szCs w:val="22"/>
        </w:rPr>
      </w:pPr>
    </w:p>
    <w:p w:rsidR="00517AD5" w:rsidRPr="00893A33" w:rsidRDefault="00893A33">
      <w:pPr>
        <w:rPr>
          <w:rFonts w:ascii="Lato" w:eastAsia="Arial" w:hAnsi="Lato" w:cs="Arial"/>
          <w:sz w:val="22"/>
          <w:szCs w:val="22"/>
          <w:u w:val="single"/>
        </w:rPr>
      </w:pPr>
      <w:r w:rsidRPr="00893A33">
        <w:rPr>
          <w:rFonts w:ascii="Lato" w:hAnsi="Lato"/>
          <w:sz w:val="22"/>
          <w:szCs w:val="22"/>
          <w:u w:val="single"/>
        </w:rPr>
        <w:t>Salarisbepalingen</w:t>
      </w:r>
    </w:p>
    <w:p w:rsidR="00517AD5" w:rsidRPr="00893A33" w:rsidRDefault="00517AD5">
      <w:pPr>
        <w:rPr>
          <w:rFonts w:ascii="Lato" w:eastAsia="Arial" w:hAnsi="Lato" w:cs="Arial"/>
          <w:sz w:val="22"/>
          <w:szCs w:val="22"/>
        </w:rPr>
      </w:pPr>
    </w:p>
    <w:p w:rsidR="00A42A1D" w:rsidRPr="00081BFA" w:rsidRDefault="00081BFA" w:rsidP="00081BFA">
      <w:pPr>
        <w:numPr>
          <w:ilvl w:val="0"/>
          <w:numId w:val="8"/>
        </w:numPr>
        <w:tabs>
          <w:tab w:val="clear" w:pos="720"/>
          <w:tab w:val="num" w:pos="851"/>
        </w:tabs>
        <w:ind w:left="785" w:hanging="785"/>
        <w:rPr>
          <w:rFonts w:ascii="Lato" w:eastAsia="Arial" w:hAnsi="Lato" w:cs="Arial"/>
          <w:sz w:val="22"/>
          <w:szCs w:val="22"/>
        </w:rPr>
      </w:pPr>
      <w:bookmarkStart w:id="1" w:name="_GoBack"/>
      <w:bookmarkEnd w:id="1"/>
      <w:r>
        <w:rPr>
          <w:rFonts w:ascii="Lato" w:hAnsi="Lato"/>
          <w:sz w:val="22"/>
          <w:szCs w:val="22"/>
        </w:rPr>
        <w:t xml:space="preserve"> </w:t>
      </w:r>
      <w:r w:rsidR="00893A33" w:rsidRPr="00893A33">
        <w:rPr>
          <w:rFonts w:ascii="Lato" w:hAnsi="Lato"/>
          <w:sz w:val="22"/>
          <w:szCs w:val="22"/>
        </w:rPr>
        <w:t>Aan</w:t>
      </w:r>
      <w:r w:rsidR="00893A33" w:rsidRPr="00893A33">
        <w:rPr>
          <w:rFonts w:ascii="Lato" w:hAnsi="Lato"/>
          <w:i/>
          <w:iCs/>
          <w:sz w:val="22"/>
          <w:szCs w:val="22"/>
        </w:rPr>
        <w:t xml:space="preserve"> </w:t>
      </w:r>
      <w:r w:rsidR="00893A33" w:rsidRPr="00893A33">
        <w:rPr>
          <w:rFonts w:ascii="Lato" w:hAnsi="Lato"/>
          <w:sz w:val="22"/>
          <w:szCs w:val="22"/>
        </w:rPr>
        <w:t>Werknemers in volledige dienst wordt een Maand</w:t>
      </w:r>
      <w:r w:rsidR="00A42A1D">
        <w:rPr>
          <w:rFonts w:ascii="Lato" w:hAnsi="Lato"/>
          <w:sz w:val="22"/>
          <w:szCs w:val="22"/>
        </w:rPr>
        <w:t xml:space="preserve">salaris toegekend dat </w:t>
      </w:r>
      <w:proofErr w:type="gramStart"/>
      <w:r w:rsidR="00A42A1D">
        <w:rPr>
          <w:rFonts w:ascii="Lato" w:hAnsi="Lato"/>
          <w:sz w:val="22"/>
          <w:szCs w:val="22"/>
        </w:rPr>
        <w:t>tenminste</w:t>
      </w:r>
      <w:proofErr w:type="gramEnd"/>
    </w:p>
    <w:p w:rsidR="00DE2B5D" w:rsidRDefault="00893A33" w:rsidP="00081BFA">
      <w:pPr>
        <w:ind w:left="815"/>
        <w:rPr>
          <w:rFonts w:ascii="Lato" w:hAnsi="Lato"/>
          <w:sz w:val="22"/>
          <w:szCs w:val="22"/>
        </w:rPr>
      </w:pPr>
      <w:r w:rsidRPr="00893A33">
        <w:rPr>
          <w:rFonts w:ascii="Lato" w:hAnsi="Lato"/>
          <w:sz w:val="22"/>
          <w:szCs w:val="22"/>
        </w:rPr>
        <w:t xml:space="preserve">gelijk is aan het wettelijk minimumloon, zoals op basis van de Wet minimumloon en </w:t>
      </w:r>
    </w:p>
    <w:p w:rsidR="00517AD5" w:rsidRDefault="00893A33" w:rsidP="00081BFA">
      <w:pPr>
        <w:ind w:left="815"/>
        <w:rPr>
          <w:rFonts w:ascii="Lato" w:hAnsi="Lato"/>
          <w:sz w:val="22"/>
          <w:szCs w:val="22"/>
        </w:rPr>
      </w:pPr>
      <w:r w:rsidRPr="00893A33">
        <w:rPr>
          <w:rFonts w:ascii="Lato" w:hAnsi="Lato"/>
          <w:sz w:val="22"/>
          <w:szCs w:val="22"/>
        </w:rPr>
        <w:lastRenderedPageBreak/>
        <w:t>minimum vakantiebijslag jaarlijks wordt vastgesteld.</w:t>
      </w:r>
    </w:p>
    <w:p w:rsidR="00517AD5" w:rsidRDefault="00081BFA" w:rsidP="00081BFA">
      <w:pPr>
        <w:rPr>
          <w:rFonts w:ascii="Lato" w:hAnsi="Lato"/>
          <w:sz w:val="22"/>
          <w:szCs w:val="22"/>
        </w:rPr>
      </w:pPr>
      <w:r>
        <w:rPr>
          <w:rFonts w:ascii="Lato" w:hAnsi="Lato"/>
          <w:sz w:val="22"/>
          <w:szCs w:val="22"/>
        </w:rPr>
        <w:t>2a.</w:t>
      </w:r>
      <w:r>
        <w:rPr>
          <w:rFonts w:ascii="Lato" w:hAnsi="Lato"/>
          <w:sz w:val="22"/>
          <w:szCs w:val="22"/>
        </w:rPr>
        <w:tab/>
        <w:t xml:space="preserve">   A</w:t>
      </w:r>
      <w:r w:rsidR="00893A33" w:rsidRPr="00893A33">
        <w:rPr>
          <w:rFonts w:ascii="Lato" w:hAnsi="Lato"/>
          <w:sz w:val="22"/>
          <w:szCs w:val="22"/>
        </w:rPr>
        <w:t xml:space="preserve">an Werknemers jonger dan 23 jaar in gedeeltelijke dienst van de Werkgever, wordt een </w:t>
      </w:r>
    </w:p>
    <w:p w:rsidR="00517AD5" w:rsidRDefault="00081BFA" w:rsidP="00081BFA">
      <w:pPr>
        <w:rPr>
          <w:rFonts w:ascii="Lato" w:eastAsia="Arial" w:hAnsi="Lato" w:cs="Arial"/>
          <w:sz w:val="22"/>
          <w:szCs w:val="22"/>
        </w:rPr>
      </w:pPr>
      <w:r>
        <w:rPr>
          <w:rFonts w:ascii="Lato" w:eastAsia="Arial" w:hAnsi="Lato" w:cs="Arial"/>
          <w:sz w:val="22"/>
          <w:szCs w:val="22"/>
        </w:rPr>
        <w:tab/>
        <w:t xml:space="preserve">   </w:t>
      </w:r>
      <w:r w:rsidR="00893A33" w:rsidRPr="00893A33">
        <w:rPr>
          <w:rFonts w:ascii="Lato" w:eastAsia="Arial" w:hAnsi="Lato" w:cs="Arial"/>
          <w:sz w:val="22"/>
          <w:szCs w:val="22"/>
        </w:rPr>
        <w:t xml:space="preserve">Maandsalaris toegekend van </w:t>
      </w:r>
      <w:proofErr w:type="gramStart"/>
      <w:r w:rsidR="00893A33" w:rsidRPr="00893A33">
        <w:rPr>
          <w:rFonts w:ascii="Lato" w:eastAsia="Arial" w:hAnsi="Lato" w:cs="Arial"/>
          <w:sz w:val="22"/>
          <w:szCs w:val="22"/>
        </w:rPr>
        <w:t>tenminste</w:t>
      </w:r>
      <w:proofErr w:type="gramEnd"/>
      <w:r w:rsidR="00893A33" w:rsidRPr="00893A33">
        <w:rPr>
          <w:rFonts w:ascii="Lato" w:eastAsia="Arial" w:hAnsi="Lato" w:cs="Arial"/>
          <w:sz w:val="22"/>
          <w:szCs w:val="22"/>
        </w:rPr>
        <w:t xml:space="preserve"> 55,5% van het wettelijk minimumloon naar </w:t>
      </w:r>
    </w:p>
    <w:p w:rsidR="00517AD5" w:rsidRDefault="00081BFA" w:rsidP="00081BFA">
      <w:pPr>
        <w:rPr>
          <w:rFonts w:ascii="Lato" w:eastAsia="Arial" w:hAnsi="Lato" w:cs="Arial"/>
          <w:sz w:val="22"/>
          <w:szCs w:val="22"/>
        </w:rPr>
      </w:pPr>
      <w:r>
        <w:rPr>
          <w:rFonts w:ascii="Lato" w:eastAsia="Arial" w:hAnsi="Lato" w:cs="Arial"/>
          <w:sz w:val="22"/>
          <w:szCs w:val="22"/>
        </w:rPr>
        <w:tab/>
        <w:t xml:space="preserve">   l</w:t>
      </w:r>
      <w:r w:rsidR="00893A33" w:rsidRPr="00893A33">
        <w:rPr>
          <w:rFonts w:ascii="Lato" w:eastAsia="Arial" w:hAnsi="Lato" w:cs="Arial"/>
          <w:sz w:val="22"/>
          <w:szCs w:val="22"/>
        </w:rPr>
        <w:t xml:space="preserve">eeftijd, zoals dat op basis van de Wet minimumloon en minimum vakantiebijslag jaarlijks </w:t>
      </w:r>
    </w:p>
    <w:p w:rsidR="00517AD5" w:rsidRPr="00893A33" w:rsidRDefault="00081BFA" w:rsidP="00081BFA">
      <w:pPr>
        <w:rPr>
          <w:rFonts w:ascii="Lato" w:eastAsia="Arial" w:hAnsi="Lato" w:cs="Arial"/>
          <w:sz w:val="22"/>
          <w:szCs w:val="22"/>
        </w:rPr>
      </w:pPr>
      <w:r>
        <w:rPr>
          <w:rFonts w:ascii="Lato" w:eastAsia="Arial" w:hAnsi="Lato" w:cs="Arial"/>
          <w:sz w:val="22"/>
          <w:szCs w:val="22"/>
        </w:rPr>
        <w:tab/>
        <w:t xml:space="preserve">   </w:t>
      </w:r>
      <w:r w:rsidR="00893A33" w:rsidRPr="00893A33">
        <w:rPr>
          <w:rFonts w:ascii="Lato" w:eastAsia="Arial" w:hAnsi="Lato" w:cs="Arial"/>
          <w:sz w:val="22"/>
          <w:szCs w:val="22"/>
        </w:rPr>
        <w:t>wordt vastgesteld.</w:t>
      </w:r>
    </w:p>
    <w:p w:rsidR="00081BFA" w:rsidRDefault="00081BFA" w:rsidP="00081BFA">
      <w:pPr>
        <w:ind w:left="851" w:hanging="851"/>
        <w:rPr>
          <w:rFonts w:ascii="Lato" w:hAnsi="Lato"/>
          <w:sz w:val="22"/>
          <w:szCs w:val="22"/>
        </w:rPr>
      </w:pPr>
      <w:proofErr w:type="gramStart"/>
      <w:r>
        <w:rPr>
          <w:rFonts w:ascii="Lato" w:hAnsi="Lato"/>
          <w:sz w:val="22"/>
          <w:szCs w:val="22"/>
        </w:rPr>
        <w:t xml:space="preserve">2b.            </w:t>
      </w:r>
      <w:proofErr w:type="gramEnd"/>
      <w:r w:rsidR="00893A33" w:rsidRPr="00893A33">
        <w:rPr>
          <w:rFonts w:ascii="Lato" w:hAnsi="Lato"/>
          <w:sz w:val="22"/>
          <w:szCs w:val="22"/>
        </w:rPr>
        <w:t xml:space="preserve">Aan Werknemers jonger dan 23 jaar in gedeeltelijke dienst van de Werkgever, </w:t>
      </w:r>
      <w:r>
        <w:rPr>
          <w:rFonts w:ascii="Lato" w:hAnsi="Lato"/>
          <w:sz w:val="22"/>
          <w:szCs w:val="22"/>
        </w:rPr>
        <w:t>wordt voor</w:t>
      </w:r>
    </w:p>
    <w:p w:rsidR="00081BFA" w:rsidRDefault="00081BFA" w:rsidP="00081BFA">
      <w:pPr>
        <w:ind w:left="851" w:hanging="142"/>
        <w:rPr>
          <w:rFonts w:ascii="Lato" w:hAnsi="Lato"/>
          <w:sz w:val="22"/>
          <w:szCs w:val="22"/>
        </w:rPr>
      </w:pPr>
      <w:r>
        <w:rPr>
          <w:rFonts w:ascii="Lato" w:hAnsi="Lato"/>
          <w:sz w:val="22"/>
          <w:szCs w:val="22"/>
        </w:rPr>
        <w:t xml:space="preserve">   </w:t>
      </w:r>
      <w:r w:rsidR="00893A33" w:rsidRPr="00893A33">
        <w:rPr>
          <w:rFonts w:ascii="Lato" w:hAnsi="Lato"/>
          <w:sz w:val="22"/>
          <w:szCs w:val="22"/>
        </w:rPr>
        <w:t xml:space="preserve">de resterende </w:t>
      </w:r>
      <w:proofErr w:type="spellStart"/>
      <w:r w:rsidR="00893A33" w:rsidRPr="00893A33">
        <w:rPr>
          <w:rFonts w:ascii="Lato" w:hAnsi="Lato"/>
          <w:sz w:val="22"/>
          <w:szCs w:val="22"/>
        </w:rPr>
        <w:t>contractsduur</w:t>
      </w:r>
      <w:proofErr w:type="spellEnd"/>
      <w:r w:rsidR="00893A33" w:rsidRPr="00893A33">
        <w:rPr>
          <w:rFonts w:ascii="Lato" w:hAnsi="Lato"/>
          <w:sz w:val="22"/>
          <w:szCs w:val="22"/>
        </w:rPr>
        <w:t xml:space="preserve"> een Maandsalaris toege</w:t>
      </w:r>
      <w:r>
        <w:rPr>
          <w:rFonts w:ascii="Lato" w:hAnsi="Lato"/>
          <w:sz w:val="22"/>
          <w:szCs w:val="22"/>
        </w:rPr>
        <w:t xml:space="preserve">kend van </w:t>
      </w:r>
      <w:proofErr w:type="gramStart"/>
      <w:r>
        <w:rPr>
          <w:rFonts w:ascii="Lato" w:hAnsi="Lato"/>
          <w:sz w:val="22"/>
          <w:szCs w:val="22"/>
        </w:rPr>
        <w:t>tenminste</w:t>
      </w:r>
      <w:proofErr w:type="gramEnd"/>
      <w:r>
        <w:rPr>
          <w:rFonts w:ascii="Lato" w:hAnsi="Lato"/>
          <w:sz w:val="22"/>
          <w:szCs w:val="22"/>
        </w:rPr>
        <w:t xml:space="preserve"> 100% van het</w:t>
      </w:r>
    </w:p>
    <w:p w:rsidR="00FD4BBD" w:rsidRDefault="00FD4BBD" w:rsidP="00FD4BBD">
      <w:pPr>
        <w:ind w:left="709"/>
        <w:rPr>
          <w:rFonts w:ascii="Lato" w:hAnsi="Lato"/>
          <w:sz w:val="22"/>
          <w:szCs w:val="22"/>
        </w:rPr>
      </w:pPr>
      <w:r>
        <w:rPr>
          <w:rFonts w:ascii="Lato" w:hAnsi="Lato"/>
          <w:sz w:val="22"/>
          <w:szCs w:val="22"/>
        </w:rPr>
        <w:t xml:space="preserve">  w</w:t>
      </w:r>
      <w:r w:rsidR="00893A33" w:rsidRPr="00893A33">
        <w:rPr>
          <w:rFonts w:ascii="Lato" w:hAnsi="Lato"/>
          <w:sz w:val="22"/>
          <w:szCs w:val="22"/>
        </w:rPr>
        <w:t xml:space="preserve">ettelijk minimumloon naar leeftijd, zoals dat op basis van de Wet minimumloon </w:t>
      </w:r>
      <w:proofErr w:type="gramStart"/>
      <w:r w:rsidR="00893A33" w:rsidRPr="00893A33">
        <w:rPr>
          <w:rFonts w:ascii="Lato" w:hAnsi="Lato"/>
          <w:sz w:val="22"/>
          <w:szCs w:val="22"/>
        </w:rPr>
        <w:t xml:space="preserve">en </w:t>
      </w:r>
      <w:r>
        <w:rPr>
          <w:rFonts w:ascii="Lato" w:hAnsi="Lato"/>
          <w:sz w:val="22"/>
          <w:szCs w:val="22"/>
        </w:rPr>
        <w:t xml:space="preserve">    </w:t>
      </w:r>
      <w:proofErr w:type="gramEnd"/>
    </w:p>
    <w:p w:rsidR="00FD4BBD" w:rsidRDefault="00FD4BBD" w:rsidP="00FD4BBD">
      <w:pPr>
        <w:ind w:left="709"/>
        <w:rPr>
          <w:rFonts w:ascii="Lato" w:hAnsi="Lato"/>
          <w:sz w:val="22"/>
          <w:szCs w:val="22"/>
        </w:rPr>
      </w:pPr>
      <w:r>
        <w:rPr>
          <w:rFonts w:ascii="Lato" w:hAnsi="Lato"/>
          <w:sz w:val="22"/>
          <w:szCs w:val="22"/>
        </w:rPr>
        <w:t xml:space="preserve">  </w:t>
      </w:r>
      <w:r w:rsidR="00893A33" w:rsidRPr="00893A33">
        <w:rPr>
          <w:rFonts w:ascii="Lato" w:hAnsi="Lato"/>
          <w:sz w:val="22"/>
          <w:szCs w:val="22"/>
        </w:rPr>
        <w:t xml:space="preserve">minimum vakantiebijslag jaarlijks wordt vastgesteld, indien de </w:t>
      </w:r>
      <w:proofErr w:type="gramStart"/>
      <w:r w:rsidR="00893A33" w:rsidRPr="00893A33">
        <w:rPr>
          <w:rFonts w:ascii="Lato" w:hAnsi="Lato"/>
          <w:sz w:val="22"/>
          <w:szCs w:val="22"/>
        </w:rPr>
        <w:t xml:space="preserve">desbetreffende </w:t>
      </w:r>
      <w:r>
        <w:rPr>
          <w:rFonts w:ascii="Lato" w:hAnsi="Lato"/>
          <w:sz w:val="22"/>
          <w:szCs w:val="22"/>
        </w:rPr>
        <w:t xml:space="preserve">  </w:t>
      </w:r>
      <w:proofErr w:type="gramEnd"/>
    </w:p>
    <w:p w:rsidR="00FD4BBD" w:rsidRDefault="00FD4BBD" w:rsidP="00FD4BBD">
      <w:pPr>
        <w:ind w:left="709"/>
        <w:rPr>
          <w:rFonts w:ascii="Lato" w:hAnsi="Lato"/>
          <w:sz w:val="22"/>
          <w:szCs w:val="22"/>
        </w:rPr>
      </w:pPr>
      <w:r>
        <w:rPr>
          <w:rFonts w:ascii="Lato" w:hAnsi="Lato"/>
          <w:sz w:val="22"/>
          <w:szCs w:val="22"/>
        </w:rPr>
        <w:t xml:space="preserve">  </w:t>
      </w:r>
      <w:r w:rsidR="00893A33" w:rsidRPr="00893A33">
        <w:rPr>
          <w:rFonts w:ascii="Lato" w:hAnsi="Lato"/>
          <w:sz w:val="22"/>
          <w:szCs w:val="22"/>
        </w:rPr>
        <w:t xml:space="preserve">Werknemer in een seizoen in minimaal 8 Officiële wedstrijden in het eerste elftal </w:t>
      </w:r>
      <w:proofErr w:type="gramStart"/>
      <w:r w:rsidR="00893A33" w:rsidRPr="00893A33">
        <w:rPr>
          <w:rFonts w:ascii="Lato" w:hAnsi="Lato"/>
          <w:sz w:val="22"/>
          <w:szCs w:val="22"/>
        </w:rPr>
        <w:t xml:space="preserve">van </w:t>
      </w:r>
      <w:r>
        <w:rPr>
          <w:rFonts w:ascii="Lato" w:hAnsi="Lato"/>
          <w:sz w:val="22"/>
          <w:szCs w:val="22"/>
        </w:rPr>
        <w:t xml:space="preserve"> </w:t>
      </w:r>
      <w:proofErr w:type="gramEnd"/>
    </w:p>
    <w:p w:rsidR="00FD4BBD" w:rsidRDefault="00FD4BBD" w:rsidP="00FD4BBD">
      <w:pPr>
        <w:ind w:left="709"/>
        <w:rPr>
          <w:rFonts w:ascii="Lato" w:hAnsi="Lato"/>
          <w:sz w:val="22"/>
          <w:szCs w:val="22"/>
        </w:rPr>
      </w:pPr>
      <w:r>
        <w:rPr>
          <w:rFonts w:ascii="Lato" w:hAnsi="Lato"/>
          <w:sz w:val="22"/>
          <w:szCs w:val="22"/>
        </w:rPr>
        <w:t xml:space="preserve">  </w:t>
      </w:r>
      <w:r w:rsidR="00893A33" w:rsidRPr="00893A33">
        <w:rPr>
          <w:rFonts w:ascii="Lato" w:hAnsi="Lato"/>
          <w:sz w:val="22"/>
          <w:szCs w:val="22"/>
        </w:rPr>
        <w:t xml:space="preserve">Werkgever </w:t>
      </w:r>
      <w:proofErr w:type="gramStart"/>
      <w:r w:rsidR="00893A33" w:rsidRPr="00893A33">
        <w:rPr>
          <w:rFonts w:ascii="Lato" w:hAnsi="Lato"/>
          <w:sz w:val="22"/>
          <w:szCs w:val="22"/>
        </w:rPr>
        <w:t xml:space="preserve">is </w:t>
      </w:r>
      <w:r>
        <w:rPr>
          <w:rFonts w:ascii="Lato" w:hAnsi="Lato"/>
          <w:sz w:val="22"/>
          <w:szCs w:val="22"/>
        </w:rPr>
        <w:t xml:space="preserve"> </w:t>
      </w:r>
      <w:proofErr w:type="gramEnd"/>
      <w:r w:rsidR="00893A33" w:rsidRPr="00893A33">
        <w:rPr>
          <w:rFonts w:ascii="Lato" w:hAnsi="Lato"/>
          <w:sz w:val="22"/>
          <w:szCs w:val="22"/>
        </w:rPr>
        <w:t xml:space="preserve">uitgekomen. De verplichting tot betaling van dit loon heeft geen </w:t>
      </w:r>
    </w:p>
    <w:p w:rsidR="00FD4BBD" w:rsidRDefault="00FD4BBD" w:rsidP="00FD4BBD">
      <w:pPr>
        <w:ind w:left="709"/>
        <w:rPr>
          <w:rFonts w:ascii="Lato" w:hAnsi="Lato"/>
          <w:sz w:val="22"/>
          <w:szCs w:val="22"/>
        </w:rPr>
      </w:pPr>
      <w:r>
        <w:rPr>
          <w:rFonts w:ascii="Lato" w:hAnsi="Lato"/>
          <w:sz w:val="22"/>
          <w:szCs w:val="22"/>
        </w:rPr>
        <w:t xml:space="preserve">  </w:t>
      </w:r>
      <w:r w:rsidR="00893A33" w:rsidRPr="00893A33">
        <w:rPr>
          <w:rFonts w:ascii="Lato" w:hAnsi="Lato"/>
          <w:sz w:val="22"/>
          <w:szCs w:val="22"/>
        </w:rPr>
        <w:t xml:space="preserve">terugwerkende kracht en gaat in vanaf de dag waarop het spelen in de achtste Officiële </w:t>
      </w:r>
    </w:p>
    <w:p w:rsidR="00FD4BBD" w:rsidRDefault="00FD4BBD" w:rsidP="00FD4BBD">
      <w:pPr>
        <w:ind w:left="709"/>
        <w:rPr>
          <w:rFonts w:ascii="Lato" w:hAnsi="Lato"/>
          <w:sz w:val="22"/>
          <w:szCs w:val="22"/>
        </w:rPr>
      </w:pPr>
      <w:r>
        <w:rPr>
          <w:rFonts w:ascii="Lato" w:hAnsi="Lato"/>
          <w:sz w:val="22"/>
          <w:szCs w:val="22"/>
        </w:rPr>
        <w:t xml:space="preserve">  </w:t>
      </w:r>
      <w:r w:rsidR="00893A33" w:rsidRPr="00893A33">
        <w:rPr>
          <w:rFonts w:ascii="Lato" w:hAnsi="Lato"/>
          <w:sz w:val="22"/>
          <w:szCs w:val="22"/>
        </w:rPr>
        <w:t xml:space="preserve">wedstrijd heeft plaatsgevonden. Onder Officiële wedstrijden wordt in dit artikellid </w:t>
      </w:r>
    </w:p>
    <w:p w:rsidR="00FD4BBD" w:rsidRDefault="00FD4BBD" w:rsidP="00FD4BBD">
      <w:pPr>
        <w:ind w:left="709"/>
        <w:rPr>
          <w:rFonts w:ascii="Lato" w:hAnsi="Lato"/>
          <w:sz w:val="22"/>
          <w:szCs w:val="22"/>
        </w:rPr>
      </w:pPr>
      <w:r>
        <w:rPr>
          <w:rFonts w:ascii="Lato" w:hAnsi="Lato"/>
          <w:sz w:val="22"/>
          <w:szCs w:val="22"/>
        </w:rPr>
        <w:t xml:space="preserve">  </w:t>
      </w:r>
      <w:r w:rsidR="00893A33" w:rsidRPr="00893A33">
        <w:rPr>
          <w:rFonts w:ascii="Lato" w:hAnsi="Lato"/>
          <w:sz w:val="22"/>
          <w:szCs w:val="22"/>
        </w:rPr>
        <w:t xml:space="preserve">verstaan: wedstrijden van het eerste elftal van Werkgever in het kader van de competitie </w:t>
      </w:r>
    </w:p>
    <w:p w:rsidR="00FD4BBD" w:rsidRDefault="00FD4BBD" w:rsidP="00FD4BBD">
      <w:pPr>
        <w:ind w:left="709"/>
        <w:rPr>
          <w:rFonts w:ascii="Lato" w:hAnsi="Lato"/>
          <w:sz w:val="22"/>
          <w:szCs w:val="22"/>
        </w:rPr>
      </w:pPr>
      <w:r>
        <w:rPr>
          <w:rFonts w:ascii="Lato" w:hAnsi="Lato"/>
          <w:sz w:val="22"/>
          <w:szCs w:val="22"/>
        </w:rPr>
        <w:t xml:space="preserve">  </w:t>
      </w:r>
      <w:proofErr w:type="gramStart"/>
      <w:r w:rsidR="00893A33" w:rsidRPr="00893A33">
        <w:rPr>
          <w:rFonts w:ascii="Lato" w:hAnsi="Lato"/>
          <w:sz w:val="22"/>
          <w:szCs w:val="22"/>
        </w:rPr>
        <w:t xml:space="preserve">(Eredivisie of Eerste Divisie), de eventuele </w:t>
      </w:r>
      <w:proofErr w:type="spellStart"/>
      <w:r w:rsidR="00893A33" w:rsidRPr="00893A33">
        <w:rPr>
          <w:rFonts w:ascii="Lato" w:hAnsi="Lato"/>
          <w:sz w:val="22"/>
          <w:szCs w:val="22"/>
        </w:rPr>
        <w:t>play-offs</w:t>
      </w:r>
      <w:proofErr w:type="spellEnd"/>
      <w:r w:rsidR="00893A33" w:rsidRPr="00893A33">
        <w:rPr>
          <w:rFonts w:ascii="Lato" w:hAnsi="Lato"/>
          <w:sz w:val="22"/>
          <w:szCs w:val="22"/>
        </w:rPr>
        <w:t xml:space="preserve"> (in het kader van </w:t>
      </w:r>
      <w:proofErr w:type="gramEnd"/>
    </w:p>
    <w:p w:rsidR="00517AD5" w:rsidRPr="00893A33" w:rsidRDefault="00FD4BBD" w:rsidP="00FD4BBD">
      <w:pPr>
        <w:ind w:left="709"/>
        <w:rPr>
          <w:rFonts w:ascii="Lato" w:eastAsia="Arial" w:hAnsi="Lato" w:cs="Arial"/>
          <w:sz w:val="22"/>
          <w:szCs w:val="22"/>
        </w:rPr>
      </w:pPr>
      <w:r>
        <w:rPr>
          <w:rFonts w:ascii="Lato" w:hAnsi="Lato"/>
          <w:sz w:val="22"/>
          <w:szCs w:val="22"/>
        </w:rPr>
        <w:t xml:space="preserve">   p</w:t>
      </w:r>
      <w:r w:rsidR="00893A33" w:rsidRPr="00893A33">
        <w:rPr>
          <w:rFonts w:ascii="Lato" w:hAnsi="Lato"/>
          <w:sz w:val="22"/>
          <w:szCs w:val="22"/>
        </w:rPr>
        <w:t>romotie/degradatie of Europees ticket) of de KNVB beker.</w:t>
      </w:r>
    </w:p>
    <w:p w:rsidR="00FD4BBD" w:rsidRDefault="00FD4BBD" w:rsidP="00081BFA">
      <w:pPr>
        <w:ind w:left="1418" w:hanging="1418"/>
        <w:rPr>
          <w:rFonts w:ascii="Lato" w:hAnsi="Lato"/>
          <w:sz w:val="22"/>
          <w:szCs w:val="22"/>
        </w:rPr>
      </w:pPr>
      <w:proofErr w:type="gramStart"/>
      <w:r>
        <w:rPr>
          <w:rFonts w:ascii="Lato" w:hAnsi="Lato"/>
          <w:sz w:val="22"/>
          <w:szCs w:val="22"/>
        </w:rPr>
        <w:t xml:space="preserve">2c.             </w:t>
      </w:r>
      <w:proofErr w:type="gramEnd"/>
      <w:r w:rsidR="00893A33" w:rsidRPr="00893A33">
        <w:rPr>
          <w:rFonts w:ascii="Lato" w:hAnsi="Lato"/>
          <w:sz w:val="22"/>
          <w:szCs w:val="22"/>
        </w:rPr>
        <w:t xml:space="preserve">Aan Werknemers die de leeftijd hebben van 23 jaar en ouder en die in gedeeltelijke dienst </w:t>
      </w:r>
    </w:p>
    <w:p w:rsidR="00FD4BBD" w:rsidRDefault="00FD4BBD" w:rsidP="00FD4BBD">
      <w:pPr>
        <w:ind w:left="1418" w:hanging="709"/>
        <w:rPr>
          <w:rFonts w:ascii="Lato" w:hAnsi="Lato"/>
          <w:sz w:val="22"/>
          <w:szCs w:val="22"/>
        </w:rPr>
      </w:pPr>
      <w:r>
        <w:rPr>
          <w:rFonts w:ascii="Lato" w:hAnsi="Lato"/>
          <w:sz w:val="22"/>
          <w:szCs w:val="22"/>
        </w:rPr>
        <w:t xml:space="preserve">   </w:t>
      </w:r>
      <w:r w:rsidR="00893A33" w:rsidRPr="00893A33">
        <w:rPr>
          <w:rFonts w:ascii="Lato" w:hAnsi="Lato"/>
          <w:sz w:val="22"/>
          <w:szCs w:val="22"/>
        </w:rPr>
        <w:t xml:space="preserve">zijn van de Werkgever, wordt een Maandsalaris toegekend van </w:t>
      </w:r>
      <w:proofErr w:type="gramStart"/>
      <w:r w:rsidR="00893A33" w:rsidRPr="00893A33">
        <w:rPr>
          <w:rFonts w:ascii="Lato" w:hAnsi="Lato"/>
          <w:sz w:val="22"/>
          <w:szCs w:val="22"/>
        </w:rPr>
        <w:t>tenminste</w:t>
      </w:r>
      <w:proofErr w:type="gramEnd"/>
      <w:r w:rsidR="00893A33" w:rsidRPr="00893A33">
        <w:rPr>
          <w:rFonts w:ascii="Lato" w:hAnsi="Lato"/>
          <w:sz w:val="22"/>
          <w:szCs w:val="22"/>
        </w:rPr>
        <w:t xml:space="preserve"> 100% van het </w:t>
      </w:r>
    </w:p>
    <w:p w:rsidR="00FD4BBD" w:rsidRDefault="00FD4BBD" w:rsidP="00FD4BBD">
      <w:pPr>
        <w:ind w:left="1418" w:hanging="709"/>
        <w:rPr>
          <w:rFonts w:ascii="Lato" w:hAnsi="Lato"/>
          <w:sz w:val="22"/>
          <w:szCs w:val="22"/>
        </w:rPr>
      </w:pPr>
      <w:r>
        <w:rPr>
          <w:rFonts w:ascii="Lato" w:hAnsi="Lato"/>
          <w:sz w:val="22"/>
          <w:szCs w:val="22"/>
        </w:rPr>
        <w:t xml:space="preserve">   </w:t>
      </w:r>
      <w:r w:rsidR="00893A33" w:rsidRPr="00893A33">
        <w:rPr>
          <w:rFonts w:ascii="Lato" w:hAnsi="Lato"/>
          <w:sz w:val="22"/>
          <w:szCs w:val="22"/>
        </w:rPr>
        <w:t xml:space="preserve">wettelijk minimumloon, zoals dat op basis van de Wet minimumloon en minimum </w:t>
      </w:r>
    </w:p>
    <w:p w:rsidR="00517AD5" w:rsidRPr="00893A33" w:rsidRDefault="00FD4BBD" w:rsidP="00FD4BBD">
      <w:pPr>
        <w:ind w:left="1418" w:hanging="709"/>
        <w:rPr>
          <w:rFonts w:ascii="Lato" w:eastAsia="Arial" w:hAnsi="Lato" w:cs="Arial"/>
          <w:sz w:val="22"/>
          <w:szCs w:val="22"/>
        </w:rPr>
      </w:pPr>
      <w:r>
        <w:rPr>
          <w:rFonts w:ascii="Lato" w:hAnsi="Lato"/>
          <w:sz w:val="22"/>
          <w:szCs w:val="22"/>
        </w:rPr>
        <w:t xml:space="preserve">   </w:t>
      </w:r>
      <w:r w:rsidR="00893A33" w:rsidRPr="00893A33">
        <w:rPr>
          <w:rFonts w:ascii="Lato" w:hAnsi="Lato"/>
          <w:sz w:val="22"/>
          <w:szCs w:val="22"/>
        </w:rPr>
        <w:t>vakantiebijslag jaarlijks wordt vastgesteld.</w:t>
      </w:r>
    </w:p>
    <w:p w:rsidR="00517AD5" w:rsidRPr="00893A33" w:rsidRDefault="00893A33" w:rsidP="00FD4BBD">
      <w:pPr>
        <w:tabs>
          <w:tab w:val="left" w:pos="709"/>
        </w:tabs>
        <w:ind w:left="1418" w:hanging="1418"/>
        <w:rPr>
          <w:rFonts w:ascii="Lato" w:eastAsia="Arial" w:hAnsi="Lato" w:cs="Arial"/>
          <w:sz w:val="22"/>
          <w:szCs w:val="22"/>
        </w:rPr>
      </w:pPr>
      <w:r w:rsidRPr="00893A33">
        <w:rPr>
          <w:rFonts w:ascii="Lato" w:hAnsi="Lato"/>
          <w:sz w:val="22"/>
          <w:szCs w:val="22"/>
        </w:rPr>
        <w:t xml:space="preserve">3a. </w:t>
      </w:r>
      <w:r w:rsidRPr="00893A33">
        <w:rPr>
          <w:rFonts w:ascii="Lato" w:hAnsi="Lato"/>
          <w:sz w:val="22"/>
          <w:szCs w:val="22"/>
        </w:rPr>
        <w:tab/>
      </w:r>
      <w:r w:rsidR="00FD4BBD">
        <w:rPr>
          <w:rFonts w:ascii="Lato" w:hAnsi="Lato"/>
          <w:sz w:val="22"/>
          <w:szCs w:val="22"/>
        </w:rPr>
        <w:t xml:space="preserve">   </w:t>
      </w:r>
      <w:r w:rsidRPr="00893A33">
        <w:rPr>
          <w:rFonts w:ascii="Lato" w:hAnsi="Lato"/>
          <w:sz w:val="22"/>
          <w:szCs w:val="22"/>
        </w:rPr>
        <w:t xml:space="preserve">De Werkgever die uitkomt in de Eredivisie zal </w:t>
      </w:r>
      <w:proofErr w:type="gramStart"/>
      <w:r w:rsidRPr="00893A33">
        <w:rPr>
          <w:rFonts w:ascii="Lato" w:hAnsi="Lato"/>
          <w:sz w:val="22"/>
          <w:szCs w:val="22"/>
        </w:rPr>
        <w:t>tenminste</w:t>
      </w:r>
      <w:proofErr w:type="gramEnd"/>
      <w:r w:rsidRPr="00893A33">
        <w:rPr>
          <w:rFonts w:ascii="Lato" w:hAnsi="Lato"/>
          <w:sz w:val="22"/>
          <w:szCs w:val="22"/>
        </w:rPr>
        <w:t xml:space="preserve"> 18 Werknemers in dienst </w:t>
      </w:r>
    </w:p>
    <w:p w:rsidR="00517AD5" w:rsidRPr="00893A33" w:rsidRDefault="00893A33">
      <w:pPr>
        <w:tabs>
          <w:tab w:val="left" w:pos="709"/>
        </w:tabs>
        <w:ind w:left="1418" w:hanging="1418"/>
        <w:rPr>
          <w:rFonts w:ascii="Lato" w:eastAsia="Arial" w:hAnsi="Lato" w:cs="Arial"/>
          <w:sz w:val="22"/>
          <w:szCs w:val="22"/>
        </w:rPr>
      </w:pPr>
      <w:r w:rsidRPr="00893A33">
        <w:rPr>
          <w:rFonts w:ascii="Lato" w:eastAsia="Arial" w:hAnsi="Lato" w:cs="Arial"/>
          <w:sz w:val="22"/>
          <w:szCs w:val="22"/>
        </w:rPr>
        <w:tab/>
      </w:r>
      <w:r w:rsidR="00FD4BBD">
        <w:rPr>
          <w:rFonts w:ascii="Lato" w:eastAsia="Arial" w:hAnsi="Lato" w:cs="Arial"/>
          <w:sz w:val="22"/>
          <w:szCs w:val="22"/>
        </w:rPr>
        <w:t xml:space="preserve">   </w:t>
      </w:r>
      <w:r w:rsidRPr="00893A33">
        <w:rPr>
          <w:rFonts w:ascii="Lato" w:eastAsia="Arial" w:hAnsi="Lato" w:cs="Arial"/>
          <w:sz w:val="22"/>
          <w:szCs w:val="22"/>
        </w:rPr>
        <w:t xml:space="preserve">hebben die een Maandsalaris verdienen van </w:t>
      </w:r>
      <w:proofErr w:type="gramStart"/>
      <w:r w:rsidRPr="00893A33">
        <w:rPr>
          <w:rFonts w:ascii="Lato" w:eastAsia="Arial" w:hAnsi="Lato" w:cs="Arial"/>
          <w:sz w:val="22"/>
          <w:szCs w:val="22"/>
        </w:rPr>
        <w:t>tenminste</w:t>
      </w:r>
      <w:proofErr w:type="gramEnd"/>
      <w:r w:rsidRPr="00893A33">
        <w:rPr>
          <w:rFonts w:ascii="Lato" w:eastAsia="Arial" w:hAnsi="Lato" w:cs="Arial"/>
          <w:sz w:val="22"/>
          <w:szCs w:val="22"/>
        </w:rPr>
        <w:t xml:space="preserve"> 100% van het minimumloon naar </w:t>
      </w:r>
    </w:p>
    <w:p w:rsidR="00517AD5" w:rsidRPr="00893A33" w:rsidRDefault="00893A33">
      <w:pPr>
        <w:tabs>
          <w:tab w:val="left" w:pos="709"/>
        </w:tabs>
        <w:ind w:left="1418" w:hanging="1418"/>
        <w:rPr>
          <w:rFonts w:ascii="Lato" w:eastAsia="Arial" w:hAnsi="Lato" w:cs="Arial"/>
          <w:sz w:val="22"/>
          <w:szCs w:val="22"/>
        </w:rPr>
      </w:pPr>
      <w:r w:rsidRPr="00893A33">
        <w:rPr>
          <w:rFonts w:ascii="Lato" w:eastAsia="Arial" w:hAnsi="Lato" w:cs="Arial"/>
          <w:sz w:val="22"/>
          <w:szCs w:val="22"/>
        </w:rPr>
        <w:tab/>
      </w:r>
      <w:r w:rsidR="00FD4BBD">
        <w:rPr>
          <w:rFonts w:ascii="Lato" w:eastAsia="Arial" w:hAnsi="Lato" w:cs="Arial"/>
          <w:sz w:val="22"/>
          <w:szCs w:val="22"/>
        </w:rPr>
        <w:t xml:space="preserve">   </w:t>
      </w:r>
      <w:r w:rsidRPr="00893A33">
        <w:rPr>
          <w:rFonts w:ascii="Lato" w:eastAsia="Arial" w:hAnsi="Lato" w:cs="Arial"/>
          <w:sz w:val="22"/>
          <w:szCs w:val="22"/>
        </w:rPr>
        <w:t xml:space="preserve">leeftijd zoals dat op basis van de Wet minimumloon en minimum vakantiebijslag jaarlijks </w:t>
      </w:r>
    </w:p>
    <w:p w:rsidR="00517AD5" w:rsidRPr="00893A33" w:rsidRDefault="00893A33">
      <w:pPr>
        <w:tabs>
          <w:tab w:val="left" w:pos="709"/>
        </w:tabs>
        <w:ind w:left="1418" w:hanging="1418"/>
        <w:rPr>
          <w:rFonts w:ascii="Lato" w:eastAsia="Arial" w:hAnsi="Lato" w:cs="Arial"/>
          <w:sz w:val="22"/>
          <w:szCs w:val="22"/>
        </w:rPr>
      </w:pPr>
      <w:r w:rsidRPr="00893A33">
        <w:rPr>
          <w:rFonts w:ascii="Lato" w:eastAsia="Arial" w:hAnsi="Lato" w:cs="Arial"/>
          <w:sz w:val="22"/>
          <w:szCs w:val="22"/>
        </w:rPr>
        <w:tab/>
      </w:r>
      <w:r w:rsidR="00FD4BBD">
        <w:rPr>
          <w:rFonts w:ascii="Lato" w:eastAsia="Arial" w:hAnsi="Lato" w:cs="Arial"/>
          <w:sz w:val="22"/>
          <w:szCs w:val="22"/>
        </w:rPr>
        <w:t xml:space="preserve">   </w:t>
      </w:r>
      <w:r w:rsidRPr="00893A33">
        <w:rPr>
          <w:rFonts w:ascii="Lato" w:eastAsia="Arial" w:hAnsi="Lato" w:cs="Arial"/>
          <w:sz w:val="22"/>
          <w:szCs w:val="22"/>
        </w:rPr>
        <w:t>wordt vastgesteld en die niet zijn uitgeleend aan een andere betaaldvoetbalorganisatie.</w:t>
      </w:r>
    </w:p>
    <w:p w:rsidR="00517AD5" w:rsidRPr="00893A33" w:rsidRDefault="00893A33">
      <w:pPr>
        <w:tabs>
          <w:tab w:val="left" w:pos="709"/>
        </w:tabs>
        <w:ind w:left="1414" w:hanging="1414"/>
        <w:rPr>
          <w:rFonts w:ascii="Lato" w:eastAsia="Arial" w:hAnsi="Lato" w:cs="Arial"/>
          <w:sz w:val="22"/>
          <w:szCs w:val="22"/>
        </w:rPr>
      </w:pPr>
      <w:r w:rsidRPr="00893A33">
        <w:rPr>
          <w:rFonts w:ascii="Lato" w:hAnsi="Lato"/>
          <w:sz w:val="22"/>
          <w:szCs w:val="22"/>
        </w:rPr>
        <w:t xml:space="preserve">3b. </w:t>
      </w:r>
      <w:r w:rsidRPr="00893A33">
        <w:rPr>
          <w:rFonts w:ascii="Lato" w:hAnsi="Lato"/>
          <w:sz w:val="22"/>
          <w:szCs w:val="22"/>
        </w:rPr>
        <w:tab/>
      </w:r>
      <w:r w:rsidR="00FD4BBD">
        <w:rPr>
          <w:rFonts w:ascii="Lato" w:hAnsi="Lato"/>
          <w:sz w:val="22"/>
          <w:szCs w:val="22"/>
        </w:rPr>
        <w:t xml:space="preserve">   </w:t>
      </w:r>
      <w:r w:rsidRPr="00893A33">
        <w:rPr>
          <w:rFonts w:ascii="Lato" w:hAnsi="Lato"/>
          <w:sz w:val="22"/>
          <w:szCs w:val="22"/>
        </w:rPr>
        <w:t xml:space="preserve">De Werkgever die uitkomt in de Eerste Divisie zal </w:t>
      </w:r>
      <w:proofErr w:type="gramStart"/>
      <w:r w:rsidRPr="00893A33">
        <w:rPr>
          <w:rFonts w:ascii="Lato" w:hAnsi="Lato"/>
          <w:sz w:val="22"/>
          <w:szCs w:val="22"/>
        </w:rPr>
        <w:t>tenminste</w:t>
      </w:r>
      <w:proofErr w:type="gramEnd"/>
      <w:r w:rsidRPr="00893A33">
        <w:rPr>
          <w:rFonts w:ascii="Lato" w:hAnsi="Lato"/>
          <w:sz w:val="22"/>
          <w:szCs w:val="22"/>
        </w:rPr>
        <w:t xml:space="preserve"> 16 Werknemers</w:t>
      </w:r>
    </w:p>
    <w:p w:rsidR="00517AD5" w:rsidRPr="00893A33" w:rsidRDefault="00893A33" w:rsidP="00FD4BBD">
      <w:pPr>
        <w:ind w:left="814"/>
        <w:rPr>
          <w:rFonts w:ascii="Lato" w:eastAsia="Arial" w:hAnsi="Lato" w:cs="Arial"/>
          <w:sz w:val="22"/>
          <w:szCs w:val="22"/>
        </w:rPr>
      </w:pPr>
      <w:r w:rsidRPr="00893A33">
        <w:rPr>
          <w:rFonts w:ascii="Lato" w:hAnsi="Lato"/>
          <w:sz w:val="22"/>
          <w:szCs w:val="22"/>
        </w:rPr>
        <w:t xml:space="preserve">in dienst hebben die een Maandsalaris verdienen van tenminste 100% van </w:t>
      </w:r>
      <w:proofErr w:type="gramStart"/>
      <w:r w:rsidRPr="00893A33">
        <w:rPr>
          <w:rFonts w:ascii="Lato" w:hAnsi="Lato"/>
          <w:sz w:val="22"/>
          <w:szCs w:val="22"/>
        </w:rPr>
        <w:t xml:space="preserve">het </w:t>
      </w:r>
      <w:r w:rsidR="00FD4BBD">
        <w:rPr>
          <w:rFonts w:ascii="Lato" w:hAnsi="Lato"/>
          <w:sz w:val="22"/>
          <w:szCs w:val="22"/>
        </w:rPr>
        <w:t xml:space="preserve">    </w:t>
      </w:r>
      <w:proofErr w:type="gramEnd"/>
      <w:r w:rsidRPr="00893A33">
        <w:rPr>
          <w:rFonts w:ascii="Lato" w:hAnsi="Lato"/>
          <w:sz w:val="22"/>
          <w:szCs w:val="22"/>
        </w:rPr>
        <w:t>minimumloon naar leeftijd zoals dat op basis van de Wet minimumloon en minimum vakantiebijslag jaarlijks wordt vastgesteld en die niet zijn uitgeleend aan een andere betaaldvoetbalorganisatie.</w:t>
      </w:r>
    </w:p>
    <w:p w:rsidR="00517AD5" w:rsidRPr="00893A33" w:rsidRDefault="00517AD5">
      <w:pPr>
        <w:rPr>
          <w:rFonts w:ascii="Lato" w:eastAsia="Arial" w:hAnsi="Lato" w:cs="Arial"/>
          <w:sz w:val="22"/>
          <w:szCs w:val="22"/>
        </w:rPr>
      </w:pPr>
    </w:p>
    <w:p w:rsidR="00517AD5" w:rsidRPr="00893A33" w:rsidRDefault="00893A33" w:rsidP="001D6890">
      <w:pPr>
        <w:ind w:firstLine="851"/>
        <w:rPr>
          <w:rFonts w:ascii="Lato" w:eastAsia="Arial" w:hAnsi="Lato" w:cs="Arial"/>
          <w:i/>
          <w:iCs/>
          <w:sz w:val="22"/>
          <w:szCs w:val="22"/>
          <w:u w:val="single"/>
        </w:rPr>
      </w:pPr>
      <w:r w:rsidRPr="00893A33">
        <w:rPr>
          <w:rFonts w:ascii="Lato" w:hAnsi="Lato"/>
          <w:i/>
          <w:iCs/>
          <w:sz w:val="22"/>
          <w:szCs w:val="22"/>
          <w:u w:val="single"/>
        </w:rPr>
        <w:t>Toelichting bij artikel 8 lid 3a en b</w:t>
      </w:r>
    </w:p>
    <w:p w:rsidR="00517AD5" w:rsidRDefault="00893A33" w:rsidP="001D6890">
      <w:pPr>
        <w:ind w:left="851"/>
        <w:rPr>
          <w:rFonts w:ascii="Lato" w:hAnsi="Lato"/>
          <w:i/>
          <w:iCs/>
          <w:sz w:val="22"/>
          <w:szCs w:val="22"/>
        </w:rPr>
      </w:pPr>
      <w:r w:rsidRPr="00893A33">
        <w:rPr>
          <w:rFonts w:ascii="Lato" w:hAnsi="Lato"/>
          <w:i/>
          <w:iCs/>
          <w:sz w:val="22"/>
          <w:szCs w:val="22"/>
        </w:rPr>
        <w:t>De verplichting tot</w:t>
      </w:r>
      <w:r w:rsidRPr="00893A33">
        <w:rPr>
          <w:rFonts w:ascii="Lato" w:hAnsi="Lato"/>
          <w:sz w:val="22"/>
          <w:szCs w:val="22"/>
        </w:rPr>
        <w:t xml:space="preserve"> </w:t>
      </w:r>
      <w:r w:rsidRPr="00893A33">
        <w:rPr>
          <w:rFonts w:ascii="Lato" w:hAnsi="Lato"/>
          <w:i/>
          <w:iCs/>
          <w:sz w:val="22"/>
          <w:szCs w:val="22"/>
        </w:rPr>
        <w:t>het in dienst hebben van een minimum aantal Werknemers als bedoeld in artikel 8 lid 3a en b geldt gedurende het gehele seizoen, waarbij het gedurende de periodes die door de KNVB zijn of worden vastgesteld als zogeheten overschrijvingsperiodes kan (en mag) voorkomen dat in verband met overschrijvingen van spelers een club tijdelijk minder dan het minimum aantal spelers in dienst heeft. In ieder geval dient per einde van de overschrijvings</w:t>
      </w:r>
      <w:r w:rsidR="00964185">
        <w:rPr>
          <w:rFonts w:ascii="Lato" w:hAnsi="Lato"/>
          <w:i/>
          <w:iCs/>
          <w:sz w:val="22"/>
          <w:szCs w:val="22"/>
        </w:rPr>
        <w:t>-</w:t>
      </w:r>
      <w:r w:rsidRPr="00893A33">
        <w:rPr>
          <w:rFonts w:ascii="Lato" w:hAnsi="Lato"/>
          <w:i/>
          <w:iCs/>
          <w:sz w:val="22"/>
          <w:szCs w:val="22"/>
        </w:rPr>
        <w:t>periode onverkort te worden voldaan aan het minimum aantal Werknemers dat een Werkgever in dienst dient te hebben.</w:t>
      </w:r>
    </w:p>
    <w:p w:rsidR="001D6890" w:rsidRDefault="001D6890" w:rsidP="001D6890">
      <w:pPr>
        <w:pStyle w:val="Lijstalinea"/>
        <w:ind w:left="851"/>
        <w:rPr>
          <w:rFonts w:ascii="Lato" w:eastAsia="Arial" w:hAnsi="Lato" w:cs="Arial"/>
          <w:i/>
          <w:iCs/>
          <w:sz w:val="22"/>
          <w:szCs w:val="22"/>
        </w:rPr>
      </w:pPr>
    </w:p>
    <w:p w:rsidR="00517AD5" w:rsidRPr="00893A33" w:rsidRDefault="00893A33" w:rsidP="001D6890">
      <w:pPr>
        <w:ind w:left="851" w:hanging="851"/>
        <w:rPr>
          <w:rFonts w:ascii="Lato" w:eastAsia="Arial" w:hAnsi="Lato" w:cs="Arial"/>
          <w:sz w:val="22"/>
          <w:szCs w:val="22"/>
        </w:rPr>
      </w:pPr>
      <w:r w:rsidRPr="00893A33">
        <w:rPr>
          <w:rFonts w:ascii="Lato" w:hAnsi="Lato"/>
          <w:sz w:val="22"/>
          <w:szCs w:val="22"/>
        </w:rPr>
        <w:t>4.</w:t>
      </w:r>
      <w:r w:rsidRPr="00893A33">
        <w:rPr>
          <w:rFonts w:ascii="Lato" w:hAnsi="Lato"/>
          <w:sz w:val="22"/>
          <w:szCs w:val="22"/>
        </w:rPr>
        <w:tab/>
        <w:t xml:space="preserve">In aanvulling op het bepaalde in artikel 1 lid 2 van deze CAO worden onder de Werknemers als bedoeld in lid 3 van dit artikel mede begrepen de spelers die een arbeidsovereenkomst hebben met een andere betaaldvoetbalorganisatie doch die zijn ingeleend door de in lid 3 genoemde Werkgever. </w:t>
      </w:r>
    </w:p>
    <w:p w:rsidR="00517AD5" w:rsidRPr="00893A33" w:rsidRDefault="00893A33" w:rsidP="001D6890">
      <w:pPr>
        <w:ind w:left="851" w:hanging="851"/>
        <w:rPr>
          <w:rFonts w:ascii="Lato" w:eastAsia="Arial" w:hAnsi="Lato" w:cs="Arial"/>
          <w:sz w:val="22"/>
          <w:szCs w:val="22"/>
        </w:rPr>
      </w:pPr>
      <w:r w:rsidRPr="00893A33">
        <w:rPr>
          <w:rFonts w:ascii="Lato" w:hAnsi="Lato"/>
          <w:sz w:val="22"/>
          <w:szCs w:val="22"/>
        </w:rPr>
        <w:t>5.</w:t>
      </w:r>
      <w:r w:rsidRPr="00893A33">
        <w:rPr>
          <w:rFonts w:ascii="Lato" w:hAnsi="Lato"/>
          <w:sz w:val="22"/>
          <w:szCs w:val="22"/>
        </w:rPr>
        <w:tab/>
        <w:t>Het Maandinkomen zal uiterlijk 10 dagen na het einde van de Maand aan de Werknemer worden uitbetaald.</w:t>
      </w:r>
    </w:p>
    <w:p w:rsidR="00517AD5" w:rsidRPr="00B84C55" w:rsidRDefault="00893A33" w:rsidP="001D6890">
      <w:pPr>
        <w:ind w:left="851" w:hanging="851"/>
        <w:rPr>
          <w:rFonts w:ascii="Lato" w:eastAsia="Arial" w:hAnsi="Lato" w:cs="Arial"/>
          <w:sz w:val="22"/>
          <w:szCs w:val="22"/>
        </w:rPr>
      </w:pPr>
      <w:r w:rsidRPr="00893A33">
        <w:rPr>
          <w:rFonts w:ascii="Lato" w:hAnsi="Lato"/>
          <w:sz w:val="22"/>
          <w:szCs w:val="22"/>
        </w:rPr>
        <w:lastRenderedPageBreak/>
        <w:t xml:space="preserve">6. </w:t>
      </w:r>
      <w:r w:rsidRPr="00893A33">
        <w:rPr>
          <w:rFonts w:ascii="Lato" w:hAnsi="Lato"/>
          <w:sz w:val="22"/>
          <w:szCs w:val="22"/>
        </w:rPr>
        <w:tab/>
      </w:r>
      <w:r w:rsidRPr="00B84C55">
        <w:rPr>
          <w:rFonts w:ascii="Lato" w:hAnsi="Lato"/>
          <w:sz w:val="22"/>
          <w:szCs w:val="22"/>
        </w:rPr>
        <w:t xml:space="preserve">In afwijking van het bepaalde in lid 3 van dit artikel geldt voor de Werkgever die </w:t>
      </w:r>
      <w:proofErr w:type="gramStart"/>
      <w:r w:rsidRPr="00B84C55">
        <w:rPr>
          <w:rFonts w:ascii="Lato" w:hAnsi="Lato"/>
          <w:sz w:val="22"/>
          <w:szCs w:val="22"/>
        </w:rPr>
        <w:t xml:space="preserve">conform  </w:t>
      </w:r>
      <w:proofErr w:type="gramEnd"/>
      <w:r w:rsidRPr="00B84C55">
        <w:rPr>
          <w:rFonts w:ascii="Lato" w:hAnsi="Lato"/>
          <w:sz w:val="22"/>
          <w:szCs w:val="22"/>
        </w:rPr>
        <w:t xml:space="preserve">de alsdan geldende reglementen van de KNVB vanuit de </w:t>
      </w:r>
      <w:r w:rsidR="00B84C55">
        <w:rPr>
          <w:rFonts w:ascii="Lato" w:hAnsi="Lato"/>
          <w:sz w:val="22"/>
          <w:szCs w:val="22"/>
        </w:rPr>
        <w:t>Tweede Divisie</w:t>
      </w:r>
      <w:r w:rsidRPr="00B84C55">
        <w:rPr>
          <w:rFonts w:ascii="Lato" w:hAnsi="Lato"/>
          <w:sz w:val="22"/>
          <w:szCs w:val="22"/>
        </w:rPr>
        <w:t xml:space="preserve"> gepromoveerd is naar de Eerste Divisie de navolgende regeling:</w:t>
      </w:r>
    </w:p>
    <w:p w:rsidR="00517AD5" w:rsidRPr="0011393A" w:rsidRDefault="00893A33" w:rsidP="001D6890">
      <w:pPr>
        <w:pStyle w:val="Lijstalinea"/>
        <w:numPr>
          <w:ilvl w:val="0"/>
          <w:numId w:val="9"/>
        </w:numPr>
        <w:tabs>
          <w:tab w:val="clear" w:pos="1134"/>
          <w:tab w:val="left" w:pos="709"/>
          <w:tab w:val="num" w:pos="1167"/>
        </w:tabs>
        <w:ind w:left="1167" w:hanging="316"/>
        <w:rPr>
          <w:rFonts w:ascii="Lato" w:eastAsia="Arial" w:hAnsi="Lato" w:cs="Arial"/>
        </w:rPr>
      </w:pPr>
      <w:r w:rsidRPr="00B84C55">
        <w:rPr>
          <w:rFonts w:ascii="Lato" w:hAnsi="Lato"/>
          <w:sz w:val="22"/>
          <w:szCs w:val="22"/>
        </w:rPr>
        <w:t xml:space="preserve">De Werkgever die na promotie vanuit de </w:t>
      </w:r>
      <w:r w:rsidR="00B84C55">
        <w:rPr>
          <w:rFonts w:ascii="Lato" w:hAnsi="Lato"/>
          <w:sz w:val="22"/>
          <w:szCs w:val="22"/>
        </w:rPr>
        <w:t>Tweede Divisie</w:t>
      </w:r>
      <w:r w:rsidR="00B84C55" w:rsidRPr="00B84C55">
        <w:rPr>
          <w:rFonts w:ascii="Lato" w:hAnsi="Lato"/>
          <w:sz w:val="22"/>
          <w:szCs w:val="22"/>
        </w:rPr>
        <w:t xml:space="preserve"> </w:t>
      </w:r>
      <w:r w:rsidRPr="00B84C55">
        <w:rPr>
          <w:rFonts w:ascii="Lato" w:hAnsi="Lato"/>
          <w:sz w:val="22"/>
          <w:szCs w:val="22"/>
        </w:rPr>
        <w:t xml:space="preserve">uitkomt in de Eerste Divisie zal in het eerste seizoen na voornoemde promotie </w:t>
      </w:r>
      <w:proofErr w:type="gramStart"/>
      <w:r w:rsidRPr="00B84C55">
        <w:rPr>
          <w:rFonts w:ascii="Lato" w:hAnsi="Lato"/>
          <w:sz w:val="22"/>
          <w:szCs w:val="22"/>
        </w:rPr>
        <w:t>tenminste</w:t>
      </w:r>
      <w:proofErr w:type="gramEnd"/>
      <w:r w:rsidRPr="00B84C55">
        <w:rPr>
          <w:rFonts w:ascii="Lato" w:hAnsi="Lato"/>
          <w:sz w:val="22"/>
          <w:szCs w:val="22"/>
        </w:rPr>
        <w:t xml:space="preserve"> 10 Werknemers in dienst hebben die een Maandsalaris verdienen van tenminste 50% en 6 Werknemers in dienst hebben die een Maandsalaris verdienen van tenminste 100% van het minimumloon naar leeftijd zoals dat op basis van de Wet minimumloon en minimum vakantiebijslag jaarlijks wordt vastgesteld.</w:t>
      </w:r>
    </w:p>
    <w:p w:rsidR="00517AD5" w:rsidRPr="0011393A" w:rsidRDefault="00893A33" w:rsidP="001D6890">
      <w:pPr>
        <w:pStyle w:val="Lijstalinea"/>
        <w:numPr>
          <w:ilvl w:val="0"/>
          <w:numId w:val="10"/>
        </w:numPr>
        <w:tabs>
          <w:tab w:val="clear" w:pos="1134"/>
          <w:tab w:val="left" w:pos="709"/>
          <w:tab w:val="num" w:pos="1167"/>
        </w:tabs>
        <w:ind w:left="1167" w:hanging="316"/>
        <w:rPr>
          <w:rFonts w:ascii="Lato" w:eastAsia="Arial" w:hAnsi="Lato" w:cs="Arial"/>
        </w:rPr>
      </w:pPr>
      <w:r w:rsidRPr="0011393A">
        <w:rPr>
          <w:rFonts w:ascii="Lato" w:hAnsi="Lato"/>
          <w:sz w:val="22"/>
          <w:szCs w:val="22"/>
        </w:rPr>
        <w:t xml:space="preserve">De Werkgever die na promotie vanuit de </w:t>
      </w:r>
      <w:r w:rsidR="00B84C55">
        <w:rPr>
          <w:rFonts w:ascii="Lato" w:hAnsi="Lato"/>
          <w:sz w:val="22"/>
          <w:szCs w:val="22"/>
        </w:rPr>
        <w:t>Tweede Divisie</w:t>
      </w:r>
      <w:r w:rsidR="00B84C55" w:rsidRPr="00B84C55">
        <w:rPr>
          <w:rFonts w:ascii="Lato" w:hAnsi="Lato"/>
          <w:sz w:val="22"/>
          <w:szCs w:val="22"/>
        </w:rPr>
        <w:t xml:space="preserve"> </w:t>
      </w:r>
      <w:r w:rsidRPr="00B84C55">
        <w:rPr>
          <w:rFonts w:ascii="Lato" w:hAnsi="Lato"/>
          <w:sz w:val="22"/>
          <w:szCs w:val="22"/>
        </w:rPr>
        <w:t xml:space="preserve">uitkomt in de Eerste Divisie zal in het tweede seizoen na voornoemde promotie </w:t>
      </w:r>
      <w:proofErr w:type="gramStart"/>
      <w:r w:rsidRPr="00B84C55">
        <w:rPr>
          <w:rFonts w:ascii="Lato" w:hAnsi="Lato"/>
          <w:sz w:val="22"/>
          <w:szCs w:val="22"/>
        </w:rPr>
        <w:t>tenminste</w:t>
      </w:r>
      <w:proofErr w:type="gramEnd"/>
      <w:r w:rsidRPr="00B84C55">
        <w:rPr>
          <w:rFonts w:ascii="Lato" w:hAnsi="Lato"/>
          <w:sz w:val="22"/>
          <w:szCs w:val="22"/>
        </w:rPr>
        <w:t xml:space="preserve"> 8 Werknemers in dienst hebben die een Maandsalaris verdienen van tenminste 50% en 8 Werknemers in dienst hebben die een Maandsalaris verdienen van tenminste 100% van het minimumloon naar leeftijd zoals dat op basis van de Wet minimumloon en minimum vakantiebijslag jaarlijks wordt </w:t>
      </w:r>
      <w:r w:rsidRPr="0011393A">
        <w:rPr>
          <w:rFonts w:ascii="Lato" w:hAnsi="Lato"/>
          <w:sz w:val="22"/>
          <w:szCs w:val="22"/>
        </w:rPr>
        <w:t>vastgesteld.</w:t>
      </w:r>
    </w:p>
    <w:p w:rsidR="00517AD5" w:rsidRPr="0011393A" w:rsidRDefault="00893A33" w:rsidP="001D6890">
      <w:pPr>
        <w:pStyle w:val="Lijstalinea"/>
        <w:numPr>
          <w:ilvl w:val="0"/>
          <w:numId w:val="11"/>
        </w:numPr>
        <w:tabs>
          <w:tab w:val="clear" w:pos="1134"/>
          <w:tab w:val="left" w:pos="709"/>
          <w:tab w:val="num" w:pos="1167"/>
        </w:tabs>
        <w:ind w:left="1167" w:hanging="316"/>
        <w:rPr>
          <w:rFonts w:ascii="Lato" w:eastAsia="Arial" w:hAnsi="Lato" w:cs="Arial"/>
        </w:rPr>
      </w:pPr>
      <w:r w:rsidRPr="00C015CE">
        <w:rPr>
          <w:rFonts w:ascii="Lato" w:hAnsi="Lato"/>
          <w:sz w:val="22"/>
          <w:szCs w:val="22"/>
        </w:rPr>
        <w:t xml:space="preserve">De Werkgever die na promotie vanuit de </w:t>
      </w:r>
      <w:r w:rsidR="009F759D">
        <w:rPr>
          <w:rFonts w:ascii="Lato" w:hAnsi="Lato"/>
          <w:sz w:val="22"/>
          <w:szCs w:val="22"/>
        </w:rPr>
        <w:t>Tweede Divisie</w:t>
      </w:r>
      <w:r w:rsidR="009F759D" w:rsidRPr="009F759D">
        <w:rPr>
          <w:rFonts w:ascii="Lato" w:hAnsi="Lato"/>
          <w:sz w:val="22"/>
          <w:szCs w:val="22"/>
        </w:rPr>
        <w:t xml:space="preserve"> </w:t>
      </w:r>
      <w:r w:rsidRPr="009F759D">
        <w:rPr>
          <w:rFonts w:ascii="Lato" w:hAnsi="Lato"/>
          <w:sz w:val="22"/>
          <w:szCs w:val="22"/>
        </w:rPr>
        <w:t xml:space="preserve">uitkomt in de Eerste Divisie zal in het derde seizoen na voornoemde promotie </w:t>
      </w:r>
      <w:proofErr w:type="gramStart"/>
      <w:r w:rsidRPr="009F759D">
        <w:rPr>
          <w:rFonts w:ascii="Lato" w:hAnsi="Lato"/>
          <w:sz w:val="22"/>
          <w:szCs w:val="22"/>
        </w:rPr>
        <w:t>tenminste</w:t>
      </w:r>
      <w:proofErr w:type="gramEnd"/>
      <w:r w:rsidRPr="009F759D">
        <w:rPr>
          <w:rFonts w:ascii="Lato" w:hAnsi="Lato"/>
          <w:sz w:val="22"/>
          <w:szCs w:val="22"/>
        </w:rPr>
        <w:t xml:space="preserve"> 4 Werknemers in dienst hebben die een Maandsalaris verdienen van tenminste 50% en 12 Werknemers in dienst hebben die een Maandsalaris verdienen van tenminste 100% van het minimumloon naar leeftijd zoals dat op basis van de Wet minimumloon en minimum vakan</w:t>
      </w:r>
      <w:r w:rsidRPr="0011393A">
        <w:rPr>
          <w:rFonts w:ascii="Lato" w:hAnsi="Lato"/>
          <w:sz w:val="22"/>
          <w:szCs w:val="22"/>
        </w:rPr>
        <w:t>tiebijslag jaarlijks wordt vastgesteld.</w:t>
      </w:r>
    </w:p>
    <w:p w:rsidR="00517AD5" w:rsidRPr="009F759D" w:rsidRDefault="00893A33" w:rsidP="001D6890">
      <w:pPr>
        <w:pStyle w:val="Lijstalinea"/>
        <w:numPr>
          <w:ilvl w:val="0"/>
          <w:numId w:val="12"/>
        </w:numPr>
        <w:tabs>
          <w:tab w:val="clear" w:pos="1134"/>
          <w:tab w:val="left" w:pos="709"/>
          <w:tab w:val="num" w:pos="1167"/>
        </w:tabs>
        <w:ind w:left="1167" w:hanging="316"/>
        <w:rPr>
          <w:rFonts w:ascii="Lato" w:eastAsia="Arial" w:hAnsi="Lato" w:cs="Arial"/>
          <w:i/>
          <w:iCs/>
          <w:sz w:val="22"/>
          <w:szCs w:val="22"/>
        </w:rPr>
      </w:pPr>
      <w:r w:rsidRPr="00C015CE">
        <w:rPr>
          <w:rFonts w:ascii="Lato" w:hAnsi="Lato"/>
          <w:sz w:val="22"/>
          <w:szCs w:val="22"/>
        </w:rPr>
        <w:t xml:space="preserve">De Werkgever die na promotie vanuit de </w:t>
      </w:r>
      <w:r w:rsidR="009F759D">
        <w:rPr>
          <w:rFonts w:ascii="Lato" w:hAnsi="Lato"/>
          <w:sz w:val="22"/>
          <w:szCs w:val="22"/>
        </w:rPr>
        <w:t>Tweede Divisie</w:t>
      </w:r>
      <w:r w:rsidR="009F759D" w:rsidRPr="009F759D">
        <w:rPr>
          <w:rFonts w:ascii="Lato" w:hAnsi="Lato"/>
          <w:sz w:val="22"/>
          <w:szCs w:val="22"/>
        </w:rPr>
        <w:t xml:space="preserve"> </w:t>
      </w:r>
      <w:r w:rsidRPr="009F759D">
        <w:rPr>
          <w:rFonts w:ascii="Lato" w:hAnsi="Lato"/>
          <w:sz w:val="22"/>
          <w:szCs w:val="22"/>
        </w:rPr>
        <w:t>uitkomt in de Eerste Divisie zal in het vierde seizoen na voornoemde promotie dienen te voldoen aan de bepalingen zoals vastgelegd in lid 3b van dit artikel.</w:t>
      </w:r>
    </w:p>
    <w:p w:rsidR="009F759D" w:rsidRDefault="009F759D" w:rsidP="00DE2B5D">
      <w:pPr>
        <w:ind w:left="851" w:hanging="851"/>
        <w:rPr>
          <w:rFonts w:ascii="Lato" w:hAnsi="Lato"/>
          <w:b/>
          <w:sz w:val="22"/>
          <w:szCs w:val="22"/>
        </w:rPr>
      </w:pPr>
    </w:p>
    <w:p w:rsidR="00517AD5" w:rsidRPr="00870E0E" w:rsidRDefault="00893A33">
      <w:pPr>
        <w:rPr>
          <w:rFonts w:ascii="Lato" w:eastAsia="Arial Bold" w:hAnsi="Lato" w:cs="Arial Bold"/>
          <w:b/>
          <w:sz w:val="22"/>
          <w:szCs w:val="22"/>
        </w:rPr>
      </w:pPr>
      <w:r w:rsidRPr="00870E0E">
        <w:rPr>
          <w:rFonts w:ascii="Lato" w:hAnsi="Lato"/>
          <w:b/>
          <w:sz w:val="22"/>
          <w:szCs w:val="22"/>
        </w:rPr>
        <w:t>Artikel 9</w:t>
      </w:r>
    </w:p>
    <w:p w:rsidR="00517AD5" w:rsidRPr="00893A33" w:rsidRDefault="00517AD5">
      <w:pPr>
        <w:rPr>
          <w:rFonts w:ascii="Lato" w:eastAsia="Arial" w:hAnsi="Lato" w:cs="Arial"/>
          <w:sz w:val="22"/>
          <w:szCs w:val="22"/>
        </w:rPr>
      </w:pPr>
    </w:p>
    <w:p w:rsidR="00517AD5" w:rsidRPr="00893A33" w:rsidRDefault="00893A33">
      <w:pPr>
        <w:rPr>
          <w:rFonts w:ascii="Lato" w:eastAsia="Arial" w:hAnsi="Lato" w:cs="Arial"/>
          <w:sz w:val="22"/>
          <w:szCs w:val="22"/>
          <w:u w:val="single"/>
        </w:rPr>
      </w:pPr>
      <w:r w:rsidRPr="00893A33">
        <w:rPr>
          <w:rFonts w:ascii="Lato" w:hAnsi="Lato"/>
          <w:sz w:val="22"/>
          <w:szCs w:val="22"/>
          <w:u w:val="single"/>
        </w:rPr>
        <w:t>Vakantietoeslag</w:t>
      </w:r>
    </w:p>
    <w:p w:rsidR="00517AD5" w:rsidRPr="00893A33" w:rsidRDefault="00517AD5">
      <w:pPr>
        <w:rPr>
          <w:rFonts w:ascii="Lato" w:eastAsia="Arial" w:hAnsi="Lato" w:cs="Arial"/>
          <w:sz w:val="22"/>
          <w:szCs w:val="22"/>
          <w:u w:val="single"/>
        </w:rPr>
      </w:pPr>
    </w:p>
    <w:p w:rsidR="00517AD5" w:rsidRPr="00893A33" w:rsidRDefault="00893A33">
      <w:pPr>
        <w:rPr>
          <w:rFonts w:ascii="Lato" w:eastAsia="Arial" w:hAnsi="Lato" w:cs="Arial"/>
          <w:sz w:val="22"/>
          <w:szCs w:val="22"/>
        </w:rPr>
      </w:pPr>
      <w:r w:rsidRPr="00893A33">
        <w:rPr>
          <w:rFonts w:ascii="Lato" w:hAnsi="Lato"/>
          <w:sz w:val="22"/>
          <w:szCs w:val="22"/>
        </w:rPr>
        <w:t>De Werknemer heeft recht op een vakantietoeslag van 8 procent over zijn Jaarinkomen zulks met een maximum van 8 procent over 3 maal het volledig wettelijk minimumloon</w:t>
      </w:r>
      <w:r w:rsidR="00431F16">
        <w:rPr>
          <w:rFonts w:ascii="Lato" w:hAnsi="Lato"/>
          <w:sz w:val="22"/>
          <w:szCs w:val="22"/>
        </w:rPr>
        <w:t xml:space="preserve"> op jaarbasis (voor 2</w:t>
      </w:r>
      <w:r w:rsidR="009F759D">
        <w:rPr>
          <w:rFonts w:ascii="Lato" w:hAnsi="Lato"/>
          <w:sz w:val="22"/>
          <w:szCs w:val="22"/>
        </w:rPr>
        <w:t>2</w:t>
      </w:r>
      <w:r w:rsidR="00431F16">
        <w:rPr>
          <w:rFonts w:ascii="Lato" w:hAnsi="Lato"/>
          <w:sz w:val="22"/>
          <w:szCs w:val="22"/>
        </w:rPr>
        <w:t xml:space="preserve"> jaar en ouder)</w:t>
      </w:r>
      <w:r w:rsidRPr="00893A33">
        <w:rPr>
          <w:rFonts w:ascii="Lato" w:hAnsi="Lato"/>
          <w:sz w:val="22"/>
          <w:szCs w:val="22"/>
        </w:rPr>
        <w:t>, zoals dat op basis van de Wet minimumloon en minimum vakantiebijslag jaarlijks wordt vastgesteld en welke dient te worden uitbetaald met het inkomen van de maand mei. Indien de Werknemer een Jaarsalaris verdient van minimaal drie maal het voor dat jaar vastgestelde maximumdagloon in het kader van de WW/WIA, wordt de vakantietoeslag geacht reeds te zijn inbegrepen bij het Jaarsalaris. Werknemer zal alsdan aldus geen separate aanspraak kunnen maken op vakantietoeslag.</w:t>
      </w:r>
    </w:p>
    <w:p w:rsidR="00517AD5" w:rsidRPr="00893A33" w:rsidRDefault="00517AD5">
      <w:pPr>
        <w:rPr>
          <w:rFonts w:ascii="Lato" w:eastAsia="Arial" w:hAnsi="Lato" w:cs="Arial"/>
          <w:sz w:val="22"/>
          <w:szCs w:val="22"/>
        </w:rPr>
      </w:pPr>
    </w:p>
    <w:p w:rsidR="00517AD5" w:rsidRPr="00893A33" w:rsidRDefault="00893A33">
      <w:pPr>
        <w:rPr>
          <w:rFonts w:ascii="Lato" w:eastAsia="Arial" w:hAnsi="Lato" w:cs="Arial"/>
          <w:i/>
          <w:iCs/>
          <w:sz w:val="22"/>
          <w:szCs w:val="22"/>
          <w:u w:val="single"/>
        </w:rPr>
      </w:pPr>
      <w:r w:rsidRPr="00893A33">
        <w:rPr>
          <w:rFonts w:ascii="Lato" w:hAnsi="Lato"/>
          <w:i/>
          <w:iCs/>
          <w:sz w:val="22"/>
          <w:szCs w:val="22"/>
          <w:u w:val="single"/>
        </w:rPr>
        <w:t>Toelichting bij artikel 9</w:t>
      </w:r>
    </w:p>
    <w:p w:rsidR="00517AD5" w:rsidRPr="00893A33" w:rsidRDefault="00893A33">
      <w:pPr>
        <w:rPr>
          <w:rFonts w:ascii="Lato" w:eastAsia="Arial" w:hAnsi="Lato" w:cs="Arial"/>
          <w:i/>
          <w:iCs/>
          <w:sz w:val="22"/>
          <w:szCs w:val="22"/>
        </w:rPr>
      </w:pPr>
      <w:r w:rsidRPr="00893A33">
        <w:rPr>
          <w:rFonts w:ascii="Lato" w:hAnsi="Lato"/>
          <w:i/>
          <w:iCs/>
          <w:sz w:val="22"/>
          <w:szCs w:val="22"/>
        </w:rPr>
        <w:t>Onder volledig wettelijk minimumloon wordt in artikel 9 verstaan het wettelijk minimumloon zoals dat op basis van de Wet minimumloon en minimum vakantiebijslag wordt vastgesteld voor werknemers van 2</w:t>
      </w:r>
      <w:r w:rsidR="009F759D">
        <w:rPr>
          <w:rFonts w:ascii="Lato" w:hAnsi="Lato"/>
          <w:i/>
          <w:iCs/>
          <w:sz w:val="22"/>
          <w:szCs w:val="22"/>
        </w:rPr>
        <w:t>2</w:t>
      </w:r>
      <w:r w:rsidRPr="00893A33">
        <w:rPr>
          <w:rFonts w:ascii="Lato" w:hAnsi="Lato"/>
          <w:i/>
          <w:iCs/>
          <w:sz w:val="22"/>
          <w:szCs w:val="22"/>
        </w:rPr>
        <w:t xml:space="preserve"> jaar en ouder op 1 januari direct voorafgaand aan de desbetreffende maand mei. </w:t>
      </w:r>
    </w:p>
    <w:p w:rsidR="00517AD5" w:rsidRPr="00893A33" w:rsidRDefault="00517AD5">
      <w:pPr>
        <w:rPr>
          <w:rFonts w:ascii="Lato" w:eastAsia="Arial" w:hAnsi="Lato" w:cs="Arial"/>
          <w:sz w:val="22"/>
          <w:szCs w:val="22"/>
        </w:rPr>
      </w:pPr>
    </w:p>
    <w:p w:rsidR="00DE2B5D" w:rsidRDefault="00DE2B5D">
      <w:pPr>
        <w:rPr>
          <w:rFonts w:ascii="Lato" w:hAnsi="Lato"/>
          <w:b/>
          <w:sz w:val="22"/>
          <w:szCs w:val="22"/>
        </w:rPr>
      </w:pPr>
    </w:p>
    <w:p w:rsidR="00DE2B5D" w:rsidRDefault="00DE2B5D">
      <w:pPr>
        <w:rPr>
          <w:rFonts w:ascii="Lato" w:hAnsi="Lato"/>
          <w:b/>
          <w:sz w:val="22"/>
          <w:szCs w:val="22"/>
        </w:rPr>
      </w:pPr>
    </w:p>
    <w:p w:rsidR="00DE2B5D" w:rsidRDefault="00DE2B5D">
      <w:pPr>
        <w:rPr>
          <w:rFonts w:ascii="Lato" w:hAnsi="Lato"/>
          <w:b/>
          <w:sz w:val="22"/>
          <w:szCs w:val="22"/>
        </w:rPr>
      </w:pPr>
    </w:p>
    <w:p w:rsidR="00DE2B5D" w:rsidRDefault="00DE2B5D">
      <w:pPr>
        <w:rPr>
          <w:rFonts w:ascii="Lato" w:hAnsi="Lato"/>
          <w:b/>
          <w:sz w:val="22"/>
          <w:szCs w:val="22"/>
        </w:rPr>
      </w:pPr>
    </w:p>
    <w:p w:rsidR="00517AD5" w:rsidRPr="00870E0E" w:rsidRDefault="00893A33">
      <w:pPr>
        <w:rPr>
          <w:rFonts w:ascii="Lato" w:eastAsia="Arial" w:hAnsi="Lato" w:cs="Arial"/>
          <w:b/>
          <w:sz w:val="22"/>
          <w:szCs w:val="22"/>
        </w:rPr>
      </w:pPr>
      <w:r w:rsidRPr="00870E0E">
        <w:rPr>
          <w:rFonts w:ascii="Lato" w:hAnsi="Lato"/>
          <w:b/>
          <w:sz w:val="22"/>
          <w:szCs w:val="22"/>
        </w:rPr>
        <w:lastRenderedPageBreak/>
        <w:t>Artikel 10</w:t>
      </w:r>
    </w:p>
    <w:p w:rsidR="00517AD5" w:rsidRPr="00893A33" w:rsidRDefault="00517AD5">
      <w:pPr>
        <w:rPr>
          <w:rFonts w:ascii="Lato" w:eastAsia="Arial" w:hAnsi="Lato" w:cs="Arial"/>
          <w:sz w:val="22"/>
          <w:szCs w:val="22"/>
        </w:rPr>
      </w:pPr>
    </w:p>
    <w:p w:rsidR="00517AD5" w:rsidRPr="00893A33" w:rsidRDefault="00893A33">
      <w:pPr>
        <w:rPr>
          <w:rFonts w:ascii="Lato" w:eastAsia="Arial" w:hAnsi="Lato" w:cs="Arial"/>
          <w:sz w:val="22"/>
          <w:szCs w:val="22"/>
          <w:u w:val="single"/>
        </w:rPr>
      </w:pPr>
      <w:r w:rsidRPr="00893A33">
        <w:rPr>
          <w:rFonts w:ascii="Lato" w:hAnsi="Lato"/>
          <w:sz w:val="22"/>
          <w:szCs w:val="22"/>
          <w:u w:val="single"/>
        </w:rPr>
        <w:t>Geoorloofd verzuim</w:t>
      </w:r>
    </w:p>
    <w:p w:rsidR="00517AD5" w:rsidRPr="00893A33" w:rsidRDefault="00517AD5">
      <w:pPr>
        <w:rPr>
          <w:rFonts w:ascii="Lato" w:eastAsia="Arial" w:hAnsi="Lato" w:cs="Arial"/>
          <w:sz w:val="22"/>
          <w:szCs w:val="22"/>
          <w:u w:val="single"/>
        </w:rPr>
      </w:pPr>
    </w:p>
    <w:p w:rsidR="00517AD5" w:rsidRPr="00893A33" w:rsidRDefault="00893A33">
      <w:pPr>
        <w:rPr>
          <w:rFonts w:ascii="Lato" w:eastAsia="Arial" w:hAnsi="Lato" w:cs="Arial"/>
          <w:sz w:val="22"/>
          <w:szCs w:val="22"/>
        </w:rPr>
      </w:pPr>
      <w:r w:rsidRPr="00893A33">
        <w:rPr>
          <w:rFonts w:ascii="Lato" w:hAnsi="Lato"/>
          <w:sz w:val="22"/>
          <w:szCs w:val="22"/>
        </w:rPr>
        <w:t>Met uitsluiting van het anders en overig bepaalde in artikel 7: 629b BW is het navolgende van toepassing:</w:t>
      </w:r>
    </w:p>
    <w:p w:rsidR="00517AD5" w:rsidRPr="00893A33" w:rsidRDefault="00517AD5">
      <w:pPr>
        <w:rPr>
          <w:rFonts w:ascii="Lato" w:eastAsia="Arial" w:hAnsi="Lato" w:cs="Arial"/>
          <w:sz w:val="22"/>
          <w:szCs w:val="22"/>
        </w:rPr>
      </w:pPr>
    </w:p>
    <w:p w:rsidR="00A42A1D" w:rsidRPr="00A42A1D" w:rsidRDefault="00893A33" w:rsidP="00A42A1D">
      <w:pPr>
        <w:numPr>
          <w:ilvl w:val="0"/>
          <w:numId w:val="13"/>
        </w:numPr>
        <w:tabs>
          <w:tab w:val="clear" w:pos="720"/>
          <w:tab w:val="num" w:pos="709"/>
        </w:tabs>
        <w:ind w:left="785" w:hanging="785"/>
        <w:rPr>
          <w:rFonts w:ascii="Lato" w:eastAsia="Arial" w:hAnsi="Lato" w:cs="Arial"/>
          <w:sz w:val="22"/>
          <w:szCs w:val="22"/>
        </w:rPr>
      </w:pPr>
      <w:r w:rsidRPr="00893A33">
        <w:rPr>
          <w:rFonts w:ascii="Lato" w:hAnsi="Lato"/>
          <w:sz w:val="22"/>
          <w:szCs w:val="22"/>
        </w:rPr>
        <w:t>De Werknemer behoudt aanspraak op het voor het tijdv</w:t>
      </w:r>
      <w:r w:rsidR="00A42A1D">
        <w:rPr>
          <w:rFonts w:ascii="Lato" w:hAnsi="Lato"/>
          <w:sz w:val="22"/>
          <w:szCs w:val="22"/>
        </w:rPr>
        <w:t>ak overeengekomen salaris in de</w:t>
      </w:r>
    </w:p>
    <w:p w:rsidR="00517AD5" w:rsidRPr="00893A33" w:rsidRDefault="00893A33" w:rsidP="00A42A1D">
      <w:pPr>
        <w:ind w:left="709"/>
        <w:rPr>
          <w:rFonts w:ascii="Lato" w:eastAsia="Arial" w:hAnsi="Lato" w:cs="Arial"/>
          <w:sz w:val="22"/>
          <w:szCs w:val="22"/>
        </w:rPr>
      </w:pPr>
      <w:r w:rsidRPr="00893A33">
        <w:rPr>
          <w:rFonts w:ascii="Lato" w:hAnsi="Lato"/>
          <w:sz w:val="22"/>
          <w:szCs w:val="22"/>
        </w:rPr>
        <w:t xml:space="preserve">volgende gevallen en voor de </w:t>
      </w:r>
      <w:proofErr w:type="gramStart"/>
      <w:r w:rsidRPr="00893A33">
        <w:rPr>
          <w:rFonts w:ascii="Lato" w:hAnsi="Lato"/>
          <w:sz w:val="22"/>
          <w:szCs w:val="22"/>
        </w:rPr>
        <w:t>respectievelijk</w:t>
      </w:r>
      <w:proofErr w:type="gramEnd"/>
      <w:r w:rsidRPr="00893A33">
        <w:rPr>
          <w:rFonts w:ascii="Lato" w:hAnsi="Lato"/>
          <w:sz w:val="22"/>
          <w:szCs w:val="22"/>
        </w:rPr>
        <w:t xml:space="preserve"> bij elk van deze gevallen bepaalde termijnen van verlof waarin hij de bedongen arbeid niet heeft kunnen verrichten, mits hij waar mogelijk tenminste een dag tevoren en onder overlegging van bewijsstukken aan de Werkgever of diens gemachtigde van het verzuim kennis geeft en de gebeurtenis c.q. plechtigheid in het desbetreffende geval daadwerkelijk bijwoont:</w:t>
      </w:r>
    </w:p>
    <w:p w:rsidR="00517AD5" w:rsidRPr="00893A33" w:rsidRDefault="00893A33" w:rsidP="00964185">
      <w:pPr>
        <w:numPr>
          <w:ilvl w:val="1"/>
          <w:numId w:val="14"/>
        </w:numPr>
        <w:tabs>
          <w:tab w:val="clear" w:pos="1080"/>
          <w:tab w:val="num" w:pos="1113"/>
        </w:tabs>
        <w:ind w:left="1113" w:hanging="404"/>
        <w:rPr>
          <w:rFonts w:ascii="Lato" w:eastAsia="Arial" w:hAnsi="Lato" w:cs="Arial"/>
          <w:sz w:val="22"/>
          <w:szCs w:val="22"/>
        </w:rPr>
      </w:pPr>
      <w:r w:rsidRPr="00893A33">
        <w:rPr>
          <w:rFonts w:ascii="Lato" w:hAnsi="Lato"/>
          <w:sz w:val="22"/>
          <w:szCs w:val="22"/>
        </w:rPr>
        <w:t>van de dag van overlijden tot en met de dag van de begrafenis bij overlijden en begrafenis van de Echtgenote, de ouders of van een tot het gezin behorend kind of pleegkind van de Werknemer;</w:t>
      </w:r>
    </w:p>
    <w:p w:rsidR="00517AD5" w:rsidRPr="00893A33" w:rsidRDefault="00893A33" w:rsidP="00893A33">
      <w:pPr>
        <w:numPr>
          <w:ilvl w:val="1"/>
          <w:numId w:val="14"/>
        </w:numPr>
        <w:tabs>
          <w:tab w:val="clear" w:pos="1080"/>
          <w:tab w:val="num" w:pos="1113"/>
        </w:tabs>
        <w:ind w:left="1113" w:hanging="393"/>
        <w:rPr>
          <w:rFonts w:ascii="Lato" w:eastAsia="Arial" w:hAnsi="Lato" w:cs="Arial"/>
          <w:sz w:val="22"/>
          <w:szCs w:val="22"/>
        </w:rPr>
      </w:pPr>
      <w:r w:rsidRPr="00893A33">
        <w:rPr>
          <w:rFonts w:ascii="Lato" w:hAnsi="Lato"/>
          <w:sz w:val="22"/>
          <w:szCs w:val="22"/>
        </w:rPr>
        <w:t>gedurende een dag op de dag van de begrafenis van grootouders, grootouders van de Echtgenote, broers, zusters, schoonouders, schoonzoons, schoondochters, zwagers en schoonzusters van de Werknemer;</w:t>
      </w:r>
    </w:p>
    <w:p w:rsidR="00517AD5" w:rsidRPr="00893A33" w:rsidRDefault="00893A33" w:rsidP="00893A33">
      <w:pPr>
        <w:numPr>
          <w:ilvl w:val="1"/>
          <w:numId w:val="14"/>
        </w:numPr>
        <w:tabs>
          <w:tab w:val="clear" w:pos="1080"/>
          <w:tab w:val="num" w:pos="1113"/>
        </w:tabs>
        <w:ind w:left="1113" w:hanging="393"/>
        <w:rPr>
          <w:rFonts w:ascii="Lato" w:eastAsia="Arial" w:hAnsi="Lato" w:cs="Arial"/>
          <w:sz w:val="22"/>
          <w:szCs w:val="22"/>
        </w:rPr>
      </w:pPr>
      <w:r w:rsidRPr="00893A33">
        <w:rPr>
          <w:rFonts w:ascii="Lato" w:hAnsi="Lato"/>
          <w:sz w:val="22"/>
          <w:szCs w:val="22"/>
        </w:rPr>
        <w:t>gedurende een dag bij ondertrouw van de Werknemer zelf en gedurende twee achtereenvolgende dagen bij zijn huwelijk;</w:t>
      </w:r>
    </w:p>
    <w:p w:rsidR="00517AD5" w:rsidRPr="00893A33" w:rsidRDefault="00893A33" w:rsidP="00893A33">
      <w:pPr>
        <w:numPr>
          <w:ilvl w:val="1"/>
          <w:numId w:val="14"/>
        </w:numPr>
        <w:tabs>
          <w:tab w:val="clear" w:pos="1080"/>
          <w:tab w:val="num" w:pos="1113"/>
        </w:tabs>
        <w:ind w:left="1113" w:hanging="393"/>
        <w:rPr>
          <w:rFonts w:ascii="Lato" w:eastAsia="Arial" w:hAnsi="Lato" w:cs="Arial"/>
          <w:sz w:val="22"/>
          <w:szCs w:val="22"/>
        </w:rPr>
      </w:pPr>
      <w:r w:rsidRPr="00893A33">
        <w:rPr>
          <w:rFonts w:ascii="Lato" w:hAnsi="Lato"/>
          <w:sz w:val="22"/>
          <w:szCs w:val="22"/>
        </w:rPr>
        <w:t>gedurende een dag bij huwelijk een zijner kinderen, pleegkinderen, broers en zusters, ouders en schoonouders, zwagers en schoonzusters;</w:t>
      </w:r>
    </w:p>
    <w:p w:rsidR="00517AD5" w:rsidRPr="00893A33" w:rsidRDefault="00893A33" w:rsidP="00893A33">
      <w:pPr>
        <w:numPr>
          <w:ilvl w:val="1"/>
          <w:numId w:val="14"/>
        </w:numPr>
        <w:tabs>
          <w:tab w:val="clear" w:pos="1080"/>
          <w:tab w:val="num" w:pos="1113"/>
        </w:tabs>
        <w:ind w:left="1113" w:hanging="393"/>
        <w:rPr>
          <w:rFonts w:ascii="Lato" w:eastAsia="Arial" w:hAnsi="Lato" w:cs="Arial"/>
          <w:sz w:val="22"/>
          <w:szCs w:val="22"/>
        </w:rPr>
      </w:pPr>
      <w:r w:rsidRPr="00893A33">
        <w:rPr>
          <w:rFonts w:ascii="Lato" w:hAnsi="Lato"/>
          <w:sz w:val="22"/>
          <w:szCs w:val="22"/>
        </w:rPr>
        <w:t>gedurende een dag bij bevalling van de Echtgenote;</w:t>
      </w:r>
    </w:p>
    <w:p w:rsidR="00517AD5" w:rsidRPr="00870E0E" w:rsidRDefault="00893A33" w:rsidP="00893A33">
      <w:pPr>
        <w:numPr>
          <w:ilvl w:val="1"/>
          <w:numId w:val="14"/>
        </w:numPr>
        <w:tabs>
          <w:tab w:val="clear" w:pos="1080"/>
          <w:tab w:val="num" w:pos="1113"/>
        </w:tabs>
        <w:ind w:left="1113" w:hanging="393"/>
        <w:rPr>
          <w:rFonts w:ascii="Lato" w:eastAsia="Arial" w:hAnsi="Lato" w:cs="Arial"/>
          <w:sz w:val="22"/>
          <w:szCs w:val="22"/>
        </w:rPr>
      </w:pPr>
      <w:r w:rsidRPr="00893A33">
        <w:rPr>
          <w:rFonts w:ascii="Lato" w:hAnsi="Lato"/>
          <w:sz w:val="22"/>
          <w:szCs w:val="22"/>
        </w:rPr>
        <w:t>gedurende een dag bij verhuizing van de Werknemer;</w:t>
      </w:r>
    </w:p>
    <w:p w:rsidR="00517AD5" w:rsidRPr="00893A33" w:rsidRDefault="00893A33" w:rsidP="00893A33">
      <w:pPr>
        <w:numPr>
          <w:ilvl w:val="1"/>
          <w:numId w:val="14"/>
        </w:numPr>
        <w:tabs>
          <w:tab w:val="clear" w:pos="1080"/>
          <w:tab w:val="num" w:pos="1113"/>
        </w:tabs>
        <w:ind w:left="1113" w:hanging="393"/>
        <w:rPr>
          <w:rFonts w:ascii="Lato" w:eastAsia="Arial" w:hAnsi="Lato" w:cs="Arial"/>
          <w:sz w:val="22"/>
          <w:szCs w:val="22"/>
        </w:rPr>
      </w:pPr>
      <w:r w:rsidRPr="00893A33">
        <w:rPr>
          <w:rFonts w:ascii="Lato" w:hAnsi="Lato"/>
          <w:sz w:val="22"/>
          <w:szCs w:val="22"/>
        </w:rPr>
        <w:t xml:space="preserve">gedurende een door de Werkgever naar redelijkheid en billijkheid te bepalen tijdsduur tot een maximum van twee dagen, indien de Werknemer ten gevolge van de vervulling van een buiten zijn schuld bij of </w:t>
      </w:r>
      <w:proofErr w:type="gramStart"/>
      <w:r w:rsidRPr="00893A33">
        <w:rPr>
          <w:rFonts w:ascii="Lato" w:hAnsi="Lato"/>
          <w:sz w:val="22"/>
          <w:szCs w:val="22"/>
        </w:rPr>
        <w:t>krachtens</w:t>
      </w:r>
      <w:proofErr w:type="gramEnd"/>
      <w:r w:rsidRPr="00893A33">
        <w:rPr>
          <w:rFonts w:ascii="Lato" w:hAnsi="Lato"/>
          <w:sz w:val="22"/>
          <w:szCs w:val="22"/>
        </w:rPr>
        <w:t xml:space="preserve"> de wet persoonlijk opgelegde verplichting verhinderd is zijn werkzaamheden te verrichten, mits deze vervulling niet in zijn vrije tijd kan geschieden en onder aftrek van de vergoeding van inkomensderving, welke hij van derden zou kunnen ontvangen.</w:t>
      </w:r>
    </w:p>
    <w:p w:rsidR="00517AD5" w:rsidRPr="00893A33" w:rsidRDefault="00893A33" w:rsidP="001D6890">
      <w:pPr>
        <w:numPr>
          <w:ilvl w:val="0"/>
          <w:numId w:val="13"/>
        </w:numPr>
        <w:tabs>
          <w:tab w:val="clear" w:pos="720"/>
          <w:tab w:val="num" w:pos="785"/>
        </w:tabs>
        <w:ind w:left="785" w:hanging="785"/>
        <w:rPr>
          <w:rFonts w:ascii="Lato" w:eastAsia="Arial" w:hAnsi="Lato" w:cs="Arial"/>
          <w:sz w:val="22"/>
          <w:szCs w:val="22"/>
        </w:rPr>
      </w:pPr>
      <w:r w:rsidRPr="00893A33">
        <w:rPr>
          <w:rFonts w:ascii="Lato" w:hAnsi="Lato"/>
          <w:sz w:val="22"/>
          <w:szCs w:val="22"/>
        </w:rPr>
        <w:t xml:space="preserve">De Werkgever zal, mits naar zijn oordeel binnen redelijke grenzen, op verzoek van de VVCS of </w:t>
      </w:r>
      <w:proofErr w:type="spellStart"/>
      <w:r w:rsidRPr="00893A33">
        <w:rPr>
          <w:rFonts w:ascii="Lato" w:hAnsi="Lato"/>
          <w:sz w:val="22"/>
          <w:szCs w:val="22"/>
        </w:rPr>
        <w:t>ProProf</w:t>
      </w:r>
      <w:proofErr w:type="spellEnd"/>
      <w:r w:rsidRPr="00893A33">
        <w:rPr>
          <w:rFonts w:ascii="Lato" w:hAnsi="Lato"/>
          <w:sz w:val="22"/>
          <w:szCs w:val="22"/>
        </w:rPr>
        <w:t>, waarvan de betrokken Werknemer lid is, aan een Werknemer verzuim met behoud van salaris toekennen in de navolgende gevallen:</w:t>
      </w:r>
    </w:p>
    <w:p w:rsidR="00517AD5" w:rsidRPr="00893A33" w:rsidRDefault="00893A33" w:rsidP="00AE08FC">
      <w:pPr>
        <w:numPr>
          <w:ilvl w:val="1"/>
          <w:numId w:val="15"/>
        </w:numPr>
        <w:tabs>
          <w:tab w:val="clear" w:pos="1080"/>
          <w:tab w:val="num" w:pos="1113"/>
        </w:tabs>
        <w:ind w:left="1113" w:hanging="262"/>
        <w:rPr>
          <w:rFonts w:ascii="Lato" w:eastAsia="Arial" w:hAnsi="Lato" w:cs="Arial"/>
          <w:sz w:val="22"/>
          <w:szCs w:val="22"/>
        </w:rPr>
      </w:pPr>
      <w:r w:rsidRPr="00893A33">
        <w:rPr>
          <w:rFonts w:ascii="Lato" w:hAnsi="Lato"/>
          <w:sz w:val="22"/>
          <w:szCs w:val="22"/>
        </w:rPr>
        <w:t xml:space="preserve">voor het bijwonen van een vergadering van de VVCS of </w:t>
      </w:r>
      <w:proofErr w:type="spellStart"/>
      <w:r w:rsidRPr="00893A33">
        <w:rPr>
          <w:rFonts w:ascii="Lato" w:hAnsi="Lato"/>
          <w:sz w:val="22"/>
          <w:szCs w:val="22"/>
        </w:rPr>
        <w:t>ProProf</w:t>
      </w:r>
      <w:proofErr w:type="spellEnd"/>
      <w:r w:rsidRPr="00893A33">
        <w:rPr>
          <w:rFonts w:ascii="Lato" w:hAnsi="Lato"/>
          <w:sz w:val="22"/>
          <w:szCs w:val="22"/>
        </w:rPr>
        <w:t xml:space="preserve">, indien de Werknemer deel uitmaakt van een besturend orgaan van de VVCS of </w:t>
      </w:r>
      <w:proofErr w:type="spellStart"/>
      <w:r w:rsidRPr="00893A33">
        <w:rPr>
          <w:rFonts w:ascii="Lato" w:hAnsi="Lato"/>
          <w:sz w:val="22"/>
          <w:szCs w:val="22"/>
        </w:rPr>
        <w:t>ProProf</w:t>
      </w:r>
      <w:proofErr w:type="spellEnd"/>
      <w:r w:rsidRPr="00893A33">
        <w:rPr>
          <w:rFonts w:ascii="Lato" w:hAnsi="Lato"/>
          <w:sz w:val="22"/>
          <w:szCs w:val="22"/>
        </w:rPr>
        <w:t>, dan wel naar die vergadering is afgevaardigd;</w:t>
      </w:r>
    </w:p>
    <w:p w:rsidR="00517AD5" w:rsidRPr="00893A33" w:rsidRDefault="00893A33" w:rsidP="00AE08FC">
      <w:pPr>
        <w:numPr>
          <w:ilvl w:val="1"/>
          <w:numId w:val="15"/>
        </w:numPr>
        <w:tabs>
          <w:tab w:val="clear" w:pos="1080"/>
          <w:tab w:val="num" w:pos="1113"/>
        </w:tabs>
        <w:ind w:left="1113" w:hanging="262"/>
        <w:rPr>
          <w:rFonts w:ascii="Lato" w:eastAsia="Arial" w:hAnsi="Lato" w:cs="Arial"/>
          <w:sz w:val="22"/>
          <w:szCs w:val="22"/>
        </w:rPr>
      </w:pPr>
      <w:r w:rsidRPr="00893A33">
        <w:rPr>
          <w:rFonts w:ascii="Lato" w:hAnsi="Lato"/>
          <w:sz w:val="22"/>
          <w:szCs w:val="22"/>
        </w:rPr>
        <w:t xml:space="preserve">het deelnemen aan een door de VVCS of </w:t>
      </w:r>
      <w:proofErr w:type="spellStart"/>
      <w:r w:rsidRPr="00893A33">
        <w:rPr>
          <w:rFonts w:ascii="Lato" w:hAnsi="Lato"/>
          <w:sz w:val="22"/>
          <w:szCs w:val="22"/>
        </w:rPr>
        <w:t>ProProf</w:t>
      </w:r>
      <w:proofErr w:type="spellEnd"/>
      <w:r w:rsidRPr="00893A33">
        <w:rPr>
          <w:rFonts w:ascii="Lato" w:hAnsi="Lato"/>
          <w:sz w:val="22"/>
          <w:szCs w:val="22"/>
        </w:rPr>
        <w:t xml:space="preserve"> georganiseerde vormings- of scholingsbijeenkomst.</w:t>
      </w:r>
    </w:p>
    <w:p w:rsidR="00517AD5" w:rsidRPr="00893A33" w:rsidRDefault="00893A33" w:rsidP="00893A33">
      <w:pPr>
        <w:numPr>
          <w:ilvl w:val="0"/>
          <w:numId w:val="13"/>
        </w:numPr>
        <w:tabs>
          <w:tab w:val="clear" w:pos="720"/>
          <w:tab w:val="num" w:pos="785"/>
        </w:tabs>
        <w:ind w:left="785" w:hanging="785"/>
        <w:rPr>
          <w:rFonts w:ascii="Lato" w:eastAsia="Arial" w:hAnsi="Lato" w:cs="Arial"/>
          <w:sz w:val="22"/>
          <w:szCs w:val="22"/>
        </w:rPr>
      </w:pPr>
      <w:r w:rsidRPr="00893A33">
        <w:rPr>
          <w:rFonts w:ascii="Lato" w:hAnsi="Lato"/>
          <w:sz w:val="22"/>
          <w:szCs w:val="22"/>
        </w:rPr>
        <w:t xml:space="preserve">Het verzoek om vrijaf voor de in lid 2 van dit artikel bedoelde activiteiten zal door de VVCS of </w:t>
      </w:r>
      <w:proofErr w:type="spellStart"/>
      <w:r w:rsidRPr="00893A33">
        <w:rPr>
          <w:rFonts w:ascii="Lato" w:hAnsi="Lato"/>
          <w:sz w:val="22"/>
          <w:szCs w:val="22"/>
        </w:rPr>
        <w:t>ProProf</w:t>
      </w:r>
      <w:proofErr w:type="spellEnd"/>
      <w:r w:rsidRPr="00893A33">
        <w:rPr>
          <w:rFonts w:ascii="Lato" w:hAnsi="Lato"/>
          <w:sz w:val="22"/>
          <w:szCs w:val="22"/>
        </w:rPr>
        <w:t xml:space="preserve"> als regel schriftelijk en tijdig bij de Werkgever worden ingediend.</w:t>
      </w:r>
      <w:r w:rsidRPr="00893A33">
        <w:rPr>
          <w:rFonts w:ascii="Lato" w:hAnsi="Lato"/>
          <w:sz w:val="22"/>
          <w:szCs w:val="22"/>
        </w:rPr>
        <w:tab/>
      </w:r>
    </w:p>
    <w:p w:rsidR="00517AD5" w:rsidRPr="0069193F" w:rsidRDefault="00893A33" w:rsidP="00893A33">
      <w:pPr>
        <w:numPr>
          <w:ilvl w:val="0"/>
          <w:numId w:val="13"/>
        </w:numPr>
        <w:tabs>
          <w:tab w:val="clear" w:pos="720"/>
          <w:tab w:val="num" w:pos="785"/>
        </w:tabs>
        <w:ind w:left="785" w:hanging="785"/>
        <w:rPr>
          <w:rFonts w:ascii="Lato" w:eastAsia="Arial" w:hAnsi="Lato" w:cs="Arial"/>
          <w:sz w:val="22"/>
          <w:szCs w:val="22"/>
        </w:rPr>
      </w:pPr>
      <w:r w:rsidRPr="00893A33">
        <w:rPr>
          <w:rFonts w:ascii="Lato" w:hAnsi="Lato"/>
          <w:sz w:val="22"/>
          <w:szCs w:val="22"/>
        </w:rPr>
        <w:t>De Werkgever zal een Werknemer, die lid is van de Centrale Spelers Raad (CSR) en in die hoedanigheid aanwezig dient te zijn, eveneens verzuim met behoud van salaris toekennen bij:</w:t>
      </w:r>
    </w:p>
    <w:p w:rsidR="00517AD5" w:rsidRPr="0069193F" w:rsidRDefault="0069193F" w:rsidP="00AE08FC">
      <w:pPr>
        <w:pStyle w:val="Lijstalinea"/>
        <w:numPr>
          <w:ilvl w:val="1"/>
          <w:numId w:val="16"/>
        </w:numPr>
        <w:ind w:hanging="229"/>
        <w:rPr>
          <w:rFonts w:ascii="Lato" w:eastAsia="Arial" w:hAnsi="Lato" w:cs="Arial"/>
          <w:sz w:val="22"/>
          <w:szCs w:val="22"/>
        </w:rPr>
      </w:pPr>
      <w:r>
        <w:rPr>
          <w:rFonts w:ascii="Lato" w:hAnsi="Lato"/>
          <w:sz w:val="22"/>
          <w:szCs w:val="22"/>
        </w:rPr>
        <w:t>V</w:t>
      </w:r>
      <w:r w:rsidR="00893A33" w:rsidRPr="0069193F">
        <w:rPr>
          <w:rFonts w:ascii="Lato" w:hAnsi="Lato"/>
          <w:sz w:val="22"/>
          <w:szCs w:val="22"/>
        </w:rPr>
        <w:t>ergaderingen van en met de CSR;</w:t>
      </w:r>
    </w:p>
    <w:p w:rsidR="00517AD5" w:rsidRPr="00893A33" w:rsidRDefault="00893A33" w:rsidP="00AE08FC">
      <w:pPr>
        <w:numPr>
          <w:ilvl w:val="1"/>
          <w:numId w:val="16"/>
        </w:numPr>
        <w:tabs>
          <w:tab w:val="clear" w:pos="1080"/>
          <w:tab w:val="num" w:pos="1113"/>
        </w:tabs>
        <w:ind w:left="1113" w:hanging="262"/>
        <w:rPr>
          <w:rFonts w:ascii="Lato" w:eastAsia="Arial" w:hAnsi="Lato" w:cs="Arial"/>
          <w:sz w:val="22"/>
          <w:szCs w:val="22"/>
        </w:rPr>
      </w:pPr>
      <w:r w:rsidRPr="00893A33">
        <w:rPr>
          <w:rFonts w:ascii="Lato" w:hAnsi="Lato"/>
          <w:sz w:val="22"/>
          <w:szCs w:val="22"/>
        </w:rPr>
        <w:t xml:space="preserve">bijwonen van de Algemene Vergadering Betaald Voetbal; </w:t>
      </w:r>
    </w:p>
    <w:p w:rsidR="00517AD5" w:rsidRPr="00893A33" w:rsidRDefault="00893A33" w:rsidP="00AE08FC">
      <w:pPr>
        <w:numPr>
          <w:ilvl w:val="1"/>
          <w:numId w:val="16"/>
        </w:numPr>
        <w:tabs>
          <w:tab w:val="clear" w:pos="1080"/>
          <w:tab w:val="num" w:pos="1113"/>
        </w:tabs>
        <w:ind w:left="1113" w:hanging="262"/>
        <w:rPr>
          <w:rFonts w:ascii="Lato" w:eastAsia="Arial" w:hAnsi="Lato" w:cs="Arial"/>
          <w:sz w:val="22"/>
          <w:szCs w:val="22"/>
        </w:rPr>
      </w:pPr>
      <w:r w:rsidRPr="00893A33">
        <w:rPr>
          <w:rFonts w:ascii="Lato" w:hAnsi="Lato"/>
          <w:sz w:val="22"/>
          <w:szCs w:val="22"/>
        </w:rPr>
        <w:t>andere KNVB-bijeenkomsten, waarbij de CSR wordt uitgenodigd.</w:t>
      </w:r>
    </w:p>
    <w:p w:rsidR="00517AD5" w:rsidRPr="00870E0E" w:rsidRDefault="00893A33">
      <w:pPr>
        <w:rPr>
          <w:rFonts w:ascii="Lato" w:eastAsia="Arial Bold" w:hAnsi="Lato" w:cs="Arial Bold"/>
          <w:b/>
          <w:sz w:val="22"/>
          <w:szCs w:val="22"/>
        </w:rPr>
      </w:pPr>
      <w:r w:rsidRPr="00870E0E">
        <w:rPr>
          <w:rFonts w:ascii="Lato" w:hAnsi="Lato"/>
          <w:b/>
          <w:sz w:val="22"/>
          <w:szCs w:val="22"/>
        </w:rPr>
        <w:lastRenderedPageBreak/>
        <w:t xml:space="preserve">Artikel 11 </w:t>
      </w:r>
    </w:p>
    <w:p w:rsidR="00517AD5" w:rsidRPr="00893A33" w:rsidRDefault="00517AD5">
      <w:pPr>
        <w:rPr>
          <w:rFonts w:ascii="Lato" w:eastAsia="Arial" w:hAnsi="Lato" w:cs="Arial"/>
          <w:sz w:val="22"/>
          <w:szCs w:val="22"/>
        </w:rPr>
      </w:pPr>
    </w:p>
    <w:p w:rsidR="00517AD5" w:rsidRPr="00893A33" w:rsidRDefault="00893A33">
      <w:pPr>
        <w:rPr>
          <w:rFonts w:ascii="Lato" w:eastAsia="Arial" w:hAnsi="Lato" w:cs="Arial"/>
          <w:sz w:val="22"/>
          <w:szCs w:val="22"/>
          <w:u w:val="single"/>
        </w:rPr>
      </w:pPr>
      <w:r w:rsidRPr="00893A33">
        <w:rPr>
          <w:rFonts w:ascii="Lato" w:hAnsi="Lato"/>
          <w:sz w:val="22"/>
          <w:szCs w:val="22"/>
          <w:u w:val="single"/>
        </w:rPr>
        <w:t>Vakantie</w:t>
      </w:r>
    </w:p>
    <w:p w:rsidR="00517AD5" w:rsidRPr="00893A33" w:rsidRDefault="00517AD5">
      <w:pPr>
        <w:rPr>
          <w:rFonts w:ascii="Lato" w:eastAsia="Arial" w:hAnsi="Lato" w:cs="Arial"/>
          <w:sz w:val="22"/>
          <w:szCs w:val="22"/>
          <w:u w:val="single"/>
        </w:rPr>
      </w:pPr>
    </w:p>
    <w:p w:rsidR="00517AD5" w:rsidRPr="00893A33" w:rsidRDefault="00893A33" w:rsidP="0069193F">
      <w:pPr>
        <w:numPr>
          <w:ilvl w:val="0"/>
          <w:numId w:val="17"/>
        </w:numPr>
        <w:tabs>
          <w:tab w:val="clear" w:pos="720"/>
          <w:tab w:val="num" w:pos="709"/>
        </w:tabs>
        <w:ind w:left="785" w:hanging="785"/>
        <w:rPr>
          <w:rFonts w:ascii="Lato" w:eastAsia="Arial" w:hAnsi="Lato" w:cs="Arial"/>
          <w:sz w:val="22"/>
          <w:szCs w:val="22"/>
        </w:rPr>
      </w:pPr>
      <w:r w:rsidRPr="00893A33">
        <w:rPr>
          <w:rFonts w:ascii="Lato" w:hAnsi="Lato"/>
          <w:sz w:val="22"/>
          <w:szCs w:val="22"/>
        </w:rPr>
        <w:t>Het vakantiejaar loopt van 1 juli tot en met 30 juni.</w:t>
      </w:r>
    </w:p>
    <w:p w:rsidR="0069193F" w:rsidRPr="0069193F" w:rsidRDefault="00893A33" w:rsidP="0069193F">
      <w:pPr>
        <w:numPr>
          <w:ilvl w:val="0"/>
          <w:numId w:val="17"/>
        </w:numPr>
        <w:tabs>
          <w:tab w:val="clear" w:pos="720"/>
          <w:tab w:val="num" w:pos="709"/>
        </w:tabs>
        <w:ind w:left="785" w:hanging="785"/>
        <w:rPr>
          <w:rFonts w:ascii="Lato" w:eastAsia="Arial" w:hAnsi="Lato" w:cs="Arial"/>
          <w:sz w:val="22"/>
          <w:szCs w:val="22"/>
        </w:rPr>
      </w:pPr>
      <w:r w:rsidRPr="00893A33">
        <w:rPr>
          <w:rFonts w:ascii="Lato" w:hAnsi="Lato"/>
          <w:sz w:val="22"/>
          <w:szCs w:val="22"/>
        </w:rPr>
        <w:t xml:space="preserve">De Werknemer verwerft per vakantiejaar recht op een vakantie met behoud van salaris </w:t>
      </w:r>
    </w:p>
    <w:p w:rsidR="00517AD5" w:rsidRPr="00893A33" w:rsidRDefault="00893A33" w:rsidP="0069193F">
      <w:pPr>
        <w:ind w:firstLine="709"/>
        <w:rPr>
          <w:rFonts w:ascii="Lato" w:eastAsia="Arial" w:hAnsi="Lato" w:cs="Arial"/>
          <w:sz w:val="22"/>
          <w:szCs w:val="22"/>
        </w:rPr>
      </w:pPr>
      <w:r w:rsidRPr="00893A33">
        <w:rPr>
          <w:rFonts w:ascii="Lato" w:hAnsi="Lato"/>
          <w:sz w:val="22"/>
          <w:szCs w:val="22"/>
        </w:rPr>
        <w:t>van 20 dagen.</w:t>
      </w:r>
    </w:p>
    <w:p w:rsidR="0069193F" w:rsidRPr="0069193F" w:rsidRDefault="00893A33" w:rsidP="0069193F">
      <w:pPr>
        <w:numPr>
          <w:ilvl w:val="0"/>
          <w:numId w:val="17"/>
        </w:numPr>
        <w:tabs>
          <w:tab w:val="clear" w:pos="720"/>
          <w:tab w:val="num" w:pos="709"/>
        </w:tabs>
        <w:ind w:left="785" w:hanging="785"/>
        <w:rPr>
          <w:rFonts w:ascii="Lato" w:eastAsia="Arial" w:hAnsi="Lato" w:cs="Arial"/>
          <w:sz w:val="22"/>
          <w:szCs w:val="22"/>
        </w:rPr>
      </w:pPr>
      <w:r w:rsidRPr="00893A33">
        <w:rPr>
          <w:rFonts w:ascii="Lato" w:hAnsi="Lato"/>
          <w:sz w:val="22"/>
          <w:szCs w:val="22"/>
        </w:rPr>
        <w:t>De Werknemer die slechts een deel van het vakantiejaa</w:t>
      </w:r>
      <w:r w:rsidR="0069193F">
        <w:rPr>
          <w:rFonts w:ascii="Lato" w:hAnsi="Lato"/>
          <w:sz w:val="22"/>
          <w:szCs w:val="22"/>
        </w:rPr>
        <w:t>r in dienst van de Werkgever is</w:t>
      </w:r>
    </w:p>
    <w:p w:rsidR="00517AD5" w:rsidRPr="00893A33" w:rsidRDefault="00893A33" w:rsidP="0069193F">
      <w:pPr>
        <w:ind w:left="709"/>
        <w:rPr>
          <w:rFonts w:ascii="Lato" w:eastAsia="Arial" w:hAnsi="Lato" w:cs="Arial"/>
          <w:sz w:val="22"/>
          <w:szCs w:val="22"/>
        </w:rPr>
      </w:pPr>
      <w:r w:rsidRPr="00893A33">
        <w:rPr>
          <w:rFonts w:ascii="Lato" w:hAnsi="Lato"/>
          <w:sz w:val="22"/>
          <w:szCs w:val="22"/>
        </w:rPr>
        <w:t>(geweest), heeft recht op een evenredig deel van de in dit lid genoemde vakantie, met inachtneming van het bepaalde in lid 4 van dit artikel.</w:t>
      </w:r>
    </w:p>
    <w:p w:rsidR="0069193F" w:rsidRPr="0069193F" w:rsidRDefault="00893A33" w:rsidP="0069193F">
      <w:pPr>
        <w:numPr>
          <w:ilvl w:val="0"/>
          <w:numId w:val="17"/>
        </w:numPr>
        <w:tabs>
          <w:tab w:val="clear" w:pos="720"/>
          <w:tab w:val="num" w:pos="709"/>
        </w:tabs>
        <w:ind w:left="785" w:hanging="785"/>
        <w:rPr>
          <w:rFonts w:ascii="Lato" w:eastAsia="Arial" w:hAnsi="Lato" w:cs="Arial"/>
          <w:sz w:val="22"/>
          <w:szCs w:val="22"/>
        </w:rPr>
      </w:pPr>
      <w:r w:rsidRPr="00893A33">
        <w:rPr>
          <w:rFonts w:ascii="Lato" w:hAnsi="Lato"/>
          <w:sz w:val="22"/>
          <w:szCs w:val="22"/>
        </w:rPr>
        <w:t xml:space="preserve">Voor de berekening van het aantal vakantiedagen wordt een Werknemer die voor of op de </w:t>
      </w:r>
    </w:p>
    <w:p w:rsidR="00517AD5" w:rsidRPr="00893A33" w:rsidRDefault="00893A33" w:rsidP="0069193F">
      <w:pPr>
        <w:ind w:left="709"/>
        <w:rPr>
          <w:rFonts w:ascii="Lato" w:eastAsia="Arial" w:hAnsi="Lato" w:cs="Arial"/>
          <w:sz w:val="22"/>
          <w:szCs w:val="22"/>
        </w:rPr>
      </w:pPr>
      <w:r w:rsidRPr="00893A33">
        <w:rPr>
          <w:rFonts w:ascii="Lato" w:hAnsi="Lato"/>
          <w:sz w:val="22"/>
          <w:szCs w:val="22"/>
        </w:rPr>
        <w:t>15e van enige maand in dienst treedt, dan wel de dienst verlaat, geacht op de eerste van die maand in dienst te zijn getreden, dan wel de dienst te hebben verlaten, en wordt een Werknemer die na de 15e van enige maand in dienst treedt dan wel de dienst verlaat, geacht op de eerste van de navolgende maand in dienst te zijn getreden dan wel de dienst te hebben verlaten.</w:t>
      </w:r>
    </w:p>
    <w:p w:rsidR="0069193F" w:rsidRPr="0069193F" w:rsidRDefault="00893A33" w:rsidP="0069193F">
      <w:pPr>
        <w:numPr>
          <w:ilvl w:val="0"/>
          <w:numId w:val="17"/>
        </w:numPr>
        <w:tabs>
          <w:tab w:val="clear" w:pos="720"/>
          <w:tab w:val="num" w:pos="709"/>
        </w:tabs>
        <w:ind w:left="785" w:hanging="785"/>
        <w:rPr>
          <w:rFonts w:ascii="Lato" w:eastAsia="Arial" w:hAnsi="Lato" w:cs="Arial"/>
          <w:sz w:val="22"/>
          <w:szCs w:val="22"/>
        </w:rPr>
      </w:pPr>
      <w:r w:rsidRPr="00893A33">
        <w:rPr>
          <w:rFonts w:ascii="Lato" w:hAnsi="Lato"/>
          <w:sz w:val="22"/>
          <w:szCs w:val="22"/>
        </w:rPr>
        <w:t>De Werknemer dient bij de aanvang van de dienstbetrek</w:t>
      </w:r>
      <w:r w:rsidR="0069193F">
        <w:rPr>
          <w:rFonts w:ascii="Lato" w:hAnsi="Lato"/>
          <w:sz w:val="22"/>
          <w:szCs w:val="22"/>
        </w:rPr>
        <w:t>king de Werkgever mede te delen</w:t>
      </w:r>
    </w:p>
    <w:p w:rsidR="00517AD5" w:rsidRPr="00893A33" w:rsidRDefault="00893A33" w:rsidP="0069193F">
      <w:pPr>
        <w:ind w:left="709"/>
        <w:rPr>
          <w:rFonts w:ascii="Lato" w:eastAsia="Arial" w:hAnsi="Lato" w:cs="Arial"/>
          <w:sz w:val="22"/>
          <w:szCs w:val="22"/>
        </w:rPr>
      </w:pPr>
      <w:r w:rsidRPr="00893A33">
        <w:rPr>
          <w:rFonts w:ascii="Lato" w:hAnsi="Lato"/>
          <w:sz w:val="22"/>
          <w:szCs w:val="22"/>
        </w:rPr>
        <w:t xml:space="preserve">hoeveel recht op vakantie hij bij zijn vorige werkgever(s) verworven doch niet genoten heeft. De werknemer heeft aanspraak deze vakantiedagen zonder behoud van salaris te genieten. </w:t>
      </w:r>
    </w:p>
    <w:p w:rsidR="0069193F" w:rsidRPr="0069193F" w:rsidRDefault="00893A33" w:rsidP="0069193F">
      <w:pPr>
        <w:numPr>
          <w:ilvl w:val="0"/>
          <w:numId w:val="17"/>
        </w:numPr>
        <w:tabs>
          <w:tab w:val="clear" w:pos="720"/>
          <w:tab w:val="num" w:pos="709"/>
        </w:tabs>
        <w:ind w:left="785" w:hanging="785"/>
        <w:rPr>
          <w:rFonts w:ascii="Lato" w:eastAsia="Arial" w:hAnsi="Lato" w:cs="Arial"/>
          <w:sz w:val="22"/>
          <w:szCs w:val="22"/>
        </w:rPr>
      </w:pPr>
      <w:r w:rsidRPr="00893A33">
        <w:rPr>
          <w:rFonts w:ascii="Lato" w:hAnsi="Lato"/>
          <w:sz w:val="22"/>
          <w:szCs w:val="22"/>
        </w:rPr>
        <w:t>De Werknemer verwerft geen vakantiedagen over de tijd</w:t>
      </w:r>
      <w:r w:rsidR="0069193F">
        <w:rPr>
          <w:rFonts w:ascii="Lato" w:hAnsi="Lato"/>
          <w:sz w:val="22"/>
          <w:szCs w:val="22"/>
        </w:rPr>
        <w:t xml:space="preserve"> gedurende welke hij wegens het </w:t>
      </w:r>
    </w:p>
    <w:p w:rsidR="00517AD5" w:rsidRPr="0069193F" w:rsidRDefault="00893A33" w:rsidP="0069193F">
      <w:pPr>
        <w:ind w:left="709"/>
        <w:rPr>
          <w:rFonts w:ascii="Lato" w:eastAsia="Arial" w:hAnsi="Lato" w:cs="Arial"/>
          <w:sz w:val="22"/>
          <w:szCs w:val="22"/>
        </w:rPr>
      </w:pPr>
      <w:r w:rsidRPr="00893A33">
        <w:rPr>
          <w:rFonts w:ascii="Lato" w:hAnsi="Lato"/>
          <w:sz w:val="22"/>
          <w:szCs w:val="22"/>
        </w:rPr>
        <w:t>niet verrichten van zijn werkzaamheden geen aanspraak op in geld vastgesteld inkomen heeft.</w:t>
      </w:r>
    </w:p>
    <w:p w:rsidR="0069193F" w:rsidRPr="0069193F" w:rsidRDefault="00893A33" w:rsidP="0069193F">
      <w:pPr>
        <w:numPr>
          <w:ilvl w:val="0"/>
          <w:numId w:val="17"/>
        </w:numPr>
        <w:tabs>
          <w:tab w:val="clear" w:pos="720"/>
          <w:tab w:val="num" w:pos="709"/>
        </w:tabs>
        <w:ind w:left="785" w:hanging="785"/>
        <w:rPr>
          <w:rFonts w:ascii="Lato" w:eastAsia="Arial" w:hAnsi="Lato" w:cs="Arial"/>
          <w:sz w:val="22"/>
          <w:szCs w:val="22"/>
        </w:rPr>
      </w:pPr>
      <w:r w:rsidRPr="0069193F">
        <w:rPr>
          <w:rFonts w:ascii="Lato" w:hAnsi="Lato"/>
          <w:sz w:val="22"/>
          <w:szCs w:val="22"/>
        </w:rPr>
        <w:t>Het in lid 6 van dit artikel bepaalde is niet van toep</w:t>
      </w:r>
      <w:r w:rsidR="0069193F">
        <w:rPr>
          <w:rFonts w:ascii="Lato" w:hAnsi="Lato"/>
          <w:sz w:val="22"/>
          <w:szCs w:val="22"/>
        </w:rPr>
        <w:t>assing indien de Werknemer zijn</w:t>
      </w:r>
    </w:p>
    <w:p w:rsidR="00517AD5" w:rsidRPr="0069193F" w:rsidRDefault="00893A33" w:rsidP="0069193F">
      <w:pPr>
        <w:ind w:firstLine="709"/>
        <w:rPr>
          <w:rFonts w:ascii="Lato" w:eastAsia="Arial" w:hAnsi="Lato" w:cs="Arial"/>
          <w:sz w:val="22"/>
          <w:szCs w:val="22"/>
        </w:rPr>
      </w:pPr>
      <w:r w:rsidRPr="0069193F">
        <w:rPr>
          <w:rFonts w:ascii="Lato" w:hAnsi="Lato"/>
          <w:sz w:val="22"/>
          <w:szCs w:val="22"/>
        </w:rPr>
        <w:t>werkzaamheden niet heeft verricht wegens:</w:t>
      </w:r>
    </w:p>
    <w:p w:rsidR="00517AD5" w:rsidRPr="00893A33" w:rsidRDefault="00893A33" w:rsidP="0069193F">
      <w:pPr>
        <w:numPr>
          <w:ilvl w:val="1"/>
          <w:numId w:val="18"/>
        </w:numPr>
        <w:tabs>
          <w:tab w:val="clear" w:pos="1080"/>
          <w:tab w:val="num" w:pos="1113"/>
        </w:tabs>
        <w:ind w:left="1113" w:hanging="404"/>
        <w:rPr>
          <w:rFonts w:ascii="Lato" w:eastAsia="Arial" w:hAnsi="Lato" w:cs="Arial"/>
          <w:sz w:val="22"/>
          <w:szCs w:val="22"/>
        </w:rPr>
      </w:pPr>
      <w:r w:rsidRPr="00893A33">
        <w:rPr>
          <w:rFonts w:ascii="Lato" w:hAnsi="Lato"/>
          <w:sz w:val="22"/>
          <w:szCs w:val="22"/>
        </w:rPr>
        <w:t>ziekte of ongeval, tenzij veroorzaakt door opzet van de Werknemer;</w:t>
      </w:r>
    </w:p>
    <w:p w:rsidR="00870E0E" w:rsidRPr="00870E0E" w:rsidRDefault="00893A33" w:rsidP="0069193F">
      <w:pPr>
        <w:numPr>
          <w:ilvl w:val="1"/>
          <w:numId w:val="18"/>
        </w:numPr>
        <w:tabs>
          <w:tab w:val="clear" w:pos="1080"/>
          <w:tab w:val="num" w:pos="1113"/>
        </w:tabs>
        <w:ind w:left="1113" w:hanging="404"/>
        <w:rPr>
          <w:rFonts w:ascii="Lato" w:eastAsia="Arial" w:hAnsi="Lato" w:cs="Arial"/>
          <w:sz w:val="22"/>
          <w:szCs w:val="22"/>
        </w:rPr>
      </w:pPr>
      <w:r w:rsidRPr="00893A33">
        <w:rPr>
          <w:rFonts w:ascii="Lato" w:hAnsi="Lato"/>
          <w:sz w:val="22"/>
          <w:szCs w:val="22"/>
        </w:rPr>
        <w:t>het genieten van verlof gebaseerd op in een vorige dienstbetrekking verworven doch niet opgenomen verlof.</w:t>
      </w:r>
    </w:p>
    <w:p w:rsidR="0069193F" w:rsidRDefault="00893A33" w:rsidP="0069193F">
      <w:pPr>
        <w:ind w:left="851" w:hanging="142"/>
        <w:rPr>
          <w:rFonts w:ascii="Lato" w:hAnsi="Lato"/>
          <w:sz w:val="22"/>
          <w:szCs w:val="22"/>
        </w:rPr>
      </w:pPr>
      <w:r w:rsidRPr="00870E0E">
        <w:rPr>
          <w:rFonts w:ascii="Lato" w:hAnsi="Lato"/>
          <w:sz w:val="22"/>
          <w:szCs w:val="22"/>
        </w:rPr>
        <w:t>In deze gevallen worden nog vakantiedagen verw</w:t>
      </w:r>
      <w:r w:rsidR="0069193F">
        <w:rPr>
          <w:rFonts w:ascii="Lato" w:hAnsi="Lato"/>
          <w:sz w:val="22"/>
          <w:szCs w:val="22"/>
        </w:rPr>
        <w:t xml:space="preserve">orven over de eerste 12 maanden </w:t>
      </w:r>
      <w:r w:rsidRPr="00870E0E">
        <w:rPr>
          <w:rFonts w:ascii="Lato" w:hAnsi="Lato"/>
          <w:sz w:val="22"/>
          <w:szCs w:val="22"/>
        </w:rPr>
        <w:t xml:space="preserve">waarin </w:t>
      </w:r>
    </w:p>
    <w:p w:rsidR="0069193F" w:rsidRDefault="00893A33" w:rsidP="0069193F">
      <w:pPr>
        <w:ind w:left="851" w:hanging="142"/>
        <w:rPr>
          <w:rFonts w:ascii="Lato" w:hAnsi="Lato"/>
          <w:sz w:val="22"/>
          <w:szCs w:val="22"/>
        </w:rPr>
      </w:pPr>
      <w:r w:rsidRPr="00870E0E">
        <w:rPr>
          <w:rFonts w:ascii="Lato" w:hAnsi="Lato"/>
          <w:sz w:val="22"/>
          <w:szCs w:val="22"/>
        </w:rPr>
        <w:t xml:space="preserve">geen arbeid wordt verricht, waarbij de duur der onderbreking uit de respectieve oorzaken </w:t>
      </w:r>
    </w:p>
    <w:p w:rsidR="0069193F" w:rsidRDefault="00893A33" w:rsidP="0069193F">
      <w:pPr>
        <w:ind w:left="851" w:hanging="142"/>
        <w:rPr>
          <w:rFonts w:ascii="Lato" w:hAnsi="Lato"/>
          <w:sz w:val="22"/>
          <w:szCs w:val="22"/>
        </w:rPr>
      </w:pPr>
      <w:r w:rsidRPr="00870E0E">
        <w:rPr>
          <w:rFonts w:ascii="Lato" w:hAnsi="Lato"/>
          <w:sz w:val="22"/>
          <w:szCs w:val="22"/>
        </w:rPr>
        <w:t xml:space="preserve">wordt opgeteld. Indien een onderbreking der werkzaamheden als bedoeld onder a of b van </w:t>
      </w:r>
    </w:p>
    <w:p w:rsidR="0069193F" w:rsidRDefault="00893A33" w:rsidP="0069193F">
      <w:pPr>
        <w:ind w:left="851" w:hanging="142"/>
        <w:rPr>
          <w:rFonts w:ascii="Lato" w:hAnsi="Lato"/>
          <w:sz w:val="22"/>
          <w:szCs w:val="22"/>
        </w:rPr>
      </w:pPr>
      <w:r w:rsidRPr="00870E0E">
        <w:rPr>
          <w:rFonts w:ascii="Lato" w:hAnsi="Lato"/>
          <w:sz w:val="22"/>
          <w:szCs w:val="22"/>
        </w:rPr>
        <w:t xml:space="preserve">dit lid in meer dan één vakantiejaar valt, wordt het in een vorig jaar vallend deel der </w:t>
      </w:r>
    </w:p>
    <w:p w:rsidR="0069193F" w:rsidRDefault="00893A33" w:rsidP="0069193F">
      <w:pPr>
        <w:ind w:left="851" w:hanging="142"/>
        <w:rPr>
          <w:rFonts w:ascii="Lato" w:hAnsi="Lato"/>
          <w:sz w:val="22"/>
          <w:szCs w:val="22"/>
        </w:rPr>
      </w:pPr>
      <w:r w:rsidRPr="00870E0E">
        <w:rPr>
          <w:rFonts w:ascii="Lato" w:hAnsi="Lato"/>
          <w:sz w:val="22"/>
          <w:szCs w:val="22"/>
        </w:rPr>
        <w:t xml:space="preserve">onderbreking bij de berekening van de periode van afwezigheid mee in aanmerking </w:t>
      </w:r>
    </w:p>
    <w:p w:rsidR="00517AD5" w:rsidRPr="00870E0E" w:rsidRDefault="00893A33" w:rsidP="0069193F">
      <w:pPr>
        <w:ind w:left="851" w:hanging="142"/>
        <w:rPr>
          <w:rFonts w:ascii="Lato" w:eastAsia="Arial" w:hAnsi="Lato" w:cs="Arial"/>
          <w:sz w:val="22"/>
          <w:szCs w:val="22"/>
        </w:rPr>
      </w:pPr>
      <w:r w:rsidRPr="00870E0E">
        <w:rPr>
          <w:rFonts w:ascii="Lato" w:hAnsi="Lato"/>
          <w:sz w:val="22"/>
          <w:szCs w:val="22"/>
        </w:rPr>
        <w:t>genomen.</w:t>
      </w:r>
    </w:p>
    <w:p w:rsidR="00A42A1D" w:rsidRPr="0069193F" w:rsidRDefault="00893A33" w:rsidP="0069193F">
      <w:pPr>
        <w:numPr>
          <w:ilvl w:val="0"/>
          <w:numId w:val="17"/>
        </w:numPr>
        <w:tabs>
          <w:tab w:val="clear" w:pos="720"/>
          <w:tab w:val="num" w:pos="709"/>
        </w:tabs>
        <w:ind w:left="851" w:hanging="851"/>
        <w:rPr>
          <w:rFonts w:ascii="Lato" w:eastAsia="Arial" w:hAnsi="Lato" w:cs="Arial"/>
          <w:sz w:val="22"/>
          <w:szCs w:val="22"/>
        </w:rPr>
      </w:pPr>
      <w:r w:rsidRPr="0069193F">
        <w:rPr>
          <w:rFonts w:ascii="Lato" w:hAnsi="Lato"/>
          <w:sz w:val="22"/>
          <w:szCs w:val="22"/>
        </w:rPr>
        <w:t>Ten aanzien van het tijdstip van de aanvang en</w:t>
      </w:r>
      <w:r w:rsidR="00A42A1D" w:rsidRPr="0069193F">
        <w:rPr>
          <w:rFonts w:ascii="Lato" w:hAnsi="Lato"/>
          <w:sz w:val="22"/>
          <w:szCs w:val="22"/>
        </w:rPr>
        <w:t xml:space="preserve"> het einde van de hier bedoelde</w:t>
      </w:r>
    </w:p>
    <w:p w:rsidR="00517AD5" w:rsidRPr="00893A33" w:rsidRDefault="00893A33" w:rsidP="0069193F">
      <w:pPr>
        <w:ind w:firstLine="709"/>
        <w:rPr>
          <w:rFonts w:ascii="Lato" w:eastAsia="Arial" w:hAnsi="Lato" w:cs="Arial"/>
          <w:sz w:val="22"/>
          <w:szCs w:val="22"/>
        </w:rPr>
      </w:pPr>
      <w:r w:rsidRPr="00893A33">
        <w:rPr>
          <w:rFonts w:ascii="Lato" w:hAnsi="Lato"/>
          <w:sz w:val="22"/>
          <w:szCs w:val="22"/>
        </w:rPr>
        <w:t>onderbreking is het in lid 4 van dit artikel bepaalde van overeenkomstige toepassing.</w:t>
      </w:r>
    </w:p>
    <w:p w:rsidR="00517AD5" w:rsidRPr="00893A33" w:rsidRDefault="00893A33" w:rsidP="0069193F">
      <w:pPr>
        <w:numPr>
          <w:ilvl w:val="0"/>
          <w:numId w:val="17"/>
        </w:numPr>
        <w:tabs>
          <w:tab w:val="clear" w:pos="720"/>
          <w:tab w:val="num" w:pos="851"/>
        </w:tabs>
        <w:ind w:left="709" w:hanging="709"/>
        <w:rPr>
          <w:rFonts w:ascii="Lato" w:eastAsia="Arial" w:hAnsi="Lato" w:cs="Arial"/>
          <w:sz w:val="22"/>
          <w:szCs w:val="22"/>
        </w:rPr>
      </w:pPr>
      <w:r w:rsidRPr="00893A33">
        <w:rPr>
          <w:rFonts w:ascii="Lato" w:hAnsi="Lato"/>
          <w:sz w:val="22"/>
          <w:szCs w:val="22"/>
        </w:rPr>
        <w:t>De verworven vakantiedagen in de in lid 7 sub a of b van dit artikel genoemde gevallen zijn vervallen, indien de dienstbetrekking door de Werknemer wordt beëindigd alvorens de arbeid is hervat.</w:t>
      </w:r>
    </w:p>
    <w:p w:rsidR="00517AD5" w:rsidRPr="00893A33" w:rsidRDefault="00893A33" w:rsidP="001D6890">
      <w:pPr>
        <w:numPr>
          <w:ilvl w:val="0"/>
          <w:numId w:val="17"/>
        </w:numPr>
        <w:tabs>
          <w:tab w:val="clear" w:pos="720"/>
          <w:tab w:val="num" w:pos="709"/>
        </w:tabs>
        <w:ind w:left="709" w:hanging="709"/>
        <w:rPr>
          <w:rFonts w:ascii="Lato" w:eastAsia="Arial" w:hAnsi="Lato" w:cs="Arial"/>
          <w:sz w:val="22"/>
          <w:szCs w:val="22"/>
        </w:rPr>
      </w:pPr>
      <w:r w:rsidRPr="00893A33">
        <w:rPr>
          <w:rFonts w:ascii="Lato" w:hAnsi="Lato"/>
          <w:sz w:val="22"/>
          <w:szCs w:val="22"/>
        </w:rPr>
        <w:t>Van de in lid 2 genoemde vakantiedagen zullen als regel minstens drie weken als aaneengesloten vakantie worden verleend.</w:t>
      </w:r>
    </w:p>
    <w:p w:rsidR="001D6890" w:rsidRPr="001D6890" w:rsidRDefault="00893A33" w:rsidP="001D6890">
      <w:pPr>
        <w:numPr>
          <w:ilvl w:val="0"/>
          <w:numId w:val="17"/>
        </w:numPr>
        <w:tabs>
          <w:tab w:val="clear" w:pos="720"/>
          <w:tab w:val="num" w:pos="709"/>
        </w:tabs>
        <w:ind w:left="785" w:hanging="785"/>
        <w:rPr>
          <w:rFonts w:ascii="Lato" w:eastAsia="Arial" w:hAnsi="Lato" w:cs="Arial"/>
          <w:sz w:val="22"/>
          <w:szCs w:val="22"/>
        </w:rPr>
      </w:pPr>
      <w:r w:rsidRPr="00893A33">
        <w:rPr>
          <w:rFonts w:ascii="Lato" w:hAnsi="Lato"/>
          <w:sz w:val="22"/>
          <w:szCs w:val="22"/>
        </w:rPr>
        <w:t>De Werknemer, die op 1 mei van het kalenderjaar de leef</w:t>
      </w:r>
      <w:r w:rsidR="001D6890">
        <w:rPr>
          <w:rFonts w:ascii="Lato" w:hAnsi="Lato"/>
          <w:sz w:val="22"/>
          <w:szCs w:val="22"/>
        </w:rPr>
        <w:t>tijd van 18 jaar nog niet heeft</w:t>
      </w:r>
    </w:p>
    <w:p w:rsidR="00517AD5" w:rsidRPr="00893A33" w:rsidRDefault="00893A33" w:rsidP="001D6890">
      <w:pPr>
        <w:ind w:left="709"/>
        <w:rPr>
          <w:rFonts w:ascii="Lato" w:eastAsia="Arial" w:hAnsi="Lato" w:cs="Arial"/>
          <w:sz w:val="22"/>
          <w:szCs w:val="22"/>
        </w:rPr>
      </w:pPr>
      <w:r w:rsidRPr="00893A33">
        <w:rPr>
          <w:rFonts w:ascii="Lato" w:hAnsi="Lato"/>
          <w:sz w:val="22"/>
          <w:szCs w:val="22"/>
        </w:rPr>
        <w:t xml:space="preserve">bereikt en niet meer leerplichtig is, verwerft vakantiedagen over de tijd die hij besteedt aan het volgen van onderricht waartoe de Werkgever hem </w:t>
      </w:r>
      <w:proofErr w:type="gramStart"/>
      <w:r w:rsidRPr="00893A33">
        <w:rPr>
          <w:rFonts w:ascii="Lato" w:hAnsi="Lato"/>
          <w:sz w:val="22"/>
          <w:szCs w:val="22"/>
        </w:rPr>
        <w:t>krachtens</w:t>
      </w:r>
      <w:proofErr w:type="gramEnd"/>
      <w:r w:rsidRPr="00893A33">
        <w:rPr>
          <w:rFonts w:ascii="Lato" w:hAnsi="Lato"/>
          <w:sz w:val="22"/>
          <w:szCs w:val="22"/>
        </w:rPr>
        <w:t xml:space="preserve"> de Wet in de gelegenheid moet stellen.</w:t>
      </w:r>
    </w:p>
    <w:p w:rsidR="00517AD5" w:rsidRPr="00893A33" w:rsidRDefault="00893A33" w:rsidP="001D6890">
      <w:pPr>
        <w:numPr>
          <w:ilvl w:val="0"/>
          <w:numId w:val="17"/>
        </w:numPr>
        <w:tabs>
          <w:tab w:val="clear" w:pos="720"/>
          <w:tab w:val="num" w:pos="709"/>
        </w:tabs>
        <w:ind w:left="709" w:hanging="709"/>
        <w:rPr>
          <w:rFonts w:ascii="Lato" w:eastAsia="Arial" w:hAnsi="Lato" w:cs="Arial"/>
          <w:sz w:val="22"/>
          <w:szCs w:val="22"/>
        </w:rPr>
      </w:pPr>
      <w:r w:rsidRPr="00893A33">
        <w:rPr>
          <w:rFonts w:ascii="Lato" w:hAnsi="Lato"/>
          <w:sz w:val="22"/>
          <w:szCs w:val="22"/>
        </w:rPr>
        <w:lastRenderedPageBreak/>
        <w:t>Bij het tussentijds beëindigen van de arbeidsovereenkomst zal de Werknemer desgewenst in de gelegenheid worden gesteld de hem nog toekomende vakantie op te nemen met dien verstande dat deze dagen niet eenzijdig in de opzeggingstermijn mogen worden begrepen.</w:t>
      </w:r>
    </w:p>
    <w:p w:rsidR="00517AD5" w:rsidRPr="00893A33" w:rsidRDefault="00893A33" w:rsidP="001D6890">
      <w:pPr>
        <w:numPr>
          <w:ilvl w:val="0"/>
          <w:numId w:val="17"/>
        </w:numPr>
        <w:tabs>
          <w:tab w:val="clear" w:pos="720"/>
          <w:tab w:val="num" w:pos="709"/>
        </w:tabs>
        <w:ind w:left="709" w:hanging="709"/>
        <w:rPr>
          <w:rFonts w:ascii="Lato" w:eastAsia="Arial" w:hAnsi="Lato" w:cs="Arial"/>
          <w:sz w:val="22"/>
          <w:szCs w:val="22"/>
        </w:rPr>
      </w:pPr>
      <w:r w:rsidRPr="00893A33">
        <w:rPr>
          <w:rFonts w:ascii="Lato" w:hAnsi="Lato"/>
          <w:sz w:val="22"/>
          <w:szCs w:val="22"/>
        </w:rPr>
        <w:t>Indien de Werknemer de hem toekomende vakantie niet heeft opgenomen, zal hem voor elke niet genoten dag een bedrag evenredig aan de hoogte van een dag salaris worden uitbetaald. Teveel genoten vakantie wordt op overeenkomstige wijze met het Maandsalaris verrekend.</w:t>
      </w:r>
    </w:p>
    <w:p w:rsidR="001D6890" w:rsidRPr="001D6890" w:rsidRDefault="00893A33" w:rsidP="001D6890">
      <w:pPr>
        <w:numPr>
          <w:ilvl w:val="0"/>
          <w:numId w:val="17"/>
        </w:numPr>
        <w:tabs>
          <w:tab w:val="clear" w:pos="720"/>
          <w:tab w:val="num" w:pos="709"/>
        </w:tabs>
        <w:ind w:left="785" w:hanging="785"/>
        <w:rPr>
          <w:rFonts w:ascii="Lato" w:eastAsia="Arial" w:hAnsi="Lato" w:cs="Arial"/>
          <w:sz w:val="22"/>
          <w:szCs w:val="22"/>
        </w:rPr>
      </w:pPr>
      <w:r w:rsidRPr="00893A33">
        <w:rPr>
          <w:rFonts w:ascii="Lato" w:hAnsi="Lato"/>
          <w:sz w:val="22"/>
          <w:szCs w:val="22"/>
        </w:rPr>
        <w:t>De Werkgever reikt de Werknemer bij het einde van de dien</w:t>
      </w:r>
      <w:r w:rsidR="001D6890">
        <w:rPr>
          <w:rFonts w:ascii="Lato" w:hAnsi="Lato"/>
          <w:sz w:val="22"/>
          <w:szCs w:val="22"/>
        </w:rPr>
        <w:t>stbetrekking een verklaring uit</w:t>
      </w:r>
    </w:p>
    <w:p w:rsidR="00517AD5" w:rsidRPr="00893A33" w:rsidRDefault="00893A33" w:rsidP="001D6890">
      <w:pPr>
        <w:ind w:left="709"/>
        <w:rPr>
          <w:rFonts w:ascii="Lato" w:eastAsia="Arial" w:hAnsi="Lato" w:cs="Arial"/>
          <w:sz w:val="22"/>
          <w:szCs w:val="22"/>
        </w:rPr>
      </w:pPr>
      <w:r w:rsidRPr="00893A33">
        <w:rPr>
          <w:rFonts w:ascii="Lato" w:hAnsi="Lato"/>
          <w:sz w:val="22"/>
          <w:szCs w:val="22"/>
        </w:rPr>
        <w:t>waaruit blijkt de duur van de vakantie zonder behoud van salaris die de Werknemer op dat tijdstip nog toekomt.</w:t>
      </w:r>
    </w:p>
    <w:p w:rsidR="00517AD5" w:rsidRPr="00893A33" w:rsidRDefault="00893A33" w:rsidP="001D6890">
      <w:pPr>
        <w:numPr>
          <w:ilvl w:val="0"/>
          <w:numId w:val="17"/>
        </w:numPr>
        <w:tabs>
          <w:tab w:val="clear" w:pos="720"/>
          <w:tab w:val="num" w:pos="709"/>
        </w:tabs>
        <w:ind w:left="709" w:hanging="709"/>
        <w:rPr>
          <w:rFonts w:ascii="Lato" w:eastAsia="Arial" w:hAnsi="Lato" w:cs="Arial"/>
          <w:sz w:val="22"/>
          <w:szCs w:val="22"/>
        </w:rPr>
      </w:pPr>
      <w:r w:rsidRPr="00893A33">
        <w:rPr>
          <w:rFonts w:ascii="Lato" w:hAnsi="Lato"/>
          <w:sz w:val="22"/>
          <w:szCs w:val="22"/>
        </w:rPr>
        <w:t xml:space="preserve">De vakantiedagen als genoemd in lid 2 van dit artikel zullen door Werknemer slechts worden genoten in de zogeheten winter-, </w:t>
      </w:r>
      <w:proofErr w:type="spellStart"/>
      <w:r w:rsidRPr="00893A33">
        <w:rPr>
          <w:rFonts w:ascii="Lato" w:hAnsi="Lato"/>
          <w:sz w:val="22"/>
          <w:szCs w:val="22"/>
        </w:rPr>
        <w:t>danwel</w:t>
      </w:r>
      <w:proofErr w:type="spellEnd"/>
      <w:r w:rsidRPr="00893A33">
        <w:rPr>
          <w:rFonts w:ascii="Lato" w:hAnsi="Lato"/>
          <w:sz w:val="22"/>
          <w:szCs w:val="22"/>
        </w:rPr>
        <w:t xml:space="preserve"> zomerstop. </w:t>
      </w:r>
    </w:p>
    <w:p w:rsidR="00517AD5" w:rsidRPr="00893A33" w:rsidRDefault="00517AD5">
      <w:pPr>
        <w:rPr>
          <w:rFonts w:ascii="Lato" w:eastAsia="Arial" w:hAnsi="Lato" w:cs="Arial"/>
          <w:sz w:val="22"/>
          <w:szCs w:val="22"/>
        </w:rPr>
      </w:pPr>
    </w:p>
    <w:p w:rsidR="00517AD5" w:rsidRPr="00893A33" w:rsidRDefault="00893A33" w:rsidP="00964185">
      <w:pPr>
        <w:ind w:firstLine="709"/>
        <w:rPr>
          <w:rFonts w:ascii="Lato" w:eastAsia="Arial" w:hAnsi="Lato" w:cs="Arial"/>
          <w:i/>
          <w:iCs/>
          <w:sz w:val="22"/>
          <w:szCs w:val="22"/>
          <w:u w:val="single"/>
        </w:rPr>
      </w:pPr>
      <w:r w:rsidRPr="00893A33">
        <w:rPr>
          <w:rFonts w:ascii="Lato" w:hAnsi="Lato"/>
          <w:i/>
          <w:iCs/>
          <w:sz w:val="22"/>
          <w:szCs w:val="22"/>
          <w:u w:val="single"/>
        </w:rPr>
        <w:t>Toelichting bij artikel 11 lid 5, 10, 13:</w:t>
      </w:r>
    </w:p>
    <w:p w:rsidR="00517AD5" w:rsidRPr="00893A33" w:rsidRDefault="00893A33" w:rsidP="00964185">
      <w:pPr>
        <w:ind w:left="709"/>
        <w:rPr>
          <w:rFonts w:ascii="Lato" w:eastAsia="Arial" w:hAnsi="Lato" w:cs="Arial"/>
          <w:i/>
          <w:iCs/>
          <w:sz w:val="22"/>
          <w:szCs w:val="22"/>
        </w:rPr>
      </w:pPr>
      <w:r w:rsidRPr="00893A33">
        <w:rPr>
          <w:rFonts w:ascii="Lato" w:hAnsi="Lato"/>
          <w:i/>
          <w:iCs/>
          <w:sz w:val="22"/>
          <w:szCs w:val="22"/>
        </w:rPr>
        <w:t xml:space="preserve">Bij lid 5 wordt ervan uitgegaan, dat de vorige Werkgever(s) de niet genoten vakantiedag(en) met de Werknemers heeft/hebben afgerekend. Aan de hand van de in lid 13 bedoelde verklaring zal de Werknemer deze vakantiedag(en) zonder behoud van salaris alsnog mogen opnemen. Met de in lid 10 opgenomen bepaling wordt bedoeld, dat </w:t>
      </w:r>
      <w:proofErr w:type="gramStart"/>
      <w:r w:rsidRPr="00893A33">
        <w:rPr>
          <w:rFonts w:ascii="Lato" w:hAnsi="Lato"/>
          <w:i/>
          <w:iCs/>
          <w:sz w:val="22"/>
          <w:szCs w:val="22"/>
        </w:rPr>
        <w:t>tenminste</w:t>
      </w:r>
      <w:proofErr w:type="gramEnd"/>
      <w:r w:rsidRPr="00893A33">
        <w:rPr>
          <w:rFonts w:ascii="Lato" w:hAnsi="Lato"/>
          <w:i/>
          <w:iCs/>
          <w:sz w:val="22"/>
          <w:szCs w:val="22"/>
        </w:rPr>
        <w:t xml:space="preserve"> 21 dagen aaneengesloten vakantie moet worden genoten.</w:t>
      </w:r>
    </w:p>
    <w:p w:rsidR="00517AD5" w:rsidRDefault="00517AD5">
      <w:pPr>
        <w:rPr>
          <w:rFonts w:ascii="Lato" w:eastAsia="Arial Bold" w:hAnsi="Lato" w:cs="Arial Bold"/>
          <w:sz w:val="22"/>
          <w:szCs w:val="22"/>
        </w:rPr>
      </w:pPr>
    </w:p>
    <w:p w:rsidR="00517AD5" w:rsidRPr="00870E0E" w:rsidRDefault="00893A33">
      <w:pPr>
        <w:rPr>
          <w:rFonts w:ascii="Lato" w:eastAsia="Arial Bold" w:hAnsi="Lato" w:cs="Arial Bold"/>
          <w:b/>
          <w:sz w:val="22"/>
          <w:szCs w:val="22"/>
        </w:rPr>
      </w:pPr>
      <w:r w:rsidRPr="00870E0E">
        <w:rPr>
          <w:rFonts w:ascii="Lato" w:hAnsi="Lato"/>
          <w:b/>
          <w:sz w:val="22"/>
          <w:szCs w:val="22"/>
        </w:rPr>
        <w:t>Artikel 12</w:t>
      </w:r>
    </w:p>
    <w:p w:rsidR="00517AD5" w:rsidRPr="00893A33" w:rsidRDefault="00517AD5">
      <w:pPr>
        <w:rPr>
          <w:rFonts w:ascii="Lato" w:eastAsia="Arial" w:hAnsi="Lato" w:cs="Arial"/>
          <w:sz w:val="22"/>
          <w:szCs w:val="22"/>
        </w:rPr>
      </w:pPr>
    </w:p>
    <w:p w:rsidR="00517AD5" w:rsidRPr="00964185" w:rsidRDefault="00893A33">
      <w:pPr>
        <w:rPr>
          <w:rFonts w:ascii="Lato" w:eastAsia="Arial" w:hAnsi="Lato" w:cs="Arial"/>
          <w:sz w:val="22"/>
          <w:szCs w:val="22"/>
          <w:u w:val="single"/>
        </w:rPr>
      </w:pPr>
      <w:r w:rsidRPr="00964185">
        <w:rPr>
          <w:rFonts w:ascii="Lato" w:hAnsi="Lato"/>
          <w:sz w:val="22"/>
          <w:szCs w:val="22"/>
          <w:u w:val="single"/>
        </w:rPr>
        <w:t>Bijdrage in ziektekostenverzekering</w:t>
      </w:r>
    </w:p>
    <w:p w:rsidR="00517AD5" w:rsidRPr="00964185" w:rsidRDefault="00517AD5">
      <w:pPr>
        <w:rPr>
          <w:rFonts w:ascii="Lato" w:eastAsia="Arial" w:hAnsi="Lato" w:cs="Arial"/>
          <w:sz w:val="22"/>
          <w:szCs w:val="22"/>
          <w:u w:val="single"/>
        </w:rPr>
      </w:pPr>
    </w:p>
    <w:p w:rsidR="00517AD5" w:rsidRPr="00964185" w:rsidRDefault="00893A33" w:rsidP="00A42A1D">
      <w:pPr>
        <w:pStyle w:val="Tekstzonderopmaak"/>
        <w:ind w:left="709" w:hanging="705"/>
        <w:rPr>
          <w:rFonts w:ascii="Lato" w:eastAsia="Arial" w:hAnsi="Lato" w:cs="Arial"/>
          <w:sz w:val="22"/>
          <w:szCs w:val="22"/>
        </w:rPr>
      </w:pPr>
      <w:r w:rsidRPr="00964185">
        <w:rPr>
          <w:rFonts w:ascii="Lato" w:hAnsi="Lato"/>
          <w:sz w:val="22"/>
          <w:szCs w:val="22"/>
        </w:rPr>
        <w:t>1.</w:t>
      </w:r>
      <w:r w:rsidRPr="00964185">
        <w:rPr>
          <w:rFonts w:ascii="Lato" w:hAnsi="Lato"/>
          <w:sz w:val="22"/>
          <w:szCs w:val="22"/>
        </w:rPr>
        <w:tab/>
        <w:t xml:space="preserve">De Werknemer kan, ingeval voldaan is aan het bepaalde in lid 4 en 5 van dit artikel, recht hebben op een bijdrage in zijn ziektekostenverzekering. De hoogte van deze bijdrage is afhankelijk van de berekening zoals vastgelegd in lid 2 en 3 van dit </w:t>
      </w:r>
      <w:proofErr w:type="gramStart"/>
      <w:r w:rsidRPr="00964185">
        <w:rPr>
          <w:rFonts w:ascii="Lato" w:hAnsi="Lato"/>
          <w:sz w:val="22"/>
          <w:szCs w:val="22"/>
        </w:rPr>
        <w:t xml:space="preserve">artikel.  </w:t>
      </w:r>
      <w:proofErr w:type="gramEnd"/>
    </w:p>
    <w:p w:rsidR="00517AD5" w:rsidRPr="00964185" w:rsidRDefault="00893A33">
      <w:pPr>
        <w:pStyle w:val="Tekstzonderopmaak"/>
        <w:rPr>
          <w:rFonts w:ascii="Lato" w:eastAsia="Arial" w:hAnsi="Lato" w:cs="Arial"/>
          <w:sz w:val="22"/>
          <w:szCs w:val="22"/>
        </w:rPr>
      </w:pPr>
      <w:r w:rsidRPr="00964185">
        <w:rPr>
          <w:rFonts w:ascii="Lato" w:hAnsi="Lato"/>
          <w:sz w:val="22"/>
          <w:szCs w:val="22"/>
        </w:rPr>
        <w:t>2.</w:t>
      </w:r>
      <w:r w:rsidRPr="00964185">
        <w:rPr>
          <w:rFonts w:ascii="Lato" w:hAnsi="Lato"/>
          <w:sz w:val="22"/>
          <w:szCs w:val="22"/>
        </w:rPr>
        <w:tab/>
        <w:t xml:space="preserve">Indien het totaal van: </w:t>
      </w:r>
    </w:p>
    <w:p w:rsidR="00517AD5" w:rsidRPr="00964185" w:rsidRDefault="00893A33">
      <w:pPr>
        <w:ind w:left="1418" w:hanging="713"/>
        <w:rPr>
          <w:rFonts w:ascii="Lato" w:eastAsia="Arial" w:hAnsi="Lato" w:cs="Arial"/>
          <w:sz w:val="22"/>
          <w:szCs w:val="22"/>
        </w:rPr>
      </w:pPr>
      <w:r w:rsidRPr="00964185">
        <w:rPr>
          <w:rFonts w:ascii="Lato" w:hAnsi="Lato"/>
          <w:sz w:val="22"/>
          <w:szCs w:val="22"/>
        </w:rPr>
        <w:t>-</w:t>
      </w:r>
      <w:r w:rsidRPr="00964185">
        <w:rPr>
          <w:rFonts w:ascii="Lato" w:eastAsia="Arial" w:hAnsi="Lato" w:cs="Arial"/>
          <w:sz w:val="22"/>
          <w:szCs w:val="22"/>
        </w:rPr>
        <w:tab/>
        <w:t xml:space="preserve">50% van </w:t>
      </w:r>
      <w:r w:rsidRPr="00964185">
        <w:rPr>
          <w:rFonts w:ascii="Lato" w:hAnsi="Lato"/>
          <w:sz w:val="22"/>
          <w:szCs w:val="22"/>
        </w:rPr>
        <w:t>de werkgeversheffing Zorgverzekeringswet, welke berekend zal worden over maximaal € 40.000</w:t>
      </w:r>
      <w:proofErr w:type="gramStart"/>
      <w:r w:rsidRPr="00964185">
        <w:rPr>
          <w:rFonts w:ascii="Lato" w:hAnsi="Lato"/>
          <w:sz w:val="22"/>
          <w:szCs w:val="22"/>
        </w:rPr>
        <w:t>,-</w:t>
      </w:r>
      <w:proofErr w:type="gramEnd"/>
      <w:r w:rsidRPr="00964185">
        <w:rPr>
          <w:rFonts w:ascii="Lato" w:hAnsi="Lato"/>
          <w:sz w:val="22"/>
          <w:szCs w:val="22"/>
        </w:rPr>
        <w:t xml:space="preserve"> op jaarbasis; en </w:t>
      </w:r>
    </w:p>
    <w:p w:rsidR="00517AD5" w:rsidRPr="00893A33" w:rsidRDefault="00893A33">
      <w:pPr>
        <w:pStyle w:val="Tekstzonderopmaak"/>
        <w:ind w:left="1418" w:hanging="709"/>
        <w:rPr>
          <w:rFonts w:ascii="Lato" w:eastAsia="Arial" w:hAnsi="Lato" w:cs="Arial"/>
          <w:sz w:val="22"/>
          <w:szCs w:val="22"/>
        </w:rPr>
      </w:pPr>
      <w:r w:rsidRPr="00893A33">
        <w:rPr>
          <w:rFonts w:ascii="Lato" w:hAnsi="Lato"/>
          <w:sz w:val="22"/>
          <w:szCs w:val="22"/>
        </w:rPr>
        <w:t xml:space="preserve">- </w:t>
      </w:r>
      <w:r w:rsidRPr="00893A33">
        <w:rPr>
          <w:rFonts w:ascii="Lato" w:eastAsia="Arial" w:hAnsi="Lato" w:cs="Arial"/>
          <w:sz w:val="22"/>
          <w:szCs w:val="22"/>
        </w:rPr>
        <w:tab/>
      </w:r>
      <w:r w:rsidRPr="00893A33">
        <w:rPr>
          <w:rFonts w:ascii="Lato" w:hAnsi="Lato"/>
          <w:sz w:val="22"/>
          <w:szCs w:val="22"/>
        </w:rPr>
        <w:t>50% van de nominale premie van de basisverzekering voor de Werknemer en zijn gezin; en</w:t>
      </w:r>
    </w:p>
    <w:p w:rsidR="00517AD5" w:rsidRPr="00893A33" w:rsidRDefault="00893A33">
      <w:pPr>
        <w:pStyle w:val="Tekstzonderopmaak"/>
        <w:ind w:left="1418" w:hanging="713"/>
        <w:rPr>
          <w:rFonts w:ascii="Lato" w:eastAsia="Arial" w:hAnsi="Lato" w:cs="Arial"/>
          <w:sz w:val="22"/>
          <w:szCs w:val="22"/>
        </w:rPr>
      </w:pPr>
      <w:r w:rsidRPr="00893A33">
        <w:rPr>
          <w:rFonts w:ascii="Lato" w:hAnsi="Lato"/>
          <w:sz w:val="22"/>
          <w:szCs w:val="22"/>
        </w:rPr>
        <w:t>-</w:t>
      </w:r>
      <w:r w:rsidRPr="00893A33">
        <w:rPr>
          <w:rFonts w:ascii="Lato" w:eastAsia="Arial" w:hAnsi="Lato" w:cs="Arial"/>
          <w:sz w:val="22"/>
          <w:szCs w:val="22"/>
        </w:rPr>
        <w:tab/>
      </w:r>
      <w:r w:rsidRPr="00893A33">
        <w:rPr>
          <w:rFonts w:ascii="Lato" w:hAnsi="Lato"/>
          <w:sz w:val="22"/>
          <w:szCs w:val="22"/>
        </w:rPr>
        <w:t xml:space="preserve">50% van de kosten van de nominale premie van de aanvullende verzekering voor Werknemer en zijn gezin; </w:t>
      </w:r>
    </w:p>
    <w:p w:rsidR="00517AD5" w:rsidRPr="00893A33" w:rsidRDefault="00893A33">
      <w:pPr>
        <w:pStyle w:val="Tekstzonderopmaak"/>
        <w:ind w:left="1418" w:hanging="713"/>
        <w:rPr>
          <w:rFonts w:ascii="Lato" w:eastAsia="Arial" w:hAnsi="Lato" w:cs="Arial"/>
          <w:sz w:val="22"/>
          <w:szCs w:val="22"/>
        </w:rPr>
      </w:pPr>
      <w:r w:rsidRPr="00893A33">
        <w:rPr>
          <w:rFonts w:ascii="Lato" w:hAnsi="Lato"/>
          <w:sz w:val="22"/>
          <w:szCs w:val="22"/>
        </w:rPr>
        <w:t>tezamen hoger is dan 100% van de werkgeversheffing Zorgverzekeringswet (berekend</w:t>
      </w:r>
    </w:p>
    <w:p w:rsidR="00517AD5" w:rsidRPr="00893A33" w:rsidRDefault="00893A33">
      <w:pPr>
        <w:pStyle w:val="Tekstzonderopmaak"/>
        <w:ind w:left="1418" w:hanging="713"/>
        <w:rPr>
          <w:rFonts w:ascii="Lato" w:eastAsia="Arial" w:hAnsi="Lato" w:cs="Arial"/>
          <w:sz w:val="22"/>
          <w:szCs w:val="22"/>
        </w:rPr>
      </w:pPr>
      <w:r w:rsidRPr="00893A33">
        <w:rPr>
          <w:rFonts w:ascii="Lato" w:hAnsi="Lato"/>
          <w:sz w:val="22"/>
          <w:szCs w:val="22"/>
        </w:rPr>
        <w:t>over maximaal € 40.000</w:t>
      </w:r>
      <w:proofErr w:type="gramStart"/>
      <w:r w:rsidRPr="00893A33">
        <w:rPr>
          <w:rFonts w:ascii="Lato" w:hAnsi="Lato"/>
          <w:sz w:val="22"/>
          <w:szCs w:val="22"/>
        </w:rPr>
        <w:t>,-</w:t>
      </w:r>
      <w:proofErr w:type="gramEnd"/>
      <w:r w:rsidRPr="00893A33">
        <w:rPr>
          <w:rFonts w:ascii="Lato" w:hAnsi="Lato"/>
          <w:sz w:val="22"/>
          <w:szCs w:val="22"/>
        </w:rPr>
        <w:t xml:space="preserve"> op jaarbasis), heeft Werknemer recht op een bijdrage ter</w:t>
      </w:r>
    </w:p>
    <w:p w:rsidR="00517AD5" w:rsidRPr="00893A33" w:rsidRDefault="00893A33">
      <w:pPr>
        <w:pStyle w:val="Tekstzonderopmaak"/>
        <w:ind w:left="1418" w:hanging="713"/>
        <w:rPr>
          <w:rFonts w:ascii="Lato" w:eastAsia="Arial" w:hAnsi="Lato" w:cs="Arial"/>
          <w:sz w:val="22"/>
          <w:szCs w:val="22"/>
        </w:rPr>
      </w:pPr>
      <w:r w:rsidRPr="00893A33">
        <w:rPr>
          <w:rFonts w:ascii="Lato" w:hAnsi="Lato"/>
          <w:sz w:val="22"/>
          <w:szCs w:val="22"/>
        </w:rPr>
        <w:t>hoogte van het verschil tussen dit totaal en de Werkgeversheffing. De bijdrage zal alsdan</w:t>
      </w:r>
    </w:p>
    <w:p w:rsidR="00517AD5" w:rsidRPr="00893A33" w:rsidRDefault="00893A33">
      <w:pPr>
        <w:pStyle w:val="Tekstzonderopmaak"/>
        <w:ind w:left="1418" w:hanging="713"/>
        <w:rPr>
          <w:rFonts w:ascii="Lato" w:eastAsia="Arial" w:hAnsi="Lato" w:cs="Arial"/>
          <w:sz w:val="22"/>
          <w:szCs w:val="22"/>
        </w:rPr>
      </w:pPr>
      <w:r w:rsidRPr="00893A33">
        <w:rPr>
          <w:rFonts w:ascii="Lato" w:hAnsi="Lato"/>
          <w:sz w:val="22"/>
          <w:szCs w:val="22"/>
        </w:rPr>
        <w:t>in maandelijkse termijnen aan Werknemer worden uitbetaald.</w:t>
      </w:r>
    </w:p>
    <w:p w:rsidR="00517AD5" w:rsidRPr="00893A33" w:rsidRDefault="00893A33">
      <w:pPr>
        <w:pStyle w:val="Tekstzonderopmaak"/>
        <w:rPr>
          <w:rFonts w:ascii="Lato" w:eastAsia="Arial" w:hAnsi="Lato" w:cs="Arial"/>
          <w:sz w:val="22"/>
          <w:szCs w:val="22"/>
        </w:rPr>
      </w:pPr>
      <w:proofErr w:type="gramStart"/>
      <w:r w:rsidRPr="00893A33">
        <w:rPr>
          <w:rFonts w:ascii="Lato" w:hAnsi="Lato"/>
          <w:sz w:val="22"/>
          <w:szCs w:val="22"/>
        </w:rPr>
        <w:t xml:space="preserve">3.    </w:t>
      </w:r>
      <w:proofErr w:type="gramEnd"/>
      <w:r w:rsidRPr="00893A33">
        <w:rPr>
          <w:rFonts w:ascii="Lato" w:hAnsi="Lato"/>
          <w:sz w:val="22"/>
          <w:szCs w:val="22"/>
        </w:rPr>
        <w:tab/>
        <w:t xml:space="preserve">Indien het totaal van </w:t>
      </w:r>
    </w:p>
    <w:p w:rsidR="00517AD5" w:rsidRPr="00893A33" w:rsidRDefault="00893A33">
      <w:pPr>
        <w:ind w:left="1418" w:hanging="713"/>
        <w:rPr>
          <w:rFonts w:ascii="Lato" w:eastAsia="Arial" w:hAnsi="Lato" w:cs="Arial"/>
          <w:sz w:val="22"/>
          <w:szCs w:val="22"/>
        </w:rPr>
      </w:pPr>
      <w:r w:rsidRPr="00893A33">
        <w:rPr>
          <w:rFonts w:ascii="Lato" w:hAnsi="Lato"/>
          <w:sz w:val="22"/>
          <w:szCs w:val="22"/>
        </w:rPr>
        <w:t xml:space="preserve">- </w:t>
      </w:r>
      <w:r w:rsidRPr="00893A33">
        <w:rPr>
          <w:rFonts w:ascii="Lato" w:eastAsia="Arial" w:hAnsi="Lato" w:cs="Arial"/>
          <w:sz w:val="22"/>
          <w:szCs w:val="22"/>
        </w:rPr>
        <w:tab/>
        <w:t xml:space="preserve">50% van </w:t>
      </w:r>
      <w:r w:rsidRPr="00893A33">
        <w:rPr>
          <w:rFonts w:ascii="Lato" w:hAnsi="Lato"/>
          <w:sz w:val="22"/>
          <w:szCs w:val="22"/>
        </w:rPr>
        <w:t>de werkgeversheffing Zorgverzekeringswet,</w:t>
      </w:r>
      <w:r w:rsidRPr="00893A33">
        <w:rPr>
          <w:rFonts w:ascii="Lato" w:hAnsi="Lato"/>
        </w:rPr>
        <w:t xml:space="preserve"> welke berekend zal worden over maximaal € 40.000</w:t>
      </w:r>
      <w:proofErr w:type="gramStart"/>
      <w:r w:rsidRPr="00893A33">
        <w:rPr>
          <w:rFonts w:ascii="Lato" w:hAnsi="Lato"/>
        </w:rPr>
        <w:t>,-</w:t>
      </w:r>
      <w:proofErr w:type="gramEnd"/>
      <w:r w:rsidRPr="00893A33">
        <w:rPr>
          <w:rFonts w:ascii="Lato" w:hAnsi="Lato"/>
        </w:rPr>
        <w:t xml:space="preserve"> op jaarbasis</w:t>
      </w:r>
      <w:r w:rsidRPr="00893A33">
        <w:rPr>
          <w:rFonts w:ascii="Lato" w:hAnsi="Lato"/>
          <w:sz w:val="22"/>
          <w:szCs w:val="22"/>
        </w:rPr>
        <w:t xml:space="preserve">; en </w:t>
      </w:r>
    </w:p>
    <w:p w:rsidR="00517AD5" w:rsidRPr="00893A33" w:rsidRDefault="00893A33">
      <w:pPr>
        <w:pStyle w:val="Tekstzonderopmaak"/>
        <w:ind w:left="1418" w:hanging="709"/>
        <w:rPr>
          <w:rFonts w:ascii="Lato" w:eastAsia="Arial" w:hAnsi="Lato" w:cs="Arial"/>
          <w:sz w:val="22"/>
          <w:szCs w:val="22"/>
        </w:rPr>
      </w:pPr>
      <w:r w:rsidRPr="00893A33">
        <w:rPr>
          <w:rFonts w:ascii="Lato" w:hAnsi="Lato"/>
          <w:sz w:val="22"/>
          <w:szCs w:val="22"/>
        </w:rPr>
        <w:t xml:space="preserve">- </w:t>
      </w:r>
      <w:r w:rsidRPr="00893A33">
        <w:rPr>
          <w:rFonts w:ascii="Lato" w:hAnsi="Lato"/>
          <w:sz w:val="22"/>
          <w:szCs w:val="22"/>
        </w:rPr>
        <w:tab/>
        <w:t>50% van de nominale premie van de bas</w:t>
      </w:r>
      <w:r w:rsidR="00964185">
        <w:rPr>
          <w:rFonts w:ascii="Lato" w:hAnsi="Lato"/>
          <w:sz w:val="22"/>
          <w:szCs w:val="22"/>
        </w:rPr>
        <w:t>isverzekering voor de Werknemer</w:t>
      </w:r>
      <w:r w:rsidRPr="00893A33">
        <w:rPr>
          <w:rFonts w:ascii="Lato" w:hAnsi="Lato"/>
          <w:sz w:val="22"/>
          <w:szCs w:val="22"/>
        </w:rPr>
        <w:t xml:space="preserve"> en zijn gezin; en</w:t>
      </w:r>
    </w:p>
    <w:p w:rsidR="00517AD5" w:rsidRPr="00893A33" w:rsidRDefault="00893A33">
      <w:pPr>
        <w:pStyle w:val="Tekstzonderopmaak"/>
        <w:ind w:left="1418" w:hanging="713"/>
        <w:rPr>
          <w:rFonts w:ascii="Lato" w:eastAsia="Arial" w:hAnsi="Lato" w:cs="Arial"/>
          <w:sz w:val="22"/>
          <w:szCs w:val="22"/>
        </w:rPr>
      </w:pPr>
      <w:r w:rsidRPr="00893A33">
        <w:rPr>
          <w:rFonts w:ascii="Lato" w:hAnsi="Lato"/>
          <w:sz w:val="22"/>
          <w:szCs w:val="22"/>
        </w:rPr>
        <w:t>-</w:t>
      </w:r>
      <w:r w:rsidRPr="00893A33">
        <w:rPr>
          <w:rFonts w:ascii="Lato" w:hAnsi="Lato"/>
          <w:sz w:val="22"/>
          <w:szCs w:val="22"/>
        </w:rPr>
        <w:tab/>
        <w:t xml:space="preserve">50% van de kosten van de nominale premie van de aanvullende verzekering voor Werknemer en zijn gezin; </w:t>
      </w:r>
    </w:p>
    <w:p w:rsidR="00517AD5" w:rsidRPr="00893A33" w:rsidRDefault="00893A33">
      <w:pPr>
        <w:pStyle w:val="Tekstzonderopmaak"/>
        <w:ind w:left="1418" w:hanging="713"/>
        <w:rPr>
          <w:rFonts w:ascii="Lato" w:eastAsia="Arial" w:hAnsi="Lato" w:cs="Arial"/>
          <w:sz w:val="22"/>
          <w:szCs w:val="22"/>
        </w:rPr>
      </w:pPr>
      <w:r w:rsidRPr="00893A33">
        <w:rPr>
          <w:rFonts w:ascii="Lato" w:hAnsi="Lato"/>
          <w:sz w:val="22"/>
          <w:szCs w:val="22"/>
        </w:rPr>
        <w:t>tezamen lager is dan 100% van de werkgeversheffing Zorgverzekeringswet (berekend</w:t>
      </w:r>
    </w:p>
    <w:p w:rsidR="00517AD5" w:rsidRPr="00893A33" w:rsidRDefault="00893A33">
      <w:pPr>
        <w:pStyle w:val="Tekstzonderopmaak"/>
        <w:ind w:left="1418" w:hanging="713"/>
        <w:rPr>
          <w:rFonts w:ascii="Lato" w:eastAsia="Arial" w:hAnsi="Lato" w:cs="Arial"/>
          <w:sz w:val="22"/>
          <w:szCs w:val="22"/>
        </w:rPr>
      </w:pPr>
      <w:r w:rsidRPr="00893A33">
        <w:rPr>
          <w:rFonts w:ascii="Lato" w:hAnsi="Lato"/>
          <w:sz w:val="22"/>
          <w:szCs w:val="22"/>
        </w:rPr>
        <w:t>over maximaal € 40.000</w:t>
      </w:r>
      <w:proofErr w:type="gramStart"/>
      <w:r w:rsidRPr="00893A33">
        <w:rPr>
          <w:rFonts w:ascii="Lato" w:hAnsi="Lato"/>
          <w:sz w:val="22"/>
          <w:szCs w:val="22"/>
        </w:rPr>
        <w:t>,-</w:t>
      </w:r>
      <w:proofErr w:type="gramEnd"/>
      <w:r w:rsidRPr="00893A33">
        <w:rPr>
          <w:rFonts w:ascii="Lato" w:hAnsi="Lato"/>
          <w:sz w:val="22"/>
          <w:szCs w:val="22"/>
        </w:rPr>
        <w:t xml:space="preserve"> op jaarbasis), heeft Werknemer geen recht op een bijdrage.</w:t>
      </w:r>
    </w:p>
    <w:p w:rsidR="00517AD5" w:rsidRPr="00893A33" w:rsidRDefault="00893A33">
      <w:pPr>
        <w:pStyle w:val="Tekstzonderopmaak"/>
        <w:ind w:left="705" w:hanging="705"/>
        <w:rPr>
          <w:rFonts w:ascii="Lato" w:eastAsia="Arial" w:hAnsi="Lato" w:cs="Arial"/>
          <w:sz w:val="22"/>
          <w:szCs w:val="22"/>
        </w:rPr>
      </w:pPr>
      <w:r w:rsidRPr="00893A33">
        <w:rPr>
          <w:rFonts w:ascii="Lato" w:hAnsi="Lato"/>
          <w:sz w:val="22"/>
          <w:szCs w:val="22"/>
        </w:rPr>
        <w:lastRenderedPageBreak/>
        <w:t xml:space="preserve">4.    </w:t>
      </w:r>
      <w:r w:rsidRPr="00893A33">
        <w:rPr>
          <w:rFonts w:ascii="Lato" w:eastAsia="Arial" w:hAnsi="Lato" w:cs="Arial"/>
          <w:sz w:val="22"/>
          <w:szCs w:val="22"/>
        </w:rPr>
        <w:tab/>
      </w:r>
      <w:r w:rsidRPr="00893A33">
        <w:rPr>
          <w:rFonts w:ascii="Lato" w:hAnsi="Lato"/>
          <w:sz w:val="22"/>
          <w:szCs w:val="22"/>
        </w:rPr>
        <w:t xml:space="preserve">Werknemer heeft slechts recht op de bijdrage als genoemd in dit artikel, indien de Echtgenote van Werknemer niet reeds </w:t>
      </w:r>
      <w:proofErr w:type="gramStart"/>
      <w:r w:rsidRPr="00893A33">
        <w:rPr>
          <w:rFonts w:ascii="Lato" w:hAnsi="Lato"/>
          <w:sz w:val="22"/>
          <w:szCs w:val="22"/>
        </w:rPr>
        <w:t>uit hoofde van</w:t>
      </w:r>
      <w:proofErr w:type="gramEnd"/>
      <w:r w:rsidRPr="00893A33">
        <w:rPr>
          <w:rFonts w:ascii="Lato" w:hAnsi="Lato"/>
          <w:sz w:val="22"/>
          <w:szCs w:val="22"/>
        </w:rPr>
        <w:t xml:space="preserve"> een dienstverband elders een vergoeding van de no</w:t>
      </w:r>
      <w:r w:rsidR="00964185">
        <w:rPr>
          <w:rFonts w:ascii="Lato" w:hAnsi="Lato"/>
          <w:sz w:val="22"/>
          <w:szCs w:val="22"/>
        </w:rPr>
        <w:t xml:space="preserve">minale </w:t>
      </w:r>
      <w:proofErr w:type="spellStart"/>
      <w:r w:rsidRPr="00893A33">
        <w:rPr>
          <w:rFonts w:ascii="Lato" w:hAnsi="Lato"/>
          <w:sz w:val="22"/>
          <w:szCs w:val="22"/>
        </w:rPr>
        <w:t>premievoor</w:t>
      </w:r>
      <w:proofErr w:type="spellEnd"/>
      <w:r w:rsidRPr="00893A33">
        <w:rPr>
          <w:rFonts w:ascii="Lato" w:hAnsi="Lato"/>
          <w:sz w:val="22"/>
          <w:szCs w:val="22"/>
        </w:rPr>
        <w:t xml:space="preserve"> de kosten van de basisverzekering en/of aanvullende verzekering via haar eigen werkgever ontvangt, </w:t>
      </w:r>
      <w:proofErr w:type="spellStart"/>
      <w:r w:rsidRPr="00893A33">
        <w:rPr>
          <w:rFonts w:ascii="Lato" w:hAnsi="Lato"/>
          <w:sz w:val="22"/>
          <w:szCs w:val="22"/>
        </w:rPr>
        <w:t>danwel</w:t>
      </w:r>
      <w:proofErr w:type="spellEnd"/>
      <w:r w:rsidRPr="00893A33">
        <w:rPr>
          <w:rFonts w:ascii="Lato" w:hAnsi="Lato"/>
          <w:sz w:val="22"/>
          <w:szCs w:val="22"/>
        </w:rPr>
        <w:t xml:space="preserve"> kan ontvangen.</w:t>
      </w:r>
    </w:p>
    <w:p w:rsidR="00517AD5" w:rsidRPr="00893A33" w:rsidRDefault="00893A33">
      <w:pPr>
        <w:pStyle w:val="Tekstzonderopmaak"/>
        <w:ind w:left="705" w:hanging="705"/>
        <w:rPr>
          <w:rFonts w:ascii="Lato" w:eastAsia="Arial" w:hAnsi="Lato" w:cs="Arial"/>
          <w:sz w:val="22"/>
          <w:szCs w:val="22"/>
        </w:rPr>
      </w:pPr>
      <w:r w:rsidRPr="00893A33">
        <w:rPr>
          <w:rFonts w:ascii="Lato" w:hAnsi="Lato"/>
          <w:sz w:val="22"/>
          <w:szCs w:val="22"/>
        </w:rPr>
        <w:t>5.</w:t>
      </w:r>
      <w:r w:rsidRPr="00893A33">
        <w:rPr>
          <w:rFonts w:ascii="Lato" w:hAnsi="Lato"/>
          <w:sz w:val="22"/>
          <w:szCs w:val="22"/>
        </w:rPr>
        <w:tab/>
      </w:r>
      <w:r w:rsidRPr="00893A33">
        <w:rPr>
          <w:rFonts w:ascii="Lato" w:hAnsi="Lato"/>
          <w:sz w:val="22"/>
          <w:szCs w:val="22"/>
        </w:rPr>
        <w:tab/>
        <w:t>Werknemer heeft slechts recht op de bijdrage als genoemd in dit artikel indien de Werknemer per de eerst mogelijke datum deelneemt aan de door Werkgever gesloten collectieve zorgverzekering.</w:t>
      </w:r>
    </w:p>
    <w:p w:rsidR="00517AD5" w:rsidRPr="00893A33" w:rsidRDefault="00517AD5">
      <w:pPr>
        <w:pStyle w:val="Tekstzonderopmaak"/>
        <w:ind w:left="705" w:hanging="705"/>
        <w:rPr>
          <w:rFonts w:ascii="Lato" w:eastAsia="Arial" w:hAnsi="Lato" w:cs="Arial"/>
          <w:sz w:val="22"/>
          <w:szCs w:val="22"/>
        </w:rPr>
      </w:pPr>
    </w:p>
    <w:p w:rsidR="00517AD5" w:rsidRPr="00964185" w:rsidRDefault="00893A33" w:rsidP="00964185">
      <w:pPr>
        <w:pStyle w:val="Tekstzonderopmaak"/>
        <w:ind w:left="705"/>
        <w:rPr>
          <w:rFonts w:ascii="Lato" w:eastAsia="Arial" w:hAnsi="Lato" w:cs="Arial"/>
          <w:i/>
          <w:iCs/>
          <w:sz w:val="22"/>
          <w:szCs w:val="22"/>
          <w:u w:val="single"/>
        </w:rPr>
      </w:pPr>
      <w:r w:rsidRPr="00964185">
        <w:rPr>
          <w:rFonts w:ascii="Lato" w:hAnsi="Lato"/>
          <w:i/>
          <w:iCs/>
          <w:sz w:val="22"/>
          <w:szCs w:val="22"/>
          <w:u w:val="single"/>
        </w:rPr>
        <w:t>Toelichting bij artikel 12 lid 2 en 3</w:t>
      </w:r>
    </w:p>
    <w:p w:rsidR="00517AD5" w:rsidRPr="00964185" w:rsidRDefault="00893A33" w:rsidP="00964185">
      <w:pPr>
        <w:pStyle w:val="Tekstzonderopmaak"/>
        <w:ind w:left="705"/>
        <w:rPr>
          <w:rFonts w:ascii="Lato" w:eastAsia="Arial" w:hAnsi="Lato" w:cs="Arial"/>
          <w:i/>
          <w:iCs/>
          <w:sz w:val="22"/>
          <w:szCs w:val="22"/>
        </w:rPr>
      </w:pPr>
      <w:r w:rsidRPr="00964185">
        <w:rPr>
          <w:rFonts w:ascii="Lato" w:hAnsi="Lato"/>
          <w:i/>
          <w:iCs/>
          <w:sz w:val="22"/>
          <w:szCs w:val="22"/>
        </w:rPr>
        <w:t>De overheid stelt jaarlijks de percentages vast voor de werkgeversheffing Zorgverzekeringswet.</w:t>
      </w:r>
    </w:p>
    <w:p w:rsidR="00870E0E" w:rsidRPr="00893A33" w:rsidRDefault="00870E0E">
      <w:pPr>
        <w:pStyle w:val="Tekstzonderopmaak"/>
        <w:ind w:left="705" w:hanging="705"/>
        <w:rPr>
          <w:rFonts w:ascii="Lato" w:eastAsia="Arial" w:hAnsi="Lato" w:cs="Arial"/>
          <w:sz w:val="22"/>
          <w:szCs w:val="22"/>
        </w:rPr>
      </w:pPr>
    </w:p>
    <w:p w:rsidR="00517AD5" w:rsidRPr="00870E0E" w:rsidRDefault="00893A33">
      <w:pPr>
        <w:rPr>
          <w:rFonts w:ascii="Lato" w:eastAsia="Arial Bold" w:hAnsi="Lato" w:cs="Arial Bold"/>
          <w:b/>
          <w:sz w:val="22"/>
          <w:szCs w:val="22"/>
        </w:rPr>
      </w:pPr>
      <w:r w:rsidRPr="00870E0E">
        <w:rPr>
          <w:rFonts w:ascii="Lato" w:hAnsi="Lato"/>
          <w:b/>
          <w:sz w:val="22"/>
          <w:szCs w:val="22"/>
        </w:rPr>
        <w:t>Artikel 13</w:t>
      </w:r>
    </w:p>
    <w:p w:rsidR="00517AD5" w:rsidRPr="00893A33" w:rsidRDefault="00517AD5">
      <w:pPr>
        <w:rPr>
          <w:rFonts w:ascii="Lato" w:eastAsia="Arial" w:hAnsi="Lato" w:cs="Arial"/>
          <w:sz w:val="22"/>
          <w:szCs w:val="22"/>
        </w:rPr>
      </w:pPr>
    </w:p>
    <w:p w:rsidR="00517AD5" w:rsidRPr="00893A33" w:rsidRDefault="00893A33">
      <w:pPr>
        <w:rPr>
          <w:rFonts w:ascii="Lato" w:eastAsia="Arial" w:hAnsi="Lato" w:cs="Arial"/>
          <w:sz w:val="22"/>
          <w:szCs w:val="22"/>
          <w:u w:val="single"/>
        </w:rPr>
      </w:pPr>
      <w:r w:rsidRPr="00893A33">
        <w:rPr>
          <w:rFonts w:ascii="Lato" w:hAnsi="Lato"/>
          <w:sz w:val="22"/>
          <w:szCs w:val="22"/>
          <w:u w:val="single"/>
        </w:rPr>
        <w:t>Ziekte en arbeidsongeschiktheid</w:t>
      </w:r>
    </w:p>
    <w:p w:rsidR="00517AD5" w:rsidRPr="00893A33" w:rsidRDefault="00517AD5">
      <w:pPr>
        <w:rPr>
          <w:rFonts w:ascii="Lato" w:eastAsia="Arial" w:hAnsi="Lato" w:cs="Arial"/>
          <w:sz w:val="22"/>
          <w:szCs w:val="22"/>
        </w:rPr>
      </w:pPr>
    </w:p>
    <w:p w:rsidR="00FD4BBD" w:rsidRPr="005E6E2C" w:rsidRDefault="00893A33" w:rsidP="005E6E2C">
      <w:pPr>
        <w:numPr>
          <w:ilvl w:val="0"/>
          <w:numId w:val="19"/>
        </w:numPr>
        <w:tabs>
          <w:tab w:val="clear" w:pos="720"/>
          <w:tab w:val="num" w:pos="785"/>
        </w:tabs>
        <w:ind w:left="785" w:hanging="785"/>
        <w:rPr>
          <w:rFonts w:ascii="Lato" w:eastAsia="Arial" w:hAnsi="Lato" w:cs="Arial"/>
          <w:sz w:val="22"/>
          <w:szCs w:val="22"/>
        </w:rPr>
      </w:pPr>
      <w:r w:rsidRPr="005E6E2C">
        <w:rPr>
          <w:rFonts w:ascii="Lato" w:hAnsi="Lato"/>
          <w:sz w:val="22"/>
          <w:szCs w:val="22"/>
        </w:rPr>
        <w:t>In geval van ziekte of arbeidsongeschiktheid dient de Werknemer dit op de eerste ziektedag v</w:t>
      </w:r>
      <w:r w:rsidR="00431F16" w:rsidRPr="005E6E2C">
        <w:rPr>
          <w:rFonts w:ascii="Lato" w:hAnsi="Lato"/>
          <w:sz w:val="22"/>
          <w:szCs w:val="22"/>
        </w:rPr>
        <w:t>óó</w:t>
      </w:r>
      <w:r w:rsidRPr="005E6E2C">
        <w:rPr>
          <w:rFonts w:ascii="Lato" w:hAnsi="Lato"/>
          <w:sz w:val="22"/>
          <w:szCs w:val="22"/>
        </w:rPr>
        <w:t xml:space="preserve">r 08:30 uur te melden aan de Werkgever. </w:t>
      </w:r>
    </w:p>
    <w:p w:rsidR="00517AD5" w:rsidRPr="00893A33" w:rsidRDefault="00893A33" w:rsidP="00893A33">
      <w:pPr>
        <w:numPr>
          <w:ilvl w:val="0"/>
          <w:numId w:val="19"/>
        </w:numPr>
        <w:tabs>
          <w:tab w:val="clear" w:pos="720"/>
          <w:tab w:val="num" w:pos="785"/>
        </w:tabs>
        <w:ind w:left="785" w:hanging="785"/>
        <w:rPr>
          <w:rFonts w:ascii="Lato" w:eastAsia="Arial" w:hAnsi="Lato" w:cs="Arial"/>
          <w:sz w:val="22"/>
          <w:szCs w:val="22"/>
        </w:rPr>
      </w:pPr>
      <w:r w:rsidRPr="00893A33">
        <w:rPr>
          <w:rFonts w:ascii="Lato" w:hAnsi="Lato"/>
          <w:sz w:val="22"/>
          <w:szCs w:val="22"/>
        </w:rPr>
        <w:t xml:space="preserve">De Werknemer dient zich te houden aan de </w:t>
      </w:r>
      <w:proofErr w:type="spellStart"/>
      <w:r w:rsidRPr="00893A33">
        <w:rPr>
          <w:rFonts w:ascii="Lato" w:hAnsi="Lato"/>
          <w:sz w:val="22"/>
          <w:szCs w:val="22"/>
        </w:rPr>
        <w:t>terzake</w:t>
      </w:r>
      <w:proofErr w:type="spellEnd"/>
      <w:r w:rsidRPr="00893A33">
        <w:rPr>
          <w:rFonts w:ascii="Lato" w:hAnsi="Lato"/>
          <w:sz w:val="22"/>
          <w:szCs w:val="22"/>
        </w:rPr>
        <w:t xml:space="preserve"> geldende voorschriften van de Uitvoeringsinstantie Werknemers Verzekeringen (UWV) en/of Arbodienst en zich beschikbaar te houden voor controles. In de beoordeling van de arbeidsongeschiktheid zal de clubarts van de Werkgever zoveel</w:t>
      </w:r>
      <w:r w:rsidR="00964185">
        <w:rPr>
          <w:rFonts w:ascii="Lato" w:hAnsi="Lato"/>
          <w:sz w:val="22"/>
          <w:szCs w:val="22"/>
        </w:rPr>
        <w:t xml:space="preserve"> als nodig overleg voeren met het</w:t>
      </w:r>
      <w:r w:rsidRPr="00893A33">
        <w:rPr>
          <w:rFonts w:ascii="Lato" w:hAnsi="Lato"/>
          <w:sz w:val="22"/>
          <w:szCs w:val="22"/>
        </w:rPr>
        <w:t xml:space="preserve"> UWV en/of </w:t>
      </w:r>
      <w:r w:rsidR="00964185">
        <w:rPr>
          <w:rFonts w:ascii="Lato" w:hAnsi="Lato"/>
          <w:sz w:val="22"/>
          <w:szCs w:val="22"/>
        </w:rPr>
        <w:t xml:space="preserve">de </w:t>
      </w:r>
      <w:r w:rsidRPr="00893A33">
        <w:rPr>
          <w:rFonts w:ascii="Lato" w:hAnsi="Lato"/>
          <w:sz w:val="22"/>
          <w:szCs w:val="22"/>
        </w:rPr>
        <w:t>Arbodienst.</w:t>
      </w:r>
    </w:p>
    <w:p w:rsidR="00517AD5" w:rsidRPr="00893A33" w:rsidRDefault="00893A33" w:rsidP="00893A33">
      <w:pPr>
        <w:numPr>
          <w:ilvl w:val="0"/>
          <w:numId w:val="19"/>
        </w:numPr>
        <w:tabs>
          <w:tab w:val="clear" w:pos="720"/>
          <w:tab w:val="num" w:pos="785"/>
        </w:tabs>
        <w:ind w:left="785" w:hanging="785"/>
        <w:rPr>
          <w:rFonts w:ascii="Lato" w:eastAsia="Arial" w:hAnsi="Lato" w:cs="Arial"/>
          <w:sz w:val="22"/>
          <w:szCs w:val="22"/>
        </w:rPr>
      </w:pPr>
      <w:r w:rsidRPr="00893A33">
        <w:rPr>
          <w:rFonts w:ascii="Lato" w:hAnsi="Lato"/>
          <w:sz w:val="22"/>
          <w:szCs w:val="22"/>
        </w:rPr>
        <w:t xml:space="preserve">Indien de Werknemer geblesseerd is, moet hij zich laten behandelen door de clubarts van de Werkgever en diens aanwijzingen opvolgen. In overleg met de clubarts kan de Werknemer tevens </w:t>
      </w:r>
      <w:proofErr w:type="gramStart"/>
      <w:r w:rsidRPr="00893A33">
        <w:rPr>
          <w:rFonts w:ascii="Lato" w:hAnsi="Lato"/>
          <w:sz w:val="22"/>
          <w:szCs w:val="22"/>
        </w:rPr>
        <w:t>elders</w:t>
      </w:r>
      <w:proofErr w:type="gramEnd"/>
      <w:r w:rsidRPr="00893A33">
        <w:rPr>
          <w:rFonts w:ascii="Lato" w:hAnsi="Lato"/>
          <w:sz w:val="22"/>
          <w:szCs w:val="22"/>
        </w:rPr>
        <w:t xml:space="preserve"> (erkende) medische hulp betrekken, doch de kosten hiervan zijn, tenzij uitdrukkelijk anders overeengekomen, voor rekening van de Werknemer.</w:t>
      </w:r>
    </w:p>
    <w:p w:rsidR="00517AD5" w:rsidRPr="00893A33" w:rsidRDefault="00893A33" w:rsidP="00893A33">
      <w:pPr>
        <w:numPr>
          <w:ilvl w:val="0"/>
          <w:numId w:val="19"/>
        </w:numPr>
        <w:tabs>
          <w:tab w:val="clear" w:pos="720"/>
          <w:tab w:val="num" w:pos="785"/>
        </w:tabs>
        <w:ind w:left="785" w:hanging="785"/>
        <w:rPr>
          <w:rFonts w:ascii="Lato" w:eastAsia="Arial" w:hAnsi="Lato" w:cs="Arial"/>
          <w:sz w:val="22"/>
          <w:szCs w:val="22"/>
        </w:rPr>
      </w:pPr>
      <w:r w:rsidRPr="00893A33">
        <w:rPr>
          <w:rFonts w:ascii="Lato" w:hAnsi="Lato"/>
          <w:sz w:val="22"/>
          <w:szCs w:val="22"/>
        </w:rPr>
        <w:t xml:space="preserve">In geval van ziekte van de Werknemer zal de Werkgever gedurende een periode van maximaal 52 weken, 100 % van het in artikel 1 lid 5 genoemde Maandsalaris aan de Werknemer doorbetalen. Indien in de bedoelde periode van 52 weken de arbeidsovereenkomst eindigt, eindigt per datum van deze beëindiging tevens voornoemde verplichting tot doorbetaling. </w:t>
      </w:r>
    </w:p>
    <w:p w:rsidR="00517AD5" w:rsidRPr="00893A33" w:rsidRDefault="00893A33" w:rsidP="00893A33">
      <w:pPr>
        <w:numPr>
          <w:ilvl w:val="0"/>
          <w:numId w:val="19"/>
        </w:numPr>
        <w:tabs>
          <w:tab w:val="clear" w:pos="720"/>
          <w:tab w:val="num" w:pos="785"/>
        </w:tabs>
        <w:ind w:left="785" w:hanging="785"/>
        <w:rPr>
          <w:rFonts w:ascii="Lato" w:eastAsia="Arial" w:hAnsi="Lato" w:cs="Arial"/>
          <w:sz w:val="22"/>
          <w:szCs w:val="22"/>
        </w:rPr>
      </w:pPr>
      <w:r w:rsidRPr="00893A33">
        <w:rPr>
          <w:rFonts w:ascii="Lato" w:hAnsi="Lato"/>
          <w:sz w:val="22"/>
          <w:szCs w:val="22"/>
        </w:rPr>
        <w:t xml:space="preserve">De Werkgever zal bij ziekte die voortduurt na verloop van de in lid 4 van dit artikel bedoelde periode van 52 weken, 100% van het in artikel 1 lid 5 genoemde Maandsalaris aan de Werknemer doorbetalen, tenzij de Werknemer niet of niet voldoende meewerkt aan de re-integratie zoals bepaald bij de procedure van de Wet Verbetering Poortwachter, dan wel vergelijkbare wetgeving </w:t>
      </w:r>
      <w:proofErr w:type="gramStart"/>
      <w:r w:rsidRPr="00893A33">
        <w:rPr>
          <w:rFonts w:ascii="Lato" w:hAnsi="Lato"/>
          <w:sz w:val="22"/>
          <w:szCs w:val="22"/>
        </w:rPr>
        <w:t>ter zake</w:t>
      </w:r>
      <w:proofErr w:type="gramEnd"/>
      <w:r w:rsidRPr="00893A33">
        <w:rPr>
          <w:rFonts w:ascii="Lato" w:hAnsi="Lato"/>
          <w:sz w:val="22"/>
          <w:szCs w:val="22"/>
        </w:rPr>
        <w:t xml:space="preserve"> van latere datum. Slechts in dat geval geldt na verloop van de in lid 4 van dit artikel bedoelde periode van 52 weken een doorbetaling van 70% van het in artikel 1 lid 5 genoemde Maandsalaris van Werknemer. Indien in de in lid 4 en 5 bedoelde periode van tezamen 104 weken de arbeidsovereenkomst eindigt, eindigt per datum van deze beëindiging tevens voornoemde verplichting tot doorbetaling. </w:t>
      </w:r>
    </w:p>
    <w:p w:rsidR="00517AD5" w:rsidRPr="00893A33" w:rsidRDefault="00893A33" w:rsidP="00893A33">
      <w:pPr>
        <w:numPr>
          <w:ilvl w:val="0"/>
          <w:numId w:val="19"/>
        </w:numPr>
        <w:tabs>
          <w:tab w:val="clear" w:pos="720"/>
          <w:tab w:val="num" w:pos="785"/>
        </w:tabs>
        <w:ind w:left="785" w:hanging="785"/>
        <w:rPr>
          <w:rFonts w:ascii="Lato" w:eastAsia="Arial" w:hAnsi="Lato" w:cs="Arial"/>
          <w:sz w:val="22"/>
          <w:szCs w:val="22"/>
        </w:rPr>
      </w:pPr>
      <w:r w:rsidRPr="00893A33">
        <w:rPr>
          <w:rFonts w:ascii="Lato" w:hAnsi="Lato"/>
          <w:sz w:val="22"/>
          <w:szCs w:val="22"/>
        </w:rPr>
        <w:t>De Werkgever zal bij volledige of gedeeltelijke arbeidsongeschiktheid die voortduurt na verloop van de in lid 4 en 5 bedoelde periode van tezamen 104 weken, 100% van het in artikel 1 lid 5 genoemde Maandsalaris aan de Werknemer doorbetalen tot aan de einddatum van de arbeidsovereenkomst.</w:t>
      </w:r>
    </w:p>
    <w:p w:rsidR="00517AD5" w:rsidRPr="00893A33" w:rsidRDefault="00893A33" w:rsidP="00893A33">
      <w:pPr>
        <w:numPr>
          <w:ilvl w:val="0"/>
          <w:numId w:val="19"/>
        </w:numPr>
        <w:tabs>
          <w:tab w:val="clear" w:pos="720"/>
          <w:tab w:val="num" w:pos="785"/>
        </w:tabs>
        <w:ind w:left="785" w:hanging="785"/>
        <w:rPr>
          <w:rFonts w:ascii="Lato" w:eastAsia="Arial" w:hAnsi="Lato" w:cs="Arial"/>
          <w:sz w:val="22"/>
          <w:szCs w:val="22"/>
        </w:rPr>
      </w:pPr>
      <w:r w:rsidRPr="00893A33">
        <w:rPr>
          <w:rFonts w:ascii="Lato" w:hAnsi="Lato"/>
          <w:sz w:val="22"/>
          <w:szCs w:val="22"/>
        </w:rPr>
        <w:t xml:space="preserve">Op de doorbetalingsverplichting van de Werkgever worden wettelijke uitkeringen waarop de Werknemer recht heeft in mindering gebracht. </w:t>
      </w:r>
    </w:p>
    <w:p w:rsidR="00517AD5" w:rsidRPr="00893A33" w:rsidRDefault="00893A33" w:rsidP="00893A33">
      <w:pPr>
        <w:numPr>
          <w:ilvl w:val="0"/>
          <w:numId w:val="19"/>
        </w:numPr>
        <w:tabs>
          <w:tab w:val="clear" w:pos="720"/>
          <w:tab w:val="num" w:pos="785"/>
        </w:tabs>
        <w:ind w:left="785" w:hanging="785"/>
        <w:rPr>
          <w:rFonts w:ascii="Lato" w:eastAsia="Arial" w:hAnsi="Lato" w:cs="Arial"/>
          <w:sz w:val="22"/>
          <w:szCs w:val="22"/>
        </w:rPr>
      </w:pPr>
      <w:r w:rsidRPr="00893A33">
        <w:rPr>
          <w:rFonts w:ascii="Lato" w:hAnsi="Lato"/>
          <w:sz w:val="22"/>
          <w:szCs w:val="22"/>
        </w:rPr>
        <w:lastRenderedPageBreak/>
        <w:t xml:space="preserve">De in lid 4, 5 en 6 van dit artikel bedoelde bovenwettelijke </w:t>
      </w:r>
      <w:proofErr w:type="gramStart"/>
      <w:r w:rsidRPr="00893A33">
        <w:rPr>
          <w:rFonts w:ascii="Lato" w:hAnsi="Lato"/>
          <w:sz w:val="22"/>
          <w:szCs w:val="22"/>
        </w:rPr>
        <w:t>suppleties</w:t>
      </w:r>
      <w:proofErr w:type="gramEnd"/>
      <w:r w:rsidRPr="00893A33">
        <w:rPr>
          <w:rFonts w:ascii="Lato" w:hAnsi="Lato"/>
          <w:sz w:val="22"/>
          <w:szCs w:val="22"/>
        </w:rPr>
        <w:t xml:space="preserve"> behoeven door de Werkgever niet te worden uitbetaald:</w:t>
      </w:r>
    </w:p>
    <w:p w:rsidR="00517AD5" w:rsidRPr="00893A33" w:rsidRDefault="00893A33" w:rsidP="00AE08FC">
      <w:pPr>
        <w:numPr>
          <w:ilvl w:val="1"/>
          <w:numId w:val="20"/>
        </w:numPr>
        <w:tabs>
          <w:tab w:val="clear" w:pos="1080"/>
          <w:tab w:val="num" w:pos="1113"/>
        </w:tabs>
        <w:ind w:left="1113" w:hanging="262"/>
        <w:rPr>
          <w:rFonts w:ascii="Lato" w:eastAsia="Arial" w:hAnsi="Lato" w:cs="Arial"/>
          <w:sz w:val="22"/>
          <w:szCs w:val="22"/>
        </w:rPr>
      </w:pPr>
      <w:r w:rsidRPr="00893A33">
        <w:rPr>
          <w:rFonts w:ascii="Lato" w:hAnsi="Lato"/>
          <w:sz w:val="22"/>
          <w:szCs w:val="22"/>
        </w:rPr>
        <w:t>indien de Werknemer bij zijn indiensttreding opzettelijk onjuiste of onvolledige inlichtingen over zijn gezondheidstoestand heeft verstrekt;</w:t>
      </w:r>
    </w:p>
    <w:p w:rsidR="00517AD5" w:rsidRPr="00893A33" w:rsidRDefault="00893A33" w:rsidP="00AE08FC">
      <w:pPr>
        <w:numPr>
          <w:ilvl w:val="1"/>
          <w:numId w:val="20"/>
        </w:numPr>
        <w:tabs>
          <w:tab w:val="clear" w:pos="1080"/>
          <w:tab w:val="num" w:pos="1113"/>
        </w:tabs>
        <w:ind w:left="1113" w:hanging="262"/>
        <w:rPr>
          <w:rFonts w:ascii="Lato" w:eastAsia="Arial" w:hAnsi="Lato" w:cs="Arial"/>
          <w:sz w:val="22"/>
          <w:szCs w:val="22"/>
        </w:rPr>
      </w:pPr>
      <w:r w:rsidRPr="00893A33">
        <w:rPr>
          <w:rFonts w:ascii="Lato" w:hAnsi="Lato"/>
          <w:sz w:val="22"/>
          <w:szCs w:val="22"/>
        </w:rPr>
        <w:t>indien de Werknemer door eigen toedoen geen wettelijke uitkering ontvangt, met dien verstande dat het bedrag waarop de Werknemer een wettelijke aanspraak zou hebben gehad op de doorbetalingsverplichting van de Werkgever in mindering wordt gebracht.</w:t>
      </w:r>
    </w:p>
    <w:p w:rsidR="00870E0E" w:rsidRPr="00893A33" w:rsidRDefault="00870E0E">
      <w:pPr>
        <w:jc w:val="both"/>
        <w:rPr>
          <w:rFonts w:ascii="Lato" w:eastAsia="Arial Bold" w:hAnsi="Lato" w:cs="Arial Bold"/>
          <w:sz w:val="22"/>
          <w:szCs w:val="22"/>
        </w:rPr>
      </w:pPr>
    </w:p>
    <w:p w:rsidR="00517AD5" w:rsidRPr="00870E0E" w:rsidRDefault="00893A33">
      <w:pPr>
        <w:jc w:val="both"/>
        <w:rPr>
          <w:rFonts w:ascii="Lato" w:eastAsia="Arial" w:hAnsi="Lato" w:cs="Arial"/>
          <w:b/>
          <w:sz w:val="22"/>
          <w:szCs w:val="22"/>
        </w:rPr>
      </w:pPr>
      <w:r w:rsidRPr="00870E0E">
        <w:rPr>
          <w:rFonts w:ascii="Lato" w:hAnsi="Lato"/>
          <w:b/>
          <w:sz w:val="22"/>
          <w:szCs w:val="22"/>
        </w:rPr>
        <w:t>Artikel 14</w:t>
      </w:r>
    </w:p>
    <w:p w:rsidR="00517AD5" w:rsidRPr="00893A33" w:rsidRDefault="00517AD5">
      <w:pPr>
        <w:rPr>
          <w:rFonts w:ascii="Lato" w:eastAsia="Arial" w:hAnsi="Lato" w:cs="Arial"/>
          <w:sz w:val="22"/>
          <w:szCs w:val="22"/>
        </w:rPr>
      </w:pPr>
    </w:p>
    <w:p w:rsidR="00517AD5" w:rsidRPr="00893A33" w:rsidRDefault="00893A33">
      <w:pPr>
        <w:rPr>
          <w:rFonts w:ascii="Lato" w:eastAsia="Arial" w:hAnsi="Lato" w:cs="Arial"/>
          <w:sz w:val="22"/>
          <w:szCs w:val="22"/>
          <w:u w:val="single"/>
        </w:rPr>
      </w:pPr>
      <w:r w:rsidRPr="00893A33">
        <w:rPr>
          <w:rFonts w:ascii="Lato" w:hAnsi="Lato"/>
          <w:sz w:val="22"/>
          <w:szCs w:val="22"/>
          <w:u w:val="single"/>
        </w:rPr>
        <w:t>Collectieve ongevallen- en revalidatieverzekering</w:t>
      </w:r>
    </w:p>
    <w:p w:rsidR="00517AD5" w:rsidRPr="00893A33" w:rsidRDefault="00517AD5">
      <w:pPr>
        <w:rPr>
          <w:rFonts w:ascii="Lato" w:eastAsia="Arial" w:hAnsi="Lato" w:cs="Arial"/>
          <w:sz w:val="22"/>
          <w:szCs w:val="22"/>
        </w:rPr>
      </w:pPr>
    </w:p>
    <w:p w:rsidR="00517AD5" w:rsidRPr="00893A33" w:rsidRDefault="00893A33" w:rsidP="00893A33">
      <w:pPr>
        <w:numPr>
          <w:ilvl w:val="0"/>
          <w:numId w:val="21"/>
        </w:numPr>
        <w:tabs>
          <w:tab w:val="clear" w:pos="720"/>
          <w:tab w:val="num" w:pos="785"/>
        </w:tabs>
        <w:ind w:left="785" w:hanging="785"/>
        <w:rPr>
          <w:rFonts w:ascii="Lato" w:eastAsia="Arial" w:hAnsi="Lato" w:cs="Arial"/>
          <w:sz w:val="22"/>
          <w:szCs w:val="22"/>
        </w:rPr>
      </w:pPr>
      <w:r w:rsidRPr="00893A33">
        <w:rPr>
          <w:rFonts w:ascii="Lato" w:hAnsi="Lato"/>
          <w:sz w:val="22"/>
          <w:szCs w:val="22"/>
        </w:rPr>
        <w:t xml:space="preserve">De Werkgevers zijn verplicht </w:t>
      </w:r>
      <w:proofErr w:type="gramStart"/>
      <w:r w:rsidRPr="00893A33">
        <w:rPr>
          <w:rFonts w:ascii="Lato" w:hAnsi="Lato"/>
          <w:sz w:val="22"/>
          <w:szCs w:val="22"/>
        </w:rPr>
        <w:t>tenminste</w:t>
      </w:r>
      <w:proofErr w:type="gramEnd"/>
      <w:r w:rsidRPr="00893A33">
        <w:rPr>
          <w:rFonts w:ascii="Lato" w:hAnsi="Lato"/>
          <w:sz w:val="22"/>
          <w:szCs w:val="22"/>
        </w:rPr>
        <w:t xml:space="preserve"> gebruik te maken van de in het kader van deze CAO afgesloten collectieve ongevallenverzekering ten behoeve van bij hen in dienst zijnde Werknemers, waarvan het standaardpakket een dekking biedt van maximaal </w:t>
      </w:r>
    </w:p>
    <w:p w:rsidR="00517AD5" w:rsidRDefault="00893A33" w:rsidP="00964185">
      <w:pPr>
        <w:ind w:left="76" w:firstLine="709"/>
        <w:rPr>
          <w:rFonts w:ascii="Lato" w:hAnsi="Lato"/>
          <w:sz w:val="22"/>
          <w:szCs w:val="22"/>
        </w:rPr>
      </w:pPr>
      <w:r w:rsidRPr="00893A33">
        <w:rPr>
          <w:rFonts w:ascii="Lato" w:hAnsi="Lato"/>
          <w:sz w:val="22"/>
          <w:szCs w:val="22"/>
        </w:rPr>
        <w:t>€ 175.000</w:t>
      </w:r>
      <w:proofErr w:type="gramStart"/>
      <w:r w:rsidRPr="00893A33">
        <w:rPr>
          <w:rFonts w:ascii="Lato" w:hAnsi="Lato"/>
          <w:sz w:val="22"/>
          <w:szCs w:val="22"/>
        </w:rPr>
        <w:t>,-</w:t>
      </w:r>
      <w:proofErr w:type="gramEnd"/>
      <w:r w:rsidRPr="00893A33">
        <w:rPr>
          <w:rFonts w:ascii="Lato" w:hAnsi="Lato"/>
          <w:sz w:val="22"/>
          <w:szCs w:val="22"/>
        </w:rPr>
        <w:t xml:space="preserve"> bij blijvende invaliditeit en overlijden.</w:t>
      </w:r>
    </w:p>
    <w:p w:rsidR="00517AD5" w:rsidRPr="00964185" w:rsidRDefault="00893A33" w:rsidP="00964185">
      <w:pPr>
        <w:numPr>
          <w:ilvl w:val="0"/>
          <w:numId w:val="21"/>
        </w:numPr>
        <w:tabs>
          <w:tab w:val="clear" w:pos="720"/>
          <w:tab w:val="num" w:pos="785"/>
        </w:tabs>
        <w:ind w:left="785" w:hanging="785"/>
        <w:rPr>
          <w:rFonts w:ascii="Lato" w:eastAsia="Arial" w:hAnsi="Lato" w:cs="Arial"/>
          <w:sz w:val="22"/>
          <w:szCs w:val="22"/>
        </w:rPr>
      </w:pPr>
      <w:r w:rsidRPr="00893A33">
        <w:rPr>
          <w:rFonts w:ascii="Lato" w:hAnsi="Lato"/>
          <w:sz w:val="22"/>
          <w:szCs w:val="22"/>
        </w:rPr>
        <w:t xml:space="preserve">De Werkgevers zijn verplicht gebruik te maken van de in het kader van deze CAO afgesloten collectieve revalidatieverzekering ten behoeve van bij hen in dienst zijnde Werknemers, waarvan het pakket een dekking biedt van maximaal </w:t>
      </w:r>
      <w:r w:rsidRPr="00964185">
        <w:rPr>
          <w:rFonts w:ascii="Lato" w:hAnsi="Lato"/>
          <w:sz w:val="22"/>
          <w:szCs w:val="22"/>
        </w:rPr>
        <w:t>€ 10.000</w:t>
      </w:r>
      <w:proofErr w:type="gramStart"/>
      <w:r w:rsidRPr="00964185">
        <w:rPr>
          <w:rFonts w:ascii="Lato" w:hAnsi="Lato"/>
          <w:sz w:val="22"/>
          <w:szCs w:val="22"/>
        </w:rPr>
        <w:t>,-</w:t>
      </w:r>
      <w:proofErr w:type="gramEnd"/>
      <w:r w:rsidRPr="00964185">
        <w:rPr>
          <w:rFonts w:ascii="Lato" w:hAnsi="Lato"/>
          <w:sz w:val="22"/>
          <w:szCs w:val="22"/>
        </w:rPr>
        <w:t xml:space="preserve"> bij revalidatie per Werknemer.</w:t>
      </w:r>
    </w:p>
    <w:p w:rsidR="00517AD5" w:rsidRPr="00DE2B5D" w:rsidRDefault="00893A33" w:rsidP="00893A33">
      <w:pPr>
        <w:numPr>
          <w:ilvl w:val="0"/>
          <w:numId w:val="21"/>
        </w:numPr>
        <w:tabs>
          <w:tab w:val="clear" w:pos="720"/>
          <w:tab w:val="num" w:pos="785"/>
        </w:tabs>
        <w:ind w:left="785" w:hanging="785"/>
        <w:rPr>
          <w:rFonts w:ascii="Lato" w:eastAsia="Arial" w:hAnsi="Lato" w:cs="Arial"/>
          <w:sz w:val="22"/>
          <w:szCs w:val="22"/>
        </w:rPr>
      </w:pPr>
      <w:r w:rsidRPr="00893A33">
        <w:rPr>
          <w:rFonts w:ascii="Lato" w:hAnsi="Lato"/>
          <w:sz w:val="22"/>
          <w:szCs w:val="22"/>
        </w:rPr>
        <w:t>De premie voor de collectieve ongevallenverzekering komt voor rekening van de Werknemer. De premie voor de collectieve revalidatieverzekering komt voor rekening van de Werkgever.</w:t>
      </w:r>
    </w:p>
    <w:p w:rsidR="005E6E2C" w:rsidRPr="00893A33" w:rsidRDefault="005E6E2C" w:rsidP="00893A33">
      <w:pPr>
        <w:numPr>
          <w:ilvl w:val="0"/>
          <w:numId w:val="21"/>
        </w:numPr>
        <w:tabs>
          <w:tab w:val="clear" w:pos="720"/>
          <w:tab w:val="num" w:pos="785"/>
        </w:tabs>
        <w:ind w:left="785" w:hanging="785"/>
        <w:rPr>
          <w:rFonts w:ascii="Lato" w:eastAsia="Arial" w:hAnsi="Lato" w:cs="Arial"/>
          <w:sz w:val="22"/>
          <w:szCs w:val="22"/>
        </w:rPr>
      </w:pPr>
      <w:r>
        <w:rPr>
          <w:rFonts w:ascii="Lato" w:hAnsi="Lato"/>
          <w:sz w:val="22"/>
          <w:szCs w:val="22"/>
        </w:rPr>
        <w:t>Het bepaalde in dit artikel geldt alleen voor de Werkgever die uitkomt in de competities betaald voetbal (Ere – of Eerste Divisie).</w:t>
      </w:r>
    </w:p>
    <w:p w:rsidR="00517AD5" w:rsidRPr="00893A33" w:rsidRDefault="00517AD5">
      <w:pPr>
        <w:ind w:left="720"/>
        <w:rPr>
          <w:rFonts w:ascii="Lato" w:eastAsia="Arial" w:hAnsi="Lato" w:cs="Arial"/>
          <w:sz w:val="22"/>
          <w:szCs w:val="22"/>
        </w:rPr>
      </w:pPr>
    </w:p>
    <w:p w:rsidR="00517AD5" w:rsidRPr="00870E0E" w:rsidRDefault="00893A33">
      <w:pPr>
        <w:rPr>
          <w:rFonts w:ascii="Lato" w:eastAsia="Arial Bold" w:hAnsi="Lato" w:cs="Arial Bold"/>
          <w:b/>
          <w:sz w:val="22"/>
          <w:szCs w:val="22"/>
        </w:rPr>
      </w:pPr>
      <w:r w:rsidRPr="00870E0E">
        <w:rPr>
          <w:rFonts w:ascii="Lato" w:hAnsi="Lato"/>
          <w:b/>
          <w:sz w:val="22"/>
          <w:szCs w:val="22"/>
        </w:rPr>
        <w:t>Artikel 15</w:t>
      </w:r>
    </w:p>
    <w:p w:rsidR="00517AD5" w:rsidRPr="00893A33" w:rsidRDefault="00517AD5">
      <w:pPr>
        <w:rPr>
          <w:rFonts w:ascii="Lato" w:eastAsia="Arial" w:hAnsi="Lato" w:cs="Arial"/>
          <w:sz w:val="22"/>
          <w:szCs w:val="22"/>
        </w:rPr>
      </w:pPr>
    </w:p>
    <w:p w:rsidR="00517AD5" w:rsidRPr="00893A33" w:rsidRDefault="00893A33">
      <w:pPr>
        <w:rPr>
          <w:rFonts w:ascii="Lato" w:eastAsia="Arial" w:hAnsi="Lato" w:cs="Arial"/>
          <w:sz w:val="22"/>
          <w:szCs w:val="22"/>
          <w:u w:val="single"/>
        </w:rPr>
      </w:pPr>
      <w:r w:rsidRPr="00893A33">
        <w:rPr>
          <w:rFonts w:ascii="Lato" w:hAnsi="Lato"/>
          <w:sz w:val="22"/>
          <w:szCs w:val="22"/>
          <w:u w:val="single"/>
        </w:rPr>
        <w:t>Uitkering bij overlijden</w:t>
      </w:r>
    </w:p>
    <w:p w:rsidR="00517AD5" w:rsidRPr="00893A33" w:rsidRDefault="00517AD5">
      <w:pPr>
        <w:rPr>
          <w:rFonts w:ascii="Lato" w:eastAsia="Arial" w:hAnsi="Lato" w:cs="Arial"/>
          <w:sz w:val="22"/>
          <w:szCs w:val="22"/>
        </w:rPr>
      </w:pPr>
    </w:p>
    <w:p w:rsidR="00517AD5" w:rsidRPr="001D6890" w:rsidRDefault="00893A33" w:rsidP="001D6890">
      <w:pPr>
        <w:pStyle w:val="Lijstalinea"/>
        <w:numPr>
          <w:ilvl w:val="2"/>
          <w:numId w:val="21"/>
        </w:numPr>
        <w:tabs>
          <w:tab w:val="clear" w:pos="1410"/>
          <w:tab w:val="num" w:pos="709"/>
        </w:tabs>
        <w:ind w:left="720" w:hanging="709"/>
        <w:rPr>
          <w:rFonts w:ascii="Lato" w:eastAsia="Arial" w:hAnsi="Lato" w:cs="Arial"/>
          <w:sz w:val="22"/>
          <w:szCs w:val="22"/>
        </w:rPr>
      </w:pPr>
      <w:r w:rsidRPr="001D6890">
        <w:rPr>
          <w:rFonts w:ascii="Lato" w:hAnsi="Lato"/>
          <w:sz w:val="22"/>
          <w:szCs w:val="22"/>
        </w:rPr>
        <w:t xml:space="preserve">Indien een Werknemer overlijdt, zal aan zijn nagelaten betrekkingen een overlijdensuitkering worden verstrekt, gebaseerd op het gemiddeld bruto Maandinkomen van de laatste vier maanden, over het resterend deel van de Maand van overlijden plus twee daaropvolgende Maanden. Op dit bedrag kan door de Werkgever in mindering worden gebracht </w:t>
      </w:r>
      <w:proofErr w:type="gramStart"/>
      <w:r w:rsidRPr="001D6890">
        <w:rPr>
          <w:rFonts w:ascii="Lato" w:hAnsi="Lato"/>
          <w:sz w:val="22"/>
          <w:szCs w:val="22"/>
        </w:rPr>
        <w:t>hetgeen</w:t>
      </w:r>
      <w:proofErr w:type="gramEnd"/>
      <w:r w:rsidRPr="001D6890">
        <w:rPr>
          <w:rFonts w:ascii="Lato" w:hAnsi="Lato"/>
          <w:sz w:val="22"/>
          <w:szCs w:val="22"/>
        </w:rPr>
        <w:t xml:space="preserve"> de nagelaten betrekkingen ter zake van het overlijden van de Werknemer als voetballer/contractspeler toekomt ingevolge sociale wetgeving.</w:t>
      </w:r>
    </w:p>
    <w:p w:rsidR="00517AD5" w:rsidRPr="001D6890" w:rsidRDefault="00893A33" w:rsidP="001D6890">
      <w:pPr>
        <w:pStyle w:val="Lijstalinea"/>
        <w:numPr>
          <w:ilvl w:val="2"/>
          <w:numId w:val="21"/>
        </w:numPr>
        <w:tabs>
          <w:tab w:val="clear" w:pos="1410"/>
          <w:tab w:val="num" w:pos="709"/>
        </w:tabs>
        <w:ind w:left="720" w:hanging="709"/>
        <w:rPr>
          <w:rFonts w:ascii="Lato" w:eastAsia="Arial" w:hAnsi="Lato" w:cs="Arial"/>
          <w:sz w:val="22"/>
          <w:szCs w:val="22"/>
        </w:rPr>
      </w:pPr>
      <w:r w:rsidRPr="001D6890">
        <w:rPr>
          <w:rFonts w:ascii="Lato" w:hAnsi="Lato"/>
          <w:sz w:val="22"/>
          <w:szCs w:val="22"/>
        </w:rPr>
        <w:t>Onder nagelaten betrekkingen als bedoeld in lid 1 van dit artikel worden verstaan:</w:t>
      </w:r>
    </w:p>
    <w:p w:rsidR="00517AD5" w:rsidRPr="00893A33" w:rsidRDefault="00893A33" w:rsidP="005B152B">
      <w:pPr>
        <w:numPr>
          <w:ilvl w:val="1"/>
          <w:numId w:val="22"/>
        </w:numPr>
        <w:tabs>
          <w:tab w:val="clear" w:pos="1080"/>
          <w:tab w:val="num" w:pos="1113"/>
        </w:tabs>
        <w:ind w:left="1113" w:hanging="393"/>
        <w:rPr>
          <w:rFonts w:ascii="Lato" w:eastAsia="Arial" w:hAnsi="Lato" w:cs="Arial"/>
          <w:sz w:val="22"/>
          <w:szCs w:val="22"/>
        </w:rPr>
      </w:pPr>
      <w:r w:rsidRPr="00893A33">
        <w:rPr>
          <w:rFonts w:ascii="Lato" w:hAnsi="Lato"/>
          <w:sz w:val="22"/>
          <w:szCs w:val="22"/>
        </w:rPr>
        <w:t>de Echtgenote van de Werknemer van wie hij niet duurzaam gescheiden leefde;</w:t>
      </w:r>
    </w:p>
    <w:p w:rsidR="00517AD5" w:rsidRPr="001D6890" w:rsidRDefault="00893A33" w:rsidP="005B152B">
      <w:pPr>
        <w:numPr>
          <w:ilvl w:val="1"/>
          <w:numId w:val="22"/>
        </w:numPr>
        <w:tabs>
          <w:tab w:val="clear" w:pos="1080"/>
          <w:tab w:val="num" w:pos="1113"/>
        </w:tabs>
        <w:ind w:left="1113" w:hanging="393"/>
        <w:rPr>
          <w:rFonts w:ascii="Lato" w:eastAsia="Arial" w:hAnsi="Lato" w:cs="Arial"/>
          <w:sz w:val="22"/>
          <w:szCs w:val="22"/>
        </w:rPr>
      </w:pPr>
      <w:r w:rsidRPr="00893A33">
        <w:rPr>
          <w:rFonts w:ascii="Lato" w:hAnsi="Lato"/>
          <w:sz w:val="22"/>
          <w:szCs w:val="22"/>
        </w:rPr>
        <w:t>indien deze niet meer in leven is, of de echtgenoten duurzaam gescheiden leefden: de minderjarige wettige of erkende natuurlijke kinderen.</w:t>
      </w:r>
    </w:p>
    <w:p w:rsidR="001D6890" w:rsidRPr="001D6890" w:rsidRDefault="001D6890" w:rsidP="005B152B">
      <w:pPr>
        <w:pStyle w:val="Lijstalinea"/>
        <w:numPr>
          <w:ilvl w:val="0"/>
          <w:numId w:val="22"/>
        </w:numPr>
        <w:rPr>
          <w:rFonts w:ascii="Lato" w:eastAsia="Arial" w:hAnsi="Lato" w:cs="Arial"/>
          <w:vanish/>
          <w:sz w:val="22"/>
          <w:szCs w:val="22"/>
        </w:rPr>
      </w:pPr>
    </w:p>
    <w:p w:rsidR="00517AD5" w:rsidRPr="001D6890" w:rsidRDefault="00893A33" w:rsidP="005B152B">
      <w:pPr>
        <w:pStyle w:val="Lijstalinea"/>
        <w:numPr>
          <w:ilvl w:val="0"/>
          <w:numId w:val="22"/>
        </w:numPr>
        <w:ind w:hanging="690"/>
        <w:rPr>
          <w:rFonts w:ascii="Lato" w:eastAsia="Arial" w:hAnsi="Lato" w:cs="Arial"/>
          <w:sz w:val="22"/>
          <w:szCs w:val="22"/>
        </w:rPr>
      </w:pPr>
      <w:r w:rsidRPr="001D6890">
        <w:rPr>
          <w:rFonts w:ascii="Lato" w:hAnsi="Lato"/>
          <w:sz w:val="22"/>
          <w:szCs w:val="22"/>
        </w:rPr>
        <w:t xml:space="preserve">Geen uitkering is verschuldigd, indien door het toedoen van de Werknemer geen aanspraak bestond op een uitkering </w:t>
      </w:r>
      <w:proofErr w:type="gramStart"/>
      <w:r w:rsidRPr="001D6890">
        <w:rPr>
          <w:rFonts w:ascii="Lato" w:hAnsi="Lato"/>
          <w:sz w:val="22"/>
          <w:szCs w:val="22"/>
        </w:rPr>
        <w:t>krachtens</w:t>
      </w:r>
      <w:proofErr w:type="gramEnd"/>
      <w:r w:rsidRPr="001D6890">
        <w:rPr>
          <w:rFonts w:ascii="Lato" w:hAnsi="Lato"/>
          <w:sz w:val="22"/>
          <w:szCs w:val="22"/>
        </w:rPr>
        <w:t xml:space="preserve"> sociale wetgeving.</w:t>
      </w:r>
    </w:p>
    <w:p w:rsidR="00517AD5" w:rsidRPr="00893A33" w:rsidRDefault="00517AD5">
      <w:pPr>
        <w:rPr>
          <w:rFonts w:ascii="Lato" w:eastAsia="Arial Bold" w:hAnsi="Lato" w:cs="Arial Bold"/>
          <w:sz w:val="22"/>
          <w:szCs w:val="22"/>
        </w:rPr>
      </w:pPr>
    </w:p>
    <w:p w:rsidR="00DE2B5D" w:rsidRDefault="00DE2B5D">
      <w:pPr>
        <w:rPr>
          <w:rFonts w:ascii="Lato" w:hAnsi="Lato"/>
          <w:b/>
          <w:sz w:val="22"/>
          <w:szCs w:val="22"/>
        </w:rPr>
      </w:pPr>
      <w:r>
        <w:rPr>
          <w:rFonts w:ascii="Lato" w:hAnsi="Lato"/>
          <w:b/>
          <w:sz w:val="22"/>
          <w:szCs w:val="22"/>
        </w:rPr>
        <w:br/>
      </w:r>
    </w:p>
    <w:p w:rsidR="00DE2B5D" w:rsidRDefault="00DE2B5D">
      <w:pPr>
        <w:rPr>
          <w:rFonts w:ascii="Lato" w:hAnsi="Lato"/>
          <w:b/>
          <w:sz w:val="22"/>
          <w:szCs w:val="22"/>
        </w:rPr>
      </w:pPr>
    </w:p>
    <w:p w:rsidR="00DE2B5D" w:rsidRDefault="00DE2B5D">
      <w:pPr>
        <w:rPr>
          <w:rFonts w:ascii="Lato" w:hAnsi="Lato"/>
          <w:b/>
          <w:sz w:val="22"/>
          <w:szCs w:val="22"/>
        </w:rPr>
      </w:pPr>
    </w:p>
    <w:p w:rsidR="00517AD5" w:rsidRPr="00FD4BBD" w:rsidRDefault="00893A33">
      <w:pPr>
        <w:rPr>
          <w:rFonts w:ascii="Lato" w:eastAsia="Arial Bold" w:hAnsi="Lato" w:cs="Arial Bold"/>
          <w:b/>
          <w:sz w:val="22"/>
          <w:szCs w:val="22"/>
        </w:rPr>
      </w:pPr>
      <w:r w:rsidRPr="00FD4BBD">
        <w:rPr>
          <w:rFonts w:ascii="Lato" w:hAnsi="Lato"/>
          <w:b/>
          <w:sz w:val="22"/>
          <w:szCs w:val="22"/>
        </w:rPr>
        <w:lastRenderedPageBreak/>
        <w:t>Artikel 16</w:t>
      </w:r>
    </w:p>
    <w:p w:rsidR="00517AD5" w:rsidRPr="00893A33" w:rsidRDefault="00517AD5">
      <w:pPr>
        <w:rPr>
          <w:rFonts w:ascii="Lato" w:eastAsia="Arial Bold" w:hAnsi="Lato" w:cs="Arial Bold"/>
          <w:sz w:val="22"/>
          <w:szCs w:val="22"/>
          <w:u w:val="single"/>
        </w:rPr>
      </w:pPr>
    </w:p>
    <w:p w:rsidR="00517AD5" w:rsidRPr="00893A33" w:rsidRDefault="00893A33">
      <w:pPr>
        <w:rPr>
          <w:rFonts w:ascii="Lato" w:eastAsia="Arial" w:hAnsi="Lato" w:cs="Arial"/>
          <w:sz w:val="22"/>
          <w:szCs w:val="22"/>
          <w:u w:val="single"/>
        </w:rPr>
      </w:pPr>
      <w:r w:rsidRPr="00893A33">
        <w:rPr>
          <w:rFonts w:ascii="Lato" w:hAnsi="Lato"/>
          <w:sz w:val="22"/>
          <w:szCs w:val="22"/>
          <w:u w:val="single"/>
        </w:rPr>
        <w:t>ANW-hiaat</w:t>
      </w:r>
    </w:p>
    <w:p w:rsidR="00517AD5" w:rsidRPr="00893A33" w:rsidRDefault="00517AD5">
      <w:pPr>
        <w:rPr>
          <w:rFonts w:ascii="Lato" w:eastAsia="Arial" w:hAnsi="Lato" w:cs="Arial"/>
          <w:sz w:val="22"/>
          <w:szCs w:val="22"/>
          <w:u w:val="single"/>
        </w:rPr>
      </w:pPr>
    </w:p>
    <w:p w:rsidR="00517AD5" w:rsidRPr="00893A33" w:rsidRDefault="00893A33">
      <w:pPr>
        <w:rPr>
          <w:rFonts w:ascii="Lato" w:eastAsia="Arial" w:hAnsi="Lato" w:cs="Arial"/>
          <w:sz w:val="22"/>
          <w:szCs w:val="22"/>
        </w:rPr>
      </w:pPr>
      <w:r w:rsidRPr="00893A33">
        <w:rPr>
          <w:rFonts w:ascii="Lato" w:hAnsi="Lato"/>
          <w:sz w:val="22"/>
          <w:szCs w:val="22"/>
        </w:rPr>
        <w:t xml:space="preserve">De Werkgever vergoedt aan de gehuwde Werknemer die vrijgesteld is van deelname aan de CFK-overbruggingsregeling een ten behoeve van diens echtgenote af te sluiten verzekering ter dekking van het ANW-hiaat. </w:t>
      </w:r>
    </w:p>
    <w:p w:rsidR="00517AD5" w:rsidRPr="00893A33" w:rsidRDefault="00517AD5">
      <w:pPr>
        <w:rPr>
          <w:rFonts w:ascii="Lato" w:eastAsia="Arial Bold" w:hAnsi="Lato" w:cs="Arial Bold"/>
          <w:sz w:val="22"/>
          <w:szCs w:val="22"/>
        </w:rPr>
      </w:pPr>
    </w:p>
    <w:p w:rsidR="00517AD5" w:rsidRPr="00FD4BBD" w:rsidRDefault="00893A33">
      <w:pPr>
        <w:rPr>
          <w:rFonts w:ascii="Lato" w:eastAsia="Arial Bold" w:hAnsi="Lato" w:cs="Arial Bold"/>
          <w:b/>
          <w:sz w:val="22"/>
          <w:szCs w:val="22"/>
        </w:rPr>
      </w:pPr>
      <w:r w:rsidRPr="00FD4BBD">
        <w:rPr>
          <w:rFonts w:ascii="Lato" w:hAnsi="Lato"/>
          <w:b/>
          <w:sz w:val="22"/>
          <w:szCs w:val="22"/>
        </w:rPr>
        <w:t>Artikel 17</w:t>
      </w:r>
    </w:p>
    <w:p w:rsidR="00517AD5" w:rsidRPr="00893A33" w:rsidRDefault="00517AD5">
      <w:pPr>
        <w:rPr>
          <w:rFonts w:ascii="Lato" w:eastAsia="Arial" w:hAnsi="Lato" w:cs="Arial"/>
          <w:sz w:val="22"/>
          <w:szCs w:val="22"/>
          <w:u w:val="single"/>
        </w:rPr>
      </w:pPr>
    </w:p>
    <w:p w:rsidR="00517AD5" w:rsidRPr="00893A33" w:rsidRDefault="00893A33">
      <w:pPr>
        <w:rPr>
          <w:rFonts w:ascii="Lato" w:eastAsia="Arial" w:hAnsi="Lato" w:cs="Arial"/>
          <w:sz w:val="22"/>
          <w:szCs w:val="22"/>
          <w:u w:val="single"/>
        </w:rPr>
      </w:pPr>
      <w:r w:rsidRPr="00893A33">
        <w:rPr>
          <w:rFonts w:ascii="Lato" w:hAnsi="Lato"/>
          <w:sz w:val="22"/>
          <w:szCs w:val="22"/>
          <w:u w:val="single"/>
        </w:rPr>
        <w:t>Opleiding en maatschappelijke begeleiding</w:t>
      </w:r>
    </w:p>
    <w:p w:rsidR="00517AD5" w:rsidRPr="00893A33" w:rsidRDefault="00517AD5">
      <w:pPr>
        <w:rPr>
          <w:rFonts w:ascii="Lato" w:eastAsia="Arial" w:hAnsi="Lato" w:cs="Arial"/>
          <w:sz w:val="22"/>
          <w:szCs w:val="22"/>
        </w:rPr>
      </w:pPr>
    </w:p>
    <w:p w:rsidR="00517AD5" w:rsidRPr="00893A33" w:rsidRDefault="00893A33" w:rsidP="005B152B">
      <w:pPr>
        <w:numPr>
          <w:ilvl w:val="0"/>
          <w:numId w:val="23"/>
        </w:numPr>
        <w:tabs>
          <w:tab w:val="clear" w:pos="720"/>
          <w:tab w:val="num" w:pos="785"/>
        </w:tabs>
        <w:ind w:left="785" w:hanging="785"/>
        <w:rPr>
          <w:rFonts w:ascii="Lato" w:eastAsia="Arial" w:hAnsi="Lato" w:cs="Arial"/>
          <w:sz w:val="22"/>
          <w:szCs w:val="22"/>
        </w:rPr>
      </w:pPr>
      <w:r w:rsidRPr="00893A33">
        <w:rPr>
          <w:rFonts w:ascii="Lato" w:hAnsi="Lato"/>
          <w:sz w:val="22"/>
          <w:szCs w:val="22"/>
        </w:rPr>
        <w:t xml:space="preserve">De Werkgevers en Partijen zullen de opleiding tot betaald voetballer bevorderen van degenen die als zodanig werkzaam willen zijn. </w:t>
      </w:r>
    </w:p>
    <w:p w:rsidR="00517AD5" w:rsidRPr="00893A33" w:rsidRDefault="00893A33" w:rsidP="005B152B">
      <w:pPr>
        <w:numPr>
          <w:ilvl w:val="0"/>
          <w:numId w:val="23"/>
        </w:numPr>
        <w:tabs>
          <w:tab w:val="clear" w:pos="720"/>
          <w:tab w:val="num" w:pos="785"/>
        </w:tabs>
        <w:ind w:left="785" w:hanging="785"/>
        <w:rPr>
          <w:rFonts w:ascii="Lato" w:eastAsia="Arial" w:hAnsi="Lato" w:cs="Arial"/>
          <w:sz w:val="22"/>
          <w:szCs w:val="22"/>
        </w:rPr>
      </w:pPr>
      <w:r w:rsidRPr="00893A33">
        <w:rPr>
          <w:rFonts w:ascii="Lato" w:hAnsi="Lato"/>
          <w:sz w:val="22"/>
          <w:szCs w:val="22"/>
        </w:rPr>
        <w:t>De Werkgevers en Partijen zullen de activiteiten ter voorbereiding van de Werknemers op een toekomstige maatschappelijke carrière bevorderen.</w:t>
      </w:r>
    </w:p>
    <w:p w:rsidR="00517AD5" w:rsidRPr="00893A33" w:rsidRDefault="00517AD5">
      <w:pPr>
        <w:rPr>
          <w:rFonts w:ascii="Lato" w:eastAsia="Arial Bold" w:hAnsi="Lato" w:cs="Arial Bold"/>
          <w:sz w:val="22"/>
          <w:szCs w:val="22"/>
        </w:rPr>
      </w:pPr>
    </w:p>
    <w:p w:rsidR="00517AD5" w:rsidRPr="00FD4BBD" w:rsidRDefault="00893A33">
      <w:pPr>
        <w:rPr>
          <w:rFonts w:ascii="Lato" w:eastAsia="Arial" w:hAnsi="Lato" w:cs="Arial"/>
          <w:b/>
          <w:sz w:val="22"/>
          <w:szCs w:val="22"/>
        </w:rPr>
      </w:pPr>
      <w:r w:rsidRPr="00FD4BBD">
        <w:rPr>
          <w:rFonts w:ascii="Lato" w:hAnsi="Lato"/>
          <w:b/>
          <w:sz w:val="22"/>
          <w:szCs w:val="22"/>
        </w:rPr>
        <w:t>Artikel 18</w:t>
      </w:r>
    </w:p>
    <w:p w:rsidR="00517AD5" w:rsidRPr="00893A33" w:rsidRDefault="00517AD5">
      <w:pPr>
        <w:rPr>
          <w:rFonts w:ascii="Lato" w:eastAsia="Arial" w:hAnsi="Lato" w:cs="Arial"/>
          <w:sz w:val="22"/>
          <w:szCs w:val="22"/>
          <w:u w:val="single"/>
        </w:rPr>
      </w:pPr>
    </w:p>
    <w:p w:rsidR="00517AD5" w:rsidRPr="00893A33" w:rsidRDefault="00893A33">
      <w:pPr>
        <w:rPr>
          <w:rFonts w:ascii="Lato" w:eastAsia="Arial" w:hAnsi="Lato" w:cs="Arial"/>
          <w:sz w:val="22"/>
          <w:szCs w:val="22"/>
        </w:rPr>
      </w:pPr>
      <w:r w:rsidRPr="00893A33">
        <w:rPr>
          <w:rFonts w:ascii="Lato" w:hAnsi="Lato"/>
          <w:sz w:val="22"/>
          <w:szCs w:val="22"/>
          <w:u w:val="single"/>
        </w:rPr>
        <w:t>Spelersraad</w:t>
      </w:r>
    </w:p>
    <w:p w:rsidR="00517AD5" w:rsidRPr="00893A33" w:rsidRDefault="00517AD5">
      <w:pPr>
        <w:rPr>
          <w:rFonts w:ascii="Lato" w:eastAsia="Arial" w:hAnsi="Lato" w:cs="Arial"/>
          <w:sz w:val="22"/>
          <w:szCs w:val="22"/>
        </w:rPr>
      </w:pPr>
    </w:p>
    <w:p w:rsidR="00517AD5" w:rsidRPr="00893A33" w:rsidRDefault="00893A33">
      <w:pPr>
        <w:rPr>
          <w:rFonts w:ascii="Lato" w:eastAsia="Arial" w:hAnsi="Lato" w:cs="Arial"/>
          <w:sz w:val="22"/>
          <w:szCs w:val="22"/>
        </w:rPr>
      </w:pPr>
      <w:r w:rsidRPr="00893A33">
        <w:rPr>
          <w:rFonts w:ascii="Lato" w:hAnsi="Lato"/>
          <w:sz w:val="22"/>
          <w:szCs w:val="22"/>
        </w:rPr>
        <w:t>De Werknemers van een Werkgever zijn gerechtigd een Spelersraad bij die Werkgever in te stellen. Partijen streven er naar een standaardregeling voor de Spelersraad op te stellen en als bijlage te voegen bij deze CAO. De taken en bevoegdheden van de Spelersraad bij een Werkgever zullen tussen deze Werkgever en de Spelersraad worden overeengekomen zulks met inachtneming van de regeling die is opgenomen in de standaardregeling als bedoeld in de vorige volzin van dit artikel indien Partijen daaromtrent overeenstemming hebben bereikt.</w:t>
      </w:r>
    </w:p>
    <w:p w:rsidR="00517AD5" w:rsidRPr="00893A33" w:rsidRDefault="00517AD5">
      <w:pPr>
        <w:rPr>
          <w:rFonts w:ascii="Lato" w:eastAsia="Arial Bold" w:hAnsi="Lato" w:cs="Arial Bold"/>
          <w:sz w:val="22"/>
          <w:szCs w:val="22"/>
        </w:rPr>
      </w:pPr>
    </w:p>
    <w:p w:rsidR="00517AD5" w:rsidRPr="00FD4BBD" w:rsidRDefault="00893A33">
      <w:pPr>
        <w:rPr>
          <w:rFonts w:ascii="Lato" w:eastAsia="Arial Bold" w:hAnsi="Lato" w:cs="Arial Bold"/>
          <w:b/>
          <w:sz w:val="22"/>
          <w:szCs w:val="22"/>
        </w:rPr>
      </w:pPr>
      <w:r w:rsidRPr="00FD4BBD">
        <w:rPr>
          <w:rFonts w:ascii="Lato" w:hAnsi="Lato"/>
          <w:b/>
          <w:sz w:val="22"/>
          <w:szCs w:val="22"/>
        </w:rPr>
        <w:t>Artikel 19</w:t>
      </w:r>
    </w:p>
    <w:p w:rsidR="00517AD5" w:rsidRPr="00893A33" w:rsidRDefault="00517AD5">
      <w:pPr>
        <w:rPr>
          <w:rFonts w:ascii="Lato" w:eastAsia="Arial" w:hAnsi="Lato" w:cs="Arial"/>
          <w:sz w:val="22"/>
          <w:szCs w:val="22"/>
        </w:rPr>
      </w:pPr>
    </w:p>
    <w:p w:rsidR="00517AD5" w:rsidRPr="00893A33" w:rsidRDefault="00893A33">
      <w:pPr>
        <w:rPr>
          <w:rFonts w:ascii="Lato" w:eastAsia="Arial" w:hAnsi="Lato" w:cs="Arial"/>
          <w:sz w:val="22"/>
          <w:szCs w:val="22"/>
          <w:u w:val="single"/>
        </w:rPr>
      </w:pPr>
      <w:r w:rsidRPr="00893A33">
        <w:rPr>
          <w:rFonts w:ascii="Lato" w:hAnsi="Lato"/>
          <w:sz w:val="22"/>
          <w:szCs w:val="22"/>
          <w:u w:val="single"/>
        </w:rPr>
        <w:t>Reiskosten</w:t>
      </w:r>
    </w:p>
    <w:p w:rsidR="00517AD5" w:rsidRPr="00893A33" w:rsidRDefault="00517AD5">
      <w:pPr>
        <w:rPr>
          <w:rFonts w:ascii="Lato" w:eastAsia="Arial" w:hAnsi="Lato" w:cs="Arial"/>
          <w:sz w:val="22"/>
          <w:szCs w:val="22"/>
          <w:u w:val="single"/>
        </w:rPr>
      </w:pPr>
    </w:p>
    <w:p w:rsidR="00517AD5" w:rsidRPr="00893A33" w:rsidRDefault="00893A33" w:rsidP="005B152B">
      <w:pPr>
        <w:numPr>
          <w:ilvl w:val="0"/>
          <w:numId w:val="24"/>
        </w:numPr>
        <w:tabs>
          <w:tab w:val="clear" w:pos="720"/>
          <w:tab w:val="num" w:pos="785"/>
        </w:tabs>
        <w:ind w:left="785" w:hanging="785"/>
        <w:rPr>
          <w:rFonts w:ascii="Lato" w:eastAsia="Arial" w:hAnsi="Lato" w:cs="Arial"/>
          <w:sz w:val="22"/>
          <w:szCs w:val="22"/>
        </w:rPr>
      </w:pPr>
      <w:r w:rsidRPr="00893A33">
        <w:rPr>
          <w:rFonts w:ascii="Lato" w:hAnsi="Lato"/>
          <w:sz w:val="22"/>
          <w:szCs w:val="22"/>
        </w:rPr>
        <w:t>De Werknemer heeft recht op vergoeding van reis- en verblijfkosten, die voortvloeien uit het verrichten van zijn werkzaamheden.</w:t>
      </w:r>
    </w:p>
    <w:p w:rsidR="00517AD5" w:rsidRPr="00FD4BBD" w:rsidRDefault="00893A33" w:rsidP="005B152B">
      <w:pPr>
        <w:numPr>
          <w:ilvl w:val="0"/>
          <w:numId w:val="24"/>
        </w:numPr>
        <w:tabs>
          <w:tab w:val="clear" w:pos="720"/>
          <w:tab w:val="num" w:pos="785"/>
        </w:tabs>
        <w:ind w:left="785" w:hanging="785"/>
        <w:rPr>
          <w:rFonts w:ascii="Lato" w:eastAsia="Arial" w:hAnsi="Lato" w:cs="Arial"/>
          <w:sz w:val="22"/>
          <w:szCs w:val="22"/>
        </w:rPr>
      </w:pPr>
      <w:r w:rsidRPr="00893A33">
        <w:rPr>
          <w:rFonts w:ascii="Lato" w:hAnsi="Lato"/>
          <w:sz w:val="22"/>
          <w:szCs w:val="22"/>
        </w:rPr>
        <w:t>De Werknemer heeft recht op een vergoeding van de daadwerkelijk door hem zelf gemaakte kosten voor het woon-werkverkeer overeenkomend met de geldende wettelijke (fiscaal vrijgestelde) regeling.</w:t>
      </w:r>
    </w:p>
    <w:p w:rsidR="00517AD5" w:rsidRPr="00FD4BBD" w:rsidRDefault="00893A33" w:rsidP="005B152B">
      <w:pPr>
        <w:numPr>
          <w:ilvl w:val="0"/>
          <w:numId w:val="24"/>
        </w:numPr>
        <w:tabs>
          <w:tab w:val="clear" w:pos="720"/>
          <w:tab w:val="num" w:pos="785"/>
        </w:tabs>
        <w:ind w:left="785" w:hanging="785"/>
        <w:rPr>
          <w:rFonts w:ascii="Lato" w:eastAsia="Arial" w:hAnsi="Lato" w:cs="Arial"/>
          <w:sz w:val="22"/>
          <w:szCs w:val="22"/>
        </w:rPr>
      </w:pPr>
      <w:r w:rsidRPr="00FD4BBD">
        <w:rPr>
          <w:rFonts w:ascii="Lato" w:hAnsi="Lato"/>
          <w:sz w:val="22"/>
          <w:szCs w:val="22"/>
        </w:rPr>
        <w:t xml:space="preserve">Indien de Werknemer gebruik maakt van een </w:t>
      </w:r>
      <w:proofErr w:type="spellStart"/>
      <w:r w:rsidRPr="00FD4BBD">
        <w:rPr>
          <w:rFonts w:ascii="Lato" w:hAnsi="Lato"/>
          <w:sz w:val="22"/>
          <w:szCs w:val="22"/>
        </w:rPr>
        <w:t>lease-auto</w:t>
      </w:r>
      <w:proofErr w:type="spellEnd"/>
      <w:r w:rsidRPr="00FD4BBD">
        <w:rPr>
          <w:rFonts w:ascii="Lato" w:hAnsi="Lato"/>
          <w:sz w:val="22"/>
          <w:szCs w:val="22"/>
        </w:rPr>
        <w:t>, vervalt een eventuele vergoeding betreffende woon-werkverkeer als bedoeld in lid 2 van dit artikel.</w:t>
      </w:r>
    </w:p>
    <w:p w:rsidR="00517AD5" w:rsidRPr="00893A33" w:rsidRDefault="00517AD5">
      <w:pPr>
        <w:rPr>
          <w:rFonts w:ascii="Lato" w:eastAsia="Arial Bold" w:hAnsi="Lato" w:cs="Arial Bold"/>
          <w:sz w:val="22"/>
          <w:szCs w:val="22"/>
        </w:rPr>
      </w:pPr>
    </w:p>
    <w:p w:rsidR="00517AD5" w:rsidRPr="00FD4BBD" w:rsidRDefault="00893A33">
      <w:pPr>
        <w:rPr>
          <w:rFonts w:ascii="Lato" w:eastAsia="Arial" w:hAnsi="Lato" w:cs="Arial"/>
          <w:b/>
          <w:sz w:val="22"/>
          <w:szCs w:val="22"/>
        </w:rPr>
      </w:pPr>
      <w:r w:rsidRPr="00FD4BBD">
        <w:rPr>
          <w:rFonts w:ascii="Lato" w:hAnsi="Lato"/>
          <w:b/>
          <w:sz w:val="22"/>
          <w:szCs w:val="22"/>
        </w:rPr>
        <w:t>Artikel 20</w:t>
      </w:r>
    </w:p>
    <w:p w:rsidR="00517AD5" w:rsidRPr="00893A33" w:rsidRDefault="00517AD5">
      <w:pPr>
        <w:rPr>
          <w:rFonts w:ascii="Lato" w:eastAsia="Arial" w:hAnsi="Lato" w:cs="Arial"/>
          <w:sz w:val="22"/>
          <w:szCs w:val="22"/>
        </w:rPr>
      </w:pPr>
    </w:p>
    <w:p w:rsidR="00517AD5" w:rsidRPr="00893A33" w:rsidRDefault="00893A33">
      <w:pPr>
        <w:rPr>
          <w:rFonts w:ascii="Lato" w:eastAsia="Arial" w:hAnsi="Lato" w:cs="Arial"/>
          <w:sz w:val="22"/>
          <w:szCs w:val="22"/>
          <w:u w:val="single"/>
        </w:rPr>
      </w:pPr>
      <w:r w:rsidRPr="00893A33">
        <w:rPr>
          <w:rFonts w:ascii="Lato" w:hAnsi="Lato"/>
          <w:sz w:val="22"/>
          <w:szCs w:val="22"/>
          <w:u w:val="single"/>
        </w:rPr>
        <w:t>Fusie, reorganisatie, opheffing</w:t>
      </w:r>
    </w:p>
    <w:p w:rsidR="00517AD5" w:rsidRPr="00893A33" w:rsidRDefault="00517AD5">
      <w:pPr>
        <w:rPr>
          <w:rFonts w:ascii="Lato" w:eastAsia="Arial" w:hAnsi="Lato" w:cs="Arial"/>
          <w:sz w:val="22"/>
          <w:szCs w:val="22"/>
        </w:rPr>
      </w:pPr>
    </w:p>
    <w:p w:rsidR="00517AD5" w:rsidRPr="00893A33" w:rsidRDefault="00893A33">
      <w:pPr>
        <w:rPr>
          <w:rFonts w:ascii="Lato" w:eastAsia="Arial" w:hAnsi="Lato" w:cs="Arial"/>
          <w:sz w:val="22"/>
          <w:szCs w:val="22"/>
        </w:rPr>
      </w:pPr>
      <w:r w:rsidRPr="00893A33">
        <w:rPr>
          <w:rFonts w:ascii="Lato" w:hAnsi="Lato"/>
          <w:sz w:val="22"/>
          <w:szCs w:val="22"/>
        </w:rPr>
        <w:t>In het kader van de verplichtingen die voortvloeien uit de SER-fusie gedragsregels, zal de Werkgever die overweegt:</w:t>
      </w:r>
    </w:p>
    <w:p w:rsidR="00517AD5" w:rsidRPr="00893A33" w:rsidRDefault="00893A33" w:rsidP="005B152B">
      <w:pPr>
        <w:numPr>
          <w:ilvl w:val="0"/>
          <w:numId w:val="25"/>
        </w:numPr>
        <w:tabs>
          <w:tab w:val="clear" w:pos="360"/>
          <w:tab w:val="num" w:pos="393"/>
        </w:tabs>
        <w:ind w:left="393" w:hanging="393"/>
        <w:rPr>
          <w:rFonts w:ascii="Lato" w:eastAsia="Arial" w:hAnsi="Lato" w:cs="Arial"/>
          <w:sz w:val="22"/>
          <w:szCs w:val="22"/>
        </w:rPr>
      </w:pPr>
      <w:r w:rsidRPr="00893A33">
        <w:rPr>
          <w:rFonts w:ascii="Lato" w:hAnsi="Lato"/>
          <w:sz w:val="22"/>
          <w:szCs w:val="22"/>
        </w:rPr>
        <w:t>een fusie aan te gaan;</w:t>
      </w:r>
    </w:p>
    <w:p w:rsidR="00517AD5" w:rsidRPr="00893A33" w:rsidRDefault="00893A33" w:rsidP="005B152B">
      <w:pPr>
        <w:numPr>
          <w:ilvl w:val="0"/>
          <w:numId w:val="25"/>
        </w:numPr>
        <w:tabs>
          <w:tab w:val="clear" w:pos="360"/>
          <w:tab w:val="num" w:pos="393"/>
        </w:tabs>
        <w:ind w:left="393" w:hanging="393"/>
        <w:rPr>
          <w:rFonts w:ascii="Lato" w:eastAsia="Arial" w:hAnsi="Lato" w:cs="Arial"/>
          <w:sz w:val="22"/>
          <w:szCs w:val="22"/>
        </w:rPr>
      </w:pPr>
      <w:r w:rsidRPr="00893A33">
        <w:rPr>
          <w:rFonts w:ascii="Lato" w:hAnsi="Lato"/>
          <w:sz w:val="22"/>
          <w:szCs w:val="22"/>
        </w:rPr>
        <w:lastRenderedPageBreak/>
        <w:t>een ingrijpende reorganisatie door te voeren;</w:t>
      </w:r>
    </w:p>
    <w:p w:rsidR="00517AD5" w:rsidRPr="00893A33" w:rsidRDefault="00893A33" w:rsidP="005B152B">
      <w:pPr>
        <w:numPr>
          <w:ilvl w:val="0"/>
          <w:numId w:val="25"/>
        </w:numPr>
        <w:tabs>
          <w:tab w:val="clear" w:pos="360"/>
          <w:tab w:val="num" w:pos="393"/>
        </w:tabs>
        <w:ind w:left="393" w:hanging="393"/>
        <w:rPr>
          <w:rFonts w:ascii="Lato" w:eastAsia="Arial" w:hAnsi="Lato" w:cs="Arial"/>
          <w:sz w:val="22"/>
          <w:szCs w:val="22"/>
        </w:rPr>
      </w:pPr>
      <w:r w:rsidRPr="00893A33">
        <w:rPr>
          <w:rFonts w:ascii="Lato" w:hAnsi="Lato"/>
          <w:sz w:val="22"/>
          <w:szCs w:val="22"/>
        </w:rPr>
        <w:t>tot opheffing van de betaaldvoetbalorganisatie te besluiten,</w:t>
      </w:r>
    </w:p>
    <w:p w:rsidR="00517AD5" w:rsidRPr="00893A33" w:rsidRDefault="00893A33">
      <w:pPr>
        <w:rPr>
          <w:rFonts w:ascii="Lato" w:eastAsia="Arial Bold" w:hAnsi="Lato" w:cs="Arial Bold"/>
          <w:sz w:val="22"/>
          <w:szCs w:val="22"/>
        </w:rPr>
      </w:pPr>
      <w:r w:rsidRPr="00893A33">
        <w:rPr>
          <w:rFonts w:ascii="Lato" w:hAnsi="Lato"/>
          <w:sz w:val="22"/>
          <w:szCs w:val="22"/>
        </w:rPr>
        <w:t xml:space="preserve">zo spoedig als de noodzakelijke geheimhouding dit mogelijk maakt, de FBO, </w:t>
      </w:r>
      <w:proofErr w:type="spellStart"/>
      <w:r w:rsidRPr="00893A33">
        <w:rPr>
          <w:rFonts w:ascii="Lato" w:hAnsi="Lato"/>
          <w:sz w:val="22"/>
          <w:szCs w:val="22"/>
        </w:rPr>
        <w:t>ProProf</w:t>
      </w:r>
      <w:proofErr w:type="spellEnd"/>
      <w:r w:rsidRPr="00893A33">
        <w:rPr>
          <w:rFonts w:ascii="Lato" w:hAnsi="Lato"/>
          <w:sz w:val="22"/>
          <w:szCs w:val="22"/>
        </w:rPr>
        <w:t xml:space="preserve">, de VVCS, de Spelersraad en de betrokken Werknemers inlichten omtrent de overwogen maatregelen. Aansluitend hierop zal de Werkgever de maatregelen en de eventueel daaruit voor de betrokken Werknemers voortvloeiende sociale gevolgen bespreken met </w:t>
      </w:r>
      <w:proofErr w:type="spellStart"/>
      <w:r w:rsidRPr="00893A33">
        <w:rPr>
          <w:rFonts w:ascii="Lato" w:hAnsi="Lato"/>
          <w:sz w:val="22"/>
          <w:szCs w:val="22"/>
        </w:rPr>
        <w:t>ProProf</w:t>
      </w:r>
      <w:proofErr w:type="spellEnd"/>
      <w:r w:rsidRPr="00893A33">
        <w:rPr>
          <w:rFonts w:ascii="Lato" w:hAnsi="Lato"/>
          <w:sz w:val="22"/>
          <w:szCs w:val="22"/>
        </w:rPr>
        <w:t xml:space="preserve"> en de VVCS alsmede de Spelersraad</w:t>
      </w:r>
      <w:r w:rsidR="00964185">
        <w:rPr>
          <w:rFonts w:ascii="Lato" w:hAnsi="Lato"/>
          <w:sz w:val="22"/>
          <w:szCs w:val="22"/>
        </w:rPr>
        <w:t>.</w:t>
      </w:r>
    </w:p>
    <w:p w:rsidR="00517AD5" w:rsidRPr="00893A33" w:rsidRDefault="00517AD5">
      <w:pPr>
        <w:rPr>
          <w:rFonts w:ascii="Lato" w:eastAsia="Arial Bold" w:hAnsi="Lato" w:cs="Arial Bold"/>
          <w:sz w:val="22"/>
          <w:szCs w:val="22"/>
        </w:rPr>
      </w:pPr>
    </w:p>
    <w:p w:rsidR="00517AD5" w:rsidRPr="00FD4BBD" w:rsidRDefault="00893A33">
      <w:pPr>
        <w:rPr>
          <w:rFonts w:ascii="Lato" w:eastAsia="Arial Bold" w:hAnsi="Lato" w:cs="Arial Bold"/>
          <w:b/>
          <w:sz w:val="22"/>
          <w:szCs w:val="22"/>
        </w:rPr>
      </w:pPr>
      <w:r w:rsidRPr="00FD4BBD">
        <w:rPr>
          <w:rFonts w:ascii="Lato" w:hAnsi="Lato"/>
          <w:b/>
          <w:sz w:val="22"/>
          <w:szCs w:val="22"/>
        </w:rPr>
        <w:t>Artikel 21</w:t>
      </w:r>
    </w:p>
    <w:p w:rsidR="00517AD5" w:rsidRPr="00893A33" w:rsidRDefault="00517AD5">
      <w:pPr>
        <w:rPr>
          <w:rFonts w:ascii="Lato" w:eastAsia="Arial" w:hAnsi="Lato" w:cs="Arial"/>
          <w:sz w:val="22"/>
          <w:szCs w:val="22"/>
        </w:rPr>
      </w:pPr>
    </w:p>
    <w:p w:rsidR="00517AD5" w:rsidRPr="00893A33" w:rsidRDefault="00893A33">
      <w:pPr>
        <w:rPr>
          <w:rFonts w:ascii="Lato" w:eastAsia="Arial" w:hAnsi="Lato" w:cs="Arial"/>
          <w:sz w:val="22"/>
          <w:szCs w:val="22"/>
          <w:u w:val="single"/>
        </w:rPr>
      </w:pPr>
      <w:r w:rsidRPr="00893A33">
        <w:rPr>
          <w:rFonts w:ascii="Lato" w:hAnsi="Lato"/>
          <w:sz w:val="22"/>
          <w:szCs w:val="22"/>
          <w:u w:val="single"/>
        </w:rPr>
        <w:t>Disciplinaire maatregelen</w:t>
      </w:r>
    </w:p>
    <w:p w:rsidR="00517AD5" w:rsidRPr="00893A33" w:rsidRDefault="00517AD5">
      <w:pPr>
        <w:rPr>
          <w:rFonts w:ascii="Lato" w:eastAsia="Arial" w:hAnsi="Lato" w:cs="Arial"/>
          <w:sz w:val="22"/>
          <w:szCs w:val="22"/>
          <w:u w:val="single"/>
        </w:rPr>
      </w:pPr>
    </w:p>
    <w:p w:rsidR="00517AD5" w:rsidRPr="00893A33" w:rsidRDefault="00893A33">
      <w:pPr>
        <w:rPr>
          <w:rFonts w:ascii="Lato" w:eastAsia="Arial" w:hAnsi="Lato" w:cs="Arial"/>
          <w:sz w:val="22"/>
          <w:szCs w:val="22"/>
        </w:rPr>
      </w:pPr>
      <w:r w:rsidRPr="00893A33">
        <w:rPr>
          <w:rFonts w:ascii="Lato" w:hAnsi="Lato"/>
          <w:sz w:val="22"/>
          <w:szCs w:val="22"/>
        </w:rPr>
        <w:t>Met inachtneming van de wettelijke bepalingen kan d</w:t>
      </w:r>
      <w:r w:rsidR="00964185">
        <w:rPr>
          <w:rFonts w:ascii="Lato" w:hAnsi="Lato"/>
          <w:sz w:val="22"/>
          <w:szCs w:val="22"/>
        </w:rPr>
        <w:t xml:space="preserve">e Werkgever tegen de Werknemer, </w:t>
      </w:r>
      <w:r w:rsidRPr="00893A33">
        <w:rPr>
          <w:rFonts w:ascii="Lato" w:hAnsi="Lato"/>
          <w:sz w:val="22"/>
          <w:szCs w:val="22"/>
        </w:rPr>
        <w:t>die zijn verplichtingen voortvloeiend uit de arbeidsovereenkomst niet nakomt, disciplinaire maatregelen nemen.</w:t>
      </w:r>
    </w:p>
    <w:p w:rsidR="00431F16" w:rsidRDefault="00431F16">
      <w:pPr>
        <w:rPr>
          <w:rFonts w:ascii="Lato" w:hAnsi="Lato"/>
          <w:i/>
          <w:iCs/>
          <w:sz w:val="22"/>
          <w:szCs w:val="22"/>
          <w:u w:val="single"/>
        </w:rPr>
      </w:pPr>
    </w:p>
    <w:p w:rsidR="00517AD5" w:rsidRPr="00893A33" w:rsidRDefault="00893A33">
      <w:pPr>
        <w:rPr>
          <w:rFonts w:ascii="Lato" w:eastAsia="Arial" w:hAnsi="Lato" w:cs="Arial"/>
          <w:i/>
          <w:iCs/>
          <w:sz w:val="22"/>
          <w:szCs w:val="22"/>
          <w:u w:val="single"/>
        </w:rPr>
      </w:pPr>
      <w:r w:rsidRPr="00893A33">
        <w:rPr>
          <w:rFonts w:ascii="Lato" w:hAnsi="Lato"/>
          <w:i/>
          <w:iCs/>
          <w:sz w:val="22"/>
          <w:szCs w:val="22"/>
          <w:u w:val="single"/>
        </w:rPr>
        <w:t>Toelichting bij artikel 21</w:t>
      </w:r>
    </w:p>
    <w:p w:rsidR="00517AD5" w:rsidRPr="00893A33" w:rsidRDefault="00893A33">
      <w:pPr>
        <w:rPr>
          <w:rFonts w:ascii="Lato" w:eastAsia="Arial" w:hAnsi="Lato" w:cs="Arial"/>
          <w:i/>
          <w:iCs/>
          <w:sz w:val="22"/>
          <w:szCs w:val="22"/>
        </w:rPr>
      </w:pPr>
      <w:r w:rsidRPr="00893A33">
        <w:rPr>
          <w:rFonts w:ascii="Lato" w:hAnsi="Lato"/>
          <w:i/>
          <w:iCs/>
          <w:sz w:val="22"/>
          <w:szCs w:val="22"/>
        </w:rPr>
        <w:t xml:space="preserve">In het Burgerlijk Wetboek is het volgende </w:t>
      </w:r>
      <w:proofErr w:type="spellStart"/>
      <w:r w:rsidRPr="00893A33">
        <w:rPr>
          <w:rFonts w:ascii="Lato" w:hAnsi="Lato"/>
          <w:i/>
          <w:iCs/>
          <w:sz w:val="22"/>
          <w:szCs w:val="22"/>
        </w:rPr>
        <w:t>terzake</w:t>
      </w:r>
      <w:proofErr w:type="spellEnd"/>
      <w:r w:rsidRPr="00893A33">
        <w:rPr>
          <w:rFonts w:ascii="Lato" w:hAnsi="Lato"/>
          <w:i/>
          <w:iCs/>
          <w:sz w:val="22"/>
          <w:szCs w:val="22"/>
        </w:rPr>
        <w:t xml:space="preserve"> van boeten opgenomen in artikel 7: 650 BW:</w:t>
      </w:r>
    </w:p>
    <w:p w:rsidR="00517AD5" w:rsidRPr="00893A33" w:rsidRDefault="00893A33" w:rsidP="005B152B">
      <w:pPr>
        <w:numPr>
          <w:ilvl w:val="0"/>
          <w:numId w:val="26"/>
        </w:numPr>
        <w:tabs>
          <w:tab w:val="clear" w:pos="720"/>
          <w:tab w:val="num" w:pos="785"/>
        </w:tabs>
        <w:ind w:left="785" w:hanging="785"/>
        <w:rPr>
          <w:rFonts w:ascii="Lato" w:eastAsia="Arial" w:hAnsi="Lato" w:cs="Arial"/>
          <w:i/>
          <w:iCs/>
          <w:sz w:val="22"/>
          <w:szCs w:val="22"/>
        </w:rPr>
      </w:pPr>
      <w:r w:rsidRPr="00893A33">
        <w:rPr>
          <w:rFonts w:ascii="Lato" w:hAnsi="Lato"/>
          <w:i/>
          <w:iCs/>
          <w:sz w:val="22"/>
          <w:szCs w:val="22"/>
        </w:rPr>
        <w:t>De werkgever kan slechts boete stellen op de overtreding van voorschriften van de arbeidsovereenkomst, indien in de arbeidsovereenkomst de voorschriften op de overtreding waarvan boete is gesteld en het bedrag van de boete zijn vermeld.</w:t>
      </w:r>
    </w:p>
    <w:p w:rsidR="00517AD5" w:rsidRPr="00893A33" w:rsidRDefault="00893A33" w:rsidP="005B152B">
      <w:pPr>
        <w:numPr>
          <w:ilvl w:val="0"/>
          <w:numId w:val="26"/>
        </w:numPr>
        <w:tabs>
          <w:tab w:val="clear" w:pos="720"/>
          <w:tab w:val="num" w:pos="785"/>
        </w:tabs>
        <w:ind w:left="785" w:hanging="785"/>
        <w:rPr>
          <w:rFonts w:ascii="Lato" w:eastAsia="Arial" w:hAnsi="Lato" w:cs="Arial"/>
          <w:i/>
          <w:iCs/>
          <w:sz w:val="22"/>
          <w:szCs w:val="22"/>
        </w:rPr>
      </w:pPr>
      <w:r w:rsidRPr="00893A33">
        <w:rPr>
          <w:rFonts w:ascii="Lato" w:hAnsi="Lato"/>
          <w:i/>
          <w:iCs/>
          <w:sz w:val="22"/>
          <w:szCs w:val="22"/>
        </w:rPr>
        <w:t>De overeenkomst, waarbij boete wordt bedongen, wordt schriftelijk aangegaan.</w:t>
      </w:r>
    </w:p>
    <w:p w:rsidR="00517AD5" w:rsidRPr="00893A33" w:rsidRDefault="00893A33" w:rsidP="005B152B">
      <w:pPr>
        <w:numPr>
          <w:ilvl w:val="0"/>
          <w:numId w:val="26"/>
        </w:numPr>
        <w:tabs>
          <w:tab w:val="clear" w:pos="720"/>
          <w:tab w:val="num" w:pos="785"/>
        </w:tabs>
        <w:ind w:left="785" w:hanging="785"/>
        <w:rPr>
          <w:rFonts w:ascii="Lato" w:eastAsia="Arial" w:hAnsi="Lato" w:cs="Arial"/>
          <w:i/>
          <w:iCs/>
          <w:sz w:val="22"/>
          <w:szCs w:val="22"/>
        </w:rPr>
      </w:pPr>
      <w:r w:rsidRPr="00893A33">
        <w:rPr>
          <w:rFonts w:ascii="Lato" w:hAnsi="Lato"/>
          <w:i/>
          <w:iCs/>
          <w:sz w:val="22"/>
          <w:szCs w:val="22"/>
        </w:rPr>
        <w:t>De overeenkomst of het reglement, waarbij boete is bedongen, vermeldt nauwkeurig de bestemming van de boete. Zij mogen noch onmiddellijk, noch middellijk strekken tot persoonlijk voordeel van de werkgever zelf of van degene aan wie de werkgever de bevoegdheid heeft verleend om aan werknemers een boete op te leggen.</w:t>
      </w:r>
    </w:p>
    <w:p w:rsidR="00517AD5" w:rsidRPr="00893A33" w:rsidRDefault="00893A33" w:rsidP="005B152B">
      <w:pPr>
        <w:numPr>
          <w:ilvl w:val="0"/>
          <w:numId w:val="26"/>
        </w:numPr>
        <w:tabs>
          <w:tab w:val="clear" w:pos="720"/>
          <w:tab w:val="num" w:pos="785"/>
        </w:tabs>
        <w:ind w:left="785" w:hanging="785"/>
        <w:rPr>
          <w:rFonts w:ascii="Lato" w:eastAsia="Arial" w:hAnsi="Lato" w:cs="Arial"/>
          <w:i/>
          <w:iCs/>
          <w:sz w:val="22"/>
          <w:szCs w:val="22"/>
        </w:rPr>
      </w:pPr>
      <w:r w:rsidRPr="00893A33">
        <w:rPr>
          <w:rFonts w:ascii="Lato" w:hAnsi="Lato"/>
          <w:i/>
          <w:iCs/>
          <w:sz w:val="22"/>
          <w:szCs w:val="22"/>
        </w:rPr>
        <w:t>Iedere boete, in een overeenkomst bedongen, moet op een bepaald bedrag gesteld zijn, uitgedrukt in het geld waarin het loon in geld vastgesteld is.</w:t>
      </w:r>
    </w:p>
    <w:p w:rsidR="00517AD5" w:rsidRPr="00893A33" w:rsidRDefault="00893A33" w:rsidP="005B152B">
      <w:pPr>
        <w:numPr>
          <w:ilvl w:val="0"/>
          <w:numId w:val="26"/>
        </w:numPr>
        <w:tabs>
          <w:tab w:val="clear" w:pos="720"/>
          <w:tab w:val="num" w:pos="785"/>
        </w:tabs>
        <w:ind w:left="785" w:hanging="785"/>
        <w:rPr>
          <w:rFonts w:ascii="Lato" w:eastAsia="Arial" w:hAnsi="Lato" w:cs="Arial"/>
          <w:i/>
          <w:iCs/>
          <w:sz w:val="22"/>
          <w:szCs w:val="22"/>
        </w:rPr>
      </w:pPr>
      <w:r w:rsidRPr="00893A33">
        <w:rPr>
          <w:rFonts w:ascii="Lato" w:hAnsi="Lato"/>
          <w:i/>
          <w:iCs/>
          <w:sz w:val="22"/>
          <w:szCs w:val="22"/>
        </w:rPr>
        <w:t>Binnen een week mag aan de werknemer geen hoge</w:t>
      </w:r>
      <w:r w:rsidR="00964185">
        <w:rPr>
          <w:rFonts w:ascii="Lato" w:hAnsi="Lato"/>
          <w:i/>
          <w:iCs/>
          <w:sz w:val="22"/>
          <w:szCs w:val="22"/>
        </w:rPr>
        <w:t xml:space="preserve">r bedrag aan gezamenlijke </w:t>
      </w:r>
      <w:proofErr w:type="gramStart"/>
      <w:r w:rsidR="00964185">
        <w:rPr>
          <w:rFonts w:ascii="Lato" w:hAnsi="Lato"/>
          <w:i/>
          <w:iCs/>
          <w:sz w:val="22"/>
          <w:szCs w:val="22"/>
        </w:rPr>
        <w:t xml:space="preserve">boetes </w:t>
      </w:r>
      <w:r w:rsidRPr="00893A33">
        <w:rPr>
          <w:rFonts w:ascii="Lato" w:hAnsi="Lato"/>
          <w:i/>
          <w:iCs/>
          <w:sz w:val="22"/>
          <w:szCs w:val="22"/>
        </w:rPr>
        <w:t xml:space="preserve"> </w:t>
      </w:r>
      <w:proofErr w:type="gramEnd"/>
      <w:r w:rsidRPr="00893A33">
        <w:rPr>
          <w:rFonts w:ascii="Lato" w:hAnsi="Lato"/>
          <w:i/>
          <w:iCs/>
          <w:sz w:val="22"/>
          <w:szCs w:val="22"/>
        </w:rPr>
        <w:t>worden opgelegd dan zijn in geld vastgesteld loon voor een halve dag. Geen afzonderlijke boete mag hoger dan dit bedrag worden gesteld.</w:t>
      </w:r>
    </w:p>
    <w:p w:rsidR="00517AD5" w:rsidRPr="00893A33" w:rsidRDefault="00893A33" w:rsidP="005B152B">
      <w:pPr>
        <w:numPr>
          <w:ilvl w:val="0"/>
          <w:numId w:val="26"/>
        </w:numPr>
        <w:tabs>
          <w:tab w:val="clear" w:pos="720"/>
          <w:tab w:val="num" w:pos="785"/>
        </w:tabs>
        <w:ind w:left="785" w:hanging="785"/>
        <w:rPr>
          <w:rFonts w:ascii="Lato" w:eastAsia="Arial" w:hAnsi="Lato" w:cs="Arial"/>
          <w:i/>
          <w:iCs/>
          <w:sz w:val="22"/>
          <w:szCs w:val="22"/>
        </w:rPr>
      </w:pPr>
      <w:r w:rsidRPr="00893A33">
        <w:rPr>
          <w:rFonts w:ascii="Lato" w:hAnsi="Lato"/>
          <w:i/>
          <w:iCs/>
          <w:sz w:val="22"/>
          <w:szCs w:val="22"/>
        </w:rPr>
        <w:t xml:space="preserve">Elk beding, strijdig met enige bepaling van dit artikel is nietig. Echter mag, doch alleen ten aanzien van werknemers wier in geld vastgesteld loon per dag meer bedraagt dan het bedrag van het als minimum geldende minimumloon bij schriftelijk aangegane van de bepalingen van de leden 3, 4 en 5 worden afgeweken. Is zulks geschied, dan zal de rechter steeds bevoegd zijn de boete op een kleinere som te bepalen, indien de opgelegde </w:t>
      </w:r>
      <w:r w:rsidR="00964185">
        <w:rPr>
          <w:rFonts w:ascii="Lato" w:hAnsi="Lato"/>
          <w:i/>
          <w:iCs/>
          <w:sz w:val="22"/>
          <w:szCs w:val="22"/>
        </w:rPr>
        <w:t xml:space="preserve">boete </w:t>
      </w:r>
      <w:r w:rsidRPr="00893A33">
        <w:rPr>
          <w:rFonts w:ascii="Lato" w:hAnsi="Lato"/>
          <w:i/>
          <w:iCs/>
          <w:sz w:val="22"/>
          <w:szCs w:val="22"/>
        </w:rPr>
        <w:t>hem bovenmatig voorkomt.</w:t>
      </w:r>
    </w:p>
    <w:p w:rsidR="00517AD5" w:rsidRPr="00893A33" w:rsidRDefault="00893A33" w:rsidP="005B152B">
      <w:pPr>
        <w:numPr>
          <w:ilvl w:val="0"/>
          <w:numId w:val="26"/>
        </w:numPr>
        <w:tabs>
          <w:tab w:val="clear" w:pos="720"/>
          <w:tab w:val="num" w:pos="785"/>
        </w:tabs>
        <w:ind w:left="785" w:hanging="785"/>
        <w:rPr>
          <w:rFonts w:ascii="Lato" w:eastAsia="Arial" w:hAnsi="Lato" w:cs="Arial"/>
          <w:i/>
          <w:iCs/>
          <w:sz w:val="22"/>
          <w:szCs w:val="22"/>
        </w:rPr>
      </w:pPr>
      <w:r w:rsidRPr="00893A33">
        <w:rPr>
          <w:rFonts w:ascii="Lato" w:hAnsi="Lato"/>
          <w:i/>
          <w:iCs/>
          <w:sz w:val="22"/>
          <w:szCs w:val="22"/>
        </w:rPr>
        <w:t>Ondergaat het bedrag van het loon, genoemd in lid 6, wijziging, dan wordt de werking van bedingen waarbij van de leden 3, 4 en 5 is afgeweken, geschorst jegens werknemers wiens in geld vastgesteld loon per dag niet meer bedraagt dan het gewijzigde bedrag van het minimumloon.</w:t>
      </w:r>
    </w:p>
    <w:p w:rsidR="00517AD5" w:rsidRPr="00893A33" w:rsidRDefault="00893A33" w:rsidP="005B152B">
      <w:pPr>
        <w:numPr>
          <w:ilvl w:val="0"/>
          <w:numId w:val="26"/>
        </w:numPr>
        <w:tabs>
          <w:tab w:val="clear" w:pos="720"/>
          <w:tab w:val="num" w:pos="785"/>
        </w:tabs>
        <w:ind w:left="785" w:hanging="785"/>
        <w:rPr>
          <w:rFonts w:ascii="Lato" w:eastAsia="Arial" w:hAnsi="Lato" w:cs="Arial"/>
          <w:i/>
          <w:iCs/>
          <w:sz w:val="22"/>
          <w:szCs w:val="22"/>
        </w:rPr>
      </w:pPr>
      <w:r w:rsidRPr="00893A33">
        <w:rPr>
          <w:rFonts w:ascii="Lato" w:hAnsi="Lato"/>
          <w:i/>
          <w:iCs/>
          <w:sz w:val="22"/>
          <w:szCs w:val="22"/>
        </w:rPr>
        <w:t>Onder het stellen en bedingen van boete in de zin van dit artikel wordt begrepen het door de werkgever bedingen van boete als bedoelde in de artikelen 91 tot en met 94 van boek 6.</w:t>
      </w:r>
    </w:p>
    <w:p w:rsidR="00517AD5" w:rsidRPr="00893A33" w:rsidRDefault="00517AD5">
      <w:pPr>
        <w:rPr>
          <w:rFonts w:ascii="Lato" w:eastAsia="Arial Bold" w:hAnsi="Lato" w:cs="Arial Bold"/>
          <w:sz w:val="22"/>
          <w:szCs w:val="22"/>
        </w:rPr>
      </w:pPr>
    </w:p>
    <w:p w:rsidR="00DE2B5D" w:rsidRDefault="00DE2B5D">
      <w:pPr>
        <w:rPr>
          <w:rFonts w:ascii="Lato" w:hAnsi="Lato"/>
          <w:b/>
          <w:sz w:val="22"/>
          <w:szCs w:val="22"/>
        </w:rPr>
      </w:pPr>
    </w:p>
    <w:p w:rsidR="00DE2B5D" w:rsidRDefault="00DE2B5D">
      <w:pPr>
        <w:rPr>
          <w:rFonts w:ascii="Lato" w:hAnsi="Lato"/>
          <w:b/>
          <w:sz w:val="22"/>
          <w:szCs w:val="22"/>
        </w:rPr>
      </w:pPr>
    </w:p>
    <w:p w:rsidR="00DE2B5D" w:rsidRDefault="00DE2B5D">
      <w:pPr>
        <w:rPr>
          <w:rFonts w:ascii="Lato" w:hAnsi="Lato"/>
          <w:b/>
          <w:sz w:val="22"/>
          <w:szCs w:val="22"/>
        </w:rPr>
      </w:pPr>
    </w:p>
    <w:p w:rsidR="00DE2B5D" w:rsidRDefault="00DE2B5D">
      <w:pPr>
        <w:rPr>
          <w:rFonts w:ascii="Lato" w:hAnsi="Lato"/>
          <w:b/>
          <w:sz w:val="22"/>
          <w:szCs w:val="22"/>
        </w:rPr>
      </w:pPr>
    </w:p>
    <w:p w:rsidR="00DE2B5D" w:rsidRDefault="00DE2B5D">
      <w:pPr>
        <w:rPr>
          <w:rFonts w:ascii="Lato" w:hAnsi="Lato"/>
          <w:b/>
          <w:sz w:val="22"/>
          <w:szCs w:val="22"/>
        </w:rPr>
      </w:pPr>
    </w:p>
    <w:p w:rsidR="00517AD5" w:rsidRPr="00FD4BBD" w:rsidRDefault="00893A33">
      <w:pPr>
        <w:rPr>
          <w:rFonts w:ascii="Lato" w:eastAsia="Arial" w:hAnsi="Lato" w:cs="Arial"/>
          <w:b/>
          <w:sz w:val="22"/>
          <w:szCs w:val="22"/>
        </w:rPr>
      </w:pPr>
      <w:r w:rsidRPr="00FD4BBD">
        <w:rPr>
          <w:rFonts w:ascii="Lato" w:hAnsi="Lato"/>
          <w:b/>
          <w:sz w:val="22"/>
          <w:szCs w:val="22"/>
        </w:rPr>
        <w:lastRenderedPageBreak/>
        <w:t>Artikel 22</w:t>
      </w:r>
    </w:p>
    <w:p w:rsidR="00517AD5" w:rsidRPr="00893A33" w:rsidRDefault="00517AD5">
      <w:pPr>
        <w:rPr>
          <w:rFonts w:ascii="Lato" w:eastAsia="Arial" w:hAnsi="Lato" w:cs="Arial"/>
          <w:sz w:val="22"/>
          <w:szCs w:val="22"/>
        </w:rPr>
      </w:pPr>
    </w:p>
    <w:p w:rsidR="00517AD5" w:rsidRPr="00893A33" w:rsidRDefault="00893A33">
      <w:pPr>
        <w:rPr>
          <w:rFonts w:ascii="Lato" w:eastAsia="Arial" w:hAnsi="Lato" w:cs="Arial"/>
          <w:sz w:val="22"/>
          <w:szCs w:val="22"/>
          <w:u w:val="single"/>
        </w:rPr>
      </w:pPr>
      <w:r w:rsidRPr="00893A33">
        <w:rPr>
          <w:rFonts w:ascii="Lato" w:hAnsi="Lato"/>
          <w:sz w:val="22"/>
          <w:szCs w:val="22"/>
          <w:u w:val="single"/>
        </w:rPr>
        <w:t>Stichting CAO voor contractspelers</w:t>
      </w:r>
    </w:p>
    <w:p w:rsidR="00517AD5" w:rsidRPr="00893A33" w:rsidRDefault="00517AD5">
      <w:pPr>
        <w:rPr>
          <w:rFonts w:ascii="Lato" w:eastAsia="Arial" w:hAnsi="Lato" w:cs="Arial"/>
          <w:sz w:val="22"/>
          <w:szCs w:val="22"/>
          <w:u w:val="single"/>
        </w:rPr>
      </w:pPr>
    </w:p>
    <w:p w:rsidR="00AE08FC" w:rsidRPr="00AE08FC" w:rsidRDefault="00893A33" w:rsidP="00AE08FC">
      <w:pPr>
        <w:pStyle w:val="Plattetekst"/>
        <w:numPr>
          <w:ilvl w:val="0"/>
          <w:numId w:val="27"/>
        </w:numPr>
        <w:tabs>
          <w:tab w:val="left" w:pos="709"/>
        </w:tabs>
        <w:ind w:left="851" w:hanging="851"/>
        <w:rPr>
          <w:rFonts w:ascii="Lato" w:eastAsia="Arial" w:hAnsi="Lato" w:cs="Arial"/>
          <w:b w:val="0"/>
          <w:bCs w:val="0"/>
          <w:color w:val="000080"/>
          <w:sz w:val="22"/>
          <w:szCs w:val="22"/>
          <w:u w:color="000080"/>
        </w:rPr>
      </w:pPr>
      <w:r w:rsidRPr="00893A33">
        <w:rPr>
          <w:rFonts w:ascii="Lato" w:hAnsi="Lato"/>
          <w:b w:val="0"/>
          <w:bCs w:val="0"/>
          <w:sz w:val="22"/>
          <w:szCs w:val="22"/>
        </w:rPr>
        <w:t>Partijen bij deze CAO hebben de Stichting CAO voo</w:t>
      </w:r>
      <w:r w:rsidR="00AE08FC">
        <w:rPr>
          <w:rFonts w:ascii="Lato" w:hAnsi="Lato"/>
          <w:b w:val="0"/>
          <w:bCs w:val="0"/>
          <w:sz w:val="22"/>
          <w:szCs w:val="22"/>
        </w:rPr>
        <w:t>r Contractspelers opgericht ten</w:t>
      </w:r>
    </w:p>
    <w:p w:rsidR="00517AD5" w:rsidRPr="00893A33" w:rsidRDefault="00AE08FC" w:rsidP="00AE08FC">
      <w:pPr>
        <w:pStyle w:val="Plattetekst"/>
        <w:tabs>
          <w:tab w:val="left" w:pos="709"/>
        </w:tabs>
        <w:rPr>
          <w:rFonts w:ascii="Lato" w:eastAsia="Arial" w:hAnsi="Lato" w:cs="Arial"/>
          <w:b w:val="0"/>
          <w:bCs w:val="0"/>
          <w:color w:val="000080"/>
          <w:sz w:val="22"/>
          <w:szCs w:val="22"/>
          <w:u w:color="000080"/>
        </w:rPr>
      </w:pPr>
      <w:r>
        <w:rPr>
          <w:rFonts w:ascii="Lato" w:hAnsi="Lato"/>
          <w:b w:val="0"/>
          <w:bCs w:val="0"/>
          <w:sz w:val="22"/>
          <w:szCs w:val="22"/>
        </w:rPr>
        <w:tab/>
      </w:r>
      <w:r w:rsidR="00893A33" w:rsidRPr="00893A33">
        <w:rPr>
          <w:rFonts w:ascii="Lato" w:hAnsi="Lato"/>
          <w:b w:val="0"/>
          <w:bCs w:val="0"/>
          <w:sz w:val="22"/>
          <w:szCs w:val="22"/>
        </w:rPr>
        <w:t>behoeve van de exploitatie van collectieve commerciële rechten.</w:t>
      </w:r>
      <w:r w:rsidR="00893A33" w:rsidRPr="00893A33">
        <w:rPr>
          <w:rFonts w:ascii="Lato" w:hAnsi="Lato"/>
          <w:b w:val="0"/>
          <w:bCs w:val="0"/>
          <w:color w:val="000080"/>
          <w:sz w:val="22"/>
          <w:szCs w:val="22"/>
          <w:u w:color="000080"/>
        </w:rPr>
        <w:t xml:space="preserve"> </w:t>
      </w:r>
    </w:p>
    <w:p w:rsidR="00AE08FC" w:rsidRPr="00AE08FC" w:rsidRDefault="00893A33" w:rsidP="00AE08FC">
      <w:pPr>
        <w:pStyle w:val="Lijstalinea"/>
        <w:numPr>
          <w:ilvl w:val="0"/>
          <w:numId w:val="27"/>
        </w:numPr>
        <w:tabs>
          <w:tab w:val="clear" w:pos="1375"/>
          <w:tab w:val="num" w:pos="709"/>
        </w:tabs>
        <w:ind w:left="851" w:hanging="851"/>
        <w:rPr>
          <w:rFonts w:ascii="Lato" w:eastAsia="Arial" w:hAnsi="Lato" w:cs="Arial"/>
          <w:sz w:val="22"/>
          <w:szCs w:val="22"/>
        </w:rPr>
      </w:pPr>
      <w:r w:rsidRPr="00DE2B5D">
        <w:rPr>
          <w:rFonts w:ascii="Lato" w:hAnsi="Lato"/>
          <w:sz w:val="22"/>
          <w:szCs w:val="22"/>
        </w:rPr>
        <w:t xml:space="preserve">Werknemers en Werkgevers verlenen aan de Stichting CAO voor Contractspelers </w:t>
      </w:r>
    </w:p>
    <w:p w:rsidR="005E6E2C" w:rsidRPr="00AE08FC" w:rsidRDefault="00893A33" w:rsidP="00AE08FC">
      <w:pPr>
        <w:ind w:left="709"/>
        <w:rPr>
          <w:rFonts w:ascii="Lato" w:eastAsia="Arial" w:hAnsi="Lato" w:cs="Arial"/>
          <w:sz w:val="22"/>
          <w:szCs w:val="22"/>
        </w:rPr>
      </w:pPr>
      <w:r w:rsidRPr="00AE08FC">
        <w:rPr>
          <w:rFonts w:ascii="Lato" w:hAnsi="Lato"/>
          <w:sz w:val="22"/>
          <w:szCs w:val="22"/>
        </w:rPr>
        <w:t xml:space="preserve">toestemming voor het gebruik van de aan ieder van hen individueel toekomende rechten ten behoeve van de exploitatie van de rechten als bedoeld in de vorige volzin, mits deze exploitatie geschiedt overeenkomstig het bepaalde in dit artikel. </w:t>
      </w:r>
      <w:r w:rsidR="005E6E2C" w:rsidRPr="00AE08FC">
        <w:rPr>
          <w:rFonts w:ascii="Lato" w:hAnsi="Lato"/>
          <w:sz w:val="22"/>
          <w:szCs w:val="22"/>
        </w:rPr>
        <w:t>Het hiervoor bepaalde is alleen van toepassing op de Werknemer en Werkgever die uitkomen in de competities betaald voetbal (Ere – of Eerste Divisie).</w:t>
      </w:r>
    </w:p>
    <w:p w:rsidR="00AE08FC" w:rsidRPr="00AE08FC" w:rsidRDefault="00893A33" w:rsidP="00AE08FC">
      <w:pPr>
        <w:numPr>
          <w:ilvl w:val="0"/>
          <w:numId w:val="27"/>
        </w:numPr>
        <w:tabs>
          <w:tab w:val="num" w:pos="709"/>
        </w:tabs>
        <w:ind w:left="851" w:hanging="851"/>
        <w:rPr>
          <w:rFonts w:ascii="Lato" w:eastAsia="Arial" w:hAnsi="Lato" w:cs="Arial"/>
          <w:sz w:val="22"/>
          <w:szCs w:val="22"/>
        </w:rPr>
      </w:pPr>
      <w:r w:rsidRPr="00893A33">
        <w:rPr>
          <w:rFonts w:ascii="Lato" w:hAnsi="Lato"/>
          <w:sz w:val="22"/>
          <w:szCs w:val="22"/>
        </w:rPr>
        <w:t>Onder collectieve commerciële rechten wordt door Partij</w:t>
      </w:r>
      <w:r w:rsidR="00AE08FC">
        <w:rPr>
          <w:rFonts w:ascii="Lato" w:hAnsi="Lato"/>
          <w:sz w:val="22"/>
          <w:szCs w:val="22"/>
        </w:rPr>
        <w:t>en verstaan: de gezamenlijke in</w:t>
      </w:r>
    </w:p>
    <w:p w:rsidR="00517AD5" w:rsidRPr="00893A33" w:rsidRDefault="00893A33" w:rsidP="00AE08FC">
      <w:pPr>
        <w:ind w:left="709"/>
        <w:rPr>
          <w:rFonts w:ascii="Lato" w:eastAsia="Arial" w:hAnsi="Lato" w:cs="Arial"/>
          <w:sz w:val="22"/>
          <w:szCs w:val="22"/>
        </w:rPr>
      </w:pPr>
      <w:r w:rsidRPr="00893A33">
        <w:rPr>
          <w:rFonts w:ascii="Lato" w:hAnsi="Lato"/>
          <w:sz w:val="22"/>
          <w:szCs w:val="22"/>
        </w:rPr>
        <w:t xml:space="preserve">het economisch verkeer verzilverbare aanspraken van de Werknemers en Werkgevers, waar onder in elk geval begrepen het evenredig en gelijkmatig gebruik van de logo’s, namen en/of overige gedeponeerde merken toebehorend aan alle Werkgevers uit dezelfde divisie altijd en alleen in combinatie met het evenredig en gelijkmatig gebruik van afbeeldingen, namen en/of overige persoonlijkheidsrechten van </w:t>
      </w:r>
      <w:proofErr w:type="gramStart"/>
      <w:r w:rsidRPr="00893A33">
        <w:rPr>
          <w:rFonts w:ascii="Lato" w:hAnsi="Lato"/>
          <w:sz w:val="22"/>
          <w:szCs w:val="22"/>
        </w:rPr>
        <w:t>tenminste</w:t>
      </w:r>
      <w:proofErr w:type="gramEnd"/>
      <w:r w:rsidRPr="00893A33">
        <w:rPr>
          <w:rFonts w:ascii="Lato" w:hAnsi="Lato"/>
          <w:sz w:val="22"/>
          <w:szCs w:val="22"/>
        </w:rPr>
        <w:t xml:space="preserve"> elf (11) Werknemers van elk van die Werkgevers uit vorenbedoelde divisie. Onder de commerciële rechten dienen in ieder geval niet de rechten te worden verstaan die op het moment van ingaan van deze CAO reeds worden geëxploiteerd binnen het kader van andere entiteiten in het betaalde voetbal, waarmede onder meer de zogeheten mediarechten worden bedoeld.</w:t>
      </w:r>
    </w:p>
    <w:p w:rsidR="00AE08FC" w:rsidRPr="00AE08FC" w:rsidRDefault="00893A33" w:rsidP="00AE08FC">
      <w:pPr>
        <w:numPr>
          <w:ilvl w:val="0"/>
          <w:numId w:val="27"/>
        </w:numPr>
        <w:tabs>
          <w:tab w:val="num" w:pos="709"/>
        </w:tabs>
        <w:ind w:left="785" w:hanging="785"/>
        <w:rPr>
          <w:rFonts w:ascii="Lato" w:eastAsia="Arial" w:hAnsi="Lato" w:cs="Arial"/>
          <w:sz w:val="22"/>
          <w:szCs w:val="22"/>
        </w:rPr>
      </w:pPr>
      <w:r w:rsidRPr="00893A33">
        <w:rPr>
          <w:rFonts w:ascii="Lato" w:hAnsi="Lato"/>
          <w:sz w:val="22"/>
          <w:szCs w:val="22"/>
        </w:rPr>
        <w:t>De Stichting wordt bestuurd door de Partijen bij deze CA</w:t>
      </w:r>
      <w:r w:rsidR="00AE08FC">
        <w:rPr>
          <w:rFonts w:ascii="Lato" w:hAnsi="Lato"/>
          <w:sz w:val="22"/>
          <w:szCs w:val="22"/>
        </w:rPr>
        <w:t>O. De naam van de stichting zal</w:t>
      </w:r>
    </w:p>
    <w:p w:rsidR="00517AD5" w:rsidRPr="00893A33" w:rsidRDefault="00893A33" w:rsidP="00AE08FC">
      <w:pPr>
        <w:ind w:left="709"/>
        <w:rPr>
          <w:rFonts w:ascii="Lato" w:eastAsia="Arial" w:hAnsi="Lato" w:cs="Arial"/>
          <w:sz w:val="22"/>
          <w:szCs w:val="22"/>
        </w:rPr>
      </w:pPr>
      <w:r w:rsidRPr="00893A33">
        <w:rPr>
          <w:rFonts w:ascii="Lato" w:hAnsi="Lato"/>
          <w:sz w:val="22"/>
          <w:szCs w:val="22"/>
        </w:rPr>
        <w:t xml:space="preserve">zijn Stichting CAO voor contractspelers. De FBO zal twee zetels in het bestuur hebben en de VVCS en </w:t>
      </w:r>
      <w:proofErr w:type="spellStart"/>
      <w:r w:rsidRPr="00893A33">
        <w:rPr>
          <w:rFonts w:ascii="Lato" w:hAnsi="Lato"/>
          <w:sz w:val="22"/>
          <w:szCs w:val="22"/>
        </w:rPr>
        <w:t>ProProf</w:t>
      </w:r>
      <w:proofErr w:type="spellEnd"/>
      <w:r w:rsidRPr="00893A33">
        <w:rPr>
          <w:rFonts w:ascii="Lato" w:hAnsi="Lato"/>
          <w:sz w:val="22"/>
          <w:szCs w:val="22"/>
        </w:rPr>
        <w:t xml:space="preserve"> elk een. Statutair zal bepaald zijn dat Ajax, Feyenoord en PSV </w:t>
      </w:r>
      <w:proofErr w:type="spellStart"/>
      <w:r w:rsidRPr="00893A33">
        <w:rPr>
          <w:rFonts w:ascii="Lato" w:hAnsi="Lato"/>
          <w:sz w:val="22"/>
          <w:szCs w:val="22"/>
        </w:rPr>
        <w:t>terzake</w:t>
      </w:r>
      <w:proofErr w:type="spellEnd"/>
      <w:r w:rsidRPr="00893A33">
        <w:rPr>
          <w:rFonts w:ascii="Lato" w:hAnsi="Lato"/>
          <w:sz w:val="22"/>
          <w:szCs w:val="22"/>
        </w:rPr>
        <w:t xml:space="preserve"> van de door de Stichting mogelijk te sluiten contracten een veto recht hebben. Het zal aan het bestuur van de stichting zijn om ter bestrijding van haar kosten een passende voorziening te treffen. </w:t>
      </w:r>
    </w:p>
    <w:p w:rsidR="00517AD5" w:rsidRPr="00893A33" w:rsidRDefault="00517AD5">
      <w:pPr>
        <w:rPr>
          <w:rFonts w:ascii="Lato" w:eastAsia="Arial Bold" w:hAnsi="Lato" w:cs="Arial Bold"/>
          <w:color w:val="FF0000"/>
          <w:sz w:val="22"/>
          <w:szCs w:val="22"/>
          <w:u w:color="FF0000"/>
        </w:rPr>
      </w:pPr>
    </w:p>
    <w:p w:rsidR="00517AD5" w:rsidRPr="00FD4BBD" w:rsidRDefault="00893A33">
      <w:pPr>
        <w:rPr>
          <w:rFonts w:ascii="Lato" w:eastAsia="Arial Bold" w:hAnsi="Lato" w:cs="Arial Bold"/>
          <w:b/>
          <w:sz w:val="22"/>
          <w:szCs w:val="22"/>
        </w:rPr>
      </w:pPr>
      <w:r w:rsidRPr="00FD4BBD">
        <w:rPr>
          <w:rFonts w:ascii="Lato" w:hAnsi="Lato"/>
          <w:b/>
          <w:sz w:val="22"/>
          <w:szCs w:val="22"/>
        </w:rPr>
        <w:t>Artikel 23</w:t>
      </w:r>
    </w:p>
    <w:p w:rsidR="00517AD5" w:rsidRPr="00893A33" w:rsidRDefault="00517AD5">
      <w:pPr>
        <w:rPr>
          <w:rFonts w:ascii="Lato" w:eastAsia="Arial" w:hAnsi="Lato" w:cs="Arial"/>
          <w:sz w:val="22"/>
          <w:szCs w:val="22"/>
          <w:u w:val="single"/>
        </w:rPr>
      </w:pPr>
    </w:p>
    <w:p w:rsidR="00517AD5" w:rsidRPr="00893A33" w:rsidRDefault="00893A33">
      <w:pPr>
        <w:rPr>
          <w:rFonts w:ascii="Lato" w:eastAsia="Arial" w:hAnsi="Lato" w:cs="Arial"/>
          <w:sz w:val="22"/>
          <w:szCs w:val="22"/>
          <w:u w:val="single"/>
        </w:rPr>
      </w:pPr>
      <w:r w:rsidRPr="00893A33">
        <w:rPr>
          <w:rFonts w:ascii="Lato" w:hAnsi="Lato"/>
          <w:sz w:val="22"/>
          <w:szCs w:val="22"/>
          <w:u w:val="single"/>
        </w:rPr>
        <w:t>Sociaal Fonds</w:t>
      </w:r>
    </w:p>
    <w:p w:rsidR="00517AD5" w:rsidRPr="00893A33" w:rsidRDefault="00517AD5">
      <w:pPr>
        <w:rPr>
          <w:rFonts w:ascii="Lato" w:eastAsia="Arial" w:hAnsi="Lato" w:cs="Arial"/>
          <w:sz w:val="22"/>
          <w:szCs w:val="22"/>
          <w:u w:val="single"/>
        </w:rPr>
      </w:pPr>
    </w:p>
    <w:p w:rsidR="00517AD5" w:rsidRPr="00893A33" w:rsidRDefault="00893A33">
      <w:pPr>
        <w:rPr>
          <w:rFonts w:ascii="Lato" w:eastAsia="Arial" w:hAnsi="Lato" w:cs="Arial"/>
          <w:sz w:val="22"/>
          <w:szCs w:val="22"/>
        </w:rPr>
      </w:pPr>
      <w:r w:rsidRPr="00893A33">
        <w:rPr>
          <w:rFonts w:ascii="Lato" w:hAnsi="Lato"/>
          <w:sz w:val="22"/>
          <w:szCs w:val="22"/>
        </w:rPr>
        <w:t>Partijen zullen zorg dragen voor de invulling van een Sociaal Fonds, dat gezamenlijk door Partijen gefinancierd wordt. De financiën komen voort uit de opbrengst zoals gegenereerd door de Stichting CAO voor Contractspelers. Partijen zullen de netto inkomsten overtreffende de € 65.000,- per partij bestemmen voor het Sociaal Fonds, waarbij voor zowel de Werkgevers als de Werknemers als plafond een maximum van € 108.000</w:t>
      </w:r>
      <w:proofErr w:type="gramStart"/>
      <w:r w:rsidRPr="00893A33">
        <w:rPr>
          <w:rFonts w:ascii="Lato" w:hAnsi="Lato"/>
          <w:sz w:val="22"/>
          <w:szCs w:val="22"/>
        </w:rPr>
        <w:t>,-</w:t>
      </w:r>
      <w:proofErr w:type="gramEnd"/>
      <w:r w:rsidRPr="00893A33">
        <w:rPr>
          <w:rFonts w:ascii="Lato" w:hAnsi="Lato"/>
          <w:sz w:val="22"/>
          <w:szCs w:val="22"/>
        </w:rPr>
        <w:t xml:space="preserve"> wordt ingesteld. Doel van het Fonds is gebruikmaking van de beschikbare financiën voor (om)scholing, opleiding en begeleiding van Werknemers. Het bestuur van de Stichting CAO voor Contractspelers beheert het Fonds en beslist over de bestemming van het Fonds en de binnen het Fonds beschikbare gelden.</w:t>
      </w:r>
    </w:p>
    <w:p w:rsidR="00517AD5" w:rsidRPr="00893A33" w:rsidRDefault="00517AD5">
      <w:pPr>
        <w:rPr>
          <w:rFonts w:ascii="Lato" w:eastAsia="Arial Bold" w:hAnsi="Lato" w:cs="Arial Bold"/>
          <w:sz w:val="22"/>
          <w:szCs w:val="22"/>
        </w:rPr>
      </w:pPr>
    </w:p>
    <w:p w:rsidR="00DE2B5D" w:rsidRDefault="00DE2B5D">
      <w:pPr>
        <w:rPr>
          <w:rFonts w:ascii="Lato" w:hAnsi="Lato"/>
          <w:b/>
          <w:sz w:val="22"/>
          <w:szCs w:val="22"/>
        </w:rPr>
      </w:pPr>
    </w:p>
    <w:p w:rsidR="00DE2B5D" w:rsidRDefault="00DE2B5D">
      <w:pPr>
        <w:rPr>
          <w:rFonts w:ascii="Lato" w:hAnsi="Lato"/>
          <w:b/>
          <w:sz w:val="22"/>
          <w:szCs w:val="22"/>
        </w:rPr>
      </w:pPr>
    </w:p>
    <w:p w:rsidR="00DE2B5D" w:rsidRDefault="00DE2B5D">
      <w:pPr>
        <w:rPr>
          <w:rFonts w:ascii="Lato" w:hAnsi="Lato"/>
          <w:b/>
          <w:sz w:val="22"/>
          <w:szCs w:val="22"/>
        </w:rPr>
      </w:pPr>
    </w:p>
    <w:p w:rsidR="00AE08FC" w:rsidRDefault="00AE08FC">
      <w:pPr>
        <w:rPr>
          <w:rFonts w:ascii="Lato" w:hAnsi="Lato"/>
          <w:b/>
          <w:sz w:val="22"/>
          <w:szCs w:val="22"/>
        </w:rPr>
      </w:pPr>
    </w:p>
    <w:p w:rsidR="00DE2B5D" w:rsidRDefault="00DE2B5D">
      <w:pPr>
        <w:rPr>
          <w:rFonts w:ascii="Lato" w:hAnsi="Lato"/>
          <w:b/>
          <w:sz w:val="22"/>
          <w:szCs w:val="22"/>
        </w:rPr>
      </w:pPr>
    </w:p>
    <w:p w:rsidR="00517AD5" w:rsidRPr="00FD4BBD" w:rsidRDefault="00893A33">
      <w:pPr>
        <w:rPr>
          <w:rFonts w:ascii="Lato" w:eastAsia="Arial" w:hAnsi="Lato" w:cs="Arial"/>
          <w:b/>
          <w:sz w:val="22"/>
          <w:szCs w:val="22"/>
        </w:rPr>
      </w:pPr>
      <w:r w:rsidRPr="00FD4BBD">
        <w:rPr>
          <w:rFonts w:ascii="Lato" w:hAnsi="Lato"/>
          <w:b/>
          <w:sz w:val="22"/>
          <w:szCs w:val="22"/>
        </w:rPr>
        <w:lastRenderedPageBreak/>
        <w:t>Artikel 24</w:t>
      </w:r>
    </w:p>
    <w:p w:rsidR="00517AD5" w:rsidRPr="00893A33" w:rsidRDefault="00517AD5">
      <w:pPr>
        <w:rPr>
          <w:rFonts w:ascii="Lato" w:eastAsia="Arial" w:hAnsi="Lato" w:cs="Arial"/>
          <w:sz w:val="22"/>
          <w:szCs w:val="22"/>
        </w:rPr>
      </w:pPr>
    </w:p>
    <w:p w:rsidR="00517AD5" w:rsidRPr="00893A33" w:rsidRDefault="00893A33">
      <w:pPr>
        <w:rPr>
          <w:rFonts w:ascii="Lato" w:eastAsia="Arial" w:hAnsi="Lato" w:cs="Arial"/>
          <w:sz w:val="22"/>
          <w:szCs w:val="22"/>
          <w:u w:val="single"/>
        </w:rPr>
      </w:pPr>
      <w:r w:rsidRPr="00893A33">
        <w:rPr>
          <w:rFonts w:ascii="Lato" w:hAnsi="Lato"/>
          <w:sz w:val="22"/>
          <w:szCs w:val="22"/>
          <w:u w:val="single"/>
        </w:rPr>
        <w:t>CFK Overbruggingsregeling</w:t>
      </w:r>
    </w:p>
    <w:p w:rsidR="00517AD5" w:rsidRPr="00893A33" w:rsidRDefault="00517AD5">
      <w:pPr>
        <w:rPr>
          <w:rFonts w:ascii="Lato" w:eastAsia="Arial Bold" w:hAnsi="Lato" w:cs="Arial Bold"/>
          <w:sz w:val="22"/>
          <w:szCs w:val="22"/>
        </w:rPr>
      </w:pPr>
    </w:p>
    <w:p w:rsidR="005E6E2C" w:rsidRPr="00893A33" w:rsidRDefault="00893A33" w:rsidP="005E6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rPr>
      </w:pPr>
      <w:r w:rsidRPr="00893A33">
        <w:rPr>
          <w:rFonts w:ascii="Lato" w:hAnsi="Lato"/>
          <w:sz w:val="22"/>
          <w:szCs w:val="22"/>
        </w:rPr>
        <w:t>De Werkgever kent aan de Werknemer een aanspraak toe op een overbruggingsuitkering als bedoeld in de statuten en het reglement van de Stichting “Contractspelersfonds KNVB”, statutair gevestigd te Zeist, zulks onder de voorwaarden als vermeld in genoemd reglement. Indien Werknemer in aanmerking komt voor en gebruik maakt van de in het reglement van de Stichting “Contractspelersfonds KNVB” genoemde dispensatieregeling, vervalt de verplichting van de Werkgever als bedoeld in dit artikel.</w:t>
      </w:r>
      <w:r w:rsidR="005E6E2C">
        <w:rPr>
          <w:rFonts w:ascii="Lato" w:hAnsi="Lato"/>
          <w:sz w:val="22"/>
          <w:szCs w:val="22"/>
        </w:rPr>
        <w:t xml:space="preserve"> Het bepaalde in dit artikel geldt alleen voor de Werkgever die uitkomt in de competities betaald voetbal (Ere – of Eerste Divisie).</w:t>
      </w:r>
    </w:p>
    <w:p w:rsidR="00517AD5" w:rsidRPr="00893A33" w:rsidRDefault="00517AD5">
      <w:pPr>
        <w:rPr>
          <w:rFonts w:ascii="Lato" w:eastAsia="Arial Bold" w:hAnsi="Lato" w:cs="Arial Bold"/>
          <w:sz w:val="22"/>
          <w:szCs w:val="22"/>
        </w:rPr>
      </w:pPr>
    </w:p>
    <w:p w:rsidR="00517AD5" w:rsidRPr="00FD4BBD" w:rsidRDefault="00893A33">
      <w:pPr>
        <w:rPr>
          <w:rFonts w:ascii="Lato" w:eastAsia="Arial Bold" w:hAnsi="Lato" w:cs="Arial Bold"/>
          <w:b/>
          <w:sz w:val="22"/>
          <w:szCs w:val="22"/>
        </w:rPr>
      </w:pPr>
      <w:r w:rsidRPr="00FD4BBD">
        <w:rPr>
          <w:rFonts w:ascii="Lato" w:hAnsi="Lato"/>
          <w:b/>
          <w:sz w:val="22"/>
          <w:szCs w:val="22"/>
        </w:rPr>
        <w:t>Artikel 25</w:t>
      </w:r>
    </w:p>
    <w:p w:rsidR="00517AD5" w:rsidRPr="00893A33" w:rsidRDefault="00517AD5">
      <w:pPr>
        <w:rPr>
          <w:rFonts w:ascii="Lato" w:eastAsia="Arial" w:hAnsi="Lato" w:cs="Arial"/>
          <w:sz w:val="22"/>
          <w:szCs w:val="22"/>
          <w:u w:val="single"/>
        </w:rPr>
      </w:pPr>
    </w:p>
    <w:p w:rsidR="00C015CE" w:rsidRPr="00971886" w:rsidRDefault="00C015CE" w:rsidP="00C015CE">
      <w:pPr>
        <w:rPr>
          <w:rFonts w:ascii="Lato" w:eastAsia="Arial" w:hAnsi="Lato" w:cs="Arial"/>
          <w:sz w:val="22"/>
          <w:szCs w:val="22"/>
          <w:u w:val="single"/>
        </w:rPr>
      </w:pPr>
      <w:r>
        <w:rPr>
          <w:rFonts w:ascii="Lato" w:hAnsi="Lato"/>
          <w:sz w:val="22"/>
          <w:szCs w:val="22"/>
          <w:u w:val="single"/>
        </w:rPr>
        <w:t>Pensioenregeling</w:t>
      </w:r>
    </w:p>
    <w:p w:rsidR="00C015CE" w:rsidRPr="00971886" w:rsidRDefault="00C015CE" w:rsidP="00C015CE">
      <w:pPr>
        <w:rPr>
          <w:rFonts w:ascii="Lato" w:eastAsia="Arial" w:hAnsi="Lato" w:cs="Arial"/>
          <w:sz w:val="22"/>
          <w:szCs w:val="22"/>
        </w:rPr>
      </w:pPr>
    </w:p>
    <w:p w:rsidR="00C015CE" w:rsidRDefault="00C015CE" w:rsidP="00C015CE">
      <w:pPr>
        <w:ind w:left="705" w:hanging="705"/>
        <w:rPr>
          <w:rFonts w:ascii="Lato" w:hAnsi="Lato"/>
          <w:sz w:val="22"/>
          <w:szCs w:val="22"/>
        </w:rPr>
      </w:pPr>
      <w:r w:rsidRPr="00971886">
        <w:rPr>
          <w:rFonts w:ascii="Lato" w:hAnsi="Lato"/>
          <w:sz w:val="22"/>
          <w:szCs w:val="22"/>
        </w:rPr>
        <w:t>1.</w:t>
      </w:r>
      <w:r w:rsidRPr="00971886">
        <w:rPr>
          <w:rFonts w:ascii="Lato" w:hAnsi="Lato"/>
          <w:sz w:val="22"/>
          <w:szCs w:val="22"/>
        </w:rPr>
        <w:tab/>
        <w:t>De Werkgever kent aan de Werknemer die de leeftijd van 21 jaar heeft bereikt (hierna: ‘deelnemer’) een pensioen toe. Deze pensio</w:t>
      </w:r>
      <w:r>
        <w:rPr>
          <w:rFonts w:ascii="Lato" w:hAnsi="Lato"/>
          <w:sz w:val="22"/>
          <w:szCs w:val="22"/>
        </w:rPr>
        <w:t xml:space="preserve">enregeling is vastgelegd in het </w:t>
      </w:r>
      <w:r w:rsidRPr="00971886">
        <w:rPr>
          <w:rFonts w:ascii="Lato" w:hAnsi="Lato"/>
          <w:sz w:val="22"/>
          <w:szCs w:val="22"/>
        </w:rPr>
        <w:t>pensioenreglement.</w:t>
      </w:r>
      <w:r w:rsidRPr="002938A9">
        <w:rPr>
          <w:rFonts w:ascii="Lato" w:hAnsi="Lato"/>
          <w:sz w:val="22"/>
          <w:szCs w:val="22"/>
        </w:rPr>
        <w:t xml:space="preserve"> </w:t>
      </w:r>
    </w:p>
    <w:p w:rsidR="00C015CE" w:rsidRPr="00971886" w:rsidRDefault="00C015CE" w:rsidP="00C015CE">
      <w:pPr>
        <w:ind w:left="705" w:hanging="705"/>
        <w:rPr>
          <w:rFonts w:ascii="Lato" w:hAnsi="Lato"/>
          <w:sz w:val="22"/>
          <w:szCs w:val="22"/>
        </w:rPr>
      </w:pPr>
      <w:r>
        <w:rPr>
          <w:rFonts w:ascii="Lato" w:hAnsi="Lato"/>
          <w:sz w:val="22"/>
          <w:szCs w:val="22"/>
        </w:rPr>
        <w:t>2.</w:t>
      </w:r>
      <w:r>
        <w:rPr>
          <w:rFonts w:ascii="Lato" w:hAnsi="Lato"/>
          <w:sz w:val="22"/>
          <w:szCs w:val="22"/>
        </w:rPr>
        <w:tab/>
      </w:r>
      <w:r w:rsidRPr="00971886">
        <w:rPr>
          <w:rFonts w:ascii="Lato" w:hAnsi="Lato"/>
          <w:sz w:val="22"/>
          <w:szCs w:val="22"/>
        </w:rPr>
        <w:tab/>
        <w:t xml:space="preserve">Voor het ouderdomspensioen en het partnerpensioen bij overlijden ná de pensioendatum wordt een verzekering van een kapitaal op basis van beleggingen gesloten. Deze verzekering wordt opgebouwd met een beschikbare premie die is afgeleid van de </w:t>
      </w:r>
      <w:r>
        <w:rPr>
          <w:rFonts w:ascii="Lato" w:hAnsi="Lato"/>
          <w:sz w:val="22"/>
          <w:szCs w:val="22"/>
        </w:rPr>
        <w:t xml:space="preserve">leeftijd en </w:t>
      </w:r>
      <w:r w:rsidRPr="00971886">
        <w:rPr>
          <w:rFonts w:ascii="Lato" w:hAnsi="Lato"/>
          <w:sz w:val="22"/>
          <w:szCs w:val="22"/>
        </w:rPr>
        <w:t>pensioengrondslag van de deelnemer. Het oude</w:t>
      </w:r>
      <w:r>
        <w:rPr>
          <w:rFonts w:ascii="Lato" w:hAnsi="Lato"/>
          <w:sz w:val="22"/>
          <w:szCs w:val="22"/>
        </w:rPr>
        <w:t>rdomspensioen gaat in op de 1</w:t>
      </w:r>
      <w:r w:rsidRPr="00971886">
        <w:rPr>
          <w:rFonts w:ascii="Lato" w:hAnsi="Lato"/>
          <w:sz w:val="22"/>
          <w:szCs w:val="22"/>
          <w:vertAlign w:val="superscript"/>
        </w:rPr>
        <w:t>e</w:t>
      </w:r>
      <w:r>
        <w:rPr>
          <w:rFonts w:ascii="Lato" w:hAnsi="Lato"/>
          <w:sz w:val="22"/>
          <w:szCs w:val="22"/>
        </w:rPr>
        <w:t xml:space="preserve"> </w:t>
      </w:r>
      <w:r w:rsidRPr="00971886">
        <w:rPr>
          <w:rFonts w:ascii="Lato" w:hAnsi="Lato"/>
          <w:sz w:val="22"/>
          <w:szCs w:val="22"/>
        </w:rPr>
        <w:t>van de maand waarin de deelnemer 6</w:t>
      </w:r>
      <w:r>
        <w:rPr>
          <w:rFonts w:ascii="Lato" w:hAnsi="Lato"/>
          <w:sz w:val="22"/>
          <w:szCs w:val="22"/>
        </w:rPr>
        <w:t>7</w:t>
      </w:r>
      <w:r w:rsidRPr="00971886">
        <w:rPr>
          <w:rFonts w:ascii="Lato" w:hAnsi="Lato"/>
          <w:sz w:val="22"/>
          <w:szCs w:val="22"/>
        </w:rPr>
        <w:t xml:space="preserve"> jaar wordt.</w:t>
      </w:r>
      <w:r>
        <w:rPr>
          <w:rFonts w:ascii="Lato" w:hAnsi="Lato"/>
          <w:sz w:val="22"/>
          <w:szCs w:val="22"/>
        </w:rPr>
        <w:t xml:space="preserve"> </w:t>
      </w:r>
    </w:p>
    <w:p w:rsidR="00C015CE" w:rsidRPr="00971886" w:rsidRDefault="00C015CE" w:rsidP="00C015CE">
      <w:pPr>
        <w:ind w:firstLine="705"/>
        <w:rPr>
          <w:rFonts w:ascii="Lato" w:eastAsia="Arial" w:hAnsi="Lato" w:cs="Arial"/>
          <w:sz w:val="22"/>
          <w:szCs w:val="22"/>
        </w:rPr>
      </w:pPr>
      <w:r>
        <w:rPr>
          <w:rFonts w:ascii="Lato" w:hAnsi="Lato"/>
          <w:sz w:val="22"/>
          <w:szCs w:val="22"/>
        </w:rPr>
        <w:t>Leeftijd</w:t>
      </w:r>
      <w:r>
        <w:rPr>
          <w:rFonts w:ascii="Lato" w:hAnsi="Lato"/>
          <w:sz w:val="22"/>
          <w:szCs w:val="22"/>
        </w:rPr>
        <w:tab/>
        <w:t>van de deelnemer</w:t>
      </w:r>
      <w:r>
        <w:rPr>
          <w:rFonts w:ascii="Lato" w:hAnsi="Lato"/>
          <w:sz w:val="22"/>
          <w:szCs w:val="22"/>
        </w:rPr>
        <w:tab/>
      </w:r>
      <w:r>
        <w:rPr>
          <w:rFonts w:ascii="Lato" w:hAnsi="Lato"/>
          <w:sz w:val="22"/>
          <w:szCs w:val="22"/>
        </w:rPr>
        <w:tab/>
      </w:r>
      <w:r w:rsidRPr="00971886">
        <w:rPr>
          <w:rFonts w:ascii="Lato" w:hAnsi="Lato"/>
          <w:sz w:val="22"/>
          <w:szCs w:val="22"/>
        </w:rPr>
        <w:t>Beschikbare premiepercentage</w:t>
      </w:r>
    </w:p>
    <w:p w:rsidR="00C015CE" w:rsidRPr="00971886" w:rsidRDefault="00C015CE" w:rsidP="00C015CE">
      <w:pPr>
        <w:ind w:firstLine="709"/>
        <w:rPr>
          <w:rFonts w:ascii="Lato" w:eastAsia="Arial" w:hAnsi="Lato" w:cs="Arial"/>
          <w:sz w:val="22"/>
          <w:szCs w:val="22"/>
        </w:rPr>
      </w:pPr>
      <w:r w:rsidRPr="00971886">
        <w:rPr>
          <w:rFonts w:ascii="Lato" w:hAnsi="Lato"/>
          <w:sz w:val="22"/>
          <w:szCs w:val="22"/>
        </w:rPr>
        <w:t>Van 21 tot 25 jaar</w:t>
      </w:r>
      <w:r w:rsidRPr="00971886">
        <w:rPr>
          <w:rFonts w:ascii="Lato" w:hAnsi="Lato"/>
          <w:sz w:val="22"/>
          <w:szCs w:val="22"/>
        </w:rPr>
        <w:tab/>
      </w:r>
      <w:r>
        <w:rPr>
          <w:rFonts w:ascii="Lato" w:hAnsi="Lato"/>
          <w:sz w:val="22"/>
          <w:szCs w:val="22"/>
        </w:rPr>
        <w:tab/>
      </w:r>
      <w:r>
        <w:rPr>
          <w:rFonts w:ascii="Lato" w:hAnsi="Lato"/>
          <w:sz w:val="22"/>
          <w:szCs w:val="22"/>
        </w:rPr>
        <w:tab/>
      </w:r>
      <w:r>
        <w:rPr>
          <w:rFonts w:ascii="Lato" w:hAnsi="Lato"/>
          <w:sz w:val="22"/>
          <w:szCs w:val="22"/>
        </w:rPr>
        <w:tab/>
        <w:t>3,431%</w:t>
      </w:r>
    </w:p>
    <w:p w:rsidR="00C015CE" w:rsidRPr="00971886" w:rsidRDefault="00C015CE" w:rsidP="00C015CE">
      <w:pPr>
        <w:ind w:firstLine="709"/>
        <w:rPr>
          <w:rFonts w:ascii="Lato" w:eastAsia="Arial" w:hAnsi="Lato" w:cs="Arial"/>
          <w:sz w:val="22"/>
          <w:szCs w:val="22"/>
        </w:rPr>
      </w:pPr>
      <w:r w:rsidRPr="00971886">
        <w:rPr>
          <w:rFonts w:ascii="Lato" w:hAnsi="Lato"/>
          <w:sz w:val="22"/>
          <w:szCs w:val="22"/>
        </w:rPr>
        <w:t xml:space="preserve">Van </w:t>
      </w:r>
      <w:proofErr w:type="gramStart"/>
      <w:r w:rsidRPr="00971886">
        <w:rPr>
          <w:rFonts w:ascii="Lato" w:hAnsi="Lato"/>
          <w:sz w:val="22"/>
          <w:szCs w:val="22"/>
        </w:rPr>
        <w:t xml:space="preserve">25  </w:t>
      </w:r>
      <w:proofErr w:type="gramEnd"/>
      <w:r w:rsidRPr="00971886">
        <w:rPr>
          <w:rFonts w:ascii="Lato" w:hAnsi="Lato"/>
          <w:sz w:val="22"/>
          <w:szCs w:val="22"/>
        </w:rPr>
        <w:t>tot 30 jaar</w:t>
      </w:r>
      <w:r w:rsidRPr="00971886">
        <w:rPr>
          <w:rFonts w:ascii="Lato" w:hAnsi="Lato"/>
          <w:sz w:val="22"/>
          <w:szCs w:val="22"/>
        </w:rPr>
        <w:tab/>
      </w:r>
      <w:r>
        <w:rPr>
          <w:rFonts w:ascii="Lato" w:hAnsi="Lato"/>
          <w:sz w:val="22"/>
          <w:szCs w:val="22"/>
        </w:rPr>
        <w:tab/>
      </w:r>
      <w:r>
        <w:rPr>
          <w:rFonts w:ascii="Lato" w:hAnsi="Lato"/>
          <w:sz w:val="22"/>
          <w:szCs w:val="22"/>
        </w:rPr>
        <w:tab/>
      </w:r>
      <w:r>
        <w:rPr>
          <w:rFonts w:ascii="Lato" w:hAnsi="Lato"/>
          <w:sz w:val="22"/>
          <w:szCs w:val="22"/>
        </w:rPr>
        <w:tab/>
        <w:t>4,161</w:t>
      </w:r>
      <w:r w:rsidRPr="00971886">
        <w:rPr>
          <w:rFonts w:ascii="Lato" w:hAnsi="Lato"/>
          <w:sz w:val="22"/>
          <w:szCs w:val="22"/>
        </w:rPr>
        <w:t>%</w:t>
      </w:r>
    </w:p>
    <w:p w:rsidR="00C015CE" w:rsidRPr="00971886" w:rsidRDefault="00C015CE" w:rsidP="00C015CE">
      <w:pPr>
        <w:ind w:firstLine="709"/>
        <w:rPr>
          <w:rFonts w:ascii="Lato" w:eastAsia="Arial" w:hAnsi="Lato" w:cs="Arial"/>
          <w:sz w:val="22"/>
          <w:szCs w:val="22"/>
        </w:rPr>
      </w:pPr>
      <w:r w:rsidRPr="00971886">
        <w:rPr>
          <w:rFonts w:ascii="Lato" w:hAnsi="Lato"/>
          <w:sz w:val="22"/>
          <w:szCs w:val="22"/>
        </w:rPr>
        <w:t>Van 30 tot 35 jaar</w:t>
      </w:r>
      <w:r w:rsidRPr="00971886">
        <w:rPr>
          <w:rFonts w:ascii="Lato" w:hAnsi="Lato"/>
          <w:sz w:val="22"/>
          <w:szCs w:val="22"/>
        </w:rPr>
        <w:tab/>
      </w:r>
      <w:r>
        <w:rPr>
          <w:rFonts w:ascii="Lato" w:hAnsi="Lato"/>
          <w:sz w:val="22"/>
          <w:szCs w:val="22"/>
        </w:rPr>
        <w:tab/>
      </w:r>
      <w:r>
        <w:rPr>
          <w:rFonts w:ascii="Lato" w:hAnsi="Lato"/>
          <w:sz w:val="22"/>
          <w:szCs w:val="22"/>
        </w:rPr>
        <w:tab/>
      </w:r>
      <w:r>
        <w:rPr>
          <w:rFonts w:ascii="Lato" w:hAnsi="Lato"/>
          <w:sz w:val="22"/>
          <w:szCs w:val="22"/>
        </w:rPr>
        <w:tab/>
      </w:r>
      <w:r w:rsidRPr="00971886">
        <w:rPr>
          <w:rFonts w:ascii="Lato" w:hAnsi="Lato"/>
          <w:sz w:val="22"/>
          <w:szCs w:val="22"/>
        </w:rPr>
        <w:t>5,</w:t>
      </w:r>
      <w:r>
        <w:rPr>
          <w:rFonts w:ascii="Lato" w:hAnsi="Lato"/>
          <w:sz w:val="22"/>
          <w:szCs w:val="22"/>
        </w:rPr>
        <w:t>037</w:t>
      </w:r>
      <w:r w:rsidRPr="00971886">
        <w:rPr>
          <w:rFonts w:ascii="Lato" w:hAnsi="Lato"/>
          <w:sz w:val="22"/>
          <w:szCs w:val="22"/>
        </w:rPr>
        <w:t>%</w:t>
      </w:r>
    </w:p>
    <w:p w:rsidR="00C015CE" w:rsidRPr="00971886" w:rsidRDefault="00C015CE" w:rsidP="00C015CE">
      <w:pPr>
        <w:ind w:firstLine="709"/>
        <w:rPr>
          <w:rFonts w:ascii="Lato" w:eastAsia="Arial" w:hAnsi="Lato" w:cs="Arial"/>
          <w:sz w:val="22"/>
          <w:szCs w:val="22"/>
        </w:rPr>
      </w:pPr>
      <w:r w:rsidRPr="00971886">
        <w:rPr>
          <w:rFonts w:ascii="Lato" w:hAnsi="Lato"/>
          <w:sz w:val="22"/>
          <w:szCs w:val="22"/>
        </w:rPr>
        <w:t>Van 35 tot 40 jaar</w:t>
      </w:r>
      <w:r w:rsidRPr="00971886">
        <w:rPr>
          <w:rFonts w:ascii="Lato" w:hAnsi="Lato"/>
          <w:sz w:val="22"/>
          <w:szCs w:val="22"/>
        </w:rPr>
        <w:tab/>
      </w:r>
      <w:r>
        <w:rPr>
          <w:rFonts w:ascii="Lato" w:hAnsi="Lato"/>
          <w:sz w:val="22"/>
          <w:szCs w:val="22"/>
        </w:rPr>
        <w:tab/>
      </w:r>
      <w:r>
        <w:rPr>
          <w:rFonts w:ascii="Lato" w:hAnsi="Lato"/>
          <w:sz w:val="22"/>
          <w:szCs w:val="22"/>
        </w:rPr>
        <w:tab/>
      </w:r>
      <w:r>
        <w:rPr>
          <w:rFonts w:ascii="Lato" w:hAnsi="Lato"/>
          <w:sz w:val="22"/>
          <w:szCs w:val="22"/>
        </w:rPr>
        <w:tab/>
        <w:t>6,132</w:t>
      </w:r>
      <w:r w:rsidRPr="00971886">
        <w:rPr>
          <w:rFonts w:ascii="Lato" w:hAnsi="Lato"/>
          <w:sz w:val="22"/>
          <w:szCs w:val="22"/>
        </w:rPr>
        <w:t>%</w:t>
      </w:r>
    </w:p>
    <w:p w:rsidR="00C015CE" w:rsidRPr="00971886" w:rsidRDefault="00C015CE" w:rsidP="00C015CE">
      <w:pPr>
        <w:ind w:firstLine="709"/>
        <w:rPr>
          <w:rFonts w:ascii="Lato" w:eastAsia="Arial" w:hAnsi="Lato" w:cs="Arial"/>
          <w:sz w:val="22"/>
          <w:szCs w:val="22"/>
        </w:rPr>
      </w:pPr>
      <w:r w:rsidRPr="00971886">
        <w:rPr>
          <w:rFonts w:ascii="Lato" w:hAnsi="Lato"/>
          <w:sz w:val="22"/>
          <w:szCs w:val="22"/>
        </w:rPr>
        <w:t>Van 40 tot 6</w:t>
      </w:r>
      <w:r>
        <w:rPr>
          <w:rFonts w:ascii="Lato" w:hAnsi="Lato"/>
          <w:sz w:val="22"/>
          <w:szCs w:val="22"/>
        </w:rPr>
        <w:t>7</w:t>
      </w:r>
      <w:r w:rsidRPr="00971886">
        <w:rPr>
          <w:rFonts w:ascii="Lato" w:hAnsi="Lato"/>
          <w:sz w:val="22"/>
          <w:szCs w:val="22"/>
        </w:rPr>
        <w:t xml:space="preserve"> jaar</w:t>
      </w:r>
      <w:r w:rsidRPr="00971886">
        <w:rPr>
          <w:rFonts w:ascii="Lato" w:hAnsi="Lato"/>
          <w:sz w:val="22"/>
          <w:szCs w:val="22"/>
        </w:rPr>
        <w:tab/>
      </w:r>
      <w:r>
        <w:rPr>
          <w:rFonts w:ascii="Lato" w:hAnsi="Lato"/>
          <w:sz w:val="22"/>
          <w:szCs w:val="22"/>
        </w:rPr>
        <w:tab/>
      </w:r>
      <w:r>
        <w:rPr>
          <w:rFonts w:ascii="Lato" w:hAnsi="Lato"/>
          <w:sz w:val="22"/>
          <w:szCs w:val="22"/>
        </w:rPr>
        <w:tab/>
      </w:r>
      <w:r>
        <w:rPr>
          <w:rFonts w:ascii="Lato" w:hAnsi="Lato"/>
          <w:sz w:val="22"/>
          <w:szCs w:val="22"/>
        </w:rPr>
        <w:tab/>
        <w:t>7,446</w:t>
      </w:r>
      <w:r w:rsidRPr="00971886">
        <w:rPr>
          <w:rFonts w:ascii="Lato" w:hAnsi="Lato"/>
          <w:sz w:val="22"/>
          <w:szCs w:val="22"/>
        </w:rPr>
        <w:t>%</w:t>
      </w:r>
    </w:p>
    <w:p w:rsidR="00C015CE" w:rsidRDefault="00C015CE" w:rsidP="00C015CE">
      <w:pPr>
        <w:ind w:left="705" w:hanging="705"/>
        <w:rPr>
          <w:rFonts w:ascii="Lato" w:hAnsi="Lato"/>
          <w:sz w:val="22"/>
          <w:szCs w:val="22"/>
        </w:rPr>
      </w:pPr>
      <w:r w:rsidRPr="00971886">
        <w:rPr>
          <w:rFonts w:ascii="Lato" w:hAnsi="Lato"/>
          <w:sz w:val="22"/>
          <w:szCs w:val="22"/>
        </w:rPr>
        <w:t>4.</w:t>
      </w:r>
      <w:r w:rsidRPr="00971886">
        <w:rPr>
          <w:rFonts w:ascii="Lato" w:hAnsi="Lato"/>
          <w:sz w:val="22"/>
          <w:szCs w:val="22"/>
        </w:rPr>
        <w:tab/>
        <w:t>Aan deelnemers</w:t>
      </w:r>
      <w:r>
        <w:rPr>
          <w:rFonts w:ascii="Lato" w:hAnsi="Lato"/>
          <w:sz w:val="22"/>
          <w:szCs w:val="22"/>
        </w:rPr>
        <w:t xml:space="preserve">, evenals werknemers jonger dan 21 jaar, </w:t>
      </w:r>
      <w:r w:rsidRPr="00971886">
        <w:rPr>
          <w:rFonts w:ascii="Lato" w:hAnsi="Lato"/>
          <w:sz w:val="22"/>
          <w:szCs w:val="22"/>
        </w:rPr>
        <w:t xml:space="preserve">met een partner en/of kinderen wordt een partner- en wezenpensioen bij overlijden vóór de pensioendatum verzekerd. </w:t>
      </w:r>
    </w:p>
    <w:p w:rsidR="00C015CE" w:rsidRPr="00971886" w:rsidRDefault="00C015CE" w:rsidP="00C015CE">
      <w:pPr>
        <w:ind w:left="705" w:hanging="705"/>
        <w:rPr>
          <w:rFonts w:ascii="Lato" w:eastAsia="Arial" w:hAnsi="Lato" w:cs="Arial"/>
          <w:sz w:val="22"/>
          <w:szCs w:val="22"/>
        </w:rPr>
      </w:pPr>
      <w:r>
        <w:rPr>
          <w:rFonts w:ascii="Lato" w:hAnsi="Lato"/>
          <w:sz w:val="22"/>
          <w:szCs w:val="22"/>
        </w:rPr>
        <w:t>5.</w:t>
      </w:r>
      <w:r>
        <w:rPr>
          <w:rFonts w:ascii="Lato" w:hAnsi="Lato"/>
          <w:sz w:val="22"/>
          <w:szCs w:val="22"/>
        </w:rPr>
        <w:tab/>
      </w:r>
      <w:r w:rsidRPr="00971886">
        <w:rPr>
          <w:rFonts w:ascii="Lato" w:hAnsi="Lato"/>
          <w:sz w:val="22"/>
          <w:szCs w:val="22"/>
        </w:rPr>
        <w:t xml:space="preserve">Het partnerpensioen </w:t>
      </w:r>
      <w:r>
        <w:rPr>
          <w:rFonts w:ascii="Lato" w:hAnsi="Lato"/>
          <w:sz w:val="22"/>
          <w:szCs w:val="22"/>
        </w:rPr>
        <w:t>bedraagt 1,16%</w:t>
      </w:r>
      <w:r w:rsidRPr="00971886">
        <w:rPr>
          <w:rFonts w:ascii="Lato" w:hAnsi="Lato"/>
          <w:sz w:val="22"/>
          <w:szCs w:val="22"/>
        </w:rPr>
        <w:t xml:space="preserve"> van de laatst vastgestelde </w:t>
      </w:r>
      <w:proofErr w:type="gramStart"/>
      <w:r w:rsidRPr="00971886">
        <w:rPr>
          <w:rFonts w:ascii="Lato" w:hAnsi="Lato"/>
          <w:sz w:val="22"/>
          <w:szCs w:val="22"/>
        </w:rPr>
        <w:t>pensioengrondslag,</w:t>
      </w:r>
      <w:r>
        <w:rPr>
          <w:rFonts w:ascii="Lato" w:hAnsi="Lato"/>
          <w:sz w:val="22"/>
          <w:szCs w:val="22"/>
        </w:rPr>
        <w:t xml:space="preserve"> </w:t>
      </w:r>
      <w:r w:rsidRPr="00971886">
        <w:rPr>
          <w:rFonts w:ascii="Lato" w:hAnsi="Lato"/>
          <w:sz w:val="22"/>
          <w:szCs w:val="22"/>
        </w:rPr>
        <w:t xml:space="preserve"> </w:t>
      </w:r>
      <w:proofErr w:type="gramEnd"/>
      <w:r w:rsidRPr="00971886">
        <w:rPr>
          <w:rFonts w:ascii="Lato" w:hAnsi="Lato"/>
          <w:sz w:val="22"/>
          <w:szCs w:val="22"/>
        </w:rPr>
        <w:t>vermenigvuldigd met het aantal deelnemersjaren.</w:t>
      </w:r>
      <w:r>
        <w:rPr>
          <w:rFonts w:ascii="Lato" w:hAnsi="Lato"/>
          <w:sz w:val="22"/>
          <w:szCs w:val="22"/>
        </w:rPr>
        <w:t xml:space="preserve"> </w:t>
      </w:r>
      <w:r w:rsidRPr="00971886">
        <w:rPr>
          <w:rFonts w:ascii="Lato" w:hAnsi="Lato"/>
          <w:sz w:val="22"/>
          <w:szCs w:val="22"/>
        </w:rPr>
        <w:t xml:space="preserve">Het partnerpensioen bij overlijden vóór de pensioendatum gaat in op de 1e van de maand waarin de deelnemer overlijdt, mits het overlijden plaatsvindt tijdens het </w:t>
      </w:r>
      <w:proofErr w:type="spellStart"/>
      <w:r w:rsidRPr="00971886">
        <w:rPr>
          <w:rFonts w:ascii="Lato" w:hAnsi="Lato"/>
          <w:sz w:val="22"/>
          <w:szCs w:val="22"/>
        </w:rPr>
        <w:t>deelnemerschap</w:t>
      </w:r>
      <w:proofErr w:type="spellEnd"/>
      <w:r w:rsidRPr="00971886">
        <w:rPr>
          <w:rFonts w:ascii="Lato" w:hAnsi="Lato"/>
          <w:sz w:val="22"/>
          <w:szCs w:val="22"/>
        </w:rPr>
        <w:t>. Het partnerpensioen loopt door tot het einde van de maand waarin de partner overlijdt.</w:t>
      </w:r>
      <w:r w:rsidRPr="00971886">
        <w:rPr>
          <w:rFonts w:ascii="Lato" w:hAnsi="Lato"/>
          <w:sz w:val="22"/>
          <w:szCs w:val="22"/>
        </w:rPr>
        <w:tab/>
      </w:r>
    </w:p>
    <w:p w:rsidR="00C015CE" w:rsidRPr="00971886" w:rsidRDefault="00C015CE" w:rsidP="00C015CE">
      <w:pPr>
        <w:ind w:left="705" w:hanging="705"/>
        <w:rPr>
          <w:rFonts w:ascii="Lato" w:eastAsia="Arial" w:hAnsi="Lato" w:cs="Arial"/>
          <w:sz w:val="22"/>
          <w:szCs w:val="22"/>
        </w:rPr>
      </w:pPr>
      <w:r w:rsidRPr="00971886">
        <w:rPr>
          <w:rFonts w:ascii="Lato" w:hAnsi="Lato"/>
          <w:sz w:val="22"/>
          <w:szCs w:val="22"/>
        </w:rPr>
        <w:t>6.</w:t>
      </w:r>
      <w:r w:rsidRPr="00971886">
        <w:rPr>
          <w:rFonts w:ascii="Lato" w:hAnsi="Lato"/>
          <w:sz w:val="22"/>
          <w:szCs w:val="22"/>
        </w:rPr>
        <w:tab/>
        <w:t xml:space="preserve">Het wezenpensioen </w:t>
      </w:r>
      <w:r>
        <w:rPr>
          <w:rFonts w:ascii="Lato" w:hAnsi="Lato"/>
          <w:sz w:val="22"/>
          <w:szCs w:val="22"/>
        </w:rPr>
        <w:t>bedraagt 0,232% van de laatst vastgestelde pensioengrondslag, vermenigvuldigd met het aantal deelnemersjaren. B</w:t>
      </w:r>
      <w:r w:rsidRPr="00971886">
        <w:rPr>
          <w:rFonts w:ascii="Lato" w:hAnsi="Lato"/>
          <w:sz w:val="22"/>
          <w:szCs w:val="22"/>
        </w:rPr>
        <w:t>ij overlijden vóór de pensioendatum gaat</w:t>
      </w:r>
      <w:r>
        <w:rPr>
          <w:rFonts w:ascii="Lato" w:hAnsi="Lato"/>
          <w:sz w:val="22"/>
          <w:szCs w:val="22"/>
        </w:rPr>
        <w:t xml:space="preserve"> het wezenpensioen</w:t>
      </w:r>
      <w:r w:rsidRPr="00971886">
        <w:rPr>
          <w:rFonts w:ascii="Lato" w:hAnsi="Lato"/>
          <w:sz w:val="22"/>
          <w:szCs w:val="22"/>
        </w:rPr>
        <w:t xml:space="preserve"> voor ieder pensioengerechtigd kind in op de 1</w:t>
      </w:r>
      <w:r w:rsidRPr="006A6903">
        <w:rPr>
          <w:rFonts w:ascii="Lato" w:hAnsi="Lato"/>
          <w:sz w:val="22"/>
          <w:szCs w:val="22"/>
          <w:vertAlign w:val="superscript"/>
        </w:rPr>
        <w:t>e</w:t>
      </w:r>
      <w:r>
        <w:rPr>
          <w:rFonts w:ascii="Lato" w:hAnsi="Lato"/>
          <w:sz w:val="22"/>
          <w:szCs w:val="22"/>
        </w:rPr>
        <w:t xml:space="preserve"> </w:t>
      </w:r>
      <w:r w:rsidRPr="00971886">
        <w:rPr>
          <w:rFonts w:ascii="Lato" w:hAnsi="Lato"/>
          <w:sz w:val="22"/>
          <w:szCs w:val="22"/>
        </w:rPr>
        <w:t xml:space="preserve">van de maand waarin de deelnemer overlijdt, mits het overlijden plaatsvindt tijdens het </w:t>
      </w:r>
      <w:proofErr w:type="spellStart"/>
      <w:r w:rsidRPr="00971886">
        <w:rPr>
          <w:rFonts w:ascii="Lato" w:hAnsi="Lato"/>
          <w:sz w:val="22"/>
          <w:szCs w:val="22"/>
        </w:rPr>
        <w:t>deelnemerschap</w:t>
      </w:r>
      <w:proofErr w:type="spellEnd"/>
      <w:r w:rsidRPr="00971886">
        <w:rPr>
          <w:rFonts w:ascii="Lato" w:hAnsi="Lato"/>
          <w:sz w:val="22"/>
          <w:szCs w:val="22"/>
        </w:rPr>
        <w:t>. Uitkering van het wezenpensioen loopt door tot het einde van de maand waarin de 21</w:t>
      </w:r>
      <w:r w:rsidRPr="006A6903">
        <w:rPr>
          <w:rFonts w:ascii="Lato" w:hAnsi="Lato"/>
          <w:sz w:val="22"/>
          <w:szCs w:val="22"/>
          <w:vertAlign w:val="superscript"/>
        </w:rPr>
        <w:t>ste</w:t>
      </w:r>
      <w:r>
        <w:rPr>
          <w:rFonts w:ascii="Lato" w:hAnsi="Lato"/>
          <w:sz w:val="22"/>
          <w:szCs w:val="22"/>
        </w:rPr>
        <w:t xml:space="preserve"> </w:t>
      </w:r>
      <w:r w:rsidRPr="00971886">
        <w:rPr>
          <w:rFonts w:ascii="Lato" w:hAnsi="Lato"/>
          <w:sz w:val="22"/>
          <w:szCs w:val="22"/>
        </w:rPr>
        <w:t>verjaardag van het kind valt. Als het kind studeert of invalide is:</w:t>
      </w:r>
    </w:p>
    <w:p w:rsidR="00C015CE" w:rsidRPr="00971886" w:rsidRDefault="00C015CE" w:rsidP="00C015CE">
      <w:pPr>
        <w:ind w:firstLine="705"/>
        <w:rPr>
          <w:rFonts w:ascii="Lato" w:eastAsia="Arial" w:hAnsi="Lato" w:cs="Arial"/>
          <w:sz w:val="22"/>
          <w:szCs w:val="22"/>
        </w:rPr>
      </w:pPr>
      <w:proofErr w:type="gramStart"/>
      <w:r w:rsidRPr="00971886">
        <w:rPr>
          <w:rFonts w:ascii="Lato" w:hAnsi="Lato"/>
          <w:sz w:val="22"/>
          <w:szCs w:val="22"/>
        </w:rPr>
        <w:t xml:space="preserve">-  </w:t>
      </w:r>
      <w:proofErr w:type="gramEnd"/>
      <w:r w:rsidRPr="00971886">
        <w:rPr>
          <w:rFonts w:ascii="Lato" w:hAnsi="Lato"/>
          <w:sz w:val="22"/>
          <w:szCs w:val="22"/>
        </w:rPr>
        <w:t>op het moment van ingang van het wezenpensioen, of</w:t>
      </w:r>
    </w:p>
    <w:p w:rsidR="00C015CE" w:rsidRPr="00971886" w:rsidRDefault="00C015CE" w:rsidP="00C015CE">
      <w:pPr>
        <w:ind w:left="705"/>
        <w:rPr>
          <w:rFonts w:ascii="Lato" w:eastAsia="Arial" w:hAnsi="Lato" w:cs="Arial"/>
          <w:sz w:val="22"/>
          <w:szCs w:val="22"/>
        </w:rPr>
      </w:pPr>
      <w:proofErr w:type="gramStart"/>
      <w:r w:rsidRPr="00971886">
        <w:rPr>
          <w:rFonts w:ascii="Lato" w:hAnsi="Lato"/>
          <w:sz w:val="22"/>
          <w:szCs w:val="22"/>
        </w:rPr>
        <w:t xml:space="preserve">-  </w:t>
      </w:r>
      <w:proofErr w:type="gramEnd"/>
      <w:r w:rsidRPr="00971886">
        <w:rPr>
          <w:rFonts w:ascii="Lato" w:hAnsi="Lato"/>
          <w:sz w:val="22"/>
          <w:szCs w:val="22"/>
        </w:rPr>
        <w:t>op het einde van de maand waarin de 21</w:t>
      </w:r>
      <w:r w:rsidRPr="002938A9">
        <w:rPr>
          <w:rFonts w:ascii="Lato" w:hAnsi="Lato"/>
          <w:sz w:val="22"/>
          <w:szCs w:val="22"/>
          <w:vertAlign w:val="superscript"/>
        </w:rPr>
        <w:t>ste</w:t>
      </w:r>
      <w:r>
        <w:rPr>
          <w:rFonts w:ascii="Lato" w:hAnsi="Lato"/>
          <w:sz w:val="22"/>
          <w:szCs w:val="22"/>
        </w:rPr>
        <w:t xml:space="preserve"> </w:t>
      </w:r>
      <w:r w:rsidRPr="00971886">
        <w:rPr>
          <w:rFonts w:ascii="Lato" w:hAnsi="Lato"/>
          <w:sz w:val="22"/>
          <w:szCs w:val="22"/>
        </w:rPr>
        <w:t>verjaardag van het kind valt, loopt de uitkering van het wezenpensioen door tot het einde van de maand waarin de 27</w:t>
      </w:r>
      <w:r w:rsidRPr="00154DC4">
        <w:rPr>
          <w:rFonts w:ascii="Lato" w:hAnsi="Lato"/>
          <w:sz w:val="22"/>
          <w:szCs w:val="22"/>
          <w:vertAlign w:val="superscript"/>
        </w:rPr>
        <w:t>ste</w:t>
      </w:r>
      <w:r>
        <w:rPr>
          <w:rFonts w:ascii="Lato" w:hAnsi="Lato"/>
          <w:sz w:val="22"/>
          <w:szCs w:val="22"/>
        </w:rPr>
        <w:t xml:space="preserve"> </w:t>
      </w:r>
      <w:r w:rsidRPr="00971886">
        <w:rPr>
          <w:rFonts w:ascii="Lato" w:hAnsi="Lato"/>
          <w:sz w:val="22"/>
          <w:szCs w:val="22"/>
        </w:rPr>
        <w:t xml:space="preserve">verjaardag van het </w:t>
      </w:r>
      <w:r w:rsidRPr="00971886">
        <w:rPr>
          <w:rFonts w:ascii="Lato" w:hAnsi="Lato"/>
          <w:sz w:val="22"/>
          <w:szCs w:val="22"/>
        </w:rPr>
        <w:lastRenderedPageBreak/>
        <w:t>kind valt. Als het kind eerder overlijdt, ophoudt met studeren of niet meer invalide is, loopt de uitkering door tot het einde van de betreffende maand.</w:t>
      </w:r>
    </w:p>
    <w:p w:rsidR="00C015CE" w:rsidRPr="00971886" w:rsidRDefault="00C015CE" w:rsidP="00C015CE">
      <w:pPr>
        <w:ind w:left="705" w:hanging="705"/>
        <w:rPr>
          <w:rFonts w:ascii="Lato" w:eastAsia="Arial" w:hAnsi="Lato" w:cs="Arial"/>
          <w:sz w:val="22"/>
          <w:szCs w:val="22"/>
        </w:rPr>
      </w:pPr>
      <w:r w:rsidRPr="00971886">
        <w:rPr>
          <w:rFonts w:ascii="Lato" w:hAnsi="Lato"/>
          <w:sz w:val="22"/>
          <w:szCs w:val="22"/>
        </w:rPr>
        <w:t>7.</w:t>
      </w:r>
      <w:r w:rsidRPr="00971886">
        <w:rPr>
          <w:rFonts w:ascii="Lato" w:hAnsi="Lato"/>
          <w:sz w:val="22"/>
          <w:szCs w:val="22"/>
        </w:rPr>
        <w:tab/>
        <w:t>Het ja</w:t>
      </w:r>
      <w:r>
        <w:rPr>
          <w:rFonts w:ascii="Lato" w:hAnsi="Lato"/>
          <w:sz w:val="22"/>
          <w:szCs w:val="22"/>
        </w:rPr>
        <w:t xml:space="preserve">arsalaris dat maximaal voor de pensioenregeling </w:t>
      </w:r>
      <w:r w:rsidRPr="00971886">
        <w:rPr>
          <w:rFonts w:ascii="Lato" w:hAnsi="Lato"/>
          <w:sz w:val="22"/>
          <w:szCs w:val="22"/>
        </w:rPr>
        <w:t xml:space="preserve">in aanmerking komt bedraagt per 1 juli </w:t>
      </w:r>
      <w:r>
        <w:rPr>
          <w:rFonts w:ascii="Lato" w:hAnsi="Lato"/>
          <w:sz w:val="22"/>
          <w:szCs w:val="22"/>
        </w:rPr>
        <w:t xml:space="preserve">2017 </w:t>
      </w:r>
      <w:r w:rsidRPr="00971886">
        <w:rPr>
          <w:rFonts w:ascii="Lato" w:hAnsi="Lato"/>
          <w:sz w:val="22"/>
          <w:szCs w:val="22"/>
        </w:rPr>
        <w:t xml:space="preserve">€ </w:t>
      </w:r>
      <w:r>
        <w:rPr>
          <w:rFonts w:ascii="Lato" w:hAnsi="Lato"/>
          <w:sz w:val="22"/>
          <w:szCs w:val="22"/>
        </w:rPr>
        <w:t>103.317</w:t>
      </w:r>
      <w:proofErr w:type="gramStart"/>
      <w:r>
        <w:rPr>
          <w:rFonts w:ascii="Lato" w:hAnsi="Lato"/>
          <w:sz w:val="22"/>
          <w:szCs w:val="22"/>
        </w:rPr>
        <w:t>,-</w:t>
      </w:r>
      <w:r w:rsidRPr="00971886">
        <w:rPr>
          <w:rFonts w:ascii="Lato" w:hAnsi="Lato"/>
          <w:sz w:val="22"/>
          <w:szCs w:val="22"/>
        </w:rPr>
        <w:t>.</w:t>
      </w:r>
      <w:proofErr w:type="gramEnd"/>
      <w:r>
        <w:rPr>
          <w:rFonts w:ascii="Lato" w:hAnsi="Lato"/>
          <w:sz w:val="22"/>
          <w:szCs w:val="22"/>
        </w:rPr>
        <w:t xml:space="preserve"> De franchise bedraagt per deze datum: € 14.418</w:t>
      </w:r>
      <w:proofErr w:type="gramStart"/>
      <w:r>
        <w:rPr>
          <w:rFonts w:ascii="Lato" w:hAnsi="Lato"/>
          <w:sz w:val="22"/>
          <w:szCs w:val="22"/>
        </w:rPr>
        <w:t>,-.</w:t>
      </w:r>
      <w:proofErr w:type="gramEnd"/>
      <w:r>
        <w:rPr>
          <w:rFonts w:ascii="Lato" w:hAnsi="Lato"/>
          <w:sz w:val="22"/>
          <w:szCs w:val="22"/>
        </w:rPr>
        <w:t xml:space="preserve"> </w:t>
      </w:r>
      <w:r w:rsidRPr="00971886">
        <w:rPr>
          <w:rFonts w:ascii="Lato" w:hAnsi="Lato"/>
          <w:sz w:val="22"/>
          <w:szCs w:val="22"/>
        </w:rPr>
        <w:t>De pensioengrondslag is gelijk aan het jaarsalaris, verminderd me</w:t>
      </w:r>
      <w:r w:rsidRPr="00DB2921">
        <w:rPr>
          <w:rFonts w:ascii="Lato" w:hAnsi="Lato"/>
          <w:sz w:val="22"/>
          <w:szCs w:val="22"/>
        </w:rPr>
        <w:t>t de franchise. De pensioengrondslag voor het nabestaanden- en wezenpensioen bij overlijden voor de pensioendatum wordt jaarlijk</w:t>
      </w:r>
      <w:r>
        <w:rPr>
          <w:rFonts w:ascii="Lato" w:hAnsi="Lato"/>
          <w:sz w:val="22"/>
          <w:szCs w:val="22"/>
        </w:rPr>
        <w:t xml:space="preserve">s per 1 juli opnieuw vastgesteld. </w:t>
      </w:r>
      <w:r w:rsidRPr="00DB2921">
        <w:rPr>
          <w:rFonts w:ascii="Lato" w:hAnsi="Lato"/>
          <w:sz w:val="22"/>
          <w:szCs w:val="22"/>
        </w:rPr>
        <w:t>Voor</w:t>
      </w:r>
      <w:r w:rsidRPr="00971886">
        <w:rPr>
          <w:rFonts w:ascii="Lato" w:hAnsi="Lato"/>
          <w:sz w:val="22"/>
          <w:szCs w:val="22"/>
        </w:rPr>
        <w:t xml:space="preserve"> de bepaling van de beschikbare premie wordt de pensioengrondslag bij een</w:t>
      </w:r>
      <w:r>
        <w:rPr>
          <w:rFonts w:ascii="Lato" w:hAnsi="Lato"/>
          <w:sz w:val="22"/>
          <w:szCs w:val="22"/>
        </w:rPr>
        <w:t xml:space="preserve"> wijziging opnieuw vastgesteld. Het salarismaximum en franchise worden </w:t>
      </w:r>
      <w:r w:rsidRPr="00971886">
        <w:rPr>
          <w:rFonts w:ascii="Lato" w:hAnsi="Lato"/>
          <w:sz w:val="22"/>
          <w:szCs w:val="22"/>
        </w:rPr>
        <w:t>jaarlijks geïndexeerd</w:t>
      </w:r>
      <w:r>
        <w:rPr>
          <w:rFonts w:ascii="Lato" w:hAnsi="Lato"/>
          <w:sz w:val="22"/>
          <w:szCs w:val="22"/>
        </w:rPr>
        <w:t xml:space="preserve"> per 1 januari</w:t>
      </w:r>
      <w:r w:rsidRPr="00971886">
        <w:rPr>
          <w:rFonts w:ascii="Lato" w:hAnsi="Lato"/>
          <w:sz w:val="22"/>
          <w:szCs w:val="22"/>
        </w:rPr>
        <w:t>.</w:t>
      </w:r>
    </w:p>
    <w:p w:rsidR="00C015CE" w:rsidRPr="00971886" w:rsidRDefault="00C015CE" w:rsidP="00C015CE">
      <w:pPr>
        <w:ind w:left="705" w:hanging="705"/>
        <w:rPr>
          <w:rFonts w:ascii="Lato" w:eastAsia="Arial" w:hAnsi="Lato" w:cs="Arial"/>
          <w:sz w:val="22"/>
          <w:szCs w:val="22"/>
        </w:rPr>
      </w:pPr>
      <w:r>
        <w:rPr>
          <w:rFonts w:ascii="Lato" w:hAnsi="Lato"/>
          <w:sz w:val="22"/>
          <w:szCs w:val="22"/>
        </w:rPr>
        <w:t>8</w:t>
      </w:r>
      <w:r w:rsidRPr="00971886">
        <w:rPr>
          <w:rFonts w:ascii="Lato" w:hAnsi="Lato"/>
          <w:sz w:val="22"/>
          <w:szCs w:val="22"/>
        </w:rPr>
        <w:t>.</w:t>
      </w:r>
      <w:r w:rsidRPr="00971886">
        <w:rPr>
          <w:rFonts w:ascii="Lato" w:hAnsi="Lato"/>
          <w:sz w:val="22"/>
          <w:szCs w:val="22"/>
        </w:rPr>
        <w:tab/>
        <w:t xml:space="preserve">Als de deelnemer tijdens het </w:t>
      </w:r>
      <w:proofErr w:type="spellStart"/>
      <w:r w:rsidRPr="00971886">
        <w:rPr>
          <w:rFonts w:ascii="Lato" w:hAnsi="Lato"/>
          <w:sz w:val="22"/>
          <w:szCs w:val="22"/>
        </w:rPr>
        <w:t>deelnemerschap</w:t>
      </w:r>
      <w:proofErr w:type="spellEnd"/>
      <w:r w:rsidRPr="00971886">
        <w:rPr>
          <w:rFonts w:ascii="Lato" w:hAnsi="Lato"/>
          <w:sz w:val="22"/>
          <w:szCs w:val="22"/>
        </w:rPr>
        <w:t xml:space="preserve"> voor </w:t>
      </w:r>
      <w:r>
        <w:rPr>
          <w:rFonts w:ascii="Lato" w:hAnsi="Lato"/>
          <w:sz w:val="22"/>
          <w:szCs w:val="22"/>
        </w:rPr>
        <w:t>35</w:t>
      </w:r>
      <w:r w:rsidRPr="00971886">
        <w:rPr>
          <w:rFonts w:ascii="Lato" w:hAnsi="Lato"/>
          <w:sz w:val="22"/>
          <w:szCs w:val="22"/>
        </w:rPr>
        <w:t>% of meer arbeidsongeschikt wordt en recht heeft op een WIA-uitkering, dan heeft hij</w:t>
      </w:r>
      <w:r>
        <w:rPr>
          <w:rFonts w:ascii="Lato" w:hAnsi="Lato"/>
          <w:sz w:val="22"/>
          <w:szCs w:val="22"/>
        </w:rPr>
        <w:t xml:space="preserve"> (gedeeltelijk)</w:t>
      </w:r>
      <w:r w:rsidRPr="00971886">
        <w:rPr>
          <w:rFonts w:ascii="Lato" w:hAnsi="Lato"/>
          <w:sz w:val="22"/>
          <w:szCs w:val="22"/>
        </w:rPr>
        <w:t xml:space="preserve"> recht op voortgezette opbouw van de pensioenaanspraken. De voortgezette opbouw loopt </w:t>
      </w:r>
      <w:r>
        <w:rPr>
          <w:rFonts w:ascii="Lato" w:hAnsi="Lato"/>
          <w:sz w:val="22"/>
          <w:szCs w:val="22"/>
        </w:rPr>
        <w:t xml:space="preserve">vervolgens </w:t>
      </w:r>
      <w:r w:rsidRPr="00971886">
        <w:rPr>
          <w:rFonts w:ascii="Lato" w:hAnsi="Lato"/>
          <w:sz w:val="22"/>
          <w:szCs w:val="22"/>
        </w:rPr>
        <w:t xml:space="preserve">door na een eventuele beëindiging van het dienstverband. Recht op voortgezette pensioenopbouw is er ook als de deelnemer ziek is bij einde van het </w:t>
      </w:r>
      <w:proofErr w:type="spellStart"/>
      <w:r w:rsidRPr="00971886">
        <w:rPr>
          <w:rFonts w:ascii="Lato" w:hAnsi="Lato"/>
          <w:sz w:val="22"/>
          <w:szCs w:val="22"/>
        </w:rPr>
        <w:t>deelnemerschap</w:t>
      </w:r>
      <w:proofErr w:type="spellEnd"/>
      <w:r w:rsidRPr="00971886">
        <w:rPr>
          <w:rFonts w:ascii="Lato" w:hAnsi="Lato"/>
          <w:sz w:val="22"/>
          <w:szCs w:val="22"/>
        </w:rPr>
        <w:t xml:space="preserve"> en hij aansluitend recht krijgt op een WIA-uitkering wegens </w:t>
      </w:r>
      <w:r>
        <w:rPr>
          <w:rFonts w:ascii="Lato" w:hAnsi="Lato"/>
          <w:sz w:val="22"/>
          <w:szCs w:val="22"/>
        </w:rPr>
        <w:t>35</w:t>
      </w:r>
      <w:r w:rsidRPr="00971886">
        <w:rPr>
          <w:rFonts w:ascii="Lato" w:hAnsi="Lato"/>
          <w:sz w:val="22"/>
          <w:szCs w:val="22"/>
        </w:rPr>
        <w:t>% of meer arbeidsongeschiktheid.</w:t>
      </w:r>
    </w:p>
    <w:p w:rsidR="00C015CE" w:rsidRDefault="00C015CE" w:rsidP="00C015CE">
      <w:pPr>
        <w:ind w:left="705" w:hanging="705"/>
        <w:rPr>
          <w:rFonts w:ascii="Lato" w:hAnsi="Lato"/>
          <w:sz w:val="22"/>
          <w:szCs w:val="22"/>
        </w:rPr>
      </w:pPr>
      <w:r>
        <w:rPr>
          <w:rFonts w:ascii="Lato" w:hAnsi="Lato"/>
          <w:sz w:val="22"/>
          <w:szCs w:val="22"/>
        </w:rPr>
        <w:t>9</w:t>
      </w:r>
      <w:r w:rsidRPr="00971886">
        <w:rPr>
          <w:rFonts w:ascii="Lato" w:hAnsi="Lato"/>
          <w:sz w:val="22"/>
          <w:szCs w:val="22"/>
        </w:rPr>
        <w:t>.</w:t>
      </w:r>
      <w:r w:rsidRPr="00971886">
        <w:rPr>
          <w:rFonts w:ascii="Lato" w:hAnsi="Lato"/>
          <w:sz w:val="22"/>
          <w:szCs w:val="22"/>
        </w:rPr>
        <w:tab/>
      </w:r>
      <w:r w:rsidRPr="00971886">
        <w:rPr>
          <w:rFonts w:ascii="Lato" w:hAnsi="Lato"/>
          <w:sz w:val="22"/>
          <w:szCs w:val="22"/>
        </w:rPr>
        <w:tab/>
      </w:r>
      <w:r>
        <w:rPr>
          <w:rFonts w:ascii="Lato" w:hAnsi="Lato"/>
          <w:sz w:val="22"/>
          <w:szCs w:val="22"/>
        </w:rPr>
        <w:t>De deelnemer en Werkgever dragen gezamenlijk de kosten van de pensioenregeling. Voor rekening van de deelnemer komen de volgende onderdelen: de beschikbare premiestaffel, de kosten van de pensioenregeling (inclusief waardeoverdrachtverzekering) en de verzekeringspremie in het kader van de pensioenopbouw bij arbeidsongeschiktheid. De premies van het nabestaanden- en wezenpensioen bij overlijden vóór de pensioendatum worden betaald door de Werkgever.</w:t>
      </w:r>
    </w:p>
    <w:p w:rsidR="007635E2" w:rsidRPr="007635E2" w:rsidRDefault="00C015CE" w:rsidP="007635E2">
      <w:pPr>
        <w:ind w:left="705" w:hanging="705"/>
        <w:rPr>
          <w:rFonts w:ascii="Lato" w:hAnsi="Lato" w:cs="Times New Roman"/>
          <w:color w:val="auto"/>
          <w:sz w:val="22"/>
          <w:szCs w:val="22"/>
        </w:rPr>
      </w:pPr>
      <w:r>
        <w:rPr>
          <w:rFonts w:ascii="Lato" w:hAnsi="Lato"/>
          <w:sz w:val="22"/>
          <w:szCs w:val="22"/>
        </w:rPr>
        <w:t>10.</w:t>
      </w:r>
      <w:r>
        <w:rPr>
          <w:rFonts w:ascii="Lato" w:hAnsi="Lato"/>
          <w:sz w:val="22"/>
          <w:szCs w:val="22"/>
        </w:rPr>
        <w:tab/>
      </w:r>
      <w:r w:rsidR="007635E2" w:rsidRPr="00DE2B5D">
        <w:rPr>
          <w:rFonts w:ascii="Lato" w:hAnsi="Lato"/>
          <w:sz w:val="22"/>
          <w:szCs w:val="22"/>
        </w:rPr>
        <w:t>Op de pensioenregeling als g</w:t>
      </w:r>
      <w:r w:rsidR="005E6E2C" w:rsidRPr="005E6E2C">
        <w:rPr>
          <w:rFonts w:ascii="Lato" w:hAnsi="Lato"/>
          <w:sz w:val="22"/>
          <w:szCs w:val="22"/>
        </w:rPr>
        <w:t xml:space="preserve">enoemd in dit artikel, kan </w:t>
      </w:r>
      <w:r w:rsidR="005E6E2C">
        <w:rPr>
          <w:rFonts w:ascii="Lato" w:hAnsi="Lato"/>
          <w:sz w:val="22"/>
          <w:szCs w:val="22"/>
        </w:rPr>
        <w:t>alleen</w:t>
      </w:r>
      <w:r w:rsidR="007635E2" w:rsidRPr="00DE2B5D">
        <w:rPr>
          <w:rFonts w:ascii="Lato" w:hAnsi="Lato"/>
          <w:sz w:val="22"/>
          <w:szCs w:val="22"/>
        </w:rPr>
        <w:t xml:space="preserve"> aanspraak worden gemaakt door de Werknemer die werkzaam is bij een Werkgever die uitkomt in de sectie betaald voetbal (Ere- of Eerste Divisie).</w:t>
      </w:r>
    </w:p>
    <w:p w:rsidR="00517AD5" w:rsidRPr="00893A33" w:rsidRDefault="00517AD5">
      <w:pPr>
        <w:ind w:left="705" w:hanging="705"/>
        <w:rPr>
          <w:rFonts w:ascii="Lato" w:eastAsia="Arial" w:hAnsi="Lato" w:cs="Arial"/>
          <w:sz w:val="22"/>
          <w:szCs w:val="22"/>
        </w:rPr>
      </w:pPr>
    </w:p>
    <w:p w:rsidR="00517AD5" w:rsidRPr="00FD4BBD" w:rsidRDefault="00893A33">
      <w:pPr>
        <w:rPr>
          <w:rFonts w:ascii="Lato" w:eastAsia="Arial Bold" w:hAnsi="Lato" w:cs="Arial Bold"/>
          <w:b/>
          <w:sz w:val="22"/>
          <w:szCs w:val="22"/>
        </w:rPr>
      </w:pPr>
      <w:r w:rsidRPr="00FD4BBD">
        <w:rPr>
          <w:rFonts w:ascii="Lato" w:hAnsi="Lato"/>
          <w:b/>
          <w:sz w:val="22"/>
          <w:szCs w:val="22"/>
        </w:rPr>
        <w:t>Artikel 26</w:t>
      </w:r>
    </w:p>
    <w:p w:rsidR="00517AD5" w:rsidRPr="00893A33" w:rsidRDefault="00517AD5">
      <w:pPr>
        <w:rPr>
          <w:rFonts w:ascii="Lato" w:eastAsia="Arial" w:hAnsi="Lato" w:cs="Arial"/>
          <w:sz w:val="22"/>
          <w:szCs w:val="22"/>
          <w:u w:val="single"/>
        </w:rPr>
      </w:pPr>
    </w:p>
    <w:p w:rsidR="00517AD5" w:rsidRPr="00893A33" w:rsidRDefault="00893A33">
      <w:pPr>
        <w:rPr>
          <w:rFonts w:ascii="Lato" w:eastAsia="Arial" w:hAnsi="Lato" w:cs="Arial"/>
          <w:sz w:val="22"/>
          <w:szCs w:val="22"/>
          <w:u w:val="single"/>
        </w:rPr>
      </w:pPr>
      <w:r w:rsidRPr="00893A33">
        <w:rPr>
          <w:rFonts w:ascii="Lato" w:hAnsi="Lato"/>
          <w:sz w:val="22"/>
          <w:szCs w:val="22"/>
          <w:u w:val="single"/>
        </w:rPr>
        <w:t>Uitlenen</w:t>
      </w:r>
    </w:p>
    <w:p w:rsidR="00517AD5" w:rsidRPr="00893A33" w:rsidRDefault="00517AD5">
      <w:pPr>
        <w:rPr>
          <w:rFonts w:ascii="Lato" w:eastAsia="Arial" w:hAnsi="Lato" w:cs="Arial"/>
          <w:sz w:val="22"/>
          <w:szCs w:val="22"/>
        </w:rPr>
      </w:pPr>
    </w:p>
    <w:p w:rsidR="00517AD5" w:rsidRPr="00893A33" w:rsidRDefault="00893A33" w:rsidP="005B152B">
      <w:pPr>
        <w:numPr>
          <w:ilvl w:val="0"/>
          <w:numId w:val="28"/>
        </w:numPr>
        <w:tabs>
          <w:tab w:val="num" w:pos="785"/>
        </w:tabs>
        <w:ind w:left="785" w:hanging="785"/>
        <w:rPr>
          <w:rFonts w:ascii="Lato" w:eastAsia="Arial" w:hAnsi="Lato" w:cs="Arial"/>
          <w:sz w:val="22"/>
          <w:szCs w:val="22"/>
        </w:rPr>
      </w:pPr>
      <w:r w:rsidRPr="00893A33">
        <w:rPr>
          <w:rFonts w:ascii="Lato" w:hAnsi="Lato"/>
          <w:sz w:val="22"/>
          <w:szCs w:val="22"/>
        </w:rPr>
        <w:t>Het uitlenen van een Werknemer aan een andere Werkgever is alleen mogelijk indien de betrokken Werknemer daarmee instemt.</w:t>
      </w:r>
    </w:p>
    <w:p w:rsidR="00517AD5" w:rsidRPr="00893A33" w:rsidRDefault="00893A33" w:rsidP="005B152B">
      <w:pPr>
        <w:numPr>
          <w:ilvl w:val="0"/>
          <w:numId w:val="29"/>
        </w:numPr>
        <w:tabs>
          <w:tab w:val="num" w:pos="769"/>
        </w:tabs>
        <w:ind w:left="769" w:hanging="769"/>
        <w:rPr>
          <w:rFonts w:ascii="Lato" w:eastAsia="Arial" w:hAnsi="Lato" w:cs="Arial"/>
          <w:sz w:val="22"/>
          <w:szCs w:val="22"/>
        </w:rPr>
      </w:pPr>
      <w:r w:rsidRPr="00893A33">
        <w:rPr>
          <w:rFonts w:ascii="Lato" w:hAnsi="Lato"/>
          <w:sz w:val="22"/>
          <w:szCs w:val="22"/>
        </w:rPr>
        <w:t xml:space="preserve">Gedurende de uitleenperiode blijft de tussen de Werknemer en de uitlenende Werkgever gesloten arbeidsovereenkomst van kracht. De uitlenende Werkgever zal alle uit deze arbeidsovereenkomst voortvloeiende verplichtingen volledig nakomen. </w:t>
      </w:r>
    </w:p>
    <w:p w:rsidR="00517AD5" w:rsidRPr="00893A33" w:rsidRDefault="00893A33" w:rsidP="005B152B">
      <w:pPr>
        <w:numPr>
          <w:ilvl w:val="0"/>
          <w:numId w:val="29"/>
        </w:numPr>
        <w:tabs>
          <w:tab w:val="num" w:pos="769"/>
        </w:tabs>
        <w:ind w:left="769" w:hanging="769"/>
        <w:rPr>
          <w:rFonts w:ascii="Lato" w:eastAsia="Arial" w:hAnsi="Lato" w:cs="Arial"/>
          <w:sz w:val="22"/>
          <w:szCs w:val="22"/>
        </w:rPr>
      </w:pPr>
      <w:r w:rsidRPr="00893A33">
        <w:rPr>
          <w:rFonts w:ascii="Lato" w:hAnsi="Lato"/>
          <w:sz w:val="22"/>
          <w:szCs w:val="22"/>
        </w:rPr>
        <w:t>Van het bepaalde in lid 2 van dit artikel kan schriftelijk door Werkgever en Werknemer worden afgeweken, met dien verstande dat Werknemer en Werkgever kunnen besluiten hun arbeidsovereenkomst tijdelijk op te schorten. Alsdan geldt echter nadrukkelijk dat de periode van opschorting mee zal tellen in de opbouw van de schadeloosstelling als beschreven in a</w:t>
      </w:r>
      <w:r w:rsidR="004B284B">
        <w:rPr>
          <w:rFonts w:ascii="Lato" w:hAnsi="Lato"/>
          <w:sz w:val="22"/>
          <w:szCs w:val="22"/>
        </w:rPr>
        <w:t>rtikel 6 lid 5 en 6 van deze CAO</w:t>
      </w:r>
      <w:r w:rsidRPr="00893A33">
        <w:rPr>
          <w:rFonts w:ascii="Lato" w:hAnsi="Lato"/>
          <w:sz w:val="22"/>
          <w:szCs w:val="22"/>
        </w:rPr>
        <w:t>, en dat de inlenende Werkgever verantwoordelijk is voor de in artikel 6 lid 5 genoemde mededeling en aanzegging, alsook, in beginsel, voor de uitbetaling van de schadeloosstelling, tenzij dit laatste anders tussen de in- en uitlenende Werkgever schriftelijk is overeengekomen.</w:t>
      </w:r>
    </w:p>
    <w:p w:rsidR="00517AD5" w:rsidRPr="00893A33" w:rsidRDefault="00893A33" w:rsidP="005B152B">
      <w:pPr>
        <w:numPr>
          <w:ilvl w:val="0"/>
          <w:numId w:val="30"/>
        </w:numPr>
        <w:tabs>
          <w:tab w:val="clear" w:pos="720"/>
          <w:tab w:val="num" w:pos="785"/>
        </w:tabs>
        <w:ind w:left="785" w:hanging="785"/>
        <w:rPr>
          <w:rFonts w:ascii="Lato" w:eastAsia="Arial" w:hAnsi="Lato" w:cs="Arial"/>
          <w:sz w:val="22"/>
          <w:szCs w:val="22"/>
        </w:rPr>
      </w:pPr>
      <w:r w:rsidRPr="00893A33">
        <w:rPr>
          <w:rFonts w:ascii="Lato" w:hAnsi="Lato"/>
          <w:sz w:val="22"/>
          <w:szCs w:val="22"/>
        </w:rPr>
        <w:t>Indien een Werknemer voor de periode van uitlenen, aanvullende vergoedingen met de inlenende Werkgever overeenkomt, ontheft die overeenstemming de uitlenende Werkgever niet van haar verplichtingen jegens de Werknemer, tenzij anders overeengekomen.</w:t>
      </w:r>
    </w:p>
    <w:p w:rsidR="00517AD5" w:rsidRPr="00893A33" w:rsidRDefault="00893A33" w:rsidP="005B152B">
      <w:pPr>
        <w:numPr>
          <w:ilvl w:val="0"/>
          <w:numId w:val="30"/>
        </w:numPr>
        <w:tabs>
          <w:tab w:val="clear" w:pos="720"/>
          <w:tab w:val="num" w:pos="785"/>
        </w:tabs>
        <w:ind w:left="785" w:hanging="785"/>
        <w:rPr>
          <w:rFonts w:ascii="Lato" w:eastAsia="Arial" w:hAnsi="Lato" w:cs="Arial"/>
          <w:sz w:val="22"/>
          <w:szCs w:val="22"/>
        </w:rPr>
      </w:pPr>
      <w:r w:rsidRPr="00893A33">
        <w:rPr>
          <w:rFonts w:ascii="Lato" w:hAnsi="Lato"/>
          <w:sz w:val="22"/>
          <w:szCs w:val="22"/>
        </w:rPr>
        <w:lastRenderedPageBreak/>
        <w:t>De inlenende Werkgever dient de uitlenende Werkgever te vrijwaren van aansprakelijkheid in gevolge artikel 7: 658 BW.</w:t>
      </w:r>
    </w:p>
    <w:p w:rsidR="00517AD5" w:rsidRPr="00893A33" w:rsidRDefault="00893A33" w:rsidP="005B152B">
      <w:pPr>
        <w:numPr>
          <w:ilvl w:val="0"/>
          <w:numId w:val="30"/>
        </w:numPr>
        <w:tabs>
          <w:tab w:val="clear" w:pos="720"/>
          <w:tab w:val="num" w:pos="785"/>
        </w:tabs>
        <w:ind w:left="785" w:hanging="785"/>
        <w:rPr>
          <w:rFonts w:ascii="Lato" w:eastAsia="Arial" w:hAnsi="Lato" w:cs="Arial"/>
          <w:sz w:val="22"/>
          <w:szCs w:val="22"/>
        </w:rPr>
      </w:pPr>
      <w:r w:rsidRPr="00893A33">
        <w:rPr>
          <w:rFonts w:ascii="Lato" w:hAnsi="Lato"/>
          <w:sz w:val="22"/>
          <w:szCs w:val="22"/>
        </w:rPr>
        <w:t xml:space="preserve">De uitlenende Werkgever sluit </w:t>
      </w:r>
      <w:proofErr w:type="gramStart"/>
      <w:r w:rsidRPr="00893A33">
        <w:rPr>
          <w:rFonts w:ascii="Lato" w:hAnsi="Lato"/>
          <w:sz w:val="22"/>
          <w:szCs w:val="22"/>
        </w:rPr>
        <w:t>tenminste</w:t>
      </w:r>
      <w:proofErr w:type="gramEnd"/>
      <w:r w:rsidRPr="00893A33">
        <w:rPr>
          <w:rFonts w:ascii="Lato" w:hAnsi="Lato"/>
          <w:sz w:val="22"/>
          <w:szCs w:val="22"/>
        </w:rPr>
        <w:t xml:space="preserve"> de gebruikelijke verzekeringen, die noodzakelijk zijn om alle risico’s die de Werknemer bij de inlenende Werkgever loopt, te verzekeren. </w:t>
      </w:r>
    </w:p>
    <w:p w:rsidR="00517AD5" w:rsidRPr="00893A33" w:rsidRDefault="00517AD5">
      <w:pPr>
        <w:rPr>
          <w:rFonts w:ascii="Lato" w:eastAsia="Arial" w:hAnsi="Lato" w:cs="Arial"/>
          <w:i/>
          <w:iCs/>
          <w:sz w:val="22"/>
          <w:szCs w:val="22"/>
          <w:u w:val="single"/>
        </w:rPr>
      </w:pPr>
    </w:p>
    <w:p w:rsidR="00517AD5" w:rsidRPr="00893A33" w:rsidRDefault="00893A33" w:rsidP="004B284B">
      <w:pPr>
        <w:ind w:firstLine="709"/>
        <w:rPr>
          <w:rFonts w:ascii="Lato" w:eastAsia="Arial" w:hAnsi="Lato" w:cs="Arial"/>
          <w:i/>
          <w:iCs/>
          <w:sz w:val="22"/>
          <w:szCs w:val="22"/>
          <w:u w:val="single"/>
        </w:rPr>
      </w:pPr>
      <w:r w:rsidRPr="00893A33">
        <w:rPr>
          <w:rFonts w:ascii="Lato" w:hAnsi="Lato"/>
          <w:i/>
          <w:iCs/>
          <w:sz w:val="22"/>
          <w:szCs w:val="22"/>
          <w:u w:val="single"/>
        </w:rPr>
        <w:t>Toelichting bij artikel 26 lid 6</w:t>
      </w:r>
    </w:p>
    <w:p w:rsidR="00517AD5" w:rsidRPr="00893A33" w:rsidRDefault="00893A33" w:rsidP="004B284B">
      <w:pPr>
        <w:ind w:left="709"/>
        <w:rPr>
          <w:rFonts w:ascii="Lato" w:eastAsia="Arial" w:hAnsi="Lato" w:cs="Arial"/>
          <w:i/>
          <w:iCs/>
          <w:sz w:val="22"/>
          <w:szCs w:val="22"/>
        </w:rPr>
      </w:pPr>
      <w:r w:rsidRPr="00893A33">
        <w:rPr>
          <w:rFonts w:ascii="Lato" w:hAnsi="Lato"/>
          <w:i/>
          <w:iCs/>
          <w:sz w:val="22"/>
          <w:szCs w:val="22"/>
        </w:rPr>
        <w:t xml:space="preserve">Indien er sprake is van een uitleen </w:t>
      </w:r>
      <w:proofErr w:type="gramStart"/>
      <w:r w:rsidRPr="00893A33">
        <w:rPr>
          <w:rFonts w:ascii="Lato" w:hAnsi="Lato"/>
          <w:i/>
          <w:iCs/>
          <w:sz w:val="22"/>
          <w:szCs w:val="22"/>
        </w:rPr>
        <w:t>middels</w:t>
      </w:r>
      <w:proofErr w:type="gramEnd"/>
      <w:r w:rsidRPr="00893A33">
        <w:rPr>
          <w:rFonts w:ascii="Lato" w:hAnsi="Lato"/>
          <w:i/>
          <w:iCs/>
          <w:sz w:val="22"/>
          <w:szCs w:val="22"/>
        </w:rPr>
        <w:t xml:space="preserve"> een opschorting van het dienstverband bij de uitlenende partij als beschreven in lid 3, komt de in lid 6 genoemde verplichting aldus te liggen bij de nieuwe inlenende (tijdelijke) Werkgever.</w:t>
      </w:r>
    </w:p>
    <w:p w:rsidR="00517AD5" w:rsidRPr="00893A33" w:rsidRDefault="00517AD5">
      <w:pPr>
        <w:rPr>
          <w:rFonts w:ascii="Lato" w:hAnsi="Lato"/>
        </w:rPr>
      </w:pPr>
    </w:p>
    <w:p w:rsidR="00517AD5" w:rsidRPr="00FD4BBD" w:rsidRDefault="00893A33">
      <w:pPr>
        <w:rPr>
          <w:rFonts w:ascii="Lato" w:eastAsia="Arial Bold" w:hAnsi="Lato" w:cs="Arial Bold"/>
          <w:b/>
          <w:sz w:val="22"/>
          <w:szCs w:val="22"/>
        </w:rPr>
      </w:pPr>
      <w:r w:rsidRPr="00FD4BBD">
        <w:rPr>
          <w:rFonts w:ascii="Lato" w:hAnsi="Lato"/>
          <w:b/>
          <w:sz w:val="22"/>
          <w:szCs w:val="22"/>
        </w:rPr>
        <w:t>Artikel 27</w:t>
      </w:r>
    </w:p>
    <w:p w:rsidR="00517AD5" w:rsidRPr="00893A33" w:rsidRDefault="00517AD5">
      <w:pPr>
        <w:rPr>
          <w:rFonts w:ascii="Lato" w:eastAsia="Arial" w:hAnsi="Lato" w:cs="Arial"/>
          <w:sz w:val="22"/>
          <w:szCs w:val="22"/>
          <w:u w:val="single"/>
        </w:rPr>
      </w:pPr>
    </w:p>
    <w:p w:rsidR="00517AD5" w:rsidRPr="00893A33" w:rsidRDefault="00893A33">
      <w:pPr>
        <w:rPr>
          <w:rFonts w:ascii="Lato" w:eastAsia="Arial" w:hAnsi="Lato" w:cs="Arial"/>
          <w:sz w:val="22"/>
          <w:szCs w:val="22"/>
          <w:u w:val="single"/>
        </w:rPr>
      </w:pPr>
      <w:r w:rsidRPr="00893A33">
        <w:rPr>
          <w:rFonts w:ascii="Lato" w:hAnsi="Lato"/>
          <w:sz w:val="22"/>
          <w:szCs w:val="22"/>
          <w:u w:val="single"/>
        </w:rPr>
        <w:t>Gunstiger bepalingen</w:t>
      </w:r>
    </w:p>
    <w:p w:rsidR="00517AD5" w:rsidRPr="00893A33" w:rsidRDefault="00517AD5">
      <w:pPr>
        <w:rPr>
          <w:rFonts w:ascii="Lato" w:eastAsia="Arial" w:hAnsi="Lato" w:cs="Arial"/>
          <w:sz w:val="22"/>
          <w:szCs w:val="22"/>
        </w:rPr>
      </w:pPr>
    </w:p>
    <w:p w:rsidR="00517AD5" w:rsidRPr="00FD4BBD" w:rsidRDefault="00893A33" w:rsidP="005B152B">
      <w:pPr>
        <w:numPr>
          <w:ilvl w:val="0"/>
          <w:numId w:val="31"/>
        </w:numPr>
        <w:tabs>
          <w:tab w:val="clear" w:pos="720"/>
          <w:tab w:val="num" w:pos="785"/>
        </w:tabs>
        <w:ind w:left="785" w:hanging="785"/>
        <w:rPr>
          <w:rFonts w:ascii="Lato" w:eastAsia="Arial" w:hAnsi="Lato" w:cs="Arial"/>
          <w:sz w:val="22"/>
          <w:szCs w:val="22"/>
        </w:rPr>
      </w:pPr>
      <w:r w:rsidRPr="00893A33">
        <w:rPr>
          <w:rFonts w:ascii="Lato" w:hAnsi="Lato"/>
          <w:sz w:val="22"/>
          <w:szCs w:val="22"/>
        </w:rPr>
        <w:t>Werkgevers en Werknemers hebben het recht van deze CAO ten gunste van de Werknemers afwijkende bepalingen overeen te komen.</w:t>
      </w:r>
    </w:p>
    <w:p w:rsidR="00517AD5" w:rsidRPr="00FD4BBD" w:rsidRDefault="00893A33" w:rsidP="005B152B">
      <w:pPr>
        <w:numPr>
          <w:ilvl w:val="0"/>
          <w:numId w:val="31"/>
        </w:numPr>
        <w:tabs>
          <w:tab w:val="clear" w:pos="720"/>
          <w:tab w:val="num" w:pos="785"/>
        </w:tabs>
        <w:ind w:left="785" w:hanging="785"/>
        <w:rPr>
          <w:rFonts w:ascii="Lato" w:eastAsia="Arial" w:hAnsi="Lato" w:cs="Arial"/>
          <w:sz w:val="22"/>
          <w:szCs w:val="22"/>
        </w:rPr>
      </w:pPr>
      <w:r w:rsidRPr="00FD4BBD">
        <w:rPr>
          <w:rFonts w:ascii="Lato" w:hAnsi="Lato"/>
          <w:sz w:val="22"/>
          <w:szCs w:val="22"/>
        </w:rPr>
        <w:t>Voor zover tussen Werkgevers en Werknemers arbeidsvoorwaarden zijn of worden overeengekomen, die in gunstige zin voor de Werknemer afwijken van de bepalingen vermeld in deze CAO, zijn die arbeidsvoorwaarden onverminderd van kracht.</w:t>
      </w:r>
    </w:p>
    <w:p w:rsidR="00517AD5" w:rsidRPr="00893A33" w:rsidRDefault="00517AD5">
      <w:pPr>
        <w:rPr>
          <w:rFonts w:ascii="Lato" w:eastAsia="Arial Bold" w:hAnsi="Lato" w:cs="Arial Bold"/>
          <w:sz w:val="22"/>
          <w:szCs w:val="22"/>
        </w:rPr>
      </w:pPr>
    </w:p>
    <w:p w:rsidR="00517AD5" w:rsidRPr="00FD4BBD" w:rsidRDefault="00893A33">
      <w:pPr>
        <w:rPr>
          <w:rFonts w:ascii="Lato" w:eastAsia="Arial Bold" w:hAnsi="Lato" w:cs="Arial Bold"/>
          <w:b/>
          <w:sz w:val="22"/>
          <w:szCs w:val="22"/>
        </w:rPr>
      </w:pPr>
      <w:r w:rsidRPr="00FD4BBD">
        <w:rPr>
          <w:rFonts w:ascii="Lato" w:hAnsi="Lato"/>
          <w:b/>
          <w:sz w:val="22"/>
          <w:szCs w:val="22"/>
        </w:rPr>
        <w:t>Artikel 28</w:t>
      </w:r>
    </w:p>
    <w:p w:rsidR="00517AD5" w:rsidRPr="00893A33" w:rsidRDefault="00517AD5">
      <w:pPr>
        <w:rPr>
          <w:rFonts w:ascii="Lato" w:eastAsia="Arial Bold" w:hAnsi="Lato" w:cs="Arial Bold"/>
          <w:sz w:val="22"/>
          <w:szCs w:val="22"/>
        </w:rPr>
      </w:pPr>
    </w:p>
    <w:p w:rsidR="00517AD5" w:rsidRPr="00893A33" w:rsidRDefault="00893A33">
      <w:pPr>
        <w:rPr>
          <w:rFonts w:ascii="Lato" w:eastAsia="Arial" w:hAnsi="Lato" w:cs="Arial"/>
          <w:sz w:val="22"/>
          <w:szCs w:val="22"/>
          <w:u w:val="single"/>
        </w:rPr>
      </w:pPr>
      <w:r w:rsidRPr="00893A33">
        <w:rPr>
          <w:rFonts w:ascii="Lato" w:hAnsi="Lato"/>
          <w:sz w:val="22"/>
          <w:szCs w:val="22"/>
          <w:u w:val="single"/>
        </w:rPr>
        <w:t>Inwerkingtreding, doorwerking, nawerking en einde van de CAO</w:t>
      </w:r>
    </w:p>
    <w:p w:rsidR="00517AD5" w:rsidRPr="00893A33" w:rsidRDefault="00517AD5">
      <w:pPr>
        <w:rPr>
          <w:rFonts w:ascii="Lato" w:eastAsia="Arial" w:hAnsi="Lato" w:cs="Arial"/>
          <w:sz w:val="22"/>
          <w:szCs w:val="22"/>
          <w:u w:val="single"/>
        </w:rPr>
      </w:pPr>
    </w:p>
    <w:p w:rsidR="00517AD5" w:rsidRPr="00893A33" w:rsidRDefault="00893A33" w:rsidP="005B152B">
      <w:pPr>
        <w:numPr>
          <w:ilvl w:val="0"/>
          <w:numId w:val="32"/>
        </w:numPr>
        <w:tabs>
          <w:tab w:val="clear" w:pos="720"/>
          <w:tab w:val="num" w:pos="785"/>
        </w:tabs>
        <w:ind w:left="785" w:hanging="785"/>
        <w:rPr>
          <w:rFonts w:ascii="Lato" w:eastAsia="Arial" w:hAnsi="Lato" w:cs="Arial"/>
          <w:sz w:val="22"/>
          <w:szCs w:val="22"/>
        </w:rPr>
      </w:pPr>
      <w:r w:rsidRPr="00893A33">
        <w:rPr>
          <w:rFonts w:ascii="Lato" w:hAnsi="Lato"/>
          <w:sz w:val="22"/>
          <w:szCs w:val="22"/>
        </w:rPr>
        <w:t>Deze CAO treedt in werking per 1 juli 201</w:t>
      </w:r>
      <w:r w:rsidR="00431F16">
        <w:rPr>
          <w:rFonts w:ascii="Lato" w:hAnsi="Lato"/>
          <w:sz w:val="22"/>
          <w:szCs w:val="22"/>
        </w:rPr>
        <w:t>7</w:t>
      </w:r>
      <w:r w:rsidRPr="00893A33">
        <w:rPr>
          <w:rFonts w:ascii="Lato" w:hAnsi="Lato"/>
          <w:sz w:val="22"/>
          <w:szCs w:val="22"/>
        </w:rPr>
        <w:t xml:space="preserve"> en eindigt op 30 juni 20</w:t>
      </w:r>
      <w:r w:rsidR="00431F16">
        <w:rPr>
          <w:rFonts w:ascii="Lato" w:hAnsi="Lato"/>
          <w:sz w:val="22"/>
          <w:szCs w:val="22"/>
        </w:rPr>
        <w:t>21</w:t>
      </w:r>
      <w:r w:rsidRPr="00893A33">
        <w:rPr>
          <w:rFonts w:ascii="Lato" w:hAnsi="Lato"/>
          <w:sz w:val="22"/>
          <w:szCs w:val="22"/>
        </w:rPr>
        <w:t xml:space="preserve"> van rechtswege. Partijen hebben het recht om gedurende de looptijd van deze CAO de onderhandelingen over de lopende CAO te heropenen indien maatschappelijke omstandigheden daartoe aanleiding geven. Tevens komen Partijen overeen de onderhandelingen te heropenen indien de huidige Nederlandse competitiestructuur (vanuit de KNVB) wordt gewijzigd en aanpassing van deze CAO dientengevolge noodzakelijk blijkt of wordt geacht.</w:t>
      </w:r>
    </w:p>
    <w:p w:rsidR="00517AD5" w:rsidRPr="00893A33" w:rsidRDefault="00893A33" w:rsidP="005B152B">
      <w:pPr>
        <w:numPr>
          <w:ilvl w:val="0"/>
          <w:numId w:val="32"/>
        </w:numPr>
        <w:tabs>
          <w:tab w:val="clear" w:pos="720"/>
          <w:tab w:val="num" w:pos="785"/>
        </w:tabs>
        <w:ind w:left="785" w:hanging="785"/>
        <w:rPr>
          <w:rFonts w:ascii="Lato" w:eastAsia="Arial" w:hAnsi="Lato" w:cs="Arial"/>
          <w:sz w:val="22"/>
          <w:szCs w:val="22"/>
        </w:rPr>
      </w:pPr>
      <w:r w:rsidRPr="00893A33">
        <w:rPr>
          <w:rFonts w:ascii="Lato" w:hAnsi="Lato"/>
          <w:sz w:val="22"/>
          <w:szCs w:val="22"/>
        </w:rPr>
        <w:t>Op arbeidsovereenkomsten tussen Werkgevers en Werknemers die worden gesloten binnen een jaar na expiratie van deze CAO zijn de bepalingen van deze CAO nog van toepassing, tenzij aansluitend op deze CAO of binnen de genoemde periode van een jaar een nieuwe CAO wordt afgesloten die op deze arbeidsovereenkomsten van toepassing is of zal worden verklaard.</w:t>
      </w:r>
    </w:p>
    <w:p w:rsidR="00517AD5" w:rsidRPr="00893A33" w:rsidRDefault="00893A33" w:rsidP="005B152B">
      <w:pPr>
        <w:numPr>
          <w:ilvl w:val="0"/>
          <w:numId w:val="32"/>
        </w:numPr>
        <w:tabs>
          <w:tab w:val="clear" w:pos="720"/>
          <w:tab w:val="num" w:pos="785"/>
        </w:tabs>
        <w:ind w:left="785" w:hanging="785"/>
        <w:rPr>
          <w:rFonts w:ascii="Lato" w:eastAsia="Arial Bold" w:hAnsi="Lato" w:cs="Arial Bold"/>
          <w:sz w:val="22"/>
          <w:szCs w:val="22"/>
        </w:rPr>
      </w:pPr>
      <w:r w:rsidRPr="00893A33">
        <w:rPr>
          <w:rFonts w:ascii="Lato" w:hAnsi="Lato"/>
          <w:sz w:val="22"/>
          <w:szCs w:val="22"/>
        </w:rPr>
        <w:t>Op arbeidsovereenkomsten tussen Werkgevers en Werknemers gesloten gedurende de looptijd van de CAO blijven de bepalingen van deze CAO ook na expiratie van de CAO van toepassing.</w:t>
      </w:r>
    </w:p>
    <w:p w:rsidR="00517AD5" w:rsidRPr="00893A33" w:rsidRDefault="00893A33" w:rsidP="005B152B">
      <w:pPr>
        <w:numPr>
          <w:ilvl w:val="0"/>
          <w:numId w:val="32"/>
        </w:numPr>
        <w:tabs>
          <w:tab w:val="clear" w:pos="720"/>
          <w:tab w:val="num" w:pos="785"/>
        </w:tabs>
        <w:ind w:left="785" w:hanging="785"/>
        <w:rPr>
          <w:rFonts w:ascii="Lato" w:eastAsia="Arial" w:hAnsi="Lato" w:cs="Arial"/>
          <w:sz w:val="22"/>
          <w:szCs w:val="22"/>
        </w:rPr>
      </w:pPr>
      <w:r w:rsidRPr="00893A33">
        <w:rPr>
          <w:rFonts w:ascii="Lato" w:hAnsi="Lato"/>
          <w:sz w:val="22"/>
          <w:szCs w:val="22"/>
        </w:rPr>
        <w:t>Op arbeidsovereenkomsten gesloten gedurende een jaar na expiratie van de CAO blijven de bepalingen van deze CAO tot 1 juli 20</w:t>
      </w:r>
      <w:r w:rsidR="00431F16">
        <w:rPr>
          <w:rFonts w:ascii="Lato" w:hAnsi="Lato"/>
          <w:sz w:val="22"/>
          <w:szCs w:val="22"/>
        </w:rPr>
        <w:t>22</w:t>
      </w:r>
      <w:r w:rsidRPr="00893A33">
        <w:rPr>
          <w:rFonts w:ascii="Lato" w:hAnsi="Lato"/>
          <w:sz w:val="22"/>
          <w:szCs w:val="22"/>
        </w:rPr>
        <w:t xml:space="preserve"> van toepassing.</w:t>
      </w:r>
    </w:p>
    <w:p w:rsidR="00517AD5" w:rsidRPr="00893A33" w:rsidRDefault="00517AD5">
      <w:pPr>
        <w:rPr>
          <w:rFonts w:ascii="Lato" w:eastAsia="Arial" w:hAnsi="Lato" w:cs="Arial"/>
          <w:sz w:val="22"/>
          <w:szCs w:val="22"/>
        </w:rPr>
      </w:pPr>
    </w:p>
    <w:p w:rsidR="00DE2B5D" w:rsidRDefault="00DE2B5D">
      <w:pPr>
        <w:rPr>
          <w:rFonts w:ascii="Lato" w:hAnsi="Lato"/>
          <w:b/>
          <w:sz w:val="22"/>
          <w:szCs w:val="22"/>
        </w:rPr>
      </w:pPr>
      <w:r>
        <w:rPr>
          <w:rFonts w:ascii="Lato" w:hAnsi="Lato"/>
          <w:b/>
          <w:sz w:val="22"/>
          <w:szCs w:val="22"/>
        </w:rPr>
        <w:br/>
      </w:r>
    </w:p>
    <w:p w:rsidR="00DE2B5D" w:rsidRDefault="00DE2B5D">
      <w:pPr>
        <w:rPr>
          <w:rFonts w:ascii="Lato" w:hAnsi="Lato"/>
          <w:b/>
          <w:sz w:val="22"/>
          <w:szCs w:val="22"/>
        </w:rPr>
      </w:pPr>
      <w:r>
        <w:rPr>
          <w:rFonts w:ascii="Lato" w:hAnsi="Lato"/>
          <w:b/>
          <w:sz w:val="22"/>
          <w:szCs w:val="22"/>
        </w:rPr>
        <w:br w:type="page"/>
      </w:r>
    </w:p>
    <w:p w:rsidR="00517AD5" w:rsidRPr="00FD4BBD" w:rsidRDefault="00893A33">
      <w:pPr>
        <w:rPr>
          <w:rFonts w:ascii="Lato" w:eastAsia="Arial Bold" w:hAnsi="Lato" w:cs="Arial Bold"/>
          <w:b/>
          <w:sz w:val="22"/>
          <w:szCs w:val="22"/>
        </w:rPr>
      </w:pPr>
      <w:r w:rsidRPr="00FD4BBD">
        <w:rPr>
          <w:rFonts w:ascii="Lato" w:hAnsi="Lato"/>
          <w:b/>
          <w:sz w:val="22"/>
          <w:szCs w:val="22"/>
        </w:rPr>
        <w:lastRenderedPageBreak/>
        <w:t>Artikel 29</w:t>
      </w:r>
    </w:p>
    <w:p w:rsidR="00517AD5" w:rsidRPr="00893A33" w:rsidRDefault="00517AD5">
      <w:pPr>
        <w:rPr>
          <w:rFonts w:ascii="Lato" w:eastAsia="Arial Bold" w:hAnsi="Lato" w:cs="Arial Bold"/>
          <w:sz w:val="22"/>
          <w:szCs w:val="22"/>
        </w:rPr>
      </w:pPr>
    </w:p>
    <w:p w:rsidR="00517AD5" w:rsidRPr="00893A33" w:rsidRDefault="00893A33">
      <w:pPr>
        <w:rPr>
          <w:rFonts w:ascii="Lato" w:eastAsia="Arial" w:hAnsi="Lato" w:cs="Arial"/>
          <w:sz w:val="22"/>
          <w:szCs w:val="22"/>
          <w:u w:val="single"/>
        </w:rPr>
      </w:pPr>
      <w:r w:rsidRPr="00893A33">
        <w:rPr>
          <w:rFonts w:ascii="Lato" w:hAnsi="Lato"/>
          <w:sz w:val="22"/>
          <w:szCs w:val="22"/>
          <w:u w:val="single"/>
        </w:rPr>
        <w:t>Werkgeversbijdrage</w:t>
      </w:r>
    </w:p>
    <w:p w:rsidR="00517AD5" w:rsidRPr="00893A33" w:rsidRDefault="00517AD5">
      <w:pPr>
        <w:rPr>
          <w:rFonts w:ascii="Lato" w:eastAsia="Arial" w:hAnsi="Lato" w:cs="Arial"/>
          <w:sz w:val="22"/>
          <w:szCs w:val="22"/>
          <w:u w:val="single"/>
        </w:rPr>
      </w:pPr>
    </w:p>
    <w:p w:rsidR="00517AD5" w:rsidRPr="00893A33" w:rsidRDefault="00893A33">
      <w:pPr>
        <w:rPr>
          <w:rFonts w:ascii="Lato" w:eastAsia="Arial" w:hAnsi="Lato" w:cs="Arial"/>
          <w:sz w:val="22"/>
          <w:szCs w:val="22"/>
        </w:rPr>
      </w:pPr>
      <w:r w:rsidRPr="00893A33">
        <w:rPr>
          <w:rFonts w:ascii="Lato" w:hAnsi="Lato"/>
          <w:sz w:val="22"/>
          <w:szCs w:val="22"/>
        </w:rPr>
        <w:t xml:space="preserve">De Werkgevers zullen aan de VVCS en </w:t>
      </w:r>
      <w:proofErr w:type="spellStart"/>
      <w:r w:rsidRPr="00893A33">
        <w:rPr>
          <w:rFonts w:ascii="Lato" w:hAnsi="Lato"/>
          <w:sz w:val="22"/>
          <w:szCs w:val="22"/>
        </w:rPr>
        <w:t>ProProf</w:t>
      </w:r>
      <w:proofErr w:type="spellEnd"/>
      <w:r w:rsidRPr="00893A33">
        <w:rPr>
          <w:rFonts w:ascii="Lato" w:hAnsi="Lato"/>
          <w:sz w:val="22"/>
          <w:szCs w:val="22"/>
        </w:rPr>
        <w:t xml:space="preserve"> gezamenlijk, ten behoeve van vakbondswerk in de bedrijfstak, jaarlijks een bijdrage verschaffen </w:t>
      </w:r>
      <w:r w:rsidRPr="009F759D">
        <w:rPr>
          <w:rFonts w:ascii="Lato" w:hAnsi="Lato"/>
          <w:sz w:val="22"/>
          <w:szCs w:val="22"/>
        </w:rPr>
        <w:t>van € 3</w:t>
      </w:r>
      <w:r w:rsidR="009F759D" w:rsidRPr="009F759D">
        <w:rPr>
          <w:rFonts w:ascii="Lato" w:hAnsi="Lato"/>
          <w:sz w:val="22"/>
          <w:szCs w:val="22"/>
        </w:rPr>
        <w:t>4</w:t>
      </w:r>
      <w:r w:rsidR="003D0F92" w:rsidRPr="00DE2B5D">
        <w:rPr>
          <w:rFonts w:ascii="Lato" w:hAnsi="Lato"/>
          <w:sz w:val="22"/>
          <w:szCs w:val="22"/>
        </w:rPr>
        <w:t>4.7</w:t>
      </w:r>
      <w:r w:rsidR="009F759D">
        <w:rPr>
          <w:rFonts w:ascii="Lato" w:hAnsi="Lato"/>
          <w:sz w:val="22"/>
          <w:szCs w:val="22"/>
        </w:rPr>
        <w:t>92</w:t>
      </w:r>
      <w:r w:rsidRPr="009F759D">
        <w:rPr>
          <w:rFonts w:ascii="Lato" w:hAnsi="Lato"/>
          <w:sz w:val="22"/>
          <w:szCs w:val="22"/>
        </w:rPr>
        <w:t>,</w:t>
      </w:r>
      <w:r w:rsidR="009F759D">
        <w:rPr>
          <w:rFonts w:ascii="Lato" w:hAnsi="Lato"/>
          <w:sz w:val="22"/>
          <w:szCs w:val="22"/>
        </w:rPr>
        <w:t>50</w:t>
      </w:r>
      <w:r w:rsidRPr="009F759D">
        <w:rPr>
          <w:rFonts w:ascii="Lato" w:hAnsi="Lato"/>
          <w:sz w:val="22"/>
          <w:szCs w:val="22"/>
        </w:rPr>
        <w:t xml:space="preserve">. Deze werkgeversbijdrage dient ieder jaar uiterlijk in de eerste week van januari aan de VVCS en </w:t>
      </w:r>
      <w:proofErr w:type="spellStart"/>
      <w:r w:rsidRPr="009F759D">
        <w:rPr>
          <w:rFonts w:ascii="Lato" w:hAnsi="Lato"/>
          <w:sz w:val="22"/>
          <w:szCs w:val="22"/>
        </w:rPr>
        <w:t>ProProf</w:t>
      </w:r>
      <w:proofErr w:type="spellEnd"/>
      <w:r w:rsidRPr="009F759D">
        <w:rPr>
          <w:rFonts w:ascii="Lato" w:hAnsi="Lato"/>
          <w:sz w:val="22"/>
          <w:szCs w:val="22"/>
        </w:rPr>
        <w:t xml:space="preserve"> betaald te zijn en zal op 1 januari 20</w:t>
      </w:r>
      <w:r w:rsidR="00431F16" w:rsidRPr="009F759D">
        <w:rPr>
          <w:rFonts w:ascii="Lato" w:hAnsi="Lato"/>
          <w:sz w:val="22"/>
          <w:szCs w:val="22"/>
        </w:rPr>
        <w:t>21</w:t>
      </w:r>
      <w:r w:rsidRPr="009F759D">
        <w:rPr>
          <w:rFonts w:ascii="Lato" w:hAnsi="Lato"/>
          <w:sz w:val="22"/>
          <w:szCs w:val="22"/>
        </w:rPr>
        <w:t>worden geïndexeerd met een percentage van 3%.</w:t>
      </w:r>
    </w:p>
    <w:p w:rsidR="00517AD5" w:rsidRPr="00893A33" w:rsidRDefault="00517AD5">
      <w:pPr>
        <w:rPr>
          <w:rFonts w:ascii="Lato" w:eastAsia="Arial" w:hAnsi="Lato" w:cs="Arial"/>
          <w:sz w:val="22"/>
          <w:szCs w:val="22"/>
        </w:rPr>
      </w:pPr>
    </w:p>
    <w:p w:rsidR="00517AD5" w:rsidRPr="00893A33" w:rsidRDefault="00893A33">
      <w:pPr>
        <w:rPr>
          <w:rFonts w:ascii="Lato" w:eastAsia="Arial" w:hAnsi="Lato" w:cs="Arial"/>
          <w:i/>
          <w:iCs/>
          <w:sz w:val="22"/>
          <w:szCs w:val="22"/>
          <w:u w:val="single"/>
        </w:rPr>
      </w:pPr>
      <w:r w:rsidRPr="00893A33">
        <w:rPr>
          <w:rFonts w:ascii="Lato" w:hAnsi="Lato"/>
          <w:i/>
          <w:iCs/>
          <w:sz w:val="22"/>
          <w:szCs w:val="22"/>
          <w:u w:val="single"/>
        </w:rPr>
        <w:t>Toelichting bij artikel 29:</w:t>
      </w:r>
    </w:p>
    <w:p w:rsidR="00517AD5" w:rsidRPr="00893A33" w:rsidRDefault="00893A33">
      <w:pPr>
        <w:rPr>
          <w:rFonts w:ascii="Lato" w:eastAsia="Arial" w:hAnsi="Lato" w:cs="Arial"/>
          <w:sz w:val="22"/>
          <w:szCs w:val="22"/>
        </w:rPr>
      </w:pPr>
      <w:r w:rsidRPr="00893A33">
        <w:rPr>
          <w:rFonts w:ascii="Lato" w:hAnsi="Lato"/>
          <w:i/>
          <w:iCs/>
          <w:sz w:val="22"/>
          <w:szCs w:val="22"/>
        </w:rPr>
        <w:t>De betaling van de werkgeversbijdrage zal geschieden door de FBO.</w:t>
      </w:r>
    </w:p>
    <w:p w:rsidR="00517AD5" w:rsidRPr="00893A33" w:rsidRDefault="00517AD5">
      <w:pPr>
        <w:rPr>
          <w:rFonts w:ascii="Lato" w:eastAsia="Arial" w:hAnsi="Lato" w:cs="Arial"/>
          <w:sz w:val="22"/>
          <w:szCs w:val="22"/>
        </w:rPr>
      </w:pPr>
    </w:p>
    <w:p w:rsidR="00DE2B5D" w:rsidRDefault="00DE2B5D">
      <w:pPr>
        <w:rPr>
          <w:rFonts w:ascii="Lato" w:hAnsi="Lato"/>
          <w:sz w:val="22"/>
          <w:szCs w:val="22"/>
        </w:rPr>
      </w:pPr>
    </w:p>
    <w:p w:rsidR="00DE2B5D" w:rsidRDefault="00DE2B5D">
      <w:pPr>
        <w:rPr>
          <w:rFonts w:ascii="Lato" w:hAnsi="Lato"/>
          <w:sz w:val="22"/>
          <w:szCs w:val="22"/>
        </w:rPr>
      </w:pPr>
    </w:p>
    <w:p w:rsidR="00517AD5" w:rsidRPr="0069193F" w:rsidRDefault="00893A33">
      <w:pPr>
        <w:rPr>
          <w:rFonts w:ascii="Lato" w:eastAsia="Arial" w:hAnsi="Lato" w:cs="Arial"/>
          <w:sz w:val="22"/>
          <w:szCs w:val="22"/>
        </w:rPr>
      </w:pPr>
      <w:r w:rsidRPr="0069193F">
        <w:rPr>
          <w:rFonts w:ascii="Lato" w:hAnsi="Lato"/>
          <w:sz w:val="22"/>
          <w:szCs w:val="22"/>
        </w:rPr>
        <w:t>FBO</w:t>
      </w:r>
      <w:r w:rsidRPr="0069193F">
        <w:rPr>
          <w:rFonts w:ascii="Lato" w:hAnsi="Lato"/>
          <w:sz w:val="22"/>
          <w:szCs w:val="22"/>
        </w:rPr>
        <w:tab/>
      </w:r>
      <w:r w:rsidRPr="0069193F">
        <w:rPr>
          <w:rFonts w:ascii="Lato" w:hAnsi="Lato"/>
          <w:sz w:val="22"/>
          <w:szCs w:val="22"/>
        </w:rPr>
        <w:tab/>
      </w:r>
      <w:r w:rsidRPr="0069193F">
        <w:rPr>
          <w:rFonts w:ascii="Lato" w:hAnsi="Lato"/>
          <w:sz w:val="22"/>
          <w:szCs w:val="22"/>
        </w:rPr>
        <w:tab/>
      </w:r>
      <w:r w:rsidRPr="0069193F">
        <w:rPr>
          <w:rFonts w:ascii="Lato" w:hAnsi="Lato"/>
          <w:sz w:val="22"/>
          <w:szCs w:val="22"/>
        </w:rPr>
        <w:tab/>
        <w:t xml:space="preserve">VVCS </w:t>
      </w:r>
      <w:r w:rsidR="00E42CB9" w:rsidRPr="0069193F">
        <w:rPr>
          <w:rFonts w:ascii="Lato" w:hAnsi="Lato"/>
          <w:sz w:val="22"/>
          <w:szCs w:val="22"/>
        </w:rPr>
        <w:tab/>
      </w:r>
      <w:r w:rsidR="00E42CB9" w:rsidRPr="0069193F">
        <w:rPr>
          <w:rFonts w:ascii="Lato" w:hAnsi="Lato"/>
          <w:sz w:val="22"/>
          <w:szCs w:val="22"/>
        </w:rPr>
        <w:tab/>
      </w:r>
      <w:r w:rsidR="00E42CB9" w:rsidRPr="0069193F">
        <w:rPr>
          <w:rFonts w:ascii="Lato" w:hAnsi="Lato"/>
          <w:sz w:val="22"/>
          <w:szCs w:val="22"/>
        </w:rPr>
        <w:tab/>
      </w:r>
      <w:r w:rsidR="00E42CB9" w:rsidRPr="0069193F">
        <w:rPr>
          <w:rFonts w:ascii="Lato" w:hAnsi="Lato"/>
          <w:sz w:val="22"/>
          <w:szCs w:val="22"/>
        </w:rPr>
        <w:tab/>
      </w:r>
      <w:r w:rsidR="00E42CB9" w:rsidRPr="0069193F">
        <w:rPr>
          <w:rFonts w:ascii="Lato" w:hAnsi="Lato"/>
          <w:sz w:val="22"/>
          <w:szCs w:val="22"/>
        </w:rPr>
        <w:tab/>
      </w:r>
      <w:proofErr w:type="spellStart"/>
      <w:r w:rsidRPr="0069193F">
        <w:rPr>
          <w:rFonts w:ascii="Lato" w:hAnsi="Lato"/>
          <w:sz w:val="22"/>
          <w:szCs w:val="22"/>
        </w:rPr>
        <w:t>ProProf</w:t>
      </w:r>
      <w:proofErr w:type="spellEnd"/>
    </w:p>
    <w:p w:rsidR="00517AD5" w:rsidRPr="0069193F" w:rsidRDefault="00517AD5">
      <w:pPr>
        <w:rPr>
          <w:rFonts w:ascii="Lato" w:eastAsia="Arial" w:hAnsi="Lato" w:cs="Arial"/>
          <w:sz w:val="22"/>
          <w:szCs w:val="22"/>
        </w:rPr>
      </w:pPr>
    </w:p>
    <w:p w:rsidR="00E42CB9" w:rsidRPr="0069193F" w:rsidRDefault="00E42CB9">
      <w:pPr>
        <w:pStyle w:val="Titel"/>
        <w:tabs>
          <w:tab w:val="clear" w:pos="9360"/>
          <w:tab w:val="left" w:pos="8904"/>
        </w:tabs>
        <w:jc w:val="left"/>
        <w:rPr>
          <w:rFonts w:ascii="Lato" w:eastAsia="Arial Bold" w:hAnsi="Lato" w:cs="Arial Bold"/>
          <w:sz w:val="22"/>
          <w:szCs w:val="22"/>
        </w:rPr>
      </w:pPr>
      <w:r w:rsidRPr="0069193F">
        <w:rPr>
          <w:rFonts w:ascii="Lato" w:eastAsia="Arial Bold" w:hAnsi="Lato" w:cs="Arial Bold"/>
          <w:sz w:val="22"/>
          <w:szCs w:val="22"/>
        </w:rPr>
        <w:t>------------------</w:t>
      </w:r>
      <w:r w:rsidRPr="0069193F">
        <w:rPr>
          <w:rFonts w:ascii="Lato" w:eastAsia="Arial Bold" w:hAnsi="Lato" w:cs="Arial Bold"/>
          <w:sz w:val="22"/>
          <w:szCs w:val="22"/>
        </w:rPr>
        <w:tab/>
      </w:r>
      <w:r w:rsidRPr="0069193F">
        <w:rPr>
          <w:rFonts w:ascii="Lato" w:eastAsia="Arial Bold" w:hAnsi="Lato" w:cs="Arial Bold"/>
          <w:sz w:val="22"/>
          <w:szCs w:val="22"/>
        </w:rPr>
        <w:tab/>
      </w:r>
      <w:r w:rsidRPr="0069193F">
        <w:rPr>
          <w:rFonts w:ascii="Lato" w:eastAsia="Arial Bold" w:hAnsi="Lato" w:cs="Arial Bold"/>
          <w:sz w:val="22"/>
          <w:szCs w:val="22"/>
        </w:rPr>
        <w:tab/>
        <w:t>-----------------------</w:t>
      </w:r>
      <w:r w:rsidRPr="0069193F">
        <w:rPr>
          <w:rFonts w:ascii="Lato" w:eastAsia="Arial Bold" w:hAnsi="Lato" w:cs="Arial Bold"/>
          <w:sz w:val="22"/>
          <w:szCs w:val="22"/>
        </w:rPr>
        <w:tab/>
      </w:r>
      <w:r w:rsidRPr="0069193F">
        <w:rPr>
          <w:rFonts w:ascii="Lato" w:eastAsia="Arial Bold" w:hAnsi="Lato" w:cs="Arial Bold"/>
          <w:sz w:val="22"/>
          <w:szCs w:val="22"/>
        </w:rPr>
        <w:tab/>
      </w:r>
      <w:r w:rsidRPr="0069193F">
        <w:rPr>
          <w:rFonts w:ascii="Lato" w:eastAsia="Arial Bold" w:hAnsi="Lato" w:cs="Arial Bold"/>
          <w:sz w:val="22"/>
          <w:szCs w:val="22"/>
        </w:rPr>
        <w:tab/>
        <w:t>--------------------</w:t>
      </w:r>
    </w:p>
    <w:p w:rsidR="00E42CB9" w:rsidRPr="0069193F" w:rsidRDefault="00E42CB9">
      <w:pPr>
        <w:pStyle w:val="Titel"/>
        <w:tabs>
          <w:tab w:val="clear" w:pos="9360"/>
          <w:tab w:val="left" w:pos="8904"/>
        </w:tabs>
        <w:jc w:val="left"/>
        <w:rPr>
          <w:rFonts w:ascii="Lato" w:eastAsia="Arial Bold" w:hAnsi="Lato" w:cs="Arial Bold"/>
          <w:sz w:val="22"/>
          <w:szCs w:val="22"/>
        </w:rPr>
      </w:pPr>
      <w:r w:rsidRPr="0069193F">
        <w:rPr>
          <w:rFonts w:ascii="Lato" w:eastAsia="Arial Bold" w:hAnsi="Lato" w:cs="Arial Bold"/>
          <w:sz w:val="22"/>
          <w:szCs w:val="22"/>
        </w:rPr>
        <w:t>S.F. Rossmeisl</w:t>
      </w:r>
      <w:r w:rsidRPr="0069193F">
        <w:rPr>
          <w:rFonts w:ascii="Lato" w:eastAsia="Arial Bold" w:hAnsi="Lato" w:cs="Arial Bold"/>
          <w:sz w:val="22"/>
          <w:szCs w:val="22"/>
        </w:rPr>
        <w:tab/>
      </w:r>
      <w:r w:rsidRPr="0069193F">
        <w:rPr>
          <w:rFonts w:ascii="Lato" w:eastAsia="Arial Bold" w:hAnsi="Lato" w:cs="Arial Bold"/>
          <w:sz w:val="22"/>
          <w:szCs w:val="22"/>
        </w:rPr>
        <w:tab/>
      </w:r>
      <w:r w:rsidRPr="0069193F">
        <w:rPr>
          <w:rFonts w:ascii="Lato" w:eastAsia="Arial Bold" w:hAnsi="Lato" w:cs="Arial Bold"/>
          <w:sz w:val="22"/>
          <w:szCs w:val="22"/>
        </w:rPr>
        <w:tab/>
        <w:t>D. Hesp</w:t>
      </w:r>
      <w:r w:rsidRPr="0069193F">
        <w:rPr>
          <w:rFonts w:ascii="Lato" w:eastAsia="Arial Bold" w:hAnsi="Lato" w:cs="Arial Bold"/>
          <w:sz w:val="22"/>
          <w:szCs w:val="22"/>
        </w:rPr>
        <w:tab/>
      </w:r>
      <w:r w:rsidRPr="0069193F">
        <w:rPr>
          <w:rFonts w:ascii="Lato" w:eastAsia="Arial Bold" w:hAnsi="Lato" w:cs="Arial Bold"/>
          <w:sz w:val="22"/>
          <w:szCs w:val="22"/>
        </w:rPr>
        <w:tab/>
      </w:r>
      <w:r w:rsidRPr="0069193F">
        <w:rPr>
          <w:rFonts w:ascii="Lato" w:eastAsia="Arial Bold" w:hAnsi="Lato" w:cs="Arial Bold"/>
          <w:sz w:val="22"/>
          <w:szCs w:val="22"/>
        </w:rPr>
        <w:tab/>
      </w:r>
      <w:r w:rsidRPr="0069193F">
        <w:rPr>
          <w:rFonts w:ascii="Lato" w:eastAsia="Arial Bold" w:hAnsi="Lato" w:cs="Arial Bold"/>
          <w:sz w:val="22"/>
          <w:szCs w:val="22"/>
        </w:rPr>
        <w:tab/>
        <w:t>J.T, Andriessen</w:t>
      </w:r>
    </w:p>
    <w:p w:rsidR="00517AD5" w:rsidRPr="00DE2B5D" w:rsidRDefault="00E42CB9">
      <w:pPr>
        <w:pStyle w:val="Titel"/>
        <w:tabs>
          <w:tab w:val="clear" w:pos="9360"/>
          <w:tab w:val="left" w:pos="8904"/>
        </w:tabs>
        <w:jc w:val="left"/>
        <w:rPr>
          <w:rFonts w:ascii="Lato" w:hAnsi="Lato"/>
        </w:rPr>
      </w:pPr>
      <w:r w:rsidRPr="0069193F">
        <w:rPr>
          <w:rFonts w:ascii="Lato" w:eastAsia="Arial Bold" w:hAnsi="Lato" w:cs="Arial Bold"/>
          <w:sz w:val="22"/>
          <w:szCs w:val="22"/>
        </w:rPr>
        <w:t>Directeur</w:t>
      </w:r>
      <w:r w:rsidRPr="0069193F">
        <w:rPr>
          <w:rFonts w:ascii="Lato" w:eastAsia="Arial Bold" w:hAnsi="Lato" w:cs="Arial Bold"/>
          <w:sz w:val="22"/>
          <w:szCs w:val="22"/>
        </w:rPr>
        <w:tab/>
      </w:r>
      <w:r w:rsidRPr="0069193F">
        <w:rPr>
          <w:rFonts w:ascii="Lato" w:eastAsia="Arial Bold" w:hAnsi="Lato" w:cs="Arial Bold"/>
          <w:sz w:val="22"/>
          <w:szCs w:val="22"/>
        </w:rPr>
        <w:tab/>
      </w:r>
      <w:r w:rsidRPr="0069193F">
        <w:rPr>
          <w:rFonts w:ascii="Lato" w:eastAsia="Arial Bold" w:hAnsi="Lato" w:cs="Arial Bold"/>
          <w:sz w:val="22"/>
          <w:szCs w:val="22"/>
        </w:rPr>
        <w:tab/>
        <w:t>Voorzitter</w:t>
      </w:r>
      <w:r w:rsidRPr="0069193F">
        <w:rPr>
          <w:rFonts w:ascii="Lato" w:eastAsia="Arial Bold" w:hAnsi="Lato" w:cs="Arial Bold"/>
          <w:sz w:val="22"/>
          <w:szCs w:val="22"/>
        </w:rPr>
        <w:tab/>
      </w:r>
      <w:r w:rsidRPr="0069193F">
        <w:rPr>
          <w:rFonts w:ascii="Lato" w:eastAsia="Arial Bold" w:hAnsi="Lato" w:cs="Arial Bold"/>
          <w:sz w:val="22"/>
          <w:szCs w:val="22"/>
        </w:rPr>
        <w:tab/>
      </w:r>
      <w:r w:rsidRPr="0069193F">
        <w:rPr>
          <w:rFonts w:ascii="Lato" w:eastAsia="Arial Bold" w:hAnsi="Lato" w:cs="Arial Bold"/>
          <w:sz w:val="22"/>
          <w:szCs w:val="22"/>
        </w:rPr>
        <w:tab/>
      </w:r>
      <w:r w:rsidRPr="0069193F">
        <w:rPr>
          <w:rFonts w:ascii="Lato" w:eastAsia="Arial Bold" w:hAnsi="Lato" w:cs="Arial Bold"/>
          <w:sz w:val="22"/>
          <w:szCs w:val="22"/>
        </w:rPr>
        <w:tab/>
        <w:t>Directeur</w:t>
      </w:r>
      <w:r w:rsidR="00893A33" w:rsidRPr="00DE2B5D">
        <w:rPr>
          <w:rFonts w:ascii="Lato" w:eastAsia="Arial Bold" w:hAnsi="Lato" w:cs="Arial Bold"/>
          <w:sz w:val="24"/>
          <w:szCs w:val="24"/>
        </w:rPr>
        <w:br w:type="page"/>
      </w:r>
    </w:p>
    <w:p w:rsidR="00517AD5" w:rsidRPr="00893A33" w:rsidRDefault="00893A33">
      <w:pPr>
        <w:pStyle w:val="Titel"/>
        <w:tabs>
          <w:tab w:val="clear" w:pos="9360"/>
          <w:tab w:val="left" w:pos="8904"/>
        </w:tabs>
        <w:jc w:val="left"/>
        <w:rPr>
          <w:rFonts w:ascii="Lato" w:eastAsia="Arial Bold" w:hAnsi="Lato" w:cs="Arial Bold"/>
          <w:sz w:val="24"/>
          <w:szCs w:val="24"/>
        </w:rPr>
      </w:pPr>
      <w:r w:rsidRPr="00893A33">
        <w:rPr>
          <w:rFonts w:ascii="Lato" w:hAnsi="Lato"/>
          <w:sz w:val="24"/>
          <w:szCs w:val="24"/>
        </w:rPr>
        <w:lastRenderedPageBreak/>
        <w:t>BIJLAGE 1</w:t>
      </w:r>
    </w:p>
    <w:p w:rsidR="00517AD5" w:rsidRPr="00893A33" w:rsidRDefault="00517AD5">
      <w:pPr>
        <w:pStyle w:val="Titel"/>
        <w:tabs>
          <w:tab w:val="clear" w:pos="9360"/>
          <w:tab w:val="left" w:pos="8904"/>
        </w:tabs>
        <w:rPr>
          <w:rFonts w:ascii="Lato" w:eastAsia="Arial Bold" w:hAnsi="Lato" w:cs="Arial Bold"/>
          <w:sz w:val="22"/>
          <w:szCs w:val="22"/>
        </w:rPr>
      </w:pPr>
    </w:p>
    <w:p w:rsidR="00517AD5" w:rsidRPr="00893A33" w:rsidRDefault="00517AD5">
      <w:pPr>
        <w:pStyle w:val="Titel"/>
        <w:tabs>
          <w:tab w:val="clear" w:pos="9360"/>
          <w:tab w:val="left" w:pos="8904"/>
        </w:tabs>
        <w:rPr>
          <w:rFonts w:ascii="Lato" w:eastAsia="Arial Bold" w:hAnsi="Lato" w:cs="Arial Bold"/>
          <w:sz w:val="22"/>
          <w:szCs w:val="22"/>
        </w:rPr>
      </w:pPr>
    </w:p>
    <w:p w:rsidR="00517AD5" w:rsidRPr="00893A33" w:rsidRDefault="00893A33">
      <w:pPr>
        <w:pStyle w:val="Titel"/>
        <w:tabs>
          <w:tab w:val="clear" w:pos="9360"/>
          <w:tab w:val="left" w:pos="8904"/>
        </w:tabs>
        <w:jc w:val="left"/>
        <w:rPr>
          <w:rFonts w:ascii="Lato" w:eastAsia="Arial Bold" w:hAnsi="Lato" w:cs="Arial Bold"/>
          <w:sz w:val="32"/>
          <w:szCs w:val="32"/>
          <w:u w:val="single"/>
        </w:rPr>
      </w:pPr>
      <w:r w:rsidRPr="00893A33">
        <w:rPr>
          <w:rFonts w:ascii="Lato" w:hAnsi="Lato"/>
          <w:sz w:val="32"/>
          <w:szCs w:val="32"/>
          <w:u w:val="single"/>
        </w:rPr>
        <w:t>Arbeidsovereenkomst contractspelers betaald voetbal</w:t>
      </w:r>
    </w:p>
    <w:p w:rsidR="00517AD5" w:rsidRPr="00893A33" w:rsidRDefault="00517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jc w:val="center"/>
        <w:rPr>
          <w:rFonts w:ascii="Lato" w:eastAsia="Arial" w:hAnsi="Lato" w:cs="Arial"/>
          <w:sz w:val="22"/>
          <w:szCs w:val="22"/>
        </w:rPr>
      </w:pPr>
    </w:p>
    <w:p w:rsidR="00517AD5" w:rsidRPr="00893A33" w:rsidRDefault="00517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jc w:val="center"/>
        <w:rPr>
          <w:rFonts w:ascii="Lato" w:eastAsia="Arial" w:hAnsi="Lato" w:cs="Arial"/>
          <w:sz w:val="22"/>
          <w:szCs w:val="22"/>
        </w:rPr>
      </w:pPr>
    </w:p>
    <w:p w:rsidR="00517AD5" w:rsidRPr="00893A33" w:rsidRDefault="00893A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b/>
          <w:bCs/>
          <w:i/>
          <w:iCs/>
          <w:sz w:val="22"/>
          <w:szCs w:val="22"/>
        </w:rPr>
      </w:pPr>
      <w:r w:rsidRPr="00893A33">
        <w:rPr>
          <w:rFonts w:ascii="Lato" w:hAnsi="Lato"/>
          <w:b/>
          <w:bCs/>
          <w:i/>
          <w:iCs/>
          <w:sz w:val="22"/>
          <w:szCs w:val="22"/>
        </w:rPr>
        <w:t>DE ONDERGETEKENDEN:</w:t>
      </w:r>
    </w:p>
    <w:p w:rsidR="00517AD5" w:rsidRPr="00893A33" w:rsidRDefault="00517AD5">
      <w:pPr>
        <w:tabs>
          <w:tab w:val="left" w:pos="1440"/>
          <w:tab w:val="left" w:pos="2160"/>
          <w:tab w:val="left" w:pos="2880"/>
          <w:tab w:val="left" w:pos="3600"/>
          <w:tab w:val="left" w:pos="4320"/>
          <w:tab w:val="left" w:pos="5103"/>
          <w:tab w:val="left" w:pos="5760"/>
          <w:tab w:val="left" w:pos="6480"/>
          <w:tab w:val="left" w:pos="7200"/>
          <w:tab w:val="left" w:pos="7920"/>
          <w:tab w:val="left" w:pos="8640"/>
          <w:tab w:val="left" w:pos="8904"/>
        </w:tabs>
        <w:spacing w:line="240" w:lineRule="atLeast"/>
        <w:rPr>
          <w:rFonts w:ascii="Lato" w:eastAsia="Arial" w:hAnsi="Lato" w:cs="Arial"/>
          <w:sz w:val="22"/>
          <w:szCs w:val="22"/>
        </w:rPr>
      </w:pPr>
    </w:p>
    <w:p w:rsidR="00517AD5" w:rsidRPr="00893A33" w:rsidRDefault="00893A3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ind w:left="360" w:hanging="360"/>
        <w:rPr>
          <w:rFonts w:ascii="Lato" w:eastAsia="Arial" w:hAnsi="Lato" w:cs="Arial"/>
          <w:sz w:val="22"/>
          <w:szCs w:val="22"/>
        </w:rPr>
      </w:pPr>
      <w:r w:rsidRPr="00893A33">
        <w:rPr>
          <w:rFonts w:ascii="Lato" w:hAnsi="Lato"/>
          <w:sz w:val="22"/>
          <w:szCs w:val="22"/>
        </w:rPr>
        <w:t>De...............................(rechtsvorm) .</w:t>
      </w:r>
      <w:proofErr w:type="gramStart"/>
      <w:r w:rsidRPr="00893A33">
        <w:rPr>
          <w:rFonts w:ascii="Lato" w:hAnsi="Lato"/>
          <w:sz w:val="22"/>
          <w:szCs w:val="22"/>
        </w:rPr>
        <w:t>.................................................</w:t>
      </w:r>
      <w:proofErr w:type="gramEnd"/>
      <w:r w:rsidRPr="00893A33">
        <w:rPr>
          <w:rFonts w:ascii="Lato" w:hAnsi="Lato"/>
          <w:sz w:val="22"/>
          <w:szCs w:val="22"/>
        </w:rPr>
        <w:t xml:space="preserve">(naam club), </w:t>
      </w:r>
    </w:p>
    <w:p w:rsidR="00517AD5" w:rsidRPr="00893A33" w:rsidRDefault="00893A33">
      <w:pPr>
        <w:pStyle w:val="Plattetekst3"/>
        <w:rPr>
          <w:rFonts w:ascii="Lato" w:eastAsia="Arial" w:hAnsi="Lato" w:cs="Arial"/>
          <w:sz w:val="22"/>
          <w:szCs w:val="22"/>
        </w:rPr>
      </w:pPr>
      <w:r w:rsidRPr="00893A33">
        <w:rPr>
          <w:rFonts w:ascii="Lato" w:hAnsi="Lato"/>
          <w:sz w:val="22"/>
          <w:szCs w:val="22"/>
        </w:rPr>
        <w:t>gevestigd te ..............................................................., ten deze rechtsgeldig vertegenwoordigd door de heer/</w:t>
      </w:r>
      <w:proofErr w:type="spellStart"/>
      <w:r w:rsidRPr="00893A33">
        <w:rPr>
          <w:rFonts w:ascii="Lato" w:hAnsi="Lato"/>
          <w:sz w:val="22"/>
          <w:szCs w:val="22"/>
        </w:rPr>
        <w:t>mevr</w:t>
      </w:r>
      <w:proofErr w:type="spellEnd"/>
      <w:r w:rsidRPr="00893A33">
        <w:rPr>
          <w:rFonts w:ascii="Lato" w:hAnsi="Lato"/>
          <w:sz w:val="22"/>
          <w:szCs w:val="22"/>
        </w:rPr>
        <w:t xml:space="preserve"> ……………………………………………… ………</w:t>
      </w:r>
      <w:proofErr w:type="gramStart"/>
      <w:r w:rsidRPr="00893A33">
        <w:rPr>
          <w:rFonts w:ascii="Lato" w:hAnsi="Lato"/>
          <w:sz w:val="22"/>
          <w:szCs w:val="22"/>
        </w:rPr>
        <w:t>...........................................</w:t>
      </w:r>
      <w:proofErr w:type="gramEnd"/>
      <w:r w:rsidRPr="00893A33">
        <w:rPr>
          <w:rFonts w:ascii="Lato" w:hAnsi="Lato"/>
          <w:sz w:val="22"/>
          <w:szCs w:val="22"/>
        </w:rPr>
        <w:t>, (functie), en de heer / mevr. …</w:t>
      </w:r>
      <w:proofErr w:type="gramStart"/>
      <w:r w:rsidRPr="00893A33">
        <w:rPr>
          <w:rFonts w:ascii="Lato" w:hAnsi="Lato"/>
          <w:sz w:val="22"/>
          <w:szCs w:val="22"/>
        </w:rPr>
        <w:t>..................................</w:t>
      </w:r>
      <w:proofErr w:type="gramEnd"/>
      <w:r w:rsidRPr="00893A33">
        <w:rPr>
          <w:rFonts w:ascii="Lato" w:hAnsi="Lato"/>
          <w:sz w:val="22"/>
          <w:szCs w:val="22"/>
        </w:rPr>
        <w:t>,………………………………</w:t>
      </w:r>
      <w:proofErr w:type="gramStart"/>
      <w:r w:rsidRPr="00893A33">
        <w:rPr>
          <w:rFonts w:ascii="Lato" w:hAnsi="Lato"/>
          <w:sz w:val="22"/>
          <w:szCs w:val="22"/>
        </w:rPr>
        <w:t>..</w:t>
      </w:r>
      <w:proofErr w:type="gramEnd"/>
      <w:r w:rsidRPr="00893A33">
        <w:rPr>
          <w:rFonts w:ascii="Lato" w:hAnsi="Lato"/>
          <w:sz w:val="22"/>
          <w:szCs w:val="22"/>
        </w:rPr>
        <w:t xml:space="preserve"> </w:t>
      </w:r>
      <w:proofErr w:type="gramStart"/>
      <w:r w:rsidRPr="00893A33">
        <w:rPr>
          <w:rFonts w:ascii="Lato" w:hAnsi="Lato"/>
          <w:sz w:val="22"/>
          <w:szCs w:val="22"/>
        </w:rPr>
        <w:t>(functie), hierna te noemen: ”Werkgever”;</w:t>
      </w:r>
      <w:proofErr w:type="gramEnd"/>
    </w:p>
    <w:p w:rsidR="00517AD5" w:rsidRPr="00893A33" w:rsidRDefault="00517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ind w:left="283" w:hanging="283"/>
        <w:rPr>
          <w:rFonts w:ascii="Lato" w:eastAsia="Arial" w:hAnsi="Lato" w:cs="Arial"/>
          <w:sz w:val="22"/>
          <w:szCs w:val="22"/>
        </w:rPr>
      </w:pPr>
    </w:p>
    <w:p w:rsidR="00517AD5" w:rsidRPr="00893A33" w:rsidRDefault="00893A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ind w:left="283" w:hanging="283"/>
        <w:rPr>
          <w:rFonts w:ascii="Lato" w:eastAsia="Arial" w:hAnsi="Lato" w:cs="Arial"/>
          <w:sz w:val="22"/>
          <w:szCs w:val="22"/>
        </w:rPr>
      </w:pPr>
      <w:r w:rsidRPr="00893A33">
        <w:rPr>
          <w:rFonts w:ascii="Lato" w:hAnsi="Lato"/>
          <w:sz w:val="22"/>
          <w:szCs w:val="22"/>
        </w:rPr>
        <w:t xml:space="preserve">en </w:t>
      </w:r>
    </w:p>
    <w:p w:rsidR="00517AD5" w:rsidRPr="00893A33" w:rsidRDefault="00517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ind w:left="283" w:hanging="283"/>
        <w:rPr>
          <w:rFonts w:ascii="Lato" w:eastAsia="Arial" w:hAnsi="Lato" w:cs="Arial"/>
          <w:sz w:val="22"/>
          <w:szCs w:val="22"/>
        </w:rPr>
      </w:pPr>
    </w:p>
    <w:p w:rsidR="00517AD5" w:rsidRPr="00893A33" w:rsidRDefault="00893A33" w:rsidP="004B284B">
      <w:pPr>
        <w:tabs>
          <w:tab w:val="left" w:pos="360"/>
          <w:tab w:val="left" w:pos="720"/>
          <w:tab w:val="left" w:pos="1440"/>
          <w:tab w:val="left" w:pos="2160"/>
          <w:tab w:val="left" w:pos="2880"/>
          <w:tab w:val="left" w:pos="3600"/>
          <w:tab w:val="left" w:pos="4320"/>
          <w:tab w:val="left" w:pos="5040"/>
          <w:tab w:val="left" w:pos="5760"/>
          <w:tab w:val="left" w:pos="6480"/>
          <w:tab w:val="left" w:pos="6521"/>
          <w:tab w:val="left" w:pos="7200"/>
          <w:tab w:val="left" w:pos="7920"/>
          <w:tab w:val="left" w:pos="8640"/>
          <w:tab w:val="left" w:pos="8904"/>
        </w:tabs>
        <w:spacing w:line="240" w:lineRule="atLeast"/>
        <w:ind w:left="360" w:hanging="360"/>
        <w:rPr>
          <w:rFonts w:ascii="Lato" w:eastAsia="Arial" w:hAnsi="Lato" w:cs="Arial"/>
          <w:sz w:val="22"/>
          <w:szCs w:val="22"/>
        </w:rPr>
      </w:pPr>
      <w:r w:rsidRPr="00893A33">
        <w:rPr>
          <w:rFonts w:ascii="Lato" w:hAnsi="Lato"/>
          <w:sz w:val="22"/>
          <w:szCs w:val="22"/>
        </w:rPr>
        <w:t>De heer .</w:t>
      </w:r>
      <w:proofErr w:type="gramStart"/>
      <w:r w:rsidRPr="00893A33">
        <w:rPr>
          <w:rFonts w:ascii="Lato" w:hAnsi="Lato"/>
          <w:sz w:val="22"/>
          <w:szCs w:val="22"/>
        </w:rPr>
        <w:t>.............................................................................................................................</w:t>
      </w:r>
      <w:proofErr w:type="gramEnd"/>
    </w:p>
    <w:p w:rsidR="00517AD5" w:rsidRPr="00893A33" w:rsidRDefault="00893A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rPr>
      </w:pPr>
      <w:r w:rsidRPr="00893A33">
        <w:rPr>
          <w:rFonts w:ascii="Lato" w:hAnsi="Lato"/>
          <w:sz w:val="22"/>
          <w:szCs w:val="22"/>
        </w:rPr>
        <w:t>wonende te .</w:t>
      </w:r>
      <w:proofErr w:type="gramStart"/>
      <w:r w:rsidRPr="00893A33">
        <w:rPr>
          <w:rFonts w:ascii="Lato" w:hAnsi="Lato"/>
          <w:sz w:val="22"/>
          <w:szCs w:val="22"/>
        </w:rPr>
        <w:t>..............................................................................</w:t>
      </w:r>
      <w:r w:rsidR="004B284B">
        <w:rPr>
          <w:rFonts w:ascii="Lato" w:hAnsi="Lato"/>
          <w:sz w:val="22"/>
          <w:szCs w:val="22"/>
        </w:rPr>
        <w:t>...............................</w:t>
      </w:r>
      <w:r w:rsidRPr="00893A33">
        <w:rPr>
          <w:rFonts w:ascii="Lato" w:hAnsi="Lato"/>
          <w:sz w:val="22"/>
          <w:szCs w:val="22"/>
        </w:rPr>
        <w:t>........</w:t>
      </w:r>
      <w:proofErr w:type="gramEnd"/>
    </w:p>
    <w:p w:rsidR="00517AD5" w:rsidRPr="00893A33" w:rsidRDefault="00893A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rPr>
      </w:pPr>
      <w:r w:rsidRPr="00893A33">
        <w:rPr>
          <w:rFonts w:ascii="Lato" w:hAnsi="Lato"/>
          <w:sz w:val="22"/>
          <w:szCs w:val="22"/>
        </w:rPr>
        <w:t>geboren op ...../</w:t>
      </w:r>
      <w:proofErr w:type="gramStart"/>
      <w:r w:rsidRPr="00893A33">
        <w:rPr>
          <w:rFonts w:ascii="Lato" w:hAnsi="Lato"/>
          <w:sz w:val="22"/>
          <w:szCs w:val="22"/>
        </w:rPr>
        <w:t>.....</w:t>
      </w:r>
      <w:proofErr w:type="gramEnd"/>
      <w:r w:rsidRPr="00893A33">
        <w:rPr>
          <w:rFonts w:ascii="Lato" w:hAnsi="Lato"/>
          <w:sz w:val="22"/>
          <w:szCs w:val="22"/>
        </w:rPr>
        <w:t>/19... te.............................................................</w:t>
      </w:r>
      <w:r w:rsidR="004B284B">
        <w:rPr>
          <w:rFonts w:ascii="Lato" w:hAnsi="Lato"/>
          <w:sz w:val="22"/>
          <w:szCs w:val="22"/>
        </w:rPr>
        <w:t>.........................</w:t>
      </w:r>
      <w:r w:rsidRPr="00893A33">
        <w:rPr>
          <w:rFonts w:ascii="Lato" w:hAnsi="Lato"/>
          <w:sz w:val="22"/>
          <w:szCs w:val="22"/>
        </w:rPr>
        <w:t xml:space="preserve">..…, </w:t>
      </w:r>
    </w:p>
    <w:p w:rsidR="00517AD5" w:rsidRPr="00893A33" w:rsidRDefault="00893A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rPr>
      </w:pPr>
      <w:proofErr w:type="gramStart"/>
      <w:r w:rsidRPr="00893A33">
        <w:rPr>
          <w:rFonts w:ascii="Lato" w:hAnsi="Lato"/>
          <w:sz w:val="22"/>
          <w:szCs w:val="22"/>
        </w:rPr>
        <w:t>hierna te noemen: “Werknemer”;</w:t>
      </w:r>
      <w:proofErr w:type="gramEnd"/>
    </w:p>
    <w:p w:rsidR="00517AD5" w:rsidRPr="00893A33" w:rsidRDefault="00517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ind w:left="283" w:hanging="283"/>
        <w:rPr>
          <w:rFonts w:ascii="Lato" w:eastAsia="Arial" w:hAnsi="Lato" w:cs="Arial"/>
          <w:sz w:val="22"/>
          <w:szCs w:val="22"/>
        </w:rPr>
      </w:pPr>
    </w:p>
    <w:p w:rsidR="00517AD5" w:rsidRPr="00893A33" w:rsidRDefault="00893A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ind w:left="283" w:hanging="283"/>
        <w:rPr>
          <w:rFonts w:ascii="Lato" w:eastAsia="Arial" w:hAnsi="Lato" w:cs="Arial"/>
          <w:sz w:val="22"/>
          <w:szCs w:val="22"/>
        </w:rPr>
      </w:pPr>
      <w:r w:rsidRPr="00893A33">
        <w:rPr>
          <w:rFonts w:ascii="Lato" w:hAnsi="Lato"/>
          <w:sz w:val="22"/>
          <w:szCs w:val="22"/>
        </w:rPr>
        <w:t xml:space="preserve">Werknemer en Werkgever hierna gezamenlijk te noemen: "Partijen". </w:t>
      </w:r>
    </w:p>
    <w:p w:rsidR="00517AD5" w:rsidRPr="00893A33" w:rsidRDefault="00517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ind w:left="283" w:hanging="283"/>
        <w:rPr>
          <w:rFonts w:ascii="Lato" w:eastAsia="Arial" w:hAnsi="Lato" w:cs="Arial"/>
          <w:sz w:val="22"/>
          <w:szCs w:val="22"/>
        </w:rPr>
      </w:pPr>
    </w:p>
    <w:p w:rsidR="00517AD5" w:rsidRPr="00893A33" w:rsidRDefault="00517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rPr>
      </w:pPr>
    </w:p>
    <w:p w:rsidR="00517AD5" w:rsidRPr="00893A33" w:rsidRDefault="00893A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rPr>
      </w:pPr>
      <w:r w:rsidRPr="00893A33">
        <w:rPr>
          <w:rFonts w:ascii="Lato" w:hAnsi="Lato"/>
          <w:b/>
          <w:bCs/>
          <w:i/>
          <w:iCs/>
          <w:sz w:val="22"/>
          <w:szCs w:val="22"/>
        </w:rPr>
        <w:t>IN AANMERKING NEMENDE DAT:</w:t>
      </w:r>
    </w:p>
    <w:p w:rsidR="00517AD5" w:rsidRPr="00893A33" w:rsidRDefault="00517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rPr>
      </w:pPr>
    </w:p>
    <w:p w:rsidR="00517AD5" w:rsidRPr="00893A33" w:rsidRDefault="00893A33" w:rsidP="005B152B">
      <w:pPr>
        <w:pStyle w:val="MACNormaal"/>
        <w:numPr>
          <w:ilvl w:val="0"/>
          <w:numId w:val="33"/>
        </w:numPr>
        <w:tabs>
          <w:tab w:val="clear" w:pos="283"/>
          <w:tab w:val="clear" w:pos="851"/>
          <w:tab w:val="clear" w:pos="1417"/>
          <w:tab w:val="clear" w:pos="1985"/>
          <w:tab w:val="clear" w:pos="2551"/>
          <w:tab w:val="clear" w:pos="3119"/>
          <w:tab w:val="clear" w:pos="3685"/>
          <w:tab w:val="clear" w:pos="4251"/>
          <w:tab w:val="clear" w:pos="4819"/>
          <w:tab w:val="clear" w:pos="5385"/>
          <w:tab w:val="clear" w:pos="5953"/>
          <w:tab w:val="clear" w:pos="6519"/>
          <w:tab w:val="clear" w:pos="7087"/>
          <w:tab w:val="clear" w:pos="7653"/>
          <w:tab w:val="clear" w:pos="8220"/>
          <w:tab w:val="clear" w:pos="8787"/>
          <w:tab w:val="clear" w:pos="9354"/>
          <w:tab w:val="clear" w:pos="9921"/>
          <w:tab w:val="clear" w:pos="10488"/>
          <w:tab w:val="num" w:pos="687"/>
          <w:tab w:val="left" w:pos="720"/>
          <w:tab w:val="left" w:pos="1361"/>
          <w:tab w:val="left" w:pos="2081"/>
          <w:tab w:val="left" w:pos="2801"/>
          <w:tab w:val="left" w:pos="3521"/>
          <w:tab w:val="left" w:pos="4241"/>
          <w:tab w:val="left" w:pos="4961"/>
          <w:tab w:val="left" w:pos="5681"/>
          <w:tab w:val="left" w:pos="6401"/>
          <w:tab w:val="left" w:pos="7121"/>
          <w:tab w:val="left" w:pos="7841"/>
          <w:tab w:val="left" w:pos="8561"/>
          <w:tab w:val="left" w:pos="8904"/>
        </w:tabs>
        <w:ind w:left="720" w:hanging="720"/>
        <w:rPr>
          <w:rFonts w:ascii="Lato" w:eastAsia="Arial" w:hAnsi="Lato" w:cs="Arial"/>
        </w:rPr>
      </w:pPr>
      <w:r w:rsidRPr="00893A33">
        <w:rPr>
          <w:rFonts w:ascii="Lato" w:hAnsi="Lato"/>
        </w:rPr>
        <w:t>Partijen een arbeidsovereenkomst met elkaar wensen aan te gaan;</w:t>
      </w:r>
    </w:p>
    <w:p w:rsidR="00517AD5" w:rsidRPr="00893A33" w:rsidRDefault="00893A33" w:rsidP="005B152B">
      <w:pPr>
        <w:pStyle w:val="MACNormaal"/>
        <w:numPr>
          <w:ilvl w:val="0"/>
          <w:numId w:val="33"/>
        </w:numPr>
        <w:tabs>
          <w:tab w:val="clear" w:pos="283"/>
          <w:tab w:val="clear" w:pos="851"/>
          <w:tab w:val="clear" w:pos="1417"/>
          <w:tab w:val="clear" w:pos="1985"/>
          <w:tab w:val="clear" w:pos="2551"/>
          <w:tab w:val="clear" w:pos="3119"/>
          <w:tab w:val="clear" w:pos="3685"/>
          <w:tab w:val="clear" w:pos="4251"/>
          <w:tab w:val="clear" w:pos="4819"/>
          <w:tab w:val="clear" w:pos="5385"/>
          <w:tab w:val="clear" w:pos="5953"/>
          <w:tab w:val="clear" w:pos="6519"/>
          <w:tab w:val="clear" w:pos="7087"/>
          <w:tab w:val="clear" w:pos="7653"/>
          <w:tab w:val="clear" w:pos="8220"/>
          <w:tab w:val="clear" w:pos="8787"/>
          <w:tab w:val="clear" w:pos="9354"/>
          <w:tab w:val="clear" w:pos="9921"/>
          <w:tab w:val="clear" w:pos="10488"/>
          <w:tab w:val="num" w:pos="687"/>
          <w:tab w:val="left" w:pos="720"/>
          <w:tab w:val="left" w:pos="1361"/>
          <w:tab w:val="left" w:pos="2081"/>
          <w:tab w:val="left" w:pos="2801"/>
          <w:tab w:val="left" w:pos="3521"/>
          <w:tab w:val="left" w:pos="4241"/>
          <w:tab w:val="left" w:pos="4961"/>
          <w:tab w:val="left" w:pos="5681"/>
          <w:tab w:val="left" w:pos="6401"/>
          <w:tab w:val="left" w:pos="7121"/>
          <w:tab w:val="left" w:pos="7841"/>
          <w:tab w:val="left" w:pos="8561"/>
          <w:tab w:val="left" w:pos="8904"/>
        </w:tabs>
        <w:ind w:left="720" w:hanging="720"/>
        <w:rPr>
          <w:rFonts w:ascii="Lato" w:eastAsia="Arial" w:hAnsi="Lato" w:cs="Arial"/>
        </w:rPr>
      </w:pPr>
      <w:r w:rsidRPr="00893A33">
        <w:rPr>
          <w:rFonts w:ascii="Lato" w:hAnsi="Lato"/>
        </w:rPr>
        <w:t>Partijen overleg hierover hebben gevoerd en tot overeenstemming zijn gekomen;</w:t>
      </w:r>
    </w:p>
    <w:p w:rsidR="00517AD5" w:rsidRPr="00893A33" w:rsidRDefault="00893A33" w:rsidP="005B152B">
      <w:pPr>
        <w:pStyle w:val="MACNormaal"/>
        <w:numPr>
          <w:ilvl w:val="0"/>
          <w:numId w:val="33"/>
        </w:numPr>
        <w:tabs>
          <w:tab w:val="clear" w:pos="283"/>
          <w:tab w:val="clear" w:pos="851"/>
          <w:tab w:val="clear" w:pos="1417"/>
          <w:tab w:val="clear" w:pos="1985"/>
          <w:tab w:val="clear" w:pos="2551"/>
          <w:tab w:val="clear" w:pos="3119"/>
          <w:tab w:val="clear" w:pos="3685"/>
          <w:tab w:val="clear" w:pos="4251"/>
          <w:tab w:val="clear" w:pos="4819"/>
          <w:tab w:val="clear" w:pos="5385"/>
          <w:tab w:val="clear" w:pos="5953"/>
          <w:tab w:val="clear" w:pos="6519"/>
          <w:tab w:val="clear" w:pos="7087"/>
          <w:tab w:val="clear" w:pos="7653"/>
          <w:tab w:val="clear" w:pos="8220"/>
          <w:tab w:val="clear" w:pos="8787"/>
          <w:tab w:val="clear" w:pos="9354"/>
          <w:tab w:val="clear" w:pos="9921"/>
          <w:tab w:val="clear" w:pos="10488"/>
          <w:tab w:val="num" w:pos="687"/>
          <w:tab w:val="left" w:pos="720"/>
          <w:tab w:val="left" w:pos="1361"/>
          <w:tab w:val="left" w:pos="2081"/>
          <w:tab w:val="left" w:pos="2801"/>
          <w:tab w:val="left" w:pos="3521"/>
          <w:tab w:val="left" w:pos="4241"/>
          <w:tab w:val="left" w:pos="4961"/>
          <w:tab w:val="left" w:pos="5681"/>
          <w:tab w:val="left" w:pos="6401"/>
          <w:tab w:val="left" w:pos="7121"/>
          <w:tab w:val="left" w:pos="7841"/>
          <w:tab w:val="left" w:pos="8561"/>
          <w:tab w:val="left" w:pos="8904"/>
        </w:tabs>
        <w:ind w:left="720" w:hanging="720"/>
        <w:rPr>
          <w:rFonts w:ascii="Lato" w:eastAsia="Arial" w:hAnsi="Lato" w:cs="Arial"/>
        </w:rPr>
      </w:pPr>
      <w:r w:rsidRPr="00893A33">
        <w:rPr>
          <w:rFonts w:ascii="Lato" w:hAnsi="Lato"/>
        </w:rPr>
        <w:t>Partijen de wederzijdse rechten en verplichtingen in dezen vastleggen in het onderhavige contract.</w:t>
      </w:r>
    </w:p>
    <w:p w:rsidR="00517AD5" w:rsidRPr="00893A33" w:rsidRDefault="00517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rPr>
      </w:pPr>
    </w:p>
    <w:p w:rsidR="00517AD5" w:rsidRPr="00893A33" w:rsidRDefault="00517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u w:val="single"/>
        </w:rPr>
      </w:pPr>
    </w:p>
    <w:p w:rsidR="00517AD5" w:rsidRPr="00893A33" w:rsidRDefault="00893A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b/>
          <w:bCs/>
          <w:i/>
          <w:iCs/>
          <w:sz w:val="22"/>
          <w:szCs w:val="22"/>
        </w:rPr>
      </w:pPr>
      <w:r w:rsidRPr="00893A33">
        <w:rPr>
          <w:rFonts w:ascii="Lato" w:hAnsi="Lato"/>
          <w:b/>
          <w:bCs/>
          <w:i/>
          <w:iCs/>
          <w:sz w:val="22"/>
          <w:szCs w:val="22"/>
        </w:rPr>
        <w:t>ZIJN OVEREENGEKOMEN ALS VOLGT:</w:t>
      </w:r>
    </w:p>
    <w:p w:rsidR="00517AD5" w:rsidRPr="00893A33" w:rsidRDefault="00517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u w:val="single"/>
        </w:rPr>
      </w:pPr>
    </w:p>
    <w:p w:rsidR="00517AD5" w:rsidRPr="00893A33" w:rsidRDefault="00893A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u w:val="single"/>
        </w:rPr>
      </w:pPr>
      <w:r w:rsidRPr="00893A33">
        <w:rPr>
          <w:rFonts w:ascii="Lato" w:hAnsi="Lato"/>
          <w:sz w:val="22"/>
          <w:szCs w:val="22"/>
          <w:u w:val="single"/>
        </w:rPr>
        <w:t>Artikel 1</w:t>
      </w:r>
      <w:proofErr w:type="gramStart"/>
      <w:r w:rsidRPr="00893A33">
        <w:rPr>
          <w:rFonts w:ascii="Lato" w:hAnsi="Lato"/>
          <w:sz w:val="22"/>
          <w:szCs w:val="22"/>
          <w:u w:val="single"/>
        </w:rPr>
        <w:t>:</w:t>
      </w:r>
      <w:r w:rsidRPr="00893A33">
        <w:rPr>
          <w:rFonts w:ascii="Lato" w:hAnsi="Lato"/>
          <w:sz w:val="22"/>
          <w:szCs w:val="22"/>
          <w:u w:val="single"/>
        </w:rPr>
        <w:tab/>
        <w:t>Aanvang</w:t>
      </w:r>
      <w:proofErr w:type="gramEnd"/>
      <w:r w:rsidRPr="00893A33">
        <w:rPr>
          <w:rFonts w:ascii="Lato" w:hAnsi="Lato"/>
          <w:sz w:val="22"/>
          <w:szCs w:val="22"/>
          <w:u w:val="single"/>
        </w:rPr>
        <w:t>, duur en beëindiging van de arbeidsovereenkomst</w:t>
      </w:r>
    </w:p>
    <w:p w:rsidR="00517AD5" w:rsidRPr="00893A33" w:rsidRDefault="00517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rPr>
      </w:pPr>
    </w:p>
    <w:p w:rsidR="00517AD5" w:rsidRPr="00893A33" w:rsidRDefault="00893A33">
      <w:pPr>
        <w:tabs>
          <w:tab w:val="left" w:pos="709"/>
          <w:tab w:val="left" w:pos="3600"/>
          <w:tab w:val="left" w:pos="4320"/>
          <w:tab w:val="left" w:pos="5040"/>
          <w:tab w:val="left" w:pos="5760"/>
          <w:tab w:val="left" w:pos="6480"/>
          <w:tab w:val="left" w:pos="7200"/>
          <w:tab w:val="left" w:pos="7920"/>
          <w:tab w:val="left" w:pos="8640"/>
          <w:tab w:val="left" w:pos="8904"/>
        </w:tabs>
        <w:spacing w:line="240" w:lineRule="atLeast"/>
        <w:ind w:left="709" w:hanging="709"/>
        <w:rPr>
          <w:rFonts w:ascii="Lato" w:eastAsia="Arial" w:hAnsi="Lato" w:cs="Arial"/>
          <w:sz w:val="22"/>
          <w:szCs w:val="22"/>
        </w:rPr>
      </w:pPr>
      <w:r w:rsidRPr="00893A33">
        <w:rPr>
          <w:rFonts w:ascii="Lato" w:hAnsi="Lato"/>
          <w:sz w:val="22"/>
          <w:szCs w:val="22"/>
        </w:rPr>
        <w:t xml:space="preserve">Werknemer treedt in dienst bij Werkgever in de functie van contractspeler voor de </w:t>
      </w:r>
    </w:p>
    <w:p w:rsidR="00517AD5" w:rsidRPr="00893A33" w:rsidRDefault="00893A33">
      <w:pPr>
        <w:tabs>
          <w:tab w:val="left" w:pos="709"/>
          <w:tab w:val="left" w:pos="3600"/>
          <w:tab w:val="left" w:pos="4320"/>
          <w:tab w:val="left" w:pos="5040"/>
          <w:tab w:val="left" w:pos="5760"/>
          <w:tab w:val="left" w:pos="6480"/>
          <w:tab w:val="left" w:pos="7200"/>
          <w:tab w:val="left" w:pos="7920"/>
          <w:tab w:val="left" w:pos="8640"/>
          <w:tab w:val="left" w:pos="8904"/>
        </w:tabs>
        <w:spacing w:line="240" w:lineRule="atLeast"/>
        <w:ind w:left="709" w:hanging="709"/>
        <w:rPr>
          <w:rFonts w:ascii="Lato" w:eastAsia="Arial" w:hAnsi="Lato" w:cs="Arial"/>
          <w:sz w:val="22"/>
          <w:szCs w:val="22"/>
        </w:rPr>
      </w:pPr>
      <w:r w:rsidRPr="00893A33">
        <w:rPr>
          <w:rFonts w:ascii="Lato" w:hAnsi="Lato"/>
          <w:sz w:val="22"/>
          <w:szCs w:val="22"/>
        </w:rPr>
        <w:t xml:space="preserve">duur van deze overeenkomst. </w:t>
      </w:r>
    </w:p>
    <w:p w:rsidR="00517AD5" w:rsidRPr="00893A33" w:rsidRDefault="00893A33">
      <w:pPr>
        <w:tabs>
          <w:tab w:val="left" w:pos="709"/>
          <w:tab w:val="left" w:pos="3600"/>
          <w:tab w:val="left" w:pos="4320"/>
          <w:tab w:val="left" w:pos="5040"/>
          <w:tab w:val="left" w:pos="5760"/>
          <w:tab w:val="left" w:pos="6480"/>
          <w:tab w:val="left" w:pos="7200"/>
          <w:tab w:val="left" w:pos="7920"/>
          <w:tab w:val="left" w:pos="8640"/>
          <w:tab w:val="left" w:pos="8904"/>
        </w:tabs>
        <w:spacing w:line="240" w:lineRule="atLeast"/>
        <w:ind w:left="709" w:hanging="709"/>
        <w:rPr>
          <w:rFonts w:ascii="Lato" w:eastAsia="Arial" w:hAnsi="Lato" w:cs="Arial"/>
          <w:sz w:val="22"/>
          <w:szCs w:val="22"/>
        </w:rPr>
      </w:pPr>
      <w:r w:rsidRPr="00893A33">
        <w:rPr>
          <w:rFonts w:ascii="Lato" w:hAnsi="Lato"/>
          <w:sz w:val="22"/>
          <w:szCs w:val="22"/>
        </w:rPr>
        <w:t>De onderhavige overeenkomst treedt in werking op …</w:t>
      </w:r>
      <w:proofErr w:type="gramStart"/>
      <w:r w:rsidRPr="00893A33">
        <w:rPr>
          <w:rFonts w:ascii="Lato" w:hAnsi="Lato"/>
          <w:sz w:val="22"/>
          <w:szCs w:val="22"/>
        </w:rPr>
        <w:t>..</w:t>
      </w:r>
      <w:proofErr w:type="gramEnd"/>
      <w:r w:rsidRPr="00893A33">
        <w:rPr>
          <w:rFonts w:ascii="Lato" w:hAnsi="Lato"/>
          <w:sz w:val="22"/>
          <w:szCs w:val="22"/>
        </w:rPr>
        <w:t>/…</w:t>
      </w:r>
      <w:proofErr w:type="gramStart"/>
      <w:r w:rsidRPr="00893A33">
        <w:rPr>
          <w:rFonts w:ascii="Lato" w:hAnsi="Lato"/>
          <w:sz w:val="22"/>
          <w:szCs w:val="22"/>
        </w:rPr>
        <w:t>..</w:t>
      </w:r>
      <w:proofErr w:type="gramEnd"/>
      <w:r w:rsidRPr="00893A33">
        <w:rPr>
          <w:rFonts w:ascii="Lato" w:hAnsi="Lato"/>
          <w:sz w:val="22"/>
          <w:szCs w:val="22"/>
        </w:rPr>
        <w:t>/20</w:t>
      </w:r>
      <w:proofErr w:type="gramStart"/>
      <w:r w:rsidRPr="00893A33">
        <w:rPr>
          <w:rFonts w:ascii="Lato" w:hAnsi="Lato"/>
          <w:sz w:val="22"/>
          <w:szCs w:val="22"/>
        </w:rPr>
        <w:t>..</w:t>
      </w:r>
      <w:proofErr w:type="gramEnd"/>
      <w:r w:rsidRPr="00893A33">
        <w:rPr>
          <w:rFonts w:ascii="Lato" w:hAnsi="Lato"/>
          <w:sz w:val="22"/>
          <w:szCs w:val="22"/>
        </w:rPr>
        <w:t>, wordt aangegaan voor</w:t>
      </w:r>
    </w:p>
    <w:p w:rsidR="00517AD5" w:rsidRPr="00893A33" w:rsidRDefault="00893A33">
      <w:pPr>
        <w:tabs>
          <w:tab w:val="left" w:pos="709"/>
          <w:tab w:val="left" w:pos="3600"/>
          <w:tab w:val="left" w:pos="4320"/>
          <w:tab w:val="left" w:pos="5040"/>
          <w:tab w:val="left" w:pos="5760"/>
          <w:tab w:val="left" w:pos="6480"/>
          <w:tab w:val="left" w:pos="7200"/>
          <w:tab w:val="left" w:pos="7920"/>
          <w:tab w:val="left" w:pos="8640"/>
          <w:tab w:val="left" w:pos="8904"/>
        </w:tabs>
        <w:spacing w:line="240" w:lineRule="atLeast"/>
        <w:ind w:left="709" w:hanging="709"/>
        <w:rPr>
          <w:rFonts w:ascii="Lato" w:eastAsia="Arial" w:hAnsi="Lato" w:cs="Arial"/>
          <w:sz w:val="22"/>
          <w:szCs w:val="22"/>
        </w:rPr>
      </w:pPr>
      <w:r w:rsidRPr="00893A33">
        <w:rPr>
          <w:rFonts w:ascii="Lato" w:hAnsi="Lato"/>
          <w:sz w:val="22"/>
          <w:szCs w:val="22"/>
        </w:rPr>
        <w:t>bepaalde tijd tot en met 30 juni …. en eindigt van rechtswege.</w:t>
      </w:r>
    </w:p>
    <w:p w:rsidR="00517AD5" w:rsidRPr="00893A33" w:rsidRDefault="00517AD5">
      <w:pPr>
        <w:tabs>
          <w:tab w:val="left" w:pos="1440"/>
          <w:tab w:val="left" w:pos="2880"/>
          <w:tab w:val="left" w:pos="3600"/>
          <w:tab w:val="left" w:pos="4320"/>
          <w:tab w:val="left" w:pos="5040"/>
          <w:tab w:val="left" w:pos="5760"/>
          <w:tab w:val="left" w:pos="6480"/>
          <w:tab w:val="left" w:pos="7200"/>
          <w:tab w:val="left" w:pos="7920"/>
          <w:tab w:val="left" w:pos="8640"/>
          <w:tab w:val="left" w:pos="8904"/>
        </w:tabs>
        <w:spacing w:line="240" w:lineRule="atLeast"/>
        <w:ind w:left="720" w:hanging="720"/>
        <w:rPr>
          <w:rFonts w:ascii="Lato" w:eastAsia="Arial" w:hAnsi="Lato" w:cs="Arial"/>
          <w:sz w:val="22"/>
          <w:szCs w:val="22"/>
        </w:rPr>
      </w:pPr>
    </w:p>
    <w:p w:rsidR="00517AD5" w:rsidRPr="00893A33" w:rsidRDefault="00893A33">
      <w:pPr>
        <w:tabs>
          <w:tab w:val="left" w:pos="1440"/>
          <w:tab w:val="left" w:pos="2880"/>
          <w:tab w:val="left" w:pos="3600"/>
          <w:tab w:val="left" w:pos="4320"/>
          <w:tab w:val="left" w:pos="5040"/>
          <w:tab w:val="left" w:pos="5760"/>
          <w:tab w:val="left" w:pos="6480"/>
          <w:tab w:val="left" w:pos="7200"/>
          <w:tab w:val="left" w:pos="7920"/>
          <w:tab w:val="left" w:pos="8640"/>
          <w:tab w:val="left" w:pos="8904"/>
        </w:tabs>
        <w:spacing w:line="240" w:lineRule="atLeast"/>
        <w:ind w:left="720" w:hanging="720"/>
        <w:rPr>
          <w:rFonts w:ascii="Lato" w:eastAsia="Arial" w:hAnsi="Lato" w:cs="Arial"/>
          <w:i/>
          <w:iCs/>
          <w:sz w:val="22"/>
          <w:szCs w:val="22"/>
        </w:rPr>
      </w:pPr>
      <w:r w:rsidRPr="00893A33">
        <w:rPr>
          <w:rFonts w:ascii="Lato" w:hAnsi="Lato"/>
          <w:i/>
          <w:iCs/>
          <w:sz w:val="22"/>
          <w:szCs w:val="22"/>
        </w:rPr>
        <w:t>of</w:t>
      </w:r>
    </w:p>
    <w:p w:rsidR="00517AD5" w:rsidRPr="00893A33" w:rsidRDefault="00517AD5">
      <w:pPr>
        <w:tabs>
          <w:tab w:val="left" w:pos="1440"/>
          <w:tab w:val="left" w:pos="2880"/>
          <w:tab w:val="left" w:pos="3600"/>
          <w:tab w:val="left" w:pos="4320"/>
          <w:tab w:val="left" w:pos="5040"/>
          <w:tab w:val="left" w:pos="5760"/>
          <w:tab w:val="left" w:pos="6480"/>
          <w:tab w:val="left" w:pos="7200"/>
          <w:tab w:val="left" w:pos="7920"/>
          <w:tab w:val="left" w:pos="8640"/>
          <w:tab w:val="left" w:pos="8904"/>
        </w:tabs>
        <w:spacing w:line="240" w:lineRule="atLeast"/>
        <w:ind w:left="720" w:hanging="720"/>
        <w:rPr>
          <w:rFonts w:ascii="Lato" w:eastAsia="Arial" w:hAnsi="Lato" w:cs="Arial"/>
          <w:sz w:val="22"/>
          <w:szCs w:val="22"/>
        </w:rPr>
      </w:pPr>
    </w:p>
    <w:p w:rsidR="00517AD5" w:rsidRPr="00893A33" w:rsidRDefault="00893A33">
      <w:pPr>
        <w:tabs>
          <w:tab w:val="left" w:pos="709"/>
          <w:tab w:val="left" w:pos="3600"/>
          <w:tab w:val="left" w:pos="4320"/>
          <w:tab w:val="left" w:pos="5040"/>
          <w:tab w:val="left" w:pos="5760"/>
          <w:tab w:val="left" w:pos="6480"/>
          <w:tab w:val="left" w:pos="7200"/>
          <w:tab w:val="left" w:pos="7920"/>
          <w:tab w:val="left" w:pos="8640"/>
          <w:tab w:val="left" w:pos="8904"/>
        </w:tabs>
        <w:spacing w:line="240" w:lineRule="atLeast"/>
        <w:ind w:left="709" w:hanging="709"/>
        <w:rPr>
          <w:rFonts w:ascii="Lato" w:eastAsia="Arial" w:hAnsi="Lato" w:cs="Arial"/>
          <w:sz w:val="22"/>
          <w:szCs w:val="22"/>
        </w:rPr>
      </w:pPr>
      <w:r w:rsidRPr="00893A33">
        <w:rPr>
          <w:rFonts w:ascii="Lato" w:hAnsi="Lato"/>
          <w:sz w:val="22"/>
          <w:szCs w:val="22"/>
        </w:rPr>
        <w:t>Werknemer is met ingang van .</w:t>
      </w:r>
      <w:proofErr w:type="gramStart"/>
      <w:r w:rsidRPr="00893A33">
        <w:rPr>
          <w:rFonts w:ascii="Lato" w:hAnsi="Lato"/>
          <w:sz w:val="22"/>
          <w:szCs w:val="22"/>
        </w:rPr>
        <w:t>.......</w:t>
      </w:r>
      <w:proofErr w:type="gramEnd"/>
      <w:r w:rsidRPr="00893A33">
        <w:rPr>
          <w:rFonts w:ascii="Lato" w:hAnsi="Lato"/>
          <w:sz w:val="22"/>
          <w:szCs w:val="22"/>
        </w:rPr>
        <w:t xml:space="preserve"> / .</w:t>
      </w:r>
      <w:proofErr w:type="gramStart"/>
      <w:r w:rsidRPr="00893A33">
        <w:rPr>
          <w:rFonts w:ascii="Lato" w:hAnsi="Lato"/>
          <w:sz w:val="22"/>
          <w:szCs w:val="22"/>
        </w:rPr>
        <w:t>.......</w:t>
      </w:r>
      <w:proofErr w:type="gramEnd"/>
      <w:r w:rsidRPr="00893A33">
        <w:rPr>
          <w:rFonts w:ascii="Lato" w:hAnsi="Lato"/>
          <w:sz w:val="22"/>
          <w:szCs w:val="22"/>
        </w:rPr>
        <w:t xml:space="preserve"> / 20... in dienst bij Werkgever in de functie </w:t>
      </w:r>
    </w:p>
    <w:p w:rsidR="004B284B" w:rsidRDefault="00893A3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hAnsi="Lato"/>
          <w:sz w:val="22"/>
          <w:szCs w:val="22"/>
        </w:rPr>
      </w:pPr>
      <w:r w:rsidRPr="00893A33">
        <w:rPr>
          <w:rFonts w:ascii="Lato" w:hAnsi="Lato"/>
          <w:sz w:val="22"/>
          <w:szCs w:val="22"/>
        </w:rPr>
        <w:t xml:space="preserve">van contractspeler. Partijen wensen de tussen partijen bestaande en thans vigerende arbeidsovereenkomst te vervangen/verlengen door onderhavige overeenkomst. </w:t>
      </w:r>
    </w:p>
    <w:p w:rsidR="00517AD5" w:rsidRPr="00893A33" w:rsidRDefault="00893A3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rPr>
      </w:pPr>
      <w:r w:rsidRPr="00893A33">
        <w:rPr>
          <w:rFonts w:ascii="Lato" w:hAnsi="Lato"/>
          <w:sz w:val="22"/>
          <w:szCs w:val="22"/>
        </w:rPr>
        <w:lastRenderedPageBreak/>
        <w:t>De onderhavige overeenkomst treedt in werking op …</w:t>
      </w:r>
      <w:proofErr w:type="gramStart"/>
      <w:r w:rsidRPr="00893A33">
        <w:rPr>
          <w:rFonts w:ascii="Lato" w:hAnsi="Lato"/>
          <w:sz w:val="22"/>
          <w:szCs w:val="22"/>
        </w:rPr>
        <w:t>..</w:t>
      </w:r>
      <w:proofErr w:type="gramEnd"/>
      <w:r w:rsidRPr="00893A33">
        <w:rPr>
          <w:rFonts w:ascii="Lato" w:hAnsi="Lato"/>
          <w:sz w:val="22"/>
          <w:szCs w:val="22"/>
        </w:rPr>
        <w:t>/…</w:t>
      </w:r>
      <w:proofErr w:type="gramStart"/>
      <w:r w:rsidRPr="00893A33">
        <w:rPr>
          <w:rFonts w:ascii="Lato" w:hAnsi="Lato"/>
          <w:sz w:val="22"/>
          <w:szCs w:val="22"/>
        </w:rPr>
        <w:t>..</w:t>
      </w:r>
      <w:proofErr w:type="gramEnd"/>
      <w:r w:rsidRPr="00893A33">
        <w:rPr>
          <w:rFonts w:ascii="Lato" w:hAnsi="Lato"/>
          <w:sz w:val="22"/>
          <w:szCs w:val="22"/>
        </w:rPr>
        <w:t>/20.., wordt aangegaan voor bepaalde tijd tot en met 30 juni …</w:t>
      </w:r>
      <w:proofErr w:type="gramStart"/>
      <w:r w:rsidRPr="00893A33">
        <w:rPr>
          <w:rFonts w:ascii="Lato" w:hAnsi="Lato"/>
          <w:sz w:val="22"/>
          <w:szCs w:val="22"/>
        </w:rPr>
        <w:t>....</w:t>
      </w:r>
      <w:proofErr w:type="gramEnd"/>
      <w:r w:rsidRPr="00893A33">
        <w:rPr>
          <w:rFonts w:ascii="Lato" w:hAnsi="Lato"/>
          <w:sz w:val="22"/>
          <w:szCs w:val="22"/>
        </w:rPr>
        <w:t xml:space="preserve"> </w:t>
      </w:r>
    </w:p>
    <w:p w:rsidR="00517AD5" w:rsidRPr="00893A33" w:rsidRDefault="00517AD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u w:val="single"/>
        </w:rPr>
      </w:pPr>
    </w:p>
    <w:p w:rsidR="00517AD5" w:rsidRPr="00893A33" w:rsidRDefault="00893A3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u w:val="single"/>
        </w:rPr>
      </w:pPr>
      <w:r w:rsidRPr="00893A33">
        <w:rPr>
          <w:rFonts w:ascii="Lato" w:hAnsi="Lato"/>
          <w:sz w:val="22"/>
          <w:szCs w:val="22"/>
          <w:u w:val="single"/>
        </w:rPr>
        <w:t>Artikel 2</w:t>
      </w:r>
      <w:proofErr w:type="gramStart"/>
      <w:r w:rsidRPr="00893A33">
        <w:rPr>
          <w:rFonts w:ascii="Lato" w:hAnsi="Lato"/>
          <w:sz w:val="22"/>
          <w:szCs w:val="22"/>
          <w:u w:val="single"/>
        </w:rPr>
        <w:t>:</w:t>
      </w:r>
      <w:r w:rsidRPr="00893A33">
        <w:rPr>
          <w:rFonts w:ascii="Lato" w:hAnsi="Lato"/>
          <w:sz w:val="22"/>
          <w:szCs w:val="22"/>
          <w:u w:val="single"/>
        </w:rPr>
        <w:tab/>
        <w:t>CAO</w:t>
      </w:r>
      <w:proofErr w:type="gramEnd"/>
      <w:r w:rsidRPr="00893A33">
        <w:rPr>
          <w:rFonts w:ascii="Lato" w:hAnsi="Lato"/>
          <w:sz w:val="22"/>
          <w:szCs w:val="22"/>
          <w:u w:val="single"/>
        </w:rPr>
        <w:t>, Bijlagen</w:t>
      </w:r>
    </w:p>
    <w:p w:rsidR="00517AD5" w:rsidRPr="00893A33" w:rsidRDefault="00517AD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rPr>
      </w:pPr>
    </w:p>
    <w:p w:rsidR="00517AD5" w:rsidRPr="00893A33" w:rsidRDefault="00893A33">
      <w:pPr>
        <w:tabs>
          <w:tab w:val="left" w:pos="709"/>
          <w:tab w:val="left" w:pos="3600"/>
          <w:tab w:val="left" w:pos="4320"/>
          <w:tab w:val="left" w:pos="5040"/>
          <w:tab w:val="left" w:pos="5760"/>
          <w:tab w:val="left" w:pos="6480"/>
          <w:tab w:val="left" w:pos="7200"/>
          <w:tab w:val="left" w:pos="7920"/>
          <w:tab w:val="left" w:pos="8640"/>
          <w:tab w:val="left" w:pos="8904"/>
        </w:tabs>
        <w:spacing w:line="240" w:lineRule="atLeast"/>
        <w:ind w:left="709" w:hanging="709"/>
        <w:rPr>
          <w:rFonts w:ascii="Lato" w:eastAsia="Arial" w:hAnsi="Lato" w:cs="Arial"/>
          <w:sz w:val="22"/>
          <w:szCs w:val="22"/>
        </w:rPr>
      </w:pPr>
      <w:r w:rsidRPr="00893A33">
        <w:rPr>
          <w:rFonts w:ascii="Lato" w:hAnsi="Lato"/>
          <w:sz w:val="22"/>
          <w:szCs w:val="22"/>
        </w:rPr>
        <w:t>1.</w:t>
      </w:r>
      <w:r w:rsidRPr="00893A33">
        <w:rPr>
          <w:rFonts w:ascii="Lato" w:hAnsi="Lato"/>
          <w:sz w:val="22"/>
          <w:szCs w:val="22"/>
        </w:rPr>
        <w:tab/>
        <w:t>Op deze overeenkomst is de CAO voor Contractspelers Betaald Voetbal van toepassing.</w:t>
      </w:r>
      <w:r w:rsidR="00DD48FC">
        <w:rPr>
          <w:rFonts w:ascii="Lato" w:hAnsi="Lato"/>
          <w:sz w:val="22"/>
          <w:szCs w:val="22"/>
        </w:rPr>
        <w:t xml:space="preserve"> </w:t>
      </w:r>
    </w:p>
    <w:p w:rsidR="00517AD5" w:rsidRPr="00893A33" w:rsidRDefault="00517AD5">
      <w:pPr>
        <w:tabs>
          <w:tab w:val="left" w:pos="709"/>
          <w:tab w:val="left" w:pos="3600"/>
          <w:tab w:val="left" w:pos="4320"/>
          <w:tab w:val="left" w:pos="5040"/>
          <w:tab w:val="left" w:pos="5760"/>
          <w:tab w:val="left" w:pos="6480"/>
          <w:tab w:val="left" w:pos="7200"/>
          <w:tab w:val="left" w:pos="7920"/>
          <w:tab w:val="left" w:pos="8640"/>
          <w:tab w:val="left" w:pos="8904"/>
        </w:tabs>
        <w:spacing w:line="240" w:lineRule="atLeast"/>
        <w:ind w:left="709" w:hanging="709"/>
        <w:rPr>
          <w:rFonts w:ascii="Lato" w:eastAsia="Arial" w:hAnsi="Lato" w:cs="Arial"/>
          <w:sz w:val="22"/>
          <w:szCs w:val="22"/>
        </w:rPr>
      </w:pPr>
    </w:p>
    <w:p w:rsidR="00517AD5" w:rsidRPr="00893A33" w:rsidRDefault="00893A3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ind w:left="708" w:hanging="708"/>
        <w:rPr>
          <w:rFonts w:ascii="Lato" w:eastAsia="Arial" w:hAnsi="Lato" w:cs="Arial"/>
          <w:sz w:val="22"/>
          <w:szCs w:val="22"/>
        </w:rPr>
      </w:pPr>
      <w:r w:rsidRPr="00893A33">
        <w:rPr>
          <w:rFonts w:ascii="Lato" w:hAnsi="Lato"/>
          <w:sz w:val="22"/>
          <w:szCs w:val="22"/>
        </w:rPr>
        <w:t>2.</w:t>
      </w:r>
      <w:r w:rsidRPr="00893A33">
        <w:rPr>
          <w:rFonts w:ascii="Lato" w:hAnsi="Lato"/>
          <w:sz w:val="22"/>
          <w:szCs w:val="22"/>
        </w:rPr>
        <w:tab/>
        <w:t>Door Werkgever en Werknemer voor akkoord getekende bijlagen vormen een onlosmakelijk en integraal deel van deze overeenkomst. Op het moment van ondertekening van deze overeenkomst maken de navolgende bijlagen onderdeel uit van deze overeenkomst als bedoeld in de vorige zin:</w:t>
      </w:r>
    </w:p>
    <w:p w:rsidR="00517AD5" w:rsidRPr="00893A33" w:rsidRDefault="00893A3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ind w:left="708" w:hanging="708"/>
        <w:rPr>
          <w:rFonts w:ascii="Lato" w:eastAsia="Arial" w:hAnsi="Lato" w:cs="Arial"/>
          <w:sz w:val="22"/>
          <w:szCs w:val="22"/>
        </w:rPr>
      </w:pPr>
      <w:r w:rsidRPr="00893A33">
        <w:rPr>
          <w:rFonts w:ascii="Lato" w:eastAsia="Arial" w:hAnsi="Lato" w:cs="Arial"/>
          <w:sz w:val="22"/>
          <w:szCs w:val="22"/>
        </w:rPr>
        <w:tab/>
        <w:t>a.</w:t>
      </w:r>
      <w:r w:rsidRPr="00893A33">
        <w:rPr>
          <w:rFonts w:ascii="Lato" w:eastAsia="Arial" w:hAnsi="Lato" w:cs="Arial"/>
          <w:sz w:val="22"/>
          <w:szCs w:val="22"/>
        </w:rPr>
        <w:tab/>
        <w:t>Bijlage I</w:t>
      </w:r>
      <w:proofErr w:type="gramStart"/>
      <w:r w:rsidRPr="00893A33">
        <w:rPr>
          <w:rFonts w:ascii="Lato" w:eastAsia="Arial" w:hAnsi="Lato" w:cs="Arial"/>
          <w:sz w:val="22"/>
          <w:szCs w:val="22"/>
        </w:rPr>
        <w:t>:</w:t>
      </w:r>
      <w:r w:rsidRPr="00893A33">
        <w:rPr>
          <w:rFonts w:ascii="Lato" w:eastAsia="Arial" w:hAnsi="Lato" w:cs="Arial"/>
          <w:sz w:val="22"/>
          <w:szCs w:val="22"/>
        </w:rPr>
        <w:tab/>
      </w:r>
      <w:proofErr w:type="gramEnd"/>
    </w:p>
    <w:p w:rsidR="00517AD5" w:rsidRPr="00893A33" w:rsidRDefault="00893A3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ind w:left="708" w:hanging="708"/>
        <w:rPr>
          <w:rFonts w:ascii="Lato" w:eastAsia="Arial" w:hAnsi="Lato" w:cs="Arial"/>
          <w:sz w:val="22"/>
          <w:szCs w:val="22"/>
        </w:rPr>
      </w:pPr>
      <w:r w:rsidRPr="00893A33">
        <w:rPr>
          <w:rFonts w:ascii="Lato" w:eastAsia="Arial" w:hAnsi="Lato" w:cs="Arial"/>
          <w:sz w:val="22"/>
          <w:szCs w:val="22"/>
        </w:rPr>
        <w:tab/>
        <w:t>b.</w:t>
      </w:r>
      <w:r w:rsidRPr="00893A33">
        <w:rPr>
          <w:rFonts w:ascii="Lato" w:eastAsia="Arial" w:hAnsi="Lato" w:cs="Arial"/>
          <w:sz w:val="22"/>
          <w:szCs w:val="22"/>
        </w:rPr>
        <w:tab/>
        <w:t>Bijlage II</w:t>
      </w:r>
      <w:proofErr w:type="gramStart"/>
      <w:r w:rsidRPr="00893A33">
        <w:rPr>
          <w:rFonts w:ascii="Lato" w:eastAsia="Arial" w:hAnsi="Lato" w:cs="Arial"/>
          <w:sz w:val="22"/>
          <w:szCs w:val="22"/>
        </w:rPr>
        <w:t>:</w:t>
      </w:r>
      <w:r w:rsidRPr="00893A33">
        <w:rPr>
          <w:rFonts w:ascii="Lato" w:eastAsia="Arial" w:hAnsi="Lato" w:cs="Arial"/>
          <w:sz w:val="22"/>
          <w:szCs w:val="22"/>
        </w:rPr>
        <w:tab/>
      </w:r>
      <w:proofErr w:type="gramEnd"/>
    </w:p>
    <w:p w:rsidR="00517AD5" w:rsidRPr="00893A33" w:rsidRDefault="00893A3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ind w:left="708" w:hanging="708"/>
        <w:rPr>
          <w:rFonts w:ascii="Lato" w:eastAsia="Arial" w:hAnsi="Lato" w:cs="Arial"/>
          <w:sz w:val="22"/>
          <w:szCs w:val="22"/>
        </w:rPr>
      </w:pPr>
      <w:r w:rsidRPr="00893A33">
        <w:rPr>
          <w:rFonts w:ascii="Lato" w:eastAsia="Arial" w:hAnsi="Lato" w:cs="Arial"/>
          <w:sz w:val="22"/>
          <w:szCs w:val="22"/>
        </w:rPr>
        <w:tab/>
        <w:t>c.</w:t>
      </w:r>
      <w:r w:rsidRPr="00893A33">
        <w:rPr>
          <w:rFonts w:ascii="Lato" w:eastAsia="Arial" w:hAnsi="Lato" w:cs="Arial"/>
          <w:sz w:val="22"/>
          <w:szCs w:val="22"/>
        </w:rPr>
        <w:tab/>
        <w:t>Bijlage III</w:t>
      </w:r>
      <w:proofErr w:type="gramStart"/>
      <w:r w:rsidRPr="00893A33">
        <w:rPr>
          <w:rFonts w:ascii="Lato" w:eastAsia="Arial" w:hAnsi="Lato" w:cs="Arial"/>
          <w:sz w:val="22"/>
          <w:szCs w:val="22"/>
        </w:rPr>
        <w:t>:</w:t>
      </w:r>
      <w:r w:rsidRPr="00893A33">
        <w:rPr>
          <w:rFonts w:ascii="Lato" w:eastAsia="Arial" w:hAnsi="Lato" w:cs="Arial"/>
          <w:sz w:val="22"/>
          <w:szCs w:val="22"/>
        </w:rPr>
        <w:tab/>
      </w:r>
      <w:proofErr w:type="gramEnd"/>
    </w:p>
    <w:p w:rsidR="00517AD5" w:rsidRPr="00893A33" w:rsidRDefault="00517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u w:val="single"/>
        </w:rPr>
      </w:pPr>
    </w:p>
    <w:p w:rsidR="00517AD5" w:rsidRPr="00893A33" w:rsidRDefault="00517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u w:val="single"/>
        </w:rPr>
      </w:pPr>
    </w:p>
    <w:p w:rsidR="00517AD5" w:rsidRPr="00893A33" w:rsidRDefault="00893A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u w:val="single"/>
        </w:rPr>
      </w:pPr>
      <w:r w:rsidRPr="00893A33">
        <w:rPr>
          <w:rFonts w:ascii="Lato" w:hAnsi="Lato"/>
          <w:sz w:val="22"/>
          <w:szCs w:val="22"/>
          <w:u w:val="single"/>
        </w:rPr>
        <w:t>Artikel 3</w:t>
      </w:r>
      <w:proofErr w:type="gramStart"/>
      <w:r w:rsidRPr="00893A33">
        <w:rPr>
          <w:rFonts w:ascii="Lato" w:hAnsi="Lato"/>
          <w:sz w:val="22"/>
          <w:szCs w:val="22"/>
          <w:u w:val="single"/>
        </w:rPr>
        <w:t>:</w:t>
      </w:r>
      <w:r w:rsidRPr="00893A33">
        <w:rPr>
          <w:rFonts w:ascii="Lato" w:hAnsi="Lato"/>
          <w:sz w:val="22"/>
          <w:szCs w:val="22"/>
          <w:u w:val="single"/>
        </w:rPr>
        <w:tab/>
        <w:t>Arbeidsduur</w:t>
      </w:r>
      <w:proofErr w:type="gramEnd"/>
    </w:p>
    <w:p w:rsidR="00517AD5" w:rsidRPr="00893A33" w:rsidRDefault="00517AD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rPr>
      </w:pPr>
    </w:p>
    <w:p w:rsidR="00517AD5" w:rsidRPr="00893A33" w:rsidRDefault="00893A33">
      <w:pPr>
        <w:tabs>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rPr>
      </w:pPr>
      <w:r w:rsidRPr="00893A33">
        <w:rPr>
          <w:rFonts w:ascii="Lato" w:hAnsi="Lato"/>
          <w:sz w:val="22"/>
          <w:szCs w:val="22"/>
        </w:rPr>
        <w:t xml:space="preserve">Werknemer treedt in dienst voor een volledig </w:t>
      </w:r>
      <w:r w:rsidRPr="00893A33">
        <w:rPr>
          <w:rFonts w:ascii="Lato" w:hAnsi="Lato"/>
          <w:i/>
          <w:iCs/>
          <w:sz w:val="22"/>
          <w:szCs w:val="22"/>
        </w:rPr>
        <w:t>of</w:t>
      </w:r>
      <w:r w:rsidRPr="00893A33">
        <w:rPr>
          <w:rFonts w:ascii="Lato" w:hAnsi="Lato"/>
          <w:sz w:val="22"/>
          <w:szCs w:val="22"/>
        </w:rPr>
        <w:t xml:space="preserve"> gedeeltelijk dienstverband. De arbeidsduur bedraagt gemiddeld …</w:t>
      </w:r>
      <w:proofErr w:type="gramStart"/>
      <w:r w:rsidRPr="00893A33">
        <w:rPr>
          <w:rFonts w:ascii="Lato" w:hAnsi="Lato"/>
          <w:sz w:val="22"/>
          <w:szCs w:val="22"/>
        </w:rPr>
        <w:t>..</w:t>
      </w:r>
      <w:proofErr w:type="gramEnd"/>
      <w:r w:rsidRPr="00893A33">
        <w:rPr>
          <w:rFonts w:ascii="Lato" w:hAnsi="Lato"/>
          <w:sz w:val="22"/>
          <w:szCs w:val="22"/>
        </w:rPr>
        <w:t xml:space="preserve"> uur per week.</w:t>
      </w:r>
    </w:p>
    <w:p w:rsidR="00517AD5" w:rsidRPr="00893A33" w:rsidRDefault="00517AD5">
      <w:pPr>
        <w:tabs>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rPr>
      </w:pPr>
    </w:p>
    <w:p w:rsidR="00517AD5" w:rsidRPr="00893A33" w:rsidRDefault="00517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Bold" w:hAnsi="Lato" w:cs="Arial Bold"/>
          <w:sz w:val="22"/>
          <w:szCs w:val="22"/>
        </w:rPr>
      </w:pPr>
    </w:p>
    <w:p w:rsidR="00517AD5" w:rsidRPr="00893A33" w:rsidRDefault="00893A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u w:val="single"/>
        </w:rPr>
      </w:pPr>
      <w:r w:rsidRPr="00893A33">
        <w:rPr>
          <w:rFonts w:ascii="Lato" w:hAnsi="Lato"/>
          <w:sz w:val="22"/>
          <w:szCs w:val="22"/>
          <w:u w:val="single"/>
        </w:rPr>
        <w:t xml:space="preserve">Artikel 4: </w:t>
      </w:r>
      <w:r w:rsidRPr="00893A33">
        <w:rPr>
          <w:rFonts w:ascii="Lato" w:hAnsi="Lato"/>
          <w:sz w:val="22"/>
          <w:szCs w:val="22"/>
          <w:u w:val="single"/>
        </w:rPr>
        <w:tab/>
        <w:t xml:space="preserve">Salaris, wedstrijdpremies </w:t>
      </w:r>
    </w:p>
    <w:p w:rsidR="00517AD5" w:rsidRPr="00893A33" w:rsidRDefault="00517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u w:val="single"/>
        </w:rPr>
      </w:pPr>
    </w:p>
    <w:p w:rsidR="00517AD5" w:rsidRPr="00893A33" w:rsidRDefault="00893A33" w:rsidP="005B152B">
      <w:pPr>
        <w:numPr>
          <w:ilvl w:val="0"/>
          <w:numId w:val="34"/>
        </w:numPr>
        <w:tabs>
          <w:tab w:val="clear" w:pos="720"/>
          <w:tab w:val="num" w:pos="785"/>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ind w:left="785" w:hanging="785"/>
        <w:rPr>
          <w:rFonts w:ascii="Lato" w:eastAsia="Arial" w:hAnsi="Lato" w:cs="Arial"/>
          <w:sz w:val="22"/>
          <w:szCs w:val="22"/>
        </w:rPr>
      </w:pPr>
      <w:r w:rsidRPr="00893A33">
        <w:rPr>
          <w:rFonts w:ascii="Lato" w:hAnsi="Lato"/>
          <w:sz w:val="22"/>
          <w:szCs w:val="22"/>
        </w:rPr>
        <w:t>Het bruto basissalaris per maand bedraagt € .</w:t>
      </w:r>
      <w:proofErr w:type="gramStart"/>
      <w:r w:rsidRPr="00893A33">
        <w:rPr>
          <w:rFonts w:ascii="Lato" w:hAnsi="Lato"/>
          <w:sz w:val="22"/>
          <w:szCs w:val="22"/>
        </w:rPr>
        <w:t>...................</w:t>
      </w:r>
      <w:proofErr w:type="gramEnd"/>
    </w:p>
    <w:p w:rsidR="00517AD5" w:rsidRPr="00893A33" w:rsidRDefault="00517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rPr>
      </w:pPr>
    </w:p>
    <w:p w:rsidR="00517AD5" w:rsidRPr="00893A33" w:rsidRDefault="00893A33" w:rsidP="005B152B">
      <w:pPr>
        <w:numPr>
          <w:ilvl w:val="0"/>
          <w:numId w:val="34"/>
        </w:numPr>
        <w:tabs>
          <w:tab w:val="clear" w:pos="720"/>
          <w:tab w:val="num" w:pos="785"/>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ind w:left="785" w:hanging="785"/>
        <w:rPr>
          <w:rFonts w:ascii="Lato" w:eastAsia="Arial" w:hAnsi="Lato" w:cs="Arial"/>
          <w:sz w:val="22"/>
          <w:szCs w:val="22"/>
        </w:rPr>
      </w:pPr>
      <w:r w:rsidRPr="00893A33">
        <w:rPr>
          <w:rFonts w:ascii="Lato" w:hAnsi="Lato"/>
          <w:sz w:val="22"/>
          <w:szCs w:val="22"/>
        </w:rPr>
        <w:t>Werknemer heeft aanspraak op een (wedstrijd)premieregeling overeenkomstig het bepaalde in bijlage…….</w:t>
      </w:r>
    </w:p>
    <w:p w:rsidR="00517AD5" w:rsidRPr="00893A33" w:rsidRDefault="00517AD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ind w:left="360"/>
        <w:rPr>
          <w:rFonts w:ascii="Lato" w:eastAsia="Arial" w:hAnsi="Lato" w:cs="Arial"/>
          <w:sz w:val="22"/>
          <w:szCs w:val="22"/>
        </w:rPr>
      </w:pPr>
    </w:p>
    <w:p w:rsidR="00517AD5" w:rsidRPr="00893A33" w:rsidRDefault="00893A3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ind w:left="360" w:firstLine="360"/>
        <w:rPr>
          <w:rFonts w:ascii="Lato" w:eastAsia="Arial" w:hAnsi="Lato" w:cs="Arial"/>
          <w:i/>
          <w:iCs/>
          <w:sz w:val="22"/>
          <w:szCs w:val="22"/>
        </w:rPr>
      </w:pPr>
      <w:r w:rsidRPr="00893A33">
        <w:rPr>
          <w:rFonts w:ascii="Lato" w:hAnsi="Lato"/>
          <w:i/>
          <w:iCs/>
          <w:sz w:val="22"/>
          <w:szCs w:val="22"/>
        </w:rPr>
        <w:t>of</w:t>
      </w:r>
    </w:p>
    <w:p w:rsidR="00517AD5" w:rsidRPr="00893A33" w:rsidRDefault="00517AD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ind w:left="360" w:firstLine="360"/>
        <w:rPr>
          <w:rFonts w:ascii="Lato" w:eastAsia="Arial" w:hAnsi="Lato" w:cs="Arial"/>
          <w:sz w:val="22"/>
          <w:szCs w:val="22"/>
        </w:rPr>
      </w:pPr>
    </w:p>
    <w:p w:rsidR="00517AD5" w:rsidRPr="00893A33" w:rsidRDefault="00893A3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ind w:left="360" w:firstLine="360"/>
        <w:rPr>
          <w:rFonts w:ascii="Lato" w:eastAsia="Arial" w:hAnsi="Lato" w:cs="Arial"/>
          <w:sz w:val="22"/>
          <w:szCs w:val="22"/>
        </w:rPr>
      </w:pPr>
      <w:r w:rsidRPr="00893A33">
        <w:rPr>
          <w:rFonts w:ascii="Lato" w:hAnsi="Lato"/>
          <w:sz w:val="22"/>
          <w:szCs w:val="22"/>
        </w:rPr>
        <w:t>Werknemer heeft geen aanspraak op een premieregeling.</w:t>
      </w:r>
    </w:p>
    <w:p w:rsidR="00517AD5" w:rsidRPr="00893A33" w:rsidRDefault="00517AD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rPr>
      </w:pPr>
    </w:p>
    <w:p w:rsidR="00517AD5" w:rsidRPr="00893A33" w:rsidRDefault="00893A33">
      <w:pPr>
        <w:ind w:left="705" w:hanging="705"/>
        <w:rPr>
          <w:rFonts w:ascii="Lato" w:eastAsia="Arial" w:hAnsi="Lato" w:cs="Arial"/>
          <w:sz w:val="22"/>
          <w:szCs w:val="22"/>
        </w:rPr>
      </w:pPr>
      <w:r w:rsidRPr="00893A33">
        <w:rPr>
          <w:rFonts w:ascii="Lato" w:hAnsi="Lato"/>
          <w:sz w:val="22"/>
          <w:szCs w:val="22"/>
        </w:rPr>
        <w:t>3.</w:t>
      </w:r>
      <w:r w:rsidRPr="00893A33">
        <w:rPr>
          <w:rFonts w:ascii="Lato" w:hAnsi="Lato"/>
          <w:sz w:val="22"/>
          <w:szCs w:val="22"/>
        </w:rPr>
        <w:tab/>
        <w:t>Werkgever kent aan Werknemer in verband met de ondertekening van deze overeenkomst een éénmalig hand- en tekengeld toe ten bedrage van € …</w:t>
      </w:r>
      <w:proofErr w:type="gramStart"/>
      <w:r w:rsidRPr="00893A33">
        <w:rPr>
          <w:rFonts w:ascii="Lato" w:hAnsi="Lato"/>
          <w:sz w:val="22"/>
          <w:szCs w:val="22"/>
        </w:rPr>
        <w:t>..</w:t>
      </w:r>
      <w:proofErr w:type="gramEnd"/>
      <w:r w:rsidRPr="00893A33">
        <w:rPr>
          <w:rFonts w:ascii="Lato" w:hAnsi="Lato"/>
          <w:sz w:val="22"/>
          <w:szCs w:val="22"/>
        </w:rPr>
        <w:t xml:space="preserve"> Hierop wordt overeenkomstig het CFK-reglement 100% fondspremie ingehouden en afgedragen. De afdracht zal plaats vinden binnen de termijn die in het CFK-reglement is gesteld.</w:t>
      </w:r>
    </w:p>
    <w:p w:rsidR="00517AD5" w:rsidRPr="00893A33" w:rsidRDefault="00517AD5">
      <w:pPr>
        <w:ind w:left="705" w:hanging="705"/>
        <w:rPr>
          <w:rFonts w:ascii="Lato" w:eastAsia="Arial" w:hAnsi="Lato" w:cs="Arial"/>
          <w:sz w:val="22"/>
          <w:szCs w:val="22"/>
        </w:rPr>
      </w:pPr>
    </w:p>
    <w:p w:rsidR="00517AD5" w:rsidRPr="00893A33" w:rsidRDefault="00893A33">
      <w:pPr>
        <w:ind w:left="705" w:hanging="705"/>
        <w:rPr>
          <w:rFonts w:ascii="Lato" w:eastAsia="Arial" w:hAnsi="Lato" w:cs="Arial"/>
          <w:i/>
          <w:iCs/>
          <w:sz w:val="22"/>
          <w:szCs w:val="22"/>
        </w:rPr>
      </w:pPr>
      <w:r w:rsidRPr="00893A33">
        <w:rPr>
          <w:rFonts w:ascii="Lato" w:hAnsi="Lato"/>
        </w:rPr>
        <w:tab/>
      </w:r>
      <w:r w:rsidRPr="00893A33">
        <w:rPr>
          <w:rFonts w:ascii="Lato" w:hAnsi="Lato"/>
          <w:i/>
          <w:iCs/>
          <w:sz w:val="22"/>
          <w:szCs w:val="22"/>
        </w:rPr>
        <w:t>of</w:t>
      </w:r>
    </w:p>
    <w:p w:rsidR="00517AD5" w:rsidRPr="00893A33" w:rsidRDefault="00517AD5">
      <w:pPr>
        <w:ind w:left="705" w:hanging="705"/>
        <w:rPr>
          <w:rFonts w:ascii="Lato" w:eastAsia="Arial" w:hAnsi="Lato" w:cs="Arial"/>
          <w:i/>
          <w:iCs/>
          <w:sz w:val="22"/>
          <w:szCs w:val="22"/>
        </w:rPr>
      </w:pPr>
    </w:p>
    <w:p w:rsidR="00517AD5" w:rsidRPr="00893A33" w:rsidRDefault="00893A33">
      <w:pPr>
        <w:ind w:left="705" w:hanging="705"/>
        <w:rPr>
          <w:rFonts w:ascii="Lato" w:eastAsia="Arial" w:hAnsi="Lato" w:cs="Arial"/>
          <w:sz w:val="22"/>
          <w:szCs w:val="22"/>
        </w:rPr>
      </w:pPr>
      <w:r w:rsidRPr="00893A33">
        <w:rPr>
          <w:rFonts w:ascii="Lato" w:eastAsia="Arial" w:hAnsi="Lato" w:cs="Arial"/>
          <w:i/>
          <w:iCs/>
          <w:sz w:val="22"/>
          <w:szCs w:val="22"/>
        </w:rPr>
        <w:tab/>
      </w:r>
      <w:r w:rsidRPr="00893A33">
        <w:rPr>
          <w:rFonts w:ascii="Lato" w:hAnsi="Lato"/>
          <w:sz w:val="22"/>
          <w:szCs w:val="22"/>
        </w:rPr>
        <w:t>Aan Werknemer wordt geen hand- en tekengeld toegekend.</w:t>
      </w:r>
    </w:p>
    <w:p w:rsidR="00517AD5" w:rsidRPr="00893A33" w:rsidRDefault="00517AD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rPr>
      </w:pPr>
    </w:p>
    <w:p w:rsidR="00517AD5" w:rsidRPr="00893A33" w:rsidRDefault="00893A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ind w:left="708" w:hanging="708"/>
        <w:rPr>
          <w:rFonts w:ascii="Lato" w:eastAsia="Arial" w:hAnsi="Lato" w:cs="Arial"/>
          <w:sz w:val="22"/>
          <w:szCs w:val="22"/>
        </w:rPr>
      </w:pPr>
      <w:r w:rsidRPr="00893A33">
        <w:rPr>
          <w:rFonts w:ascii="Lato" w:hAnsi="Lato"/>
          <w:sz w:val="22"/>
          <w:szCs w:val="22"/>
        </w:rPr>
        <w:t>4.</w:t>
      </w:r>
      <w:r w:rsidRPr="00893A33">
        <w:rPr>
          <w:rFonts w:ascii="Lato" w:hAnsi="Lato"/>
          <w:sz w:val="22"/>
          <w:szCs w:val="22"/>
        </w:rPr>
        <w:tab/>
        <w:t>Betaling van het salaris en van overige door Werkgever aan Werknemer uit te betalen vergoedingen zoals vastgelegd in de onderhavige overeenkomst, zal geschieden via overboeking op een door Werknemer aan Werkgever kenbaar te maken bank- of girorekening.</w:t>
      </w:r>
    </w:p>
    <w:p w:rsidR="00517AD5" w:rsidRPr="00893A33" w:rsidRDefault="00517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rPr>
      </w:pPr>
    </w:p>
    <w:p w:rsidR="00517AD5" w:rsidRPr="00893A33" w:rsidRDefault="00893A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u w:val="single"/>
        </w:rPr>
      </w:pPr>
      <w:r w:rsidRPr="00893A33">
        <w:rPr>
          <w:rFonts w:ascii="Lato" w:hAnsi="Lato"/>
          <w:sz w:val="22"/>
          <w:szCs w:val="22"/>
          <w:u w:val="single"/>
        </w:rPr>
        <w:lastRenderedPageBreak/>
        <w:t>Artikel 5</w:t>
      </w:r>
      <w:proofErr w:type="gramStart"/>
      <w:r w:rsidRPr="00893A33">
        <w:rPr>
          <w:rFonts w:ascii="Lato" w:hAnsi="Lato"/>
          <w:sz w:val="22"/>
          <w:szCs w:val="22"/>
          <w:u w:val="single"/>
        </w:rPr>
        <w:t>:</w:t>
      </w:r>
      <w:r w:rsidRPr="00893A33">
        <w:rPr>
          <w:rFonts w:ascii="Lato" w:hAnsi="Lato"/>
          <w:sz w:val="22"/>
          <w:szCs w:val="22"/>
          <w:u w:val="single"/>
        </w:rPr>
        <w:tab/>
        <w:t>Algemene</w:t>
      </w:r>
      <w:proofErr w:type="gramEnd"/>
      <w:r w:rsidRPr="00893A33">
        <w:rPr>
          <w:rFonts w:ascii="Lato" w:hAnsi="Lato"/>
          <w:sz w:val="22"/>
          <w:szCs w:val="22"/>
          <w:u w:val="single"/>
        </w:rPr>
        <w:t xml:space="preserve"> verplichtingen van Werkgever</w:t>
      </w:r>
    </w:p>
    <w:p w:rsidR="00517AD5" w:rsidRPr="00893A33" w:rsidRDefault="00517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rPr>
      </w:pPr>
    </w:p>
    <w:p w:rsidR="00517AD5" w:rsidRPr="00893A33" w:rsidRDefault="00893A33" w:rsidP="005B152B">
      <w:pPr>
        <w:numPr>
          <w:ilvl w:val="0"/>
          <w:numId w:val="35"/>
        </w:numPr>
        <w:tabs>
          <w:tab w:val="clear" w:pos="720"/>
          <w:tab w:val="num" w:pos="785"/>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ind w:left="785" w:hanging="785"/>
        <w:rPr>
          <w:rFonts w:ascii="Lato" w:eastAsia="Arial" w:hAnsi="Lato" w:cs="Arial"/>
          <w:i/>
          <w:iCs/>
          <w:sz w:val="22"/>
          <w:szCs w:val="22"/>
        </w:rPr>
      </w:pPr>
      <w:r w:rsidRPr="00893A33">
        <w:rPr>
          <w:rFonts w:ascii="Lato" w:hAnsi="Lato"/>
          <w:sz w:val="22"/>
          <w:szCs w:val="22"/>
        </w:rPr>
        <w:t xml:space="preserve">Werkgever draagt zorg voor aanmelding ter registratie bij de KNVB van de onderhavige arbeidsovereenkomst overeenkomstig het bepaalde in het Reglement Betaald Voetbal van de KNVB. </w:t>
      </w:r>
    </w:p>
    <w:p w:rsidR="00517AD5" w:rsidRPr="00893A33" w:rsidRDefault="00517AD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i/>
          <w:iCs/>
          <w:sz w:val="22"/>
          <w:szCs w:val="22"/>
        </w:rPr>
      </w:pPr>
    </w:p>
    <w:p w:rsidR="00517AD5" w:rsidRPr="00893A33" w:rsidRDefault="00893A33" w:rsidP="005B152B">
      <w:pPr>
        <w:numPr>
          <w:ilvl w:val="0"/>
          <w:numId w:val="35"/>
        </w:numPr>
        <w:tabs>
          <w:tab w:val="clear" w:pos="720"/>
          <w:tab w:val="num" w:pos="785"/>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ind w:left="785" w:hanging="785"/>
        <w:rPr>
          <w:rFonts w:ascii="Lato" w:eastAsia="Arial" w:hAnsi="Lato" w:cs="Arial"/>
          <w:sz w:val="22"/>
          <w:szCs w:val="22"/>
          <w:u w:val="single"/>
        </w:rPr>
      </w:pPr>
      <w:r w:rsidRPr="00893A33">
        <w:rPr>
          <w:rFonts w:ascii="Lato" w:hAnsi="Lato"/>
          <w:sz w:val="22"/>
          <w:szCs w:val="22"/>
        </w:rPr>
        <w:t>Werkgever is verplicht een door partijen getekend afschrift van deze arbeidsovereenkomst aan Werknemer te overhandigen.</w:t>
      </w:r>
    </w:p>
    <w:p w:rsidR="00517AD5" w:rsidRPr="00893A33" w:rsidRDefault="00517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u w:val="single"/>
        </w:rPr>
      </w:pPr>
    </w:p>
    <w:p w:rsidR="00517AD5" w:rsidRPr="00893A33" w:rsidRDefault="00517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u w:val="single"/>
        </w:rPr>
      </w:pPr>
    </w:p>
    <w:p w:rsidR="00517AD5" w:rsidRPr="00893A33" w:rsidRDefault="00893A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u w:val="single"/>
        </w:rPr>
      </w:pPr>
      <w:r w:rsidRPr="00893A33">
        <w:rPr>
          <w:rFonts w:ascii="Lato" w:hAnsi="Lato"/>
          <w:sz w:val="22"/>
          <w:szCs w:val="22"/>
          <w:u w:val="single"/>
        </w:rPr>
        <w:t>Artikel 6</w:t>
      </w:r>
      <w:proofErr w:type="gramStart"/>
      <w:r w:rsidRPr="00893A33">
        <w:rPr>
          <w:rFonts w:ascii="Lato" w:hAnsi="Lato"/>
          <w:sz w:val="22"/>
          <w:szCs w:val="22"/>
          <w:u w:val="single"/>
        </w:rPr>
        <w:t>:</w:t>
      </w:r>
      <w:r w:rsidRPr="00893A33">
        <w:rPr>
          <w:rFonts w:ascii="Lato" w:hAnsi="Lato"/>
          <w:sz w:val="22"/>
          <w:szCs w:val="22"/>
          <w:u w:val="single"/>
        </w:rPr>
        <w:tab/>
        <w:t>Algemene</w:t>
      </w:r>
      <w:proofErr w:type="gramEnd"/>
      <w:r w:rsidRPr="00893A33">
        <w:rPr>
          <w:rFonts w:ascii="Lato" w:hAnsi="Lato"/>
          <w:sz w:val="22"/>
          <w:szCs w:val="22"/>
          <w:u w:val="single"/>
        </w:rPr>
        <w:t xml:space="preserve"> verplichtingen van Werknemer</w:t>
      </w:r>
    </w:p>
    <w:p w:rsidR="00517AD5" w:rsidRPr="00893A33" w:rsidRDefault="00517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rPr>
      </w:pPr>
    </w:p>
    <w:p w:rsidR="00517AD5" w:rsidRPr="00893A33" w:rsidRDefault="00893A33" w:rsidP="005B152B">
      <w:pPr>
        <w:numPr>
          <w:ilvl w:val="0"/>
          <w:numId w:val="36"/>
        </w:numPr>
        <w:tabs>
          <w:tab w:val="clear" w:pos="709"/>
          <w:tab w:val="num" w:pos="773"/>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ind w:left="850" w:hanging="850"/>
        <w:rPr>
          <w:rFonts w:ascii="Lato" w:eastAsia="Arial" w:hAnsi="Lato" w:cs="Arial"/>
          <w:sz w:val="22"/>
          <w:szCs w:val="22"/>
        </w:rPr>
      </w:pPr>
      <w:r w:rsidRPr="00893A33">
        <w:rPr>
          <w:rFonts w:ascii="Lato" w:hAnsi="Lato"/>
          <w:sz w:val="22"/>
          <w:szCs w:val="22"/>
        </w:rPr>
        <w:t>Werknemer is gehouden zich beschikbaar te stellen voor:</w:t>
      </w:r>
    </w:p>
    <w:p w:rsidR="00517AD5" w:rsidRPr="00893A33" w:rsidRDefault="00517AD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rPr>
      </w:pPr>
    </w:p>
    <w:p w:rsidR="00517AD5" w:rsidRPr="00893A33" w:rsidRDefault="00893A33" w:rsidP="005B152B">
      <w:pPr>
        <w:numPr>
          <w:ilvl w:val="1"/>
          <w:numId w:val="37"/>
        </w:numPr>
        <w:tabs>
          <w:tab w:val="clear" w:pos="1440"/>
          <w:tab w:val="num" w:pos="1505"/>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ind w:left="1505" w:hanging="785"/>
        <w:rPr>
          <w:rFonts w:ascii="Lato" w:eastAsia="Arial" w:hAnsi="Lato" w:cs="Arial"/>
        </w:rPr>
      </w:pPr>
      <w:r w:rsidRPr="00893A33">
        <w:rPr>
          <w:rFonts w:ascii="Lato" w:hAnsi="Lato"/>
          <w:sz w:val="22"/>
          <w:szCs w:val="22"/>
        </w:rPr>
        <w:t xml:space="preserve">De trainingen en wedstrijden van de selectie voor het eerste elftal en de </w:t>
      </w:r>
    </w:p>
    <w:p w:rsidR="00517AD5" w:rsidRPr="00893A33" w:rsidRDefault="00893A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ind w:left="1440" w:hanging="720"/>
        <w:rPr>
          <w:rFonts w:ascii="Lato" w:eastAsia="Arial" w:hAnsi="Lato" w:cs="Arial"/>
          <w:sz w:val="22"/>
          <w:szCs w:val="22"/>
        </w:rPr>
      </w:pPr>
      <w:r w:rsidRPr="00893A33">
        <w:rPr>
          <w:rFonts w:ascii="Lato" w:eastAsia="Arial" w:hAnsi="Lato" w:cs="Arial"/>
          <w:sz w:val="22"/>
          <w:szCs w:val="22"/>
        </w:rPr>
        <w:tab/>
        <w:t>wedstrijden van het tweede elftal / beloften elftal;</w:t>
      </w:r>
    </w:p>
    <w:p w:rsidR="00517AD5" w:rsidRPr="00893A33" w:rsidRDefault="00517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ind w:left="1440" w:hanging="720"/>
        <w:rPr>
          <w:rFonts w:ascii="Lato" w:eastAsia="Arial" w:hAnsi="Lato" w:cs="Arial"/>
          <w:i/>
          <w:iCs/>
          <w:sz w:val="22"/>
          <w:szCs w:val="22"/>
        </w:rPr>
      </w:pPr>
    </w:p>
    <w:p w:rsidR="00517AD5" w:rsidRPr="00893A33" w:rsidRDefault="00893A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ind w:left="1440" w:hanging="720"/>
        <w:rPr>
          <w:rFonts w:ascii="Lato" w:eastAsia="Arial" w:hAnsi="Lato" w:cs="Arial"/>
          <w:i/>
          <w:iCs/>
          <w:sz w:val="22"/>
          <w:szCs w:val="22"/>
        </w:rPr>
      </w:pPr>
      <w:r w:rsidRPr="00893A33">
        <w:rPr>
          <w:rFonts w:ascii="Lato" w:hAnsi="Lato"/>
          <w:i/>
          <w:iCs/>
          <w:sz w:val="22"/>
          <w:szCs w:val="22"/>
        </w:rPr>
        <w:t>of / en</w:t>
      </w:r>
    </w:p>
    <w:p w:rsidR="00517AD5" w:rsidRPr="00893A33" w:rsidRDefault="00893A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rPr>
      </w:pPr>
      <w:r w:rsidRPr="00893A33">
        <w:rPr>
          <w:rFonts w:ascii="Lato" w:eastAsia="Arial" w:hAnsi="Lato" w:cs="Arial"/>
          <w:sz w:val="22"/>
          <w:szCs w:val="22"/>
        </w:rPr>
        <w:tab/>
      </w:r>
    </w:p>
    <w:p w:rsidR="00517AD5" w:rsidRPr="00893A33" w:rsidRDefault="00893A33" w:rsidP="005B152B">
      <w:pPr>
        <w:numPr>
          <w:ilvl w:val="1"/>
          <w:numId w:val="38"/>
        </w:numPr>
        <w:tabs>
          <w:tab w:val="clear" w:pos="1440"/>
          <w:tab w:val="num" w:pos="1505"/>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ind w:left="1505" w:hanging="785"/>
        <w:rPr>
          <w:rFonts w:ascii="Lato" w:eastAsia="Arial" w:hAnsi="Lato" w:cs="Arial"/>
        </w:rPr>
      </w:pPr>
      <w:r w:rsidRPr="00893A33">
        <w:rPr>
          <w:rFonts w:ascii="Lato" w:hAnsi="Lato"/>
          <w:sz w:val="22"/>
          <w:szCs w:val="22"/>
        </w:rPr>
        <w:t>De trainingen en wedstrijden van de selectie voor het eerste en tweede / beloften elftal;</w:t>
      </w:r>
    </w:p>
    <w:p w:rsidR="00517AD5" w:rsidRPr="00893A33" w:rsidRDefault="00517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rPr>
      </w:pPr>
    </w:p>
    <w:p w:rsidR="00517AD5" w:rsidRPr="00893A33" w:rsidRDefault="00893A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ind w:left="1440" w:hanging="720"/>
        <w:rPr>
          <w:rFonts w:ascii="Lato" w:eastAsia="Arial" w:hAnsi="Lato" w:cs="Arial"/>
          <w:i/>
          <w:iCs/>
          <w:sz w:val="22"/>
          <w:szCs w:val="22"/>
        </w:rPr>
      </w:pPr>
      <w:r w:rsidRPr="00893A33">
        <w:rPr>
          <w:rFonts w:ascii="Lato" w:hAnsi="Lato"/>
          <w:i/>
          <w:iCs/>
          <w:sz w:val="22"/>
          <w:szCs w:val="22"/>
        </w:rPr>
        <w:t>of / en</w:t>
      </w:r>
    </w:p>
    <w:p w:rsidR="00517AD5" w:rsidRPr="00893A33" w:rsidRDefault="00517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ind w:left="1440" w:hanging="720"/>
        <w:rPr>
          <w:rFonts w:ascii="Lato" w:eastAsia="Arial" w:hAnsi="Lato" w:cs="Arial"/>
          <w:sz w:val="22"/>
          <w:szCs w:val="22"/>
        </w:rPr>
      </w:pPr>
    </w:p>
    <w:p w:rsidR="00517AD5" w:rsidRPr="00893A33" w:rsidRDefault="00893A33" w:rsidP="005B152B">
      <w:pPr>
        <w:numPr>
          <w:ilvl w:val="1"/>
          <w:numId w:val="39"/>
        </w:numPr>
        <w:tabs>
          <w:tab w:val="clear" w:pos="1440"/>
          <w:tab w:val="num" w:pos="1505"/>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ind w:left="1505" w:hanging="785"/>
        <w:rPr>
          <w:rFonts w:ascii="Lato" w:eastAsia="Arial" w:hAnsi="Lato" w:cs="Arial"/>
        </w:rPr>
      </w:pPr>
      <w:r w:rsidRPr="00893A33">
        <w:rPr>
          <w:rFonts w:ascii="Lato" w:hAnsi="Lato"/>
          <w:sz w:val="22"/>
          <w:szCs w:val="22"/>
        </w:rPr>
        <w:t>De trainingen en wedstrijden van de selectie voor het eerste en tweede / beloften elftal en van de jeugdelftallen. De verplichting tot de beschikbaarstelling voor de trainingen en wedstrijden van de jeugdelftallen eindigt per de datum dat Werknemer op grond van de van toepassing zijnde reglementen van de KNVB niet langer gerechtigd is om uit te komen in de bedoelde elftallen.</w:t>
      </w:r>
    </w:p>
    <w:p w:rsidR="00517AD5" w:rsidRPr="00893A33" w:rsidRDefault="00517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rPr>
      </w:pPr>
    </w:p>
    <w:p w:rsidR="00517AD5" w:rsidRPr="00893A33" w:rsidRDefault="00893A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ind w:left="708" w:hanging="708"/>
        <w:rPr>
          <w:rFonts w:ascii="Lato" w:eastAsia="Arial" w:hAnsi="Lato" w:cs="Arial"/>
          <w:sz w:val="22"/>
          <w:szCs w:val="22"/>
        </w:rPr>
      </w:pPr>
      <w:r w:rsidRPr="00893A33">
        <w:rPr>
          <w:rFonts w:ascii="Lato" w:hAnsi="Lato"/>
          <w:sz w:val="22"/>
          <w:szCs w:val="22"/>
        </w:rPr>
        <w:t>2.</w:t>
      </w:r>
      <w:r w:rsidRPr="00893A33">
        <w:rPr>
          <w:rFonts w:ascii="Lato" w:hAnsi="Lato"/>
          <w:sz w:val="22"/>
          <w:szCs w:val="22"/>
        </w:rPr>
        <w:tab/>
        <w:t xml:space="preserve">Werknemer moet de door of namens Werkgever opgedragen werkzaamheden naar beste vermogen verrichten. </w:t>
      </w:r>
    </w:p>
    <w:p w:rsidR="00517AD5" w:rsidRPr="00893A33" w:rsidRDefault="00517AD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09"/>
        <w:rPr>
          <w:rFonts w:ascii="Lato" w:eastAsia="Arial" w:hAnsi="Lato" w:cs="Arial"/>
          <w:sz w:val="22"/>
          <w:szCs w:val="22"/>
        </w:rPr>
      </w:pPr>
    </w:p>
    <w:p w:rsidR="00517AD5" w:rsidRPr="00893A33" w:rsidRDefault="00893A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ind w:left="720" w:hanging="720"/>
        <w:rPr>
          <w:rFonts w:ascii="Lato" w:eastAsia="Arial" w:hAnsi="Lato" w:cs="Arial"/>
          <w:sz w:val="22"/>
          <w:szCs w:val="22"/>
        </w:rPr>
      </w:pPr>
      <w:r w:rsidRPr="00893A33">
        <w:rPr>
          <w:rFonts w:ascii="Lato" w:hAnsi="Lato"/>
          <w:sz w:val="22"/>
          <w:szCs w:val="22"/>
        </w:rPr>
        <w:t>3.</w:t>
      </w:r>
      <w:r w:rsidRPr="00893A33">
        <w:rPr>
          <w:rFonts w:ascii="Lato" w:hAnsi="Lato"/>
          <w:sz w:val="22"/>
          <w:szCs w:val="22"/>
        </w:rPr>
        <w:tab/>
        <w:t xml:space="preserve">Werknemer verplicht zich andere werkzaamheden te verrichten dan die genoemd in lid 1 van dit artikel, indien deze redelijkerwijze van hem kunnen worden gevraagd, zoals doch niet uitsluitend het op verzoek van Werkgever deelnemen aan maatschappelijke activiteiten die het aanzien van het betaald voetbal in het algemeen en van Werkgever in het bijzonder verhogen. Het aantal maal dat Werknemer zich maximaal voor maatschappelijke activiteiten per contractjaar beschikbaar zal stellen, zal overeengekomen worden met de spelersraad van Werkgever. </w:t>
      </w:r>
    </w:p>
    <w:p w:rsidR="00517AD5" w:rsidRPr="00893A33" w:rsidRDefault="00517AD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ind w:left="360"/>
        <w:rPr>
          <w:rFonts w:ascii="Lato" w:eastAsia="Arial" w:hAnsi="Lato" w:cs="Arial"/>
          <w:sz w:val="22"/>
          <w:szCs w:val="22"/>
        </w:rPr>
      </w:pPr>
    </w:p>
    <w:p w:rsidR="00FD4BBD" w:rsidRDefault="00893A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ind w:left="720" w:hanging="720"/>
        <w:rPr>
          <w:rFonts w:ascii="Lato" w:hAnsi="Lato"/>
          <w:sz w:val="22"/>
          <w:szCs w:val="22"/>
        </w:rPr>
      </w:pPr>
      <w:r w:rsidRPr="00893A33">
        <w:rPr>
          <w:rFonts w:ascii="Lato" w:hAnsi="Lato"/>
          <w:sz w:val="22"/>
          <w:szCs w:val="22"/>
        </w:rPr>
        <w:t>4.</w:t>
      </w:r>
      <w:r w:rsidRPr="00893A33">
        <w:rPr>
          <w:rFonts w:ascii="Lato" w:hAnsi="Lato"/>
          <w:sz w:val="22"/>
          <w:szCs w:val="22"/>
        </w:rPr>
        <w:tab/>
        <w:t xml:space="preserve">Werknemer mag behoudens voorafgaande schriftelijke toestemming door Werkgever niet deelnemen aan zaalvoetbal en/of andere georganiseerde dan wel ongeorganiseerde voetbalactiviteiten. </w:t>
      </w:r>
    </w:p>
    <w:p w:rsidR="00FD4BBD" w:rsidRDefault="00FD4B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ind w:left="720" w:hanging="720"/>
        <w:rPr>
          <w:rFonts w:ascii="Lato" w:hAnsi="Lato"/>
          <w:sz w:val="22"/>
          <w:szCs w:val="22"/>
        </w:rPr>
      </w:pPr>
    </w:p>
    <w:p w:rsidR="00FD4BBD" w:rsidRDefault="00FD4B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ind w:left="720" w:hanging="720"/>
        <w:rPr>
          <w:rFonts w:ascii="Lato" w:hAnsi="Lato"/>
          <w:sz w:val="22"/>
          <w:szCs w:val="22"/>
        </w:rPr>
      </w:pPr>
    </w:p>
    <w:p w:rsidR="00517AD5" w:rsidRDefault="00FD4B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ind w:left="720" w:hanging="720"/>
        <w:rPr>
          <w:rFonts w:ascii="Lato" w:hAnsi="Lato"/>
          <w:sz w:val="22"/>
          <w:szCs w:val="22"/>
        </w:rPr>
      </w:pPr>
      <w:r>
        <w:rPr>
          <w:rFonts w:ascii="Lato" w:hAnsi="Lato"/>
          <w:sz w:val="22"/>
          <w:szCs w:val="22"/>
        </w:rPr>
        <w:lastRenderedPageBreak/>
        <w:tab/>
      </w:r>
      <w:r w:rsidR="00893A33" w:rsidRPr="00893A33">
        <w:rPr>
          <w:rFonts w:ascii="Lato" w:hAnsi="Lato"/>
          <w:sz w:val="22"/>
          <w:szCs w:val="22"/>
        </w:rPr>
        <w:t>Tevens mag door Werknemer, behoudens voorafgaande schriftelijke toestemming door Werkgever, niet worden deelgenomen aan risicovolle activiteiten, zoals doch niet uitsluitend bungeejumpen, parachutespringen en skiën, die de werkzaamheden van Werknemer voor Werkgever in gevaar kunnen brengen. Dit verbod geldt eveneens in de periode tussen de voetbalseizoenen en in vakantieperioden.</w:t>
      </w:r>
    </w:p>
    <w:p w:rsidR="00DE2B5D" w:rsidRPr="00893A33" w:rsidRDefault="00DE2B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ind w:left="720" w:hanging="720"/>
        <w:rPr>
          <w:rFonts w:ascii="Lato" w:eastAsia="Arial" w:hAnsi="Lato" w:cs="Arial"/>
          <w:sz w:val="22"/>
          <w:szCs w:val="22"/>
        </w:rPr>
      </w:pPr>
    </w:p>
    <w:p w:rsidR="00517AD5" w:rsidRPr="00893A33" w:rsidRDefault="00893A33">
      <w:pPr>
        <w:pStyle w:val="Plattetekstinspringen"/>
        <w:tabs>
          <w:tab w:val="left" w:pos="720"/>
        </w:tabs>
        <w:ind w:left="709" w:hanging="709"/>
        <w:rPr>
          <w:rFonts w:ascii="Lato" w:eastAsia="Arial" w:hAnsi="Lato" w:cs="Arial"/>
          <w:sz w:val="22"/>
          <w:szCs w:val="22"/>
          <w:lang w:val="nl-NL"/>
        </w:rPr>
      </w:pPr>
      <w:r w:rsidRPr="00893A33">
        <w:rPr>
          <w:rFonts w:ascii="Lato" w:hAnsi="Lato"/>
          <w:sz w:val="22"/>
          <w:szCs w:val="22"/>
          <w:lang w:val="nl-NL"/>
        </w:rPr>
        <w:t>5.</w:t>
      </w:r>
      <w:r w:rsidRPr="00893A33">
        <w:rPr>
          <w:rFonts w:ascii="Lato" w:hAnsi="Lato"/>
          <w:sz w:val="22"/>
          <w:szCs w:val="22"/>
          <w:lang w:val="nl-NL"/>
        </w:rPr>
        <w:tab/>
        <w:t xml:space="preserve">Werknemer zal als een goed huisvader zorgdragen voor alle door Werkgever ter beschikking gestelde zaken die Werknemer </w:t>
      </w:r>
      <w:proofErr w:type="gramStart"/>
      <w:r w:rsidRPr="00893A33">
        <w:rPr>
          <w:rFonts w:ascii="Lato" w:hAnsi="Lato"/>
          <w:sz w:val="22"/>
          <w:szCs w:val="22"/>
          <w:lang w:val="nl-NL"/>
        </w:rPr>
        <w:t>uit hoofde van</w:t>
      </w:r>
      <w:proofErr w:type="gramEnd"/>
      <w:r w:rsidRPr="00893A33">
        <w:rPr>
          <w:rFonts w:ascii="Lato" w:hAnsi="Lato"/>
          <w:sz w:val="22"/>
          <w:szCs w:val="22"/>
          <w:lang w:val="nl-NL"/>
        </w:rPr>
        <w:t xml:space="preserve"> zijn dienstverband bij Werkgever onder zich heeft.</w:t>
      </w:r>
    </w:p>
    <w:p w:rsidR="00517AD5" w:rsidRPr="00893A33" w:rsidRDefault="00517AD5">
      <w:pPr>
        <w:tabs>
          <w:tab w:val="left" w:pos="567"/>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ind w:left="567" w:hanging="567"/>
        <w:rPr>
          <w:rFonts w:ascii="Lato" w:eastAsia="Arial" w:hAnsi="Lato" w:cs="Arial"/>
          <w:sz w:val="22"/>
          <w:szCs w:val="22"/>
          <w:u w:val="single"/>
        </w:rPr>
      </w:pPr>
    </w:p>
    <w:p w:rsidR="00517AD5" w:rsidRPr="00893A33" w:rsidRDefault="00893A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u w:val="single"/>
        </w:rPr>
      </w:pPr>
      <w:r w:rsidRPr="00893A33">
        <w:rPr>
          <w:rFonts w:ascii="Lato" w:hAnsi="Lato"/>
          <w:sz w:val="22"/>
          <w:szCs w:val="22"/>
          <w:u w:val="single"/>
        </w:rPr>
        <w:t>Artikel 7</w:t>
      </w:r>
      <w:proofErr w:type="gramStart"/>
      <w:r w:rsidRPr="00893A33">
        <w:rPr>
          <w:rFonts w:ascii="Lato" w:hAnsi="Lato"/>
          <w:sz w:val="22"/>
          <w:szCs w:val="22"/>
          <w:u w:val="single"/>
        </w:rPr>
        <w:t>:</w:t>
      </w:r>
      <w:r w:rsidRPr="00893A33">
        <w:rPr>
          <w:rFonts w:ascii="Lato" w:hAnsi="Lato"/>
          <w:sz w:val="22"/>
          <w:szCs w:val="22"/>
          <w:u w:val="single"/>
        </w:rPr>
        <w:tab/>
        <w:t>Uitlenen</w:t>
      </w:r>
      <w:proofErr w:type="gramEnd"/>
    </w:p>
    <w:p w:rsidR="00517AD5" w:rsidRPr="00893A33" w:rsidRDefault="00517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rPr>
      </w:pPr>
    </w:p>
    <w:p w:rsidR="00517AD5" w:rsidRPr="00893A33" w:rsidRDefault="00893A33" w:rsidP="005B152B">
      <w:pPr>
        <w:pStyle w:val="Plattetekst"/>
        <w:numPr>
          <w:ilvl w:val="0"/>
          <w:numId w:val="40"/>
        </w:numPr>
        <w:tabs>
          <w:tab w:val="clear" w:pos="709"/>
          <w:tab w:val="num" w:pos="6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ind w:left="645" w:hanging="645"/>
        <w:rPr>
          <w:rFonts w:ascii="Lato" w:eastAsia="Arial" w:hAnsi="Lato" w:cs="Arial"/>
          <w:b w:val="0"/>
          <w:bCs w:val="0"/>
          <w:sz w:val="22"/>
          <w:szCs w:val="22"/>
        </w:rPr>
      </w:pPr>
      <w:r w:rsidRPr="00893A33">
        <w:rPr>
          <w:rFonts w:ascii="Lato" w:hAnsi="Lato"/>
          <w:b w:val="0"/>
          <w:bCs w:val="0"/>
          <w:sz w:val="22"/>
          <w:szCs w:val="22"/>
        </w:rPr>
        <w:t>Indien met wederzijdse instemming van Partijen Werknemer wordt uitgeleend aan een andere club in het betaalde voetbal, leggen Werkgever, Werknemer en de inlenende club de voorwaarden en gevolgen van de uitlening vast in een schriftelijke uitleenovereenkomst die door alle partijen dient te worden ondertekend.</w:t>
      </w:r>
    </w:p>
    <w:p w:rsidR="00517AD5" w:rsidRPr="00893A33" w:rsidRDefault="00517AD5">
      <w:pPr>
        <w:pStyle w:val="Plattetekst"/>
        <w:rPr>
          <w:rFonts w:ascii="Lato" w:eastAsia="Arial Bold" w:hAnsi="Lato" w:cs="Arial Bold"/>
          <w:b w:val="0"/>
          <w:bCs w:val="0"/>
          <w:sz w:val="22"/>
          <w:szCs w:val="22"/>
        </w:rPr>
      </w:pPr>
    </w:p>
    <w:p w:rsidR="00517AD5" w:rsidRPr="00893A33" w:rsidRDefault="00893A33" w:rsidP="005B152B">
      <w:pPr>
        <w:numPr>
          <w:ilvl w:val="0"/>
          <w:numId w:val="4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rPr>
      </w:pPr>
      <w:r w:rsidRPr="00893A33">
        <w:rPr>
          <w:rFonts w:ascii="Lato" w:hAnsi="Lato"/>
          <w:sz w:val="22"/>
          <w:szCs w:val="22"/>
        </w:rPr>
        <w:t>Gedurende de uitleenperiode blijft de tussen Werknemer en Werkgever gesloten arbeidsovereenkomst van kracht. De uit deze arbeidsovereenkomst voortvloeiende verplichtingen blijven tijdens deze uitleenperiode voortbestaan, zulks met inachtneming van het bepaalde in de uitleenovereenkomst. Van het voorgaande kan schriftelijk door Partijen worden afgeweken.</w:t>
      </w:r>
    </w:p>
    <w:p w:rsidR="00517AD5" w:rsidRPr="00893A33" w:rsidRDefault="00517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rPr>
      </w:pPr>
    </w:p>
    <w:p w:rsidR="00517AD5" w:rsidRPr="00893A33" w:rsidRDefault="00893A33" w:rsidP="005B152B">
      <w:pPr>
        <w:numPr>
          <w:ilvl w:val="0"/>
          <w:numId w:val="4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ind w:left="773" w:hanging="773"/>
        <w:rPr>
          <w:rFonts w:ascii="Lato" w:eastAsia="Arial" w:hAnsi="Lato" w:cs="Arial"/>
          <w:sz w:val="22"/>
          <w:szCs w:val="22"/>
        </w:rPr>
      </w:pPr>
      <w:r w:rsidRPr="00893A33">
        <w:rPr>
          <w:rFonts w:ascii="Lato" w:hAnsi="Lato"/>
          <w:sz w:val="22"/>
          <w:szCs w:val="22"/>
        </w:rPr>
        <w:t xml:space="preserve">Werkgever moet </w:t>
      </w:r>
      <w:proofErr w:type="gramStart"/>
      <w:r w:rsidRPr="00893A33">
        <w:rPr>
          <w:rFonts w:ascii="Lato" w:hAnsi="Lato"/>
          <w:sz w:val="22"/>
          <w:szCs w:val="22"/>
        </w:rPr>
        <w:t>tenminste</w:t>
      </w:r>
      <w:proofErr w:type="gramEnd"/>
      <w:r w:rsidRPr="00893A33">
        <w:rPr>
          <w:rFonts w:ascii="Lato" w:hAnsi="Lato"/>
          <w:sz w:val="22"/>
          <w:szCs w:val="22"/>
        </w:rPr>
        <w:t xml:space="preserve"> die verzekeringen afsluiten die noo</w:t>
      </w:r>
      <w:r w:rsidR="004B284B">
        <w:rPr>
          <w:rFonts w:ascii="Lato" w:hAnsi="Lato"/>
          <w:sz w:val="22"/>
          <w:szCs w:val="22"/>
        </w:rPr>
        <w:t xml:space="preserve">dzakelijk zijn om alle risico’s </w:t>
      </w:r>
      <w:r w:rsidRPr="00893A33">
        <w:rPr>
          <w:rFonts w:ascii="Lato" w:hAnsi="Lato"/>
          <w:sz w:val="22"/>
          <w:szCs w:val="22"/>
        </w:rPr>
        <w:t>die de Werknemer bij de inlenende club loopt, te dekken.</w:t>
      </w:r>
    </w:p>
    <w:p w:rsidR="00517AD5" w:rsidRPr="00893A33" w:rsidRDefault="00517AD5">
      <w:pPr>
        <w:pStyle w:val="Plattetekst"/>
        <w:rPr>
          <w:rFonts w:ascii="Lato" w:eastAsia="Arial Bold" w:hAnsi="Lato" w:cs="Arial Bold"/>
          <w:b w:val="0"/>
          <w:bCs w:val="0"/>
          <w:sz w:val="22"/>
          <w:szCs w:val="22"/>
        </w:rPr>
      </w:pPr>
    </w:p>
    <w:p w:rsidR="00517AD5" w:rsidRPr="00893A33" w:rsidRDefault="00517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u w:val="single"/>
        </w:rPr>
      </w:pPr>
    </w:p>
    <w:p w:rsidR="00517AD5" w:rsidRPr="00893A33" w:rsidRDefault="00893A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u w:val="single"/>
        </w:rPr>
      </w:pPr>
      <w:r w:rsidRPr="00893A33">
        <w:rPr>
          <w:rFonts w:ascii="Lato" w:hAnsi="Lato"/>
          <w:sz w:val="22"/>
          <w:szCs w:val="22"/>
          <w:u w:val="single"/>
        </w:rPr>
        <w:t>Artikel 8</w:t>
      </w:r>
      <w:proofErr w:type="gramStart"/>
      <w:r w:rsidRPr="00893A33">
        <w:rPr>
          <w:rFonts w:ascii="Lato" w:hAnsi="Lato"/>
          <w:sz w:val="22"/>
          <w:szCs w:val="22"/>
          <w:u w:val="single"/>
        </w:rPr>
        <w:t>:</w:t>
      </w:r>
      <w:r w:rsidRPr="00893A33">
        <w:rPr>
          <w:rFonts w:ascii="Lato" w:hAnsi="Lato"/>
          <w:sz w:val="22"/>
          <w:szCs w:val="22"/>
          <w:u w:val="single"/>
        </w:rPr>
        <w:tab/>
        <w:t>Contractspelersfonds</w:t>
      </w:r>
      <w:proofErr w:type="gramEnd"/>
      <w:r w:rsidRPr="00893A33">
        <w:rPr>
          <w:rFonts w:ascii="Lato" w:hAnsi="Lato"/>
          <w:sz w:val="22"/>
          <w:szCs w:val="22"/>
          <w:u w:val="single"/>
        </w:rPr>
        <w:t xml:space="preserve"> KNVB</w:t>
      </w:r>
    </w:p>
    <w:p w:rsidR="00517AD5" w:rsidRPr="00893A33" w:rsidRDefault="00517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u w:val="single"/>
        </w:rPr>
      </w:pPr>
    </w:p>
    <w:p w:rsidR="00517AD5" w:rsidRPr="00893A33" w:rsidRDefault="00893A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rPr>
      </w:pPr>
      <w:r w:rsidRPr="00893A33">
        <w:rPr>
          <w:rFonts w:ascii="Lato" w:hAnsi="Lato"/>
          <w:sz w:val="22"/>
          <w:szCs w:val="22"/>
        </w:rPr>
        <w:t>Werkgever kent aan Werknemer een aanspraak toe op een overbruggingsuitkering als bedoeld in de statuten en het reglement van de Stichting “Contractspelersfonds KNVB”, statutair gevestigd te Zeist, zulks onder de voorwaarden als vermeld in genoemd reglement. Partijen verklaren het er voor te houden, dat ten aanzien van deze aanspraak mede van toepassing is het bepaalde in genoemd reglement. Indien Werknemer in aanmerking komt voor en gebruik maakt van de in het reglement van de Stichting “Contractspelersfonds KNVB” genoemde dispensatieregeling, vervalt de verplichting van Werkgever als bedoeld in dit artikel alsmede de verplichting als genoemd in artikel 4 lid 3 van deze overeenkomst (indien hand- en tekengeld wordt toegekend).</w:t>
      </w:r>
    </w:p>
    <w:p w:rsidR="00517AD5" w:rsidRPr="00893A33" w:rsidRDefault="00517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u w:val="single"/>
        </w:rPr>
      </w:pPr>
    </w:p>
    <w:p w:rsidR="00517AD5" w:rsidRPr="00893A33" w:rsidRDefault="00517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u w:val="single"/>
        </w:rPr>
      </w:pPr>
    </w:p>
    <w:p w:rsidR="00517AD5" w:rsidRPr="00893A33" w:rsidRDefault="00893A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u w:val="single"/>
        </w:rPr>
      </w:pPr>
      <w:r w:rsidRPr="00893A33">
        <w:rPr>
          <w:rFonts w:ascii="Lato" w:hAnsi="Lato"/>
          <w:sz w:val="22"/>
          <w:szCs w:val="22"/>
          <w:u w:val="single"/>
        </w:rPr>
        <w:t>Artikel 9</w:t>
      </w:r>
      <w:proofErr w:type="gramStart"/>
      <w:r w:rsidRPr="00893A33">
        <w:rPr>
          <w:rFonts w:ascii="Lato" w:hAnsi="Lato"/>
          <w:sz w:val="22"/>
          <w:szCs w:val="22"/>
          <w:u w:val="single"/>
        </w:rPr>
        <w:t>:</w:t>
      </w:r>
      <w:r w:rsidRPr="00893A33">
        <w:rPr>
          <w:rFonts w:ascii="Lato" w:hAnsi="Lato"/>
          <w:sz w:val="22"/>
          <w:szCs w:val="22"/>
          <w:u w:val="single"/>
        </w:rPr>
        <w:tab/>
        <w:t>Toepasselijk</w:t>
      </w:r>
      <w:proofErr w:type="gramEnd"/>
      <w:r w:rsidRPr="00893A33">
        <w:rPr>
          <w:rFonts w:ascii="Lato" w:hAnsi="Lato"/>
          <w:sz w:val="22"/>
          <w:szCs w:val="22"/>
          <w:u w:val="single"/>
        </w:rPr>
        <w:t xml:space="preserve"> recht en forumkeuze</w:t>
      </w:r>
    </w:p>
    <w:p w:rsidR="00517AD5" w:rsidRPr="00893A33" w:rsidRDefault="00517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u w:val="single"/>
        </w:rPr>
      </w:pPr>
    </w:p>
    <w:p w:rsidR="00517AD5" w:rsidRPr="00893A33" w:rsidRDefault="00893A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rPr>
      </w:pPr>
      <w:r w:rsidRPr="00893A33">
        <w:rPr>
          <w:rFonts w:ascii="Lato" w:hAnsi="Lato"/>
          <w:sz w:val="22"/>
          <w:szCs w:val="22"/>
        </w:rPr>
        <w:t>1.</w:t>
      </w:r>
      <w:r w:rsidRPr="00893A33">
        <w:rPr>
          <w:rFonts w:ascii="Lato" w:hAnsi="Lato"/>
          <w:sz w:val="22"/>
          <w:szCs w:val="22"/>
        </w:rPr>
        <w:tab/>
        <w:t xml:space="preserve">Op deze overeenkomst is Nederlands recht van toepassing. </w:t>
      </w:r>
    </w:p>
    <w:p w:rsidR="00517AD5" w:rsidRPr="00893A33" w:rsidRDefault="00517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rPr>
      </w:pPr>
    </w:p>
    <w:p w:rsidR="00517AD5" w:rsidRPr="00893A33" w:rsidRDefault="00893A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ind w:left="708" w:hanging="708"/>
        <w:rPr>
          <w:rFonts w:ascii="Lato" w:eastAsia="Arial" w:hAnsi="Lato" w:cs="Arial"/>
          <w:sz w:val="22"/>
          <w:szCs w:val="22"/>
        </w:rPr>
      </w:pPr>
      <w:r w:rsidRPr="00893A33">
        <w:rPr>
          <w:rFonts w:ascii="Lato" w:hAnsi="Lato"/>
          <w:sz w:val="22"/>
          <w:szCs w:val="22"/>
        </w:rPr>
        <w:t>2.</w:t>
      </w:r>
      <w:r w:rsidRPr="00893A33">
        <w:rPr>
          <w:rFonts w:ascii="Lato" w:hAnsi="Lato"/>
          <w:sz w:val="22"/>
          <w:szCs w:val="22"/>
        </w:rPr>
        <w:tab/>
        <w:t>Alle geschillen die naar aanleiding van of in verband met deze overeenkomst tussen de Werkgever en de Werknemer ontstaan, zullen met uitsluiting van de gewone rechterlijke macht ter beslissing worden onderworpen aan de Arbitragecommissie van de KNVB, zoals voorgeschreven in de statuten en reglementen van de KNVB.</w:t>
      </w:r>
    </w:p>
    <w:p w:rsidR="00517AD5" w:rsidRPr="00893A33" w:rsidRDefault="00517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spacing w:line="240" w:lineRule="atLeast"/>
        <w:rPr>
          <w:rFonts w:ascii="Lato" w:eastAsia="Arial" w:hAnsi="Lato" w:cs="Arial"/>
          <w:sz w:val="22"/>
          <w:szCs w:val="22"/>
          <w:u w:val="single"/>
        </w:rPr>
      </w:pPr>
    </w:p>
    <w:p w:rsidR="00517AD5" w:rsidRPr="00893A33" w:rsidRDefault="00893A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rPr>
          <w:rFonts w:ascii="Lato" w:eastAsia="Arial" w:hAnsi="Lato" w:cs="Arial"/>
          <w:sz w:val="22"/>
          <w:szCs w:val="22"/>
          <w:u w:val="single"/>
        </w:rPr>
      </w:pPr>
      <w:r w:rsidRPr="00893A33">
        <w:rPr>
          <w:rFonts w:ascii="Lato" w:hAnsi="Lato"/>
          <w:sz w:val="22"/>
          <w:szCs w:val="22"/>
          <w:u w:val="single"/>
        </w:rPr>
        <w:t xml:space="preserve">Artikel 10: </w:t>
      </w:r>
      <w:r w:rsidRPr="00893A33">
        <w:rPr>
          <w:rFonts w:ascii="Lato" w:hAnsi="Lato"/>
          <w:sz w:val="22"/>
          <w:szCs w:val="22"/>
          <w:u w:val="single"/>
        </w:rPr>
        <w:tab/>
      </w:r>
      <w:r w:rsidR="00DE2B5D">
        <w:rPr>
          <w:rFonts w:ascii="Lato" w:hAnsi="Lato"/>
          <w:sz w:val="22"/>
          <w:szCs w:val="22"/>
          <w:u w:val="single"/>
        </w:rPr>
        <w:t>Intermediai</w:t>
      </w:r>
      <w:r w:rsidRPr="00893A33">
        <w:rPr>
          <w:rFonts w:ascii="Lato" w:hAnsi="Lato"/>
          <w:sz w:val="22"/>
          <w:szCs w:val="22"/>
          <w:u w:val="single"/>
        </w:rPr>
        <w:t>r</w:t>
      </w:r>
      <w:r w:rsidR="004B284B">
        <w:rPr>
          <w:rFonts w:ascii="Lato" w:hAnsi="Lato"/>
          <w:sz w:val="22"/>
          <w:szCs w:val="22"/>
          <w:u w:val="single"/>
        </w:rPr>
        <w:br/>
      </w:r>
    </w:p>
    <w:p w:rsidR="00517AD5" w:rsidRPr="00C015CE" w:rsidRDefault="00893A33">
      <w:pPr>
        <w:pStyle w:val="Normaalweb"/>
        <w:ind w:left="705" w:hanging="705"/>
        <w:rPr>
          <w:rFonts w:ascii="Lato" w:eastAsia="Arial" w:hAnsi="Lato" w:cs="Arial"/>
          <w:sz w:val="22"/>
          <w:szCs w:val="22"/>
        </w:rPr>
      </w:pPr>
      <w:r w:rsidRPr="00893A33">
        <w:rPr>
          <w:rFonts w:ascii="Lato" w:hAnsi="Lato"/>
          <w:sz w:val="22"/>
          <w:szCs w:val="22"/>
        </w:rPr>
        <w:t>1.</w:t>
      </w:r>
      <w:r w:rsidRPr="00893A33">
        <w:rPr>
          <w:rFonts w:ascii="Lato" w:hAnsi="Lato"/>
          <w:sz w:val="22"/>
          <w:szCs w:val="22"/>
        </w:rPr>
        <w:tab/>
      </w:r>
      <w:r w:rsidRPr="009F759D">
        <w:rPr>
          <w:rFonts w:ascii="Lato" w:hAnsi="Lato"/>
          <w:sz w:val="22"/>
          <w:szCs w:val="22"/>
        </w:rPr>
        <w:t xml:space="preserve">Bij de totstandkoming van de onderhavige overeenkomst heeft: </w:t>
      </w:r>
      <w:r w:rsidRPr="0011393A">
        <w:rPr>
          <w:rFonts w:ascii="Lato" w:eastAsia="Arial" w:hAnsi="Lato" w:cs="Arial"/>
          <w:sz w:val="22"/>
          <w:szCs w:val="22"/>
        </w:rPr>
        <w:br/>
      </w:r>
      <w:r w:rsidRPr="00C015CE">
        <w:rPr>
          <w:rFonts w:ascii="Lato" w:hAnsi="Lato"/>
          <w:sz w:val="22"/>
          <w:szCs w:val="22"/>
        </w:rPr>
        <w:t>…………………(naam ge</w:t>
      </w:r>
      <w:r w:rsidR="00686A40" w:rsidRPr="00C015CE">
        <w:rPr>
          <w:rFonts w:ascii="Lato" w:hAnsi="Lato"/>
          <w:sz w:val="22"/>
          <w:szCs w:val="22"/>
        </w:rPr>
        <w:t>registr</w:t>
      </w:r>
      <w:r w:rsidRPr="005E6E2C">
        <w:rPr>
          <w:rFonts w:ascii="Lato" w:hAnsi="Lato"/>
          <w:sz w:val="22"/>
          <w:szCs w:val="22"/>
        </w:rPr>
        <w:t xml:space="preserve">eerde </w:t>
      </w:r>
      <w:r w:rsidR="00686A40" w:rsidRPr="005E6E2C">
        <w:rPr>
          <w:rFonts w:ascii="Lato" w:hAnsi="Lato"/>
          <w:sz w:val="22"/>
          <w:szCs w:val="22"/>
        </w:rPr>
        <w:t>intermediair</w:t>
      </w:r>
      <w:r w:rsidRPr="005E6E2C">
        <w:rPr>
          <w:rFonts w:ascii="Lato" w:hAnsi="Lato"/>
          <w:sz w:val="22"/>
          <w:szCs w:val="22"/>
        </w:rPr>
        <w:t xml:space="preserve">) de belangen van Werknemer behartigd. </w:t>
      </w:r>
      <w:r w:rsidRPr="005E6E2C">
        <w:rPr>
          <w:rFonts w:ascii="Lato" w:eastAsia="Arial" w:hAnsi="Lato" w:cs="Arial"/>
          <w:sz w:val="22"/>
          <w:szCs w:val="22"/>
        </w:rPr>
        <w:br/>
      </w:r>
      <w:r w:rsidRPr="005E6E2C">
        <w:rPr>
          <w:rFonts w:ascii="Lato" w:hAnsi="Lato"/>
          <w:sz w:val="22"/>
          <w:szCs w:val="22"/>
        </w:rPr>
        <w:t>…………………………………………………… (handtekening ge</w:t>
      </w:r>
      <w:r w:rsidR="009F759D" w:rsidRPr="00DE2B5D">
        <w:rPr>
          <w:rFonts w:ascii="Lato" w:hAnsi="Lato"/>
          <w:sz w:val="22"/>
          <w:szCs w:val="22"/>
        </w:rPr>
        <w:t>registreerde intermediair</w:t>
      </w:r>
      <w:r w:rsidRPr="00C015CE">
        <w:rPr>
          <w:rFonts w:ascii="Lato" w:hAnsi="Lato"/>
          <w:sz w:val="22"/>
          <w:szCs w:val="22"/>
        </w:rPr>
        <w:t>)</w:t>
      </w:r>
    </w:p>
    <w:p w:rsidR="00517AD5" w:rsidRPr="005E6E2C" w:rsidRDefault="00893A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rPr>
          <w:rFonts w:ascii="Lato" w:eastAsia="Arial" w:hAnsi="Lato" w:cs="Arial"/>
          <w:i/>
          <w:iCs/>
          <w:sz w:val="22"/>
          <w:szCs w:val="22"/>
        </w:rPr>
      </w:pPr>
      <w:r w:rsidRPr="005E6E2C">
        <w:rPr>
          <w:rFonts w:ascii="Lato" w:hAnsi="Lato"/>
          <w:i/>
          <w:iCs/>
          <w:sz w:val="22"/>
          <w:szCs w:val="22"/>
        </w:rPr>
        <w:t>of</w:t>
      </w:r>
    </w:p>
    <w:p w:rsidR="00517AD5" w:rsidRPr="00C015CE" w:rsidRDefault="00893A33">
      <w:pPr>
        <w:pStyle w:val="Normaalweb"/>
        <w:ind w:left="705"/>
        <w:rPr>
          <w:rFonts w:ascii="Lato" w:eastAsia="Arial" w:hAnsi="Lato" w:cs="Arial"/>
          <w:sz w:val="22"/>
          <w:szCs w:val="22"/>
        </w:rPr>
      </w:pPr>
      <w:r w:rsidRPr="005E6E2C">
        <w:rPr>
          <w:rFonts w:ascii="Lato" w:eastAsia="Arial" w:hAnsi="Lato" w:cs="Arial"/>
          <w:sz w:val="22"/>
          <w:szCs w:val="22"/>
        </w:rPr>
        <w:tab/>
        <w:t xml:space="preserve">Bij de totstandkoming van de onderhavige overeenkomst heeft de Werknemer geen gebruik gemaakt van een </w:t>
      </w:r>
      <w:r w:rsidR="009F759D" w:rsidRPr="00DE2B5D">
        <w:rPr>
          <w:rFonts w:ascii="Lato" w:hAnsi="Lato"/>
          <w:sz w:val="22"/>
          <w:szCs w:val="22"/>
        </w:rPr>
        <w:t>geregistreerde intermediair</w:t>
      </w:r>
      <w:r w:rsidRPr="0011393A">
        <w:rPr>
          <w:rFonts w:ascii="Lato" w:eastAsia="Arial" w:hAnsi="Lato" w:cs="Arial"/>
          <w:sz w:val="22"/>
          <w:szCs w:val="22"/>
        </w:rPr>
        <w:t xml:space="preserve">. </w:t>
      </w:r>
    </w:p>
    <w:p w:rsidR="00517AD5" w:rsidRPr="005E6E2C" w:rsidRDefault="00517AD5">
      <w:pPr>
        <w:pStyle w:val="Normaalweb"/>
        <w:rPr>
          <w:rFonts w:ascii="Lato" w:eastAsia="Arial" w:hAnsi="Lato" w:cs="Arial"/>
          <w:sz w:val="22"/>
          <w:szCs w:val="22"/>
        </w:rPr>
      </w:pPr>
    </w:p>
    <w:p w:rsidR="00517AD5" w:rsidRPr="00C015CE" w:rsidRDefault="00893A33">
      <w:pPr>
        <w:pStyle w:val="Normaalweb"/>
        <w:ind w:left="705" w:hanging="705"/>
        <w:rPr>
          <w:rFonts w:ascii="Lato" w:eastAsia="Arial" w:hAnsi="Lato" w:cs="Arial"/>
          <w:sz w:val="22"/>
          <w:szCs w:val="22"/>
        </w:rPr>
      </w:pPr>
      <w:r w:rsidRPr="005E6E2C">
        <w:rPr>
          <w:rFonts w:ascii="Lato" w:hAnsi="Lato"/>
          <w:sz w:val="22"/>
          <w:szCs w:val="22"/>
        </w:rPr>
        <w:t>2.</w:t>
      </w:r>
      <w:r w:rsidRPr="005E6E2C">
        <w:rPr>
          <w:rFonts w:ascii="Lato" w:hAnsi="Lato"/>
          <w:sz w:val="22"/>
          <w:szCs w:val="22"/>
        </w:rPr>
        <w:tab/>
        <w:t xml:space="preserve">Bij de totstandkoming van de onderhavige overeenkomst heeft: </w:t>
      </w:r>
      <w:r w:rsidRPr="005E6E2C">
        <w:rPr>
          <w:rFonts w:ascii="Lato" w:eastAsia="Arial" w:hAnsi="Lato" w:cs="Arial"/>
          <w:sz w:val="22"/>
          <w:szCs w:val="22"/>
        </w:rPr>
        <w:br/>
      </w:r>
      <w:r w:rsidRPr="005E6E2C">
        <w:rPr>
          <w:rFonts w:ascii="Lato" w:hAnsi="Lato"/>
          <w:sz w:val="22"/>
          <w:szCs w:val="22"/>
        </w:rPr>
        <w:t xml:space="preserve">…………………(naam </w:t>
      </w:r>
      <w:r w:rsidR="009F759D" w:rsidRPr="00DE2B5D">
        <w:rPr>
          <w:rFonts w:ascii="Lato" w:hAnsi="Lato"/>
          <w:sz w:val="22"/>
          <w:szCs w:val="22"/>
        </w:rPr>
        <w:t>geregistreerde intermediair</w:t>
      </w:r>
      <w:r w:rsidRPr="00C015CE">
        <w:rPr>
          <w:rFonts w:ascii="Lato" w:hAnsi="Lato"/>
          <w:sz w:val="22"/>
          <w:szCs w:val="22"/>
        </w:rPr>
        <w:t xml:space="preserve">) de belangen van Werkgever behartigd. </w:t>
      </w:r>
      <w:r w:rsidRPr="00C015CE">
        <w:rPr>
          <w:rFonts w:ascii="Lato" w:eastAsia="Arial" w:hAnsi="Lato" w:cs="Arial"/>
          <w:sz w:val="22"/>
          <w:szCs w:val="22"/>
        </w:rPr>
        <w:br/>
      </w:r>
      <w:r w:rsidRPr="00C015CE">
        <w:rPr>
          <w:rFonts w:ascii="Lato" w:hAnsi="Lato"/>
          <w:sz w:val="22"/>
          <w:szCs w:val="22"/>
        </w:rPr>
        <w:t xml:space="preserve">…………………………………………………… (handtekening </w:t>
      </w:r>
      <w:r w:rsidR="009F759D" w:rsidRPr="00DE2B5D">
        <w:rPr>
          <w:rFonts w:ascii="Lato" w:hAnsi="Lato"/>
          <w:sz w:val="22"/>
          <w:szCs w:val="22"/>
        </w:rPr>
        <w:t>geregistreerde intermediair</w:t>
      </w:r>
      <w:r w:rsidRPr="0011393A">
        <w:rPr>
          <w:rFonts w:ascii="Lato" w:hAnsi="Lato"/>
          <w:sz w:val="22"/>
          <w:szCs w:val="22"/>
        </w:rPr>
        <w:t>)</w:t>
      </w:r>
    </w:p>
    <w:p w:rsidR="00517AD5" w:rsidRPr="005E6E2C" w:rsidRDefault="00517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rPr>
          <w:rFonts w:ascii="Lato" w:eastAsia="Arial" w:hAnsi="Lato" w:cs="Arial"/>
          <w:i/>
          <w:iCs/>
          <w:sz w:val="22"/>
          <w:szCs w:val="22"/>
        </w:rPr>
      </w:pPr>
    </w:p>
    <w:p w:rsidR="00517AD5" w:rsidRPr="005E6E2C" w:rsidRDefault="00893A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rPr>
          <w:rFonts w:ascii="Lato" w:eastAsia="Arial" w:hAnsi="Lato" w:cs="Arial"/>
          <w:i/>
          <w:iCs/>
          <w:sz w:val="22"/>
          <w:szCs w:val="22"/>
        </w:rPr>
      </w:pPr>
      <w:r w:rsidRPr="005E6E2C">
        <w:rPr>
          <w:rFonts w:ascii="Lato" w:hAnsi="Lato"/>
          <w:i/>
          <w:iCs/>
          <w:sz w:val="22"/>
          <w:szCs w:val="22"/>
        </w:rPr>
        <w:t>of</w:t>
      </w:r>
    </w:p>
    <w:p w:rsidR="00517AD5" w:rsidRPr="005E6E2C" w:rsidRDefault="00517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ind w:left="708"/>
        <w:rPr>
          <w:rFonts w:ascii="Lato" w:eastAsia="Arial" w:hAnsi="Lato" w:cs="Arial"/>
          <w:sz w:val="22"/>
          <w:szCs w:val="22"/>
        </w:rPr>
      </w:pPr>
    </w:p>
    <w:p w:rsidR="00517AD5" w:rsidRPr="00C015CE" w:rsidRDefault="00893A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ind w:left="708"/>
        <w:rPr>
          <w:rFonts w:ascii="Lato" w:eastAsia="Arial" w:hAnsi="Lato" w:cs="Arial"/>
          <w:sz w:val="22"/>
          <w:szCs w:val="22"/>
        </w:rPr>
      </w:pPr>
      <w:r w:rsidRPr="009F759D">
        <w:rPr>
          <w:rFonts w:ascii="Lato" w:hAnsi="Lato"/>
          <w:sz w:val="22"/>
          <w:szCs w:val="22"/>
        </w:rPr>
        <w:t xml:space="preserve">Bij de totstandkoming van de onderhavige overeenkomst heeft Werkgever geen gebruik gemaakt van een </w:t>
      </w:r>
      <w:r w:rsidR="009F759D" w:rsidRPr="00DE2B5D">
        <w:rPr>
          <w:rFonts w:ascii="Lato" w:hAnsi="Lato"/>
          <w:sz w:val="22"/>
          <w:szCs w:val="22"/>
        </w:rPr>
        <w:t>geregistreerde intermediair</w:t>
      </w:r>
      <w:r w:rsidRPr="00C015CE">
        <w:rPr>
          <w:rFonts w:ascii="Lato" w:hAnsi="Lato"/>
          <w:sz w:val="22"/>
          <w:szCs w:val="22"/>
        </w:rPr>
        <w:t>.</w:t>
      </w:r>
      <w:r w:rsidRPr="00C015CE">
        <w:rPr>
          <w:rFonts w:ascii="Lato" w:hAnsi="Lato"/>
          <w:sz w:val="22"/>
          <w:szCs w:val="22"/>
        </w:rPr>
        <w:tab/>
      </w:r>
    </w:p>
    <w:p w:rsidR="00517AD5" w:rsidRPr="005E6E2C" w:rsidRDefault="00517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rPr>
          <w:rFonts w:ascii="Lato" w:eastAsia="Arial" w:hAnsi="Lato" w:cs="Arial"/>
          <w:sz w:val="22"/>
          <w:szCs w:val="22"/>
        </w:rPr>
      </w:pPr>
    </w:p>
    <w:p w:rsidR="00517AD5" w:rsidRPr="005E6E2C" w:rsidRDefault="00517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rPr>
          <w:rFonts w:ascii="Lato" w:eastAsia="Arial" w:hAnsi="Lato" w:cs="Arial"/>
          <w:sz w:val="22"/>
          <w:szCs w:val="22"/>
        </w:rPr>
      </w:pPr>
    </w:p>
    <w:p w:rsidR="00517AD5" w:rsidRPr="005E6E2C" w:rsidRDefault="00517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rPr>
          <w:rFonts w:ascii="Lato" w:eastAsia="Arial" w:hAnsi="Lato" w:cs="Arial"/>
          <w:sz w:val="22"/>
          <w:szCs w:val="22"/>
        </w:rPr>
      </w:pPr>
    </w:p>
    <w:p w:rsidR="00517AD5" w:rsidRPr="00893A33" w:rsidRDefault="00893A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rPr>
          <w:rFonts w:ascii="Lato" w:eastAsia="Arial" w:hAnsi="Lato" w:cs="Arial"/>
          <w:sz w:val="22"/>
          <w:szCs w:val="22"/>
        </w:rPr>
      </w:pPr>
      <w:r w:rsidRPr="005E6E2C">
        <w:rPr>
          <w:rFonts w:ascii="Lato" w:hAnsi="Lato"/>
          <w:sz w:val="22"/>
          <w:szCs w:val="22"/>
        </w:rPr>
        <w:t>Aldus overeengekomen en in drievoud opgemaakt en getekend</w:t>
      </w:r>
      <w:r w:rsidRPr="00893A33">
        <w:rPr>
          <w:rFonts w:ascii="Lato" w:hAnsi="Lato"/>
          <w:sz w:val="22"/>
          <w:szCs w:val="22"/>
        </w:rPr>
        <w:t xml:space="preserve"> op ……………...20…, te…………………… .</w:t>
      </w:r>
    </w:p>
    <w:p w:rsidR="00517AD5" w:rsidRPr="00893A33" w:rsidRDefault="00517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rPr>
          <w:rFonts w:ascii="Lato" w:eastAsia="Arial" w:hAnsi="Lato" w:cs="Arial"/>
          <w:sz w:val="22"/>
          <w:szCs w:val="22"/>
        </w:rPr>
      </w:pPr>
    </w:p>
    <w:p w:rsidR="00517AD5" w:rsidRPr="00893A33" w:rsidRDefault="00517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rPr>
          <w:rFonts w:ascii="Lato" w:eastAsia="Arial" w:hAnsi="Lato" w:cs="Arial"/>
          <w:sz w:val="22"/>
          <w:szCs w:val="22"/>
        </w:rPr>
      </w:pPr>
    </w:p>
    <w:p w:rsidR="00517AD5" w:rsidRPr="00893A33" w:rsidRDefault="00517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rPr>
          <w:rFonts w:ascii="Lato" w:eastAsia="Arial" w:hAnsi="Lato" w:cs="Arial"/>
          <w:sz w:val="22"/>
          <w:szCs w:val="22"/>
        </w:rPr>
      </w:pPr>
    </w:p>
    <w:p w:rsidR="00517AD5" w:rsidRPr="00893A33" w:rsidRDefault="00517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rPr>
          <w:rFonts w:ascii="Lato" w:eastAsia="Arial" w:hAnsi="Lato" w:cs="Arial"/>
          <w:sz w:val="22"/>
          <w:szCs w:val="22"/>
        </w:rPr>
      </w:pPr>
    </w:p>
    <w:p w:rsidR="00517AD5" w:rsidRPr="00893A33" w:rsidRDefault="00893A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rPr>
          <w:rFonts w:ascii="Lato" w:eastAsia="Arial" w:hAnsi="Lato" w:cs="Arial"/>
          <w:sz w:val="22"/>
          <w:szCs w:val="22"/>
        </w:rPr>
      </w:pPr>
      <w:proofErr w:type="gramStart"/>
      <w:r w:rsidRPr="00893A33">
        <w:rPr>
          <w:rFonts w:ascii="Lato" w:hAnsi="Lato"/>
          <w:sz w:val="22"/>
          <w:szCs w:val="22"/>
        </w:rPr>
        <w:t>...........................................</w:t>
      </w:r>
      <w:proofErr w:type="gramEnd"/>
      <w:r w:rsidRPr="00893A33">
        <w:rPr>
          <w:rFonts w:ascii="Lato" w:hAnsi="Lato"/>
          <w:sz w:val="22"/>
          <w:szCs w:val="22"/>
        </w:rPr>
        <w:tab/>
      </w:r>
      <w:r w:rsidRPr="00893A33">
        <w:rPr>
          <w:rFonts w:ascii="Lato" w:hAnsi="Lato"/>
          <w:sz w:val="22"/>
          <w:szCs w:val="22"/>
        </w:rPr>
        <w:tab/>
      </w:r>
      <w:r w:rsidRPr="00893A33">
        <w:rPr>
          <w:rFonts w:ascii="Lato" w:hAnsi="Lato"/>
          <w:sz w:val="22"/>
          <w:szCs w:val="22"/>
        </w:rPr>
        <w:tab/>
      </w:r>
      <w:r w:rsidR="00DE2B5D">
        <w:rPr>
          <w:rFonts w:ascii="Lato" w:hAnsi="Lato"/>
          <w:sz w:val="22"/>
          <w:szCs w:val="22"/>
        </w:rPr>
        <w:tab/>
      </w:r>
      <w:proofErr w:type="gramStart"/>
      <w:r w:rsidRPr="00893A33">
        <w:rPr>
          <w:rFonts w:ascii="Lato" w:hAnsi="Lato"/>
          <w:sz w:val="22"/>
          <w:szCs w:val="22"/>
        </w:rPr>
        <w:t>...........................................</w:t>
      </w:r>
      <w:proofErr w:type="gramEnd"/>
    </w:p>
    <w:p w:rsidR="00517AD5" w:rsidRPr="00893A33" w:rsidRDefault="00893A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rPr>
          <w:rFonts w:ascii="Lato" w:eastAsia="Arial" w:hAnsi="Lato" w:cs="Arial"/>
          <w:sz w:val="22"/>
          <w:szCs w:val="22"/>
        </w:rPr>
      </w:pPr>
      <w:r w:rsidRPr="00893A33">
        <w:rPr>
          <w:rFonts w:ascii="Lato" w:hAnsi="Lato"/>
          <w:sz w:val="22"/>
          <w:szCs w:val="22"/>
        </w:rPr>
        <w:t>[Werkgever]</w:t>
      </w:r>
      <w:r w:rsidRPr="00893A33">
        <w:rPr>
          <w:rFonts w:ascii="Lato" w:hAnsi="Lato"/>
          <w:sz w:val="22"/>
          <w:szCs w:val="22"/>
        </w:rPr>
        <w:tab/>
      </w:r>
      <w:r w:rsidRPr="00893A33">
        <w:rPr>
          <w:rFonts w:ascii="Lato" w:hAnsi="Lato"/>
          <w:sz w:val="22"/>
          <w:szCs w:val="22"/>
        </w:rPr>
        <w:tab/>
      </w:r>
      <w:r w:rsidRPr="00893A33">
        <w:rPr>
          <w:rFonts w:ascii="Lato" w:hAnsi="Lato"/>
          <w:sz w:val="22"/>
          <w:szCs w:val="22"/>
        </w:rPr>
        <w:tab/>
      </w:r>
      <w:r w:rsidRPr="00893A33">
        <w:rPr>
          <w:rFonts w:ascii="Lato" w:hAnsi="Lato"/>
          <w:sz w:val="22"/>
          <w:szCs w:val="22"/>
        </w:rPr>
        <w:tab/>
      </w:r>
      <w:r w:rsidRPr="00893A33">
        <w:rPr>
          <w:rFonts w:ascii="Lato" w:hAnsi="Lato"/>
          <w:sz w:val="22"/>
          <w:szCs w:val="22"/>
        </w:rPr>
        <w:tab/>
        <w:t>[Werknemer]</w:t>
      </w:r>
      <w:r w:rsidRPr="00893A33">
        <w:rPr>
          <w:rFonts w:ascii="Lato" w:hAnsi="Lato"/>
          <w:sz w:val="22"/>
          <w:szCs w:val="22"/>
        </w:rPr>
        <w:tab/>
      </w:r>
      <w:r w:rsidRPr="00893A33">
        <w:rPr>
          <w:rFonts w:ascii="Lato" w:hAnsi="Lato"/>
          <w:sz w:val="22"/>
          <w:szCs w:val="22"/>
        </w:rPr>
        <w:tab/>
      </w:r>
    </w:p>
    <w:p w:rsidR="00517AD5" w:rsidRPr="00893A33" w:rsidRDefault="00517AD5">
      <w:pPr>
        <w:rPr>
          <w:rFonts w:ascii="Lato" w:hAnsi="Lato"/>
        </w:rPr>
      </w:pPr>
    </w:p>
    <w:sectPr w:rsidR="00517AD5" w:rsidRPr="00893A33" w:rsidSect="00517AD5">
      <w:footerReference w:type="default" r:id="rId8"/>
      <w:pgSz w:w="12240" w:h="15840"/>
      <w:pgMar w:top="1418" w:right="1418" w:bottom="851" w:left="1418" w:header="709" w:footer="138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D5D" w:rsidRDefault="002F3D5D" w:rsidP="00517AD5">
      <w:r>
        <w:separator/>
      </w:r>
    </w:p>
  </w:endnote>
  <w:endnote w:type="continuationSeparator" w:id="0">
    <w:p w:rsidR="002F3D5D" w:rsidRDefault="002F3D5D" w:rsidP="00517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Arial Bold">
    <w:altName w:val="Times New Roman"/>
    <w:charset w:val="00"/>
    <w:family w:val="roman"/>
    <w:pitch w:val="default"/>
  </w:font>
  <w:font w:name="Lato">
    <w:panose1 w:val="020F0502020204030203"/>
    <w:charset w:val="00"/>
    <w:family w:val="swiss"/>
    <w:pitch w:val="variable"/>
    <w:sig w:usb0="A00000AF" w:usb1="5000604B"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Times New Roman Bold">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59D" w:rsidRDefault="009F759D">
    <w:pPr>
      <w:pStyle w:val="Voettekst"/>
      <w:jc w:val="right"/>
      <w:rPr>
        <w:rFonts w:ascii="Arial"/>
        <w:sz w:val="16"/>
        <w:szCs w:val="16"/>
      </w:rPr>
    </w:pPr>
    <w:r>
      <w:rPr>
        <w:rFonts w:ascii="Arial"/>
        <w:sz w:val="16"/>
        <w:szCs w:val="16"/>
      </w:rPr>
      <w:fldChar w:fldCharType="begin"/>
    </w:r>
    <w:r>
      <w:rPr>
        <w:rFonts w:ascii="Arial"/>
        <w:sz w:val="16"/>
        <w:szCs w:val="16"/>
      </w:rPr>
      <w:instrText xml:space="preserve"> PAGE </w:instrText>
    </w:r>
    <w:r>
      <w:rPr>
        <w:rFonts w:ascii="Arial"/>
        <w:sz w:val="16"/>
        <w:szCs w:val="16"/>
      </w:rPr>
      <w:fldChar w:fldCharType="separate"/>
    </w:r>
    <w:r w:rsidR="00AE08FC">
      <w:rPr>
        <w:rFonts w:ascii="Arial"/>
        <w:noProof/>
        <w:sz w:val="16"/>
        <w:szCs w:val="16"/>
      </w:rPr>
      <w:t>1</w:t>
    </w:r>
    <w:r>
      <w:rPr>
        <w:rFonts w:ascii="Arial"/>
        <w:sz w:val="16"/>
        <w:szCs w:val="16"/>
      </w:rPr>
      <w:fldChar w:fldCharType="end"/>
    </w:r>
  </w:p>
  <w:p w:rsidR="009F759D" w:rsidRPr="00893A33" w:rsidRDefault="009F759D">
    <w:pPr>
      <w:pStyle w:val="Voettekst"/>
      <w:ind w:right="360"/>
      <w:rPr>
        <w:rFonts w:ascii="Lato" w:hAnsi="Lato"/>
      </w:rPr>
    </w:pPr>
    <w:r w:rsidRPr="00893A33">
      <w:rPr>
        <w:rFonts w:ascii="Lato" w:hAnsi="Lato"/>
        <w:sz w:val="16"/>
        <w:szCs w:val="16"/>
      </w:rPr>
      <w:t>Looptijd van 1 juli 201</w:t>
    </w:r>
    <w:r>
      <w:rPr>
        <w:rFonts w:ascii="Lato" w:hAnsi="Lato"/>
        <w:sz w:val="16"/>
        <w:szCs w:val="16"/>
      </w:rPr>
      <w:t>7</w:t>
    </w:r>
    <w:r w:rsidRPr="00893A33">
      <w:rPr>
        <w:rFonts w:ascii="Lato" w:hAnsi="Lato"/>
        <w:sz w:val="16"/>
        <w:szCs w:val="16"/>
      </w:rPr>
      <w:t xml:space="preserve"> tot en met 30 juni 20</w:t>
    </w:r>
    <w:r>
      <w:rPr>
        <w:rFonts w:ascii="Lato" w:hAnsi="Lato"/>
        <w:sz w:val="16"/>
        <w:szCs w:val="16"/>
      </w:rPr>
      <w:t>21</w:t>
    </w:r>
    <w:r w:rsidRPr="00893A33">
      <w:rPr>
        <w:rFonts w:ascii="Lato" w:hAnsi="Lato"/>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D5D" w:rsidRDefault="002F3D5D" w:rsidP="00517AD5">
      <w:r>
        <w:separator/>
      </w:r>
    </w:p>
  </w:footnote>
  <w:footnote w:type="continuationSeparator" w:id="0">
    <w:p w:rsidR="002F3D5D" w:rsidRDefault="002F3D5D" w:rsidP="00517A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3E0B"/>
    <w:multiLevelType w:val="multilevel"/>
    <w:tmpl w:val="E3A61B56"/>
    <w:styleLink w:val="Lijst51"/>
    <w:lvl w:ilvl="0">
      <w:start w:val="1"/>
      <w:numFmt w:val="decimal"/>
      <w:lvlText w:val="%1."/>
      <w:lvlJc w:val="left"/>
      <w:pPr>
        <w:tabs>
          <w:tab w:val="num" w:pos="690"/>
        </w:tabs>
        <w:ind w:left="690" w:hanging="330"/>
      </w:pPr>
      <w:rPr>
        <w:rFonts w:ascii="Arial" w:eastAsia="Arial" w:hAnsi="Arial" w:cs="Arial"/>
        <w:color w:val="000000"/>
        <w:position w:val="0"/>
        <w:sz w:val="22"/>
        <w:szCs w:val="22"/>
        <w:u w:color="000000"/>
      </w:rPr>
    </w:lvl>
    <w:lvl w:ilvl="1">
      <w:start w:val="1"/>
      <w:numFmt w:val="lowerLetter"/>
      <w:lvlText w:val="%2."/>
      <w:lvlJc w:val="left"/>
      <w:pPr>
        <w:tabs>
          <w:tab w:val="num" w:pos="1440"/>
        </w:tabs>
        <w:ind w:left="1440" w:hanging="731"/>
      </w:pPr>
      <w:rPr>
        <w:rFonts w:ascii="Arial" w:eastAsia="Arial" w:hAnsi="Arial" w:cs="Arial"/>
        <w:color w:val="000000"/>
        <w:position w:val="0"/>
        <w:sz w:val="22"/>
        <w:szCs w:val="22"/>
        <w:u w:color="000000"/>
      </w:rPr>
    </w:lvl>
    <w:lvl w:ilvl="2">
      <w:start w:val="1"/>
      <w:numFmt w:val="lowerRoman"/>
      <w:lvlText w:val="%3."/>
      <w:lvlJc w:val="left"/>
      <w:pPr>
        <w:tabs>
          <w:tab w:val="num" w:pos="2135"/>
        </w:tabs>
        <w:ind w:left="2135" w:hanging="271"/>
      </w:pPr>
      <w:rPr>
        <w:rFonts w:ascii="Arial" w:eastAsia="Arial" w:hAnsi="Arial" w:cs="Arial"/>
        <w:color w:val="000000"/>
        <w:position w:val="0"/>
        <w:sz w:val="22"/>
        <w:szCs w:val="22"/>
        <w:u w:color="000000"/>
      </w:rPr>
    </w:lvl>
    <w:lvl w:ilvl="3">
      <w:start w:val="1"/>
      <w:numFmt w:val="decimal"/>
      <w:lvlText w:val="%4."/>
      <w:lvlJc w:val="left"/>
      <w:pPr>
        <w:tabs>
          <w:tab w:val="num" w:pos="2850"/>
        </w:tabs>
        <w:ind w:left="2850" w:hanging="330"/>
      </w:pPr>
      <w:rPr>
        <w:rFonts w:ascii="Arial" w:eastAsia="Arial" w:hAnsi="Arial" w:cs="Arial"/>
        <w:color w:val="000000"/>
        <w:position w:val="0"/>
        <w:sz w:val="22"/>
        <w:szCs w:val="22"/>
        <w:u w:color="000000"/>
      </w:rPr>
    </w:lvl>
    <w:lvl w:ilvl="4">
      <w:start w:val="1"/>
      <w:numFmt w:val="lowerLetter"/>
      <w:lvlText w:val="%5."/>
      <w:lvlJc w:val="left"/>
      <w:pPr>
        <w:tabs>
          <w:tab w:val="num" w:pos="3570"/>
        </w:tabs>
        <w:ind w:left="3570" w:hanging="330"/>
      </w:pPr>
      <w:rPr>
        <w:rFonts w:ascii="Arial" w:eastAsia="Arial" w:hAnsi="Arial" w:cs="Arial"/>
        <w:color w:val="000000"/>
        <w:position w:val="0"/>
        <w:sz w:val="22"/>
        <w:szCs w:val="22"/>
        <w:u w:color="000000"/>
      </w:rPr>
    </w:lvl>
    <w:lvl w:ilvl="5">
      <w:start w:val="1"/>
      <w:numFmt w:val="lowerRoman"/>
      <w:lvlText w:val="%6."/>
      <w:lvlJc w:val="left"/>
      <w:pPr>
        <w:tabs>
          <w:tab w:val="num" w:pos="4295"/>
        </w:tabs>
        <w:ind w:left="4295" w:hanging="271"/>
      </w:pPr>
      <w:rPr>
        <w:rFonts w:ascii="Arial" w:eastAsia="Arial" w:hAnsi="Arial" w:cs="Arial"/>
        <w:color w:val="000000"/>
        <w:position w:val="0"/>
        <w:sz w:val="22"/>
        <w:szCs w:val="22"/>
        <w:u w:color="000000"/>
      </w:rPr>
    </w:lvl>
    <w:lvl w:ilvl="6">
      <w:start w:val="1"/>
      <w:numFmt w:val="decimal"/>
      <w:lvlText w:val="%7."/>
      <w:lvlJc w:val="left"/>
      <w:pPr>
        <w:tabs>
          <w:tab w:val="num" w:pos="5010"/>
        </w:tabs>
        <w:ind w:left="5010" w:hanging="330"/>
      </w:pPr>
      <w:rPr>
        <w:rFonts w:ascii="Arial" w:eastAsia="Arial" w:hAnsi="Arial" w:cs="Arial"/>
        <w:color w:val="000000"/>
        <w:position w:val="0"/>
        <w:sz w:val="22"/>
        <w:szCs w:val="22"/>
        <w:u w:color="000000"/>
      </w:rPr>
    </w:lvl>
    <w:lvl w:ilvl="7">
      <w:start w:val="1"/>
      <w:numFmt w:val="lowerLetter"/>
      <w:lvlText w:val="%8."/>
      <w:lvlJc w:val="left"/>
      <w:pPr>
        <w:tabs>
          <w:tab w:val="num" w:pos="5730"/>
        </w:tabs>
        <w:ind w:left="5730" w:hanging="330"/>
      </w:pPr>
      <w:rPr>
        <w:rFonts w:ascii="Arial" w:eastAsia="Arial" w:hAnsi="Arial" w:cs="Arial"/>
        <w:color w:val="000000"/>
        <w:position w:val="0"/>
        <w:sz w:val="22"/>
        <w:szCs w:val="22"/>
        <w:u w:color="000000"/>
      </w:rPr>
    </w:lvl>
    <w:lvl w:ilvl="8">
      <w:start w:val="1"/>
      <w:numFmt w:val="lowerRoman"/>
      <w:lvlText w:val="%9."/>
      <w:lvlJc w:val="left"/>
      <w:pPr>
        <w:tabs>
          <w:tab w:val="num" w:pos="6455"/>
        </w:tabs>
        <w:ind w:left="6455" w:hanging="271"/>
      </w:pPr>
      <w:rPr>
        <w:rFonts w:ascii="Arial" w:eastAsia="Arial" w:hAnsi="Arial" w:cs="Arial"/>
        <w:color w:val="000000"/>
        <w:position w:val="0"/>
        <w:sz w:val="22"/>
        <w:szCs w:val="22"/>
        <w:u w:color="000000"/>
      </w:rPr>
    </w:lvl>
  </w:abstractNum>
  <w:abstractNum w:abstractNumId="1" w15:restartNumberingAfterBreak="0">
    <w:nsid w:val="04FD1EBF"/>
    <w:multiLevelType w:val="multilevel"/>
    <w:tmpl w:val="AFAC0A10"/>
    <w:styleLink w:val="List26"/>
    <w:lvl w:ilvl="0">
      <w:start w:val="1"/>
      <w:numFmt w:val="decimal"/>
      <w:lvlText w:val="%1."/>
      <w:lvlJc w:val="left"/>
      <w:pPr>
        <w:tabs>
          <w:tab w:val="num" w:pos="720"/>
        </w:tabs>
        <w:ind w:left="720" w:hanging="720"/>
      </w:pPr>
      <w:rPr>
        <w:rFonts w:ascii="Arial" w:eastAsia="Arial" w:hAnsi="Arial" w:cs="Arial"/>
        <w:color w:val="000000"/>
        <w:position w:val="0"/>
        <w:sz w:val="22"/>
        <w:szCs w:val="22"/>
        <w:u w:color="000000"/>
      </w:rPr>
    </w:lvl>
    <w:lvl w:ilvl="1">
      <w:start w:val="1"/>
      <w:numFmt w:val="lowerLetter"/>
      <w:lvlText w:val="%2."/>
      <w:lvlJc w:val="left"/>
      <w:pPr>
        <w:tabs>
          <w:tab w:val="num" w:pos="1050"/>
        </w:tabs>
        <w:ind w:left="1050" w:hanging="330"/>
      </w:pPr>
      <w:rPr>
        <w:rFonts w:ascii="Arial" w:eastAsia="Arial" w:hAnsi="Arial" w:cs="Arial"/>
        <w:color w:val="000000"/>
        <w:position w:val="0"/>
        <w:sz w:val="22"/>
        <w:szCs w:val="22"/>
        <w:u w:color="000000"/>
      </w:rPr>
    </w:lvl>
    <w:lvl w:ilvl="2">
      <w:start w:val="1"/>
      <w:numFmt w:val="decimal"/>
      <w:lvlText w:val="%3."/>
      <w:lvlJc w:val="left"/>
      <w:pPr>
        <w:tabs>
          <w:tab w:val="num" w:pos="1410"/>
        </w:tabs>
        <w:ind w:left="1410" w:hanging="330"/>
      </w:pPr>
      <w:rPr>
        <w:rFonts w:ascii="Arial" w:eastAsia="Arial" w:hAnsi="Arial" w:cs="Arial"/>
        <w:color w:val="000000"/>
        <w:position w:val="0"/>
        <w:sz w:val="22"/>
        <w:szCs w:val="22"/>
        <w:u w:color="000000"/>
      </w:rPr>
    </w:lvl>
    <w:lvl w:ilvl="3">
      <w:start w:val="1"/>
      <w:numFmt w:val="decimal"/>
      <w:lvlText w:val="(%4)"/>
      <w:lvlJc w:val="left"/>
      <w:pPr>
        <w:tabs>
          <w:tab w:val="num" w:pos="1770"/>
        </w:tabs>
        <w:ind w:left="1770" w:hanging="330"/>
      </w:pPr>
      <w:rPr>
        <w:rFonts w:ascii="Arial" w:eastAsia="Arial" w:hAnsi="Arial" w:cs="Arial"/>
        <w:color w:val="000000"/>
        <w:position w:val="0"/>
        <w:sz w:val="22"/>
        <w:szCs w:val="22"/>
        <w:u w:color="000000"/>
      </w:rPr>
    </w:lvl>
    <w:lvl w:ilvl="4">
      <w:start w:val="1"/>
      <w:numFmt w:val="lowerLetter"/>
      <w:lvlText w:val="(%5)"/>
      <w:lvlJc w:val="left"/>
      <w:pPr>
        <w:tabs>
          <w:tab w:val="num" w:pos="2130"/>
        </w:tabs>
        <w:ind w:left="2130" w:hanging="330"/>
      </w:pPr>
      <w:rPr>
        <w:rFonts w:ascii="Arial" w:eastAsia="Arial" w:hAnsi="Arial" w:cs="Arial"/>
        <w:color w:val="000000"/>
        <w:position w:val="0"/>
        <w:sz w:val="22"/>
        <w:szCs w:val="22"/>
        <w:u w:color="000000"/>
      </w:rPr>
    </w:lvl>
    <w:lvl w:ilvl="5">
      <w:start w:val="1"/>
      <w:numFmt w:val="lowerRoman"/>
      <w:lvlText w:val="(%6)"/>
      <w:lvlJc w:val="left"/>
      <w:pPr>
        <w:tabs>
          <w:tab w:val="num" w:pos="2490"/>
        </w:tabs>
        <w:ind w:left="2490" w:hanging="330"/>
      </w:pPr>
      <w:rPr>
        <w:rFonts w:ascii="Arial" w:eastAsia="Arial" w:hAnsi="Arial" w:cs="Arial"/>
        <w:color w:val="000000"/>
        <w:position w:val="0"/>
        <w:sz w:val="22"/>
        <w:szCs w:val="22"/>
        <w:u w:color="000000"/>
      </w:rPr>
    </w:lvl>
    <w:lvl w:ilvl="6">
      <w:start w:val="1"/>
      <w:numFmt w:val="decimal"/>
      <w:lvlText w:val="%7."/>
      <w:lvlJc w:val="left"/>
      <w:pPr>
        <w:tabs>
          <w:tab w:val="num" w:pos="2850"/>
        </w:tabs>
        <w:ind w:left="2850" w:hanging="330"/>
      </w:pPr>
      <w:rPr>
        <w:rFonts w:ascii="Arial" w:eastAsia="Arial" w:hAnsi="Arial" w:cs="Arial"/>
        <w:color w:val="000000"/>
        <w:position w:val="0"/>
        <w:sz w:val="22"/>
        <w:szCs w:val="22"/>
        <w:u w:color="000000"/>
      </w:rPr>
    </w:lvl>
    <w:lvl w:ilvl="7">
      <w:start w:val="1"/>
      <w:numFmt w:val="lowerLetter"/>
      <w:lvlText w:val="%8."/>
      <w:lvlJc w:val="left"/>
      <w:pPr>
        <w:tabs>
          <w:tab w:val="num" w:pos="3210"/>
        </w:tabs>
        <w:ind w:left="3210" w:hanging="330"/>
      </w:pPr>
      <w:rPr>
        <w:rFonts w:ascii="Arial" w:eastAsia="Arial" w:hAnsi="Arial" w:cs="Arial"/>
        <w:color w:val="000000"/>
        <w:position w:val="0"/>
        <w:sz w:val="22"/>
        <w:szCs w:val="22"/>
        <w:u w:color="000000"/>
      </w:rPr>
    </w:lvl>
    <w:lvl w:ilvl="8">
      <w:start w:val="1"/>
      <w:numFmt w:val="lowerRoman"/>
      <w:lvlText w:val="%9."/>
      <w:lvlJc w:val="left"/>
      <w:pPr>
        <w:tabs>
          <w:tab w:val="num" w:pos="3570"/>
        </w:tabs>
        <w:ind w:left="3570" w:hanging="330"/>
      </w:pPr>
      <w:rPr>
        <w:rFonts w:ascii="Arial" w:eastAsia="Arial" w:hAnsi="Arial" w:cs="Arial"/>
        <w:color w:val="000000"/>
        <w:position w:val="0"/>
        <w:sz w:val="22"/>
        <w:szCs w:val="22"/>
        <w:u w:color="000000"/>
      </w:rPr>
    </w:lvl>
  </w:abstractNum>
  <w:abstractNum w:abstractNumId="2" w15:restartNumberingAfterBreak="0">
    <w:nsid w:val="0658060A"/>
    <w:multiLevelType w:val="multilevel"/>
    <w:tmpl w:val="BE5457A4"/>
    <w:lvl w:ilvl="0">
      <w:numFmt w:val="bullet"/>
      <w:lvlText w:val="-"/>
      <w:lvlJc w:val="left"/>
      <w:pPr>
        <w:tabs>
          <w:tab w:val="num" w:pos="1134"/>
        </w:tabs>
        <w:ind w:left="1134" w:hanging="360"/>
      </w:pPr>
      <w:rPr>
        <w:rFonts w:ascii="Arial" w:eastAsia="Arial" w:hAnsi="Arial" w:cs="Arial"/>
        <w:color w:val="000000"/>
        <w:position w:val="0"/>
        <w:sz w:val="24"/>
        <w:szCs w:val="24"/>
        <w:u w:color="000000"/>
      </w:rPr>
    </w:lvl>
    <w:lvl w:ilvl="1">
      <w:start w:val="1"/>
      <w:numFmt w:val="bullet"/>
      <w:lvlText w:val="o"/>
      <w:lvlJc w:val="left"/>
      <w:pPr>
        <w:tabs>
          <w:tab w:val="num" w:pos="1755"/>
        </w:tabs>
        <w:ind w:left="1755" w:hanging="330"/>
      </w:pPr>
      <w:rPr>
        <w:rFonts w:ascii="Arial" w:eastAsia="Arial" w:hAnsi="Arial" w:cs="Arial"/>
        <w:color w:val="000000"/>
        <w:position w:val="0"/>
        <w:sz w:val="22"/>
        <w:szCs w:val="22"/>
        <w:u w:color="000000"/>
      </w:rPr>
    </w:lvl>
    <w:lvl w:ilvl="2">
      <w:start w:val="1"/>
      <w:numFmt w:val="bullet"/>
      <w:lvlText w:val="▪"/>
      <w:lvlJc w:val="left"/>
      <w:pPr>
        <w:tabs>
          <w:tab w:val="num" w:pos="2475"/>
        </w:tabs>
        <w:ind w:left="2475" w:hanging="330"/>
      </w:pPr>
      <w:rPr>
        <w:rFonts w:ascii="Arial" w:eastAsia="Arial" w:hAnsi="Arial" w:cs="Arial"/>
        <w:color w:val="000000"/>
        <w:position w:val="0"/>
        <w:sz w:val="22"/>
        <w:szCs w:val="22"/>
        <w:u w:color="000000"/>
      </w:rPr>
    </w:lvl>
    <w:lvl w:ilvl="3">
      <w:start w:val="1"/>
      <w:numFmt w:val="bullet"/>
      <w:lvlText w:val="•"/>
      <w:lvlJc w:val="left"/>
      <w:pPr>
        <w:tabs>
          <w:tab w:val="num" w:pos="3195"/>
        </w:tabs>
        <w:ind w:left="3195" w:hanging="330"/>
      </w:pPr>
      <w:rPr>
        <w:rFonts w:ascii="Arial" w:eastAsia="Arial" w:hAnsi="Arial" w:cs="Arial"/>
        <w:color w:val="000000"/>
        <w:position w:val="0"/>
        <w:sz w:val="22"/>
        <w:szCs w:val="22"/>
        <w:u w:color="000000"/>
      </w:rPr>
    </w:lvl>
    <w:lvl w:ilvl="4">
      <w:start w:val="1"/>
      <w:numFmt w:val="bullet"/>
      <w:lvlText w:val="o"/>
      <w:lvlJc w:val="left"/>
      <w:pPr>
        <w:tabs>
          <w:tab w:val="num" w:pos="3915"/>
        </w:tabs>
        <w:ind w:left="3915" w:hanging="330"/>
      </w:pPr>
      <w:rPr>
        <w:rFonts w:ascii="Arial" w:eastAsia="Arial" w:hAnsi="Arial" w:cs="Arial"/>
        <w:color w:val="000000"/>
        <w:position w:val="0"/>
        <w:sz w:val="22"/>
        <w:szCs w:val="22"/>
        <w:u w:color="000000"/>
      </w:rPr>
    </w:lvl>
    <w:lvl w:ilvl="5">
      <w:start w:val="1"/>
      <w:numFmt w:val="bullet"/>
      <w:lvlText w:val="▪"/>
      <w:lvlJc w:val="left"/>
      <w:pPr>
        <w:tabs>
          <w:tab w:val="num" w:pos="4635"/>
        </w:tabs>
        <w:ind w:left="4635" w:hanging="330"/>
      </w:pPr>
      <w:rPr>
        <w:rFonts w:ascii="Arial" w:eastAsia="Arial" w:hAnsi="Arial" w:cs="Arial"/>
        <w:color w:val="000000"/>
        <w:position w:val="0"/>
        <w:sz w:val="22"/>
        <w:szCs w:val="22"/>
        <w:u w:color="000000"/>
      </w:rPr>
    </w:lvl>
    <w:lvl w:ilvl="6">
      <w:start w:val="1"/>
      <w:numFmt w:val="bullet"/>
      <w:lvlText w:val="•"/>
      <w:lvlJc w:val="left"/>
      <w:pPr>
        <w:tabs>
          <w:tab w:val="num" w:pos="5355"/>
        </w:tabs>
        <w:ind w:left="5355" w:hanging="330"/>
      </w:pPr>
      <w:rPr>
        <w:rFonts w:ascii="Arial" w:eastAsia="Arial" w:hAnsi="Arial" w:cs="Arial"/>
        <w:color w:val="000000"/>
        <w:position w:val="0"/>
        <w:sz w:val="22"/>
        <w:szCs w:val="22"/>
        <w:u w:color="000000"/>
      </w:rPr>
    </w:lvl>
    <w:lvl w:ilvl="7">
      <w:start w:val="1"/>
      <w:numFmt w:val="bullet"/>
      <w:lvlText w:val="o"/>
      <w:lvlJc w:val="left"/>
      <w:pPr>
        <w:tabs>
          <w:tab w:val="num" w:pos="6075"/>
        </w:tabs>
        <w:ind w:left="6075" w:hanging="330"/>
      </w:pPr>
      <w:rPr>
        <w:rFonts w:ascii="Arial" w:eastAsia="Arial" w:hAnsi="Arial" w:cs="Arial"/>
        <w:color w:val="000000"/>
        <w:position w:val="0"/>
        <w:sz w:val="22"/>
        <w:szCs w:val="22"/>
        <w:u w:color="000000"/>
      </w:rPr>
    </w:lvl>
    <w:lvl w:ilvl="8">
      <w:start w:val="1"/>
      <w:numFmt w:val="bullet"/>
      <w:lvlText w:val="▪"/>
      <w:lvlJc w:val="left"/>
      <w:pPr>
        <w:tabs>
          <w:tab w:val="num" w:pos="6795"/>
        </w:tabs>
        <w:ind w:left="6795" w:hanging="330"/>
      </w:pPr>
      <w:rPr>
        <w:rFonts w:ascii="Arial" w:eastAsia="Arial" w:hAnsi="Arial" w:cs="Arial"/>
        <w:color w:val="000000"/>
        <w:position w:val="0"/>
        <w:sz w:val="22"/>
        <w:szCs w:val="22"/>
        <w:u w:color="000000"/>
      </w:rPr>
    </w:lvl>
  </w:abstractNum>
  <w:abstractNum w:abstractNumId="3" w15:restartNumberingAfterBreak="0">
    <w:nsid w:val="0AA920E4"/>
    <w:multiLevelType w:val="multilevel"/>
    <w:tmpl w:val="BA7225B6"/>
    <w:styleLink w:val="List29"/>
    <w:lvl w:ilvl="0">
      <w:start w:val="1"/>
      <w:numFmt w:val="decimal"/>
      <w:lvlText w:val="%1."/>
      <w:lvlJc w:val="left"/>
      <w:pPr>
        <w:tabs>
          <w:tab w:val="num" w:pos="720"/>
        </w:tabs>
        <w:ind w:left="720" w:hanging="720"/>
      </w:pPr>
      <w:rPr>
        <w:rFonts w:ascii="Arial" w:eastAsia="Arial" w:hAnsi="Arial" w:cs="Arial"/>
        <w:color w:val="000000"/>
        <w:position w:val="0"/>
        <w:sz w:val="22"/>
        <w:szCs w:val="22"/>
        <w:u w:color="000000"/>
      </w:rPr>
    </w:lvl>
    <w:lvl w:ilvl="1">
      <w:start w:val="1"/>
      <w:numFmt w:val="lowerLetter"/>
      <w:lvlText w:val="%2."/>
      <w:lvlJc w:val="left"/>
      <w:pPr>
        <w:tabs>
          <w:tab w:val="num" w:pos="1628"/>
        </w:tabs>
        <w:ind w:left="1628" w:hanging="330"/>
      </w:pPr>
      <w:rPr>
        <w:rFonts w:ascii="Arial" w:eastAsia="Arial" w:hAnsi="Arial" w:cs="Arial"/>
        <w:color w:val="000000"/>
        <w:position w:val="0"/>
        <w:sz w:val="22"/>
        <w:szCs w:val="22"/>
        <w:u w:color="000000"/>
      </w:rPr>
    </w:lvl>
    <w:lvl w:ilvl="2">
      <w:start w:val="1"/>
      <w:numFmt w:val="lowerRoman"/>
      <w:lvlText w:val="%3."/>
      <w:lvlJc w:val="left"/>
      <w:pPr>
        <w:tabs>
          <w:tab w:val="num" w:pos="2353"/>
        </w:tabs>
        <w:ind w:left="2353" w:hanging="271"/>
      </w:pPr>
      <w:rPr>
        <w:rFonts w:ascii="Arial" w:eastAsia="Arial" w:hAnsi="Arial" w:cs="Arial"/>
        <w:color w:val="000000"/>
        <w:position w:val="0"/>
        <w:sz w:val="22"/>
        <w:szCs w:val="22"/>
        <w:u w:color="000000"/>
      </w:rPr>
    </w:lvl>
    <w:lvl w:ilvl="3">
      <w:start w:val="1"/>
      <w:numFmt w:val="decimal"/>
      <w:lvlText w:val="%4."/>
      <w:lvlJc w:val="left"/>
      <w:pPr>
        <w:tabs>
          <w:tab w:val="num" w:pos="3068"/>
        </w:tabs>
        <w:ind w:left="3068" w:hanging="330"/>
      </w:pPr>
      <w:rPr>
        <w:rFonts w:ascii="Arial" w:eastAsia="Arial" w:hAnsi="Arial" w:cs="Arial"/>
        <w:color w:val="000000"/>
        <w:position w:val="0"/>
        <w:sz w:val="22"/>
        <w:szCs w:val="22"/>
        <w:u w:color="000000"/>
      </w:rPr>
    </w:lvl>
    <w:lvl w:ilvl="4">
      <w:start w:val="1"/>
      <w:numFmt w:val="lowerLetter"/>
      <w:lvlText w:val="%5."/>
      <w:lvlJc w:val="left"/>
      <w:pPr>
        <w:tabs>
          <w:tab w:val="num" w:pos="3788"/>
        </w:tabs>
        <w:ind w:left="3788" w:hanging="330"/>
      </w:pPr>
      <w:rPr>
        <w:rFonts w:ascii="Arial" w:eastAsia="Arial" w:hAnsi="Arial" w:cs="Arial"/>
        <w:color w:val="000000"/>
        <w:position w:val="0"/>
        <w:sz w:val="22"/>
        <w:szCs w:val="22"/>
        <w:u w:color="000000"/>
      </w:rPr>
    </w:lvl>
    <w:lvl w:ilvl="5">
      <w:start w:val="1"/>
      <w:numFmt w:val="lowerRoman"/>
      <w:lvlText w:val="%6."/>
      <w:lvlJc w:val="left"/>
      <w:pPr>
        <w:tabs>
          <w:tab w:val="num" w:pos="4513"/>
        </w:tabs>
        <w:ind w:left="4513" w:hanging="271"/>
      </w:pPr>
      <w:rPr>
        <w:rFonts w:ascii="Arial" w:eastAsia="Arial" w:hAnsi="Arial" w:cs="Arial"/>
        <w:color w:val="000000"/>
        <w:position w:val="0"/>
        <w:sz w:val="22"/>
        <w:szCs w:val="22"/>
        <w:u w:color="000000"/>
      </w:rPr>
    </w:lvl>
    <w:lvl w:ilvl="6">
      <w:start w:val="1"/>
      <w:numFmt w:val="decimal"/>
      <w:lvlText w:val="%7."/>
      <w:lvlJc w:val="left"/>
      <w:pPr>
        <w:tabs>
          <w:tab w:val="num" w:pos="5228"/>
        </w:tabs>
        <w:ind w:left="5228" w:hanging="330"/>
      </w:pPr>
      <w:rPr>
        <w:rFonts w:ascii="Arial" w:eastAsia="Arial" w:hAnsi="Arial" w:cs="Arial"/>
        <w:color w:val="000000"/>
        <w:position w:val="0"/>
        <w:sz w:val="22"/>
        <w:szCs w:val="22"/>
        <w:u w:color="000000"/>
      </w:rPr>
    </w:lvl>
    <w:lvl w:ilvl="7">
      <w:start w:val="1"/>
      <w:numFmt w:val="lowerLetter"/>
      <w:lvlText w:val="%8."/>
      <w:lvlJc w:val="left"/>
      <w:pPr>
        <w:tabs>
          <w:tab w:val="num" w:pos="5948"/>
        </w:tabs>
        <w:ind w:left="5948" w:hanging="330"/>
      </w:pPr>
      <w:rPr>
        <w:rFonts w:ascii="Arial" w:eastAsia="Arial" w:hAnsi="Arial" w:cs="Arial"/>
        <w:color w:val="000000"/>
        <w:position w:val="0"/>
        <w:sz w:val="22"/>
        <w:szCs w:val="22"/>
        <w:u w:color="000000"/>
      </w:rPr>
    </w:lvl>
    <w:lvl w:ilvl="8">
      <w:start w:val="1"/>
      <w:numFmt w:val="lowerRoman"/>
      <w:lvlText w:val="%9."/>
      <w:lvlJc w:val="left"/>
      <w:pPr>
        <w:tabs>
          <w:tab w:val="num" w:pos="6673"/>
        </w:tabs>
        <w:ind w:left="6673" w:hanging="271"/>
      </w:pPr>
      <w:rPr>
        <w:rFonts w:ascii="Arial" w:eastAsia="Arial" w:hAnsi="Arial" w:cs="Arial"/>
        <w:color w:val="000000"/>
        <w:position w:val="0"/>
        <w:sz w:val="22"/>
        <w:szCs w:val="22"/>
        <w:u w:color="000000"/>
      </w:rPr>
    </w:lvl>
  </w:abstractNum>
  <w:abstractNum w:abstractNumId="4" w15:restartNumberingAfterBreak="0">
    <w:nsid w:val="10507E0C"/>
    <w:multiLevelType w:val="multilevel"/>
    <w:tmpl w:val="A7DA0288"/>
    <w:styleLink w:val="List32"/>
    <w:lvl w:ilvl="0">
      <w:start w:val="1"/>
      <w:numFmt w:val="bullet"/>
      <w:lvlText w:val="□"/>
      <w:lvlJc w:val="left"/>
      <w:pPr>
        <w:tabs>
          <w:tab w:val="num" w:pos="2118"/>
        </w:tabs>
        <w:ind w:left="2118" w:hanging="330"/>
      </w:pPr>
      <w:rPr>
        <w:rFonts w:ascii="Arial" w:eastAsia="Arial" w:hAnsi="Arial" w:cs="Arial"/>
        <w:color w:val="000000"/>
        <w:position w:val="0"/>
        <w:sz w:val="22"/>
        <w:szCs w:val="22"/>
        <w:u w:color="000000"/>
      </w:rPr>
    </w:lvl>
    <w:lvl w:ilvl="1">
      <w:numFmt w:val="bullet"/>
      <w:lvlText w:val="□"/>
      <w:lvlJc w:val="left"/>
      <w:pPr>
        <w:tabs>
          <w:tab w:val="num" w:pos="1440"/>
        </w:tabs>
        <w:ind w:left="1440" w:hanging="720"/>
      </w:pPr>
      <w:rPr>
        <w:rFonts w:ascii="Arial" w:eastAsia="Arial" w:hAnsi="Arial" w:cs="Arial"/>
        <w:color w:val="000000"/>
        <w:position w:val="0"/>
        <w:sz w:val="24"/>
        <w:szCs w:val="24"/>
        <w:u w:color="000000"/>
      </w:rPr>
    </w:lvl>
    <w:lvl w:ilvl="2">
      <w:start w:val="1"/>
      <w:numFmt w:val="bullet"/>
      <w:lvlText w:val="▪"/>
      <w:lvlJc w:val="left"/>
      <w:pPr>
        <w:tabs>
          <w:tab w:val="num" w:pos="2838"/>
        </w:tabs>
        <w:ind w:left="2838" w:hanging="330"/>
      </w:pPr>
      <w:rPr>
        <w:rFonts w:ascii="Arial" w:eastAsia="Arial" w:hAnsi="Arial" w:cs="Arial"/>
        <w:color w:val="000000"/>
        <w:position w:val="0"/>
        <w:sz w:val="22"/>
        <w:szCs w:val="22"/>
        <w:u w:color="000000"/>
      </w:rPr>
    </w:lvl>
    <w:lvl w:ilvl="3">
      <w:start w:val="1"/>
      <w:numFmt w:val="bullet"/>
      <w:lvlText w:val="•"/>
      <w:lvlJc w:val="left"/>
      <w:pPr>
        <w:tabs>
          <w:tab w:val="num" w:pos="3558"/>
        </w:tabs>
        <w:ind w:left="3558" w:hanging="330"/>
      </w:pPr>
      <w:rPr>
        <w:rFonts w:ascii="Arial" w:eastAsia="Arial" w:hAnsi="Arial" w:cs="Arial"/>
        <w:color w:val="000000"/>
        <w:position w:val="0"/>
        <w:sz w:val="22"/>
        <w:szCs w:val="22"/>
        <w:u w:color="000000"/>
      </w:rPr>
    </w:lvl>
    <w:lvl w:ilvl="4">
      <w:start w:val="1"/>
      <w:numFmt w:val="bullet"/>
      <w:lvlText w:val="o"/>
      <w:lvlJc w:val="left"/>
      <w:pPr>
        <w:tabs>
          <w:tab w:val="num" w:pos="4278"/>
        </w:tabs>
        <w:ind w:left="4278" w:hanging="330"/>
      </w:pPr>
      <w:rPr>
        <w:rFonts w:ascii="Arial" w:eastAsia="Arial" w:hAnsi="Arial" w:cs="Arial"/>
        <w:color w:val="000000"/>
        <w:position w:val="0"/>
        <w:sz w:val="22"/>
        <w:szCs w:val="22"/>
        <w:u w:color="000000"/>
      </w:rPr>
    </w:lvl>
    <w:lvl w:ilvl="5">
      <w:start w:val="1"/>
      <w:numFmt w:val="bullet"/>
      <w:lvlText w:val="▪"/>
      <w:lvlJc w:val="left"/>
      <w:pPr>
        <w:tabs>
          <w:tab w:val="num" w:pos="4998"/>
        </w:tabs>
        <w:ind w:left="4998" w:hanging="330"/>
      </w:pPr>
      <w:rPr>
        <w:rFonts w:ascii="Arial" w:eastAsia="Arial" w:hAnsi="Arial" w:cs="Arial"/>
        <w:color w:val="000000"/>
        <w:position w:val="0"/>
        <w:sz w:val="22"/>
        <w:szCs w:val="22"/>
        <w:u w:color="000000"/>
      </w:rPr>
    </w:lvl>
    <w:lvl w:ilvl="6">
      <w:start w:val="1"/>
      <w:numFmt w:val="bullet"/>
      <w:lvlText w:val="•"/>
      <w:lvlJc w:val="left"/>
      <w:pPr>
        <w:tabs>
          <w:tab w:val="num" w:pos="5718"/>
        </w:tabs>
        <w:ind w:left="5718" w:hanging="330"/>
      </w:pPr>
      <w:rPr>
        <w:rFonts w:ascii="Arial" w:eastAsia="Arial" w:hAnsi="Arial" w:cs="Arial"/>
        <w:color w:val="000000"/>
        <w:position w:val="0"/>
        <w:sz w:val="22"/>
        <w:szCs w:val="22"/>
        <w:u w:color="000000"/>
      </w:rPr>
    </w:lvl>
    <w:lvl w:ilvl="7">
      <w:start w:val="1"/>
      <w:numFmt w:val="bullet"/>
      <w:lvlText w:val="o"/>
      <w:lvlJc w:val="left"/>
      <w:pPr>
        <w:tabs>
          <w:tab w:val="num" w:pos="6438"/>
        </w:tabs>
        <w:ind w:left="6438" w:hanging="330"/>
      </w:pPr>
      <w:rPr>
        <w:rFonts w:ascii="Arial" w:eastAsia="Arial" w:hAnsi="Arial" w:cs="Arial"/>
        <w:color w:val="000000"/>
        <w:position w:val="0"/>
        <w:sz w:val="22"/>
        <w:szCs w:val="22"/>
        <w:u w:color="000000"/>
      </w:rPr>
    </w:lvl>
    <w:lvl w:ilvl="8">
      <w:start w:val="1"/>
      <w:numFmt w:val="bullet"/>
      <w:lvlText w:val="▪"/>
      <w:lvlJc w:val="left"/>
      <w:pPr>
        <w:tabs>
          <w:tab w:val="num" w:pos="7158"/>
        </w:tabs>
        <w:ind w:left="7158" w:hanging="330"/>
      </w:pPr>
      <w:rPr>
        <w:rFonts w:ascii="Arial" w:eastAsia="Arial" w:hAnsi="Arial" w:cs="Arial"/>
        <w:color w:val="000000"/>
        <w:position w:val="0"/>
        <w:sz w:val="22"/>
        <w:szCs w:val="22"/>
        <w:u w:color="000000"/>
      </w:rPr>
    </w:lvl>
  </w:abstractNum>
  <w:abstractNum w:abstractNumId="5" w15:restartNumberingAfterBreak="0">
    <w:nsid w:val="110B0B00"/>
    <w:multiLevelType w:val="multilevel"/>
    <w:tmpl w:val="5BA8B00E"/>
    <w:styleLink w:val="List14"/>
    <w:lvl w:ilvl="0">
      <w:start w:val="1"/>
      <w:numFmt w:val="decimal"/>
      <w:lvlText w:val="%1."/>
      <w:lvlJc w:val="left"/>
      <w:pPr>
        <w:tabs>
          <w:tab w:val="num" w:pos="690"/>
        </w:tabs>
        <w:ind w:left="690" w:hanging="330"/>
      </w:pPr>
      <w:rPr>
        <w:rFonts w:ascii="Arial" w:eastAsia="Arial" w:hAnsi="Arial" w:cs="Arial"/>
        <w:color w:val="000000"/>
        <w:position w:val="0"/>
        <w:sz w:val="22"/>
        <w:szCs w:val="22"/>
        <w:u w:color="000000"/>
      </w:rPr>
    </w:lvl>
    <w:lvl w:ilvl="1">
      <w:start w:val="1"/>
      <w:numFmt w:val="lowerLetter"/>
      <w:lvlText w:val="%2."/>
      <w:lvlJc w:val="left"/>
      <w:pPr>
        <w:tabs>
          <w:tab w:val="num" w:pos="1080"/>
        </w:tabs>
        <w:ind w:left="1080" w:hanging="360"/>
      </w:pPr>
      <w:rPr>
        <w:rFonts w:ascii="Arial" w:eastAsia="Arial" w:hAnsi="Arial" w:cs="Arial"/>
        <w:color w:val="000000"/>
        <w:position w:val="0"/>
        <w:sz w:val="22"/>
        <w:szCs w:val="22"/>
        <w:u w:color="000000"/>
      </w:rPr>
    </w:lvl>
    <w:lvl w:ilvl="2">
      <w:start w:val="1"/>
      <w:numFmt w:val="decimal"/>
      <w:lvlText w:val="%3."/>
      <w:lvlJc w:val="left"/>
      <w:pPr>
        <w:tabs>
          <w:tab w:val="num" w:pos="1410"/>
        </w:tabs>
        <w:ind w:left="1410" w:hanging="330"/>
      </w:pPr>
      <w:rPr>
        <w:rFonts w:ascii="Arial" w:eastAsia="Arial" w:hAnsi="Arial" w:cs="Arial"/>
        <w:color w:val="000000"/>
        <w:position w:val="0"/>
        <w:sz w:val="22"/>
        <w:szCs w:val="22"/>
        <w:u w:color="000000"/>
      </w:rPr>
    </w:lvl>
    <w:lvl w:ilvl="3">
      <w:start w:val="1"/>
      <w:numFmt w:val="decimal"/>
      <w:lvlText w:val="(%4)"/>
      <w:lvlJc w:val="left"/>
      <w:pPr>
        <w:tabs>
          <w:tab w:val="num" w:pos="1770"/>
        </w:tabs>
        <w:ind w:left="1770" w:hanging="330"/>
      </w:pPr>
      <w:rPr>
        <w:rFonts w:ascii="Arial" w:eastAsia="Arial" w:hAnsi="Arial" w:cs="Arial"/>
        <w:color w:val="000000"/>
        <w:position w:val="0"/>
        <w:sz w:val="22"/>
        <w:szCs w:val="22"/>
        <w:u w:color="000000"/>
      </w:rPr>
    </w:lvl>
    <w:lvl w:ilvl="4">
      <w:start w:val="1"/>
      <w:numFmt w:val="lowerLetter"/>
      <w:lvlText w:val="(%5)"/>
      <w:lvlJc w:val="left"/>
      <w:pPr>
        <w:tabs>
          <w:tab w:val="num" w:pos="2130"/>
        </w:tabs>
        <w:ind w:left="2130" w:hanging="330"/>
      </w:pPr>
      <w:rPr>
        <w:rFonts w:ascii="Arial" w:eastAsia="Arial" w:hAnsi="Arial" w:cs="Arial"/>
        <w:color w:val="000000"/>
        <w:position w:val="0"/>
        <w:sz w:val="22"/>
        <w:szCs w:val="22"/>
        <w:u w:color="000000"/>
      </w:rPr>
    </w:lvl>
    <w:lvl w:ilvl="5">
      <w:start w:val="1"/>
      <w:numFmt w:val="lowerRoman"/>
      <w:lvlText w:val="(%6)"/>
      <w:lvlJc w:val="left"/>
      <w:pPr>
        <w:tabs>
          <w:tab w:val="num" w:pos="2490"/>
        </w:tabs>
        <w:ind w:left="2490" w:hanging="330"/>
      </w:pPr>
      <w:rPr>
        <w:rFonts w:ascii="Arial" w:eastAsia="Arial" w:hAnsi="Arial" w:cs="Arial"/>
        <w:color w:val="000000"/>
        <w:position w:val="0"/>
        <w:sz w:val="22"/>
        <w:szCs w:val="22"/>
        <w:u w:color="000000"/>
      </w:rPr>
    </w:lvl>
    <w:lvl w:ilvl="6">
      <w:start w:val="1"/>
      <w:numFmt w:val="decimal"/>
      <w:lvlText w:val="%7."/>
      <w:lvlJc w:val="left"/>
      <w:pPr>
        <w:tabs>
          <w:tab w:val="num" w:pos="2850"/>
        </w:tabs>
        <w:ind w:left="2850" w:hanging="330"/>
      </w:pPr>
      <w:rPr>
        <w:rFonts w:ascii="Arial" w:eastAsia="Arial" w:hAnsi="Arial" w:cs="Arial"/>
        <w:color w:val="000000"/>
        <w:position w:val="0"/>
        <w:sz w:val="22"/>
        <w:szCs w:val="22"/>
        <w:u w:color="000000"/>
      </w:rPr>
    </w:lvl>
    <w:lvl w:ilvl="7">
      <w:start w:val="1"/>
      <w:numFmt w:val="lowerLetter"/>
      <w:lvlText w:val="%8."/>
      <w:lvlJc w:val="left"/>
      <w:pPr>
        <w:tabs>
          <w:tab w:val="num" w:pos="3210"/>
        </w:tabs>
        <w:ind w:left="3210" w:hanging="330"/>
      </w:pPr>
      <w:rPr>
        <w:rFonts w:ascii="Arial" w:eastAsia="Arial" w:hAnsi="Arial" w:cs="Arial"/>
        <w:color w:val="000000"/>
        <w:position w:val="0"/>
        <w:sz w:val="22"/>
        <w:szCs w:val="22"/>
        <w:u w:color="000000"/>
      </w:rPr>
    </w:lvl>
    <w:lvl w:ilvl="8">
      <w:start w:val="1"/>
      <w:numFmt w:val="lowerRoman"/>
      <w:lvlText w:val="%9."/>
      <w:lvlJc w:val="left"/>
      <w:pPr>
        <w:tabs>
          <w:tab w:val="num" w:pos="3570"/>
        </w:tabs>
        <w:ind w:left="3570" w:hanging="330"/>
      </w:pPr>
      <w:rPr>
        <w:rFonts w:ascii="Arial" w:eastAsia="Arial" w:hAnsi="Arial" w:cs="Arial"/>
        <w:color w:val="000000"/>
        <w:position w:val="0"/>
        <w:sz w:val="22"/>
        <w:szCs w:val="22"/>
        <w:u w:color="000000"/>
      </w:rPr>
    </w:lvl>
  </w:abstractNum>
  <w:abstractNum w:abstractNumId="6" w15:restartNumberingAfterBreak="0">
    <w:nsid w:val="11E40FC7"/>
    <w:multiLevelType w:val="multilevel"/>
    <w:tmpl w:val="35E64932"/>
    <w:styleLink w:val="Lijst41"/>
    <w:lvl w:ilvl="0">
      <w:start w:val="1"/>
      <w:numFmt w:val="decimal"/>
      <w:lvlText w:val="%1."/>
      <w:lvlJc w:val="left"/>
      <w:pPr>
        <w:tabs>
          <w:tab w:val="num" w:pos="720"/>
        </w:tabs>
        <w:ind w:left="720" w:hanging="720"/>
      </w:pPr>
      <w:rPr>
        <w:rFonts w:ascii="Arial" w:eastAsia="Arial" w:hAnsi="Arial" w:cs="Arial"/>
        <w:color w:val="000000"/>
        <w:position w:val="0"/>
        <w:sz w:val="22"/>
        <w:szCs w:val="22"/>
        <w:u w:color="000000"/>
      </w:rPr>
    </w:lvl>
    <w:lvl w:ilvl="1">
      <w:start w:val="1"/>
      <w:numFmt w:val="lowerLetter"/>
      <w:lvlText w:val="%2."/>
      <w:lvlJc w:val="left"/>
      <w:pPr>
        <w:tabs>
          <w:tab w:val="num" w:pos="1410"/>
        </w:tabs>
        <w:ind w:left="1410" w:hanging="330"/>
      </w:pPr>
      <w:rPr>
        <w:rFonts w:ascii="Arial" w:eastAsia="Arial" w:hAnsi="Arial" w:cs="Arial"/>
        <w:color w:val="000000"/>
        <w:position w:val="0"/>
        <w:sz w:val="22"/>
        <w:szCs w:val="22"/>
        <w:u w:color="000000"/>
      </w:rPr>
    </w:lvl>
    <w:lvl w:ilvl="2">
      <w:start w:val="1"/>
      <w:numFmt w:val="decimal"/>
      <w:lvlText w:val="%3."/>
      <w:lvlJc w:val="left"/>
      <w:pPr>
        <w:tabs>
          <w:tab w:val="num" w:pos="2310"/>
        </w:tabs>
        <w:ind w:left="2310" w:hanging="330"/>
      </w:pPr>
      <w:rPr>
        <w:rFonts w:ascii="Arial" w:eastAsia="Arial" w:hAnsi="Arial" w:cs="Arial"/>
        <w:color w:val="000000"/>
        <w:position w:val="0"/>
        <w:sz w:val="22"/>
        <w:szCs w:val="22"/>
        <w:u w:color="000000"/>
      </w:rPr>
    </w:lvl>
    <w:lvl w:ilvl="3">
      <w:start w:val="1"/>
      <w:numFmt w:val="decimal"/>
      <w:lvlText w:val="%4."/>
      <w:lvlJc w:val="left"/>
      <w:pPr>
        <w:tabs>
          <w:tab w:val="num" w:pos="2850"/>
        </w:tabs>
        <w:ind w:left="2850" w:hanging="330"/>
      </w:pPr>
      <w:rPr>
        <w:rFonts w:ascii="Arial" w:eastAsia="Arial" w:hAnsi="Arial" w:cs="Arial"/>
        <w:color w:val="000000"/>
        <w:position w:val="0"/>
        <w:sz w:val="22"/>
        <w:szCs w:val="22"/>
        <w:u w:color="000000"/>
      </w:rPr>
    </w:lvl>
    <w:lvl w:ilvl="4">
      <w:start w:val="1"/>
      <w:numFmt w:val="lowerLetter"/>
      <w:lvlText w:val="%5."/>
      <w:lvlJc w:val="left"/>
      <w:pPr>
        <w:tabs>
          <w:tab w:val="num" w:pos="3570"/>
        </w:tabs>
        <w:ind w:left="3570" w:hanging="330"/>
      </w:pPr>
      <w:rPr>
        <w:rFonts w:ascii="Arial" w:eastAsia="Arial" w:hAnsi="Arial" w:cs="Arial"/>
        <w:color w:val="000000"/>
        <w:position w:val="0"/>
        <w:sz w:val="22"/>
        <w:szCs w:val="22"/>
        <w:u w:color="000000"/>
      </w:rPr>
    </w:lvl>
    <w:lvl w:ilvl="5">
      <w:start w:val="1"/>
      <w:numFmt w:val="lowerRoman"/>
      <w:lvlText w:val="%6."/>
      <w:lvlJc w:val="left"/>
      <w:pPr>
        <w:tabs>
          <w:tab w:val="num" w:pos="4295"/>
        </w:tabs>
        <w:ind w:left="4295" w:hanging="271"/>
      </w:pPr>
      <w:rPr>
        <w:rFonts w:ascii="Arial" w:eastAsia="Arial" w:hAnsi="Arial" w:cs="Arial"/>
        <w:color w:val="000000"/>
        <w:position w:val="0"/>
        <w:sz w:val="22"/>
        <w:szCs w:val="22"/>
        <w:u w:color="000000"/>
      </w:rPr>
    </w:lvl>
    <w:lvl w:ilvl="6">
      <w:start w:val="1"/>
      <w:numFmt w:val="decimal"/>
      <w:lvlText w:val="%7."/>
      <w:lvlJc w:val="left"/>
      <w:pPr>
        <w:tabs>
          <w:tab w:val="num" w:pos="5010"/>
        </w:tabs>
        <w:ind w:left="5010" w:hanging="330"/>
      </w:pPr>
      <w:rPr>
        <w:rFonts w:ascii="Arial" w:eastAsia="Arial" w:hAnsi="Arial" w:cs="Arial"/>
        <w:color w:val="000000"/>
        <w:position w:val="0"/>
        <w:sz w:val="22"/>
        <w:szCs w:val="22"/>
        <w:u w:color="000000"/>
      </w:rPr>
    </w:lvl>
    <w:lvl w:ilvl="7">
      <w:start w:val="1"/>
      <w:numFmt w:val="lowerLetter"/>
      <w:lvlText w:val="%8."/>
      <w:lvlJc w:val="left"/>
      <w:pPr>
        <w:tabs>
          <w:tab w:val="num" w:pos="5730"/>
        </w:tabs>
        <w:ind w:left="5730" w:hanging="330"/>
      </w:pPr>
      <w:rPr>
        <w:rFonts w:ascii="Arial" w:eastAsia="Arial" w:hAnsi="Arial" w:cs="Arial"/>
        <w:color w:val="000000"/>
        <w:position w:val="0"/>
        <w:sz w:val="22"/>
        <w:szCs w:val="22"/>
        <w:u w:color="000000"/>
      </w:rPr>
    </w:lvl>
    <w:lvl w:ilvl="8">
      <w:start w:val="1"/>
      <w:numFmt w:val="lowerRoman"/>
      <w:lvlText w:val="%9."/>
      <w:lvlJc w:val="left"/>
      <w:pPr>
        <w:tabs>
          <w:tab w:val="num" w:pos="6455"/>
        </w:tabs>
        <w:ind w:left="6455" w:hanging="271"/>
      </w:pPr>
      <w:rPr>
        <w:rFonts w:ascii="Arial" w:eastAsia="Arial" w:hAnsi="Arial" w:cs="Arial"/>
        <w:color w:val="000000"/>
        <w:position w:val="0"/>
        <w:sz w:val="22"/>
        <w:szCs w:val="22"/>
        <w:u w:color="000000"/>
      </w:rPr>
    </w:lvl>
  </w:abstractNum>
  <w:abstractNum w:abstractNumId="7" w15:restartNumberingAfterBreak="0">
    <w:nsid w:val="1301311A"/>
    <w:multiLevelType w:val="multilevel"/>
    <w:tmpl w:val="D8EEB6FC"/>
    <w:styleLink w:val="List8"/>
    <w:lvl w:ilvl="0">
      <w:numFmt w:val="bullet"/>
      <w:lvlText w:val="-"/>
      <w:lvlJc w:val="left"/>
      <w:pPr>
        <w:tabs>
          <w:tab w:val="num" w:pos="1134"/>
        </w:tabs>
        <w:ind w:left="1134" w:hanging="360"/>
      </w:pPr>
      <w:rPr>
        <w:rFonts w:ascii="Arial" w:eastAsia="Arial" w:hAnsi="Arial" w:cs="Arial"/>
        <w:color w:val="000000"/>
        <w:position w:val="0"/>
        <w:sz w:val="24"/>
        <w:szCs w:val="24"/>
        <w:u w:color="000000"/>
      </w:rPr>
    </w:lvl>
    <w:lvl w:ilvl="1">
      <w:start w:val="1"/>
      <w:numFmt w:val="bullet"/>
      <w:lvlText w:val="o"/>
      <w:lvlJc w:val="left"/>
      <w:pPr>
        <w:tabs>
          <w:tab w:val="num" w:pos="1755"/>
        </w:tabs>
        <w:ind w:left="1755" w:hanging="330"/>
      </w:pPr>
      <w:rPr>
        <w:rFonts w:ascii="Arial" w:eastAsia="Arial" w:hAnsi="Arial" w:cs="Arial"/>
        <w:color w:val="000000"/>
        <w:position w:val="0"/>
        <w:sz w:val="22"/>
        <w:szCs w:val="22"/>
        <w:u w:color="000000"/>
      </w:rPr>
    </w:lvl>
    <w:lvl w:ilvl="2">
      <w:start w:val="1"/>
      <w:numFmt w:val="bullet"/>
      <w:lvlText w:val="▪"/>
      <w:lvlJc w:val="left"/>
      <w:pPr>
        <w:tabs>
          <w:tab w:val="num" w:pos="2475"/>
        </w:tabs>
        <w:ind w:left="2475" w:hanging="330"/>
      </w:pPr>
      <w:rPr>
        <w:rFonts w:ascii="Arial" w:eastAsia="Arial" w:hAnsi="Arial" w:cs="Arial"/>
        <w:color w:val="000000"/>
        <w:position w:val="0"/>
        <w:sz w:val="22"/>
        <w:szCs w:val="22"/>
        <w:u w:color="000000"/>
      </w:rPr>
    </w:lvl>
    <w:lvl w:ilvl="3">
      <w:start w:val="1"/>
      <w:numFmt w:val="bullet"/>
      <w:lvlText w:val="•"/>
      <w:lvlJc w:val="left"/>
      <w:pPr>
        <w:tabs>
          <w:tab w:val="num" w:pos="3195"/>
        </w:tabs>
        <w:ind w:left="3195" w:hanging="330"/>
      </w:pPr>
      <w:rPr>
        <w:rFonts w:ascii="Arial" w:eastAsia="Arial" w:hAnsi="Arial" w:cs="Arial"/>
        <w:color w:val="000000"/>
        <w:position w:val="0"/>
        <w:sz w:val="22"/>
        <w:szCs w:val="22"/>
        <w:u w:color="000000"/>
      </w:rPr>
    </w:lvl>
    <w:lvl w:ilvl="4">
      <w:start w:val="1"/>
      <w:numFmt w:val="bullet"/>
      <w:lvlText w:val="o"/>
      <w:lvlJc w:val="left"/>
      <w:pPr>
        <w:tabs>
          <w:tab w:val="num" w:pos="3915"/>
        </w:tabs>
        <w:ind w:left="3915" w:hanging="330"/>
      </w:pPr>
      <w:rPr>
        <w:rFonts w:ascii="Arial" w:eastAsia="Arial" w:hAnsi="Arial" w:cs="Arial"/>
        <w:color w:val="000000"/>
        <w:position w:val="0"/>
        <w:sz w:val="22"/>
        <w:szCs w:val="22"/>
        <w:u w:color="000000"/>
      </w:rPr>
    </w:lvl>
    <w:lvl w:ilvl="5">
      <w:start w:val="1"/>
      <w:numFmt w:val="bullet"/>
      <w:lvlText w:val="▪"/>
      <w:lvlJc w:val="left"/>
      <w:pPr>
        <w:tabs>
          <w:tab w:val="num" w:pos="4635"/>
        </w:tabs>
        <w:ind w:left="4635" w:hanging="330"/>
      </w:pPr>
      <w:rPr>
        <w:rFonts w:ascii="Arial" w:eastAsia="Arial" w:hAnsi="Arial" w:cs="Arial"/>
        <w:color w:val="000000"/>
        <w:position w:val="0"/>
        <w:sz w:val="22"/>
        <w:szCs w:val="22"/>
        <w:u w:color="000000"/>
      </w:rPr>
    </w:lvl>
    <w:lvl w:ilvl="6">
      <w:start w:val="1"/>
      <w:numFmt w:val="bullet"/>
      <w:lvlText w:val="•"/>
      <w:lvlJc w:val="left"/>
      <w:pPr>
        <w:tabs>
          <w:tab w:val="num" w:pos="5355"/>
        </w:tabs>
        <w:ind w:left="5355" w:hanging="330"/>
      </w:pPr>
      <w:rPr>
        <w:rFonts w:ascii="Arial" w:eastAsia="Arial" w:hAnsi="Arial" w:cs="Arial"/>
        <w:color w:val="000000"/>
        <w:position w:val="0"/>
        <w:sz w:val="22"/>
        <w:szCs w:val="22"/>
        <w:u w:color="000000"/>
      </w:rPr>
    </w:lvl>
    <w:lvl w:ilvl="7">
      <w:start w:val="1"/>
      <w:numFmt w:val="bullet"/>
      <w:lvlText w:val="o"/>
      <w:lvlJc w:val="left"/>
      <w:pPr>
        <w:tabs>
          <w:tab w:val="num" w:pos="6075"/>
        </w:tabs>
        <w:ind w:left="6075" w:hanging="330"/>
      </w:pPr>
      <w:rPr>
        <w:rFonts w:ascii="Arial" w:eastAsia="Arial" w:hAnsi="Arial" w:cs="Arial"/>
        <w:color w:val="000000"/>
        <w:position w:val="0"/>
        <w:sz w:val="22"/>
        <w:szCs w:val="22"/>
        <w:u w:color="000000"/>
      </w:rPr>
    </w:lvl>
    <w:lvl w:ilvl="8">
      <w:start w:val="1"/>
      <w:numFmt w:val="bullet"/>
      <w:lvlText w:val="▪"/>
      <w:lvlJc w:val="left"/>
      <w:pPr>
        <w:tabs>
          <w:tab w:val="num" w:pos="6795"/>
        </w:tabs>
        <w:ind w:left="6795" w:hanging="330"/>
      </w:pPr>
      <w:rPr>
        <w:rFonts w:ascii="Arial" w:eastAsia="Arial" w:hAnsi="Arial" w:cs="Arial"/>
        <w:color w:val="000000"/>
        <w:position w:val="0"/>
        <w:sz w:val="22"/>
        <w:szCs w:val="22"/>
        <w:u w:color="000000"/>
      </w:rPr>
    </w:lvl>
  </w:abstractNum>
  <w:abstractNum w:abstractNumId="8" w15:restartNumberingAfterBreak="0">
    <w:nsid w:val="148B5F86"/>
    <w:multiLevelType w:val="multilevel"/>
    <w:tmpl w:val="8370E3B0"/>
    <w:styleLink w:val="List1"/>
    <w:lvl w:ilvl="0">
      <w:start w:val="1"/>
      <w:numFmt w:val="decimal"/>
      <w:lvlText w:val="%1."/>
      <w:lvlJc w:val="left"/>
      <w:pPr>
        <w:tabs>
          <w:tab w:val="num" w:pos="720"/>
        </w:tabs>
        <w:ind w:left="720" w:hanging="720"/>
      </w:pPr>
      <w:rPr>
        <w:rFonts w:ascii="Arial" w:eastAsia="Arial" w:hAnsi="Arial" w:cs="Arial"/>
        <w:color w:val="000000"/>
        <w:position w:val="0"/>
        <w:sz w:val="22"/>
        <w:szCs w:val="22"/>
        <w:u w:color="000000"/>
      </w:rPr>
    </w:lvl>
    <w:lvl w:ilvl="1">
      <w:start w:val="1"/>
      <w:numFmt w:val="lowerLetter"/>
      <w:lvlText w:val="%2."/>
      <w:lvlJc w:val="left"/>
      <w:pPr>
        <w:tabs>
          <w:tab w:val="num" w:pos="1410"/>
        </w:tabs>
        <w:ind w:left="1410" w:hanging="330"/>
      </w:pPr>
      <w:rPr>
        <w:rFonts w:ascii="Arial" w:eastAsia="Arial" w:hAnsi="Arial" w:cs="Arial"/>
        <w:color w:val="000000"/>
        <w:position w:val="0"/>
        <w:sz w:val="22"/>
        <w:szCs w:val="22"/>
        <w:u w:color="000000"/>
      </w:rPr>
    </w:lvl>
    <w:lvl w:ilvl="2">
      <w:start w:val="1"/>
      <w:numFmt w:val="lowerRoman"/>
      <w:lvlText w:val="%3."/>
      <w:lvlJc w:val="left"/>
      <w:pPr>
        <w:tabs>
          <w:tab w:val="num" w:pos="2135"/>
        </w:tabs>
        <w:ind w:left="2135" w:hanging="271"/>
      </w:pPr>
      <w:rPr>
        <w:rFonts w:ascii="Arial" w:eastAsia="Arial" w:hAnsi="Arial" w:cs="Arial"/>
        <w:color w:val="000000"/>
        <w:position w:val="0"/>
        <w:sz w:val="22"/>
        <w:szCs w:val="22"/>
        <w:u w:color="000000"/>
      </w:rPr>
    </w:lvl>
    <w:lvl w:ilvl="3">
      <w:start w:val="1"/>
      <w:numFmt w:val="decimal"/>
      <w:lvlText w:val="%4."/>
      <w:lvlJc w:val="left"/>
      <w:pPr>
        <w:tabs>
          <w:tab w:val="num" w:pos="2850"/>
        </w:tabs>
        <w:ind w:left="2850" w:hanging="330"/>
      </w:pPr>
      <w:rPr>
        <w:rFonts w:ascii="Arial" w:eastAsia="Arial" w:hAnsi="Arial" w:cs="Arial"/>
        <w:color w:val="000000"/>
        <w:position w:val="0"/>
        <w:sz w:val="22"/>
        <w:szCs w:val="22"/>
        <w:u w:color="000000"/>
      </w:rPr>
    </w:lvl>
    <w:lvl w:ilvl="4">
      <w:start w:val="1"/>
      <w:numFmt w:val="lowerLetter"/>
      <w:lvlText w:val="%5."/>
      <w:lvlJc w:val="left"/>
      <w:pPr>
        <w:tabs>
          <w:tab w:val="num" w:pos="3570"/>
        </w:tabs>
        <w:ind w:left="3570" w:hanging="330"/>
      </w:pPr>
      <w:rPr>
        <w:rFonts w:ascii="Arial" w:eastAsia="Arial" w:hAnsi="Arial" w:cs="Arial"/>
        <w:color w:val="000000"/>
        <w:position w:val="0"/>
        <w:sz w:val="22"/>
        <w:szCs w:val="22"/>
        <w:u w:color="000000"/>
      </w:rPr>
    </w:lvl>
    <w:lvl w:ilvl="5">
      <w:start w:val="1"/>
      <w:numFmt w:val="lowerRoman"/>
      <w:lvlText w:val="%6."/>
      <w:lvlJc w:val="left"/>
      <w:pPr>
        <w:tabs>
          <w:tab w:val="num" w:pos="4295"/>
        </w:tabs>
        <w:ind w:left="4295" w:hanging="271"/>
      </w:pPr>
      <w:rPr>
        <w:rFonts w:ascii="Arial" w:eastAsia="Arial" w:hAnsi="Arial" w:cs="Arial"/>
        <w:color w:val="000000"/>
        <w:position w:val="0"/>
        <w:sz w:val="22"/>
        <w:szCs w:val="22"/>
        <w:u w:color="000000"/>
      </w:rPr>
    </w:lvl>
    <w:lvl w:ilvl="6">
      <w:start w:val="1"/>
      <w:numFmt w:val="decimal"/>
      <w:lvlText w:val="%7."/>
      <w:lvlJc w:val="left"/>
      <w:pPr>
        <w:tabs>
          <w:tab w:val="num" w:pos="5010"/>
        </w:tabs>
        <w:ind w:left="5010" w:hanging="330"/>
      </w:pPr>
      <w:rPr>
        <w:rFonts w:ascii="Arial" w:eastAsia="Arial" w:hAnsi="Arial" w:cs="Arial"/>
        <w:color w:val="000000"/>
        <w:position w:val="0"/>
        <w:sz w:val="22"/>
        <w:szCs w:val="22"/>
        <w:u w:color="000000"/>
      </w:rPr>
    </w:lvl>
    <w:lvl w:ilvl="7">
      <w:start w:val="1"/>
      <w:numFmt w:val="lowerLetter"/>
      <w:lvlText w:val="%8."/>
      <w:lvlJc w:val="left"/>
      <w:pPr>
        <w:tabs>
          <w:tab w:val="num" w:pos="5730"/>
        </w:tabs>
        <w:ind w:left="5730" w:hanging="330"/>
      </w:pPr>
      <w:rPr>
        <w:rFonts w:ascii="Arial" w:eastAsia="Arial" w:hAnsi="Arial" w:cs="Arial"/>
        <w:color w:val="000000"/>
        <w:position w:val="0"/>
        <w:sz w:val="22"/>
        <w:szCs w:val="22"/>
        <w:u w:color="000000"/>
      </w:rPr>
    </w:lvl>
    <w:lvl w:ilvl="8">
      <w:start w:val="1"/>
      <w:numFmt w:val="lowerRoman"/>
      <w:lvlText w:val="%9."/>
      <w:lvlJc w:val="left"/>
      <w:pPr>
        <w:tabs>
          <w:tab w:val="num" w:pos="6455"/>
        </w:tabs>
        <w:ind w:left="6455" w:hanging="271"/>
      </w:pPr>
      <w:rPr>
        <w:rFonts w:ascii="Arial" w:eastAsia="Arial" w:hAnsi="Arial" w:cs="Arial"/>
        <w:color w:val="000000"/>
        <w:position w:val="0"/>
        <w:sz w:val="22"/>
        <w:szCs w:val="22"/>
        <w:u w:color="000000"/>
      </w:rPr>
    </w:lvl>
  </w:abstractNum>
  <w:abstractNum w:abstractNumId="9" w15:restartNumberingAfterBreak="0">
    <w:nsid w:val="214C2089"/>
    <w:multiLevelType w:val="multilevel"/>
    <w:tmpl w:val="F83A4EC2"/>
    <w:styleLink w:val="Lijst21"/>
    <w:lvl w:ilvl="0">
      <w:start w:val="1"/>
      <w:numFmt w:val="decimal"/>
      <w:lvlText w:val="%1."/>
      <w:lvlJc w:val="left"/>
      <w:pPr>
        <w:tabs>
          <w:tab w:val="num" w:pos="720"/>
        </w:tabs>
        <w:ind w:left="720" w:hanging="720"/>
      </w:pPr>
      <w:rPr>
        <w:rFonts w:ascii="Arial Bold" w:eastAsia="Arial Bold" w:hAnsi="Arial Bold" w:cs="Arial Bold"/>
        <w:color w:val="000000"/>
        <w:position w:val="0"/>
        <w:sz w:val="22"/>
        <w:szCs w:val="22"/>
        <w:u w:color="000000"/>
      </w:rPr>
    </w:lvl>
    <w:lvl w:ilvl="1">
      <w:start w:val="1"/>
      <w:numFmt w:val="lowerLetter"/>
      <w:lvlText w:val="%2."/>
      <w:lvlJc w:val="left"/>
      <w:pPr>
        <w:tabs>
          <w:tab w:val="num" w:pos="1410"/>
        </w:tabs>
        <w:ind w:left="1410" w:hanging="330"/>
      </w:pPr>
      <w:rPr>
        <w:rFonts w:ascii="Arial" w:eastAsia="Arial" w:hAnsi="Arial" w:cs="Arial"/>
        <w:color w:val="000000"/>
        <w:position w:val="0"/>
        <w:sz w:val="22"/>
        <w:szCs w:val="22"/>
        <w:u w:color="000000"/>
      </w:rPr>
    </w:lvl>
    <w:lvl w:ilvl="2">
      <w:start w:val="1"/>
      <w:numFmt w:val="lowerRoman"/>
      <w:lvlText w:val="%3."/>
      <w:lvlJc w:val="left"/>
      <w:pPr>
        <w:tabs>
          <w:tab w:val="num" w:pos="2135"/>
        </w:tabs>
        <w:ind w:left="2135" w:hanging="271"/>
      </w:pPr>
      <w:rPr>
        <w:rFonts w:ascii="Arial" w:eastAsia="Arial" w:hAnsi="Arial" w:cs="Arial"/>
        <w:color w:val="000000"/>
        <w:position w:val="0"/>
        <w:sz w:val="22"/>
        <w:szCs w:val="22"/>
        <w:u w:color="000000"/>
      </w:rPr>
    </w:lvl>
    <w:lvl w:ilvl="3">
      <w:start w:val="1"/>
      <w:numFmt w:val="decimal"/>
      <w:lvlText w:val="%4."/>
      <w:lvlJc w:val="left"/>
      <w:pPr>
        <w:tabs>
          <w:tab w:val="num" w:pos="2850"/>
        </w:tabs>
        <w:ind w:left="2850" w:hanging="330"/>
      </w:pPr>
      <w:rPr>
        <w:rFonts w:ascii="Arial" w:eastAsia="Arial" w:hAnsi="Arial" w:cs="Arial"/>
        <w:color w:val="000000"/>
        <w:position w:val="0"/>
        <w:sz w:val="22"/>
        <w:szCs w:val="22"/>
        <w:u w:color="000000"/>
      </w:rPr>
    </w:lvl>
    <w:lvl w:ilvl="4">
      <w:start w:val="1"/>
      <w:numFmt w:val="lowerLetter"/>
      <w:lvlText w:val="%5."/>
      <w:lvlJc w:val="left"/>
      <w:pPr>
        <w:tabs>
          <w:tab w:val="num" w:pos="3570"/>
        </w:tabs>
        <w:ind w:left="3570" w:hanging="330"/>
      </w:pPr>
      <w:rPr>
        <w:rFonts w:ascii="Arial" w:eastAsia="Arial" w:hAnsi="Arial" w:cs="Arial"/>
        <w:color w:val="000000"/>
        <w:position w:val="0"/>
        <w:sz w:val="22"/>
        <w:szCs w:val="22"/>
        <w:u w:color="000000"/>
      </w:rPr>
    </w:lvl>
    <w:lvl w:ilvl="5">
      <w:start w:val="1"/>
      <w:numFmt w:val="lowerRoman"/>
      <w:lvlText w:val="%6."/>
      <w:lvlJc w:val="left"/>
      <w:pPr>
        <w:tabs>
          <w:tab w:val="num" w:pos="4295"/>
        </w:tabs>
        <w:ind w:left="4295" w:hanging="271"/>
      </w:pPr>
      <w:rPr>
        <w:rFonts w:ascii="Arial" w:eastAsia="Arial" w:hAnsi="Arial" w:cs="Arial"/>
        <w:color w:val="000000"/>
        <w:position w:val="0"/>
        <w:sz w:val="22"/>
        <w:szCs w:val="22"/>
        <w:u w:color="000000"/>
      </w:rPr>
    </w:lvl>
    <w:lvl w:ilvl="6">
      <w:start w:val="1"/>
      <w:numFmt w:val="decimal"/>
      <w:lvlText w:val="%7."/>
      <w:lvlJc w:val="left"/>
      <w:pPr>
        <w:tabs>
          <w:tab w:val="num" w:pos="5010"/>
        </w:tabs>
        <w:ind w:left="5010" w:hanging="330"/>
      </w:pPr>
      <w:rPr>
        <w:rFonts w:ascii="Arial" w:eastAsia="Arial" w:hAnsi="Arial" w:cs="Arial"/>
        <w:color w:val="000000"/>
        <w:position w:val="0"/>
        <w:sz w:val="22"/>
        <w:szCs w:val="22"/>
        <w:u w:color="000000"/>
      </w:rPr>
    </w:lvl>
    <w:lvl w:ilvl="7">
      <w:start w:val="1"/>
      <w:numFmt w:val="lowerLetter"/>
      <w:lvlText w:val="%8."/>
      <w:lvlJc w:val="left"/>
      <w:pPr>
        <w:tabs>
          <w:tab w:val="num" w:pos="5730"/>
        </w:tabs>
        <w:ind w:left="5730" w:hanging="330"/>
      </w:pPr>
      <w:rPr>
        <w:rFonts w:ascii="Arial" w:eastAsia="Arial" w:hAnsi="Arial" w:cs="Arial"/>
        <w:color w:val="000000"/>
        <w:position w:val="0"/>
        <w:sz w:val="22"/>
        <w:szCs w:val="22"/>
        <w:u w:color="000000"/>
      </w:rPr>
    </w:lvl>
    <w:lvl w:ilvl="8">
      <w:start w:val="1"/>
      <w:numFmt w:val="lowerRoman"/>
      <w:lvlText w:val="%9."/>
      <w:lvlJc w:val="left"/>
      <w:pPr>
        <w:tabs>
          <w:tab w:val="num" w:pos="6455"/>
        </w:tabs>
        <w:ind w:left="6455" w:hanging="271"/>
      </w:pPr>
      <w:rPr>
        <w:rFonts w:ascii="Arial" w:eastAsia="Arial" w:hAnsi="Arial" w:cs="Arial"/>
        <w:color w:val="000000"/>
        <w:position w:val="0"/>
        <w:sz w:val="22"/>
        <w:szCs w:val="22"/>
        <w:u w:color="000000"/>
      </w:rPr>
    </w:lvl>
  </w:abstractNum>
  <w:abstractNum w:abstractNumId="10" w15:restartNumberingAfterBreak="0">
    <w:nsid w:val="21B01427"/>
    <w:multiLevelType w:val="multilevel"/>
    <w:tmpl w:val="9B441C8A"/>
    <w:lvl w:ilvl="0">
      <w:start w:val="1"/>
      <w:numFmt w:val="decimal"/>
      <w:lvlText w:val="%1."/>
      <w:lvlJc w:val="left"/>
      <w:pPr>
        <w:tabs>
          <w:tab w:val="num" w:pos="862"/>
        </w:tabs>
        <w:ind w:left="862" w:hanging="720"/>
      </w:pPr>
      <w:rPr>
        <w:rFonts w:ascii="Lato" w:eastAsia="Arial" w:hAnsi="Lato" w:cs="Arial" w:hint="default"/>
        <w:color w:val="000000"/>
        <w:position w:val="0"/>
        <w:sz w:val="22"/>
        <w:szCs w:val="22"/>
        <w:u w:color="000000"/>
      </w:rPr>
    </w:lvl>
    <w:lvl w:ilvl="1">
      <w:start w:val="1"/>
      <w:numFmt w:val="lowerLetter"/>
      <w:lvlText w:val="%2."/>
      <w:lvlJc w:val="left"/>
      <w:pPr>
        <w:tabs>
          <w:tab w:val="num" w:pos="1192"/>
        </w:tabs>
        <w:ind w:left="1192" w:hanging="330"/>
      </w:pPr>
      <w:rPr>
        <w:rFonts w:ascii="Arial" w:eastAsia="Arial" w:hAnsi="Arial" w:cs="Arial"/>
        <w:color w:val="000000"/>
        <w:position w:val="0"/>
        <w:sz w:val="22"/>
        <w:szCs w:val="22"/>
        <w:u w:color="000000"/>
      </w:rPr>
    </w:lvl>
    <w:lvl w:ilvl="2">
      <w:start w:val="1"/>
      <w:numFmt w:val="decimal"/>
      <w:lvlText w:val="%3."/>
      <w:lvlJc w:val="left"/>
      <w:pPr>
        <w:tabs>
          <w:tab w:val="num" w:pos="1552"/>
        </w:tabs>
        <w:ind w:left="1552" w:hanging="330"/>
      </w:pPr>
      <w:rPr>
        <w:rFonts w:ascii="Arial" w:eastAsia="Arial" w:hAnsi="Arial" w:cs="Arial"/>
        <w:color w:val="000000"/>
        <w:position w:val="0"/>
        <w:sz w:val="22"/>
        <w:szCs w:val="22"/>
        <w:u w:color="000000"/>
      </w:rPr>
    </w:lvl>
    <w:lvl w:ilvl="3">
      <w:start w:val="1"/>
      <w:numFmt w:val="decimal"/>
      <w:lvlText w:val="(%4)"/>
      <w:lvlJc w:val="left"/>
      <w:pPr>
        <w:tabs>
          <w:tab w:val="num" w:pos="1912"/>
        </w:tabs>
        <w:ind w:left="1912" w:hanging="330"/>
      </w:pPr>
      <w:rPr>
        <w:rFonts w:ascii="Arial" w:eastAsia="Arial" w:hAnsi="Arial" w:cs="Arial"/>
        <w:color w:val="000000"/>
        <w:position w:val="0"/>
        <w:sz w:val="22"/>
        <w:szCs w:val="22"/>
        <w:u w:color="000000"/>
      </w:rPr>
    </w:lvl>
    <w:lvl w:ilvl="4">
      <w:start w:val="1"/>
      <w:numFmt w:val="lowerLetter"/>
      <w:lvlText w:val="(%5)"/>
      <w:lvlJc w:val="left"/>
      <w:pPr>
        <w:tabs>
          <w:tab w:val="num" w:pos="2272"/>
        </w:tabs>
        <w:ind w:left="2272" w:hanging="330"/>
      </w:pPr>
      <w:rPr>
        <w:rFonts w:ascii="Arial" w:eastAsia="Arial" w:hAnsi="Arial" w:cs="Arial"/>
        <w:color w:val="000000"/>
        <w:position w:val="0"/>
        <w:sz w:val="22"/>
        <w:szCs w:val="22"/>
        <w:u w:color="000000"/>
      </w:rPr>
    </w:lvl>
    <w:lvl w:ilvl="5">
      <w:start w:val="1"/>
      <w:numFmt w:val="lowerRoman"/>
      <w:lvlText w:val="(%6)"/>
      <w:lvlJc w:val="left"/>
      <w:pPr>
        <w:tabs>
          <w:tab w:val="num" w:pos="2632"/>
        </w:tabs>
        <w:ind w:left="2632" w:hanging="330"/>
      </w:pPr>
      <w:rPr>
        <w:rFonts w:ascii="Arial" w:eastAsia="Arial" w:hAnsi="Arial" w:cs="Arial"/>
        <w:color w:val="000000"/>
        <w:position w:val="0"/>
        <w:sz w:val="22"/>
        <w:szCs w:val="22"/>
        <w:u w:color="000000"/>
      </w:rPr>
    </w:lvl>
    <w:lvl w:ilvl="6">
      <w:start w:val="1"/>
      <w:numFmt w:val="decimal"/>
      <w:lvlText w:val="%7."/>
      <w:lvlJc w:val="left"/>
      <w:pPr>
        <w:tabs>
          <w:tab w:val="num" w:pos="2992"/>
        </w:tabs>
        <w:ind w:left="2992" w:hanging="330"/>
      </w:pPr>
      <w:rPr>
        <w:rFonts w:ascii="Arial" w:eastAsia="Arial" w:hAnsi="Arial" w:cs="Arial"/>
        <w:color w:val="000000"/>
        <w:position w:val="0"/>
        <w:sz w:val="22"/>
        <w:szCs w:val="22"/>
        <w:u w:color="000000"/>
      </w:rPr>
    </w:lvl>
    <w:lvl w:ilvl="7">
      <w:start w:val="1"/>
      <w:numFmt w:val="lowerLetter"/>
      <w:lvlText w:val="%8."/>
      <w:lvlJc w:val="left"/>
      <w:pPr>
        <w:tabs>
          <w:tab w:val="num" w:pos="3352"/>
        </w:tabs>
        <w:ind w:left="3352" w:hanging="330"/>
      </w:pPr>
      <w:rPr>
        <w:rFonts w:ascii="Arial" w:eastAsia="Arial" w:hAnsi="Arial" w:cs="Arial"/>
        <w:color w:val="000000"/>
        <w:position w:val="0"/>
        <w:sz w:val="22"/>
        <w:szCs w:val="22"/>
        <w:u w:color="000000"/>
      </w:rPr>
    </w:lvl>
    <w:lvl w:ilvl="8">
      <w:start w:val="1"/>
      <w:numFmt w:val="lowerRoman"/>
      <w:lvlText w:val="%9."/>
      <w:lvlJc w:val="left"/>
      <w:pPr>
        <w:tabs>
          <w:tab w:val="num" w:pos="3712"/>
        </w:tabs>
        <w:ind w:left="3712" w:hanging="330"/>
      </w:pPr>
      <w:rPr>
        <w:rFonts w:ascii="Arial" w:eastAsia="Arial" w:hAnsi="Arial" w:cs="Arial"/>
        <w:color w:val="000000"/>
        <w:position w:val="0"/>
        <w:sz w:val="22"/>
        <w:szCs w:val="22"/>
        <w:u w:color="000000"/>
      </w:rPr>
    </w:lvl>
  </w:abstractNum>
  <w:abstractNum w:abstractNumId="11" w15:restartNumberingAfterBreak="0">
    <w:nsid w:val="2434150D"/>
    <w:multiLevelType w:val="multilevel"/>
    <w:tmpl w:val="5AD04040"/>
    <w:styleLink w:val="List17"/>
    <w:lvl w:ilvl="0">
      <w:start w:val="1"/>
      <w:numFmt w:val="decimal"/>
      <w:lvlText w:val="%1."/>
      <w:lvlJc w:val="left"/>
      <w:pPr>
        <w:tabs>
          <w:tab w:val="num" w:pos="690"/>
        </w:tabs>
        <w:ind w:left="690" w:hanging="330"/>
      </w:pPr>
      <w:rPr>
        <w:rFonts w:ascii="Arial" w:eastAsia="Arial" w:hAnsi="Arial" w:cs="Arial"/>
        <w:color w:val="000000"/>
        <w:position w:val="0"/>
        <w:sz w:val="22"/>
        <w:szCs w:val="22"/>
        <w:u w:color="000000"/>
      </w:rPr>
    </w:lvl>
    <w:lvl w:ilvl="1">
      <w:start w:val="1"/>
      <w:numFmt w:val="lowerLetter"/>
      <w:lvlText w:val="%2."/>
      <w:lvlJc w:val="left"/>
      <w:pPr>
        <w:tabs>
          <w:tab w:val="num" w:pos="1080"/>
        </w:tabs>
        <w:ind w:left="1080" w:hanging="360"/>
      </w:pPr>
      <w:rPr>
        <w:rFonts w:ascii="Arial" w:eastAsia="Arial" w:hAnsi="Arial" w:cs="Arial"/>
        <w:color w:val="000000"/>
        <w:position w:val="0"/>
        <w:sz w:val="22"/>
        <w:szCs w:val="22"/>
        <w:u w:color="000000"/>
      </w:rPr>
    </w:lvl>
    <w:lvl w:ilvl="2">
      <w:start w:val="1"/>
      <w:numFmt w:val="decimal"/>
      <w:lvlText w:val="%3."/>
      <w:lvlJc w:val="left"/>
      <w:pPr>
        <w:tabs>
          <w:tab w:val="num" w:pos="1410"/>
        </w:tabs>
        <w:ind w:left="1410" w:hanging="330"/>
      </w:pPr>
      <w:rPr>
        <w:rFonts w:ascii="Arial" w:eastAsia="Arial" w:hAnsi="Arial" w:cs="Arial"/>
        <w:color w:val="000000"/>
        <w:position w:val="0"/>
        <w:sz w:val="22"/>
        <w:szCs w:val="22"/>
        <w:u w:color="000000"/>
      </w:rPr>
    </w:lvl>
    <w:lvl w:ilvl="3">
      <w:start w:val="1"/>
      <w:numFmt w:val="decimal"/>
      <w:lvlText w:val="(%4)"/>
      <w:lvlJc w:val="left"/>
      <w:pPr>
        <w:tabs>
          <w:tab w:val="num" w:pos="1770"/>
        </w:tabs>
        <w:ind w:left="1770" w:hanging="330"/>
      </w:pPr>
      <w:rPr>
        <w:rFonts w:ascii="Arial" w:eastAsia="Arial" w:hAnsi="Arial" w:cs="Arial"/>
        <w:color w:val="000000"/>
        <w:position w:val="0"/>
        <w:sz w:val="22"/>
        <w:szCs w:val="22"/>
        <w:u w:color="000000"/>
      </w:rPr>
    </w:lvl>
    <w:lvl w:ilvl="4">
      <w:start w:val="1"/>
      <w:numFmt w:val="lowerLetter"/>
      <w:lvlText w:val="(%5)"/>
      <w:lvlJc w:val="left"/>
      <w:pPr>
        <w:tabs>
          <w:tab w:val="num" w:pos="2130"/>
        </w:tabs>
        <w:ind w:left="2130" w:hanging="330"/>
      </w:pPr>
      <w:rPr>
        <w:rFonts w:ascii="Arial" w:eastAsia="Arial" w:hAnsi="Arial" w:cs="Arial"/>
        <w:color w:val="000000"/>
        <w:position w:val="0"/>
        <w:sz w:val="22"/>
        <w:szCs w:val="22"/>
        <w:u w:color="000000"/>
      </w:rPr>
    </w:lvl>
    <w:lvl w:ilvl="5">
      <w:start w:val="1"/>
      <w:numFmt w:val="lowerRoman"/>
      <w:lvlText w:val="(%6)"/>
      <w:lvlJc w:val="left"/>
      <w:pPr>
        <w:tabs>
          <w:tab w:val="num" w:pos="2490"/>
        </w:tabs>
        <w:ind w:left="2490" w:hanging="330"/>
      </w:pPr>
      <w:rPr>
        <w:rFonts w:ascii="Arial" w:eastAsia="Arial" w:hAnsi="Arial" w:cs="Arial"/>
        <w:color w:val="000000"/>
        <w:position w:val="0"/>
        <w:sz w:val="22"/>
        <w:szCs w:val="22"/>
        <w:u w:color="000000"/>
      </w:rPr>
    </w:lvl>
    <w:lvl w:ilvl="6">
      <w:start w:val="1"/>
      <w:numFmt w:val="decimal"/>
      <w:lvlText w:val="%7."/>
      <w:lvlJc w:val="left"/>
      <w:pPr>
        <w:tabs>
          <w:tab w:val="num" w:pos="2850"/>
        </w:tabs>
        <w:ind w:left="2850" w:hanging="330"/>
      </w:pPr>
      <w:rPr>
        <w:rFonts w:ascii="Arial" w:eastAsia="Arial" w:hAnsi="Arial" w:cs="Arial"/>
        <w:color w:val="000000"/>
        <w:position w:val="0"/>
        <w:sz w:val="22"/>
        <w:szCs w:val="22"/>
        <w:u w:color="000000"/>
      </w:rPr>
    </w:lvl>
    <w:lvl w:ilvl="7">
      <w:start w:val="1"/>
      <w:numFmt w:val="lowerLetter"/>
      <w:lvlText w:val="%8."/>
      <w:lvlJc w:val="left"/>
      <w:pPr>
        <w:tabs>
          <w:tab w:val="num" w:pos="3210"/>
        </w:tabs>
        <w:ind w:left="3210" w:hanging="330"/>
      </w:pPr>
      <w:rPr>
        <w:rFonts w:ascii="Arial" w:eastAsia="Arial" w:hAnsi="Arial" w:cs="Arial"/>
        <w:color w:val="000000"/>
        <w:position w:val="0"/>
        <w:sz w:val="22"/>
        <w:szCs w:val="22"/>
        <w:u w:color="000000"/>
      </w:rPr>
    </w:lvl>
    <w:lvl w:ilvl="8">
      <w:start w:val="1"/>
      <w:numFmt w:val="lowerRoman"/>
      <w:lvlText w:val="%9."/>
      <w:lvlJc w:val="left"/>
      <w:pPr>
        <w:tabs>
          <w:tab w:val="num" w:pos="3570"/>
        </w:tabs>
        <w:ind w:left="3570" w:hanging="330"/>
      </w:pPr>
      <w:rPr>
        <w:rFonts w:ascii="Arial" w:eastAsia="Arial" w:hAnsi="Arial" w:cs="Arial"/>
        <w:color w:val="000000"/>
        <w:position w:val="0"/>
        <w:sz w:val="22"/>
        <w:szCs w:val="22"/>
        <w:u w:color="000000"/>
      </w:rPr>
    </w:lvl>
  </w:abstractNum>
  <w:abstractNum w:abstractNumId="12" w15:restartNumberingAfterBreak="0">
    <w:nsid w:val="24E17733"/>
    <w:multiLevelType w:val="multilevel"/>
    <w:tmpl w:val="E570AB08"/>
    <w:styleLink w:val="List13"/>
    <w:lvl w:ilvl="0">
      <w:start w:val="1"/>
      <w:numFmt w:val="decimal"/>
      <w:lvlText w:val="%1."/>
      <w:lvlJc w:val="left"/>
      <w:pPr>
        <w:tabs>
          <w:tab w:val="num" w:pos="720"/>
        </w:tabs>
        <w:ind w:left="720" w:hanging="720"/>
      </w:pPr>
      <w:rPr>
        <w:rFonts w:ascii="Arial" w:eastAsia="Arial" w:hAnsi="Arial" w:cs="Arial"/>
        <w:color w:val="000000"/>
        <w:position w:val="0"/>
        <w:sz w:val="22"/>
        <w:szCs w:val="22"/>
        <w:u w:color="000000"/>
      </w:rPr>
    </w:lvl>
    <w:lvl w:ilvl="1">
      <w:start w:val="1"/>
      <w:numFmt w:val="lowerLetter"/>
      <w:lvlText w:val="%2."/>
      <w:lvlJc w:val="left"/>
      <w:pPr>
        <w:tabs>
          <w:tab w:val="num" w:pos="1050"/>
        </w:tabs>
        <w:ind w:left="1050" w:hanging="330"/>
      </w:pPr>
      <w:rPr>
        <w:rFonts w:ascii="Arial" w:eastAsia="Arial" w:hAnsi="Arial" w:cs="Arial"/>
        <w:color w:val="000000"/>
        <w:position w:val="0"/>
        <w:sz w:val="22"/>
        <w:szCs w:val="22"/>
        <w:u w:color="000000"/>
      </w:rPr>
    </w:lvl>
    <w:lvl w:ilvl="2">
      <w:start w:val="1"/>
      <w:numFmt w:val="decimal"/>
      <w:lvlText w:val="%3."/>
      <w:lvlJc w:val="left"/>
      <w:pPr>
        <w:tabs>
          <w:tab w:val="num" w:pos="1410"/>
        </w:tabs>
        <w:ind w:left="1410" w:hanging="330"/>
      </w:pPr>
      <w:rPr>
        <w:rFonts w:ascii="Arial" w:eastAsia="Arial" w:hAnsi="Arial" w:cs="Arial"/>
        <w:color w:val="000000"/>
        <w:position w:val="0"/>
        <w:sz w:val="22"/>
        <w:szCs w:val="22"/>
        <w:u w:color="000000"/>
      </w:rPr>
    </w:lvl>
    <w:lvl w:ilvl="3">
      <w:start w:val="1"/>
      <w:numFmt w:val="decimal"/>
      <w:lvlText w:val="(%4)"/>
      <w:lvlJc w:val="left"/>
      <w:pPr>
        <w:tabs>
          <w:tab w:val="num" w:pos="1770"/>
        </w:tabs>
        <w:ind w:left="1770" w:hanging="330"/>
      </w:pPr>
      <w:rPr>
        <w:rFonts w:ascii="Arial" w:eastAsia="Arial" w:hAnsi="Arial" w:cs="Arial"/>
        <w:color w:val="000000"/>
        <w:position w:val="0"/>
        <w:sz w:val="22"/>
        <w:szCs w:val="22"/>
        <w:u w:color="000000"/>
      </w:rPr>
    </w:lvl>
    <w:lvl w:ilvl="4">
      <w:start w:val="1"/>
      <w:numFmt w:val="lowerLetter"/>
      <w:lvlText w:val="(%5)"/>
      <w:lvlJc w:val="left"/>
      <w:pPr>
        <w:tabs>
          <w:tab w:val="num" w:pos="2130"/>
        </w:tabs>
        <w:ind w:left="2130" w:hanging="330"/>
      </w:pPr>
      <w:rPr>
        <w:rFonts w:ascii="Arial" w:eastAsia="Arial" w:hAnsi="Arial" w:cs="Arial"/>
        <w:color w:val="000000"/>
        <w:position w:val="0"/>
        <w:sz w:val="22"/>
        <w:szCs w:val="22"/>
        <w:u w:color="000000"/>
      </w:rPr>
    </w:lvl>
    <w:lvl w:ilvl="5">
      <w:start w:val="1"/>
      <w:numFmt w:val="lowerRoman"/>
      <w:lvlText w:val="(%6)"/>
      <w:lvlJc w:val="left"/>
      <w:pPr>
        <w:tabs>
          <w:tab w:val="num" w:pos="2490"/>
        </w:tabs>
        <w:ind w:left="2490" w:hanging="330"/>
      </w:pPr>
      <w:rPr>
        <w:rFonts w:ascii="Arial" w:eastAsia="Arial" w:hAnsi="Arial" w:cs="Arial"/>
        <w:color w:val="000000"/>
        <w:position w:val="0"/>
        <w:sz w:val="22"/>
        <w:szCs w:val="22"/>
        <w:u w:color="000000"/>
      </w:rPr>
    </w:lvl>
    <w:lvl w:ilvl="6">
      <w:start w:val="1"/>
      <w:numFmt w:val="decimal"/>
      <w:lvlText w:val="%7."/>
      <w:lvlJc w:val="left"/>
      <w:pPr>
        <w:tabs>
          <w:tab w:val="num" w:pos="2850"/>
        </w:tabs>
        <w:ind w:left="2850" w:hanging="330"/>
      </w:pPr>
      <w:rPr>
        <w:rFonts w:ascii="Arial" w:eastAsia="Arial" w:hAnsi="Arial" w:cs="Arial"/>
        <w:color w:val="000000"/>
        <w:position w:val="0"/>
        <w:sz w:val="22"/>
        <w:szCs w:val="22"/>
        <w:u w:color="000000"/>
      </w:rPr>
    </w:lvl>
    <w:lvl w:ilvl="7">
      <w:start w:val="1"/>
      <w:numFmt w:val="lowerLetter"/>
      <w:lvlText w:val="%8."/>
      <w:lvlJc w:val="left"/>
      <w:pPr>
        <w:tabs>
          <w:tab w:val="num" w:pos="3210"/>
        </w:tabs>
        <w:ind w:left="3210" w:hanging="330"/>
      </w:pPr>
      <w:rPr>
        <w:rFonts w:ascii="Arial" w:eastAsia="Arial" w:hAnsi="Arial" w:cs="Arial"/>
        <w:color w:val="000000"/>
        <w:position w:val="0"/>
        <w:sz w:val="22"/>
        <w:szCs w:val="22"/>
        <w:u w:color="000000"/>
      </w:rPr>
    </w:lvl>
    <w:lvl w:ilvl="8">
      <w:start w:val="1"/>
      <w:numFmt w:val="lowerRoman"/>
      <w:lvlText w:val="%9."/>
      <w:lvlJc w:val="left"/>
      <w:pPr>
        <w:tabs>
          <w:tab w:val="num" w:pos="3570"/>
        </w:tabs>
        <w:ind w:left="3570" w:hanging="330"/>
      </w:pPr>
      <w:rPr>
        <w:rFonts w:ascii="Arial" w:eastAsia="Arial" w:hAnsi="Arial" w:cs="Arial"/>
        <w:color w:val="000000"/>
        <w:position w:val="0"/>
        <w:sz w:val="22"/>
        <w:szCs w:val="22"/>
        <w:u w:color="000000"/>
      </w:rPr>
    </w:lvl>
  </w:abstractNum>
  <w:abstractNum w:abstractNumId="13" w15:restartNumberingAfterBreak="0">
    <w:nsid w:val="259C0453"/>
    <w:multiLevelType w:val="multilevel"/>
    <w:tmpl w:val="E5487696"/>
    <w:styleLink w:val="List11"/>
    <w:lvl w:ilvl="0">
      <w:start w:val="1"/>
      <w:numFmt w:val="decimal"/>
      <w:lvlText w:val="%1."/>
      <w:lvlJc w:val="left"/>
      <w:pPr>
        <w:tabs>
          <w:tab w:val="num" w:pos="720"/>
        </w:tabs>
        <w:ind w:left="720" w:hanging="720"/>
      </w:pPr>
      <w:rPr>
        <w:rFonts w:ascii="Arial" w:eastAsia="Arial" w:hAnsi="Arial" w:cs="Arial"/>
        <w:color w:val="000000"/>
        <w:position w:val="0"/>
        <w:sz w:val="22"/>
        <w:szCs w:val="22"/>
        <w:u w:color="000000"/>
      </w:rPr>
    </w:lvl>
    <w:lvl w:ilvl="1">
      <w:start w:val="1"/>
      <w:numFmt w:val="lowerLetter"/>
      <w:lvlText w:val="%2."/>
      <w:lvlJc w:val="left"/>
      <w:pPr>
        <w:tabs>
          <w:tab w:val="num" w:pos="1050"/>
        </w:tabs>
        <w:ind w:left="1050" w:hanging="330"/>
      </w:pPr>
      <w:rPr>
        <w:rFonts w:ascii="Arial" w:eastAsia="Arial" w:hAnsi="Arial" w:cs="Arial"/>
        <w:color w:val="000000"/>
        <w:position w:val="0"/>
        <w:sz w:val="22"/>
        <w:szCs w:val="22"/>
        <w:u w:color="000000"/>
      </w:rPr>
    </w:lvl>
    <w:lvl w:ilvl="2">
      <w:start w:val="1"/>
      <w:numFmt w:val="decimal"/>
      <w:lvlText w:val="%3."/>
      <w:lvlJc w:val="left"/>
      <w:pPr>
        <w:tabs>
          <w:tab w:val="num" w:pos="1410"/>
        </w:tabs>
        <w:ind w:left="1410" w:hanging="330"/>
      </w:pPr>
      <w:rPr>
        <w:rFonts w:ascii="Arial" w:eastAsia="Arial" w:hAnsi="Arial" w:cs="Arial"/>
        <w:color w:val="000000"/>
        <w:position w:val="0"/>
        <w:sz w:val="22"/>
        <w:szCs w:val="22"/>
        <w:u w:color="000000"/>
      </w:rPr>
    </w:lvl>
    <w:lvl w:ilvl="3">
      <w:start w:val="1"/>
      <w:numFmt w:val="decimal"/>
      <w:lvlText w:val="(%4)"/>
      <w:lvlJc w:val="left"/>
      <w:pPr>
        <w:tabs>
          <w:tab w:val="num" w:pos="1770"/>
        </w:tabs>
        <w:ind w:left="1770" w:hanging="330"/>
      </w:pPr>
      <w:rPr>
        <w:rFonts w:ascii="Arial" w:eastAsia="Arial" w:hAnsi="Arial" w:cs="Arial"/>
        <w:color w:val="000000"/>
        <w:position w:val="0"/>
        <w:sz w:val="22"/>
        <w:szCs w:val="22"/>
        <w:u w:color="000000"/>
      </w:rPr>
    </w:lvl>
    <w:lvl w:ilvl="4">
      <w:start w:val="1"/>
      <w:numFmt w:val="lowerLetter"/>
      <w:lvlText w:val="(%5)"/>
      <w:lvlJc w:val="left"/>
      <w:pPr>
        <w:tabs>
          <w:tab w:val="num" w:pos="2130"/>
        </w:tabs>
        <w:ind w:left="2130" w:hanging="330"/>
      </w:pPr>
      <w:rPr>
        <w:rFonts w:ascii="Arial" w:eastAsia="Arial" w:hAnsi="Arial" w:cs="Arial"/>
        <w:color w:val="000000"/>
        <w:position w:val="0"/>
        <w:sz w:val="22"/>
        <w:szCs w:val="22"/>
        <w:u w:color="000000"/>
      </w:rPr>
    </w:lvl>
    <w:lvl w:ilvl="5">
      <w:start w:val="1"/>
      <w:numFmt w:val="lowerRoman"/>
      <w:lvlText w:val="(%6)"/>
      <w:lvlJc w:val="left"/>
      <w:pPr>
        <w:tabs>
          <w:tab w:val="num" w:pos="2490"/>
        </w:tabs>
        <w:ind w:left="2490" w:hanging="330"/>
      </w:pPr>
      <w:rPr>
        <w:rFonts w:ascii="Arial" w:eastAsia="Arial" w:hAnsi="Arial" w:cs="Arial"/>
        <w:color w:val="000000"/>
        <w:position w:val="0"/>
        <w:sz w:val="22"/>
        <w:szCs w:val="22"/>
        <w:u w:color="000000"/>
      </w:rPr>
    </w:lvl>
    <w:lvl w:ilvl="6">
      <w:start w:val="1"/>
      <w:numFmt w:val="decimal"/>
      <w:lvlText w:val="%7."/>
      <w:lvlJc w:val="left"/>
      <w:pPr>
        <w:tabs>
          <w:tab w:val="num" w:pos="2850"/>
        </w:tabs>
        <w:ind w:left="2850" w:hanging="330"/>
      </w:pPr>
      <w:rPr>
        <w:rFonts w:ascii="Arial" w:eastAsia="Arial" w:hAnsi="Arial" w:cs="Arial"/>
        <w:color w:val="000000"/>
        <w:position w:val="0"/>
        <w:sz w:val="22"/>
        <w:szCs w:val="22"/>
        <w:u w:color="000000"/>
      </w:rPr>
    </w:lvl>
    <w:lvl w:ilvl="7">
      <w:start w:val="1"/>
      <w:numFmt w:val="lowerLetter"/>
      <w:lvlText w:val="%8."/>
      <w:lvlJc w:val="left"/>
      <w:pPr>
        <w:tabs>
          <w:tab w:val="num" w:pos="3210"/>
        </w:tabs>
        <w:ind w:left="3210" w:hanging="330"/>
      </w:pPr>
      <w:rPr>
        <w:rFonts w:ascii="Arial" w:eastAsia="Arial" w:hAnsi="Arial" w:cs="Arial"/>
        <w:color w:val="000000"/>
        <w:position w:val="0"/>
        <w:sz w:val="22"/>
        <w:szCs w:val="22"/>
        <w:u w:color="000000"/>
      </w:rPr>
    </w:lvl>
    <w:lvl w:ilvl="8">
      <w:start w:val="1"/>
      <w:numFmt w:val="lowerRoman"/>
      <w:lvlText w:val="%9."/>
      <w:lvlJc w:val="left"/>
      <w:pPr>
        <w:tabs>
          <w:tab w:val="num" w:pos="3570"/>
        </w:tabs>
        <w:ind w:left="3570" w:hanging="330"/>
      </w:pPr>
      <w:rPr>
        <w:rFonts w:ascii="Arial" w:eastAsia="Arial" w:hAnsi="Arial" w:cs="Arial"/>
        <w:color w:val="000000"/>
        <w:position w:val="0"/>
        <w:sz w:val="22"/>
        <w:szCs w:val="22"/>
        <w:u w:color="000000"/>
      </w:rPr>
    </w:lvl>
  </w:abstractNum>
  <w:abstractNum w:abstractNumId="14" w15:restartNumberingAfterBreak="0">
    <w:nsid w:val="2A8744D2"/>
    <w:multiLevelType w:val="multilevel"/>
    <w:tmpl w:val="01D47E90"/>
    <w:styleLink w:val="List21"/>
    <w:lvl w:ilvl="0">
      <w:start w:val="1"/>
      <w:numFmt w:val="decimal"/>
      <w:lvlText w:val="%1."/>
      <w:lvlJc w:val="left"/>
      <w:pPr>
        <w:tabs>
          <w:tab w:val="num" w:pos="720"/>
        </w:tabs>
        <w:ind w:left="720" w:hanging="720"/>
      </w:pPr>
      <w:rPr>
        <w:rFonts w:ascii="Arial" w:eastAsia="Arial" w:hAnsi="Arial" w:cs="Arial"/>
        <w:i/>
        <w:iCs/>
        <w:color w:val="000000"/>
        <w:position w:val="0"/>
        <w:sz w:val="22"/>
        <w:szCs w:val="22"/>
        <w:u w:color="000000"/>
      </w:rPr>
    </w:lvl>
    <w:lvl w:ilvl="1">
      <w:start w:val="1"/>
      <w:numFmt w:val="lowerLetter"/>
      <w:lvlText w:val="%2."/>
      <w:lvlJc w:val="left"/>
      <w:pPr>
        <w:tabs>
          <w:tab w:val="num" w:pos="1050"/>
        </w:tabs>
        <w:ind w:left="1050" w:hanging="330"/>
      </w:pPr>
      <w:rPr>
        <w:rFonts w:ascii="Arial" w:eastAsia="Arial" w:hAnsi="Arial" w:cs="Arial"/>
        <w:i/>
        <w:iCs/>
        <w:color w:val="000000"/>
        <w:position w:val="0"/>
        <w:sz w:val="22"/>
        <w:szCs w:val="22"/>
        <w:u w:color="000000"/>
      </w:rPr>
    </w:lvl>
    <w:lvl w:ilvl="2">
      <w:start w:val="1"/>
      <w:numFmt w:val="decimal"/>
      <w:lvlText w:val="%3."/>
      <w:lvlJc w:val="left"/>
      <w:pPr>
        <w:tabs>
          <w:tab w:val="num" w:pos="1410"/>
        </w:tabs>
        <w:ind w:left="1410" w:hanging="330"/>
      </w:pPr>
      <w:rPr>
        <w:rFonts w:ascii="Arial" w:eastAsia="Arial" w:hAnsi="Arial" w:cs="Arial"/>
        <w:i/>
        <w:iCs/>
        <w:color w:val="000000"/>
        <w:position w:val="0"/>
        <w:sz w:val="22"/>
        <w:szCs w:val="22"/>
        <w:u w:color="000000"/>
      </w:rPr>
    </w:lvl>
    <w:lvl w:ilvl="3">
      <w:start w:val="1"/>
      <w:numFmt w:val="decimal"/>
      <w:lvlText w:val="(%4)"/>
      <w:lvlJc w:val="left"/>
      <w:pPr>
        <w:tabs>
          <w:tab w:val="num" w:pos="1770"/>
        </w:tabs>
        <w:ind w:left="1770" w:hanging="330"/>
      </w:pPr>
      <w:rPr>
        <w:rFonts w:ascii="Arial" w:eastAsia="Arial" w:hAnsi="Arial" w:cs="Arial"/>
        <w:i/>
        <w:iCs/>
        <w:color w:val="000000"/>
        <w:position w:val="0"/>
        <w:sz w:val="22"/>
        <w:szCs w:val="22"/>
        <w:u w:color="000000"/>
      </w:rPr>
    </w:lvl>
    <w:lvl w:ilvl="4">
      <w:start w:val="1"/>
      <w:numFmt w:val="lowerLetter"/>
      <w:lvlText w:val="(%5)"/>
      <w:lvlJc w:val="left"/>
      <w:pPr>
        <w:tabs>
          <w:tab w:val="num" w:pos="2130"/>
        </w:tabs>
        <w:ind w:left="2130" w:hanging="330"/>
      </w:pPr>
      <w:rPr>
        <w:rFonts w:ascii="Arial" w:eastAsia="Arial" w:hAnsi="Arial" w:cs="Arial"/>
        <w:i/>
        <w:iCs/>
        <w:color w:val="000000"/>
        <w:position w:val="0"/>
        <w:sz w:val="22"/>
        <w:szCs w:val="22"/>
        <w:u w:color="000000"/>
      </w:rPr>
    </w:lvl>
    <w:lvl w:ilvl="5">
      <w:start w:val="1"/>
      <w:numFmt w:val="lowerRoman"/>
      <w:lvlText w:val="(%6)"/>
      <w:lvlJc w:val="left"/>
      <w:pPr>
        <w:tabs>
          <w:tab w:val="num" w:pos="2490"/>
        </w:tabs>
        <w:ind w:left="2490" w:hanging="330"/>
      </w:pPr>
      <w:rPr>
        <w:rFonts w:ascii="Arial" w:eastAsia="Arial" w:hAnsi="Arial" w:cs="Arial"/>
        <w:i/>
        <w:iCs/>
        <w:color w:val="000000"/>
        <w:position w:val="0"/>
        <w:sz w:val="22"/>
        <w:szCs w:val="22"/>
        <w:u w:color="000000"/>
      </w:rPr>
    </w:lvl>
    <w:lvl w:ilvl="6">
      <w:start w:val="1"/>
      <w:numFmt w:val="decimal"/>
      <w:lvlText w:val="%7."/>
      <w:lvlJc w:val="left"/>
      <w:pPr>
        <w:tabs>
          <w:tab w:val="num" w:pos="2850"/>
        </w:tabs>
        <w:ind w:left="2850" w:hanging="330"/>
      </w:pPr>
      <w:rPr>
        <w:rFonts w:ascii="Arial" w:eastAsia="Arial" w:hAnsi="Arial" w:cs="Arial"/>
        <w:i/>
        <w:iCs/>
        <w:color w:val="000000"/>
        <w:position w:val="0"/>
        <w:sz w:val="22"/>
        <w:szCs w:val="22"/>
        <w:u w:color="000000"/>
      </w:rPr>
    </w:lvl>
    <w:lvl w:ilvl="7">
      <w:start w:val="1"/>
      <w:numFmt w:val="lowerLetter"/>
      <w:lvlText w:val="%8."/>
      <w:lvlJc w:val="left"/>
      <w:pPr>
        <w:tabs>
          <w:tab w:val="num" w:pos="3210"/>
        </w:tabs>
        <w:ind w:left="3210" w:hanging="330"/>
      </w:pPr>
      <w:rPr>
        <w:rFonts w:ascii="Arial" w:eastAsia="Arial" w:hAnsi="Arial" w:cs="Arial"/>
        <w:i/>
        <w:iCs/>
        <w:color w:val="000000"/>
        <w:position w:val="0"/>
        <w:sz w:val="22"/>
        <w:szCs w:val="22"/>
        <w:u w:color="000000"/>
      </w:rPr>
    </w:lvl>
    <w:lvl w:ilvl="8">
      <w:start w:val="1"/>
      <w:numFmt w:val="lowerRoman"/>
      <w:lvlText w:val="%9."/>
      <w:lvlJc w:val="left"/>
      <w:pPr>
        <w:tabs>
          <w:tab w:val="num" w:pos="3570"/>
        </w:tabs>
        <w:ind w:left="3570" w:hanging="330"/>
      </w:pPr>
      <w:rPr>
        <w:rFonts w:ascii="Arial" w:eastAsia="Arial" w:hAnsi="Arial" w:cs="Arial"/>
        <w:i/>
        <w:iCs/>
        <w:color w:val="000000"/>
        <w:position w:val="0"/>
        <w:sz w:val="22"/>
        <w:szCs w:val="22"/>
        <w:u w:color="000000"/>
      </w:rPr>
    </w:lvl>
  </w:abstractNum>
  <w:abstractNum w:abstractNumId="15" w15:restartNumberingAfterBreak="0">
    <w:nsid w:val="2D694997"/>
    <w:multiLevelType w:val="multilevel"/>
    <w:tmpl w:val="A54E0C40"/>
    <w:styleLink w:val="List25"/>
    <w:lvl w:ilvl="0">
      <w:start w:val="1"/>
      <w:numFmt w:val="decimal"/>
      <w:lvlText w:val="%1."/>
      <w:lvlJc w:val="left"/>
      <w:pPr>
        <w:tabs>
          <w:tab w:val="num" w:pos="720"/>
        </w:tabs>
        <w:ind w:left="720" w:hanging="720"/>
      </w:pPr>
      <w:rPr>
        <w:rFonts w:ascii="Arial" w:eastAsia="Arial" w:hAnsi="Arial" w:cs="Arial"/>
        <w:color w:val="000000"/>
        <w:position w:val="0"/>
        <w:sz w:val="22"/>
        <w:szCs w:val="22"/>
        <w:u w:color="000000"/>
      </w:rPr>
    </w:lvl>
    <w:lvl w:ilvl="1">
      <w:start w:val="1"/>
      <w:numFmt w:val="lowerLetter"/>
      <w:lvlText w:val="%2."/>
      <w:lvlJc w:val="left"/>
      <w:pPr>
        <w:tabs>
          <w:tab w:val="num" w:pos="1050"/>
        </w:tabs>
        <w:ind w:left="1050" w:hanging="330"/>
      </w:pPr>
      <w:rPr>
        <w:rFonts w:ascii="Arial" w:eastAsia="Arial" w:hAnsi="Arial" w:cs="Arial"/>
        <w:color w:val="000000"/>
        <w:position w:val="0"/>
        <w:sz w:val="22"/>
        <w:szCs w:val="22"/>
        <w:u w:color="000000"/>
      </w:rPr>
    </w:lvl>
    <w:lvl w:ilvl="2">
      <w:start w:val="1"/>
      <w:numFmt w:val="decimal"/>
      <w:lvlText w:val="%3."/>
      <w:lvlJc w:val="left"/>
      <w:pPr>
        <w:tabs>
          <w:tab w:val="num" w:pos="1410"/>
        </w:tabs>
        <w:ind w:left="1410" w:hanging="330"/>
      </w:pPr>
      <w:rPr>
        <w:rFonts w:ascii="Arial" w:eastAsia="Arial" w:hAnsi="Arial" w:cs="Arial"/>
        <w:color w:val="000000"/>
        <w:position w:val="0"/>
        <w:sz w:val="22"/>
        <w:szCs w:val="22"/>
        <w:u w:color="000000"/>
      </w:rPr>
    </w:lvl>
    <w:lvl w:ilvl="3">
      <w:start w:val="1"/>
      <w:numFmt w:val="decimal"/>
      <w:lvlText w:val="(%4)"/>
      <w:lvlJc w:val="left"/>
      <w:pPr>
        <w:tabs>
          <w:tab w:val="num" w:pos="1770"/>
        </w:tabs>
        <w:ind w:left="1770" w:hanging="330"/>
      </w:pPr>
      <w:rPr>
        <w:rFonts w:ascii="Arial" w:eastAsia="Arial" w:hAnsi="Arial" w:cs="Arial"/>
        <w:color w:val="000000"/>
        <w:position w:val="0"/>
        <w:sz w:val="22"/>
        <w:szCs w:val="22"/>
        <w:u w:color="000000"/>
      </w:rPr>
    </w:lvl>
    <w:lvl w:ilvl="4">
      <w:start w:val="1"/>
      <w:numFmt w:val="lowerLetter"/>
      <w:lvlText w:val="(%5)"/>
      <w:lvlJc w:val="left"/>
      <w:pPr>
        <w:tabs>
          <w:tab w:val="num" w:pos="2130"/>
        </w:tabs>
        <w:ind w:left="2130" w:hanging="330"/>
      </w:pPr>
      <w:rPr>
        <w:rFonts w:ascii="Arial" w:eastAsia="Arial" w:hAnsi="Arial" w:cs="Arial"/>
        <w:color w:val="000000"/>
        <w:position w:val="0"/>
        <w:sz w:val="22"/>
        <w:szCs w:val="22"/>
        <w:u w:color="000000"/>
      </w:rPr>
    </w:lvl>
    <w:lvl w:ilvl="5">
      <w:start w:val="1"/>
      <w:numFmt w:val="lowerRoman"/>
      <w:lvlText w:val="(%6)"/>
      <w:lvlJc w:val="left"/>
      <w:pPr>
        <w:tabs>
          <w:tab w:val="num" w:pos="2490"/>
        </w:tabs>
        <w:ind w:left="2490" w:hanging="330"/>
      </w:pPr>
      <w:rPr>
        <w:rFonts w:ascii="Arial" w:eastAsia="Arial" w:hAnsi="Arial" w:cs="Arial"/>
        <w:color w:val="000000"/>
        <w:position w:val="0"/>
        <w:sz w:val="22"/>
        <w:szCs w:val="22"/>
        <w:u w:color="000000"/>
      </w:rPr>
    </w:lvl>
    <w:lvl w:ilvl="6">
      <w:start w:val="1"/>
      <w:numFmt w:val="decimal"/>
      <w:lvlText w:val="%7."/>
      <w:lvlJc w:val="left"/>
      <w:pPr>
        <w:tabs>
          <w:tab w:val="num" w:pos="2850"/>
        </w:tabs>
        <w:ind w:left="2850" w:hanging="330"/>
      </w:pPr>
      <w:rPr>
        <w:rFonts w:ascii="Arial" w:eastAsia="Arial" w:hAnsi="Arial" w:cs="Arial"/>
        <w:color w:val="000000"/>
        <w:position w:val="0"/>
        <w:sz w:val="22"/>
        <w:szCs w:val="22"/>
        <w:u w:color="000000"/>
      </w:rPr>
    </w:lvl>
    <w:lvl w:ilvl="7">
      <w:start w:val="1"/>
      <w:numFmt w:val="lowerLetter"/>
      <w:lvlText w:val="%8."/>
      <w:lvlJc w:val="left"/>
      <w:pPr>
        <w:tabs>
          <w:tab w:val="num" w:pos="3210"/>
        </w:tabs>
        <w:ind w:left="3210" w:hanging="330"/>
      </w:pPr>
      <w:rPr>
        <w:rFonts w:ascii="Arial" w:eastAsia="Arial" w:hAnsi="Arial" w:cs="Arial"/>
        <w:color w:val="000000"/>
        <w:position w:val="0"/>
        <w:sz w:val="22"/>
        <w:szCs w:val="22"/>
        <w:u w:color="000000"/>
      </w:rPr>
    </w:lvl>
    <w:lvl w:ilvl="8">
      <w:start w:val="1"/>
      <w:numFmt w:val="lowerRoman"/>
      <w:lvlText w:val="%9."/>
      <w:lvlJc w:val="left"/>
      <w:pPr>
        <w:tabs>
          <w:tab w:val="num" w:pos="3570"/>
        </w:tabs>
        <w:ind w:left="3570" w:hanging="330"/>
      </w:pPr>
      <w:rPr>
        <w:rFonts w:ascii="Arial" w:eastAsia="Arial" w:hAnsi="Arial" w:cs="Arial"/>
        <w:color w:val="000000"/>
        <w:position w:val="0"/>
        <w:sz w:val="22"/>
        <w:szCs w:val="22"/>
        <w:u w:color="000000"/>
      </w:rPr>
    </w:lvl>
  </w:abstractNum>
  <w:abstractNum w:abstractNumId="16" w15:restartNumberingAfterBreak="0">
    <w:nsid w:val="36022C43"/>
    <w:multiLevelType w:val="multilevel"/>
    <w:tmpl w:val="7834C1AA"/>
    <w:lvl w:ilvl="0">
      <w:start w:val="1"/>
      <w:numFmt w:val="bullet"/>
      <w:lvlText w:val="□"/>
      <w:lvlJc w:val="left"/>
      <w:pPr>
        <w:tabs>
          <w:tab w:val="num" w:pos="2118"/>
        </w:tabs>
        <w:ind w:left="2118" w:hanging="330"/>
      </w:pPr>
      <w:rPr>
        <w:rFonts w:ascii="Arial" w:eastAsia="Arial" w:hAnsi="Arial" w:cs="Arial"/>
        <w:color w:val="000000"/>
        <w:position w:val="0"/>
        <w:sz w:val="22"/>
        <w:szCs w:val="22"/>
        <w:u w:color="000000"/>
      </w:rPr>
    </w:lvl>
    <w:lvl w:ilvl="1">
      <w:numFmt w:val="bullet"/>
      <w:lvlText w:val="□"/>
      <w:lvlJc w:val="left"/>
      <w:pPr>
        <w:tabs>
          <w:tab w:val="num" w:pos="1440"/>
        </w:tabs>
        <w:ind w:left="1440" w:hanging="720"/>
      </w:pPr>
      <w:rPr>
        <w:rFonts w:ascii="Arial" w:eastAsia="Arial" w:hAnsi="Arial" w:cs="Arial"/>
        <w:color w:val="000000"/>
        <w:position w:val="0"/>
        <w:sz w:val="24"/>
        <w:szCs w:val="24"/>
        <w:u w:color="000000"/>
      </w:rPr>
    </w:lvl>
    <w:lvl w:ilvl="2">
      <w:start w:val="1"/>
      <w:numFmt w:val="bullet"/>
      <w:lvlText w:val="▪"/>
      <w:lvlJc w:val="left"/>
      <w:pPr>
        <w:tabs>
          <w:tab w:val="num" w:pos="2838"/>
        </w:tabs>
        <w:ind w:left="2838" w:hanging="330"/>
      </w:pPr>
      <w:rPr>
        <w:rFonts w:ascii="Arial" w:eastAsia="Arial" w:hAnsi="Arial" w:cs="Arial"/>
        <w:color w:val="000000"/>
        <w:position w:val="0"/>
        <w:sz w:val="22"/>
        <w:szCs w:val="22"/>
        <w:u w:color="000000"/>
      </w:rPr>
    </w:lvl>
    <w:lvl w:ilvl="3">
      <w:start w:val="1"/>
      <w:numFmt w:val="bullet"/>
      <w:lvlText w:val="•"/>
      <w:lvlJc w:val="left"/>
      <w:pPr>
        <w:tabs>
          <w:tab w:val="num" w:pos="3558"/>
        </w:tabs>
        <w:ind w:left="3558" w:hanging="330"/>
      </w:pPr>
      <w:rPr>
        <w:rFonts w:ascii="Arial" w:eastAsia="Arial" w:hAnsi="Arial" w:cs="Arial"/>
        <w:color w:val="000000"/>
        <w:position w:val="0"/>
        <w:sz w:val="22"/>
        <w:szCs w:val="22"/>
        <w:u w:color="000000"/>
      </w:rPr>
    </w:lvl>
    <w:lvl w:ilvl="4">
      <w:start w:val="1"/>
      <w:numFmt w:val="bullet"/>
      <w:lvlText w:val="o"/>
      <w:lvlJc w:val="left"/>
      <w:pPr>
        <w:tabs>
          <w:tab w:val="num" w:pos="4278"/>
        </w:tabs>
        <w:ind w:left="4278" w:hanging="330"/>
      </w:pPr>
      <w:rPr>
        <w:rFonts w:ascii="Arial" w:eastAsia="Arial" w:hAnsi="Arial" w:cs="Arial"/>
        <w:color w:val="000000"/>
        <w:position w:val="0"/>
        <w:sz w:val="22"/>
        <w:szCs w:val="22"/>
        <w:u w:color="000000"/>
      </w:rPr>
    </w:lvl>
    <w:lvl w:ilvl="5">
      <w:start w:val="1"/>
      <w:numFmt w:val="bullet"/>
      <w:lvlText w:val="▪"/>
      <w:lvlJc w:val="left"/>
      <w:pPr>
        <w:tabs>
          <w:tab w:val="num" w:pos="4998"/>
        </w:tabs>
        <w:ind w:left="4998" w:hanging="330"/>
      </w:pPr>
      <w:rPr>
        <w:rFonts w:ascii="Arial" w:eastAsia="Arial" w:hAnsi="Arial" w:cs="Arial"/>
        <w:color w:val="000000"/>
        <w:position w:val="0"/>
        <w:sz w:val="22"/>
        <w:szCs w:val="22"/>
        <w:u w:color="000000"/>
      </w:rPr>
    </w:lvl>
    <w:lvl w:ilvl="6">
      <w:start w:val="1"/>
      <w:numFmt w:val="bullet"/>
      <w:lvlText w:val="•"/>
      <w:lvlJc w:val="left"/>
      <w:pPr>
        <w:tabs>
          <w:tab w:val="num" w:pos="5718"/>
        </w:tabs>
        <w:ind w:left="5718" w:hanging="330"/>
      </w:pPr>
      <w:rPr>
        <w:rFonts w:ascii="Arial" w:eastAsia="Arial" w:hAnsi="Arial" w:cs="Arial"/>
        <w:color w:val="000000"/>
        <w:position w:val="0"/>
        <w:sz w:val="22"/>
        <w:szCs w:val="22"/>
        <w:u w:color="000000"/>
      </w:rPr>
    </w:lvl>
    <w:lvl w:ilvl="7">
      <w:start w:val="1"/>
      <w:numFmt w:val="bullet"/>
      <w:lvlText w:val="o"/>
      <w:lvlJc w:val="left"/>
      <w:pPr>
        <w:tabs>
          <w:tab w:val="num" w:pos="6438"/>
        </w:tabs>
        <w:ind w:left="6438" w:hanging="330"/>
      </w:pPr>
      <w:rPr>
        <w:rFonts w:ascii="Arial" w:eastAsia="Arial" w:hAnsi="Arial" w:cs="Arial"/>
        <w:color w:val="000000"/>
        <w:position w:val="0"/>
        <w:sz w:val="22"/>
        <w:szCs w:val="22"/>
        <w:u w:color="000000"/>
      </w:rPr>
    </w:lvl>
    <w:lvl w:ilvl="8">
      <w:start w:val="1"/>
      <w:numFmt w:val="bullet"/>
      <w:lvlText w:val="▪"/>
      <w:lvlJc w:val="left"/>
      <w:pPr>
        <w:tabs>
          <w:tab w:val="num" w:pos="7158"/>
        </w:tabs>
        <w:ind w:left="7158" w:hanging="330"/>
      </w:pPr>
      <w:rPr>
        <w:rFonts w:ascii="Arial" w:eastAsia="Arial" w:hAnsi="Arial" w:cs="Arial"/>
        <w:color w:val="000000"/>
        <w:position w:val="0"/>
        <w:sz w:val="22"/>
        <w:szCs w:val="22"/>
        <w:u w:color="000000"/>
      </w:rPr>
    </w:lvl>
  </w:abstractNum>
  <w:abstractNum w:abstractNumId="17" w15:restartNumberingAfterBreak="0">
    <w:nsid w:val="36701460"/>
    <w:multiLevelType w:val="multilevel"/>
    <w:tmpl w:val="B40CA7A6"/>
    <w:lvl w:ilvl="0">
      <w:numFmt w:val="bullet"/>
      <w:lvlText w:val="-"/>
      <w:lvlJc w:val="left"/>
      <w:pPr>
        <w:tabs>
          <w:tab w:val="num" w:pos="1134"/>
        </w:tabs>
        <w:ind w:left="1134" w:hanging="360"/>
      </w:pPr>
      <w:rPr>
        <w:rFonts w:ascii="Arial" w:eastAsia="Arial" w:hAnsi="Arial" w:cs="Arial"/>
        <w:color w:val="000000"/>
        <w:position w:val="0"/>
        <w:sz w:val="24"/>
        <w:szCs w:val="24"/>
        <w:u w:color="000000"/>
      </w:rPr>
    </w:lvl>
    <w:lvl w:ilvl="1">
      <w:start w:val="1"/>
      <w:numFmt w:val="bullet"/>
      <w:lvlText w:val="o"/>
      <w:lvlJc w:val="left"/>
      <w:pPr>
        <w:tabs>
          <w:tab w:val="num" w:pos="1755"/>
        </w:tabs>
        <w:ind w:left="1755" w:hanging="330"/>
      </w:pPr>
      <w:rPr>
        <w:rFonts w:ascii="Arial" w:eastAsia="Arial" w:hAnsi="Arial" w:cs="Arial"/>
        <w:color w:val="000000"/>
        <w:position w:val="0"/>
        <w:sz w:val="22"/>
        <w:szCs w:val="22"/>
        <w:u w:color="000000"/>
      </w:rPr>
    </w:lvl>
    <w:lvl w:ilvl="2">
      <w:start w:val="1"/>
      <w:numFmt w:val="bullet"/>
      <w:lvlText w:val="▪"/>
      <w:lvlJc w:val="left"/>
      <w:pPr>
        <w:tabs>
          <w:tab w:val="num" w:pos="2475"/>
        </w:tabs>
        <w:ind w:left="2475" w:hanging="330"/>
      </w:pPr>
      <w:rPr>
        <w:rFonts w:ascii="Arial" w:eastAsia="Arial" w:hAnsi="Arial" w:cs="Arial"/>
        <w:color w:val="000000"/>
        <w:position w:val="0"/>
        <w:sz w:val="22"/>
        <w:szCs w:val="22"/>
        <w:u w:color="000000"/>
      </w:rPr>
    </w:lvl>
    <w:lvl w:ilvl="3">
      <w:start w:val="1"/>
      <w:numFmt w:val="bullet"/>
      <w:lvlText w:val="•"/>
      <w:lvlJc w:val="left"/>
      <w:pPr>
        <w:tabs>
          <w:tab w:val="num" w:pos="3195"/>
        </w:tabs>
        <w:ind w:left="3195" w:hanging="330"/>
      </w:pPr>
      <w:rPr>
        <w:rFonts w:ascii="Arial" w:eastAsia="Arial" w:hAnsi="Arial" w:cs="Arial"/>
        <w:color w:val="000000"/>
        <w:position w:val="0"/>
        <w:sz w:val="22"/>
        <w:szCs w:val="22"/>
        <w:u w:color="000000"/>
      </w:rPr>
    </w:lvl>
    <w:lvl w:ilvl="4">
      <w:start w:val="1"/>
      <w:numFmt w:val="bullet"/>
      <w:lvlText w:val="o"/>
      <w:lvlJc w:val="left"/>
      <w:pPr>
        <w:tabs>
          <w:tab w:val="num" w:pos="3915"/>
        </w:tabs>
        <w:ind w:left="3915" w:hanging="330"/>
      </w:pPr>
      <w:rPr>
        <w:rFonts w:ascii="Arial" w:eastAsia="Arial" w:hAnsi="Arial" w:cs="Arial"/>
        <w:color w:val="000000"/>
        <w:position w:val="0"/>
        <w:sz w:val="22"/>
        <w:szCs w:val="22"/>
        <w:u w:color="000000"/>
      </w:rPr>
    </w:lvl>
    <w:lvl w:ilvl="5">
      <w:start w:val="1"/>
      <w:numFmt w:val="bullet"/>
      <w:lvlText w:val="▪"/>
      <w:lvlJc w:val="left"/>
      <w:pPr>
        <w:tabs>
          <w:tab w:val="num" w:pos="4635"/>
        </w:tabs>
        <w:ind w:left="4635" w:hanging="330"/>
      </w:pPr>
      <w:rPr>
        <w:rFonts w:ascii="Arial" w:eastAsia="Arial" w:hAnsi="Arial" w:cs="Arial"/>
        <w:color w:val="000000"/>
        <w:position w:val="0"/>
        <w:sz w:val="22"/>
        <w:szCs w:val="22"/>
        <w:u w:color="000000"/>
      </w:rPr>
    </w:lvl>
    <w:lvl w:ilvl="6">
      <w:start w:val="1"/>
      <w:numFmt w:val="bullet"/>
      <w:lvlText w:val="•"/>
      <w:lvlJc w:val="left"/>
      <w:pPr>
        <w:tabs>
          <w:tab w:val="num" w:pos="5355"/>
        </w:tabs>
        <w:ind w:left="5355" w:hanging="330"/>
      </w:pPr>
      <w:rPr>
        <w:rFonts w:ascii="Arial" w:eastAsia="Arial" w:hAnsi="Arial" w:cs="Arial"/>
        <w:color w:val="000000"/>
        <w:position w:val="0"/>
        <w:sz w:val="22"/>
        <w:szCs w:val="22"/>
        <w:u w:color="000000"/>
      </w:rPr>
    </w:lvl>
    <w:lvl w:ilvl="7">
      <w:start w:val="1"/>
      <w:numFmt w:val="bullet"/>
      <w:lvlText w:val="o"/>
      <w:lvlJc w:val="left"/>
      <w:pPr>
        <w:tabs>
          <w:tab w:val="num" w:pos="6075"/>
        </w:tabs>
        <w:ind w:left="6075" w:hanging="330"/>
      </w:pPr>
      <w:rPr>
        <w:rFonts w:ascii="Arial" w:eastAsia="Arial" w:hAnsi="Arial" w:cs="Arial"/>
        <w:color w:val="000000"/>
        <w:position w:val="0"/>
        <w:sz w:val="22"/>
        <w:szCs w:val="22"/>
        <w:u w:color="000000"/>
      </w:rPr>
    </w:lvl>
    <w:lvl w:ilvl="8">
      <w:start w:val="1"/>
      <w:numFmt w:val="bullet"/>
      <w:lvlText w:val="▪"/>
      <w:lvlJc w:val="left"/>
      <w:pPr>
        <w:tabs>
          <w:tab w:val="num" w:pos="6795"/>
        </w:tabs>
        <w:ind w:left="6795" w:hanging="330"/>
      </w:pPr>
      <w:rPr>
        <w:rFonts w:ascii="Arial" w:eastAsia="Arial" w:hAnsi="Arial" w:cs="Arial"/>
        <w:color w:val="000000"/>
        <w:position w:val="0"/>
        <w:sz w:val="22"/>
        <w:szCs w:val="22"/>
        <w:u w:color="000000"/>
      </w:rPr>
    </w:lvl>
  </w:abstractNum>
  <w:abstractNum w:abstractNumId="18" w15:restartNumberingAfterBreak="0">
    <w:nsid w:val="37322D97"/>
    <w:multiLevelType w:val="multilevel"/>
    <w:tmpl w:val="64523BEC"/>
    <w:styleLink w:val="List31"/>
    <w:lvl w:ilvl="0">
      <w:start w:val="1"/>
      <w:numFmt w:val="decimal"/>
      <w:lvlText w:val="%1."/>
      <w:lvlJc w:val="left"/>
      <w:pPr>
        <w:tabs>
          <w:tab w:val="num" w:pos="756"/>
        </w:tabs>
        <w:ind w:left="756" w:hanging="330"/>
      </w:pPr>
      <w:rPr>
        <w:rFonts w:ascii="Arial" w:eastAsia="Arial" w:hAnsi="Arial" w:cs="Arial"/>
        <w:color w:val="000000"/>
        <w:position w:val="0"/>
        <w:sz w:val="22"/>
        <w:szCs w:val="22"/>
        <w:u w:color="000000"/>
      </w:rPr>
    </w:lvl>
    <w:lvl w:ilvl="1">
      <w:numFmt w:val="bullet"/>
      <w:lvlText w:val="□"/>
      <w:lvlJc w:val="left"/>
      <w:pPr>
        <w:tabs>
          <w:tab w:val="num" w:pos="1440"/>
        </w:tabs>
        <w:ind w:left="1440" w:hanging="720"/>
      </w:pPr>
      <w:rPr>
        <w:rFonts w:ascii="Arial" w:eastAsia="Arial" w:hAnsi="Arial" w:cs="Arial"/>
        <w:color w:val="000000"/>
        <w:position w:val="0"/>
        <w:sz w:val="24"/>
        <w:szCs w:val="24"/>
        <w:u w:color="000000"/>
      </w:rPr>
    </w:lvl>
    <w:lvl w:ilvl="2">
      <w:start w:val="1"/>
      <w:numFmt w:val="lowerRoman"/>
      <w:lvlText w:val="%3."/>
      <w:lvlJc w:val="left"/>
      <w:pPr>
        <w:tabs>
          <w:tab w:val="num" w:pos="2135"/>
        </w:tabs>
        <w:ind w:left="2135" w:hanging="271"/>
      </w:pPr>
      <w:rPr>
        <w:rFonts w:ascii="Arial" w:eastAsia="Arial" w:hAnsi="Arial" w:cs="Arial"/>
        <w:color w:val="000000"/>
        <w:position w:val="0"/>
        <w:sz w:val="22"/>
        <w:szCs w:val="22"/>
        <w:u w:color="000000"/>
      </w:rPr>
    </w:lvl>
    <w:lvl w:ilvl="3">
      <w:start w:val="1"/>
      <w:numFmt w:val="decimal"/>
      <w:lvlText w:val="%4."/>
      <w:lvlJc w:val="left"/>
      <w:pPr>
        <w:tabs>
          <w:tab w:val="num" w:pos="2850"/>
        </w:tabs>
        <w:ind w:left="2850" w:hanging="330"/>
      </w:pPr>
      <w:rPr>
        <w:rFonts w:ascii="Arial" w:eastAsia="Arial" w:hAnsi="Arial" w:cs="Arial"/>
        <w:color w:val="000000"/>
        <w:position w:val="0"/>
        <w:sz w:val="22"/>
        <w:szCs w:val="22"/>
        <w:u w:color="000000"/>
      </w:rPr>
    </w:lvl>
    <w:lvl w:ilvl="4">
      <w:start w:val="1"/>
      <w:numFmt w:val="lowerLetter"/>
      <w:lvlText w:val="%5."/>
      <w:lvlJc w:val="left"/>
      <w:pPr>
        <w:tabs>
          <w:tab w:val="num" w:pos="3570"/>
        </w:tabs>
        <w:ind w:left="3570" w:hanging="330"/>
      </w:pPr>
      <w:rPr>
        <w:rFonts w:ascii="Arial" w:eastAsia="Arial" w:hAnsi="Arial" w:cs="Arial"/>
        <w:color w:val="000000"/>
        <w:position w:val="0"/>
        <w:sz w:val="22"/>
        <w:szCs w:val="22"/>
        <w:u w:color="000000"/>
      </w:rPr>
    </w:lvl>
    <w:lvl w:ilvl="5">
      <w:start w:val="1"/>
      <w:numFmt w:val="lowerRoman"/>
      <w:lvlText w:val="%6."/>
      <w:lvlJc w:val="left"/>
      <w:pPr>
        <w:tabs>
          <w:tab w:val="num" w:pos="4295"/>
        </w:tabs>
        <w:ind w:left="4295" w:hanging="271"/>
      </w:pPr>
      <w:rPr>
        <w:rFonts w:ascii="Arial" w:eastAsia="Arial" w:hAnsi="Arial" w:cs="Arial"/>
        <w:color w:val="000000"/>
        <w:position w:val="0"/>
        <w:sz w:val="22"/>
        <w:szCs w:val="22"/>
        <w:u w:color="000000"/>
      </w:rPr>
    </w:lvl>
    <w:lvl w:ilvl="6">
      <w:start w:val="1"/>
      <w:numFmt w:val="decimal"/>
      <w:lvlText w:val="%7."/>
      <w:lvlJc w:val="left"/>
      <w:pPr>
        <w:tabs>
          <w:tab w:val="num" w:pos="5010"/>
        </w:tabs>
        <w:ind w:left="5010" w:hanging="330"/>
      </w:pPr>
      <w:rPr>
        <w:rFonts w:ascii="Arial" w:eastAsia="Arial" w:hAnsi="Arial" w:cs="Arial"/>
        <w:color w:val="000000"/>
        <w:position w:val="0"/>
        <w:sz w:val="22"/>
        <w:szCs w:val="22"/>
        <w:u w:color="000000"/>
      </w:rPr>
    </w:lvl>
    <w:lvl w:ilvl="7">
      <w:start w:val="1"/>
      <w:numFmt w:val="lowerLetter"/>
      <w:lvlText w:val="%8."/>
      <w:lvlJc w:val="left"/>
      <w:pPr>
        <w:tabs>
          <w:tab w:val="num" w:pos="5730"/>
        </w:tabs>
        <w:ind w:left="5730" w:hanging="330"/>
      </w:pPr>
      <w:rPr>
        <w:rFonts w:ascii="Arial" w:eastAsia="Arial" w:hAnsi="Arial" w:cs="Arial"/>
        <w:color w:val="000000"/>
        <w:position w:val="0"/>
        <w:sz w:val="22"/>
        <w:szCs w:val="22"/>
        <w:u w:color="000000"/>
      </w:rPr>
    </w:lvl>
    <w:lvl w:ilvl="8">
      <w:start w:val="1"/>
      <w:numFmt w:val="lowerRoman"/>
      <w:lvlText w:val="%9."/>
      <w:lvlJc w:val="left"/>
      <w:pPr>
        <w:tabs>
          <w:tab w:val="num" w:pos="6455"/>
        </w:tabs>
        <w:ind w:left="6455" w:hanging="271"/>
      </w:pPr>
      <w:rPr>
        <w:rFonts w:ascii="Arial" w:eastAsia="Arial" w:hAnsi="Arial" w:cs="Arial"/>
        <w:color w:val="000000"/>
        <w:position w:val="0"/>
        <w:sz w:val="22"/>
        <w:szCs w:val="22"/>
        <w:u w:color="000000"/>
      </w:rPr>
    </w:lvl>
  </w:abstractNum>
  <w:abstractNum w:abstractNumId="19" w15:restartNumberingAfterBreak="0">
    <w:nsid w:val="373E1249"/>
    <w:multiLevelType w:val="multilevel"/>
    <w:tmpl w:val="455074B2"/>
    <w:styleLink w:val="List20"/>
    <w:lvl w:ilvl="0">
      <w:start w:val="1"/>
      <w:numFmt w:val="lowerLetter"/>
      <w:lvlText w:val="%1."/>
      <w:lvlJc w:val="left"/>
      <w:pPr>
        <w:tabs>
          <w:tab w:val="num" w:pos="360"/>
        </w:tabs>
        <w:ind w:left="360" w:hanging="360"/>
      </w:pPr>
      <w:rPr>
        <w:rFonts w:ascii="Arial" w:eastAsia="Arial" w:hAnsi="Arial" w:cs="Arial"/>
        <w:color w:val="000000"/>
        <w:position w:val="0"/>
        <w:sz w:val="22"/>
        <w:szCs w:val="22"/>
        <w:u w:color="000000"/>
      </w:rPr>
    </w:lvl>
    <w:lvl w:ilvl="1">
      <w:start w:val="1"/>
      <w:numFmt w:val="lowerLetter"/>
      <w:lvlText w:val="%2."/>
      <w:lvlJc w:val="left"/>
      <w:pPr>
        <w:tabs>
          <w:tab w:val="num" w:pos="690"/>
        </w:tabs>
        <w:ind w:left="690" w:hanging="330"/>
      </w:pPr>
      <w:rPr>
        <w:rFonts w:ascii="Arial" w:eastAsia="Arial" w:hAnsi="Arial" w:cs="Arial"/>
        <w:color w:val="000000"/>
        <w:position w:val="0"/>
        <w:sz w:val="22"/>
        <w:szCs w:val="22"/>
        <w:u w:color="000000"/>
      </w:rPr>
    </w:lvl>
    <w:lvl w:ilvl="2">
      <w:start w:val="1"/>
      <w:numFmt w:val="decimal"/>
      <w:lvlText w:val="%3."/>
      <w:lvlJc w:val="left"/>
      <w:pPr>
        <w:tabs>
          <w:tab w:val="num" w:pos="1050"/>
        </w:tabs>
        <w:ind w:left="1050" w:hanging="330"/>
      </w:pPr>
      <w:rPr>
        <w:rFonts w:ascii="Arial" w:eastAsia="Arial" w:hAnsi="Arial" w:cs="Arial"/>
        <w:color w:val="000000"/>
        <w:position w:val="0"/>
        <w:sz w:val="22"/>
        <w:szCs w:val="22"/>
        <w:u w:color="000000"/>
      </w:rPr>
    </w:lvl>
    <w:lvl w:ilvl="3">
      <w:start w:val="1"/>
      <w:numFmt w:val="decimal"/>
      <w:lvlText w:val="(%4)"/>
      <w:lvlJc w:val="left"/>
      <w:pPr>
        <w:tabs>
          <w:tab w:val="num" w:pos="1410"/>
        </w:tabs>
        <w:ind w:left="1410" w:hanging="330"/>
      </w:pPr>
      <w:rPr>
        <w:rFonts w:ascii="Arial" w:eastAsia="Arial" w:hAnsi="Arial" w:cs="Arial"/>
        <w:color w:val="000000"/>
        <w:position w:val="0"/>
        <w:sz w:val="22"/>
        <w:szCs w:val="22"/>
        <w:u w:color="000000"/>
      </w:rPr>
    </w:lvl>
    <w:lvl w:ilvl="4">
      <w:start w:val="1"/>
      <w:numFmt w:val="lowerLetter"/>
      <w:lvlText w:val="(%5)"/>
      <w:lvlJc w:val="left"/>
      <w:pPr>
        <w:tabs>
          <w:tab w:val="num" w:pos="1770"/>
        </w:tabs>
        <w:ind w:left="1770" w:hanging="330"/>
      </w:pPr>
      <w:rPr>
        <w:rFonts w:ascii="Arial" w:eastAsia="Arial" w:hAnsi="Arial" w:cs="Arial"/>
        <w:color w:val="000000"/>
        <w:position w:val="0"/>
        <w:sz w:val="22"/>
        <w:szCs w:val="22"/>
        <w:u w:color="000000"/>
      </w:rPr>
    </w:lvl>
    <w:lvl w:ilvl="5">
      <w:start w:val="1"/>
      <w:numFmt w:val="lowerRoman"/>
      <w:lvlText w:val="(%6)"/>
      <w:lvlJc w:val="left"/>
      <w:pPr>
        <w:tabs>
          <w:tab w:val="num" w:pos="2130"/>
        </w:tabs>
        <w:ind w:left="2130" w:hanging="330"/>
      </w:pPr>
      <w:rPr>
        <w:rFonts w:ascii="Arial" w:eastAsia="Arial" w:hAnsi="Arial" w:cs="Arial"/>
        <w:color w:val="000000"/>
        <w:position w:val="0"/>
        <w:sz w:val="22"/>
        <w:szCs w:val="22"/>
        <w:u w:color="000000"/>
      </w:rPr>
    </w:lvl>
    <w:lvl w:ilvl="6">
      <w:start w:val="1"/>
      <w:numFmt w:val="decimal"/>
      <w:lvlText w:val="%7."/>
      <w:lvlJc w:val="left"/>
      <w:pPr>
        <w:tabs>
          <w:tab w:val="num" w:pos="2490"/>
        </w:tabs>
        <w:ind w:left="2490" w:hanging="330"/>
      </w:pPr>
      <w:rPr>
        <w:rFonts w:ascii="Arial" w:eastAsia="Arial" w:hAnsi="Arial" w:cs="Arial"/>
        <w:color w:val="000000"/>
        <w:position w:val="0"/>
        <w:sz w:val="22"/>
        <w:szCs w:val="22"/>
        <w:u w:color="000000"/>
      </w:rPr>
    </w:lvl>
    <w:lvl w:ilvl="7">
      <w:start w:val="1"/>
      <w:numFmt w:val="lowerLetter"/>
      <w:lvlText w:val="%8."/>
      <w:lvlJc w:val="left"/>
      <w:pPr>
        <w:tabs>
          <w:tab w:val="num" w:pos="2850"/>
        </w:tabs>
        <w:ind w:left="2850" w:hanging="330"/>
      </w:pPr>
      <w:rPr>
        <w:rFonts w:ascii="Arial" w:eastAsia="Arial" w:hAnsi="Arial" w:cs="Arial"/>
        <w:color w:val="000000"/>
        <w:position w:val="0"/>
        <w:sz w:val="22"/>
        <w:szCs w:val="22"/>
        <w:u w:color="000000"/>
      </w:rPr>
    </w:lvl>
    <w:lvl w:ilvl="8">
      <w:start w:val="1"/>
      <w:numFmt w:val="lowerRoman"/>
      <w:lvlText w:val="%9."/>
      <w:lvlJc w:val="left"/>
      <w:pPr>
        <w:tabs>
          <w:tab w:val="num" w:pos="3210"/>
        </w:tabs>
        <w:ind w:left="3210" w:hanging="330"/>
      </w:pPr>
      <w:rPr>
        <w:rFonts w:ascii="Arial" w:eastAsia="Arial" w:hAnsi="Arial" w:cs="Arial"/>
        <w:color w:val="000000"/>
        <w:position w:val="0"/>
        <w:sz w:val="22"/>
        <w:szCs w:val="22"/>
        <w:u w:color="000000"/>
      </w:rPr>
    </w:lvl>
  </w:abstractNum>
  <w:abstractNum w:abstractNumId="20" w15:restartNumberingAfterBreak="0">
    <w:nsid w:val="38344F64"/>
    <w:multiLevelType w:val="multilevel"/>
    <w:tmpl w:val="A38CBE74"/>
    <w:lvl w:ilvl="0">
      <w:start w:val="1"/>
      <w:numFmt w:val="decimal"/>
      <w:lvlText w:val="%1."/>
      <w:lvlJc w:val="left"/>
      <w:pPr>
        <w:tabs>
          <w:tab w:val="num" w:pos="690"/>
        </w:tabs>
        <w:ind w:left="690" w:hanging="330"/>
      </w:pPr>
      <w:rPr>
        <w:rFonts w:ascii="Arial" w:eastAsia="Arial" w:hAnsi="Arial" w:cs="Arial"/>
        <w:color w:val="000000"/>
        <w:position w:val="0"/>
        <w:sz w:val="22"/>
        <w:szCs w:val="22"/>
        <w:u w:color="000000"/>
      </w:rPr>
    </w:lvl>
    <w:lvl w:ilvl="1">
      <w:start w:val="1"/>
      <w:numFmt w:val="lowerLetter"/>
      <w:lvlText w:val="%2."/>
      <w:lvlJc w:val="left"/>
      <w:pPr>
        <w:tabs>
          <w:tab w:val="num" w:pos="1080"/>
        </w:tabs>
        <w:ind w:left="1080" w:hanging="360"/>
      </w:pPr>
      <w:rPr>
        <w:rFonts w:ascii="Lato" w:eastAsia="Arial" w:hAnsi="Lato" w:cs="Arial" w:hint="default"/>
        <w:color w:val="000000"/>
        <w:position w:val="0"/>
        <w:sz w:val="22"/>
        <w:szCs w:val="22"/>
        <w:u w:color="000000"/>
      </w:rPr>
    </w:lvl>
    <w:lvl w:ilvl="2">
      <w:start w:val="1"/>
      <w:numFmt w:val="decimal"/>
      <w:lvlText w:val="%3."/>
      <w:lvlJc w:val="left"/>
      <w:pPr>
        <w:tabs>
          <w:tab w:val="num" w:pos="1410"/>
        </w:tabs>
        <w:ind w:left="1410" w:hanging="330"/>
      </w:pPr>
      <w:rPr>
        <w:rFonts w:ascii="Arial" w:eastAsia="Arial" w:hAnsi="Arial" w:cs="Arial"/>
        <w:color w:val="000000"/>
        <w:position w:val="0"/>
        <w:sz w:val="22"/>
        <w:szCs w:val="22"/>
        <w:u w:color="000000"/>
      </w:rPr>
    </w:lvl>
    <w:lvl w:ilvl="3">
      <w:start w:val="1"/>
      <w:numFmt w:val="decimal"/>
      <w:lvlText w:val="(%4)"/>
      <w:lvlJc w:val="left"/>
      <w:pPr>
        <w:tabs>
          <w:tab w:val="num" w:pos="1770"/>
        </w:tabs>
        <w:ind w:left="1770" w:hanging="330"/>
      </w:pPr>
      <w:rPr>
        <w:rFonts w:ascii="Arial" w:eastAsia="Arial" w:hAnsi="Arial" w:cs="Arial"/>
        <w:color w:val="000000"/>
        <w:position w:val="0"/>
        <w:sz w:val="22"/>
        <w:szCs w:val="22"/>
        <w:u w:color="000000"/>
      </w:rPr>
    </w:lvl>
    <w:lvl w:ilvl="4">
      <w:start w:val="1"/>
      <w:numFmt w:val="lowerLetter"/>
      <w:lvlText w:val="(%5)"/>
      <w:lvlJc w:val="left"/>
      <w:pPr>
        <w:tabs>
          <w:tab w:val="num" w:pos="2130"/>
        </w:tabs>
        <w:ind w:left="2130" w:hanging="330"/>
      </w:pPr>
      <w:rPr>
        <w:rFonts w:ascii="Arial" w:eastAsia="Arial" w:hAnsi="Arial" w:cs="Arial"/>
        <w:color w:val="000000"/>
        <w:position w:val="0"/>
        <w:sz w:val="22"/>
        <w:szCs w:val="22"/>
        <w:u w:color="000000"/>
      </w:rPr>
    </w:lvl>
    <w:lvl w:ilvl="5">
      <w:start w:val="1"/>
      <w:numFmt w:val="lowerRoman"/>
      <w:lvlText w:val="(%6)"/>
      <w:lvlJc w:val="left"/>
      <w:pPr>
        <w:tabs>
          <w:tab w:val="num" w:pos="2490"/>
        </w:tabs>
        <w:ind w:left="2490" w:hanging="330"/>
      </w:pPr>
      <w:rPr>
        <w:rFonts w:ascii="Arial" w:eastAsia="Arial" w:hAnsi="Arial" w:cs="Arial"/>
        <w:color w:val="000000"/>
        <w:position w:val="0"/>
        <w:sz w:val="22"/>
        <w:szCs w:val="22"/>
        <w:u w:color="000000"/>
      </w:rPr>
    </w:lvl>
    <w:lvl w:ilvl="6">
      <w:start w:val="1"/>
      <w:numFmt w:val="decimal"/>
      <w:lvlText w:val="%7."/>
      <w:lvlJc w:val="left"/>
      <w:pPr>
        <w:tabs>
          <w:tab w:val="num" w:pos="2850"/>
        </w:tabs>
        <w:ind w:left="2850" w:hanging="330"/>
      </w:pPr>
      <w:rPr>
        <w:rFonts w:ascii="Arial" w:eastAsia="Arial" w:hAnsi="Arial" w:cs="Arial"/>
        <w:color w:val="000000"/>
        <w:position w:val="0"/>
        <w:sz w:val="22"/>
        <w:szCs w:val="22"/>
        <w:u w:color="000000"/>
      </w:rPr>
    </w:lvl>
    <w:lvl w:ilvl="7">
      <w:start w:val="1"/>
      <w:numFmt w:val="lowerLetter"/>
      <w:lvlText w:val="%8."/>
      <w:lvlJc w:val="left"/>
      <w:pPr>
        <w:tabs>
          <w:tab w:val="num" w:pos="3210"/>
        </w:tabs>
        <w:ind w:left="3210" w:hanging="330"/>
      </w:pPr>
      <w:rPr>
        <w:rFonts w:ascii="Arial" w:eastAsia="Arial" w:hAnsi="Arial" w:cs="Arial"/>
        <w:color w:val="000000"/>
        <w:position w:val="0"/>
        <w:sz w:val="22"/>
        <w:szCs w:val="22"/>
        <w:u w:color="000000"/>
      </w:rPr>
    </w:lvl>
    <w:lvl w:ilvl="8">
      <w:start w:val="1"/>
      <w:numFmt w:val="lowerRoman"/>
      <w:lvlText w:val="%9."/>
      <w:lvlJc w:val="left"/>
      <w:pPr>
        <w:tabs>
          <w:tab w:val="num" w:pos="3570"/>
        </w:tabs>
        <w:ind w:left="3570" w:hanging="330"/>
      </w:pPr>
      <w:rPr>
        <w:rFonts w:ascii="Arial" w:eastAsia="Arial" w:hAnsi="Arial" w:cs="Arial"/>
        <w:color w:val="000000"/>
        <w:position w:val="0"/>
        <w:sz w:val="22"/>
        <w:szCs w:val="22"/>
        <w:u w:color="000000"/>
      </w:rPr>
    </w:lvl>
  </w:abstractNum>
  <w:abstractNum w:abstractNumId="21" w15:restartNumberingAfterBreak="0">
    <w:nsid w:val="3B6B2D8A"/>
    <w:multiLevelType w:val="multilevel"/>
    <w:tmpl w:val="FF643FCE"/>
    <w:styleLink w:val="List30"/>
    <w:lvl w:ilvl="0">
      <w:start w:val="1"/>
      <w:numFmt w:val="decimal"/>
      <w:lvlText w:val="%1."/>
      <w:lvlJc w:val="left"/>
      <w:pPr>
        <w:tabs>
          <w:tab w:val="num" w:pos="709"/>
        </w:tabs>
        <w:ind w:left="709" w:hanging="709"/>
      </w:pPr>
      <w:rPr>
        <w:rFonts w:ascii="Arial" w:eastAsia="Arial" w:hAnsi="Arial" w:cs="Arial"/>
        <w:color w:val="000000"/>
        <w:position w:val="0"/>
        <w:sz w:val="22"/>
        <w:szCs w:val="22"/>
        <w:u w:color="000000"/>
      </w:rPr>
    </w:lvl>
    <w:lvl w:ilvl="1">
      <w:start w:val="1"/>
      <w:numFmt w:val="bullet"/>
      <w:lvlText w:val="□"/>
      <w:lvlJc w:val="left"/>
      <w:pPr>
        <w:tabs>
          <w:tab w:val="num" w:pos="1410"/>
        </w:tabs>
        <w:ind w:left="1410" w:hanging="330"/>
      </w:pPr>
      <w:rPr>
        <w:rFonts w:ascii="Arial" w:eastAsia="Arial" w:hAnsi="Arial" w:cs="Arial"/>
        <w:color w:val="000000"/>
        <w:position w:val="0"/>
        <w:sz w:val="22"/>
        <w:szCs w:val="22"/>
        <w:u w:color="000000"/>
      </w:rPr>
    </w:lvl>
    <w:lvl w:ilvl="2">
      <w:start w:val="1"/>
      <w:numFmt w:val="lowerRoman"/>
      <w:lvlText w:val="%3."/>
      <w:lvlJc w:val="left"/>
      <w:pPr>
        <w:tabs>
          <w:tab w:val="num" w:pos="2135"/>
        </w:tabs>
        <w:ind w:left="2135" w:hanging="271"/>
      </w:pPr>
      <w:rPr>
        <w:rFonts w:ascii="Arial" w:eastAsia="Arial" w:hAnsi="Arial" w:cs="Arial"/>
        <w:color w:val="000000"/>
        <w:position w:val="0"/>
        <w:sz w:val="22"/>
        <w:szCs w:val="22"/>
        <w:u w:color="000000"/>
      </w:rPr>
    </w:lvl>
    <w:lvl w:ilvl="3">
      <w:start w:val="1"/>
      <w:numFmt w:val="decimal"/>
      <w:lvlText w:val="%4."/>
      <w:lvlJc w:val="left"/>
      <w:pPr>
        <w:tabs>
          <w:tab w:val="num" w:pos="2850"/>
        </w:tabs>
        <w:ind w:left="2850" w:hanging="330"/>
      </w:pPr>
      <w:rPr>
        <w:rFonts w:ascii="Arial" w:eastAsia="Arial" w:hAnsi="Arial" w:cs="Arial"/>
        <w:color w:val="000000"/>
        <w:position w:val="0"/>
        <w:sz w:val="22"/>
        <w:szCs w:val="22"/>
        <w:u w:color="000000"/>
      </w:rPr>
    </w:lvl>
    <w:lvl w:ilvl="4">
      <w:start w:val="1"/>
      <w:numFmt w:val="lowerLetter"/>
      <w:lvlText w:val="%5."/>
      <w:lvlJc w:val="left"/>
      <w:pPr>
        <w:tabs>
          <w:tab w:val="num" w:pos="3570"/>
        </w:tabs>
        <w:ind w:left="3570" w:hanging="330"/>
      </w:pPr>
      <w:rPr>
        <w:rFonts w:ascii="Arial" w:eastAsia="Arial" w:hAnsi="Arial" w:cs="Arial"/>
        <w:color w:val="000000"/>
        <w:position w:val="0"/>
        <w:sz w:val="22"/>
        <w:szCs w:val="22"/>
        <w:u w:color="000000"/>
      </w:rPr>
    </w:lvl>
    <w:lvl w:ilvl="5">
      <w:start w:val="1"/>
      <w:numFmt w:val="lowerRoman"/>
      <w:lvlText w:val="%6."/>
      <w:lvlJc w:val="left"/>
      <w:pPr>
        <w:tabs>
          <w:tab w:val="num" w:pos="4295"/>
        </w:tabs>
        <w:ind w:left="4295" w:hanging="271"/>
      </w:pPr>
      <w:rPr>
        <w:rFonts w:ascii="Arial" w:eastAsia="Arial" w:hAnsi="Arial" w:cs="Arial"/>
        <w:color w:val="000000"/>
        <w:position w:val="0"/>
        <w:sz w:val="22"/>
        <w:szCs w:val="22"/>
        <w:u w:color="000000"/>
      </w:rPr>
    </w:lvl>
    <w:lvl w:ilvl="6">
      <w:start w:val="1"/>
      <w:numFmt w:val="decimal"/>
      <w:lvlText w:val="%7."/>
      <w:lvlJc w:val="left"/>
      <w:pPr>
        <w:tabs>
          <w:tab w:val="num" w:pos="5010"/>
        </w:tabs>
        <w:ind w:left="5010" w:hanging="330"/>
      </w:pPr>
      <w:rPr>
        <w:rFonts w:ascii="Arial" w:eastAsia="Arial" w:hAnsi="Arial" w:cs="Arial"/>
        <w:color w:val="000000"/>
        <w:position w:val="0"/>
        <w:sz w:val="22"/>
        <w:szCs w:val="22"/>
        <w:u w:color="000000"/>
      </w:rPr>
    </w:lvl>
    <w:lvl w:ilvl="7">
      <w:start w:val="1"/>
      <w:numFmt w:val="lowerLetter"/>
      <w:lvlText w:val="%8."/>
      <w:lvlJc w:val="left"/>
      <w:pPr>
        <w:tabs>
          <w:tab w:val="num" w:pos="5730"/>
        </w:tabs>
        <w:ind w:left="5730" w:hanging="330"/>
      </w:pPr>
      <w:rPr>
        <w:rFonts w:ascii="Arial" w:eastAsia="Arial" w:hAnsi="Arial" w:cs="Arial"/>
        <w:color w:val="000000"/>
        <w:position w:val="0"/>
        <w:sz w:val="22"/>
        <w:szCs w:val="22"/>
        <w:u w:color="000000"/>
      </w:rPr>
    </w:lvl>
    <w:lvl w:ilvl="8">
      <w:start w:val="1"/>
      <w:numFmt w:val="lowerRoman"/>
      <w:lvlText w:val="%9."/>
      <w:lvlJc w:val="left"/>
      <w:pPr>
        <w:tabs>
          <w:tab w:val="num" w:pos="6455"/>
        </w:tabs>
        <w:ind w:left="6455" w:hanging="271"/>
      </w:pPr>
      <w:rPr>
        <w:rFonts w:ascii="Arial" w:eastAsia="Arial" w:hAnsi="Arial" w:cs="Arial"/>
        <w:color w:val="000000"/>
        <w:position w:val="0"/>
        <w:sz w:val="22"/>
        <w:szCs w:val="22"/>
        <w:u w:color="000000"/>
      </w:rPr>
    </w:lvl>
  </w:abstractNum>
  <w:abstractNum w:abstractNumId="22" w15:restartNumberingAfterBreak="0">
    <w:nsid w:val="45EB7F07"/>
    <w:multiLevelType w:val="multilevel"/>
    <w:tmpl w:val="EDD0F81A"/>
    <w:styleLink w:val="List28"/>
    <w:lvl w:ilvl="0">
      <w:start w:val="1"/>
      <w:numFmt w:val="decimal"/>
      <w:lvlText w:val="%1."/>
      <w:lvlJc w:val="left"/>
      <w:pPr>
        <w:tabs>
          <w:tab w:val="num" w:pos="720"/>
        </w:tabs>
        <w:ind w:left="720" w:hanging="720"/>
      </w:pPr>
      <w:rPr>
        <w:rFonts w:ascii="Arial" w:eastAsia="Arial" w:hAnsi="Arial" w:cs="Arial"/>
        <w:color w:val="000000"/>
        <w:position w:val="0"/>
        <w:sz w:val="22"/>
        <w:szCs w:val="22"/>
        <w:u w:color="000000"/>
      </w:rPr>
    </w:lvl>
    <w:lvl w:ilvl="1">
      <w:start w:val="1"/>
      <w:numFmt w:val="lowerLetter"/>
      <w:lvlText w:val="%2."/>
      <w:lvlJc w:val="left"/>
      <w:pPr>
        <w:tabs>
          <w:tab w:val="num" w:pos="1740"/>
        </w:tabs>
        <w:ind w:left="1740" w:hanging="660"/>
      </w:pPr>
      <w:rPr>
        <w:rFonts w:ascii="Arial" w:eastAsia="Arial" w:hAnsi="Arial" w:cs="Arial"/>
        <w:color w:val="000000"/>
        <w:position w:val="0"/>
        <w:sz w:val="22"/>
        <w:szCs w:val="22"/>
        <w:u w:color="000000"/>
      </w:rPr>
    </w:lvl>
    <w:lvl w:ilvl="2">
      <w:start w:val="1"/>
      <w:numFmt w:val="lowerRoman"/>
      <w:lvlText w:val="%3."/>
      <w:lvlJc w:val="left"/>
      <w:pPr>
        <w:tabs>
          <w:tab w:val="num" w:pos="2135"/>
        </w:tabs>
        <w:ind w:left="2135" w:hanging="271"/>
      </w:pPr>
      <w:rPr>
        <w:rFonts w:ascii="Arial" w:eastAsia="Arial" w:hAnsi="Arial" w:cs="Arial"/>
        <w:color w:val="000000"/>
        <w:position w:val="0"/>
        <w:sz w:val="22"/>
        <w:szCs w:val="22"/>
        <w:u w:color="000000"/>
      </w:rPr>
    </w:lvl>
    <w:lvl w:ilvl="3">
      <w:start w:val="1"/>
      <w:numFmt w:val="decimal"/>
      <w:lvlText w:val="%4."/>
      <w:lvlJc w:val="left"/>
      <w:pPr>
        <w:tabs>
          <w:tab w:val="num" w:pos="2850"/>
        </w:tabs>
        <w:ind w:left="2850" w:hanging="330"/>
      </w:pPr>
      <w:rPr>
        <w:rFonts w:ascii="Arial" w:eastAsia="Arial" w:hAnsi="Arial" w:cs="Arial"/>
        <w:color w:val="000000"/>
        <w:position w:val="0"/>
        <w:sz w:val="22"/>
        <w:szCs w:val="22"/>
        <w:u w:color="000000"/>
      </w:rPr>
    </w:lvl>
    <w:lvl w:ilvl="4">
      <w:start w:val="1"/>
      <w:numFmt w:val="lowerLetter"/>
      <w:lvlText w:val="%5."/>
      <w:lvlJc w:val="left"/>
      <w:pPr>
        <w:tabs>
          <w:tab w:val="num" w:pos="3570"/>
        </w:tabs>
        <w:ind w:left="3570" w:hanging="330"/>
      </w:pPr>
      <w:rPr>
        <w:rFonts w:ascii="Arial" w:eastAsia="Arial" w:hAnsi="Arial" w:cs="Arial"/>
        <w:color w:val="000000"/>
        <w:position w:val="0"/>
        <w:sz w:val="22"/>
        <w:szCs w:val="22"/>
        <w:u w:color="000000"/>
      </w:rPr>
    </w:lvl>
    <w:lvl w:ilvl="5">
      <w:start w:val="1"/>
      <w:numFmt w:val="lowerRoman"/>
      <w:lvlText w:val="%6."/>
      <w:lvlJc w:val="left"/>
      <w:pPr>
        <w:tabs>
          <w:tab w:val="num" w:pos="4295"/>
        </w:tabs>
        <w:ind w:left="4295" w:hanging="271"/>
      </w:pPr>
      <w:rPr>
        <w:rFonts w:ascii="Arial" w:eastAsia="Arial" w:hAnsi="Arial" w:cs="Arial"/>
        <w:color w:val="000000"/>
        <w:position w:val="0"/>
        <w:sz w:val="22"/>
        <w:szCs w:val="22"/>
        <w:u w:color="000000"/>
      </w:rPr>
    </w:lvl>
    <w:lvl w:ilvl="6">
      <w:start w:val="1"/>
      <w:numFmt w:val="decimal"/>
      <w:lvlText w:val="%7."/>
      <w:lvlJc w:val="left"/>
      <w:pPr>
        <w:tabs>
          <w:tab w:val="num" w:pos="5010"/>
        </w:tabs>
        <w:ind w:left="5010" w:hanging="330"/>
      </w:pPr>
      <w:rPr>
        <w:rFonts w:ascii="Arial" w:eastAsia="Arial" w:hAnsi="Arial" w:cs="Arial"/>
        <w:color w:val="000000"/>
        <w:position w:val="0"/>
        <w:sz w:val="22"/>
        <w:szCs w:val="22"/>
        <w:u w:color="000000"/>
      </w:rPr>
    </w:lvl>
    <w:lvl w:ilvl="7">
      <w:start w:val="1"/>
      <w:numFmt w:val="lowerLetter"/>
      <w:lvlText w:val="%8."/>
      <w:lvlJc w:val="left"/>
      <w:pPr>
        <w:tabs>
          <w:tab w:val="num" w:pos="5730"/>
        </w:tabs>
        <w:ind w:left="5730" w:hanging="330"/>
      </w:pPr>
      <w:rPr>
        <w:rFonts w:ascii="Arial" w:eastAsia="Arial" w:hAnsi="Arial" w:cs="Arial"/>
        <w:color w:val="000000"/>
        <w:position w:val="0"/>
        <w:sz w:val="22"/>
        <w:szCs w:val="22"/>
        <w:u w:color="000000"/>
      </w:rPr>
    </w:lvl>
    <w:lvl w:ilvl="8">
      <w:start w:val="1"/>
      <w:numFmt w:val="lowerRoman"/>
      <w:lvlText w:val="%9."/>
      <w:lvlJc w:val="left"/>
      <w:pPr>
        <w:tabs>
          <w:tab w:val="num" w:pos="6455"/>
        </w:tabs>
        <w:ind w:left="6455" w:hanging="271"/>
      </w:pPr>
      <w:rPr>
        <w:rFonts w:ascii="Arial" w:eastAsia="Arial" w:hAnsi="Arial" w:cs="Arial"/>
        <w:color w:val="000000"/>
        <w:position w:val="0"/>
        <w:sz w:val="22"/>
        <w:szCs w:val="22"/>
        <w:u w:color="000000"/>
      </w:rPr>
    </w:lvl>
  </w:abstractNum>
  <w:abstractNum w:abstractNumId="23" w15:restartNumberingAfterBreak="0">
    <w:nsid w:val="4628203A"/>
    <w:multiLevelType w:val="multilevel"/>
    <w:tmpl w:val="9F446B2C"/>
    <w:styleLink w:val="List12"/>
    <w:lvl w:ilvl="0">
      <w:start w:val="1"/>
      <w:numFmt w:val="decimal"/>
      <w:lvlText w:val="%1."/>
      <w:lvlJc w:val="left"/>
      <w:pPr>
        <w:tabs>
          <w:tab w:val="num" w:pos="690"/>
        </w:tabs>
        <w:ind w:left="690" w:hanging="330"/>
      </w:pPr>
      <w:rPr>
        <w:rFonts w:ascii="Arial" w:eastAsia="Arial" w:hAnsi="Arial" w:cs="Arial"/>
        <w:color w:val="000000"/>
        <w:position w:val="0"/>
        <w:sz w:val="22"/>
        <w:szCs w:val="22"/>
        <w:u w:color="000000"/>
      </w:rPr>
    </w:lvl>
    <w:lvl w:ilvl="1">
      <w:start w:val="1"/>
      <w:numFmt w:val="lowerLetter"/>
      <w:lvlText w:val="%2."/>
      <w:lvlJc w:val="left"/>
      <w:pPr>
        <w:tabs>
          <w:tab w:val="num" w:pos="1080"/>
        </w:tabs>
        <w:ind w:left="1080" w:hanging="360"/>
      </w:pPr>
      <w:rPr>
        <w:rFonts w:ascii="Arial" w:eastAsia="Arial" w:hAnsi="Arial" w:cs="Arial"/>
        <w:color w:val="000000"/>
        <w:position w:val="0"/>
        <w:sz w:val="22"/>
        <w:szCs w:val="22"/>
        <w:u w:color="000000"/>
      </w:rPr>
    </w:lvl>
    <w:lvl w:ilvl="2">
      <w:start w:val="1"/>
      <w:numFmt w:val="decimal"/>
      <w:lvlText w:val="%3."/>
      <w:lvlJc w:val="left"/>
      <w:pPr>
        <w:tabs>
          <w:tab w:val="num" w:pos="1410"/>
        </w:tabs>
        <w:ind w:left="1410" w:hanging="330"/>
      </w:pPr>
      <w:rPr>
        <w:rFonts w:ascii="Arial" w:eastAsia="Arial" w:hAnsi="Arial" w:cs="Arial"/>
        <w:color w:val="000000"/>
        <w:position w:val="0"/>
        <w:sz w:val="22"/>
        <w:szCs w:val="22"/>
        <w:u w:color="000000"/>
      </w:rPr>
    </w:lvl>
    <w:lvl w:ilvl="3">
      <w:start w:val="1"/>
      <w:numFmt w:val="decimal"/>
      <w:lvlText w:val="(%4)"/>
      <w:lvlJc w:val="left"/>
      <w:pPr>
        <w:tabs>
          <w:tab w:val="num" w:pos="1770"/>
        </w:tabs>
        <w:ind w:left="1770" w:hanging="330"/>
      </w:pPr>
      <w:rPr>
        <w:rFonts w:ascii="Arial" w:eastAsia="Arial" w:hAnsi="Arial" w:cs="Arial"/>
        <w:color w:val="000000"/>
        <w:position w:val="0"/>
        <w:sz w:val="22"/>
        <w:szCs w:val="22"/>
        <w:u w:color="000000"/>
      </w:rPr>
    </w:lvl>
    <w:lvl w:ilvl="4">
      <w:start w:val="1"/>
      <w:numFmt w:val="lowerLetter"/>
      <w:lvlText w:val="(%5)"/>
      <w:lvlJc w:val="left"/>
      <w:pPr>
        <w:tabs>
          <w:tab w:val="num" w:pos="2130"/>
        </w:tabs>
        <w:ind w:left="2130" w:hanging="330"/>
      </w:pPr>
      <w:rPr>
        <w:rFonts w:ascii="Arial" w:eastAsia="Arial" w:hAnsi="Arial" w:cs="Arial"/>
        <w:color w:val="000000"/>
        <w:position w:val="0"/>
        <w:sz w:val="22"/>
        <w:szCs w:val="22"/>
        <w:u w:color="000000"/>
      </w:rPr>
    </w:lvl>
    <w:lvl w:ilvl="5">
      <w:start w:val="1"/>
      <w:numFmt w:val="lowerRoman"/>
      <w:lvlText w:val="(%6)"/>
      <w:lvlJc w:val="left"/>
      <w:pPr>
        <w:tabs>
          <w:tab w:val="num" w:pos="2490"/>
        </w:tabs>
        <w:ind w:left="2490" w:hanging="330"/>
      </w:pPr>
      <w:rPr>
        <w:rFonts w:ascii="Arial" w:eastAsia="Arial" w:hAnsi="Arial" w:cs="Arial"/>
        <w:color w:val="000000"/>
        <w:position w:val="0"/>
        <w:sz w:val="22"/>
        <w:szCs w:val="22"/>
        <w:u w:color="000000"/>
      </w:rPr>
    </w:lvl>
    <w:lvl w:ilvl="6">
      <w:start w:val="1"/>
      <w:numFmt w:val="decimal"/>
      <w:lvlText w:val="%7."/>
      <w:lvlJc w:val="left"/>
      <w:pPr>
        <w:tabs>
          <w:tab w:val="num" w:pos="2850"/>
        </w:tabs>
        <w:ind w:left="2850" w:hanging="330"/>
      </w:pPr>
      <w:rPr>
        <w:rFonts w:ascii="Arial" w:eastAsia="Arial" w:hAnsi="Arial" w:cs="Arial"/>
        <w:color w:val="000000"/>
        <w:position w:val="0"/>
        <w:sz w:val="22"/>
        <w:szCs w:val="22"/>
        <w:u w:color="000000"/>
      </w:rPr>
    </w:lvl>
    <w:lvl w:ilvl="7">
      <w:start w:val="1"/>
      <w:numFmt w:val="lowerLetter"/>
      <w:lvlText w:val="%8."/>
      <w:lvlJc w:val="left"/>
      <w:pPr>
        <w:tabs>
          <w:tab w:val="num" w:pos="3210"/>
        </w:tabs>
        <w:ind w:left="3210" w:hanging="330"/>
      </w:pPr>
      <w:rPr>
        <w:rFonts w:ascii="Arial" w:eastAsia="Arial" w:hAnsi="Arial" w:cs="Arial"/>
        <w:color w:val="000000"/>
        <w:position w:val="0"/>
        <w:sz w:val="22"/>
        <w:szCs w:val="22"/>
        <w:u w:color="000000"/>
      </w:rPr>
    </w:lvl>
    <w:lvl w:ilvl="8">
      <w:start w:val="1"/>
      <w:numFmt w:val="lowerRoman"/>
      <w:lvlText w:val="%9."/>
      <w:lvlJc w:val="left"/>
      <w:pPr>
        <w:tabs>
          <w:tab w:val="num" w:pos="3570"/>
        </w:tabs>
        <w:ind w:left="3570" w:hanging="330"/>
      </w:pPr>
      <w:rPr>
        <w:rFonts w:ascii="Arial" w:eastAsia="Arial" w:hAnsi="Arial" w:cs="Arial"/>
        <w:color w:val="000000"/>
        <w:position w:val="0"/>
        <w:sz w:val="22"/>
        <w:szCs w:val="22"/>
        <w:u w:color="000000"/>
      </w:rPr>
    </w:lvl>
  </w:abstractNum>
  <w:abstractNum w:abstractNumId="24" w15:restartNumberingAfterBreak="0">
    <w:nsid w:val="462F33AF"/>
    <w:multiLevelType w:val="multilevel"/>
    <w:tmpl w:val="FB463A18"/>
    <w:lvl w:ilvl="0">
      <w:numFmt w:val="bullet"/>
      <w:lvlText w:val="-"/>
      <w:lvlJc w:val="left"/>
      <w:pPr>
        <w:tabs>
          <w:tab w:val="num" w:pos="1134"/>
        </w:tabs>
        <w:ind w:left="1134" w:hanging="360"/>
      </w:pPr>
      <w:rPr>
        <w:rFonts w:ascii="Arial" w:eastAsia="Arial" w:hAnsi="Arial" w:cs="Arial"/>
        <w:color w:val="000000"/>
        <w:position w:val="0"/>
        <w:sz w:val="24"/>
        <w:szCs w:val="24"/>
        <w:u w:color="000000"/>
      </w:rPr>
    </w:lvl>
    <w:lvl w:ilvl="1">
      <w:start w:val="1"/>
      <w:numFmt w:val="bullet"/>
      <w:lvlText w:val="o"/>
      <w:lvlJc w:val="left"/>
      <w:pPr>
        <w:tabs>
          <w:tab w:val="num" w:pos="1755"/>
        </w:tabs>
        <w:ind w:left="1755" w:hanging="330"/>
      </w:pPr>
      <w:rPr>
        <w:rFonts w:ascii="Arial" w:eastAsia="Arial" w:hAnsi="Arial" w:cs="Arial"/>
        <w:color w:val="000000"/>
        <w:position w:val="0"/>
        <w:sz w:val="22"/>
        <w:szCs w:val="22"/>
        <w:u w:color="000000"/>
      </w:rPr>
    </w:lvl>
    <w:lvl w:ilvl="2">
      <w:start w:val="1"/>
      <w:numFmt w:val="bullet"/>
      <w:lvlText w:val="▪"/>
      <w:lvlJc w:val="left"/>
      <w:pPr>
        <w:tabs>
          <w:tab w:val="num" w:pos="2475"/>
        </w:tabs>
        <w:ind w:left="2475" w:hanging="330"/>
      </w:pPr>
      <w:rPr>
        <w:rFonts w:ascii="Arial" w:eastAsia="Arial" w:hAnsi="Arial" w:cs="Arial"/>
        <w:color w:val="000000"/>
        <w:position w:val="0"/>
        <w:sz w:val="22"/>
        <w:szCs w:val="22"/>
        <w:u w:color="000000"/>
      </w:rPr>
    </w:lvl>
    <w:lvl w:ilvl="3">
      <w:start w:val="1"/>
      <w:numFmt w:val="bullet"/>
      <w:lvlText w:val="•"/>
      <w:lvlJc w:val="left"/>
      <w:pPr>
        <w:tabs>
          <w:tab w:val="num" w:pos="3195"/>
        </w:tabs>
        <w:ind w:left="3195" w:hanging="330"/>
      </w:pPr>
      <w:rPr>
        <w:rFonts w:ascii="Arial" w:eastAsia="Arial" w:hAnsi="Arial" w:cs="Arial"/>
        <w:color w:val="000000"/>
        <w:position w:val="0"/>
        <w:sz w:val="22"/>
        <w:szCs w:val="22"/>
        <w:u w:color="000000"/>
      </w:rPr>
    </w:lvl>
    <w:lvl w:ilvl="4">
      <w:start w:val="1"/>
      <w:numFmt w:val="bullet"/>
      <w:lvlText w:val="o"/>
      <w:lvlJc w:val="left"/>
      <w:pPr>
        <w:tabs>
          <w:tab w:val="num" w:pos="3915"/>
        </w:tabs>
        <w:ind w:left="3915" w:hanging="330"/>
      </w:pPr>
      <w:rPr>
        <w:rFonts w:ascii="Arial" w:eastAsia="Arial" w:hAnsi="Arial" w:cs="Arial"/>
        <w:color w:val="000000"/>
        <w:position w:val="0"/>
        <w:sz w:val="22"/>
        <w:szCs w:val="22"/>
        <w:u w:color="000000"/>
      </w:rPr>
    </w:lvl>
    <w:lvl w:ilvl="5">
      <w:start w:val="1"/>
      <w:numFmt w:val="bullet"/>
      <w:lvlText w:val="▪"/>
      <w:lvlJc w:val="left"/>
      <w:pPr>
        <w:tabs>
          <w:tab w:val="num" w:pos="4635"/>
        </w:tabs>
        <w:ind w:left="4635" w:hanging="330"/>
      </w:pPr>
      <w:rPr>
        <w:rFonts w:ascii="Arial" w:eastAsia="Arial" w:hAnsi="Arial" w:cs="Arial"/>
        <w:color w:val="000000"/>
        <w:position w:val="0"/>
        <w:sz w:val="22"/>
        <w:szCs w:val="22"/>
        <w:u w:color="000000"/>
      </w:rPr>
    </w:lvl>
    <w:lvl w:ilvl="6">
      <w:start w:val="1"/>
      <w:numFmt w:val="bullet"/>
      <w:lvlText w:val="•"/>
      <w:lvlJc w:val="left"/>
      <w:pPr>
        <w:tabs>
          <w:tab w:val="num" w:pos="5355"/>
        </w:tabs>
        <w:ind w:left="5355" w:hanging="330"/>
      </w:pPr>
      <w:rPr>
        <w:rFonts w:ascii="Arial" w:eastAsia="Arial" w:hAnsi="Arial" w:cs="Arial"/>
        <w:color w:val="000000"/>
        <w:position w:val="0"/>
        <w:sz w:val="22"/>
        <w:szCs w:val="22"/>
        <w:u w:color="000000"/>
      </w:rPr>
    </w:lvl>
    <w:lvl w:ilvl="7">
      <w:start w:val="1"/>
      <w:numFmt w:val="bullet"/>
      <w:lvlText w:val="o"/>
      <w:lvlJc w:val="left"/>
      <w:pPr>
        <w:tabs>
          <w:tab w:val="num" w:pos="6075"/>
        </w:tabs>
        <w:ind w:left="6075" w:hanging="330"/>
      </w:pPr>
      <w:rPr>
        <w:rFonts w:ascii="Arial" w:eastAsia="Arial" w:hAnsi="Arial" w:cs="Arial"/>
        <w:color w:val="000000"/>
        <w:position w:val="0"/>
        <w:sz w:val="22"/>
        <w:szCs w:val="22"/>
        <w:u w:color="000000"/>
      </w:rPr>
    </w:lvl>
    <w:lvl w:ilvl="8">
      <w:start w:val="1"/>
      <w:numFmt w:val="bullet"/>
      <w:lvlText w:val="▪"/>
      <w:lvlJc w:val="left"/>
      <w:pPr>
        <w:tabs>
          <w:tab w:val="num" w:pos="6795"/>
        </w:tabs>
        <w:ind w:left="6795" w:hanging="330"/>
      </w:pPr>
      <w:rPr>
        <w:rFonts w:ascii="Arial" w:eastAsia="Arial" w:hAnsi="Arial" w:cs="Arial"/>
        <w:color w:val="000000"/>
        <w:position w:val="0"/>
        <w:sz w:val="22"/>
        <w:szCs w:val="22"/>
        <w:u w:color="000000"/>
      </w:rPr>
    </w:lvl>
  </w:abstractNum>
  <w:abstractNum w:abstractNumId="25" w15:restartNumberingAfterBreak="0">
    <w:nsid w:val="46590319"/>
    <w:multiLevelType w:val="multilevel"/>
    <w:tmpl w:val="9BDE2638"/>
    <w:styleLink w:val="List16"/>
    <w:lvl w:ilvl="0">
      <w:start w:val="1"/>
      <w:numFmt w:val="decimal"/>
      <w:lvlText w:val="%1."/>
      <w:lvlJc w:val="left"/>
      <w:pPr>
        <w:tabs>
          <w:tab w:val="num" w:pos="720"/>
        </w:tabs>
        <w:ind w:left="720" w:hanging="720"/>
      </w:pPr>
      <w:rPr>
        <w:rFonts w:ascii="Arial" w:eastAsia="Arial" w:hAnsi="Arial" w:cs="Arial"/>
        <w:color w:val="000000"/>
        <w:position w:val="0"/>
        <w:sz w:val="22"/>
        <w:szCs w:val="22"/>
        <w:u w:color="000000"/>
      </w:rPr>
    </w:lvl>
    <w:lvl w:ilvl="1">
      <w:start w:val="1"/>
      <w:numFmt w:val="lowerLetter"/>
      <w:lvlText w:val="%2."/>
      <w:lvlJc w:val="left"/>
      <w:pPr>
        <w:tabs>
          <w:tab w:val="num" w:pos="1050"/>
        </w:tabs>
        <w:ind w:left="1050" w:hanging="330"/>
      </w:pPr>
      <w:rPr>
        <w:rFonts w:ascii="Arial" w:eastAsia="Arial" w:hAnsi="Arial" w:cs="Arial"/>
        <w:color w:val="000000"/>
        <w:position w:val="0"/>
        <w:sz w:val="22"/>
        <w:szCs w:val="22"/>
        <w:u w:color="000000"/>
      </w:rPr>
    </w:lvl>
    <w:lvl w:ilvl="2">
      <w:start w:val="1"/>
      <w:numFmt w:val="decimal"/>
      <w:lvlText w:val="%3."/>
      <w:lvlJc w:val="left"/>
      <w:pPr>
        <w:tabs>
          <w:tab w:val="num" w:pos="1410"/>
        </w:tabs>
        <w:ind w:left="1410" w:hanging="330"/>
      </w:pPr>
      <w:rPr>
        <w:rFonts w:ascii="Arial" w:eastAsia="Arial" w:hAnsi="Arial" w:cs="Arial"/>
        <w:color w:val="000000"/>
        <w:position w:val="0"/>
        <w:sz w:val="22"/>
        <w:szCs w:val="22"/>
        <w:u w:color="000000"/>
      </w:rPr>
    </w:lvl>
    <w:lvl w:ilvl="3">
      <w:start w:val="1"/>
      <w:numFmt w:val="decimal"/>
      <w:lvlText w:val="(%4)"/>
      <w:lvlJc w:val="left"/>
      <w:pPr>
        <w:tabs>
          <w:tab w:val="num" w:pos="1770"/>
        </w:tabs>
        <w:ind w:left="1770" w:hanging="330"/>
      </w:pPr>
      <w:rPr>
        <w:rFonts w:ascii="Arial" w:eastAsia="Arial" w:hAnsi="Arial" w:cs="Arial"/>
        <w:color w:val="000000"/>
        <w:position w:val="0"/>
        <w:sz w:val="22"/>
        <w:szCs w:val="22"/>
        <w:u w:color="000000"/>
      </w:rPr>
    </w:lvl>
    <w:lvl w:ilvl="4">
      <w:start w:val="1"/>
      <w:numFmt w:val="lowerLetter"/>
      <w:lvlText w:val="(%5)"/>
      <w:lvlJc w:val="left"/>
      <w:pPr>
        <w:tabs>
          <w:tab w:val="num" w:pos="2130"/>
        </w:tabs>
        <w:ind w:left="2130" w:hanging="330"/>
      </w:pPr>
      <w:rPr>
        <w:rFonts w:ascii="Arial" w:eastAsia="Arial" w:hAnsi="Arial" w:cs="Arial"/>
        <w:color w:val="000000"/>
        <w:position w:val="0"/>
        <w:sz w:val="22"/>
        <w:szCs w:val="22"/>
        <w:u w:color="000000"/>
      </w:rPr>
    </w:lvl>
    <w:lvl w:ilvl="5">
      <w:start w:val="1"/>
      <w:numFmt w:val="lowerRoman"/>
      <w:lvlText w:val="(%6)"/>
      <w:lvlJc w:val="left"/>
      <w:pPr>
        <w:tabs>
          <w:tab w:val="num" w:pos="2490"/>
        </w:tabs>
        <w:ind w:left="2490" w:hanging="330"/>
      </w:pPr>
      <w:rPr>
        <w:rFonts w:ascii="Arial" w:eastAsia="Arial" w:hAnsi="Arial" w:cs="Arial"/>
        <w:color w:val="000000"/>
        <w:position w:val="0"/>
        <w:sz w:val="22"/>
        <w:szCs w:val="22"/>
        <w:u w:color="000000"/>
      </w:rPr>
    </w:lvl>
    <w:lvl w:ilvl="6">
      <w:start w:val="1"/>
      <w:numFmt w:val="decimal"/>
      <w:lvlText w:val="%7."/>
      <w:lvlJc w:val="left"/>
      <w:pPr>
        <w:tabs>
          <w:tab w:val="num" w:pos="2850"/>
        </w:tabs>
        <w:ind w:left="2850" w:hanging="330"/>
      </w:pPr>
      <w:rPr>
        <w:rFonts w:ascii="Arial" w:eastAsia="Arial" w:hAnsi="Arial" w:cs="Arial"/>
        <w:color w:val="000000"/>
        <w:position w:val="0"/>
        <w:sz w:val="22"/>
        <w:szCs w:val="22"/>
        <w:u w:color="000000"/>
      </w:rPr>
    </w:lvl>
    <w:lvl w:ilvl="7">
      <w:start w:val="1"/>
      <w:numFmt w:val="lowerLetter"/>
      <w:lvlText w:val="%8."/>
      <w:lvlJc w:val="left"/>
      <w:pPr>
        <w:tabs>
          <w:tab w:val="num" w:pos="3210"/>
        </w:tabs>
        <w:ind w:left="3210" w:hanging="330"/>
      </w:pPr>
      <w:rPr>
        <w:rFonts w:ascii="Arial" w:eastAsia="Arial" w:hAnsi="Arial" w:cs="Arial"/>
        <w:color w:val="000000"/>
        <w:position w:val="0"/>
        <w:sz w:val="22"/>
        <w:szCs w:val="22"/>
        <w:u w:color="000000"/>
      </w:rPr>
    </w:lvl>
    <w:lvl w:ilvl="8">
      <w:start w:val="1"/>
      <w:numFmt w:val="lowerRoman"/>
      <w:lvlText w:val="%9."/>
      <w:lvlJc w:val="left"/>
      <w:pPr>
        <w:tabs>
          <w:tab w:val="num" w:pos="3570"/>
        </w:tabs>
        <w:ind w:left="3570" w:hanging="330"/>
      </w:pPr>
      <w:rPr>
        <w:rFonts w:ascii="Arial" w:eastAsia="Arial" w:hAnsi="Arial" w:cs="Arial"/>
        <w:color w:val="000000"/>
        <w:position w:val="0"/>
        <w:sz w:val="22"/>
        <w:szCs w:val="22"/>
        <w:u w:color="000000"/>
      </w:rPr>
    </w:lvl>
  </w:abstractNum>
  <w:abstractNum w:abstractNumId="26" w15:restartNumberingAfterBreak="0">
    <w:nsid w:val="4B071A64"/>
    <w:multiLevelType w:val="multilevel"/>
    <w:tmpl w:val="C9F4461E"/>
    <w:styleLink w:val="List7"/>
    <w:lvl w:ilvl="0">
      <w:start w:val="1"/>
      <w:numFmt w:val="decimal"/>
      <w:lvlText w:val="%1."/>
      <w:lvlJc w:val="left"/>
      <w:pPr>
        <w:tabs>
          <w:tab w:val="num" w:pos="720"/>
        </w:tabs>
        <w:ind w:left="720" w:hanging="720"/>
      </w:pPr>
      <w:rPr>
        <w:rFonts w:ascii="Arial" w:eastAsia="Arial" w:hAnsi="Arial" w:cs="Arial"/>
        <w:color w:val="000000"/>
        <w:position w:val="0"/>
        <w:sz w:val="22"/>
        <w:szCs w:val="22"/>
        <w:u w:color="000000"/>
      </w:rPr>
    </w:lvl>
    <w:lvl w:ilvl="1">
      <w:start w:val="1"/>
      <w:numFmt w:val="lowerLetter"/>
      <w:lvlText w:val="%2."/>
      <w:lvlJc w:val="left"/>
      <w:pPr>
        <w:tabs>
          <w:tab w:val="num" w:pos="1410"/>
        </w:tabs>
        <w:ind w:left="1410" w:hanging="330"/>
      </w:pPr>
      <w:rPr>
        <w:rFonts w:ascii="Arial" w:eastAsia="Arial" w:hAnsi="Arial" w:cs="Arial"/>
        <w:color w:val="000000"/>
        <w:position w:val="0"/>
        <w:sz w:val="22"/>
        <w:szCs w:val="22"/>
        <w:u w:color="000000"/>
      </w:rPr>
    </w:lvl>
    <w:lvl w:ilvl="2">
      <w:start w:val="1"/>
      <w:numFmt w:val="lowerRoman"/>
      <w:lvlText w:val="%3."/>
      <w:lvlJc w:val="left"/>
      <w:pPr>
        <w:tabs>
          <w:tab w:val="num" w:pos="2135"/>
        </w:tabs>
        <w:ind w:left="2135" w:hanging="271"/>
      </w:pPr>
      <w:rPr>
        <w:rFonts w:ascii="Arial" w:eastAsia="Arial" w:hAnsi="Arial" w:cs="Arial"/>
        <w:color w:val="000000"/>
        <w:position w:val="0"/>
        <w:sz w:val="22"/>
        <w:szCs w:val="22"/>
        <w:u w:color="000000"/>
      </w:rPr>
    </w:lvl>
    <w:lvl w:ilvl="3">
      <w:start w:val="1"/>
      <w:numFmt w:val="decimal"/>
      <w:lvlText w:val="%4."/>
      <w:lvlJc w:val="left"/>
      <w:pPr>
        <w:tabs>
          <w:tab w:val="num" w:pos="2850"/>
        </w:tabs>
        <w:ind w:left="2850" w:hanging="330"/>
      </w:pPr>
      <w:rPr>
        <w:rFonts w:ascii="Arial" w:eastAsia="Arial" w:hAnsi="Arial" w:cs="Arial"/>
        <w:color w:val="000000"/>
        <w:position w:val="0"/>
        <w:sz w:val="22"/>
        <w:szCs w:val="22"/>
        <w:u w:color="000000"/>
      </w:rPr>
    </w:lvl>
    <w:lvl w:ilvl="4">
      <w:start w:val="1"/>
      <w:numFmt w:val="lowerLetter"/>
      <w:lvlText w:val="%5."/>
      <w:lvlJc w:val="left"/>
      <w:pPr>
        <w:tabs>
          <w:tab w:val="num" w:pos="3570"/>
        </w:tabs>
        <w:ind w:left="3570" w:hanging="330"/>
      </w:pPr>
      <w:rPr>
        <w:rFonts w:ascii="Arial" w:eastAsia="Arial" w:hAnsi="Arial" w:cs="Arial"/>
        <w:color w:val="000000"/>
        <w:position w:val="0"/>
        <w:sz w:val="22"/>
        <w:szCs w:val="22"/>
        <w:u w:color="000000"/>
      </w:rPr>
    </w:lvl>
    <w:lvl w:ilvl="5">
      <w:start w:val="1"/>
      <w:numFmt w:val="lowerRoman"/>
      <w:lvlText w:val="%6."/>
      <w:lvlJc w:val="left"/>
      <w:pPr>
        <w:tabs>
          <w:tab w:val="num" w:pos="4295"/>
        </w:tabs>
        <w:ind w:left="4295" w:hanging="271"/>
      </w:pPr>
      <w:rPr>
        <w:rFonts w:ascii="Arial" w:eastAsia="Arial" w:hAnsi="Arial" w:cs="Arial"/>
        <w:color w:val="000000"/>
        <w:position w:val="0"/>
        <w:sz w:val="22"/>
        <w:szCs w:val="22"/>
        <w:u w:color="000000"/>
      </w:rPr>
    </w:lvl>
    <w:lvl w:ilvl="6">
      <w:start w:val="1"/>
      <w:numFmt w:val="decimal"/>
      <w:lvlText w:val="%7."/>
      <w:lvlJc w:val="left"/>
      <w:pPr>
        <w:tabs>
          <w:tab w:val="num" w:pos="5010"/>
        </w:tabs>
        <w:ind w:left="5010" w:hanging="330"/>
      </w:pPr>
      <w:rPr>
        <w:rFonts w:ascii="Arial" w:eastAsia="Arial" w:hAnsi="Arial" w:cs="Arial"/>
        <w:color w:val="000000"/>
        <w:position w:val="0"/>
        <w:sz w:val="22"/>
        <w:szCs w:val="22"/>
        <w:u w:color="000000"/>
      </w:rPr>
    </w:lvl>
    <w:lvl w:ilvl="7">
      <w:start w:val="1"/>
      <w:numFmt w:val="lowerLetter"/>
      <w:lvlText w:val="%8."/>
      <w:lvlJc w:val="left"/>
      <w:pPr>
        <w:tabs>
          <w:tab w:val="num" w:pos="5730"/>
        </w:tabs>
        <w:ind w:left="5730" w:hanging="330"/>
      </w:pPr>
      <w:rPr>
        <w:rFonts w:ascii="Arial" w:eastAsia="Arial" w:hAnsi="Arial" w:cs="Arial"/>
        <w:color w:val="000000"/>
        <w:position w:val="0"/>
        <w:sz w:val="22"/>
        <w:szCs w:val="22"/>
        <w:u w:color="000000"/>
      </w:rPr>
    </w:lvl>
    <w:lvl w:ilvl="8">
      <w:start w:val="1"/>
      <w:numFmt w:val="lowerRoman"/>
      <w:lvlText w:val="%9."/>
      <w:lvlJc w:val="left"/>
      <w:pPr>
        <w:tabs>
          <w:tab w:val="num" w:pos="6455"/>
        </w:tabs>
        <w:ind w:left="6455" w:hanging="271"/>
      </w:pPr>
      <w:rPr>
        <w:rFonts w:ascii="Arial" w:eastAsia="Arial" w:hAnsi="Arial" w:cs="Arial"/>
        <w:color w:val="000000"/>
        <w:position w:val="0"/>
        <w:sz w:val="22"/>
        <w:szCs w:val="22"/>
        <w:u w:color="000000"/>
      </w:rPr>
    </w:lvl>
  </w:abstractNum>
  <w:abstractNum w:abstractNumId="27" w15:restartNumberingAfterBreak="0">
    <w:nsid w:val="4E7E0A3D"/>
    <w:multiLevelType w:val="multilevel"/>
    <w:tmpl w:val="B1463AA0"/>
    <w:styleLink w:val="List9"/>
    <w:lvl w:ilvl="0">
      <w:start w:val="1"/>
      <w:numFmt w:val="decimal"/>
      <w:lvlText w:val="%1."/>
      <w:lvlJc w:val="left"/>
      <w:pPr>
        <w:tabs>
          <w:tab w:val="num" w:pos="720"/>
        </w:tabs>
        <w:ind w:left="720" w:hanging="720"/>
      </w:pPr>
      <w:rPr>
        <w:rFonts w:ascii="Arial" w:eastAsia="Arial" w:hAnsi="Arial" w:cs="Arial"/>
        <w:color w:val="000000"/>
        <w:position w:val="0"/>
        <w:sz w:val="22"/>
        <w:szCs w:val="22"/>
        <w:u w:color="000000"/>
      </w:rPr>
    </w:lvl>
    <w:lvl w:ilvl="1">
      <w:start w:val="1"/>
      <w:numFmt w:val="lowerLetter"/>
      <w:lvlText w:val="%2."/>
      <w:lvlJc w:val="left"/>
      <w:pPr>
        <w:tabs>
          <w:tab w:val="num" w:pos="1050"/>
        </w:tabs>
        <w:ind w:left="1050" w:hanging="330"/>
      </w:pPr>
      <w:rPr>
        <w:rFonts w:ascii="Arial" w:eastAsia="Arial" w:hAnsi="Arial" w:cs="Arial"/>
        <w:color w:val="000000"/>
        <w:position w:val="0"/>
        <w:sz w:val="22"/>
        <w:szCs w:val="22"/>
        <w:u w:color="000000"/>
      </w:rPr>
    </w:lvl>
    <w:lvl w:ilvl="2">
      <w:start w:val="1"/>
      <w:numFmt w:val="decimal"/>
      <w:lvlText w:val="%3."/>
      <w:lvlJc w:val="left"/>
      <w:pPr>
        <w:tabs>
          <w:tab w:val="num" w:pos="1410"/>
        </w:tabs>
        <w:ind w:left="1410" w:hanging="330"/>
      </w:pPr>
      <w:rPr>
        <w:rFonts w:ascii="Arial" w:eastAsia="Arial" w:hAnsi="Arial" w:cs="Arial"/>
        <w:color w:val="000000"/>
        <w:position w:val="0"/>
        <w:sz w:val="22"/>
        <w:szCs w:val="22"/>
        <w:u w:color="000000"/>
      </w:rPr>
    </w:lvl>
    <w:lvl w:ilvl="3">
      <w:start w:val="1"/>
      <w:numFmt w:val="decimal"/>
      <w:lvlText w:val="(%4)"/>
      <w:lvlJc w:val="left"/>
      <w:pPr>
        <w:tabs>
          <w:tab w:val="num" w:pos="1770"/>
        </w:tabs>
        <w:ind w:left="1770" w:hanging="330"/>
      </w:pPr>
      <w:rPr>
        <w:rFonts w:ascii="Arial" w:eastAsia="Arial" w:hAnsi="Arial" w:cs="Arial"/>
        <w:color w:val="000000"/>
        <w:position w:val="0"/>
        <w:sz w:val="22"/>
        <w:szCs w:val="22"/>
        <w:u w:color="000000"/>
      </w:rPr>
    </w:lvl>
    <w:lvl w:ilvl="4">
      <w:start w:val="1"/>
      <w:numFmt w:val="lowerLetter"/>
      <w:lvlText w:val="(%5)"/>
      <w:lvlJc w:val="left"/>
      <w:pPr>
        <w:tabs>
          <w:tab w:val="num" w:pos="2130"/>
        </w:tabs>
        <w:ind w:left="2130" w:hanging="330"/>
      </w:pPr>
      <w:rPr>
        <w:rFonts w:ascii="Arial" w:eastAsia="Arial" w:hAnsi="Arial" w:cs="Arial"/>
        <w:color w:val="000000"/>
        <w:position w:val="0"/>
        <w:sz w:val="22"/>
        <w:szCs w:val="22"/>
        <w:u w:color="000000"/>
      </w:rPr>
    </w:lvl>
    <w:lvl w:ilvl="5">
      <w:start w:val="1"/>
      <w:numFmt w:val="lowerRoman"/>
      <w:lvlText w:val="(%6)"/>
      <w:lvlJc w:val="left"/>
      <w:pPr>
        <w:tabs>
          <w:tab w:val="num" w:pos="2490"/>
        </w:tabs>
        <w:ind w:left="2490" w:hanging="330"/>
      </w:pPr>
      <w:rPr>
        <w:rFonts w:ascii="Arial" w:eastAsia="Arial" w:hAnsi="Arial" w:cs="Arial"/>
        <w:color w:val="000000"/>
        <w:position w:val="0"/>
        <w:sz w:val="22"/>
        <w:szCs w:val="22"/>
        <w:u w:color="000000"/>
      </w:rPr>
    </w:lvl>
    <w:lvl w:ilvl="6">
      <w:start w:val="1"/>
      <w:numFmt w:val="decimal"/>
      <w:lvlText w:val="%7."/>
      <w:lvlJc w:val="left"/>
      <w:pPr>
        <w:tabs>
          <w:tab w:val="num" w:pos="2850"/>
        </w:tabs>
        <w:ind w:left="2850" w:hanging="330"/>
      </w:pPr>
      <w:rPr>
        <w:rFonts w:ascii="Arial" w:eastAsia="Arial" w:hAnsi="Arial" w:cs="Arial"/>
        <w:color w:val="000000"/>
        <w:position w:val="0"/>
        <w:sz w:val="22"/>
        <w:szCs w:val="22"/>
        <w:u w:color="000000"/>
      </w:rPr>
    </w:lvl>
    <w:lvl w:ilvl="7">
      <w:start w:val="1"/>
      <w:numFmt w:val="lowerLetter"/>
      <w:lvlText w:val="%8."/>
      <w:lvlJc w:val="left"/>
      <w:pPr>
        <w:tabs>
          <w:tab w:val="num" w:pos="3210"/>
        </w:tabs>
        <w:ind w:left="3210" w:hanging="330"/>
      </w:pPr>
      <w:rPr>
        <w:rFonts w:ascii="Arial" w:eastAsia="Arial" w:hAnsi="Arial" w:cs="Arial"/>
        <w:color w:val="000000"/>
        <w:position w:val="0"/>
        <w:sz w:val="22"/>
        <w:szCs w:val="22"/>
        <w:u w:color="000000"/>
      </w:rPr>
    </w:lvl>
    <w:lvl w:ilvl="8">
      <w:start w:val="1"/>
      <w:numFmt w:val="lowerRoman"/>
      <w:lvlText w:val="%9."/>
      <w:lvlJc w:val="left"/>
      <w:pPr>
        <w:tabs>
          <w:tab w:val="num" w:pos="3570"/>
        </w:tabs>
        <w:ind w:left="3570" w:hanging="330"/>
      </w:pPr>
      <w:rPr>
        <w:rFonts w:ascii="Arial" w:eastAsia="Arial" w:hAnsi="Arial" w:cs="Arial"/>
        <w:color w:val="000000"/>
        <w:position w:val="0"/>
        <w:sz w:val="22"/>
        <w:szCs w:val="22"/>
        <w:u w:color="000000"/>
      </w:rPr>
    </w:lvl>
  </w:abstractNum>
  <w:abstractNum w:abstractNumId="28" w15:restartNumberingAfterBreak="0">
    <w:nsid w:val="50424AC5"/>
    <w:multiLevelType w:val="multilevel"/>
    <w:tmpl w:val="B204F0F4"/>
    <w:styleLink w:val="List18"/>
    <w:lvl w:ilvl="0">
      <w:start w:val="1"/>
      <w:numFmt w:val="decimal"/>
      <w:lvlText w:val="%1."/>
      <w:lvlJc w:val="left"/>
      <w:pPr>
        <w:tabs>
          <w:tab w:val="num" w:pos="720"/>
        </w:tabs>
        <w:ind w:left="720" w:hanging="720"/>
      </w:pPr>
      <w:rPr>
        <w:rFonts w:ascii="Arial" w:eastAsia="Arial" w:hAnsi="Arial" w:cs="Arial"/>
        <w:color w:val="000000"/>
        <w:position w:val="0"/>
        <w:sz w:val="22"/>
        <w:szCs w:val="22"/>
        <w:u w:color="000000"/>
      </w:rPr>
    </w:lvl>
    <w:lvl w:ilvl="1">
      <w:start w:val="1"/>
      <w:numFmt w:val="lowerLetter"/>
      <w:lvlText w:val="%2."/>
      <w:lvlJc w:val="left"/>
      <w:pPr>
        <w:tabs>
          <w:tab w:val="num" w:pos="1050"/>
        </w:tabs>
        <w:ind w:left="1050" w:hanging="330"/>
      </w:pPr>
      <w:rPr>
        <w:rFonts w:ascii="Arial" w:eastAsia="Arial" w:hAnsi="Arial" w:cs="Arial"/>
        <w:color w:val="000000"/>
        <w:position w:val="0"/>
        <w:sz w:val="22"/>
        <w:szCs w:val="22"/>
        <w:u w:color="000000"/>
      </w:rPr>
    </w:lvl>
    <w:lvl w:ilvl="2">
      <w:start w:val="1"/>
      <w:numFmt w:val="decimal"/>
      <w:lvlText w:val="%3."/>
      <w:lvlJc w:val="left"/>
      <w:pPr>
        <w:tabs>
          <w:tab w:val="num" w:pos="1410"/>
        </w:tabs>
        <w:ind w:left="1410" w:hanging="330"/>
      </w:pPr>
      <w:rPr>
        <w:rFonts w:ascii="Arial" w:eastAsia="Arial" w:hAnsi="Arial" w:cs="Arial"/>
        <w:color w:val="000000"/>
        <w:position w:val="0"/>
        <w:sz w:val="22"/>
        <w:szCs w:val="22"/>
        <w:u w:color="000000"/>
      </w:rPr>
    </w:lvl>
    <w:lvl w:ilvl="3">
      <w:start w:val="1"/>
      <w:numFmt w:val="decimal"/>
      <w:lvlText w:val="(%4)"/>
      <w:lvlJc w:val="left"/>
      <w:pPr>
        <w:tabs>
          <w:tab w:val="num" w:pos="1770"/>
        </w:tabs>
        <w:ind w:left="1770" w:hanging="330"/>
      </w:pPr>
      <w:rPr>
        <w:rFonts w:ascii="Arial" w:eastAsia="Arial" w:hAnsi="Arial" w:cs="Arial"/>
        <w:color w:val="000000"/>
        <w:position w:val="0"/>
        <w:sz w:val="22"/>
        <w:szCs w:val="22"/>
        <w:u w:color="000000"/>
      </w:rPr>
    </w:lvl>
    <w:lvl w:ilvl="4">
      <w:start w:val="1"/>
      <w:numFmt w:val="lowerLetter"/>
      <w:lvlText w:val="(%5)"/>
      <w:lvlJc w:val="left"/>
      <w:pPr>
        <w:tabs>
          <w:tab w:val="num" w:pos="2130"/>
        </w:tabs>
        <w:ind w:left="2130" w:hanging="330"/>
      </w:pPr>
      <w:rPr>
        <w:rFonts w:ascii="Arial" w:eastAsia="Arial" w:hAnsi="Arial" w:cs="Arial"/>
        <w:color w:val="000000"/>
        <w:position w:val="0"/>
        <w:sz w:val="22"/>
        <w:szCs w:val="22"/>
        <w:u w:color="000000"/>
      </w:rPr>
    </w:lvl>
    <w:lvl w:ilvl="5">
      <w:start w:val="1"/>
      <w:numFmt w:val="lowerRoman"/>
      <w:lvlText w:val="(%6)"/>
      <w:lvlJc w:val="left"/>
      <w:pPr>
        <w:tabs>
          <w:tab w:val="num" w:pos="2490"/>
        </w:tabs>
        <w:ind w:left="2490" w:hanging="330"/>
      </w:pPr>
      <w:rPr>
        <w:rFonts w:ascii="Arial" w:eastAsia="Arial" w:hAnsi="Arial" w:cs="Arial"/>
        <w:color w:val="000000"/>
        <w:position w:val="0"/>
        <w:sz w:val="22"/>
        <w:szCs w:val="22"/>
        <w:u w:color="000000"/>
      </w:rPr>
    </w:lvl>
    <w:lvl w:ilvl="6">
      <w:start w:val="1"/>
      <w:numFmt w:val="decimal"/>
      <w:lvlText w:val="%7."/>
      <w:lvlJc w:val="left"/>
      <w:pPr>
        <w:tabs>
          <w:tab w:val="num" w:pos="2850"/>
        </w:tabs>
        <w:ind w:left="2850" w:hanging="330"/>
      </w:pPr>
      <w:rPr>
        <w:rFonts w:ascii="Arial" w:eastAsia="Arial" w:hAnsi="Arial" w:cs="Arial"/>
        <w:color w:val="000000"/>
        <w:position w:val="0"/>
        <w:sz w:val="22"/>
        <w:szCs w:val="22"/>
        <w:u w:color="000000"/>
      </w:rPr>
    </w:lvl>
    <w:lvl w:ilvl="7">
      <w:start w:val="1"/>
      <w:numFmt w:val="lowerLetter"/>
      <w:lvlText w:val="%8."/>
      <w:lvlJc w:val="left"/>
      <w:pPr>
        <w:tabs>
          <w:tab w:val="num" w:pos="3210"/>
        </w:tabs>
        <w:ind w:left="3210" w:hanging="330"/>
      </w:pPr>
      <w:rPr>
        <w:rFonts w:ascii="Arial" w:eastAsia="Arial" w:hAnsi="Arial" w:cs="Arial"/>
        <w:color w:val="000000"/>
        <w:position w:val="0"/>
        <w:sz w:val="22"/>
        <w:szCs w:val="22"/>
        <w:u w:color="000000"/>
      </w:rPr>
    </w:lvl>
    <w:lvl w:ilvl="8">
      <w:start w:val="1"/>
      <w:numFmt w:val="lowerRoman"/>
      <w:lvlText w:val="%9."/>
      <w:lvlJc w:val="left"/>
      <w:pPr>
        <w:tabs>
          <w:tab w:val="num" w:pos="3570"/>
        </w:tabs>
        <w:ind w:left="3570" w:hanging="330"/>
      </w:pPr>
      <w:rPr>
        <w:rFonts w:ascii="Arial" w:eastAsia="Arial" w:hAnsi="Arial" w:cs="Arial"/>
        <w:color w:val="000000"/>
        <w:position w:val="0"/>
        <w:sz w:val="22"/>
        <w:szCs w:val="22"/>
        <w:u w:color="000000"/>
      </w:rPr>
    </w:lvl>
  </w:abstractNum>
  <w:abstractNum w:abstractNumId="29" w15:restartNumberingAfterBreak="0">
    <w:nsid w:val="537A4132"/>
    <w:multiLevelType w:val="multilevel"/>
    <w:tmpl w:val="AED6F6D8"/>
    <w:styleLink w:val="List24"/>
    <w:lvl w:ilvl="0">
      <w:start w:val="2"/>
      <w:numFmt w:val="decimal"/>
      <w:lvlText w:val="%1."/>
      <w:lvlJc w:val="left"/>
      <w:pPr>
        <w:tabs>
          <w:tab w:val="num" w:pos="847"/>
        </w:tabs>
        <w:ind w:left="847" w:hanging="705"/>
      </w:pPr>
      <w:rPr>
        <w:rFonts w:ascii="Arial" w:eastAsia="Arial" w:hAnsi="Arial" w:cs="Arial"/>
        <w:color w:val="000000"/>
        <w:position w:val="0"/>
        <w:sz w:val="22"/>
        <w:szCs w:val="22"/>
        <w:u w:color="000000"/>
      </w:rPr>
    </w:lvl>
    <w:lvl w:ilvl="1">
      <w:start w:val="1"/>
      <w:numFmt w:val="lowerLetter"/>
      <w:lvlText w:val="%2."/>
      <w:lvlJc w:val="left"/>
      <w:pPr>
        <w:tabs>
          <w:tab w:val="num" w:pos="1192"/>
        </w:tabs>
        <w:ind w:left="1192" w:hanging="330"/>
      </w:pPr>
      <w:rPr>
        <w:rFonts w:ascii="Arial" w:eastAsia="Arial" w:hAnsi="Arial" w:cs="Arial"/>
        <w:color w:val="000000"/>
        <w:position w:val="0"/>
        <w:sz w:val="22"/>
        <w:szCs w:val="22"/>
        <w:u w:color="000000"/>
      </w:rPr>
    </w:lvl>
    <w:lvl w:ilvl="2">
      <w:start w:val="1"/>
      <w:numFmt w:val="decimal"/>
      <w:lvlText w:val="%3."/>
      <w:lvlJc w:val="left"/>
      <w:pPr>
        <w:tabs>
          <w:tab w:val="num" w:pos="1552"/>
        </w:tabs>
        <w:ind w:left="1552" w:hanging="330"/>
      </w:pPr>
      <w:rPr>
        <w:rFonts w:ascii="Arial" w:eastAsia="Arial" w:hAnsi="Arial" w:cs="Arial"/>
        <w:color w:val="000000"/>
        <w:position w:val="0"/>
        <w:sz w:val="22"/>
        <w:szCs w:val="22"/>
        <w:u w:color="000000"/>
      </w:rPr>
    </w:lvl>
    <w:lvl w:ilvl="3">
      <w:start w:val="1"/>
      <w:numFmt w:val="decimal"/>
      <w:lvlText w:val="(%4)"/>
      <w:lvlJc w:val="left"/>
      <w:pPr>
        <w:tabs>
          <w:tab w:val="num" w:pos="1912"/>
        </w:tabs>
        <w:ind w:left="1912" w:hanging="330"/>
      </w:pPr>
      <w:rPr>
        <w:rFonts w:ascii="Arial" w:eastAsia="Arial" w:hAnsi="Arial" w:cs="Arial"/>
        <w:color w:val="000000"/>
        <w:position w:val="0"/>
        <w:sz w:val="22"/>
        <w:szCs w:val="22"/>
        <w:u w:color="000000"/>
      </w:rPr>
    </w:lvl>
    <w:lvl w:ilvl="4">
      <w:start w:val="1"/>
      <w:numFmt w:val="lowerLetter"/>
      <w:lvlText w:val="(%5)"/>
      <w:lvlJc w:val="left"/>
      <w:pPr>
        <w:tabs>
          <w:tab w:val="num" w:pos="2272"/>
        </w:tabs>
        <w:ind w:left="2272" w:hanging="330"/>
      </w:pPr>
      <w:rPr>
        <w:rFonts w:ascii="Arial" w:eastAsia="Arial" w:hAnsi="Arial" w:cs="Arial"/>
        <w:color w:val="000000"/>
        <w:position w:val="0"/>
        <w:sz w:val="22"/>
        <w:szCs w:val="22"/>
        <w:u w:color="000000"/>
      </w:rPr>
    </w:lvl>
    <w:lvl w:ilvl="5">
      <w:start w:val="1"/>
      <w:numFmt w:val="lowerRoman"/>
      <w:lvlText w:val="(%6)"/>
      <w:lvlJc w:val="left"/>
      <w:pPr>
        <w:tabs>
          <w:tab w:val="num" w:pos="2632"/>
        </w:tabs>
        <w:ind w:left="2632" w:hanging="330"/>
      </w:pPr>
      <w:rPr>
        <w:rFonts w:ascii="Arial" w:eastAsia="Arial" w:hAnsi="Arial" w:cs="Arial"/>
        <w:color w:val="000000"/>
        <w:position w:val="0"/>
        <w:sz w:val="22"/>
        <w:szCs w:val="22"/>
        <w:u w:color="000000"/>
      </w:rPr>
    </w:lvl>
    <w:lvl w:ilvl="6">
      <w:start w:val="1"/>
      <w:numFmt w:val="decimal"/>
      <w:lvlText w:val="%7."/>
      <w:lvlJc w:val="left"/>
      <w:pPr>
        <w:tabs>
          <w:tab w:val="num" w:pos="2992"/>
        </w:tabs>
        <w:ind w:left="2992" w:hanging="330"/>
      </w:pPr>
      <w:rPr>
        <w:rFonts w:ascii="Arial" w:eastAsia="Arial" w:hAnsi="Arial" w:cs="Arial"/>
        <w:color w:val="000000"/>
        <w:position w:val="0"/>
        <w:sz w:val="22"/>
        <w:szCs w:val="22"/>
        <w:u w:color="000000"/>
      </w:rPr>
    </w:lvl>
    <w:lvl w:ilvl="7">
      <w:start w:val="1"/>
      <w:numFmt w:val="lowerLetter"/>
      <w:lvlText w:val="%8."/>
      <w:lvlJc w:val="left"/>
      <w:pPr>
        <w:tabs>
          <w:tab w:val="num" w:pos="3352"/>
        </w:tabs>
        <w:ind w:left="3352" w:hanging="330"/>
      </w:pPr>
      <w:rPr>
        <w:rFonts w:ascii="Arial" w:eastAsia="Arial" w:hAnsi="Arial" w:cs="Arial"/>
        <w:color w:val="000000"/>
        <w:position w:val="0"/>
        <w:sz w:val="22"/>
        <w:szCs w:val="22"/>
        <w:u w:color="000000"/>
      </w:rPr>
    </w:lvl>
    <w:lvl w:ilvl="8">
      <w:start w:val="1"/>
      <w:numFmt w:val="lowerRoman"/>
      <w:lvlText w:val="%9."/>
      <w:lvlJc w:val="left"/>
      <w:pPr>
        <w:tabs>
          <w:tab w:val="num" w:pos="3712"/>
        </w:tabs>
        <w:ind w:left="3712" w:hanging="330"/>
      </w:pPr>
      <w:rPr>
        <w:rFonts w:ascii="Arial" w:eastAsia="Arial" w:hAnsi="Arial" w:cs="Arial"/>
        <w:color w:val="000000"/>
        <w:position w:val="0"/>
        <w:sz w:val="22"/>
        <w:szCs w:val="22"/>
        <w:u w:color="000000"/>
      </w:rPr>
    </w:lvl>
  </w:abstractNum>
  <w:abstractNum w:abstractNumId="30" w15:restartNumberingAfterBreak="0">
    <w:nsid w:val="55611EFA"/>
    <w:multiLevelType w:val="multilevel"/>
    <w:tmpl w:val="D4F6931A"/>
    <w:styleLink w:val="Lijst31"/>
    <w:lvl w:ilvl="0">
      <w:start w:val="1"/>
      <w:numFmt w:val="decimal"/>
      <w:lvlText w:val="%1."/>
      <w:lvlJc w:val="left"/>
      <w:pPr>
        <w:tabs>
          <w:tab w:val="num" w:pos="720"/>
        </w:tabs>
        <w:ind w:left="720" w:hanging="720"/>
      </w:pPr>
      <w:rPr>
        <w:rFonts w:ascii="Arial" w:eastAsia="Arial" w:hAnsi="Arial" w:cs="Arial"/>
        <w:color w:val="000000"/>
        <w:position w:val="0"/>
        <w:sz w:val="22"/>
        <w:szCs w:val="22"/>
        <w:u w:color="000000"/>
      </w:rPr>
    </w:lvl>
    <w:lvl w:ilvl="1">
      <w:start w:val="1"/>
      <w:numFmt w:val="lowerLetter"/>
      <w:lvlText w:val="%2."/>
      <w:lvlJc w:val="left"/>
      <w:pPr>
        <w:tabs>
          <w:tab w:val="num" w:pos="1410"/>
        </w:tabs>
        <w:ind w:left="1410" w:hanging="330"/>
      </w:pPr>
      <w:rPr>
        <w:rFonts w:ascii="Arial" w:eastAsia="Arial" w:hAnsi="Arial" w:cs="Arial"/>
        <w:color w:val="000000"/>
        <w:position w:val="0"/>
        <w:sz w:val="22"/>
        <w:szCs w:val="22"/>
        <w:u w:color="000000"/>
      </w:rPr>
    </w:lvl>
    <w:lvl w:ilvl="2">
      <w:start w:val="1"/>
      <w:numFmt w:val="lowerRoman"/>
      <w:lvlText w:val="%3."/>
      <w:lvlJc w:val="left"/>
      <w:pPr>
        <w:tabs>
          <w:tab w:val="num" w:pos="2135"/>
        </w:tabs>
        <w:ind w:left="2135" w:hanging="271"/>
      </w:pPr>
      <w:rPr>
        <w:rFonts w:ascii="Arial" w:eastAsia="Arial" w:hAnsi="Arial" w:cs="Arial"/>
        <w:color w:val="000000"/>
        <w:position w:val="0"/>
        <w:sz w:val="22"/>
        <w:szCs w:val="22"/>
        <w:u w:color="000000"/>
      </w:rPr>
    </w:lvl>
    <w:lvl w:ilvl="3">
      <w:start w:val="1"/>
      <w:numFmt w:val="decimal"/>
      <w:lvlText w:val="%4."/>
      <w:lvlJc w:val="left"/>
      <w:pPr>
        <w:tabs>
          <w:tab w:val="num" w:pos="2850"/>
        </w:tabs>
        <w:ind w:left="2850" w:hanging="330"/>
      </w:pPr>
      <w:rPr>
        <w:rFonts w:ascii="Arial" w:eastAsia="Arial" w:hAnsi="Arial" w:cs="Arial"/>
        <w:color w:val="000000"/>
        <w:position w:val="0"/>
        <w:sz w:val="22"/>
        <w:szCs w:val="22"/>
        <w:u w:color="000000"/>
      </w:rPr>
    </w:lvl>
    <w:lvl w:ilvl="4">
      <w:start w:val="1"/>
      <w:numFmt w:val="lowerLetter"/>
      <w:lvlText w:val="%5."/>
      <w:lvlJc w:val="left"/>
      <w:pPr>
        <w:tabs>
          <w:tab w:val="num" w:pos="3570"/>
        </w:tabs>
        <w:ind w:left="3570" w:hanging="330"/>
      </w:pPr>
      <w:rPr>
        <w:rFonts w:ascii="Arial" w:eastAsia="Arial" w:hAnsi="Arial" w:cs="Arial"/>
        <w:color w:val="000000"/>
        <w:position w:val="0"/>
        <w:sz w:val="22"/>
        <w:szCs w:val="22"/>
        <w:u w:color="000000"/>
      </w:rPr>
    </w:lvl>
    <w:lvl w:ilvl="5">
      <w:start w:val="1"/>
      <w:numFmt w:val="lowerRoman"/>
      <w:lvlText w:val="%6."/>
      <w:lvlJc w:val="left"/>
      <w:pPr>
        <w:tabs>
          <w:tab w:val="num" w:pos="4295"/>
        </w:tabs>
        <w:ind w:left="4295" w:hanging="271"/>
      </w:pPr>
      <w:rPr>
        <w:rFonts w:ascii="Arial" w:eastAsia="Arial" w:hAnsi="Arial" w:cs="Arial"/>
        <w:color w:val="000000"/>
        <w:position w:val="0"/>
        <w:sz w:val="22"/>
        <w:szCs w:val="22"/>
        <w:u w:color="000000"/>
      </w:rPr>
    </w:lvl>
    <w:lvl w:ilvl="6">
      <w:start w:val="1"/>
      <w:numFmt w:val="decimal"/>
      <w:lvlText w:val="%7."/>
      <w:lvlJc w:val="left"/>
      <w:pPr>
        <w:tabs>
          <w:tab w:val="num" w:pos="5010"/>
        </w:tabs>
        <w:ind w:left="5010" w:hanging="330"/>
      </w:pPr>
      <w:rPr>
        <w:rFonts w:ascii="Arial" w:eastAsia="Arial" w:hAnsi="Arial" w:cs="Arial"/>
        <w:color w:val="000000"/>
        <w:position w:val="0"/>
        <w:sz w:val="22"/>
        <w:szCs w:val="22"/>
        <w:u w:color="000000"/>
      </w:rPr>
    </w:lvl>
    <w:lvl w:ilvl="7">
      <w:start w:val="1"/>
      <w:numFmt w:val="lowerLetter"/>
      <w:lvlText w:val="%8."/>
      <w:lvlJc w:val="left"/>
      <w:pPr>
        <w:tabs>
          <w:tab w:val="num" w:pos="5730"/>
        </w:tabs>
        <w:ind w:left="5730" w:hanging="330"/>
      </w:pPr>
      <w:rPr>
        <w:rFonts w:ascii="Arial" w:eastAsia="Arial" w:hAnsi="Arial" w:cs="Arial"/>
        <w:color w:val="000000"/>
        <w:position w:val="0"/>
        <w:sz w:val="22"/>
        <w:szCs w:val="22"/>
        <w:u w:color="000000"/>
      </w:rPr>
    </w:lvl>
    <w:lvl w:ilvl="8">
      <w:start w:val="1"/>
      <w:numFmt w:val="lowerRoman"/>
      <w:lvlText w:val="%9."/>
      <w:lvlJc w:val="left"/>
      <w:pPr>
        <w:tabs>
          <w:tab w:val="num" w:pos="6455"/>
        </w:tabs>
        <w:ind w:left="6455" w:hanging="271"/>
      </w:pPr>
      <w:rPr>
        <w:rFonts w:ascii="Arial" w:eastAsia="Arial" w:hAnsi="Arial" w:cs="Arial"/>
        <w:color w:val="000000"/>
        <w:position w:val="0"/>
        <w:sz w:val="22"/>
        <w:szCs w:val="22"/>
        <w:u w:color="000000"/>
      </w:rPr>
    </w:lvl>
  </w:abstractNum>
  <w:abstractNum w:abstractNumId="31" w15:restartNumberingAfterBreak="0">
    <w:nsid w:val="59D347BA"/>
    <w:multiLevelType w:val="multilevel"/>
    <w:tmpl w:val="A2A0616C"/>
    <w:styleLink w:val="List15"/>
    <w:lvl w:ilvl="0">
      <w:start w:val="1"/>
      <w:numFmt w:val="decimal"/>
      <w:lvlText w:val="%1."/>
      <w:lvlJc w:val="left"/>
      <w:pPr>
        <w:tabs>
          <w:tab w:val="num" w:pos="720"/>
        </w:tabs>
        <w:ind w:left="720" w:hanging="720"/>
      </w:pPr>
      <w:rPr>
        <w:rFonts w:ascii="Arial" w:eastAsia="Arial" w:hAnsi="Arial" w:cs="Arial"/>
        <w:color w:val="000000"/>
        <w:position w:val="0"/>
        <w:sz w:val="22"/>
        <w:szCs w:val="22"/>
        <w:u w:color="000000"/>
      </w:rPr>
    </w:lvl>
    <w:lvl w:ilvl="1">
      <w:start w:val="1"/>
      <w:numFmt w:val="lowerLetter"/>
      <w:lvlText w:val="%2."/>
      <w:lvlJc w:val="left"/>
      <w:pPr>
        <w:tabs>
          <w:tab w:val="num" w:pos="1050"/>
        </w:tabs>
        <w:ind w:left="1050" w:hanging="330"/>
      </w:pPr>
      <w:rPr>
        <w:rFonts w:ascii="Arial" w:eastAsia="Arial" w:hAnsi="Arial" w:cs="Arial"/>
        <w:color w:val="000000"/>
        <w:position w:val="0"/>
        <w:sz w:val="22"/>
        <w:szCs w:val="22"/>
        <w:u w:color="000000"/>
      </w:rPr>
    </w:lvl>
    <w:lvl w:ilvl="2">
      <w:start w:val="1"/>
      <w:numFmt w:val="decimal"/>
      <w:lvlText w:val="%3."/>
      <w:lvlJc w:val="left"/>
      <w:pPr>
        <w:tabs>
          <w:tab w:val="num" w:pos="1410"/>
        </w:tabs>
        <w:ind w:left="1410" w:hanging="330"/>
      </w:pPr>
      <w:rPr>
        <w:rFonts w:ascii="Arial" w:eastAsia="Arial" w:hAnsi="Arial" w:cs="Arial"/>
        <w:color w:val="000000"/>
        <w:position w:val="0"/>
        <w:sz w:val="22"/>
        <w:szCs w:val="22"/>
        <w:u w:color="000000"/>
      </w:rPr>
    </w:lvl>
    <w:lvl w:ilvl="3">
      <w:start w:val="1"/>
      <w:numFmt w:val="decimal"/>
      <w:lvlText w:val="(%4)"/>
      <w:lvlJc w:val="left"/>
      <w:pPr>
        <w:tabs>
          <w:tab w:val="num" w:pos="1770"/>
        </w:tabs>
        <w:ind w:left="1770" w:hanging="330"/>
      </w:pPr>
      <w:rPr>
        <w:rFonts w:ascii="Arial" w:eastAsia="Arial" w:hAnsi="Arial" w:cs="Arial"/>
        <w:color w:val="000000"/>
        <w:position w:val="0"/>
        <w:sz w:val="22"/>
        <w:szCs w:val="22"/>
        <w:u w:color="000000"/>
      </w:rPr>
    </w:lvl>
    <w:lvl w:ilvl="4">
      <w:start w:val="1"/>
      <w:numFmt w:val="lowerLetter"/>
      <w:lvlText w:val="(%5)"/>
      <w:lvlJc w:val="left"/>
      <w:pPr>
        <w:tabs>
          <w:tab w:val="num" w:pos="2130"/>
        </w:tabs>
        <w:ind w:left="2130" w:hanging="330"/>
      </w:pPr>
      <w:rPr>
        <w:rFonts w:ascii="Arial" w:eastAsia="Arial" w:hAnsi="Arial" w:cs="Arial"/>
        <w:color w:val="000000"/>
        <w:position w:val="0"/>
        <w:sz w:val="22"/>
        <w:szCs w:val="22"/>
        <w:u w:color="000000"/>
      </w:rPr>
    </w:lvl>
    <w:lvl w:ilvl="5">
      <w:start w:val="1"/>
      <w:numFmt w:val="lowerRoman"/>
      <w:lvlText w:val="(%6)"/>
      <w:lvlJc w:val="left"/>
      <w:pPr>
        <w:tabs>
          <w:tab w:val="num" w:pos="2490"/>
        </w:tabs>
        <w:ind w:left="2490" w:hanging="330"/>
      </w:pPr>
      <w:rPr>
        <w:rFonts w:ascii="Arial" w:eastAsia="Arial" w:hAnsi="Arial" w:cs="Arial"/>
        <w:color w:val="000000"/>
        <w:position w:val="0"/>
        <w:sz w:val="22"/>
        <w:szCs w:val="22"/>
        <w:u w:color="000000"/>
      </w:rPr>
    </w:lvl>
    <w:lvl w:ilvl="6">
      <w:start w:val="1"/>
      <w:numFmt w:val="decimal"/>
      <w:lvlText w:val="%7."/>
      <w:lvlJc w:val="left"/>
      <w:pPr>
        <w:tabs>
          <w:tab w:val="num" w:pos="2850"/>
        </w:tabs>
        <w:ind w:left="2850" w:hanging="330"/>
      </w:pPr>
      <w:rPr>
        <w:rFonts w:ascii="Arial" w:eastAsia="Arial" w:hAnsi="Arial" w:cs="Arial"/>
        <w:color w:val="000000"/>
        <w:position w:val="0"/>
        <w:sz w:val="22"/>
        <w:szCs w:val="22"/>
        <w:u w:color="000000"/>
      </w:rPr>
    </w:lvl>
    <w:lvl w:ilvl="7">
      <w:start w:val="1"/>
      <w:numFmt w:val="lowerLetter"/>
      <w:lvlText w:val="%8."/>
      <w:lvlJc w:val="left"/>
      <w:pPr>
        <w:tabs>
          <w:tab w:val="num" w:pos="3210"/>
        </w:tabs>
        <w:ind w:left="3210" w:hanging="330"/>
      </w:pPr>
      <w:rPr>
        <w:rFonts w:ascii="Arial" w:eastAsia="Arial" w:hAnsi="Arial" w:cs="Arial"/>
        <w:color w:val="000000"/>
        <w:position w:val="0"/>
        <w:sz w:val="22"/>
        <w:szCs w:val="22"/>
        <w:u w:color="000000"/>
      </w:rPr>
    </w:lvl>
    <w:lvl w:ilvl="8">
      <w:start w:val="1"/>
      <w:numFmt w:val="lowerRoman"/>
      <w:lvlText w:val="%9."/>
      <w:lvlJc w:val="left"/>
      <w:pPr>
        <w:tabs>
          <w:tab w:val="num" w:pos="3570"/>
        </w:tabs>
        <w:ind w:left="3570" w:hanging="330"/>
      </w:pPr>
      <w:rPr>
        <w:rFonts w:ascii="Arial" w:eastAsia="Arial" w:hAnsi="Arial" w:cs="Arial"/>
        <w:color w:val="000000"/>
        <w:position w:val="0"/>
        <w:sz w:val="22"/>
        <w:szCs w:val="22"/>
        <w:u w:color="000000"/>
      </w:rPr>
    </w:lvl>
  </w:abstractNum>
  <w:abstractNum w:abstractNumId="32" w15:restartNumberingAfterBreak="0">
    <w:nsid w:val="5A11048C"/>
    <w:multiLevelType w:val="multilevel"/>
    <w:tmpl w:val="5E50A9EC"/>
    <w:styleLink w:val="List10"/>
    <w:lvl w:ilvl="0">
      <w:start w:val="1"/>
      <w:numFmt w:val="decimal"/>
      <w:lvlText w:val="%1."/>
      <w:lvlJc w:val="left"/>
      <w:pPr>
        <w:tabs>
          <w:tab w:val="num" w:pos="690"/>
        </w:tabs>
        <w:ind w:left="690" w:hanging="330"/>
      </w:pPr>
      <w:rPr>
        <w:rFonts w:ascii="Arial" w:eastAsia="Arial" w:hAnsi="Arial" w:cs="Arial"/>
        <w:color w:val="000000"/>
        <w:position w:val="0"/>
        <w:sz w:val="22"/>
        <w:szCs w:val="22"/>
        <w:u w:color="000000"/>
      </w:rPr>
    </w:lvl>
    <w:lvl w:ilvl="1">
      <w:start w:val="1"/>
      <w:numFmt w:val="lowerLetter"/>
      <w:lvlText w:val="%2."/>
      <w:lvlJc w:val="left"/>
      <w:pPr>
        <w:tabs>
          <w:tab w:val="num" w:pos="1080"/>
        </w:tabs>
        <w:ind w:left="1080" w:hanging="360"/>
      </w:pPr>
      <w:rPr>
        <w:rFonts w:ascii="Arial" w:eastAsia="Arial" w:hAnsi="Arial" w:cs="Arial"/>
        <w:color w:val="000000"/>
        <w:position w:val="0"/>
        <w:sz w:val="22"/>
        <w:szCs w:val="22"/>
        <w:u w:color="000000"/>
      </w:rPr>
    </w:lvl>
    <w:lvl w:ilvl="2">
      <w:start w:val="1"/>
      <w:numFmt w:val="decimal"/>
      <w:lvlText w:val="%3."/>
      <w:lvlJc w:val="left"/>
      <w:pPr>
        <w:tabs>
          <w:tab w:val="num" w:pos="1410"/>
        </w:tabs>
        <w:ind w:left="1410" w:hanging="330"/>
      </w:pPr>
      <w:rPr>
        <w:rFonts w:ascii="Arial" w:eastAsia="Arial" w:hAnsi="Arial" w:cs="Arial"/>
        <w:color w:val="000000"/>
        <w:position w:val="0"/>
        <w:sz w:val="22"/>
        <w:szCs w:val="22"/>
        <w:u w:color="000000"/>
      </w:rPr>
    </w:lvl>
    <w:lvl w:ilvl="3">
      <w:start w:val="1"/>
      <w:numFmt w:val="decimal"/>
      <w:lvlText w:val="(%4)"/>
      <w:lvlJc w:val="left"/>
      <w:pPr>
        <w:tabs>
          <w:tab w:val="num" w:pos="1770"/>
        </w:tabs>
        <w:ind w:left="1770" w:hanging="330"/>
      </w:pPr>
      <w:rPr>
        <w:rFonts w:ascii="Arial" w:eastAsia="Arial" w:hAnsi="Arial" w:cs="Arial"/>
        <w:color w:val="000000"/>
        <w:position w:val="0"/>
        <w:sz w:val="22"/>
        <w:szCs w:val="22"/>
        <w:u w:color="000000"/>
      </w:rPr>
    </w:lvl>
    <w:lvl w:ilvl="4">
      <w:start w:val="1"/>
      <w:numFmt w:val="lowerLetter"/>
      <w:lvlText w:val="(%5)"/>
      <w:lvlJc w:val="left"/>
      <w:pPr>
        <w:tabs>
          <w:tab w:val="num" w:pos="2130"/>
        </w:tabs>
        <w:ind w:left="2130" w:hanging="330"/>
      </w:pPr>
      <w:rPr>
        <w:rFonts w:ascii="Arial" w:eastAsia="Arial" w:hAnsi="Arial" w:cs="Arial"/>
        <w:color w:val="000000"/>
        <w:position w:val="0"/>
        <w:sz w:val="22"/>
        <w:szCs w:val="22"/>
        <w:u w:color="000000"/>
      </w:rPr>
    </w:lvl>
    <w:lvl w:ilvl="5">
      <w:start w:val="1"/>
      <w:numFmt w:val="lowerRoman"/>
      <w:lvlText w:val="(%6)"/>
      <w:lvlJc w:val="left"/>
      <w:pPr>
        <w:tabs>
          <w:tab w:val="num" w:pos="2490"/>
        </w:tabs>
        <w:ind w:left="2490" w:hanging="330"/>
      </w:pPr>
      <w:rPr>
        <w:rFonts w:ascii="Arial" w:eastAsia="Arial" w:hAnsi="Arial" w:cs="Arial"/>
        <w:color w:val="000000"/>
        <w:position w:val="0"/>
        <w:sz w:val="22"/>
        <w:szCs w:val="22"/>
        <w:u w:color="000000"/>
      </w:rPr>
    </w:lvl>
    <w:lvl w:ilvl="6">
      <w:start w:val="1"/>
      <w:numFmt w:val="decimal"/>
      <w:lvlText w:val="%7."/>
      <w:lvlJc w:val="left"/>
      <w:pPr>
        <w:tabs>
          <w:tab w:val="num" w:pos="2850"/>
        </w:tabs>
        <w:ind w:left="2850" w:hanging="330"/>
      </w:pPr>
      <w:rPr>
        <w:rFonts w:ascii="Arial" w:eastAsia="Arial" w:hAnsi="Arial" w:cs="Arial"/>
        <w:color w:val="000000"/>
        <w:position w:val="0"/>
        <w:sz w:val="22"/>
        <w:szCs w:val="22"/>
        <w:u w:color="000000"/>
      </w:rPr>
    </w:lvl>
    <w:lvl w:ilvl="7">
      <w:start w:val="1"/>
      <w:numFmt w:val="lowerLetter"/>
      <w:lvlText w:val="%8."/>
      <w:lvlJc w:val="left"/>
      <w:pPr>
        <w:tabs>
          <w:tab w:val="num" w:pos="3210"/>
        </w:tabs>
        <w:ind w:left="3210" w:hanging="330"/>
      </w:pPr>
      <w:rPr>
        <w:rFonts w:ascii="Arial" w:eastAsia="Arial" w:hAnsi="Arial" w:cs="Arial"/>
        <w:color w:val="000000"/>
        <w:position w:val="0"/>
        <w:sz w:val="22"/>
        <w:szCs w:val="22"/>
        <w:u w:color="000000"/>
      </w:rPr>
    </w:lvl>
    <w:lvl w:ilvl="8">
      <w:start w:val="1"/>
      <w:numFmt w:val="lowerRoman"/>
      <w:lvlText w:val="%9."/>
      <w:lvlJc w:val="left"/>
      <w:pPr>
        <w:tabs>
          <w:tab w:val="num" w:pos="3570"/>
        </w:tabs>
        <w:ind w:left="3570" w:hanging="330"/>
      </w:pPr>
      <w:rPr>
        <w:rFonts w:ascii="Arial" w:eastAsia="Arial" w:hAnsi="Arial" w:cs="Arial"/>
        <w:color w:val="000000"/>
        <w:position w:val="0"/>
        <w:sz w:val="22"/>
        <w:szCs w:val="22"/>
        <w:u w:color="000000"/>
      </w:rPr>
    </w:lvl>
  </w:abstractNum>
  <w:abstractNum w:abstractNumId="33" w15:restartNumberingAfterBreak="0">
    <w:nsid w:val="5E581C1C"/>
    <w:multiLevelType w:val="multilevel"/>
    <w:tmpl w:val="B6046136"/>
    <w:styleLink w:val="List33"/>
    <w:lvl w:ilvl="0">
      <w:start w:val="1"/>
      <w:numFmt w:val="decimal"/>
      <w:lvlText w:val="%1."/>
      <w:lvlJc w:val="left"/>
      <w:pPr>
        <w:tabs>
          <w:tab w:val="num" w:pos="709"/>
        </w:tabs>
        <w:ind w:left="709" w:hanging="709"/>
      </w:pPr>
      <w:rPr>
        <w:rFonts w:ascii="Arial" w:eastAsia="Arial" w:hAnsi="Arial" w:cs="Arial"/>
        <w:position w:val="0"/>
        <w:sz w:val="22"/>
        <w:szCs w:val="22"/>
      </w:rPr>
    </w:lvl>
    <w:lvl w:ilvl="1">
      <w:start w:val="1"/>
      <w:numFmt w:val="lowerLetter"/>
      <w:lvlText w:val="%2."/>
      <w:lvlJc w:val="left"/>
      <w:pPr>
        <w:tabs>
          <w:tab w:val="num" w:pos="1410"/>
        </w:tabs>
        <w:ind w:left="1410" w:hanging="330"/>
      </w:pPr>
      <w:rPr>
        <w:rFonts w:ascii="Arial" w:eastAsia="Arial" w:hAnsi="Arial" w:cs="Arial"/>
        <w:position w:val="0"/>
        <w:sz w:val="22"/>
        <w:szCs w:val="22"/>
      </w:rPr>
    </w:lvl>
    <w:lvl w:ilvl="2">
      <w:start w:val="1"/>
      <w:numFmt w:val="lowerRoman"/>
      <w:lvlText w:val="%3."/>
      <w:lvlJc w:val="left"/>
      <w:pPr>
        <w:tabs>
          <w:tab w:val="num" w:pos="2135"/>
        </w:tabs>
        <w:ind w:left="2135" w:hanging="271"/>
      </w:pPr>
      <w:rPr>
        <w:rFonts w:ascii="Arial" w:eastAsia="Arial" w:hAnsi="Arial" w:cs="Arial"/>
        <w:position w:val="0"/>
        <w:sz w:val="22"/>
        <w:szCs w:val="22"/>
      </w:rPr>
    </w:lvl>
    <w:lvl w:ilvl="3">
      <w:start w:val="1"/>
      <w:numFmt w:val="decimal"/>
      <w:lvlText w:val="%4."/>
      <w:lvlJc w:val="left"/>
      <w:pPr>
        <w:tabs>
          <w:tab w:val="num" w:pos="2850"/>
        </w:tabs>
        <w:ind w:left="2850" w:hanging="330"/>
      </w:pPr>
      <w:rPr>
        <w:rFonts w:ascii="Arial" w:eastAsia="Arial" w:hAnsi="Arial" w:cs="Arial"/>
        <w:position w:val="0"/>
        <w:sz w:val="22"/>
        <w:szCs w:val="22"/>
      </w:rPr>
    </w:lvl>
    <w:lvl w:ilvl="4">
      <w:start w:val="1"/>
      <w:numFmt w:val="lowerLetter"/>
      <w:lvlText w:val="%5."/>
      <w:lvlJc w:val="left"/>
      <w:pPr>
        <w:tabs>
          <w:tab w:val="num" w:pos="3570"/>
        </w:tabs>
        <w:ind w:left="3570" w:hanging="330"/>
      </w:pPr>
      <w:rPr>
        <w:rFonts w:ascii="Arial" w:eastAsia="Arial" w:hAnsi="Arial" w:cs="Arial"/>
        <w:position w:val="0"/>
        <w:sz w:val="22"/>
        <w:szCs w:val="22"/>
      </w:rPr>
    </w:lvl>
    <w:lvl w:ilvl="5">
      <w:start w:val="1"/>
      <w:numFmt w:val="lowerRoman"/>
      <w:lvlText w:val="%6."/>
      <w:lvlJc w:val="left"/>
      <w:pPr>
        <w:tabs>
          <w:tab w:val="num" w:pos="4295"/>
        </w:tabs>
        <w:ind w:left="4295" w:hanging="271"/>
      </w:pPr>
      <w:rPr>
        <w:rFonts w:ascii="Arial" w:eastAsia="Arial" w:hAnsi="Arial" w:cs="Arial"/>
        <w:position w:val="0"/>
        <w:sz w:val="22"/>
        <w:szCs w:val="22"/>
      </w:rPr>
    </w:lvl>
    <w:lvl w:ilvl="6">
      <w:start w:val="1"/>
      <w:numFmt w:val="decimal"/>
      <w:lvlText w:val="%7."/>
      <w:lvlJc w:val="left"/>
      <w:pPr>
        <w:tabs>
          <w:tab w:val="num" w:pos="5010"/>
        </w:tabs>
        <w:ind w:left="5010" w:hanging="330"/>
      </w:pPr>
      <w:rPr>
        <w:rFonts w:ascii="Arial" w:eastAsia="Arial" w:hAnsi="Arial" w:cs="Arial"/>
        <w:position w:val="0"/>
        <w:sz w:val="22"/>
        <w:szCs w:val="22"/>
      </w:rPr>
    </w:lvl>
    <w:lvl w:ilvl="7">
      <w:start w:val="1"/>
      <w:numFmt w:val="lowerLetter"/>
      <w:lvlText w:val="%8."/>
      <w:lvlJc w:val="left"/>
      <w:pPr>
        <w:tabs>
          <w:tab w:val="num" w:pos="5730"/>
        </w:tabs>
        <w:ind w:left="5730" w:hanging="330"/>
      </w:pPr>
      <w:rPr>
        <w:rFonts w:ascii="Arial" w:eastAsia="Arial" w:hAnsi="Arial" w:cs="Arial"/>
        <w:position w:val="0"/>
        <w:sz w:val="22"/>
        <w:szCs w:val="22"/>
      </w:rPr>
    </w:lvl>
    <w:lvl w:ilvl="8">
      <w:start w:val="1"/>
      <w:numFmt w:val="lowerRoman"/>
      <w:lvlText w:val="%9."/>
      <w:lvlJc w:val="left"/>
      <w:pPr>
        <w:tabs>
          <w:tab w:val="num" w:pos="6455"/>
        </w:tabs>
        <w:ind w:left="6455" w:hanging="271"/>
      </w:pPr>
      <w:rPr>
        <w:rFonts w:ascii="Arial" w:eastAsia="Arial" w:hAnsi="Arial" w:cs="Arial"/>
        <w:position w:val="0"/>
        <w:sz w:val="22"/>
        <w:szCs w:val="22"/>
      </w:rPr>
    </w:lvl>
  </w:abstractNum>
  <w:abstractNum w:abstractNumId="34" w15:restartNumberingAfterBreak="0">
    <w:nsid w:val="68A301B4"/>
    <w:multiLevelType w:val="multilevel"/>
    <w:tmpl w:val="27E258F0"/>
    <w:lvl w:ilvl="0">
      <w:start w:val="1"/>
      <w:numFmt w:val="decimal"/>
      <w:lvlText w:val="%1."/>
      <w:lvlJc w:val="left"/>
      <w:pPr>
        <w:tabs>
          <w:tab w:val="num" w:pos="690"/>
        </w:tabs>
        <w:ind w:left="690" w:hanging="330"/>
      </w:pPr>
      <w:rPr>
        <w:rFonts w:ascii="Arial" w:eastAsia="Arial" w:hAnsi="Arial" w:cs="Arial"/>
        <w:color w:val="000000"/>
        <w:position w:val="0"/>
        <w:sz w:val="22"/>
        <w:szCs w:val="22"/>
        <w:u w:color="000000"/>
      </w:rPr>
    </w:lvl>
    <w:lvl w:ilvl="1">
      <w:start w:val="1"/>
      <w:numFmt w:val="lowerLetter"/>
      <w:lvlText w:val="%2."/>
      <w:lvlJc w:val="left"/>
      <w:pPr>
        <w:tabs>
          <w:tab w:val="num" w:pos="1080"/>
        </w:tabs>
        <w:ind w:left="1080" w:hanging="360"/>
      </w:pPr>
      <w:rPr>
        <w:rFonts w:ascii="Lato" w:eastAsia="Arial" w:hAnsi="Lato" w:cs="Arial" w:hint="default"/>
        <w:color w:val="000000"/>
        <w:position w:val="0"/>
        <w:sz w:val="22"/>
        <w:szCs w:val="22"/>
        <w:u w:color="000000"/>
      </w:rPr>
    </w:lvl>
    <w:lvl w:ilvl="2">
      <w:start w:val="1"/>
      <w:numFmt w:val="decimal"/>
      <w:lvlText w:val="%3."/>
      <w:lvlJc w:val="left"/>
      <w:pPr>
        <w:tabs>
          <w:tab w:val="num" w:pos="1410"/>
        </w:tabs>
        <w:ind w:left="1410" w:hanging="330"/>
      </w:pPr>
      <w:rPr>
        <w:rFonts w:ascii="Arial" w:eastAsia="Arial" w:hAnsi="Arial" w:cs="Arial"/>
        <w:color w:val="000000"/>
        <w:position w:val="0"/>
        <w:sz w:val="22"/>
        <w:szCs w:val="22"/>
        <w:u w:color="000000"/>
      </w:rPr>
    </w:lvl>
    <w:lvl w:ilvl="3">
      <w:start w:val="1"/>
      <w:numFmt w:val="decimal"/>
      <w:lvlText w:val="(%4)"/>
      <w:lvlJc w:val="left"/>
      <w:pPr>
        <w:tabs>
          <w:tab w:val="num" w:pos="1770"/>
        </w:tabs>
        <w:ind w:left="1770" w:hanging="330"/>
      </w:pPr>
      <w:rPr>
        <w:rFonts w:ascii="Arial" w:eastAsia="Arial" w:hAnsi="Arial" w:cs="Arial"/>
        <w:color w:val="000000"/>
        <w:position w:val="0"/>
        <w:sz w:val="22"/>
        <w:szCs w:val="22"/>
        <w:u w:color="000000"/>
      </w:rPr>
    </w:lvl>
    <w:lvl w:ilvl="4">
      <w:start w:val="1"/>
      <w:numFmt w:val="lowerLetter"/>
      <w:lvlText w:val="(%5)"/>
      <w:lvlJc w:val="left"/>
      <w:pPr>
        <w:tabs>
          <w:tab w:val="num" w:pos="2130"/>
        </w:tabs>
        <w:ind w:left="2130" w:hanging="330"/>
      </w:pPr>
      <w:rPr>
        <w:rFonts w:ascii="Arial" w:eastAsia="Arial" w:hAnsi="Arial" w:cs="Arial"/>
        <w:color w:val="000000"/>
        <w:position w:val="0"/>
        <w:sz w:val="22"/>
        <w:szCs w:val="22"/>
        <w:u w:color="000000"/>
      </w:rPr>
    </w:lvl>
    <w:lvl w:ilvl="5">
      <w:start w:val="1"/>
      <w:numFmt w:val="lowerRoman"/>
      <w:lvlText w:val="(%6)"/>
      <w:lvlJc w:val="left"/>
      <w:pPr>
        <w:tabs>
          <w:tab w:val="num" w:pos="2490"/>
        </w:tabs>
        <w:ind w:left="2490" w:hanging="330"/>
      </w:pPr>
      <w:rPr>
        <w:rFonts w:ascii="Arial" w:eastAsia="Arial" w:hAnsi="Arial" w:cs="Arial"/>
        <w:color w:val="000000"/>
        <w:position w:val="0"/>
        <w:sz w:val="22"/>
        <w:szCs w:val="22"/>
        <w:u w:color="000000"/>
      </w:rPr>
    </w:lvl>
    <w:lvl w:ilvl="6">
      <w:start w:val="1"/>
      <w:numFmt w:val="decimal"/>
      <w:lvlText w:val="%7."/>
      <w:lvlJc w:val="left"/>
      <w:pPr>
        <w:tabs>
          <w:tab w:val="num" w:pos="2850"/>
        </w:tabs>
        <w:ind w:left="2850" w:hanging="330"/>
      </w:pPr>
      <w:rPr>
        <w:rFonts w:ascii="Arial" w:eastAsia="Arial" w:hAnsi="Arial" w:cs="Arial"/>
        <w:color w:val="000000"/>
        <w:position w:val="0"/>
        <w:sz w:val="22"/>
        <w:szCs w:val="22"/>
        <w:u w:color="000000"/>
      </w:rPr>
    </w:lvl>
    <w:lvl w:ilvl="7">
      <w:start w:val="1"/>
      <w:numFmt w:val="lowerLetter"/>
      <w:lvlText w:val="%8."/>
      <w:lvlJc w:val="left"/>
      <w:pPr>
        <w:tabs>
          <w:tab w:val="num" w:pos="3210"/>
        </w:tabs>
        <w:ind w:left="3210" w:hanging="330"/>
      </w:pPr>
      <w:rPr>
        <w:rFonts w:ascii="Arial" w:eastAsia="Arial" w:hAnsi="Arial" w:cs="Arial"/>
        <w:color w:val="000000"/>
        <w:position w:val="0"/>
        <w:sz w:val="22"/>
        <w:szCs w:val="22"/>
        <w:u w:color="000000"/>
      </w:rPr>
    </w:lvl>
    <w:lvl w:ilvl="8">
      <w:start w:val="1"/>
      <w:numFmt w:val="lowerRoman"/>
      <w:lvlText w:val="%9."/>
      <w:lvlJc w:val="left"/>
      <w:pPr>
        <w:tabs>
          <w:tab w:val="num" w:pos="3570"/>
        </w:tabs>
        <w:ind w:left="3570" w:hanging="330"/>
      </w:pPr>
      <w:rPr>
        <w:rFonts w:ascii="Arial" w:eastAsia="Arial" w:hAnsi="Arial" w:cs="Arial"/>
        <w:color w:val="000000"/>
        <w:position w:val="0"/>
        <w:sz w:val="22"/>
        <w:szCs w:val="22"/>
        <w:u w:color="000000"/>
      </w:rPr>
    </w:lvl>
  </w:abstractNum>
  <w:abstractNum w:abstractNumId="35" w15:restartNumberingAfterBreak="0">
    <w:nsid w:val="6BE27A8F"/>
    <w:multiLevelType w:val="multilevel"/>
    <w:tmpl w:val="9E4AEDFC"/>
    <w:styleLink w:val="List19"/>
    <w:lvl w:ilvl="0">
      <w:start w:val="1"/>
      <w:numFmt w:val="decimal"/>
      <w:lvlText w:val="%1."/>
      <w:lvlJc w:val="left"/>
      <w:pPr>
        <w:tabs>
          <w:tab w:val="num" w:pos="720"/>
        </w:tabs>
        <w:ind w:left="720" w:hanging="720"/>
      </w:pPr>
      <w:rPr>
        <w:rFonts w:ascii="Arial" w:eastAsia="Arial" w:hAnsi="Arial" w:cs="Arial"/>
        <w:color w:val="000000"/>
        <w:position w:val="0"/>
        <w:sz w:val="22"/>
        <w:szCs w:val="22"/>
        <w:u w:color="000000"/>
      </w:rPr>
    </w:lvl>
    <w:lvl w:ilvl="1">
      <w:start w:val="1"/>
      <w:numFmt w:val="lowerLetter"/>
      <w:lvlText w:val="%2."/>
      <w:lvlJc w:val="left"/>
      <w:pPr>
        <w:tabs>
          <w:tab w:val="num" w:pos="1050"/>
        </w:tabs>
        <w:ind w:left="1050" w:hanging="330"/>
      </w:pPr>
      <w:rPr>
        <w:rFonts w:ascii="Arial" w:eastAsia="Arial" w:hAnsi="Arial" w:cs="Arial"/>
        <w:color w:val="000000"/>
        <w:position w:val="0"/>
        <w:sz w:val="22"/>
        <w:szCs w:val="22"/>
        <w:u w:color="000000"/>
      </w:rPr>
    </w:lvl>
    <w:lvl w:ilvl="2">
      <w:start w:val="1"/>
      <w:numFmt w:val="decimal"/>
      <w:lvlText w:val="%3."/>
      <w:lvlJc w:val="left"/>
      <w:pPr>
        <w:tabs>
          <w:tab w:val="num" w:pos="1410"/>
        </w:tabs>
        <w:ind w:left="1410" w:hanging="330"/>
      </w:pPr>
      <w:rPr>
        <w:rFonts w:ascii="Arial" w:eastAsia="Arial" w:hAnsi="Arial" w:cs="Arial"/>
        <w:color w:val="000000"/>
        <w:position w:val="0"/>
        <w:sz w:val="22"/>
        <w:szCs w:val="22"/>
        <w:u w:color="000000"/>
      </w:rPr>
    </w:lvl>
    <w:lvl w:ilvl="3">
      <w:start w:val="1"/>
      <w:numFmt w:val="decimal"/>
      <w:lvlText w:val="(%4)"/>
      <w:lvlJc w:val="left"/>
      <w:pPr>
        <w:tabs>
          <w:tab w:val="num" w:pos="1770"/>
        </w:tabs>
        <w:ind w:left="1770" w:hanging="330"/>
      </w:pPr>
      <w:rPr>
        <w:rFonts w:ascii="Arial" w:eastAsia="Arial" w:hAnsi="Arial" w:cs="Arial"/>
        <w:color w:val="000000"/>
        <w:position w:val="0"/>
        <w:sz w:val="22"/>
        <w:szCs w:val="22"/>
        <w:u w:color="000000"/>
      </w:rPr>
    </w:lvl>
    <w:lvl w:ilvl="4">
      <w:start w:val="1"/>
      <w:numFmt w:val="lowerLetter"/>
      <w:lvlText w:val="(%5)"/>
      <w:lvlJc w:val="left"/>
      <w:pPr>
        <w:tabs>
          <w:tab w:val="num" w:pos="2130"/>
        </w:tabs>
        <w:ind w:left="2130" w:hanging="330"/>
      </w:pPr>
      <w:rPr>
        <w:rFonts w:ascii="Arial" w:eastAsia="Arial" w:hAnsi="Arial" w:cs="Arial"/>
        <w:color w:val="000000"/>
        <w:position w:val="0"/>
        <w:sz w:val="22"/>
        <w:szCs w:val="22"/>
        <w:u w:color="000000"/>
      </w:rPr>
    </w:lvl>
    <w:lvl w:ilvl="5">
      <w:start w:val="1"/>
      <w:numFmt w:val="lowerRoman"/>
      <w:lvlText w:val="(%6)"/>
      <w:lvlJc w:val="left"/>
      <w:pPr>
        <w:tabs>
          <w:tab w:val="num" w:pos="2490"/>
        </w:tabs>
        <w:ind w:left="2490" w:hanging="330"/>
      </w:pPr>
      <w:rPr>
        <w:rFonts w:ascii="Arial" w:eastAsia="Arial" w:hAnsi="Arial" w:cs="Arial"/>
        <w:color w:val="000000"/>
        <w:position w:val="0"/>
        <w:sz w:val="22"/>
        <w:szCs w:val="22"/>
        <w:u w:color="000000"/>
      </w:rPr>
    </w:lvl>
    <w:lvl w:ilvl="6">
      <w:start w:val="1"/>
      <w:numFmt w:val="decimal"/>
      <w:lvlText w:val="%7."/>
      <w:lvlJc w:val="left"/>
      <w:pPr>
        <w:tabs>
          <w:tab w:val="num" w:pos="2850"/>
        </w:tabs>
        <w:ind w:left="2850" w:hanging="330"/>
      </w:pPr>
      <w:rPr>
        <w:rFonts w:ascii="Arial" w:eastAsia="Arial" w:hAnsi="Arial" w:cs="Arial"/>
        <w:color w:val="000000"/>
        <w:position w:val="0"/>
        <w:sz w:val="22"/>
        <w:szCs w:val="22"/>
        <w:u w:color="000000"/>
      </w:rPr>
    </w:lvl>
    <w:lvl w:ilvl="7">
      <w:start w:val="1"/>
      <w:numFmt w:val="lowerLetter"/>
      <w:lvlText w:val="%8."/>
      <w:lvlJc w:val="left"/>
      <w:pPr>
        <w:tabs>
          <w:tab w:val="num" w:pos="3210"/>
        </w:tabs>
        <w:ind w:left="3210" w:hanging="330"/>
      </w:pPr>
      <w:rPr>
        <w:rFonts w:ascii="Arial" w:eastAsia="Arial" w:hAnsi="Arial" w:cs="Arial"/>
        <w:color w:val="000000"/>
        <w:position w:val="0"/>
        <w:sz w:val="22"/>
        <w:szCs w:val="22"/>
        <w:u w:color="000000"/>
      </w:rPr>
    </w:lvl>
    <w:lvl w:ilvl="8">
      <w:start w:val="1"/>
      <w:numFmt w:val="lowerRoman"/>
      <w:lvlText w:val="%9."/>
      <w:lvlJc w:val="left"/>
      <w:pPr>
        <w:tabs>
          <w:tab w:val="num" w:pos="3570"/>
        </w:tabs>
        <w:ind w:left="3570" w:hanging="330"/>
      </w:pPr>
      <w:rPr>
        <w:rFonts w:ascii="Arial" w:eastAsia="Arial" w:hAnsi="Arial" w:cs="Arial"/>
        <w:color w:val="000000"/>
        <w:position w:val="0"/>
        <w:sz w:val="22"/>
        <w:szCs w:val="22"/>
        <w:u w:color="000000"/>
      </w:rPr>
    </w:lvl>
  </w:abstractNum>
  <w:abstractNum w:abstractNumId="36" w15:restartNumberingAfterBreak="0">
    <w:nsid w:val="731A6BD8"/>
    <w:multiLevelType w:val="multilevel"/>
    <w:tmpl w:val="36802536"/>
    <w:styleLink w:val="List23"/>
    <w:lvl w:ilvl="0">
      <w:start w:val="4"/>
      <w:numFmt w:val="decimal"/>
      <w:lvlText w:val="%1."/>
      <w:lvlJc w:val="left"/>
      <w:pPr>
        <w:tabs>
          <w:tab w:val="num" w:pos="720"/>
        </w:tabs>
        <w:ind w:left="720" w:hanging="720"/>
      </w:pPr>
      <w:rPr>
        <w:rFonts w:ascii="Arial" w:eastAsia="Arial" w:hAnsi="Arial" w:cs="Arial"/>
        <w:color w:val="000000"/>
        <w:position w:val="0"/>
        <w:sz w:val="22"/>
        <w:szCs w:val="22"/>
        <w:u w:color="000000"/>
      </w:rPr>
    </w:lvl>
    <w:lvl w:ilvl="1">
      <w:start w:val="1"/>
      <w:numFmt w:val="lowerLetter"/>
      <w:lvlText w:val="%2."/>
      <w:lvlJc w:val="left"/>
      <w:pPr>
        <w:tabs>
          <w:tab w:val="num" w:pos="1050"/>
        </w:tabs>
        <w:ind w:left="1050" w:hanging="330"/>
      </w:pPr>
      <w:rPr>
        <w:rFonts w:ascii="Arial" w:eastAsia="Arial" w:hAnsi="Arial" w:cs="Arial"/>
        <w:color w:val="000000"/>
        <w:position w:val="0"/>
        <w:sz w:val="22"/>
        <w:szCs w:val="22"/>
        <w:u w:color="000000"/>
      </w:rPr>
    </w:lvl>
    <w:lvl w:ilvl="2">
      <w:start w:val="1"/>
      <w:numFmt w:val="decimal"/>
      <w:lvlText w:val="%3."/>
      <w:lvlJc w:val="left"/>
      <w:pPr>
        <w:tabs>
          <w:tab w:val="num" w:pos="1410"/>
        </w:tabs>
        <w:ind w:left="1410" w:hanging="330"/>
      </w:pPr>
      <w:rPr>
        <w:rFonts w:ascii="Arial" w:eastAsia="Arial" w:hAnsi="Arial" w:cs="Arial"/>
        <w:color w:val="000000"/>
        <w:position w:val="0"/>
        <w:sz w:val="22"/>
        <w:szCs w:val="22"/>
        <w:u w:color="000000"/>
      </w:rPr>
    </w:lvl>
    <w:lvl w:ilvl="3">
      <w:start w:val="1"/>
      <w:numFmt w:val="decimal"/>
      <w:lvlText w:val="(%4)"/>
      <w:lvlJc w:val="left"/>
      <w:pPr>
        <w:tabs>
          <w:tab w:val="num" w:pos="1770"/>
        </w:tabs>
        <w:ind w:left="1770" w:hanging="330"/>
      </w:pPr>
      <w:rPr>
        <w:rFonts w:ascii="Arial" w:eastAsia="Arial" w:hAnsi="Arial" w:cs="Arial"/>
        <w:color w:val="000000"/>
        <w:position w:val="0"/>
        <w:sz w:val="22"/>
        <w:szCs w:val="22"/>
        <w:u w:color="000000"/>
      </w:rPr>
    </w:lvl>
    <w:lvl w:ilvl="4">
      <w:start w:val="1"/>
      <w:numFmt w:val="lowerLetter"/>
      <w:lvlText w:val="(%5)"/>
      <w:lvlJc w:val="left"/>
      <w:pPr>
        <w:tabs>
          <w:tab w:val="num" w:pos="2130"/>
        </w:tabs>
        <w:ind w:left="2130" w:hanging="330"/>
      </w:pPr>
      <w:rPr>
        <w:rFonts w:ascii="Arial" w:eastAsia="Arial" w:hAnsi="Arial" w:cs="Arial"/>
        <w:color w:val="000000"/>
        <w:position w:val="0"/>
        <w:sz w:val="22"/>
        <w:szCs w:val="22"/>
        <w:u w:color="000000"/>
      </w:rPr>
    </w:lvl>
    <w:lvl w:ilvl="5">
      <w:start w:val="1"/>
      <w:numFmt w:val="lowerRoman"/>
      <w:lvlText w:val="(%6)"/>
      <w:lvlJc w:val="left"/>
      <w:pPr>
        <w:tabs>
          <w:tab w:val="num" w:pos="2490"/>
        </w:tabs>
        <w:ind w:left="2490" w:hanging="330"/>
      </w:pPr>
      <w:rPr>
        <w:rFonts w:ascii="Arial" w:eastAsia="Arial" w:hAnsi="Arial" w:cs="Arial"/>
        <w:color w:val="000000"/>
        <w:position w:val="0"/>
        <w:sz w:val="22"/>
        <w:szCs w:val="22"/>
        <w:u w:color="000000"/>
      </w:rPr>
    </w:lvl>
    <w:lvl w:ilvl="6">
      <w:start w:val="1"/>
      <w:numFmt w:val="decimal"/>
      <w:lvlText w:val="%7."/>
      <w:lvlJc w:val="left"/>
      <w:pPr>
        <w:tabs>
          <w:tab w:val="num" w:pos="2850"/>
        </w:tabs>
        <w:ind w:left="2850" w:hanging="330"/>
      </w:pPr>
      <w:rPr>
        <w:rFonts w:ascii="Arial" w:eastAsia="Arial" w:hAnsi="Arial" w:cs="Arial"/>
        <w:color w:val="000000"/>
        <w:position w:val="0"/>
        <w:sz w:val="22"/>
        <w:szCs w:val="22"/>
        <w:u w:color="000000"/>
      </w:rPr>
    </w:lvl>
    <w:lvl w:ilvl="7">
      <w:start w:val="1"/>
      <w:numFmt w:val="lowerLetter"/>
      <w:lvlText w:val="%8."/>
      <w:lvlJc w:val="left"/>
      <w:pPr>
        <w:tabs>
          <w:tab w:val="num" w:pos="3210"/>
        </w:tabs>
        <w:ind w:left="3210" w:hanging="330"/>
      </w:pPr>
      <w:rPr>
        <w:rFonts w:ascii="Arial" w:eastAsia="Arial" w:hAnsi="Arial" w:cs="Arial"/>
        <w:color w:val="000000"/>
        <w:position w:val="0"/>
        <w:sz w:val="22"/>
        <w:szCs w:val="22"/>
        <w:u w:color="000000"/>
      </w:rPr>
    </w:lvl>
    <w:lvl w:ilvl="8">
      <w:start w:val="1"/>
      <w:numFmt w:val="lowerRoman"/>
      <w:lvlText w:val="%9."/>
      <w:lvlJc w:val="left"/>
      <w:pPr>
        <w:tabs>
          <w:tab w:val="num" w:pos="3570"/>
        </w:tabs>
        <w:ind w:left="3570" w:hanging="330"/>
      </w:pPr>
      <w:rPr>
        <w:rFonts w:ascii="Arial" w:eastAsia="Arial" w:hAnsi="Arial" w:cs="Arial"/>
        <w:color w:val="000000"/>
        <w:position w:val="0"/>
        <w:sz w:val="22"/>
        <w:szCs w:val="22"/>
        <w:u w:color="000000"/>
      </w:rPr>
    </w:lvl>
  </w:abstractNum>
  <w:abstractNum w:abstractNumId="37" w15:restartNumberingAfterBreak="0">
    <w:nsid w:val="73846D48"/>
    <w:multiLevelType w:val="multilevel"/>
    <w:tmpl w:val="5A5A902C"/>
    <w:styleLink w:val="List6"/>
    <w:lvl w:ilvl="0">
      <w:start w:val="1"/>
      <w:numFmt w:val="decimal"/>
      <w:lvlText w:val="%1."/>
      <w:lvlJc w:val="left"/>
      <w:pPr>
        <w:tabs>
          <w:tab w:val="num" w:pos="720"/>
        </w:tabs>
        <w:ind w:left="720" w:hanging="720"/>
      </w:pPr>
      <w:rPr>
        <w:rFonts w:ascii="Arial" w:eastAsia="Arial" w:hAnsi="Arial" w:cs="Arial"/>
        <w:color w:val="000000"/>
        <w:position w:val="0"/>
        <w:sz w:val="22"/>
        <w:szCs w:val="22"/>
        <w:u w:color="000000"/>
      </w:rPr>
    </w:lvl>
    <w:lvl w:ilvl="1">
      <w:start w:val="1"/>
      <w:numFmt w:val="lowerLetter"/>
      <w:lvlText w:val="%2."/>
      <w:lvlJc w:val="left"/>
      <w:pPr>
        <w:tabs>
          <w:tab w:val="num" w:pos="1410"/>
        </w:tabs>
        <w:ind w:left="1410" w:hanging="330"/>
      </w:pPr>
      <w:rPr>
        <w:rFonts w:ascii="Arial" w:eastAsia="Arial" w:hAnsi="Arial" w:cs="Arial"/>
        <w:color w:val="000000"/>
        <w:position w:val="0"/>
        <w:sz w:val="22"/>
        <w:szCs w:val="22"/>
        <w:u w:color="000000"/>
      </w:rPr>
    </w:lvl>
    <w:lvl w:ilvl="2">
      <w:start w:val="1"/>
      <w:numFmt w:val="lowerRoman"/>
      <w:lvlText w:val="%3."/>
      <w:lvlJc w:val="left"/>
      <w:pPr>
        <w:tabs>
          <w:tab w:val="num" w:pos="2135"/>
        </w:tabs>
        <w:ind w:left="2135" w:hanging="271"/>
      </w:pPr>
      <w:rPr>
        <w:rFonts w:ascii="Arial" w:eastAsia="Arial" w:hAnsi="Arial" w:cs="Arial"/>
        <w:color w:val="000000"/>
        <w:position w:val="0"/>
        <w:sz w:val="22"/>
        <w:szCs w:val="22"/>
        <w:u w:color="000000"/>
      </w:rPr>
    </w:lvl>
    <w:lvl w:ilvl="3">
      <w:start w:val="1"/>
      <w:numFmt w:val="decimal"/>
      <w:lvlText w:val="%4."/>
      <w:lvlJc w:val="left"/>
      <w:pPr>
        <w:tabs>
          <w:tab w:val="num" w:pos="2850"/>
        </w:tabs>
        <w:ind w:left="2850" w:hanging="330"/>
      </w:pPr>
      <w:rPr>
        <w:rFonts w:ascii="Arial" w:eastAsia="Arial" w:hAnsi="Arial" w:cs="Arial"/>
        <w:color w:val="000000"/>
        <w:position w:val="0"/>
        <w:sz w:val="22"/>
        <w:szCs w:val="22"/>
        <w:u w:color="000000"/>
      </w:rPr>
    </w:lvl>
    <w:lvl w:ilvl="4">
      <w:start w:val="1"/>
      <w:numFmt w:val="lowerLetter"/>
      <w:lvlText w:val="%5."/>
      <w:lvlJc w:val="left"/>
      <w:pPr>
        <w:tabs>
          <w:tab w:val="num" w:pos="3570"/>
        </w:tabs>
        <w:ind w:left="3570" w:hanging="330"/>
      </w:pPr>
      <w:rPr>
        <w:rFonts w:ascii="Arial" w:eastAsia="Arial" w:hAnsi="Arial" w:cs="Arial"/>
        <w:color w:val="000000"/>
        <w:position w:val="0"/>
        <w:sz w:val="22"/>
        <w:szCs w:val="22"/>
        <w:u w:color="000000"/>
      </w:rPr>
    </w:lvl>
    <w:lvl w:ilvl="5">
      <w:start w:val="1"/>
      <w:numFmt w:val="lowerRoman"/>
      <w:lvlText w:val="%6."/>
      <w:lvlJc w:val="left"/>
      <w:pPr>
        <w:tabs>
          <w:tab w:val="num" w:pos="4295"/>
        </w:tabs>
        <w:ind w:left="4295" w:hanging="271"/>
      </w:pPr>
      <w:rPr>
        <w:rFonts w:ascii="Arial" w:eastAsia="Arial" w:hAnsi="Arial" w:cs="Arial"/>
        <w:color w:val="000000"/>
        <w:position w:val="0"/>
        <w:sz w:val="22"/>
        <w:szCs w:val="22"/>
        <w:u w:color="000000"/>
      </w:rPr>
    </w:lvl>
    <w:lvl w:ilvl="6">
      <w:start w:val="1"/>
      <w:numFmt w:val="decimal"/>
      <w:lvlText w:val="%7."/>
      <w:lvlJc w:val="left"/>
      <w:pPr>
        <w:tabs>
          <w:tab w:val="num" w:pos="5010"/>
        </w:tabs>
        <w:ind w:left="5010" w:hanging="330"/>
      </w:pPr>
      <w:rPr>
        <w:rFonts w:ascii="Arial" w:eastAsia="Arial" w:hAnsi="Arial" w:cs="Arial"/>
        <w:color w:val="000000"/>
        <w:position w:val="0"/>
        <w:sz w:val="22"/>
        <w:szCs w:val="22"/>
        <w:u w:color="000000"/>
      </w:rPr>
    </w:lvl>
    <w:lvl w:ilvl="7">
      <w:start w:val="1"/>
      <w:numFmt w:val="lowerLetter"/>
      <w:lvlText w:val="%8."/>
      <w:lvlJc w:val="left"/>
      <w:pPr>
        <w:tabs>
          <w:tab w:val="num" w:pos="5730"/>
        </w:tabs>
        <w:ind w:left="5730" w:hanging="330"/>
      </w:pPr>
      <w:rPr>
        <w:rFonts w:ascii="Arial" w:eastAsia="Arial" w:hAnsi="Arial" w:cs="Arial"/>
        <w:color w:val="000000"/>
        <w:position w:val="0"/>
        <w:sz w:val="22"/>
        <w:szCs w:val="22"/>
        <w:u w:color="000000"/>
      </w:rPr>
    </w:lvl>
    <w:lvl w:ilvl="8">
      <w:start w:val="1"/>
      <w:numFmt w:val="lowerRoman"/>
      <w:lvlText w:val="%9."/>
      <w:lvlJc w:val="left"/>
      <w:pPr>
        <w:tabs>
          <w:tab w:val="num" w:pos="6455"/>
        </w:tabs>
        <w:ind w:left="6455" w:hanging="271"/>
      </w:pPr>
      <w:rPr>
        <w:rFonts w:ascii="Arial" w:eastAsia="Arial" w:hAnsi="Arial" w:cs="Arial"/>
        <w:color w:val="000000"/>
        <w:position w:val="0"/>
        <w:sz w:val="22"/>
        <w:szCs w:val="22"/>
        <w:u w:color="000000"/>
      </w:rPr>
    </w:lvl>
  </w:abstractNum>
  <w:abstractNum w:abstractNumId="38" w15:restartNumberingAfterBreak="0">
    <w:nsid w:val="750A44EE"/>
    <w:multiLevelType w:val="multilevel"/>
    <w:tmpl w:val="A1222EEC"/>
    <w:styleLink w:val="List22"/>
    <w:lvl w:ilvl="0">
      <w:start w:val="1"/>
      <w:numFmt w:val="decimal"/>
      <w:lvlText w:val="%1."/>
      <w:lvlJc w:val="left"/>
      <w:pPr>
        <w:tabs>
          <w:tab w:val="num" w:pos="720"/>
        </w:tabs>
        <w:ind w:left="720" w:hanging="720"/>
      </w:pPr>
      <w:rPr>
        <w:rFonts w:ascii="Arial" w:eastAsia="Arial" w:hAnsi="Arial" w:cs="Arial"/>
        <w:color w:val="000000"/>
        <w:position w:val="0"/>
        <w:sz w:val="22"/>
        <w:szCs w:val="22"/>
      </w:rPr>
    </w:lvl>
    <w:lvl w:ilvl="1">
      <w:start w:val="1"/>
      <w:numFmt w:val="lowerLetter"/>
      <w:lvlText w:val="%2."/>
      <w:lvlJc w:val="left"/>
      <w:pPr>
        <w:tabs>
          <w:tab w:val="num" w:pos="1050"/>
        </w:tabs>
        <w:ind w:left="1050" w:hanging="330"/>
      </w:pPr>
      <w:rPr>
        <w:rFonts w:ascii="Arial" w:eastAsia="Arial" w:hAnsi="Arial" w:cs="Arial"/>
        <w:color w:val="000000"/>
        <w:position w:val="0"/>
        <w:sz w:val="22"/>
        <w:szCs w:val="22"/>
      </w:rPr>
    </w:lvl>
    <w:lvl w:ilvl="2">
      <w:start w:val="1"/>
      <w:numFmt w:val="decimal"/>
      <w:lvlText w:val="%3."/>
      <w:lvlJc w:val="left"/>
      <w:pPr>
        <w:tabs>
          <w:tab w:val="num" w:pos="1410"/>
        </w:tabs>
        <w:ind w:left="1410" w:hanging="330"/>
      </w:pPr>
      <w:rPr>
        <w:rFonts w:ascii="Arial" w:eastAsia="Arial" w:hAnsi="Arial" w:cs="Arial"/>
        <w:color w:val="000000"/>
        <w:position w:val="0"/>
        <w:sz w:val="22"/>
        <w:szCs w:val="22"/>
      </w:rPr>
    </w:lvl>
    <w:lvl w:ilvl="3">
      <w:start w:val="1"/>
      <w:numFmt w:val="decimal"/>
      <w:lvlText w:val="(%4)"/>
      <w:lvlJc w:val="left"/>
      <w:pPr>
        <w:tabs>
          <w:tab w:val="num" w:pos="1770"/>
        </w:tabs>
        <w:ind w:left="1770" w:hanging="330"/>
      </w:pPr>
      <w:rPr>
        <w:rFonts w:ascii="Arial" w:eastAsia="Arial" w:hAnsi="Arial" w:cs="Arial"/>
        <w:color w:val="000000"/>
        <w:position w:val="0"/>
        <w:sz w:val="22"/>
        <w:szCs w:val="22"/>
      </w:rPr>
    </w:lvl>
    <w:lvl w:ilvl="4">
      <w:start w:val="1"/>
      <w:numFmt w:val="lowerLetter"/>
      <w:lvlText w:val="(%5)"/>
      <w:lvlJc w:val="left"/>
      <w:pPr>
        <w:tabs>
          <w:tab w:val="num" w:pos="2130"/>
        </w:tabs>
        <w:ind w:left="2130" w:hanging="330"/>
      </w:pPr>
      <w:rPr>
        <w:rFonts w:ascii="Arial" w:eastAsia="Arial" w:hAnsi="Arial" w:cs="Arial"/>
        <w:color w:val="000000"/>
        <w:position w:val="0"/>
        <w:sz w:val="22"/>
        <w:szCs w:val="22"/>
      </w:rPr>
    </w:lvl>
    <w:lvl w:ilvl="5">
      <w:start w:val="1"/>
      <w:numFmt w:val="lowerRoman"/>
      <w:lvlText w:val="(%6)"/>
      <w:lvlJc w:val="left"/>
      <w:pPr>
        <w:tabs>
          <w:tab w:val="num" w:pos="2490"/>
        </w:tabs>
        <w:ind w:left="2490" w:hanging="330"/>
      </w:pPr>
      <w:rPr>
        <w:rFonts w:ascii="Arial" w:eastAsia="Arial" w:hAnsi="Arial" w:cs="Arial"/>
        <w:color w:val="000000"/>
        <w:position w:val="0"/>
        <w:sz w:val="22"/>
        <w:szCs w:val="22"/>
      </w:rPr>
    </w:lvl>
    <w:lvl w:ilvl="6">
      <w:start w:val="1"/>
      <w:numFmt w:val="decimal"/>
      <w:lvlText w:val="%7."/>
      <w:lvlJc w:val="left"/>
      <w:pPr>
        <w:tabs>
          <w:tab w:val="num" w:pos="2850"/>
        </w:tabs>
        <w:ind w:left="2850" w:hanging="330"/>
      </w:pPr>
      <w:rPr>
        <w:rFonts w:ascii="Arial" w:eastAsia="Arial" w:hAnsi="Arial" w:cs="Arial"/>
        <w:color w:val="000000"/>
        <w:position w:val="0"/>
        <w:sz w:val="22"/>
        <w:szCs w:val="22"/>
      </w:rPr>
    </w:lvl>
    <w:lvl w:ilvl="7">
      <w:start w:val="1"/>
      <w:numFmt w:val="lowerLetter"/>
      <w:lvlText w:val="%8."/>
      <w:lvlJc w:val="left"/>
      <w:pPr>
        <w:tabs>
          <w:tab w:val="num" w:pos="3210"/>
        </w:tabs>
        <w:ind w:left="3210" w:hanging="330"/>
      </w:pPr>
      <w:rPr>
        <w:rFonts w:ascii="Arial" w:eastAsia="Arial" w:hAnsi="Arial" w:cs="Arial"/>
        <w:color w:val="000000"/>
        <w:position w:val="0"/>
        <w:sz w:val="22"/>
        <w:szCs w:val="22"/>
      </w:rPr>
    </w:lvl>
    <w:lvl w:ilvl="8">
      <w:start w:val="1"/>
      <w:numFmt w:val="lowerRoman"/>
      <w:lvlText w:val="%9."/>
      <w:lvlJc w:val="left"/>
      <w:pPr>
        <w:tabs>
          <w:tab w:val="num" w:pos="3570"/>
        </w:tabs>
        <w:ind w:left="3570" w:hanging="330"/>
      </w:pPr>
      <w:rPr>
        <w:rFonts w:ascii="Arial" w:eastAsia="Arial" w:hAnsi="Arial" w:cs="Arial"/>
        <w:color w:val="000000"/>
        <w:position w:val="0"/>
        <w:sz w:val="22"/>
        <w:szCs w:val="22"/>
      </w:rPr>
    </w:lvl>
  </w:abstractNum>
  <w:abstractNum w:abstractNumId="39" w15:restartNumberingAfterBreak="0">
    <w:nsid w:val="77E84F2A"/>
    <w:multiLevelType w:val="multilevel"/>
    <w:tmpl w:val="624EE656"/>
    <w:styleLink w:val="List27"/>
    <w:lvl w:ilvl="0">
      <w:start w:val="1"/>
      <w:numFmt w:val="low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0" w15:restartNumberingAfterBreak="0">
    <w:nsid w:val="7E961944"/>
    <w:multiLevelType w:val="multilevel"/>
    <w:tmpl w:val="F3522900"/>
    <w:styleLink w:val="List0"/>
    <w:lvl w:ilvl="0">
      <w:start w:val="1"/>
      <w:numFmt w:val="decimal"/>
      <w:lvlText w:val="%1."/>
      <w:lvlJc w:val="left"/>
      <w:pPr>
        <w:tabs>
          <w:tab w:val="num" w:pos="709"/>
        </w:tabs>
        <w:ind w:left="709" w:hanging="709"/>
      </w:pPr>
      <w:rPr>
        <w:rFonts w:ascii="Arial" w:eastAsia="Arial" w:hAnsi="Arial" w:cs="Arial"/>
        <w:color w:val="000000"/>
        <w:position w:val="0"/>
        <w:sz w:val="22"/>
        <w:szCs w:val="22"/>
        <w:u w:color="000000"/>
      </w:rPr>
    </w:lvl>
    <w:lvl w:ilvl="1">
      <w:start w:val="1"/>
      <w:numFmt w:val="lowerLetter"/>
      <w:lvlText w:val="%2."/>
      <w:lvlJc w:val="left"/>
      <w:pPr>
        <w:tabs>
          <w:tab w:val="num" w:pos="1126"/>
        </w:tabs>
        <w:ind w:left="1126" w:hanging="330"/>
      </w:pPr>
      <w:rPr>
        <w:rFonts w:ascii="Arial" w:eastAsia="Arial" w:hAnsi="Arial" w:cs="Arial"/>
        <w:color w:val="000000"/>
        <w:position w:val="0"/>
        <w:sz w:val="22"/>
        <w:szCs w:val="22"/>
        <w:u w:color="000000"/>
      </w:rPr>
    </w:lvl>
    <w:lvl w:ilvl="2">
      <w:start w:val="1"/>
      <w:numFmt w:val="lowerRoman"/>
      <w:lvlText w:val="%3."/>
      <w:lvlJc w:val="left"/>
      <w:pPr>
        <w:tabs>
          <w:tab w:val="num" w:pos="1851"/>
        </w:tabs>
        <w:ind w:left="1851" w:hanging="271"/>
      </w:pPr>
      <w:rPr>
        <w:rFonts w:ascii="Arial" w:eastAsia="Arial" w:hAnsi="Arial" w:cs="Arial"/>
        <w:color w:val="000000"/>
        <w:position w:val="0"/>
        <w:sz w:val="22"/>
        <w:szCs w:val="22"/>
        <w:u w:color="000000"/>
      </w:rPr>
    </w:lvl>
    <w:lvl w:ilvl="3">
      <w:start w:val="1"/>
      <w:numFmt w:val="decimal"/>
      <w:lvlText w:val="%4."/>
      <w:lvlJc w:val="left"/>
      <w:pPr>
        <w:tabs>
          <w:tab w:val="num" w:pos="2566"/>
        </w:tabs>
        <w:ind w:left="2566" w:hanging="330"/>
      </w:pPr>
      <w:rPr>
        <w:rFonts w:ascii="Arial" w:eastAsia="Arial" w:hAnsi="Arial" w:cs="Arial"/>
        <w:color w:val="000000"/>
        <w:position w:val="0"/>
        <w:sz w:val="22"/>
        <w:szCs w:val="22"/>
        <w:u w:color="000000"/>
      </w:rPr>
    </w:lvl>
    <w:lvl w:ilvl="4">
      <w:start w:val="1"/>
      <w:numFmt w:val="lowerLetter"/>
      <w:lvlText w:val="%5."/>
      <w:lvlJc w:val="left"/>
      <w:pPr>
        <w:tabs>
          <w:tab w:val="num" w:pos="3286"/>
        </w:tabs>
        <w:ind w:left="3286" w:hanging="330"/>
      </w:pPr>
      <w:rPr>
        <w:rFonts w:ascii="Arial" w:eastAsia="Arial" w:hAnsi="Arial" w:cs="Arial"/>
        <w:color w:val="000000"/>
        <w:position w:val="0"/>
        <w:sz w:val="22"/>
        <w:szCs w:val="22"/>
        <w:u w:color="000000"/>
      </w:rPr>
    </w:lvl>
    <w:lvl w:ilvl="5">
      <w:start w:val="1"/>
      <w:numFmt w:val="lowerRoman"/>
      <w:lvlText w:val="%6."/>
      <w:lvlJc w:val="left"/>
      <w:pPr>
        <w:tabs>
          <w:tab w:val="num" w:pos="4011"/>
        </w:tabs>
        <w:ind w:left="4011" w:hanging="271"/>
      </w:pPr>
      <w:rPr>
        <w:rFonts w:ascii="Arial" w:eastAsia="Arial" w:hAnsi="Arial" w:cs="Arial"/>
        <w:color w:val="000000"/>
        <w:position w:val="0"/>
        <w:sz w:val="22"/>
        <w:szCs w:val="22"/>
        <w:u w:color="000000"/>
      </w:rPr>
    </w:lvl>
    <w:lvl w:ilvl="6">
      <w:start w:val="1"/>
      <w:numFmt w:val="decimal"/>
      <w:lvlText w:val="%7."/>
      <w:lvlJc w:val="left"/>
      <w:pPr>
        <w:tabs>
          <w:tab w:val="num" w:pos="4726"/>
        </w:tabs>
        <w:ind w:left="4726" w:hanging="330"/>
      </w:pPr>
      <w:rPr>
        <w:rFonts w:ascii="Arial" w:eastAsia="Arial" w:hAnsi="Arial" w:cs="Arial"/>
        <w:color w:val="000000"/>
        <w:position w:val="0"/>
        <w:sz w:val="22"/>
        <w:szCs w:val="22"/>
        <w:u w:color="000000"/>
      </w:rPr>
    </w:lvl>
    <w:lvl w:ilvl="7">
      <w:start w:val="1"/>
      <w:numFmt w:val="lowerLetter"/>
      <w:lvlText w:val="%8."/>
      <w:lvlJc w:val="left"/>
      <w:pPr>
        <w:tabs>
          <w:tab w:val="num" w:pos="5446"/>
        </w:tabs>
        <w:ind w:left="5446" w:hanging="330"/>
      </w:pPr>
      <w:rPr>
        <w:rFonts w:ascii="Arial" w:eastAsia="Arial" w:hAnsi="Arial" w:cs="Arial"/>
        <w:color w:val="000000"/>
        <w:position w:val="0"/>
        <w:sz w:val="22"/>
        <w:szCs w:val="22"/>
        <w:u w:color="000000"/>
      </w:rPr>
    </w:lvl>
    <w:lvl w:ilvl="8">
      <w:start w:val="1"/>
      <w:numFmt w:val="lowerRoman"/>
      <w:lvlText w:val="%9."/>
      <w:lvlJc w:val="left"/>
      <w:pPr>
        <w:tabs>
          <w:tab w:val="num" w:pos="6171"/>
        </w:tabs>
        <w:ind w:left="6171" w:hanging="271"/>
      </w:pPr>
      <w:rPr>
        <w:rFonts w:ascii="Arial" w:eastAsia="Arial" w:hAnsi="Arial" w:cs="Arial"/>
        <w:color w:val="000000"/>
        <w:position w:val="0"/>
        <w:sz w:val="22"/>
        <w:szCs w:val="22"/>
        <w:u w:color="000000"/>
      </w:rPr>
    </w:lvl>
  </w:abstractNum>
  <w:num w:numId="1">
    <w:abstractNumId w:val="40"/>
    <w:lvlOverride w:ilvl="0">
      <w:lvl w:ilvl="0">
        <w:start w:val="1"/>
        <w:numFmt w:val="decimal"/>
        <w:lvlText w:val="%1."/>
        <w:lvlJc w:val="left"/>
        <w:pPr>
          <w:tabs>
            <w:tab w:val="num" w:pos="709"/>
          </w:tabs>
          <w:ind w:left="709" w:hanging="709"/>
        </w:pPr>
        <w:rPr>
          <w:rFonts w:ascii="Lato" w:eastAsia="Arial" w:hAnsi="Lato" w:cs="Arial" w:hint="default"/>
          <w:color w:val="000000"/>
          <w:position w:val="0"/>
          <w:sz w:val="22"/>
          <w:szCs w:val="22"/>
          <w:u w:color="000000"/>
        </w:rPr>
      </w:lvl>
    </w:lvlOverride>
  </w:num>
  <w:num w:numId="2">
    <w:abstractNumId w:val="8"/>
    <w:lvlOverride w:ilvl="0">
      <w:lvl w:ilvl="0">
        <w:start w:val="1"/>
        <w:numFmt w:val="decimal"/>
        <w:lvlText w:val="%1."/>
        <w:lvlJc w:val="left"/>
        <w:pPr>
          <w:tabs>
            <w:tab w:val="num" w:pos="1004"/>
          </w:tabs>
          <w:ind w:left="1004" w:hanging="720"/>
        </w:pPr>
        <w:rPr>
          <w:rFonts w:ascii="Lato" w:eastAsia="Arial" w:hAnsi="Lato" w:cs="Arial" w:hint="default"/>
          <w:color w:val="000000"/>
          <w:position w:val="0"/>
          <w:sz w:val="22"/>
          <w:szCs w:val="22"/>
          <w:u w:color="000000"/>
        </w:rPr>
      </w:lvl>
    </w:lvlOverride>
  </w:num>
  <w:num w:numId="3">
    <w:abstractNumId w:val="9"/>
    <w:lvlOverride w:ilvl="0">
      <w:lvl w:ilvl="0">
        <w:start w:val="1"/>
        <w:numFmt w:val="decimal"/>
        <w:lvlText w:val="%1."/>
        <w:lvlJc w:val="left"/>
        <w:pPr>
          <w:tabs>
            <w:tab w:val="num" w:pos="720"/>
          </w:tabs>
          <w:ind w:left="720" w:hanging="720"/>
        </w:pPr>
        <w:rPr>
          <w:rFonts w:ascii="Lato" w:eastAsia="Arial Bold" w:hAnsi="Lato" w:cs="Arial Bold" w:hint="default"/>
          <w:i w:val="0"/>
          <w:color w:val="000000"/>
          <w:position w:val="0"/>
          <w:sz w:val="22"/>
          <w:szCs w:val="22"/>
          <w:u w:color="000000"/>
        </w:rPr>
      </w:lvl>
    </w:lvlOverride>
  </w:num>
  <w:num w:numId="4">
    <w:abstractNumId w:val="30"/>
    <w:lvlOverride w:ilvl="0">
      <w:lvl w:ilvl="0">
        <w:start w:val="1"/>
        <w:numFmt w:val="decimal"/>
        <w:lvlText w:val="%1."/>
        <w:lvlJc w:val="left"/>
        <w:pPr>
          <w:tabs>
            <w:tab w:val="num" w:pos="720"/>
          </w:tabs>
          <w:ind w:left="720" w:hanging="720"/>
        </w:pPr>
        <w:rPr>
          <w:rFonts w:ascii="Lato" w:eastAsia="Arial" w:hAnsi="Lato" w:cs="Arial" w:hint="default"/>
          <w:color w:val="000000"/>
          <w:position w:val="0"/>
          <w:sz w:val="22"/>
          <w:szCs w:val="22"/>
          <w:u w:color="000000"/>
        </w:rPr>
      </w:lvl>
    </w:lvlOverride>
  </w:num>
  <w:num w:numId="5">
    <w:abstractNumId w:val="6"/>
    <w:lvlOverride w:ilvl="0">
      <w:lvl w:ilvl="0">
        <w:start w:val="1"/>
        <w:numFmt w:val="decimal"/>
        <w:lvlText w:val="%1."/>
        <w:lvlJc w:val="left"/>
        <w:pPr>
          <w:tabs>
            <w:tab w:val="num" w:pos="720"/>
          </w:tabs>
          <w:ind w:left="720" w:hanging="720"/>
        </w:pPr>
        <w:rPr>
          <w:rFonts w:ascii="Lato" w:eastAsia="Arial" w:hAnsi="Lato" w:cs="Arial" w:hint="default"/>
          <w:color w:val="000000"/>
          <w:position w:val="0"/>
          <w:sz w:val="22"/>
          <w:szCs w:val="22"/>
          <w:u w:color="000000"/>
        </w:rPr>
      </w:lvl>
    </w:lvlOverride>
  </w:num>
  <w:num w:numId="6">
    <w:abstractNumId w:val="0"/>
    <w:lvlOverride w:ilvl="0">
      <w:lvl w:ilvl="0">
        <w:numFmt w:val="decimal"/>
        <w:lvlText w:val=""/>
        <w:lvlJc w:val="left"/>
      </w:lvl>
    </w:lvlOverride>
    <w:lvlOverride w:ilvl="1">
      <w:lvl w:ilvl="1">
        <w:start w:val="1"/>
        <w:numFmt w:val="lowerLetter"/>
        <w:lvlText w:val="%2."/>
        <w:lvlJc w:val="left"/>
        <w:pPr>
          <w:tabs>
            <w:tab w:val="num" w:pos="1440"/>
          </w:tabs>
          <w:ind w:left="1440" w:hanging="731"/>
        </w:pPr>
        <w:rPr>
          <w:rFonts w:ascii="Arial" w:eastAsia="Arial" w:hAnsi="Arial" w:cs="Arial"/>
          <w:color w:val="000000"/>
          <w:position w:val="0"/>
          <w:sz w:val="22"/>
          <w:szCs w:val="22"/>
          <w:u w:color="000000"/>
        </w:rPr>
      </w:lvl>
    </w:lvlOverride>
  </w:num>
  <w:num w:numId="7">
    <w:abstractNumId w:val="37"/>
    <w:lvlOverride w:ilvl="0">
      <w:lvl w:ilvl="0">
        <w:start w:val="1"/>
        <w:numFmt w:val="decimal"/>
        <w:lvlText w:val="%1."/>
        <w:lvlJc w:val="left"/>
        <w:pPr>
          <w:tabs>
            <w:tab w:val="num" w:pos="720"/>
          </w:tabs>
          <w:ind w:left="720" w:hanging="720"/>
        </w:pPr>
        <w:rPr>
          <w:rFonts w:ascii="Lato" w:eastAsia="Arial" w:hAnsi="Lato" w:cs="Arial" w:hint="default"/>
          <w:color w:val="000000"/>
          <w:position w:val="0"/>
          <w:sz w:val="22"/>
          <w:szCs w:val="22"/>
          <w:u w:color="000000"/>
        </w:rPr>
      </w:lvl>
    </w:lvlOverride>
  </w:num>
  <w:num w:numId="8">
    <w:abstractNumId w:val="26"/>
    <w:lvlOverride w:ilvl="0">
      <w:lvl w:ilvl="0">
        <w:start w:val="1"/>
        <w:numFmt w:val="decimal"/>
        <w:lvlText w:val="%1."/>
        <w:lvlJc w:val="left"/>
        <w:pPr>
          <w:tabs>
            <w:tab w:val="num" w:pos="720"/>
          </w:tabs>
          <w:ind w:left="720" w:hanging="720"/>
        </w:pPr>
        <w:rPr>
          <w:rFonts w:ascii="Lato" w:eastAsia="Arial" w:hAnsi="Lato" w:cs="Arial" w:hint="default"/>
          <w:color w:val="000000"/>
          <w:position w:val="0"/>
          <w:sz w:val="22"/>
          <w:szCs w:val="22"/>
          <w:u w:color="000000"/>
        </w:rPr>
      </w:lvl>
    </w:lvlOverride>
  </w:num>
  <w:num w:numId="9">
    <w:abstractNumId w:val="17"/>
  </w:num>
  <w:num w:numId="10">
    <w:abstractNumId w:val="2"/>
  </w:num>
  <w:num w:numId="11">
    <w:abstractNumId w:val="24"/>
  </w:num>
  <w:num w:numId="12">
    <w:abstractNumId w:val="7"/>
    <w:lvlOverride w:ilvl="0">
      <w:lvl w:ilvl="0">
        <w:numFmt w:val="bullet"/>
        <w:lvlText w:val="-"/>
        <w:lvlJc w:val="left"/>
        <w:pPr>
          <w:tabs>
            <w:tab w:val="num" w:pos="1134"/>
          </w:tabs>
          <w:ind w:left="1134" w:hanging="360"/>
        </w:pPr>
        <w:rPr>
          <w:rFonts w:ascii="Arial" w:eastAsia="Arial" w:hAnsi="Arial" w:cs="Arial"/>
          <w:color w:val="000000"/>
          <w:position w:val="0"/>
          <w:sz w:val="24"/>
          <w:szCs w:val="24"/>
          <w:u w:color="000000"/>
        </w:rPr>
      </w:lvl>
    </w:lvlOverride>
  </w:num>
  <w:num w:numId="13">
    <w:abstractNumId w:val="27"/>
    <w:lvlOverride w:ilvl="0">
      <w:lvl w:ilvl="0">
        <w:start w:val="1"/>
        <w:numFmt w:val="decimal"/>
        <w:lvlText w:val="%1."/>
        <w:lvlJc w:val="left"/>
        <w:pPr>
          <w:tabs>
            <w:tab w:val="num" w:pos="720"/>
          </w:tabs>
          <w:ind w:left="720" w:hanging="720"/>
        </w:pPr>
        <w:rPr>
          <w:rFonts w:ascii="Lato" w:eastAsia="Arial" w:hAnsi="Lato" w:cs="Arial" w:hint="default"/>
          <w:color w:val="000000"/>
          <w:position w:val="0"/>
          <w:sz w:val="22"/>
          <w:szCs w:val="22"/>
          <w:u w:color="000000"/>
        </w:rPr>
      </w:lvl>
    </w:lvlOverride>
  </w:num>
  <w:num w:numId="14">
    <w:abstractNumId w:val="20"/>
  </w:num>
  <w:num w:numId="15">
    <w:abstractNumId w:val="34"/>
  </w:num>
  <w:num w:numId="16">
    <w:abstractNumId w:val="32"/>
    <w:lvlOverride w:ilvl="0">
      <w:lvl w:ilvl="0">
        <w:numFmt w:val="decimal"/>
        <w:lvlText w:val=""/>
        <w:lvlJc w:val="left"/>
      </w:lvl>
    </w:lvlOverride>
    <w:lvlOverride w:ilvl="1">
      <w:lvl w:ilvl="1">
        <w:start w:val="1"/>
        <w:numFmt w:val="lowerLetter"/>
        <w:lvlText w:val="%2."/>
        <w:lvlJc w:val="left"/>
        <w:pPr>
          <w:tabs>
            <w:tab w:val="num" w:pos="1080"/>
          </w:tabs>
          <w:ind w:left="1080" w:hanging="360"/>
        </w:pPr>
        <w:rPr>
          <w:rFonts w:ascii="Lato" w:eastAsia="Arial Unicode MS" w:hAnsi="Lato" w:cs="Arial Unicode MS"/>
          <w:color w:val="000000"/>
          <w:position w:val="0"/>
          <w:sz w:val="22"/>
          <w:szCs w:val="22"/>
          <w:u w:color="000000"/>
        </w:rPr>
      </w:lvl>
    </w:lvlOverride>
  </w:num>
  <w:num w:numId="17">
    <w:abstractNumId w:val="13"/>
    <w:lvlOverride w:ilvl="0">
      <w:lvl w:ilvl="0">
        <w:start w:val="1"/>
        <w:numFmt w:val="decimal"/>
        <w:lvlText w:val="%1."/>
        <w:lvlJc w:val="left"/>
        <w:pPr>
          <w:tabs>
            <w:tab w:val="num" w:pos="720"/>
          </w:tabs>
          <w:ind w:left="720" w:hanging="720"/>
        </w:pPr>
        <w:rPr>
          <w:rFonts w:ascii="Lato" w:eastAsia="Arial" w:hAnsi="Lato" w:cs="Arial" w:hint="default"/>
          <w:color w:val="000000"/>
          <w:position w:val="0"/>
          <w:sz w:val="22"/>
          <w:szCs w:val="22"/>
          <w:u w:color="000000"/>
        </w:rPr>
      </w:lvl>
    </w:lvlOverride>
  </w:num>
  <w:num w:numId="18">
    <w:abstractNumId w:val="23"/>
    <w:lvlOverride w:ilvl="1">
      <w:lvl w:ilvl="1">
        <w:start w:val="1"/>
        <w:numFmt w:val="lowerLetter"/>
        <w:lvlText w:val="%2."/>
        <w:lvlJc w:val="left"/>
        <w:pPr>
          <w:tabs>
            <w:tab w:val="num" w:pos="1080"/>
          </w:tabs>
          <w:ind w:left="1080" w:hanging="360"/>
        </w:pPr>
        <w:rPr>
          <w:rFonts w:ascii="Lato" w:eastAsia="Arial" w:hAnsi="Lato" w:cs="Arial" w:hint="default"/>
          <w:color w:val="000000"/>
          <w:position w:val="0"/>
          <w:sz w:val="22"/>
          <w:szCs w:val="22"/>
          <w:u w:color="000000"/>
        </w:rPr>
      </w:lvl>
    </w:lvlOverride>
  </w:num>
  <w:num w:numId="19">
    <w:abstractNumId w:val="12"/>
    <w:lvlOverride w:ilvl="0">
      <w:lvl w:ilvl="0">
        <w:start w:val="1"/>
        <w:numFmt w:val="decimal"/>
        <w:lvlText w:val="%1."/>
        <w:lvlJc w:val="left"/>
        <w:pPr>
          <w:tabs>
            <w:tab w:val="num" w:pos="720"/>
          </w:tabs>
          <w:ind w:left="720" w:hanging="720"/>
        </w:pPr>
        <w:rPr>
          <w:rFonts w:ascii="Lato" w:eastAsia="Arial" w:hAnsi="Lato" w:cs="Arial" w:hint="default"/>
          <w:color w:val="000000"/>
          <w:position w:val="0"/>
          <w:sz w:val="22"/>
          <w:szCs w:val="22"/>
          <w:u w:color="000000"/>
        </w:rPr>
      </w:lvl>
    </w:lvlOverride>
  </w:num>
  <w:num w:numId="20">
    <w:abstractNumId w:val="5"/>
    <w:lvlOverride w:ilvl="1">
      <w:lvl w:ilvl="1">
        <w:start w:val="1"/>
        <w:numFmt w:val="lowerLetter"/>
        <w:lvlText w:val="%2."/>
        <w:lvlJc w:val="left"/>
        <w:pPr>
          <w:tabs>
            <w:tab w:val="num" w:pos="1080"/>
          </w:tabs>
          <w:ind w:left="1080" w:hanging="360"/>
        </w:pPr>
        <w:rPr>
          <w:rFonts w:ascii="Lato" w:eastAsia="Arial" w:hAnsi="Lato" w:cs="Arial" w:hint="default"/>
          <w:color w:val="000000"/>
          <w:position w:val="0"/>
          <w:sz w:val="22"/>
          <w:szCs w:val="22"/>
          <w:u w:color="000000"/>
        </w:rPr>
      </w:lvl>
    </w:lvlOverride>
  </w:num>
  <w:num w:numId="21">
    <w:abstractNumId w:val="31"/>
    <w:lvlOverride w:ilvl="0">
      <w:lvl w:ilvl="0">
        <w:start w:val="1"/>
        <w:numFmt w:val="decimal"/>
        <w:lvlText w:val="%1."/>
        <w:lvlJc w:val="left"/>
        <w:pPr>
          <w:tabs>
            <w:tab w:val="num" w:pos="720"/>
          </w:tabs>
          <w:ind w:left="720" w:hanging="720"/>
        </w:pPr>
        <w:rPr>
          <w:rFonts w:ascii="Arial" w:eastAsia="Arial" w:hAnsi="Arial" w:cs="Arial"/>
          <w:color w:val="000000"/>
          <w:position w:val="0"/>
          <w:sz w:val="22"/>
          <w:szCs w:val="22"/>
          <w:u w:color="000000"/>
        </w:rPr>
      </w:lvl>
    </w:lvlOverride>
    <w:lvlOverride w:ilvl="1">
      <w:lvl w:ilvl="1">
        <w:start w:val="1"/>
        <w:numFmt w:val="lowerLetter"/>
        <w:lvlText w:val="%2."/>
        <w:lvlJc w:val="left"/>
        <w:pPr>
          <w:tabs>
            <w:tab w:val="num" w:pos="1050"/>
          </w:tabs>
          <w:ind w:left="1050" w:hanging="330"/>
        </w:pPr>
        <w:rPr>
          <w:rFonts w:ascii="Arial" w:eastAsia="Arial" w:hAnsi="Arial" w:cs="Arial"/>
          <w:color w:val="000000"/>
          <w:position w:val="0"/>
          <w:sz w:val="22"/>
          <w:szCs w:val="22"/>
          <w:u w:color="000000"/>
        </w:rPr>
      </w:lvl>
    </w:lvlOverride>
    <w:lvlOverride w:ilvl="2">
      <w:lvl w:ilvl="2">
        <w:start w:val="1"/>
        <w:numFmt w:val="decimal"/>
        <w:lvlText w:val="%3."/>
        <w:lvlJc w:val="left"/>
        <w:pPr>
          <w:tabs>
            <w:tab w:val="num" w:pos="1410"/>
          </w:tabs>
          <w:ind w:left="1410" w:hanging="330"/>
        </w:pPr>
        <w:rPr>
          <w:rFonts w:ascii="Arial" w:eastAsia="Arial" w:hAnsi="Arial" w:cs="Arial"/>
          <w:color w:val="000000"/>
          <w:position w:val="0"/>
          <w:sz w:val="22"/>
          <w:szCs w:val="22"/>
          <w:u w:color="000000"/>
        </w:rPr>
      </w:lvl>
    </w:lvlOverride>
    <w:lvlOverride w:ilvl="3">
      <w:lvl w:ilvl="3">
        <w:start w:val="1"/>
        <w:numFmt w:val="decimal"/>
        <w:lvlText w:val="(%4)"/>
        <w:lvlJc w:val="left"/>
        <w:pPr>
          <w:tabs>
            <w:tab w:val="num" w:pos="1770"/>
          </w:tabs>
          <w:ind w:left="1770" w:hanging="330"/>
        </w:pPr>
        <w:rPr>
          <w:rFonts w:ascii="Arial" w:eastAsia="Arial" w:hAnsi="Arial" w:cs="Arial"/>
          <w:color w:val="000000"/>
          <w:position w:val="0"/>
          <w:sz w:val="22"/>
          <w:szCs w:val="22"/>
          <w:u w:color="000000"/>
        </w:rPr>
      </w:lvl>
    </w:lvlOverride>
    <w:lvlOverride w:ilvl="4">
      <w:lvl w:ilvl="4">
        <w:start w:val="1"/>
        <w:numFmt w:val="lowerLetter"/>
        <w:lvlText w:val="(%5)"/>
        <w:lvlJc w:val="left"/>
        <w:pPr>
          <w:tabs>
            <w:tab w:val="num" w:pos="2130"/>
          </w:tabs>
          <w:ind w:left="2130" w:hanging="330"/>
        </w:pPr>
        <w:rPr>
          <w:rFonts w:ascii="Arial" w:eastAsia="Arial" w:hAnsi="Arial" w:cs="Arial"/>
          <w:color w:val="000000"/>
          <w:position w:val="0"/>
          <w:sz w:val="22"/>
          <w:szCs w:val="22"/>
          <w:u w:color="000000"/>
        </w:rPr>
      </w:lvl>
    </w:lvlOverride>
    <w:lvlOverride w:ilvl="5">
      <w:lvl w:ilvl="5">
        <w:start w:val="1"/>
        <w:numFmt w:val="lowerRoman"/>
        <w:lvlText w:val="(%6)"/>
        <w:lvlJc w:val="left"/>
        <w:pPr>
          <w:tabs>
            <w:tab w:val="num" w:pos="2490"/>
          </w:tabs>
          <w:ind w:left="2490" w:hanging="330"/>
        </w:pPr>
        <w:rPr>
          <w:rFonts w:ascii="Arial" w:eastAsia="Arial" w:hAnsi="Arial" w:cs="Arial"/>
          <w:color w:val="000000"/>
          <w:position w:val="0"/>
          <w:sz w:val="22"/>
          <w:szCs w:val="22"/>
          <w:u w:color="000000"/>
        </w:rPr>
      </w:lvl>
    </w:lvlOverride>
    <w:lvlOverride w:ilvl="6">
      <w:lvl w:ilvl="6">
        <w:start w:val="1"/>
        <w:numFmt w:val="decimal"/>
        <w:lvlText w:val="%7."/>
        <w:lvlJc w:val="left"/>
        <w:pPr>
          <w:tabs>
            <w:tab w:val="num" w:pos="2850"/>
          </w:tabs>
          <w:ind w:left="2850" w:hanging="330"/>
        </w:pPr>
        <w:rPr>
          <w:rFonts w:ascii="Arial" w:eastAsia="Arial" w:hAnsi="Arial" w:cs="Arial"/>
          <w:color w:val="000000"/>
          <w:position w:val="0"/>
          <w:sz w:val="22"/>
          <w:szCs w:val="22"/>
          <w:u w:color="000000"/>
        </w:rPr>
      </w:lvl>
    </w:lvlOverride>
    <w:lvlOverride w:ilvl="7">
      <w:lvl w:ilvl="7">
        <w:start w:val="1"/>
        <w:numFmt w:val="lowerLetter"/>
        <w:lvlText w:val="%8."/>
        <w:lvlJc w:val="left"/>
        <w:pPr>
          <w:tabs>
            <w:tab w:val="num" w:pos="3210"/>
          </w:tabs>
          <w:ind w:left="3210" w:hanging="330"/>
        </w:pPr>
        <w:rPr>
          <w:rFonts w:ascii="Arial" w:eastAsia="Arial" w:hAnsi="Arial" w:cs="Arial"/>
          <w:color w:val="000000"/>
          <w:position w:val="0"/>
          <w:sz w:val="22"/>
          <w:szCs w:val="22"/>
          <w:u w:color="000000"/>
        </w:rPr>
      </w:lvl>
    </w:lvlOverride>
    <w:lvlOverride w:ilvl="8">
      <w:lvl w:ilvl="8">
        <w:start w:val="1"/>
        <w:numFmt w:val="lowerRoman"/>
        <w:lvlText w:val="%9."/>
        <w:lvlJc w:val="left"/>
        <w:pPr>
          <w:tabs>
            <w:tab w:val="num" w:pos="3570"/>
          </w:tabs>
          <w:ind w:left="3570" w:hanging="330"/>
        </w:pPr>
        <w:rPr>
          <w:rFonts w:ascii="Arial" w:eastAsia="Arial" w:hAnsi="Arial" w:cs="Arial"/>
          <w:color w:val="000000"/>
          <w:position w:val="0"/>
          <w:sz w:val="22"/>
          <w:szCs w:val="22"/>
          <w:u w:color="000000"/>
        </w:rPr>
      </w:lvl>
    </w:lvlOverride>
  </w:num>
  <w:num w:numId="22">
    <w:abstractNumId w:val="11"/>
    <w:lvlOverride w:ilvl="0">
      <w:lvl w:ilvl="0">
        <w:start w:val="1"/>
        <w:numFmt w:val="decimal"/>
        <w:lvlText w:val="%1."/>
        <w:lvlJc w:val="left"/>
        <w:pPr>
          <w:tabs>
            <w:tab w:val="num" w:pos="690"/>
          </w:tabs>
          <w:ind w:left="690" w:hanging="330"/>
        </w:pPr>
        <w:rPr>
          <w:rFonts w:ascii="Lato" w:eastAsia="Arial" w:hAnsi="Lato" w:cs="Arial" w:hint="default"/>
          <w:color w:val="000000"/>
          <w:position w:val="0"/>
          <w:sz w:val="22"/>
          <w:szCs w:val="22"/>
          <w:u w:color="000000"/>
        </w:rPr>
      </w:lvl>
    </w:lvlOverride>
  </w:num>
  <w:num w:numId="23">
    <w:abstractNumId w:val="28"/>
    <w:lvlOverride w:ilvl="0">
      <w:lvl w:ilvl="0">
        <w:start w:val="1"/>
        <w:numFmt w:val="decimal"/>
        <w:lvlText w:val="%1."/>
        <w:lvlJc w:val="left"/>
        <w:pPr>
          <w:tabs>
            <w:tab w:val="num" w:pos="720"/>
          </w:tabs>
          <w:ind w:left="720" w:hanging="720"/>
        </w:pPr>
        <w:rPr>
          <w:rFonts w:ascii="Lato" w:eastAsia="Arial" w:hAnsi="Lato" w:cs="Arial" w:hint="default"/>
          <w:color w:val="000000"/>
          <w:position w:val="0"/>
          <w:sz w:val="22"/>
          <w:szCs w:val="22"/>
          <w:u w:color="000000"/>
        </w:rPr>
      </w:lvl>
    </w:lvlOverride>
  </w:num>
  <w:num w:numId="24">
    <w:abstractNumId w:val="35"/>
    <w:lvlOverride w:ilvl="0">
      <w:lvl w:ilvl="0">
        <w:start w:val="1"/>
        <w:numFmt w:val="decimal"/>
        <w:lvlText w:val="%1."/>
        <w:lvlJc w:val="left"/>
        <w:pPr>
          <w:tabs>
            <w:tab w:val="num" w:pos="720"/>
          </w:tabs>
          <w:ind w:left="720" w:hanging="720"/>
        </w:pPr>
        <w:rPr>
          <w:rFonts w:ascii="Lato" w:eastAsia="Arial" w:hAnsi="Lato" w:cs="Arial" w:hint="default"/>
          <w:color w:val="000000"/>
          <w:position w:val="0"/>
          <w:sz w:val="22"/>
          <w:szCs w:val="22"/>
          <w:u w:color="000000"/>
        </w:rPr>
      </w:lvl>
    </w:lvlOverride>
  </w:num>
  <w:num w:numId="25">
    <w:abstractNumId w:val="19"/>
  </w:num>
  <w:num w:numId="26">
    <w:abstractNumId w:val="14"/>
  </w:num>
  <w:num w:numId="27">
    <w:abstractNumId w:val="38"/>
    <w:lvlOverride w:ilvl="0">
      <w:lvl w:ilvl="0">
        <w:start w:val="1"/>
        <w:numFmt w:val="decimal"/>
        <w:lvlText w:val="%1."/>
        <w:lvlJc w:val="left"/>
        <w:pPr>
          <w:tabs>
            <w:tab w:val="num" w:pos="1375"/>
          </w:tabs>
          <w:ind w:left="1375" w:hanging="720"/>
        </w:pPr>
        <w:rPr>
          <w:rFonts w:ascii="Lato" w:eastAsia="Arial" w:hAnsi="Lato" w:cs="Arial" w:hint="default"/>
          <w:color w:val="000000"/>
          <w:position w:val="0"/>
          <w:sz w:val="22"/>
          <w:szCs w:val="22"/>
        </w:rPr>
      </w:lvl>
    </w:lvlOverride>
  </w:num>
  <w:num w:numId="28">
    <w:abstractNumId w:val="10"/>
  </w:num>
  <w:num w:numId="29">
    <w:abstractNumId w:val="29"/>
    <w:lvlOverride w:ilvl="0">
      <w:lvl w:ilvl="0">
        <w:start w:val="2"/>
        <w:numFmt w:val="decimal"/>
        <w:lvlText w:val="%1."/>
        <w:lvlJc w:val="left"/>
        <w:pPr>
          <w:tabs>
            <w:tab w:val="num" w:pos="847"/>
          </w:tabs>
          <w:ind w:left="847" w:hanging="705"/>
        </w:pPr>
        <w:rPr>
          <w:rFonts w:ascii="Lato" w:eastAsia="Arial" w:hAnsi="Lato" w:cs="Arial" w:hint="default"/>
          <w:color w:val="000000"/>
          <w:position w:val="0"/>
          <w:sz w:val="22"/>
          <w:szCs w:val="22"/>
          <w:u w:color="000000"/>
        </w:rPr>
      </w:lvl>
    </w:lvlOverride>
  </w:num>
  <w:num w:numId="30">
    <w:abstractNumId w:val="36"/>
    <w:lvlOverride w:ilvl="0">
      <w:lvl w:ilvl="0">
        <w:start w:val="4"/>
        <w:numFmt w:val="decimal"/>
        <w:lvlText w:val="%1."/>
        <w:lvlJc w:val="left"/>
        <w:pPr>
          <w:tabs>
            <w:tab w:val="num" w:pos="720"/>
          </w:tabs>
          <w:ind w:left="720" w:hanging="720"/>
        </w:pPr>
        <w:rPr>
          <w:rFonts w:ascii="Lato" w:eastAsia="Arial" w:hAnsi="Lato" w:cs="Arial" w:hint="default"/>
          <w:color w:val="000000"/>
          <w:position w:val="0"/>
          <w:sz w:val="22"/>
          <w:szCs w:val="22"/>
          <w:u w:color="000000"/>
        </w:rPr>
      </w:lvl>
    </w:lvlOverride>
  </w:num>
  <w:num w:numId="31">
    <w:abstractNumId w:val="15"/>
    <w:lvlOverride w:ilvl="0">
      <w:lvl w:ilvl="0">
        <w:start w:val="1"/>
        <w:numFmt w:val="decimal"/>
        <w:lvlText w:val="%1."/>
        <w:lvlJc w:val="left"/>
        <w:pPr>
          <w:tabs>
            <w:tab w:val="num" w:pos="720"/>
          </w:tabs>
          <w:ind w:left="720" w:hanging="720"/>
        </w:pPr>
        <w:rPr>
          <w:rFonts w:ascii="Lato" w:eastAsia="Arial" w:hAnsi="Lato" w:cs="Arial" w:hint="default"/>
          <w:color w:val="000000"/>
          <w:position w:val="0"/>
          <w:sz w:val="22"/>
          <w:szCs w:val="22"/>
          <w:u w:color="000000"/>
        </w:rPr>
      </w:lvl>
    </w:lvlOverride>
  </w:num>
  <w:num w:numId="32">
    <w:abstractNumId w:val="1"/>
    <w:lvlOverride w:ilvl="0">
      <w:lvl w:ilvl="0">
        <w:start w:val="1"/>
        <w:numFmt w:val="decimal"/>
        <w:lvlText w:val="%1."/>
        <w:lvlJc w:val="left"/>
        <w:pPr>
          <w:tabs>
            <w:tab w:val="num" w:pos="720"/>
          </w:tabs>
          <w:ind w:left="720" w:hanging="720"/>
        </w:pPr>
        <w:rPr>
          <w:rFonts w:ascii="Lato" w:eastAsia="Arial" w:hAnsi="Lato" w:cs="Arial" w:hint="default"/>
          <w:color w:val="000000"/>
          <w:position w:val="0"/>
          <w:sz w:val="22"/>
          <w:szCs w:val="22"/>
          <w:u w:color="000000"/>
        </w:rPr>
      </w:lvl>
    </w:lvlOverride>
  </w:num>
  <w:num w:numId="33">
    <w:abstractNumId w:val="39"/>
  </w:num>
  <w:num w:numId="34">
    <w:abstractNumId w:val="22"/>
  </w:num>
  <w:num w:numId="35">
    <w:abstractNumId w:val="3"/>
    <w:lvlOverride w:ilvl="0">
      <w:lvl w:ilvl="0">
        <w:start w:val="1"/>
        <w:numFmt w:val="decimal"/>
        <w:lvlText w:val="%1."/>
        <w:lvlJc w:val="left"/>
        <w:pPr>
          <w:tabs>
            <w:tab w:val="num" w:pos="720"/>
          </w:tabs>
          <w:ind w:left="720" w:hanging="720"/>
        </w:pPr>
        <w:rPr>
          <w:rFonts w:ascii="Lato" w:eastAsia="Arial" w:hAnsi="Lato" w:cs="Arial" w:hint="default"/>
          <w:i w:val="0"/>
          <w:color w:val="000000"/>
          <w:position w:val="0"/>
          <w:sz w:val="22"/>
          <w:szCs w:val="22"/>
          <w:u w:color="000000"/>
        </w:rPr>
      </w:lvl>
    </w:lvlOverride>
  </w:num>
  <w:num w:numId="36">
    <w:abstractNumId w:val="21"/>
    <w:lvlOverride w:ilvl="0">
      <w:lvl w:ilvl="0">
        <w:start w:val="1"/>
        <w:numFmt w:val="decimal"/>
        <w:lvlText w:val="%1."/>
        <w:lvlJc w:val="left"/>
        <w:pPr>
          <w:tabs>
            <w:tab w:val="num" w:pos="709"/>
          </w:tabs>
          <w:ind w:left="709" w:hanging="709"/>
        </w:pPr>
        <w:rPr>
          <w:rFonts w:ascii="Lato" w:eastAsia="Arial" w:hAnsi="Lato" w:cs="Arial" w:hint="default"/>
          <w:color w:val="000000"/>
          <w:position w:val="0"/>
          <w:sz w:val="22"/>
          <w:szCs w:val="22"/>
          <w:u w:color="000000"/>
        </w:rPr>
      </w:lvl>
    </w:lvlOverride>
  </w:num>
  <w:num w:numId="37">
    <w:abstractNumId w:val="18"/>
  </w:num>
  <w:num w:numId="38">
    <w:abstractNumId w:val="16"/>
  </w:num>
  <w:num w:numId="39">
    <w:abstractNumId w:val="4"/>
  </w:num>
  <w:num w:numId="40">
    <w:abstractNumId w:val="33"/>
    <w:lvlOverride w:ilvl="0">
      <w:lvl w:ilvl="0">
        <w:start w:val="1"/>
        <w:numFmt w:val="decimal"/>
        <w:lvlText w:val="%1."/>
        <w:lvlJc w:val="left"/>
        <w:pPr>
          <w:tabs>
            <w:tab w:val="num" w:pos="709"/>
          </w:tabs>
          <w:ind w:left="709" w:hanging="709"/>
        </w:pPr>
        <w:rPr>
          <w:rFonts w:ascii="Lato" w:eastAsia="Arial" w:hAnsi="Lato" w:cs="Arial" w:hint="default"/>
          <w:position w:val="0"/>
          <w:sz w:val="22"/>
          <w:szCs w:val="22"/>
        </w:rPr>
      </w:lvl>
    </w:lvlOverride>
  </w:num>
  <w:num w:numId="41">
    <w:abstractNumId w:val="1"/>
  </w:num>
  <w:num w:numId="42">
    <w:abstractNumId w:val="3"/>
  </w:num>
  <w:num w:numId="43">
    <w:abstractNumId w:val="6"/>
  </w:num>
  <w:num w:numId="44">
    <w:abstractNumId w:val="8"/>
  </w:num>
  <w:num w:numId="45">
    <w:abstractNumId w:val="9"/>
  </w:num>
  <w:num w:numId="46">
    <w:abstractNumId w:val="12"/>
  </w:num>
  <w:num w:numId="47">
    <w:abstractNumId w:val="21"/>
  </w:num>
  <w:num w:numId="48">
    <w:abstractNumId w:val="30"/>
  </w:num>
  <w:num w:numId="49">
    <w:abstractNumId w:val="33"/>
  </w:num>
  <w:num w:numId="50">
    <w:abstractNumId w:val="38"/>
  </w:num>
  <w:num w:numId="51">
    <w:abstractNumId w:val="40"/>
  </w:num>
  <w:num w:numId="52">
    <w:abstractNumId w:val="0"/>
  </w:num>
  <w:num w:numId="53">
    <w:abstractNumId w:val="7"/>
  </w:num>
  <w:num w:numId="54">
    <w:abstractNumId w:val="11"/>
  </w:num>
  <w:num w:numId="55">
    <w:abstractNumId w:val="13"/>
  </w:num>
  <w:num w:numId="56">
    <w:abstractNumId w:val="15"/>
  </w:num>
  <w:num w:numId="57">
    <w:abstractNumId w:val="25"/>
  </w:num>
  <w:num w:numId="58">
    <w:abstractNumId w:val="26"/>
  </w:num>
  <w:num w:numId="59">
    <w:abstractNumId w:val="27"/>
  </w:num>
  <w:num w:numId="60">
    <w:abstractNumId w:val="28"/>
  </w:num>
  <w:num w:numId="61">
    <w:abstractNumId w:val="29"/>
  </w:num>
  <w:num w:numId="62">
    <w:abstractNumId w:val="31"/>
  </w:num>
  <w:num w:numId="63">
    <w:abstractNumId w:val="32"/>
  </w:num>
  <w:num w:numId="64">
    <w:abstractNumId w:val="35"/>
  </w:num>
  <w:num w:numId="65">
    <w:abstractNumId w:val="36"/>
  </w:num>
  <w:num w:numId="66">
    <w:abstractNumId w:val="37"/>
  </w:num>
  <w:num w:numId="67">
    <w:abstractNumId w:val="31"/>
    <w:lvlOverride w:ilvl="0">
      <w:lvl w:ilvl="0">
        <w:start w:val="1"/>
        <w:numFmt w:val="decimal"/>
        <w:lvlText w:val="%1."/>
        <w:lvlJc w:val="left"/>
        <w:pPr>
          <w:tabs>
            <w:tab w:val="num" w:pos="720"/>
          </w:tabs>
          <w:ind w:left="720" w:hanging="720"/>
        </w:pPr>
        <w:rPr>
          <w:rFonts w:ascii="Lato" w:eastAsia="Arial" w:hAnsi="Lato" w:cs="Arial" w:hint="default"/>
          <w:color w:val="000000"/>
          <w:position w:val="0"/>
          <w:sz w:val="22"/>
          <w:szCs w:val="22"/>
          <w:u w:color="000000"/>
        </w:rPr>
      </w:lvl>
    </w:lvlOverride>
    <w:lvlOverride w:ilvl="1">
      <w:lvl w:ilvl="1">
        <w:numFmt w:val="decimal"/>
        <w:lvlText w:val=""/>
        <w:lvlJc w:val="left"/>
      </w:lvl>
    </w:lvlOverride>
    <w:lvlOverride w:ilvl="2">
      <w:lvl w:ilvl="2">
        <w:start w:val="1"/>
        <w:numFmt w:val="decimal"/>
        <w:lvlText w:val="%3."/>
        <w:lvlJc w:val="left"/>
        <w:pPr>
          <w:tabs>
            <w:tab w:val="num" w:pos="1410"/>
          </w:tabs>
          <w:ind w:left="1410" w:hanging="330"/>
        </w:pPr>
        <w:rPr>
          <w:rFonts w:ascii="Lato" w:eastAsia="Arial" w:hAnsi="Lato" w:cs="Arial" w:hint="default"/>
          <w:color w:val="000000"/>
          <w:position w:val="0"/>
          <w:sz w:val="22"/>
          <w:szCs w:val="22"/>
          <w:u w:color="000000"/>
        </w:rPr>
      </w:lvl>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AD5"/>
    <w:rsid w:val="00074C85"/>
    <w:rsid w:val="00081BFA"/>
    <w:rsid w:val="0011393A"/>
    <w:rsid w:val="00183A17"/>
    <w:rsid w:val="001D6890"/>
    <w:rsid w:val="0024404B"/>
    <w:rsid w:val="002C1824"/>
    <w:rsid w:val="002F3D5D"/>
    <w:rsid w:val="003D0F92"/>
    <w:rsid w:val="00431F16"/>
    <w:rsid w:val="00435209"/>
    <w:rsid w:val="004419BF"/>
    <w:rsid w:val="004A21B3"/>
    <w:rsid w:val="004B284B"/>
    <w:rsid w:val="00517AD5"/>
    <w:rsid w:val="005249F0"/>
    <w:rsid w:val="005653A2"/>
    <w:rsid w:val="005B152B"/>
    <w:rsid w:val="005E6E2C"/>
    <w:rsid w:val="00686A40"/>
    <w:rsid w:val="0069193F"/>
    <w:rsid w:val="007635E2"/>
    <w:rsid w:val="00870E0E"/>
    <w:rsid w:val="00893A33"/>
    <w:rsid w:val="00911573"/>
    <w:rsid w:val="00964185"/>
    <w:rsid w:val="009F759D"/>
    <w:rsid w:val="00A022B9"/>
    <w:rsid w:val="00A428B9"/>
    <w:rsid w:val="00A42A1D"/>
    <w:rsid w:val="00A508FE"/>
    <w:rsid w:val="00A667EA"/>
    <w:rsid w:val="00AE08FC"/>
    <w:rsid w:val="00B234C7"/>
    <w:rsid w:val="00B567EE"/>
    <w:rsid w:val="00B84C55"/>
    <w:rsid w:val="00C015CE"/>
    <w:rsid w:val="00CB16D3"/>
    <w:rsid w:val="00CC4245"/>
    <w:rsid w:val="00D20210"/>
    <w:rsid w:val="00D46404"/>
    <w:rsid w:val="00D96844"/>
    <w:rsid w:val="00DD48FC"/>
    <w:rsid w:val="00DE2B5D"/>
    <w:rsid w:val="00DF5A5E"/>
    <w:rsid w:val="00E42CB9"/>
    <w:rsid w:val="00E5360C"/>
    <w:rsid w:val="00E93270"/>
    <w:rsid w:val="00EC45B6"/>
    <w:rsid w:val="00F81753"/>
    <w:rsid w:val="00FD4B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E22D75-9528-417D-9CC5-FAEE78772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517AD5"/>
    <w:rPr>
      <w:rFonts w:ascii="Palatino" w:hAnsi="Arial Unicode MS" w:cs="Arial Unicode MS"/>
      <w:color w:val="000000"/>
      <w:sz w:val="24"/>
      <w:szCs w:val="24"/>
      <w:u w:color="000000"/>
      <w:lang w:eastAsia="en-US"/>
    </w:rPr>
  </w:style>
  <w:style w:type="paragraph" w:styleId="Kop1">
    <w:name w:val="heading 1"/>
    <w:next w:val="Standaard"/>
    <w:rsid w:val="00517AD5"/>
    <w:pPr>
      <w:keepNext/>
      <w:outlineLvl w:val="0"/>
    </w:pPr>
    <w:rPr>
      <w:rFonts w:ascii="Times" w:eastAsia="Times" w:hAnsi="Times" w:cs="Times"/>
      <w:color w:val="000000"/>
      <w:sz w:val="24"/>
      <w:szCs w:val="24"/>
      <w:u w:val="single"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517AD5"/>
    <w:rPr>
      <w:u w:val="single"/>
    </w:rPr>
  </w:style>
  <w:style w:type="table" w:customStyle="1" w:styleId="TableNormal">
    <w:name w:val="Table Normal"/>
    <w:rsid w:val="00517AD5"/>
    <w:tblPr>
      <w:tblInd w:w="0" w:type="dxa"/>
      <w:tblCellMar>
        <w:top w:w="0" w:type="dxa"/>
        <w:left w:w="0" w:type="dxa"/>
        <w:bottom w:w="0" w:type="dxa"/>
        <w:right w:w="0" w:type="dxa"/>
      </w:tblCellMar>
    </w:tblPr>
  </w:style>
  <w:style w:type="paragraph" w:customStyle="1" w:styleId="Kop-envoettekst">
    <w:name w:val="Kop- en voettekst"/>
    <w:rsid w:val="00517AD5"/>
    <w:pPr>
      <w:tabs>
        <w:tab w:val="right" w:pos="9020"/>
      </w:tabs>
    </w:pPr>
    <w:rPr>
      <w:rFonts w:ascii="Helvetica" w:hAnsi="Arial Unicode MS" w:cs="Arial Unicode MS"/>
      <w:color w:val="000000"/>
      <w:sz w:val="24"/>
      <w:szCs w:val="24"/>
    </w:rPr>
  </w:style>
  <w:style w:type="paragraph" w:styleId="Voettekst">
    <w:name w:val="footer"/>
    <w:rsid w:val="00517AD5"/>
    <w:pPr>
      <w:tabs>
        <w:tab w:val="center" w:pos="4536"/>
        <w:tab w:val="right" w:pos="9072"/>
      </w:tabs>
    </w:pPr>
    <w:rPr>
      <w:rFonts w:ascii="Palatino" w:hAnsi="Arial Unicode MS" w:cs="Arial Unicode MS"/>
      <w:color w:val="000000"/>
      <w:sz w:val="24"/>
      <w:szCs w:val="24"/>
      <w:u w:color="000000"/>
    </w:rPr>
  </w:style>
  <w:style w:type="numbering" w:customStyle="1" w:styleId="List0">
    <w:name w:val="List 0"/>
    <w:basedOn w:val="Gemporteerdestijl1"/>
    <w:rsid w:val="00517AD5"/>
    <w:pPr>
      <w:numPr>
        <w:numId w:val="51"/>
      </w:numPr>
    </w:pPr>
  </w:style>
  <w:style w:type="numbering" w:customStyle="1" w:styleId="Gemporteerdestijl1">
    <w:name w:val="Geïmporteerde stijl 1"/>
    <w:rsid w:val="00517AD5"/>
  </w:style>
  <w:style w:type="numbering" w:customStyle="1" w:styleId="List1">
    <w:name w:val="List 1"/>
    <w:basedOn w:val="Gemporteerdestijl2"/>
    <w:rsid w:val="00517AD5"/>
    <w:pPr>
      <w:numPr>
        <w:numId w:val="44"/>
      </w:numPr>
    </w:pPr>
  </w:style>
  <w:style w:type="numbering" w:customStyle="1" w:styleId="Gemporteerdestijl2">
    <w:name w:val="Geïmporteerde stijl 2"/>
    <w:rsid w:val="00517AD5"/>
  </w:style>
  <w:style w:type="numbering" w:customStyle="1" w:styleId="Lijst21">
    <w:name w:val="Lijst 21"/>
    <w:basedOn w:val="Gemporteerdestijl3"/>
    <w:rsid w:val="00517AD5"/>
    <w:pPr>
      <w:numPr>
        <w:numId w:val="45"/>
      </w:numPr>
    </w:pPr>
  </w:style>
  <w:style w:type="numbering" w:customStyle="1" w:styleId="Gemporteerdestijl3">
    <w:name w:val="Geïmporteerde stijl 3"/>
    <w:rsid w:val="00517AD5"/>
  </w:style>
  <w:style w:type="numbering" w:customStyle="1" w:styleId="Lijst31">
    <w:name w:val="Lijst 31"/>
    <w:basedOn w:val="Gemporteerdestijl4"/>
    <w:rsid w:val="00517AD5"/>
    <w:pPr>
      <w:numPr>
        <w:numId w:val="48"/>
      </w:numPr>
    </w:pPr>
  </w:style>
  <w:style w:type="numbering" w:customStyle="1" w:styleId="Gemporteerdestijl4">
    <w:name w:val="Geïmporteerde stijl 4"/>
    <w:rsid w:val="00517AD5"/>
  </w:style>
  <w:style w:type="numbering" w:customStyle="1" w:styleId="Lijst41">
    <w:name w:val="Lijst 41"/>
    <w:basedOn w:val="Gemporteerdestijl5"/>
    <w:rsid w:val="00517AD5"/>
    <w:pPr>
      <w:numPr>
        <w:numId w:val="43"/>
      </w:numPr>
    </w:pPr>
  </w:style>
  <w:style w:type="numbering" w:customStyle="1" w:styleId="Gemporteerdestijl5">
    <w:name w:val="Geïmporteerde stijl 5"/>
    <w:rsid w:val="00517AD5"/>
  </w:style>
  <w:style w:type="paragraph" w:styleId="Lijstalinea">
    <w:name w:val="List Paragraph"/>
    <w:rsid w:val="00517AD5"/>
    <w:pPr>
      <w:ind w:left="720"/>
    </w:pPr>
    <w:rPr>
      <w:rFonts w:ascii="Palatino" w:hAnsi="Arial Unicode MS" w:cs="Arial Unicode MS"/>
      <w:color w:val="000000"/>
      <w:sz w:val="24"/>
      <w:szCs w:val="24"/>
      <w:u w:color="000000"/>
    </w:rPr>
  </w:style>
  <w:style w:type="numbering" w:customStyle="1" w:styleId="Lijst51">
    <w:name w:val="Lijst 51"/>
    <w:basedOn w:val="Gemporteerdestijl2"/>
    <w:rsid w:val="00517AD5"/>
    <w:pPr>
      <w:numPr>
        <w:numId w:val="52"/>
      </w:numPr>
    </w:pPr>
  </w:style>
  <w:style w:type="paragraph" w:styleId="Plattetekst">
    <w:name w:val="Body Text"/>
    <w:rsid w:val="00517AD5"/>
    <w:rPr>
      <w:rFonts w:ascii="Times" w:eastAsia="Times" w:hAnsi="Times" w:cs="Times"/>
      <w:b/>
      <w:bCs/>
      <w:color w:val="000000"/>
      <w:u w:color="000000"/>
    </w:rPr>
  </w:style>
  <w:style w:type="numbering" w:customStyle="1" w:styleId="List6">
    <w:name w:val="List 6"/>
    <w:basedOn w:val="Gemporteerdestijl6"/>
    <w:rsid w:val="00517AD5"/>
    <w:pPr>
      <w:numPr>
        <w:numId w:val="66"/>
      </w:numPr>
    </w:pPr>
  </w:style>
  <w:style w:type="numbering" w:customStyle="1" w:styleId="Gemporteerdestijl6">
    <w:name w:val="Geïmporteerde stijl 6"/>
    <w:rsid w:val="00517AD5"/>
  </w:style>
  <w:style w:type="numbering" w:customStyle="1" w:styleId="List7">
    <w:name w:val="List 7"/>
    <w:basedOn w:val="Gemporteerdestijl7"/>
    <w:rsid w:val="00517AD5"/>
    <w:pPr>
      <w:numPr>
        <w:numId w:val="58"/>
      </w:numPr>
    </w:pPr>
  </w:style>
  <w:style w:type="numbering" w:customStyle="1" w:styleId="Gemporteerdestijl7">
    <w:name w:val="Geïmporteerde stijl 7"/>
    <w:rsid w:val="00517AD5"/>
  </w:style>
  <w:style w:type="numbering" w:customStyle="1" w:styleId="List8">
    <w:name w:val="List 8"/>
    <w:basedOn w:val="Gemporteerdestijl8"/>
    <w:rsid w:val="00517AD5"/>
    <w:pPr>
      <w:numPr>
        <w:numId w:val="53"/>
      </w:numPr>
    </w:pPr>
  </w:style>
  <w:style w:type="numbering" w:customStyle="1" w:styleId="Gemporteerdestijl8">
    <w:name w:val="Geïmporteerde stijl 8"/>
    <w:rsid w:val="00517AD5"/>
  </w:style>
  <w:style w:type="numbering" w:customStyle="1" w:styleId="List9">
    <w:name w:val="List 9"/>
    <w:basedOn w:val="Gemporteerdestijl9"/>
    <w:rsid w:val="00517AD5"/>
    <w:pPr>
      <w:numPr>
        <w:numId w:val="59"/>
      </w:numPr>
    </w:pPr>
  </w:style>
  <w:style w:type="numbering" w:customStyle="1" w:styleId="Gemporteerdestijl9">
    <w:name w:val="Geïmporteerde stijl 9"/>
    <w:rsid w:val="00517AD5"/>
  </w:style>
  <w:style w:type="numbering" w:customStyle="1" w:styleId="List10">
    <w:name w:val="List 10"/>
    <w:basedOn w:val="Gemporteerdestijl9"/>
    <w:rsid w:val="00517AD5"/>
    <w:pPr>
      <w:numPr>
        <w:numId w:val="63"/>
      </w:numPr>
    </w:pPr>
  </w:style>
  <w:style w:type="numbering" w:customStyle="1" w:styleId="List11">
    <w:name w:val="List 11"/>
    <w:basedOn w:val="Gemporteerdestijl10"/>
    <w:rsid w:val="00517AD5"/>
    <w:pPr>
      <w:numPr>
        <w:numId w:val="55"/>
      </w:numPr>
    </w:pPr>
  </w:style>
  <w:style w:type="numbering" w:customStyle="1" w:styleId="Gemporteerdestijl10">
    <w:name w:val="Geïmporteerde stijl 10"/>
    <w:rsid w:val="00517AD5"/>
  </w:style>
  <w:style w:type="numbering" w:customStyle="1" w:styleId="List12">
    <w:name w:val="List 12"/>
    <w:basedOn w:val="Gemporteerdestijl10"/>
    <w:rsid w:val="00517AD5"/>
    <w:pPr>
      <w:numPr>
        <w:numId w:val="18"/>
      </w:numPr>
    </w:pPr>
  </w:style>
  <w:style w:type="paragraph" w:styleId="Tekstzonderopmaak">
    <w:name w:val="Plain Text"/>
    <w:rsid w:val="00517AD5"/>
    <w:rPr>
      <w:rFonts w:ascii="Consolas" w:eastAsia="Consolas" w:hAnsi="Consolas" w:cs="Consolas"/>
      <w:color w:val="000000"/>
      <w:sz w:val="21"/>
      <w:szCs w:val="21"/>
      <w:u w:color="000000"/>
    </w:rPr>
  </w:style>
  <w:style w:type="numbering" w:customStyle="1" w:styleId="List13">
    <w:name w:val="List 13"/>
    <w:basedOn w:val="Gemporteerdestijl11"/>
    <w:rsid w:val="00517AD5"/>
    <w:pPr>
      <w:numPr>
        <w:numId w:val="46"/>
      </w:numPr>
    </w:pPr>
  </w:style>
  <w:style w:type="numbering" w:customStyle="1" w:styleId="Gemporteerdestijl11">
    <w:name w:val="Geïmporteerde stijl 11"/>
    <w:rsid w:val="00517AD5"/>
  </w:style>
  <w:style w:type="numbering" w:customStyle="1" w:styleId="List14">
    <w:name w:val="List 14"/>
    <w:basedOn w:val="Gemporteerdestijl11"/>
    <w:rsid w:val="00517AD5"/>
    <w:pPr>
      <w:numPr>
        <w:numId w:val="20"/>
      </w:numPr>
    </w:pPr>
  </w:style>
  <w:style w:type="numbering" w:customStyle="1" w:styleId="List15">
    <w:name w:val="List 15"/>
    <w:basedOn w:val="Gemporteerdestijl12"/>
    <w:rsid w:val="00517AD5"/>
    <w:pPr>
      <w:numPr>
        <w:numId w:val="62"/>
      </w:numPr>
    </w:pPr>
  </w:style>
  <w:style w:type="numbering" w:customStyle="1" w:styleId="Gemporteerdestijl12">
    <w:name w:val="Geïmporteerde stijl 12"/>
    <w:rsid w:val="00517AD5"/>
  </w:style>
  <w:style w:type="numbering" w:customStyle="1" w:styleId="List16">
    <w:name w:val="List 16"/>
    <w:basedOn w:val="Gemporteerdestijl13"/>
    <w:rsid w:val="00517AD5"/>
    <w:pPr>
      <w:numPr>
        <w:numId w:val="57"/>
      </w:numPr>
    </w:pPr>
  </w:style>
  <w:style w:type="numbering" w:customStyle="1" w:styleId="Gemporteerdestijl13">
    <w:name w:val="Geïmporteerde stijl 13"/>
    <w:rsid w:val="00517AD5"/>
  </w:style>
  <w:style w:type="numbering" w:customStyle="1" w:styleId="List17">
    <w:name w:val="List 17"/>
    <w:basedOn w:val="Gemporteerdestijl13"/>
    <w:rsid w:val="00517AD5"/>
    <w:pPr>
      <w:numPr>
        <w:numId w:val="54"/>
      </w:numPr>
    </w:pPr>
  </w:style>
  <w:style w:type="numbering" w:customStyle="1" w:styleId="List18">
    <w:name w:val="List 18"/>
    <w:basedOn w:val="Gemporteerdestijl14"/>
    <w:rsid w:val="00517AD5"/>
    <w:pPr>
      <w:numPr>
        <w:numId w:val="60"/>
      </w:numPr>
    </w:pPr>
  </w:style>
  <w:style w:type="numbering" w:customStyle="1" w:styleId="Gemporteerdestijl14">
    <w:name w:val="Geïmporteerde stijl 14"/>
    <w:rsid w:val="00517AD5"/>
  </w:style>
  <w:style w:type="numbering" w:customStyle="1" w:styleId="List19">
    <w:name w:val="List 19"/>
    <w:basedOn w:val="Gemporteerdestijl15"/>
    <w:rsid w:val="00517AD5"/>
    <w:pPr>
      <w:numPr>
        <w:numId w:val="64"/>
      </w:numPr>
    </w:pPr>
  </w:style>
  <w:style w:type="numbering" w:customStyle="1" w:styleId="Gemporteerdestijl15">
    <w:name w:val="Geïmporteerde stijl 15"/>
    <w:rsid w:val="00517AD5"/>
  </w:style>
  <w:style w:type="numbering" w:customStyle="1" w:styleId="List20">
    <w:name w:val="List 20"/>
    <w:basedOn w:val="Gemporteerdestijl16"/>
    <w:rsid w:val="00517AD5"/>
    <w:pPr>
      <w:numPr>
        <w:numId w:val="25"/>
      </w:numPr>
    </w:pPr>
  </w:style>
  <w:style w:type="numbering" w:customStyle="1" w:styleId="Gemporteerdestijl16">
    <w:name w:val="Geïmporteerde stijl 16"/>
    <w:rsid w:val="00517AD5"/>
  </w:style>
  <w:style w:type="numbering" w:customStyle="1" w:styleId="List21">
    <w:name w:val="List 21"/>
    <w:basedOn w:val="Gemporteerdestijl17"/>
    <w:rsid w:val="00517AD5"/>
    <w:pPr>
      <w:numPr>
        <w:numId w:val="26"/>
      </w:numPr>
    </w:pPr>
  </w:style>
  <w:style w:type="numbering" w:customStyle="1" w:styleId="Gemporteerdestijl17">
    <w:name w:val="Geïmporteerde stijl 17"/>
    <w:rsid w:val="00517AD5"/>
  </w:style>
  <w:style w:type="numbering" w:customStyle="1" w:styleId="List22">
    <w:name w:val="List 22"/>
    <w:basedOn w:val="Gemporteerdestijl18"/>
    <w:rsid w:val="00517AD5"/>
    <w:pPr>
      <w:numPr>
        <w:numId w:val="50"/>
      </w:numPr>
    </w:pPr>
  </w:style>
  <w:style w:type="numbering" w:customStyle="1" w:styleId="Gemporteerdestijl18">
    <w:name w:val="Geïmporteerde stijl 18"/>
    <w:rsid w:val="00517AD5"/>
  </w:style>
  <w:style w:type="numbering" w:customStyle="1" w:styleId="List23">
    <w:name w:val="List 23"/>
    <w:basedOn w:val="Gemporteerdestijl19"/>
    <w:rsid w:val="00517AD5"/>
    <w:pPr>
      <w:numPr>
        <w:numId w:val="65"/>
      </w:numPr>
    </w:pPr>
  </w:style>
  <w:style w:type="numbering" w:customStyle="1" w:styleId="Gemporteerdestijl19">
    <w:name w:val="Geïmporteerde stijl 19"/>
    <w:rsid w:val="00517AD5"/>
  </w:style>
  <w:style w:type="numbering" w:customStyle="1" w:styleId="List24">
    <w:name w:val="List 24"/>
    <w:basedOn w:val="Gemporteerdestijl19"/>
    <w:rsid w:val="00517AD5"/>
    <w:pPr>
      <w:numPr>
        <w:numId w:val="61"/>
      </w:numPr>
    </w:pPr>
  </w:style>
  <w:style w:type="numbering" w:customStyle="1" w:styleId="List25">
    <w:name w:val="List 25"/>
    <w:basedOn w:val="Gemporteerdestijl20"/>
    <w:rsid w:val="00517AD5"/>
    <w:pPr>
      <w:numPr>
        <w:numId w:val="56"/>
      </w:numPr>
    </w:pPr>
  </w:style>
  <w:style w:type="numbering" w:customStyle="1" w:styleId="Gemporteerdestijl20">
    <w:name w:val="Geïmporteerde stijl 20"/>
    <w:rsid w:val="00517AD5"/>
  </w:style>
  <w:style w:type="numbering" w:customStyle="1" w:styleId="List26">
    <w:name w:val="List 26"/>
    <w:basedOn w:val="Gemporteerdestijl21"/>
    <w:rsid w:val="00517AD5"/>
    <w:pPr>
      <w:numPr>
        <w:numId w:val="41"/>
      </w:numPr>
    </w:pPr>
  </w:style>
  <w:style w:type="numbering" w:customStyle="1" w:styleId="Gemporteerdestijl21">
    <w:name w:val="Geïmporteerde stijl 21"/>
    <w:rsid w:val="00517AD5"/>
  </w:style>
  <w:style w:type="paragraph" w:styleId="Titel">
    <w:name w:val="Title"/>
    <w:rsid w:val="00517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pPr>
    <w:rPr>
      <w:rFonts w:ascii="Times New Roman Bold" w:eastAsia="Times New Roman Bold" w:hAnsi="Times New Roman Bold" w:cs="Times New Roman Bold"/>
      <w:color w:val="000000"/>
      <w:u w:color="000000"/>
    </w:rPr>
  </w:style>
  <w:style w:type="paragraph" w:styleId="Plattetekst3">
    <w:name w:val="Body Text 3"/>
    <w:rsid w:val="00517AD5"/>
    <w:pPr>
      <w:spacing w:after="120"/>
    </w:pPr>
    <w:rPr>
      <w:rFonts w:ascii="Palatino" w:hAnsi="Arial Unicode MS" w:cs="Arial Unicode MS"/>
      <w:color w:val="000000"/>
      <w:sz w:val="16"/>
      <w:szCs w:val="16"/>
      <w:u w:color="000000"/>
    </w:rPr>
  </w:style>
  <w:style w:type="paragraph" w:customStyle="1" w:styleId="MACNormaal">
    <w:name w:val="MACNormaal"/>
    <w:rsid w:val="00517AD5"/>
    <w:pPr>
      <w:widowControl w:val="0"/>
      <w:tabs>
        <w:tab w:val="left" w:pos="283"/>
        <w:tab w:val="left" w:pos="851"/>
        <w:tab w:val="left" w:pos="1417"/>
        <w:tab w:val="left" w:pos="1985"/>
        <w:tab w:val="left" w:pos="2551"/>
        <w:tab w:val="left" w:pos="3119"/>
        <w:tab w:val="left" w:pos="3685"/>
        <w:tab w:val="left" w:pos="4251"/>
        <w:tab w:val="left" w:pos="4819"/>
        <w:tab w:val="left" w:pos="5385"/>
        <w:tab w:val="left" w:pos="5953"/>
        <w:tab w:val="left" w:pos="6519"/>
        <w:tab w:val="left" w:pos="7087"/>
        <w:tab w:val="left" w:pos="7653"/>
        <w:tab w:val="left" w:pos="8220"/>
        <w:tab w:val="left" w:pos="8787"/>
        <w:tab w:val="left" w:pos="9354"/>
        <w:tab w:val="left" w:pos="9921"/>
        <w:tab w:val="left" w:pos="10488"/>
      </w:tabs>
      <w:suppressAutoHyphens/>
    </w:pPr>
    <w:rPr>
      <w:rFonts w:ascii="Courier New" w:hAnsi="Arial Unicode MS" w:cs="Arial Unicode MS"/>
      <w:color w:val="000000"/>
      <w:sz w:val="22"/>
      <w:szCs w:val="22"/>
      <w:u w:color="000000"/>
    </w:rPr>
  </w:style>
  <w:style w:type="numbering" w:customStyle="1" w:styleId="List27">
    <w:name w:val="List 27"/>
    <w:basedOn w:val="Gemporteerdestijl22"/>
    <w:rsid w:val="00517AD5"/>
    <w:pPr>
      <w:numPr>
        <w:numId w:val="33"/>
      </w:numPr>
    </w:pPr>
  </w:style>
  <w:style w:type="numbering" w:customStyle="1" w:styleId="Gemporteerdestijl22">
    <w:name w:val="Geïmporteerde stijl 22"/>
    <w:rsid w:val="00517AD5"/>
  </w:style>
  <w:style w:type="numbering" w:customStyle="1" w:styleId="List28">
    <w:name w:val="List 28"/>
    <w:basedOn w:val="Gemporteerdestijl23"/>
    <w:rsid w:val="00517AD5"/>
    <w:pPr>
      <w:numPr>
        <w:numId w:val="34"/>
      </w:numPr>
    </w:pPr>
  </w:style>
  <w:style w:type="numbering" w:customStyle="1" w:styleId="Gemporteerdestijl23">
    <w:name w:val="Geïmporteerde stijl 23"/>
    <w:rsid w:val="00517AD5"/>
  </w:style>
  <w:style w:type="numbering" w:customStyle="1" w:styleId="List29">
    <w:name w:val="List 29"/>
    <w:basedOn w:val="Gemporteerdestijl24"/>
    <w:rsid w:val="00517AD5"/>
    <w:pPr>
      <w:numPr>
        <w:numId w:val="42"/>
      </w:numPr>
    </w:pPr>
  </w:style>
  <w:style w:type="numbering" w:customStyle="1" w:styleId="Gemporteerdestijl24">
    <w:name w:val="Geïmporteerde stijl 24"/>
    <w:rsid w:val="00517AD5"/>
  </w:style>
  <w:style w:type="numbering" w:customStyle="1" w:styleId="List30">
    <w:name w:val="List 30"/>
    <w:basedOn w:val="Gemporteerdestijl25"/>
    <w:rsid w:val="00517AD5"/>
    <w:pPr>
      <w:numPr>
        <w:numId w:val="47"/>
      </w:numPr>
    </w:pPr>
  </w:style>
  <w:style w:type="numbering" w:customStyle="1" w:styleId="Gemporteerdestijl25">
    <w:name w:val="Geïmporteerde stijl 25"/>
    <w:rsid w:val="00517AD5"/>
  </w:style>
  <w:style w:type="numbering" w:customStyle="1" w:styleId="List31">
    <w:name w:val="List 31"/>
    <w:basedOn w:val="Gemporteerdestijl25"/>
    <w:rsid w:val="00517AD5"/>
    <w:pPr>
      <w:numPr>
        <w:numId w:val="37"/>
      </w:numPr>
    </w:pPr>
  </w:style>
  <w:style w:type="numbering" w:customStyle="1" w:styleId="List32">
    <w:name w:val="List 32"/>
    <w:basedOn w:val="Gemporteerdestijl26"/>
    <w:rsid w:val="00517AD5"/>
    <w:pPr>
      <w:numPr>
        <w:numId w:val="39"/>
      </w:numPr>
    </w:pPr>
  </w:style>
  <w:style w:type="numbering" w:customStyle="1" w:styleId="Gemporteerdestijl26">
    <w:name w:val="Geïmporteerde stijl 26"/>
    <w:rsid w:val="00517AD5"/>
  </w:style>
  <w:style w:type="paragraph" w:styleId="Plattetekstinspringen">
    <w:name w:val="Body Text Indent"/>
    <w:rsid w:val="00517AD5"/>
    <w:pPr>
      <w:spacing w:after="120"/>
      <w:ind w:left="283"/>
    </w:pPr>
    <w:rPr>
      <w:rFonts w:hAnsi="Arial Unicode MS" w:cs="Arial Unicode MS"/>
      <w:color w:val="000000"/>
      <w:u w:color="000000"/>
      <w:lang w:val="en-US"/>
    </w:rPr>
  </w:style>
  <w:style w:type="numbering" w:customStyle="1" w:styleId="List33">
    <w:name w:val="List 33"/>
    <w:basedOn w:val="Gemporteerdestijl27"/>
    <w:rsid w:val="00517AD5"/>
    <w:pPr>
      <w:numPr>
        <w:numId w:val="49"/>
      </w:numPr>
    </w:pPr>
  </w:style>
  <w:style w:type="numbering" w:customStyle="1" w:styleId="Gemporteerdestijl27">
    <w:name w:val="Geïmporteerde stijl 27"/>
    <w:rsid w:val="00517AD5"/>
  </w:style>
  <w:style w:type="paragraph" w:styleId="Normaalweb">
    <w:name w:val="Normal (Web)"/>
    <w:rsid w:val="00517AD5"/>
    <w:pPr>
      <w:spacing w:before="100" w:after="100"/>
    </w:pPr>
    <w:rPr>
      <w:rFonts w:hAnsi="Arial Unicode MS" w:cs="Arial Unicode MS"/>
      <w:color w:val="000000"/>
      <w:sz w:val="24"/>
      <w:szCs w:val="24"/>
      <w:u w:color="000000"/>
    </w:rPr>
  </w:style>
  <w:style w:type="paragraph" w:styleId="Ballontekst">
    <w:name w:val="Balloon Text"/>
    <w:basedOn w:val="Standaard"/>
    <w:link w:val="BallontekstChar"/>
    <w:uiPriority w:val="99"/>
    <w:semiHidden/>
    <w:unhideWhenUsed/>
    <w:rsid w:val="00893A33"/>
    <w:rPr>
      <w:rFonts w:ascii="Tahoma" w:hAnsi="Tahoma" w:cs="Tahoma"/>
      <w:sz w:val="16"/>
      <w:szCs w:val="16"/>
    </w:rPr>
  </w:style>
  <w:style w:type="character" w:customStyle="1" w:styleId="BallontekstChar">
    <w:name w:val="Ballontekst Char"/>
    <w:basedOn w:val="Standaardalinea-lettertype"/>
    <w:link w:val="Ballontekst"/>
    <w:uiPriority w:val="99"/>
    <w:semiHidden/>
    <w:rsid w:val="00893A33"/>
    <w:rPr>
      <w:rFonts w:ascii="Tahoma" w:hAnsi="Tahoma" w:cs="Tahoma"/>
      <w:color w:val="000000"/>
      <w:sz w:val="16"/>
      <w:szCs w:val="16"/>
      <w:u w:color="000000"/>
      <w:lang w:eastAsia="en-US"/>
    </w:rPr>
  </w:style>
  <w:style w:type="paragraph" w:styleId="Koptekst">
    <w:name w:val="header"/>
    <w:basedOn w:val="Standaard"/>
    <w:link w:val="KoptekstChar"/>
    <w:uiPriority w:val="99"/>
    <w:unhideWhenUsed/>
    <w:rsid w:val="00893A33"/>
    <w:pPr>
      <w:tabs>
        <w:tab w:val="center" w:pos="4536"/>
        <w:tab w:val="right" w:pos="9072"/>
      </w:tabs>
    </w:pPr>
  </w:style>
  <w:style w:type="character" w:customStyle="1" w:styleId="KoptekstChar">
    <w:name w:val="Koptekst Char"/>
    <w:basedOn w:val="Standaardalinea-lettertype"/>
    <w:link w:val="Koptekst"/>
    <w:uiPriority w:val="99"/>
    <w:rsid w:val="00893A33"/>
    <w:rPr>
      <w:rFonts w:ascii="Palatino" w:hAnsi="Arial Unicode MS" w:cs="Arial Unicode MS"/>
      <w:color w:val="000000"/>
      <w:sz w:val="24"/>
      <w:szCs w:val="24"/>
      <w:u w:color="000000"/>
      <w:lang w:eastAsia="en-US"/>
    </w:rPr>
  </w:style>
  <w:style w:type="numbering" w:customStyle="1" w:styleId="List151">
    <w:name w:val="List 151"/>
    <w:basedOn w:val="Geenlijst"/>
    <w:rsid w:val="005E6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828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Bold"/>
        <a:ea typeface="Times New Roman Bold"/>
        <a:cs typeface="Times New Roman Bold"/>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92BB1-6E3B-47B3-8580-F36B103D2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C3450A7D</Template>
  <TotalTime>11</TotalTime>
  <Pages>26</Pages>
  <Words>9322</Words>
  <Characters>51271</Characters>
  <Application>Microsoft Office Word</Application>
  <DocSecurity>0</DocSecurity>
  <Lines>427</Lines>
  <Paragraphs>120</Paragraphs>
  <ScaleCrop>false</ScaleCrop>
  <HeadingPairs>
    <vt:vector size="2" baseType="variant">
      <vt:variant>
        <vt:lpstr>Titel</vt:lpstr>
      </vt:variant>
      <vt:variant>
        <vt:i4>1</vt:i4>
      </vt:variant>
    </vt:vector>
  </HeadingPairs>
  <TitlesOfParts>
    <vt:vector size="1" baseType="lpstr">
      <vt:lpstr/>
    </vt:vector>
  </TitlesOfParts>
  <Company>KNVB</Company>
  <LinksUpToDate>false</LinksUpToDate>
  <CharactersWithSpaces>60473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 Simone van den</dc:creator>
  <cp:lastModifiedBy>Rossmeisl, Serge</cp:lastModifiedBy>
  <cp:revision>4</cp:revision>
  <cp:lastPrinted>2017-07-18T09:49:00Z</cp:lastPrinted>
  <dcterms:created xsi:type="dcterms:W3CDTF">2017-07-18T10:10:00Z</dcterms:created>
  <dcterms:modified xsi:type="dcterms:W3CDTF">2017-07-18T10:20:00Z</dcterms:modified>
</cp:coreProperties>
</file>