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2EDC9" w14:textId="77777777" w:rsidR="001B76D8" w:rsidRPr="00414926" w:rsidRDefault="001B76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lang w:val="nl-NL"/>
        </w:rPr>
      </w:pPr>
    </w:p>
    <w:p w14:paraId="03692425" w14:textId="77777777" w:rsidR="001B76D8" w:rsidRPr="00414926" w:rsidRDefault="001B76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lang w:val="nl-NL"/>
        </w:rPr>
      </w:pPr>
    </w:p>
    <w:p w14:paraId="739C5709" w14:textId="77777777" w:rsidR="001B76D8" w:rsidRPr="00414926" w:rsidRDefault="001B76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nl-NL"/>
        </w:rPr>
      </w:pPr>
    </w:p>
    <w:p w14:paraId="4FC3EBEE" w14:textId="77777777" w:rsidR="001B76D8" w:rsidRPr="00414926" w:rsidRDefault="001B76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nl-NL"/>
        </w:rPr>
      </w:pPr>
      <w:bookmarkStart w:id="0" w:name="_GoBack"/>
      <w:bookmarkEnd w:id="0"/>
    </w:p>
    <w:p w14:paraId="2A3EE673" w14:textId="77777777" w:rsidR="001B76D8" w:rsidRPr="00414926" w:rsidRDefault="001B76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nl-NL"/>
        </w:rPr>
      </w:pPr>
    </w:p>
    <w:p w14:paraId="4A1B8D36" w14:textId="77777777" w:rsidR="001B76D8" w:rsidRPr="00414926" w:rsidRDefault="001B76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nl-NL"/>
        </w:rPr>
      </w:pPr>
    </w:p>
    <w:p w14:paraId="1E053CBE" w14:textId="77777777" w:rsidR="001B76D8" w:rsidRPr="00414926" w:rsidRDefault="001B76D8">
      <w:pPr>
        <w:tabs>
          <w:tab w:val="center" w:pos="4513"/>
          <w:tab w:val="left" w:pos="4560"/>
          <w:tab w:val="left" w:pos="5400"/>
          <w:tab w:val="left" w:pos="6240"/>
          <w:tab w:val="left" w:pos="7080"/>
        </w:tabs>
        <w:rPr>
          <w:b/>
          <w:lang w:val="nl-NL"/>
        </w:rPr>
      </w:pPr>
      <w:r w:rsidRPr="00414926">
        <w:rPr>
          <w:b/>
          <w:lang w:val="nl-NL"/>
        </w:rPr>
        <w:tab/>
      </w:r>
    </w:p>
    <w:p w14:paraId="49F7FC9F"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b/>
          <w:lang w:val="nl-NL"/>
        </w:rPr>
      </w:pPr>
    </w:p>
    <w:p w14:paraId="49A3310F"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ind w:left="7080"/>
        <w:rPr>
          <w:b/>
          <w:lang w:val="nl-NL"/>
        </w:rPr>
      </w:pPr>
    </w:p>
    <w:p w14:paraId="149DE95D" w14:textId="77777777" w:rsidR="001B76D8" w:rsidRPr="00414926" w:rsidRDefault="001B76D8">
      <w:pPr>
        <w:tabs>
          <w:tab w:val="center" w:pos="4513"/>
          <w:tab w:val="left" w:pos="4560"/>
          <w:tab w:val="left" w:pos="5400"/>
          <w:tab w:val="left" w:pos="6240"/>
          <w:tab w:val="left" w:pos="7080"/>
        </w:tabs>
        <w:jc w:val="center"/>
        <w:outlineLvl w:val="0"/>
        <w:rPr>
          <w:b/>
          <w:sz w:val="28"/>
          <w:lang w:val="nl-NL"/>
        </w:rPr>
      </w:pPr>
      <w:r w:rsidRPr="00414926">
        <w:rPr>
          <w:b/>
          <w:sz w:val="28"/>
          <w:lang w:val="nl-NL"/>
        </w:rPr>
        <w:t>COLLECTIEVE ARBEIDSOVEREENKOMST</w:t>
      </w:r>
    </w:p>
    <w:p w14:paraId="090E5142"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054FF47F"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6763635B"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6AE7953D"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515536AD" w14:textId="77777777" w:rsidR="001B76D8" w:rsidRPr="00414926" w:rsidRDefault="001B76D8">
      <w:pPr>
        <w:tabs>
          <w:tab w:val="center" w:pos="4513"/>
          <w:tab w:val="left" w:pos="4560"/>
          <w:tab w:val="left" w:pos="5400"/>
          <w:tab w:val="left" w:pos="6240"/>
          <w:tab w:val="left" w:pos="7080"/>
        </w:tabs>
        <w:jc w:val="center"/>
        <w:rPr>
          <w:sz w:val="28"/>
          <w:lang w:val="nl-NL"/>
        </w:rPr>
      </w:pPr>
      <w:r w:rsidRPr="00414926">
        <w:rPr>
          <w:sz w:val="28"/>
          <w:lang w:val="nl-NL"/>
        </w:rPr>
        <w:t xml:space="preserve">voor werknemers in dienst van </w:t>
      </w:r>
    </w:p>
    <w:p w14:paraId="4D1F6BE1"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497A7932"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7A884090"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5821C681"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22C915D0" w14:textId="77777777" w:rsidR="001B76D8" w:rsidRPr="00414926" w:rsidRDefault="00EC1ACC">
      <w:pPr>
        <w:tabs>
          <w:tab w:val="center" w:pos="4513"/>
          <w:tab w:val="left" w:pos="4560"/>
          <w:tab w:val="left" w:pos="5400"/>
          <w:tab w:val="left" w:pos="6240"/>
          <w:tab w:val="left" w:pos="7080"/>
        </w:tabs>
        <w:jc w:val="center"/>
        <w:outlineLvl w:val="0"/>
        <w:rPr>
          <w:b/>
          <w:sz w:val="32"/>
          <w:lang w:val="nl-NL"/>
        </w:rPr>
      </w:pPr>
      <w:r w:rsidRPr="00414926">
        <w:rPr>
          <w:b/>
          <w:sz w:val="32"/>
          <w:lang w:val="nl-NL"/>
        </w:rPr>
        <w:t xml:space="preserve">Katwijk Chemie B.V. te Katwijk </w:t>
      </w:r>
      <w:r w:rsidR="001B76D8" w:rsidRPr="00414926">
        <w:rPr>
          <w:b/>
          <w:sz w:val="32"/>
          <w:lang w:val="nl-NL"/>
        </w:rPr>
        <w:t>(ZH)</w:t>
      </w:r>
    </w:p>
    <w:p w14:paraId="175682F7"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6CEAEC42" w14:textId="77777777" w:rsidR="001B76D8" w:rsidRPr="00414926" w:rsidRDefault="001B76D8">
      <w:pPr>
        <w:tabs>
          <w:tab w:val="center" w:pos="4513"/>
          <w:tab w:val="left" w:pos="4560"/>
          <w:tab w:val="left" w:pos="5400"/>
          <w:tab w:val="left" w:pos="6240"/>
          <w:tab w:val="left" w:pos="7080"/>
        </w:tabs>
        <w:jc w:val="center"/>
        <w:rPr>
          <w:b/>
          <w:lang w:val="nl-NL"/>
        </w:rPr>
      </w:pPr>
    </w:p>
    <w:p w14:paraId="0B769877"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5FC3C3B4"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7437AC40"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rPr>
          <w:b/>
          <w:lang w:val="nl-NL"/>
        </w:rPr>
      </w:pPr>
    </w:p>
    <w:p w14:paraId="16D8079E" w14:textId="77777777" w:rsidR="001B76D8" w:rsidRPr="00414926" w:rsidRDefault="001B76D8">
      <w:pPr>
        <w:tabs>
          <w:tab w:val="center" w:pos="4513"/>
          <w:tab w:val="left" w:pos="4560"/>
          <w:tab w:val="left" w:pos="5400"/>
          <w:tab w:val="left" w:pos="6240"/>
          <w:tab w:val="left" w:pos="7080"/>
        </w:tabs>
        <w:rPr>
          <w:b/>
          <w:sz w:val="18"/>
          <w:lang w:val="nl-NL"/>
        </w:rPr>
      </w:pPr>
      <w:r w:rsidRPr="00414926">
        <w:rPr>
          <w:b/>
          <w:sz w:val="18"/>
          <w:lang w:val="nl-NL"/>
        </w:rPr>
        <w:tab/>
      </w:r>
    </w:p>
    <w:p w14:paraId="78A8EF51" w14:textId="6B50D59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jc w:val="center"/>
        <w:outlineLvl w:val="0"/>
        <w:rPr>
          <w:sz w:val="28"/>
          <w:lang w:val="nl-NL"/>
        </w:rPr>
      </w:pPr>
      <w:r w:rsidRPr="00414926">
        <w:rPr>
          <w:sz w:val="28"/>
          <w:lang w:val="nl-NL"/>
        </w:rPr>
        <w:t xml:space="preserve">1 </w:t>
      </w:r>
      <w:r w:rsidR="00BF2547" w:rsidRPr="00414926">
        <w:rPr>
          <w:sz w:val="28"/>
          <w:lang w:val="nl-NL"/>
        </w:rPr>
        <w:t>juli</w:t>
      </w:r>
      <w:r w:rsidR="0049516F" w:rsidRPr="00414926">
        <w:rPr>
          <w:sz w:val="28"/>
          <w:lang w:val="nl-NL"/>
        </w:rPr>
        <w:t xml:space="preserve"> </w:t>
      </w:r>
      <w:r w:rsidR="009D6293" w:rsidRPr="00414926">
        <w:rPr>
          <w:sz w:val="28"/>
          <w:lang w:val="nl-NL"/>
        </w:rPr>
        <w:t>201</w:t>
      </w:r>
      <w:r w:rsidR="009D6293">
        <w:rPr>
          <w:sz w:val="28"/>
          <w:lang w:val="nl-NL"/>
        </w:rPr>
        <w:t>7</w:t>
      </w:r>
      <w:r w:rsidR="009D6293" w:rsidRPr="00414926">
        <w:rPr>
          <w:sz w:val="28"/>
          <w:lang w:val="nl-NL"/>
        </w:rPr>
        <w:t xml:space="preserve"> </w:t>
      </w:r>
      <w:r w:rsidRPr="00414926">
        <w:rPr>
          <w:sz w:val="28"/>
          <w:lang w:val="nl-NL"/>
        </w:rPr>
        <w:t>tot en met 3</w:t>
      </w:r>
      <w:r w:rsidR="0049516F" w:rsidRPr="00414926">
        <w:rPr>
          <w:sz w:val="28"/>
          <w:lang w:val="nl-NL"/>
        </w:rPr>
        <w:t xml:space="preserve">0 juni </w:t>
      </w:r>
      <w:r w:rsidR="009D6293" w:rsidRPr="00414926">
        <w:rPr>
          <w:sz w:val="28"/>
          <w:lang w:val="nl-NL"/>
        </w:rPr>
        <w:t>201</w:t>
      </w:r>
      <w:r w:rsidR="009D6293">
        <w:rPr>
          <w:sz w:val="28"/>
          <w:lang w:val="nl-NL"/>
        </w:rPr>
        <w:t>8</w:t>
      </w:r>
    </w:p>
    <w:p w14:paraId="03F1FC1A"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r w:rsidRPr="00414926">
        <w:rPr>
          <w:sz w:val="18"/>
          <w:lang w:val="nl-NL"/>
        </w:rPr>
        <w:br w:type="page"/>
      </w:r>
    </w:p>
    <w:p w14:paraId="756126B7"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B17404E"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60AB3B3"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539C98D1"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99F6C02"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3FF59A6"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661F15BC"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5191C4BB"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6035284D"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7258012A"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5319761"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A89261A"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0A878053"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0B52B191"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7E72D11A"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15CCD2F3"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6DC57B88"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C2106A5"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A08B3B2"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AE27FA5"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E479776"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B8A5E63"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7653D19B"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089D18C1"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0DCB57E4"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CF78D02"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FE974FF"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A3A2A5C"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477EF74"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7829FB6C"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7D9F469B"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6264A98F"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AC9B987"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7DF3D12"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0A36AAE4"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6E46AE03"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88EAA58"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0429B230"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EA5821A"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E7CEECB"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59E1C94C"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5F4437F"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6CE45A3"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72526AA2"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5ED1C2AF"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0269AE7"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541155E6"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8194B6C"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D6F332B"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6E0AD6A7"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0D9C34C"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D26138D"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8C8D301"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B538B7B"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0F1AB76B" w14:textId="77777777" w:rsidR="001B76D8" w:rsidRPr="00414926" w:rsidRDefault="001B76D8">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outlineLvl w:val="0"/>
        <w:rPr>
          <w:b/>
          <w:spacing w:val="-2"/>
          <w:lang w:val="nl-NL"/>
        </w:rPr>
      </w:pPr>
      <w:r w:rsidRPr="00414926">
        <w:rPr>
          <w:b/>
          <w:spacing w:val="-2"/>
          <w:lang w:val="nl-NL"/>
        </w:rPr>
        <w:t>Copyright</w:t>
      </w:r>
    </w:p>
    <w:p w14:paraId="0EFB2D29" w14:textId="77777777" w:rsidR="00BA7A4F" w:rsidRPr="00414926" w:rsidRDefault="00BA7A4F" w:rsidP="00BA7A4F">
      <w:pPr>
        <w:tabs>
          <w:tab w:val="left" w:pos="360"/>
          <w:tab w:val="left" w:pos="720"/>
          <w:tab w:val="left" w:pos="960"/>
          <w:tab w:val="left" w:pos="2040"/>
          <w:tab w:val="left" w:pos="2880"/>
          <w:tab w:val="left" w:pos="3120"/>
          <w:tab w:val="left" w:pos="3720"/>
          <w:tab w:val="left" w:pos="4560"/>
          <w:tab w:val="left" w:pos="5400"/>
          <w:tab w:val="left" w:pos="6240"/>
          <w:tab w:val="left" w:pos="7080"/>
        </w:tabs>
        <w:outlineLvl w:val="0"/>
        <w:rPr>
          <w:lang w:val="nl-NL"/>
        </w:rPr>
      </w:pPr>
    </w:p>
    <w:p w14:paraId="55003497" w14:textId="30132B03" w:rsidR="001B76D8" w:rsidRPr="00414926" w:rsidRDefault="001B76D8" w:rsidP="00BA7A4F">
      <w:pPr>
        <w:tabs>
          <w:tab w:val="left" w:pos="360"/>
          <w:tab w:val="left" w:pos="720"/>
          <w:tab w:val="left" w:pos="960"/>
          <w:tab w:val="left" w:pos="2040"/>
          <w:tab w:val="left" w:pos="2880"/>
          <w:tab w:val="left" w:pos="3120"/>
          <w:tab w:val="left" w:pos="3720"/>
          <w:tab w:val="left" w:pos="4560"/>
          <w:tab w:val="left" w:pos="5400"/>
          <w:tab w:val="left" w:pos="6240"/>
          <w:tab w:val="left" w:pos="7080"/>
        </w:tabs>
        <w:outlineLvl w:val="0"/>
        <w:rPr>
          <w:lang w:val="nl-NL"/>
        </w:rPr>
      </w:pPr>
      <w:r w:rsidRPr="00414926">
        <w:rPr>
          <w:spacing w:val="-2"/>
          <w:vertAlign w:val="superscript"/>
          <w:lang w:val="nl-NL"/>
        </w:rPr>
        <w:t xml:space="preserve">© </w:t>
      </w:r>
      <w:r w:rsidR="009D6293" w:rsidRPr="00414926">
        <w:rPr>
          <w:b/>
          <w:spacing w:val="-2"/>
          <w:lang w:val="nl-NL"/>
        </w:rPr>
        <w:t>201</w:t>
      </w:r>
      <w:r w:rsidR="009D6293">
        <w:rPr>
          <w:b/>
          <w:spacing w:val="-2"/>
          <w:lang w:val="nl-NL"/>
        </w:rPr>
        <w:t>7</w:t>
      </w:r>
      <w:r w:rsidR="00907154" w:rsidRPr="00414926">
        <w:rPr>
          <w:b/>
          <w:spacing w:val="-2"/>
          <w:lang w:val="nl-NL"/>
        </w:rPr>
        <w:t>~</w:t>
      </w:r>
      <w:r w:rsidR="009D6293" w:rsidRPr="00414926">
        <w:rPr>
          <w:b/>
          <w:spacing w:val="-2"/>
          <w:lang w:val="nl-NL"/>
        </w:rPr>
        <w:t>201</w:t>
      </w:r>
      <w:r w:rsidR="009D6293">
        <w:rPr>
          <w:b/>
          <w:spacing w:val="-2"/>
          <w:lang w:val="nl-NL"/>
        </w:rPr>
        <w:t>8</w:t>
      </w:r>
      <w:r w:rsidR="009D6293" w:rsidRPr="00414926">
        <w:rPr>
          <w:b/>
          <w:spacing w:val="-2"/>
          <w:lang w:val="nl-NL"/>
        </w:rPr>
        <w:t xml:space="preserve"> </w:t>
      </w:r>
      <w:r w:rsidR="0013044E" w:rsidRPr="00414926">
        <w:rPr>
          <w:b/>
          <w:spacing w:val="-2"/>
          <w:lang w:val="nl-NL"/>
        </w:rPr>
        <w:t>Cao-partijen</w:t>
      </w:r>
      <w:r w:rsidRPr="00414926">
        <w:rPr>
          <w:b/>
          <w:spacing w:val="-2"/>
          <w:lang w:val="nl-NL"/>
        </w:rPr>
        <w:t xml:space="preserve"> en </w:t>
      </w:r>
      <w:r w:rsidR="009D6293">
        <w:rPr>
          <w:b/>
          <w:spacing w:val="-2"/>
          <w:lang w:val="nl-NL"/>
        </w:rPr>
        <w:t>werkgeversvereniging</w:t>
      </w:r>
      <w:r w:rsidRPr="00414926">
        <w:rPr>
          <w:b/>
          <w:spacing w:val="-2"/>
          <w:lang w:val="nl-NL"/>
        </w:rPr>
        <w:t xml:space="preserve"> AWVN</w:t>
      </w:r>
    </w:p>
    <w:p w14:paraId="03EE75A0" w14:textId="2D78F0A8" w:rsidR="001B76D8" w:rsidRPr="00414926" w:rsidRDefault="001B76D8">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spacing w:val="-2"/>
          <w:lang w:val="nl-NL"/>
        </w:rPr>
      </w:pPr>
      <w:r w:rsidRPr="00414926">
        <w:rPr>
          <w:lang w:val="nl-NL"/>
        </w:rPr>
        <w:t>Niets uit deze uitgave mag worden verveelvoudigd en/of openbaar gemaakt door middel van druk, fotokopie, microfilm of op welke andere wijze dan ook, en evenmin worden opgeslagen in een databank met als doel een terugzoekmo</w:t>
      </w:r>
      <w:r w:rsidRPr="00414926">
        <w:rPr>
          <w:lang w:val="nl-NL"/>
        </w:rPr>
        <w:softHyphen/>
        <w:t xml:space="preserve">gelijkheid te verschaffen aan derden, zonder de voorafgaande schriftelijke toestemming van partijen bij deze </w:t>
      </w:r>
      <w:r w:rsidR="009D6293">
        <w:rPr>
          <w:lang w:val="nl-NL"/>
        </w:rPr>
        <w:t>cao</w:t>
      </w:r>
      <w:r w:rsidRPr="00414926">
        <w:rPr>
          <w:lang w:val="nl-NL"/>
        </w:rPr>
        <w:t xml:space="preserve"> alsmede van w</w:t>
      </w:r>
      <w:r w:rsidRPr="00414926">
        <w:rPr>
          <w:spacing w:val="-2"/>
          <w:lang w:val="nl-NL"/>
        </w:rPr>
        <w:t xml:space="preserve">erkgeversvereniging AWVN te </w:t>
      </w:r>
      <w:r w:rsidR="005D433A" w:rsidRPr="00414926">
        <w:rPr>
          <w:spacing w:val="-2"/>
          <w:lang w:val="nl-NL"/>
        </w:rPr>
        <w:t>Den Haag</w:t>
      </w:r>
      <w:r w:rsidRPr="00414926">
        <w:rPr>
          <w:spacing w:val="-2"/>
          <w:lang w:val="nl-NL"/>
        </w:rPr>
        <w:t>.</w:t>
      </w:r>
    </w:p>
    <w:p w14:paraId="6E233CC2" w14:textId="77777777" w:rsidR="001B76D8" w:rsidRPr="00414926" w:rsidRDefault="001B76D8">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spacing w:val="-2"/>
          <w:lang w:val="nl-NL"/>
        </w:rPr>
      </w:pPr>
      <w:r w:rsidRPr="00414926">
        <w:rPr>
          <w:spacing w:val="-2"/>
          <w:lang w:val="nl-NL"/>
        </w:rPr>
        <w:br w:type="page"/>
      </w:r>
    </w:p>
    <w:p w14:paraId="58DEE32C"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r w:rsidRPr="00414926">
        <w:rPr>
          <w:b/>
          <w:sz w:val="28"/>
          <w:lang w:val="nl-NL"/>
        </w:rPr>
        <w:lastRenderedPageBreak/>
        <w:t>Inhoudsopgave</w:t>
      </w:r>
    </w:p>
    <w:p w14:paraId="524E286E" w14:textId="7E4E5754" w:rsidR="009B33F5" w:rsidRDefault="001B76D8">
      <w:pPr>
        <w:pStyle w:val="Inhopg1"/>
        <w:rPr>
          <w:rFonts w:asciiTheme="minorHAnsi" w:eastAsiaTheme="minorEastAsia" w:hAnsiTheme="minorHAnsi" w:cstheme="minorBidi"/>
          <w:b w:val="0"/>
          <w:bCs w:val="0"/>
          <w:caps w:val="0"/>
          <w:noProof/>
          <w:snapToGrid/>
          <w:sz w:val="22"/>
          <w:szCs w:val="22"/>
          <w:lang w:val="nl-NL"/>
        </w:rPr>
      </w:pPr>
      <w:r w:rsidRPr="00414926">
        <w:fldChar w:fldCharType="begin"/>
      </w:r>
      <w:r w:rsidRPr="00414926">
        <w:instrText xml:space="preserve"> TOC \o "1-2" \h \z </w:instrText>
      </w:r>
      <w:r w:rsidRPr="00414926">
        <w:fldChar w:fldCharType="separate"/>
      </w:r>
      <w:hyperlink w:anchor="_Toc485806294" w:history="1">
        <w:r w:rsidR="009B33F5" w:rsidRPr="007B637A">
          <w:rPr>
            <w:rStyle w:val="Hyperlink"/>
            <w:noProof/>
          </w:rPr>
          <w:t>Artikel 1</w:t>
        </w:r>
        <w:r w:rsidR="009B33F5">
          <w:rPr>
            <w:rFonts w:asciiTheme="minorHAnsi" w:eastAsiaTheme="minorEastAsia" w:hAnsiTheme="minorHAnsi" w:cstheme="minorBidi"/>
            <w:b w:val="0"/>
            <w:bCs w:val="0"/>
            <w:caps w:val="0"/>
            <w:noProof/>
            <w:snapToGrid/>
            <w:sz w:val="22"/>
            <w:szCs w:val="22"/>
            <w:lang w:val="nl-NL"/>
          </w:rPr>
          <w:tab/>
        </w:r>
        <w:r w:rsidR="009B33F5" w:rsidRPr="007B637A">
          <w:rPr>
            <w:rStyle w:val="Hyperlink"/>
            <w:noProof/>
          </w:rPr>
          <w:t>Definities</w:t>
        </w:r>
        <w:r w:rsidR="009B33F5">
          <w:rPr>
            <w:noProof/>
            <w:webHidden/>
          </w:rPr>
          <w:tab/>
        </w:r>
        <w:r w:rsidR="009B33F5">
          <w:rPr>
            <w:noProof/>
            <w:webHidden/>
          </w:rPr>
          <w:fldChar w:fldCharType="begin"/>
        </w:r>
        <w:r w:rsidR="009B33F5">
          <w:rPr>
            <w:noProof/>
            <w:webHidden/>
          </w:rPr>
          <w:instrText xml:space="preserve"> PAGEREF _Toc485806294 \h </w:instrText>
        </w:r>
        <w:r w:rsidR="009B33F5">
          <w:rPr>
            <w:noProof/>
            <w:webHidden/>
          </w:rPr>
        </w:r>
        <w:r w:rsidR="009B33F5">
          <w:rPr>
            <w:noProof/>
            <w:webHidden/>
          </w:rPr>
          <w:fldChar w:fldCharType="separate"/>
        </w:r>
        <w:r w:rsidR="009B33F5">
          <w:rPr>
            <w:noProof/>
            <w:webHidden/>
          </w:rPr>
          <w:t>5</w:t>
        </w:r>
        <w:r w:rsidR="009B33F5">
          <w:rPr>
            <w:noProof/>
            <w:webHidden/>
          </w:rPr>
          <w:fldChar w:fldCharType="end"/>
        </w:r>
      </w:hyperlink>
    </w:p>
    <w:p w14:paraId="1B71DC01" w14:textId="28F57B04"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295" w:history="1">
        <w:r w:rsidRPr="007B637A">
          <w:rPr>
            <w:rStyle w:val="Hyperlink"/>
            <w:noProof/>
          </w:rPr>
          <w:t>Artikel 2</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Deeltijd</w:t>
        </w:r>
        <w:r>
          <w:rPr>
            <w:noProof/>
            <w:webHidden/>
          </w:rPr>
          <w:tab/>
        </w:r>
        <w:r>
          <w:rPr>
            <w:noProof/>
            <w:webHidden/>
          </w:rPr>
          <w:fldChar w:fldCharType="begin"/>
        </w:r>
        <w:r>
          <w:rPr>
            <w:noProof/>
            <w:webHidden/>
          </w:rPr>
          <w:instrText xml:space="preserve"> PAGEREF _Toc485806295 \h </w:instrText>
        </w:r>
        <w:r>
          <w:rPr>
            <w:noProof/>
            <w:webHidden/>
          </w:rPr>
        </w:r>
        <w:r>
          <w:rPr>
            <w:noProof/>
            <w:webHidden/>
          </w:rPr>
          <w:fldChar w:fldCharType="separate"/>
        </w:r>
        <w:r>
          <w:rPr>
            <w:noProof/>
            <w:webHidden/>
          </w:rPr>
          <w:t>6</w:t>
        </w:r>
        <w:r>
          <w:rPr>
            <w:noProof/>
            <w:webHidden/>
          </w:rPr>
          <w:fldChar w:fldCharType="end"/>
        </w:r>
      </w:hyperlink>
    </w:p>
    <w:p w14:paraId="7A11D63F" w14:textId="12DB7303"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296" w:history="1">
        <w:r w:rsidRPr="007B637A">
          <w:rPr>
            <w:rStyle w:val="Hyperlink"/>
            <w:noProof/>
          </w:rPr>
          <w:t>Artikel 3</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Algemene verplichtingen van de werkgever</w:t>
        </w:r>
        <w:r>
          <w:rPr>
            <w:noProof/>
            <w:webHidden/>
          </w:rPr>
          <w:tab/>
        </w:r>
        <w:r>
          <w:rPr>
            <w:noProof/>
            <w:webHidden/>
          </w:rPr>
          <w:fldChar w:fldCharType="begin"/>
        </w:r>
        <w:r>
          <w:rPr>
            <w:noProof/>
            <w:webHidden/>
          </w:rPr>
          <w:instrText xml:space="preserve"> PAGEREF _Toc485806296 \h </w:instrText>
        </w:r>
        <w:r>
          <w:rPr>
            <w:noProof/>
            <w:webHidden/>
          </w:rPr>
        </w:r>
        <w:r>
          <w:rPr>
            <w:noProof/>
            <w:webHidden/>
          </w:rPr>
          <w:fldChar w:fldCharType="separate"/>
        </w:r>
        <w:r>
          <w:rPr>
            <w:noProof/>
            <w:webHidden/>
          </w:rPr>
          <w:t>6</w:t>
        </w:r>
        <w:r>
          <w:rPr>
            <w:noProof/>
            <w:webHidden/>
          </w:rPr>
          <w:fldChar w:fldCharType="end"/>
        </w:r>
      </w:hyperlink>
    </w:p>
    <w:p w14:paraId="19551E75" w14:textId="5E3F4E9D"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297" w:history="1">
        <w:r w:rsidRPr="007B637A">
          <w:rPr>
            <w:rStyle w:val="Hyperlink"/>
            <w:noProof/>
          </w:rPr>
          <w:t xml:space="preserve">Artikel 4 </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Algemene verplichtingen van de vakvereniging</w:t>
        </w:r>
        <w:r>
          <w:rPr>
            <w:noProof/>
            <w:webHidden/>
          </w:rPr>
          <w:tab/>
        </w:r>
        <w:r>
          <w:rPr>
            <w:noProof/>
            <w:webHidden/>
          </w:rPr>
          <w:fldChar w:fldCharType="begin"/>
        </w:r>
        <w:r>
          <w:rPr>
            <w:noProof/>
            <w:webHidden/>
          </w:rPr>
          <w:instrText xml:space="preserve"> PAGEREF _Toc485806297 \h </w:instrText>
        </w:r>
        <w:r>
          <w:rPr>
            <w:noProof/>
            <w:webHidden/>
          </w:rPr>
        </w:r>
        <w:r>
          <w:rPr>
            <w:noProof/>
            <w:webHidden/>
          </w:rPr>
          <w:fldChar w:fldCharType="separate"/>
        </w:r>
        <w:r>
          <w:rPr>
            <w:noProof/>
            <w:webHidden/>
          </w:rPr>
          <w:t>9</w:t>
        </w:r>
        <w:r>
          <w:rPr>
            <w:noProof/>
            <w:webHidden/>
          </w:rPr>
          <w:fldChar w:fldCharType="end"/>
        </w:r>
      </w:hyperlink>
    </w:p>
    <w:p w14:paraId="717E33CF" w14:textId="55BA7B67"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298" w:history="1">
        <w:r w:rsidRPr="007B637A">
          <w:rPr>
            <w:rStyle w:val="Hyperlink"/>
            <w:noProof/>
          </w:rPr>
          <w:t>Artikel 5</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Algemene verplichtingen van de werknemer</w:t>
        </w:r>
        <w:r>
          <w:rPr>
            <w:noProof/>
            <w:webHidden/>
          </w:rPr>
          <w:tab/>
        </w:r>
        <w:r>
          <w:rPr>
            <w:noProof/>
            <w:webHidden/>
          </w:rPr>
          <w:fldChar w:fldCharType="begin"/>
        </w:r>
        <w:r>
          <w:rPr>
            <w:noProof/>
            <w:webHidden/>
          </w:rPr>
          <w:instrText xml:space="preserve"> PAGEREF _Toc485806298 \h </w:instrText>
        </w:r>
        <w:r>
          <w:rPr>
            <w:noProof/>
            <w:webHidden/>
          </w:rPr>
        </w:r>
        <w:r>
          <w:rPr>
            <w:noProof/>
            <w:webHidden/>
          </w:rPr>
          <w:fldChar w:fldCharType="separate"/>
        </w:r>
        <w:r>
          <w:rPr>
            <w:noProof/>
            <w:webHidden/>
          </w:rPr>
          <w:t>9</w:t>
        </w:r>
        <w:r>
          <w:rPr>
            <w:noProof/>
            <w:webHidden/>
          </w:rPr>
          <w:fldChar w:fldCharType="end"/>
        </w:r>
      </w:hyperlink>
    </w:p>
    <w:p w14:paraId="11968D14" w14:textId="36EEBC61"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299" w:history="1">
        <w:r w:rsidRPr="007B637A">
          <w:rPr>
            <w:rStyle w:val="Hyperlink"/>
            <w:noProof/>
          </w:rPr>
          <w:t>Artikel 6</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Indienstneming en ontslag</w:t>
        </w:r>
        <w:r>
          <w:rPr>
            <w:noProof/>
            <w:webHidden/>
          </w:rPr>
          <w:tab/>
        </w:r>
        <w:r>
          <w:rPr>
            <w:noProof/>
            <w:webHidden/>
          </w:rPr>
          <w:fldChar w:fldCharType="begin"/>
        </w:r>
        <w:r>
          <w:rPr>
            <w:noProof/>
            <w:webHidden/>
          </w:rPr>
          <w:instrText xml:space="preserve"> PAGEREF _Toc485806299 \h </w:instrText>
        </w:r>
        <w:r>
          <w:rPr>
            <w:noProof/>
            <w:webHidden/>
          </w:rPr>
        </w:r>
        <w:r>
          <w:rPr>
            <w:noProof/>
            <w:webHidden/>
          </w:rPr>
          <w:fldChar w:fldCharType="separate"/>
        </w:r>
        <w:r>
          <w:rPr>
            <w:noProof/>
            <w:webHidden/>
          </w:rPr>
          <w:t>10</w:t>
        </w:r>
        <w:r>
          <w:rPr>
            <w:noProof/>
            <w:webHidden/>
          </w:rPr>
          <w:fldChar w:fldCharType="end"/>
        </w:r>
      </w:hyperlink>
    </w:p>
    <w:p w14:paraId="57AEFBED" w14:textId="5189397C"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0" w:history="1">
        <w:r w:rsidRPr="007B637A">
          <w:rPr>
            <w:rStyle w:val="Hyperlink"/>
            <w:noProof/>
          </w:rPr>
          <w:t>Artikel 7A</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Dienstrooster en arbeidsduur</w:t>
        </w:r>
        <w:r>
          <w:rPr>
            <w:noProof/>
            <w:webHidden/>
          </w:rPr>
          <w:tab/>
        </w:r>
        <w:r>
          <w:rPr>
            <w:noProof/>
            <w:webHidden/>
          </w:rPr>
          <w:fldChar w:fldCharType="begin"/>
        </w:r>
        <w:r>
          <w:rPr>
            <w:noProof/>
            <w:webHidden/>
          </w:rPr>
          <w:instrText xml:space="preserve"> PAGEREF _Toc485806300 \h </w:instrText>
        </w:r>
        <w:r>
          <w:rPr>
            <w:noProof/>
            <w:webHidden/>
          </w:rPr>
        </w:r>
        <w:r>
          <w:rPr>
            <w:noProof/>
            <w:webHidden/>
          </w:rPr>
          <w:fldChar w:fldCharType="separate"/>
        </w:r>
        <w:r>
          <w:rPr>
            <w:noProof/>
            <w:webHidden/>
          </w:rPr>
          <w:t>11</w:t>
        </w:r>
        <w:r>
          <w:rPr>
            <w:noProof/>
            <w:webHidden/>
          </w:rPr>
          <w:fldChar w:fldCharType="end"/>
        </w:r>
      </w:hyperlink>
    </w:p>
    <w:p w14:paraId="6F038DC2" w14:textId="18693DDA"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1" w:history="1">
        <w:r w:rsidRPr="007B637A">
          <w:rPr>
            <w:rStyle w:val="Hyperlink"/>
            <w:noProof/>
          </w:rPr>
          <w:t>Artikel 7B</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Arbeidsduurverkorting</w:t>
        </w:r>
        <w:r>
          <w:rPr>
            <w:noProof/>
            <w:webHidden/>
          </w:rPr>
          <w:tab/>
        </w:r>
        <w:r>
          <w:rPr>
            <w:noProof/>
            <w:webHidden/>
          </w:rPr>
          <w:fldChar w:fldCharType="begin"/>
        </w:r>
        <w:r>
          <w:rPr>
            <w:noProof/>
            <w:webHidden/>
          </w:rPr>
          <w:instrText xml:space="preserve"> PAGEREF _Toc485806301 \h </w:instrText>
        </w:r>
        <w:r>
          <w:rPr>
            <w:noProof/>
            <w:webHidden/>
          </w:rPr>
        </w:r>
        <w:r>
          <w:rPr>
            <w:noProof/>
            <w:webHidden/>
          </w:rPr>
          <w:fldChar w:fldCharType="separate"/>
        </w:r>
        <w:r>
          <w:rPr>
            <w:noProof/>
            <w:webHidden/>
          </w:rPr>
          <w:t>11</w:t>
        </w:r>
        <w:r>
          <w:rPr>
            <w:noProof/>
            <w:webHidden/>
          </w:rPr>
          <w:fldChar w:fldCharType="end"/>
        </w:r>
      </w:hyperlink>
    </w:p>
    <w:p w14:paraId="7662436F" w14:textId="28CF2E30"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2" w:history="1">
        <w:r w:rsidRPr="007B637A">
          <w:rPr>
            <w:rStyle w:val="Hyperlink"/>
            <w:noProof/>
          </w:rPr>
          <w:t>Artikel 8</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Functiegroepen en salarisschalen/toepassing van de salarisschalen</w:t>
        </w:r>
        <w:r>
          <w:rPr>
            <w:noProof/>
            <w:webHidden/>
          </w:rPr>
          <w:tab/>
        </w:r>
        <w:r>
          <w:rPr>
            <w:noProof/>
            <w:webHidden/>
          </w:rPr>
          <w:fldChar w:fldCharType="begin"/>
        </w:r>
        <w:r>
          <w:rPr>
            <w:noProof/>
            <w:webHidden/>
          </w:rPr>
          <w:instrText xml:space="preserve"> PAGEREF _Toc485806302 \h </w:instrText>
        </w:r>
        <w:r>
          <w:rPr>
            <w:noProof/>
            <w:webHidden/>
          </w:rPr>
        </w:r>
        <w:r>
          <w:rPr>
            <w:noProof/>
            <w:webHidden/>
          </w:rPr>
          <w:fldChar w:fldCharType="separate"/>
        </w:r>
        <w:r>
          <w:rPr>
            <w:noProof/>
            <w:webHidden/>
          </w:rPr>
          <w:t>12</w:t>
        </w:r>
        <w:r>
          <w:rPr>
            <w:noProof/>
            <w:webHidden/>
          </w:rPr>
          <w:fldChar w:fldCharType="end"/>
        </w:r>
      </w:hyperlink>
    </w:p>
    <w:p w14:paraId="32C1F22F" w14:textId="59D1C1DB"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3" w:history="1">
        <w:r w:rsidRPr="007B637A">
          <w:rPr>
            <w:rStyle w:val="Hyperlink"/>
            <w:noProof/>
          </w:rPr>
          <w:t>Artikel 9</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Bijzondere beloningen/verzuimuren</w:t>
        </w:r>
        <w:r>
          <w:rPr>
            <w:noProof/>
            <w:webHidden/>
          </w:rPr>
          <w:tab/>
        </w:r>
        <w:r>
          <w:rPr>
            <w:noProof/>
            <w:webHidden/>
          </w:rPr>
          <w:fldChar w:fldCharType="begin"/>
        </w:r>
        <w:r>
          <w:rPr>
            <w:noProof/>
            <w:webHidden/>
          </w:rPr>
          <w:instrText xml:space="preserve"> PAGEREF _Toc485806303 \h </w:instrText>
        </w:r>
        <w:r>
          <w:rPr>
            <w:noProof/>
            <w:webHidden/>
          </w:rPr>
        </w:r>
        <w:r>
          <w:rPr>
            <w:noProof/>
            <w:webHidden/>
          </w:rPr>
          <w:fldChar w:fldCharType="separate"/>
        </w:r>
        <w:r>
          <w:rPr>
            <w:noProof/>
            <w:webHidden/>
          </w:rPr>
          <w:t>14</w:t>
        </w:r>
        <w:r>
          <w:rPr>
            <w:noProof/>
            <w:webHidden/>
          </w:rPr>
          <w:fldChar w:fldCharType="end"/>
        </w:r>
      </w:hyperlink>
    </w:p>
    <w:p w14:paraId="5574CE76" w14:textId="5263D84B"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4" w:history="1">
        <w:r w:rsidRPr="007B637A">
          <w:rPr>
            <w:rStyle w:val="Hyperlink"/>
            <w:noProof/>
          </w:rPr>
          <w:t>Artikel 10</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Zon- en feestdagen</w:t>
        </w:r>
        <w:r>
          <w:rPr>
            <w:noProof/>
            <w:webHidden/>
          </w:rPr>
          <w:tab/>
        </w:r>
        <w:r>
          <w:rPr>
            <w:noProof/>
            <w:webHidden/>
          </w:rPr>
          <w:fldChar w:fldCharType="begin"/>
        </w:r>
        <w:r>
          <w:rPr>
            <w:noProof/>
            <w:webHidden/>
          </w:rPr>
          <w:instrText xml:space="preserve"> PAGEREF _Toc485806304 \h </w:instrText>
        </w:r>
        <w:r>
          <w:rPr>
            <w:noProof/>
            <w:webHidden/>
          </w:rPr>
        </w:r>
        <w:r>
          <w:rPr>
            <w:noProof/>
            <w:webHidden/>
          </w:rPr>
          <w:fldChar w:fldCharType="separate"/>
        </w:r>
        <w:r>
          <w:rPr>
            <w:noProof/>
            <w:webHidden/>
          </w:rPr>
          <w:t>16</w:t>
        </w:r>
        <w:r>
          <w:rPr>
            <w:noProof/>
            <w:webHidden/>
          </w:rPr>
          <w:fldChar w:fldCharType="end"/>
        </w:r>
      </w:hyperlink>
    </w:p>
    <w:p w14:paraId="7D217974" w14:textId="35362308"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5" w:history="1">
        <w:r w:rsidRPr="007B637A">
          <w:rPr>
            <w:rStyle w:val="Hyperlink"/>
            <w:noProof/>
          </w:rPr>
          <w:t>Artikel 11</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Geoorloofd verzuim</w:t>
        </w:r>
        <w:r>
          <w:rPr>
            <w:noProof/>
            <w:webHidden/>
          </w:rPr>
          <w:tab/>
        </w:r>
        <w:r>
          <w:rPr>
            <w:noProof/>
            <w:webHidden/>
          </w:rPr>
          <w:fldChar w:fldCharType="begin"/>
        </w:r>
        <w:r>
          <w:rPr>
            <w:noProof/>
            <w:webHidden/>
          </w:rPr>
          <w:instrText xml:space="preserve"> PAGEREF _Toc485806305 \h </w:instrText>
        </w:r>
        <w:r>
          <w:rPr>
            <w:noProof/>
            <w:webHidden/>
          </w:rPr>
        </w:r>
        <w:r>
          <w:rPr>
            <w:noProof/>
            <w:webHidden/>
          </w:rPr>
          <w:fldChar w:fldCharType="separate"/>
        </w:r>
        <w:r>
          <w:rPr>
            <w:noProof/>
            <w:webHidden/>
          </w:rPr>
          <w:t>16</w:t>
        </w:r>
        <w:r>
          <w:rPr>
            <w:noProof/>
            <w:webHidden/>
          </w:rPr>
          <w:fldChar w:fldCharType="end"/>
        </w:r>
      </w:hyperlink>
    </w:p>
    <w:p w14:paraId="083D4943" w14:textId="7FB4D5AF"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6" w:history="1">
        <w:r w:rsidRPr="007B637A">
          <w:rPr>
            <w:rStyle w:val="Hyperlink"/>
            <w:noProof/>
          </w:rPr>
          <w:t>Artikel 12</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Vakantiedagen</w:t>
        </w:r>
        <w:r>
          <w:rPr>
            <w:noProof/>
            <w:webHidden/>
          </w:rPr>
          <w:tab/>
        </w:r>
        <w:r>
          <w:rPr>
            <w:noProof/>
            <w:webHidden/>
          </w:rPr>
          <w:fldChar w:fldCharType="begin"/>
        </w:r>
        <w:r>
          <w:rPr>
            <w:noProof/>
            <w:webHidden/>
          </w:rPr>
          <w:instrText xml:space="preserve"> PAGEREF _Toc485806306 \h </w:instrText>
        </w:r>
        <w:r>
          <w:rPr>
            <w:noProof/>
            <w:webHidden/>
          </w:rPr>
        </w:r>
        <w:r>
          <w:rPr>
            <w:noProof/>
            <w:webHidden/>
          </w:rPr>
          <w:fldChar w:fldCharType="separate"/>
        </w:r>
        <w:r>
          <w:rPr>
            <w:noProof/>
            <w:webHidden/>
          </w:rPr>
          <w:t>18</w:t>
        </w:r>
        <w:r>
          <w:rPr>
            <w:noProof/>
            <w:webHidden/>
          </w:rPr>
          <w:fldChar w:fldCharType="end"/>
        </w:r>
      </w:hyperlink>
    </w:p>
    <w:p w14:paraId="32303508" w14:textId="72932FC2"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7" w:history="1">
        <w:r w:rsidRPr="007B637A">
          <w:rPr>
            <w:rStyle w:val="Hyperlink"/>
            <w:noProof/>
          </w:rPr>
          <w:t>Artikel 13</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Vakantietoeslag</w:t>
        </w:r>
        <w:r>
          <w:rPr>
            <w:noProof/>
            <w:webHidden/>
          </w:rPr>
          <w:tab/>
        </w:r>
        <w:r>
          <w:rPr>
            <w:noProof/>
            <w:webHidden/>
          </w:rPr>
          <w:fldChar w:fldCharType="begin"/>
        </w:r>
        <w:r>
          <w:rPr>
            <w:noProof/>
            <w:webHidden/>
          </w:rPr>
          <w:instrText xml:space="preserve"> PAGEREF _Toc485806307 \h </w:instrText>
        </w:r>
        <w:r>
          <w:rPr>
            <w:noProof/>
            <w:webHidden/>
          </w:rPr>
        </w:r>
        <w:r>
          <w:rPr>
            <w:noProof/>
            <w:webHidden/>
          </w:rPr>
          <w:fldChar w:fldCharType="separate"/>
        </w:r>
        <w:r>
          <w:rPr>
            <w:noProof/>
            <w:webHidden/>
          </w:rPr>
          <w:t>21</w:t>
        </w:r>
        <w:r>
          <w:rPr>
            <w:noProof/>
            <w:webHidden/>
          </w:rPr>
          <w:fldChar w:fldCharType="end"/>
        </w:r>
      </w:hyperlink>
    </w:p>
    <w:p w14:paraId="7E6F3564" w14:textId="0F2B26E4"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8" w:history="1">
        <w:r w:rsidRPr="007B637A">
          <w:rPr>
            <w:rStyle w:val="Hyperlink"/>
            <w:noProof/>
          </w:rPr>
          <w:t>Artikel 14</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Arbeidsongeschiktheid</w:t>
        </w:r>
        <w:r>
          <w:rPr>
            <w:noProof/>
            <w:webHidden/>
          </w:rPr>
          <w:tab/>
        </w:r>
        <w:r>
          <w:rPr>
            <w:noProof/>
            <w:webHidden/>
          </w:rPr>
          <w:fldChar w:fldCharType="begin"/>
        </w:r>
        <w:r>
          <w:rPr>
            <w:noProof/>
            <w:webHidden/>
          </w:rPr>
          <w:instrText xml:space="preserve"> PAGEREF _Toc485806308 \h </w:instrText>
        </w:r>
        <w:r>
          <w:rPr>
            <w:noProof/>
            <w:webHidden/>
          </w:rPr>
        </w:r>
        <w:r>
          <w:rPr>
            <w:noProof/>
            <w:webHidden/>
          </w:rPr>
          <w:fldChar w:fldCharType="separate"/>
        </w:r>
        <w:r>
          <w:rPr>
            <w:noProof/>
            <w:webHidden/>
          </w:rPr>
          <w:t>21</w:t>
        </w:r>
        <w:r>
          <w:rPr>
            <w:noProof/>
            <w:webHidden/>
          </w:rPr>
          <w:fldChar w:fldCharType="end"/>
        </w:r>
      </w:hyperlink>
    </w:p>
    <w:p w14:paraId="0B603418" w14:textId="0892A8EA"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09" w:history="1">
        <w:r w:rsidRPr="007B637A">
          <w:rPr>
            <w:rStyle w:val="Hyperlink"/>
            <w:noProof/>
          </w:rPr>
          <w:t>Artikel 15</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Uitkering bij overlijden</w:t>
        </w:r>
        <w:r>
          <w:rPr>
            <w:noProof/>
            <w:webHidden/>
          </w:rPr>
          <w:tab/>
        </w:r>
        <w:r>
          <w:rPr>
            <w:noProof/>
            <w:webHidden/>
          </w:rPr>
          <w:fldChar w:fldCharType="begin"/>
        </w:r>
        <w:r>
          <w:rPr>
            <w:noProof/>
            <w:webHidden/>
          </w:rPr>
          <w:instrText xml:space="preserve"> PAGEREF _Toc485806309 \h </w:instrText>
        </w:r>
        <w:r>
          <w:rPr>
            <w:noProof/>
            <w:webHidden/>
          </w:rPr>
        </w:r>
        <w:r>
          <w:rPr>
            <w:noProof/>
            <w:webHidden/>
          </w:rPr>
          <w:fldChar w:fldCharType="separate"/>
        </w:r>
        <w:r>
          <w:rPr>
            <w:noProof/>
            <w:webHidden/>
          </w:rPr>
          <w:t>23</w:t>
        </w:r>
        <w:r>
          <w:rPr>
            <w:noProof/>
            <w:webHidden/>
          </w:rPr>
          <w:fldChar w:fldCharType="end"/>
        </w:r>
      </w:hyperlink>
    </w:p>
    <w:p w14:paraId="04BB2C74" w14:textId="0239AEC2"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0" w:history="1">
        <w:r w:rsidRPr="007B637A">
          <w:rPr>
            <w:rStyle w:val="Hyperlink"/>
            <w:noProof/>
          </w:rPr>
          <w:t>Artikel 16</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Vrije uren voor oudere werknemers</w:t>
        </w:r>
        <w:r>
          <w:rPr>
            <w:noProof/>
            <w:webHidden/>
          </w:rPr>
          <w:tab/>
        </w:r>
        <w:r>
          <w:rPr>
            <w:noProof/>
            <w:webHidden/>
          </w:rPr>
          <w:fldChar w:fldCharType="begin"/>
        </w:r>
        <w:r>
          <w:rPr>
            <w:noProof/>
            <w:webHidden/>
          </w:rPr>
          <w:instrText xml:space="preserve"> PAGEREF _Toc485806310 \h </w:instrText>
        </w:r>
        <w:r>
          <w:rPr>
            <w:noProof/>
            <w:webHidden/>
          </w:rPr>
        </w:r>
        <w:r>
          <w:rPr>
            <w:noProof/>
            <w:webHidden/>
          </w:rPr>
          <w:fldChar w:fldCharType="separate"/>
        </w:r>
        <w:r>
          <w:rPr>
            <w:noProof/>
            <w:webHidden/>
          </w:rPr>
          <w:t>24</w:t>
        </w:r>
        <w:r>
          <w:rPr>
            <w:noProof/>
            <w:webHidden/>
          </w:rPr>
          <w:fldChar w:fldCharType="end"/>
        </w:r>
      </w:hyperlink>
    </w:p>
    <w:p w14:paraId="1BA5064E" w14:textId="325B69DB"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1" w:history="1">
        <w:r w:rsidRPr="007B637A">
          <w:rPr>
            <w:rStyle w:val="Hyperlink"/>
            <w:noProof/>
          </w:rPr>
          <w:t>Artikel 17</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Pensioenregeling/regeling vrijwillig vervroegd uittreden</w:t>
        </w:r>
        <w:r>
          <w:rPr>
            <w:noProof/>
            <w:webHidden/>
          </w:rPr>
          <w:tab/>
        </w:r>
        <w:r>
          <w:rPr>
            <w:noProof/>
            <w:webHidden/>
          </w:rPr>
          <w:fldChar w:fldCharType="begin"/>
        </w:r>
        <w:r>
          <w:rPr>
            <w:noProof/>
            <w:webHidden/>
          </w:rPr>
          <w:instrText xml:space="preserve"> PAGEREF _Toc485806311 \h </w:instrText>
        </w:r>
        <w:r>
          <w:rPr>
            <w:noProof/>
            <w:webHidden/>
          </w:rPr>
        </w:r>
        <w:r>
          <w:rPr>
            <w:noProof/>
            <w:webHidden/>
          </w:rPr>
          <w:fldChar w:fldCharType="separate"/>
        </w:r>
        <w:r>
          <w:rPr>
            <w:noProof/>
            <w:webHidden/>
          </w:rPr>
          <w:t>25</w:t>
        </w:r>
        <w:r>
          <w:rPr>
            <w:noProof/>
            <w:webHidden/>
          </w:rPr>
          <w:fldChar w:fldCharType="end"/>
        </w:r>
      </w:hyperlink>
    </w:p>
    <w:p w14:paraId="24EF9F9A" w14:textId="61FAC90E"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2" w:history="1">
        <w:r w:rsidRPr="007B637A">
          <w:rPr>
            <w:rStyle w:val="Hyperlink"/>
            <w:noProof/>
          </w:rPr>
          <w:t>Artikel 18</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Gratificatie</w:t>
        </w:r>
        <w:r>
          <w:rPr>
            <w:noProof/>
            <w:webHidden/>
          </w:rPr>
          <w:tab/>
        </w:r>
        <w:r>
          <w:rPr>
            <w:noProof/>
            <w:webHidden/>
          </w:rPr>
          <w:fldChar w:fldCharType="begin"/>
        </w:r>
        <w:r>
          <w:rPr>
            <w:noProof/>
            <w:webHidden/>
          </w:rPr>
          <w:instrText xml:space="preserve"> PAGEREF _Toc485806312 \h </w:instrText>
        </w:r>
        <w:r>
          <w:rPr>
            <w:noProof/>
            <w:webHidden/>
          </w:rPr>
        </w:r>
        <w:r>
          <w:rPr>
            <w:noProof/>
            <w:webHidden/>
          </w:rPr>
          <w:fldChar w:fldCharType="separate"/>
        </w:r>
        <w:r>
          <w:rPr>
            <w:noProof/>
            <w:webHidden/>
          </w:rPr>
          <w:t>25</w:t>
        </w:r>
        <w:r>
          <w:rPr>
            <w:noProof/>
            <w:webHidden/>
          </w:rPr>
          <w:fldChar w:fldCharType="end"/>
        </w:r>
      </w:hyperlink>
    </w:p>
    <w:p w14:paraId="17CA9271" w14:textId="259394C1"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3" w:history="1">
        <w:r w:rsidRPr="007B637A">
          <w:rPr>
            <w:rStyle w:val="Hyperlink"/>
            <w:noProof/>
          </w:rPr>
          <w:t>Artikel 19</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Kinderopvang</w:t>
        </w:r>
        <w:r>
          <w:rPr>
            <w:noProof/>
            <w:webHidden/>
          </w:rPr>
          <w:tab/>
        </w:r>
        <w:r>
          <w:rPr>
            <w:noProof/>
            <w:webHidden/>
          </w:rPr>
          <w:fldChar w:fldCharType="begin"/>
        </w:r>
        <w:r>
          <w:rPr>
            <w:noProof/>
            <w:webHidden/>
          </w:rPr>
          <w:instrText xml:space="preserve"> PAGEREF _Toc485806313 \h </w:instrText>
        </w:r>
        <w:r>
          <w:rPr>
            <w:noProof/>
            <w:webHidden/>
          </w:rPr>
        </w:r>
        <w:r>
          <w:rPr>
            <w:noProof/>
            <w:webHidden/>
          </w:rPr>
          <w:fldChar w:fldCharType="separate"/>
        </w:r>
        <w:r>
          <w:rPr>
            <w:noProof/>
            <w:webHidden/>
          </w:rPr>
          <w:t>25</w:t>
        </w:r>
        <w:r>
          <w:rPr>
            <w:noProof/>
            <w:webHidden/>
          </w:rPr>
          <w:fldChar w:fldCharType="end"/>
        </w:r>
      </w:hyperlink>
    </w:p>
    <w:p w14:paraId="5160B511" w14:textId="0CB2B00E"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4" w:history="1">
        <w:r w:rsidRPr="007B637A">
          <w:rPr>
            <w:rStyle w:val="Hyperlink"/>
            <w:noProof/>
          </w:rPr>
          <w:t>Artikel 20</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Spaarloonregeling</w:t>
        </w:r>
        <w:r>
          <w:rPr>
            <w:noProof/>
            <w:webHidden/>
          </w:rPr>
          <w:tab/>
        </w:r>
        <w:r>
          <w:rPr>
            <w:noProof/>
            <w:webHidden/>
          </w:rPr>
          <w:fldChar w:fldCharType="begin"/>
        </w:r>
        <w:r>
          <w:rPr>
            <w:noProof/>
            <w:webHidden/>
          </w:rPr>
          <w:instrText xml:space="preserve"> PAGEREF _Toc485806314 \h </w:instrText>
        </w:r>
        <w:r>
          <w:rPr>
            <w:noProof/>
            <w:webHidden/>
          </w:rPr>
        </w:r>
        <w:r>
          <w:rPr>
            <w:noProof/>
            <w:webHidden/>
          </w:rPr>
          <w:fldChar w:fldCharType="separate"/>
        </w:r>
        <w:r>
          <w:rPr>
            <w:noProof/>
            <w:webHidden/>
          </w:rPr>
          <w:t>25</w:t>
        </w:r>
        <w:r>
          <w:rPr>
            <w:noProof/>
            <w:webHidden/>
          </w:rPr>
          <w:fldChar w:fldCharType="end"/>
        </w:r>
      </w:hyperlink>
    </w:p>
    <w:p w14:paraId="060F39FA" w14:textId="33891496"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5" w:history="1">
        <w:r w:rsidRPr="007B637A">
          <w:rPr>
            <w:rStyle w:val="Hyperlink"/>
            <w:noProof/>
          </w:rPr>
          <w:t>Artikel 21</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Tussentijdse wijzigingen</w:t>
        </w:r>
        <w:r>
          <w:rPr>
            <w:noProof/>
            <w:webHidden/>
          </w:rPr>
          <w:tab/>
        </w:r>
        <w:r>
          <w:rPr>
            <w:noProof/>
            <w:webHidden/>
          </w:rPr>
          <w:fldChar w:fldCharType="begin"/>
        </w:r>
        <w:r>
          <w:rPr>
            <w:noProof/>
            <w:webHidden/>
          </w:rPr>
          <w:instrText xml:space="preserve"> PAGEREF _Toc485806315 \h </w:instrText>
        </w:r>
        <w:r>
          <w:rPr>
            <w:noProof/>
            <w:webHidden/>
          </w:rPr>
        </w:r>
        <w:r>
          <w:rPr>
            <w:noProof/>
            <w:webHidden/>
          </w:rPr>
          <w:fldChar w:fldCharType="separate"/>
        </w:r>
        <w:r>
          <w:rPr>
            <w:noProof/>
            <w:webHidden/>
          </w:rPr>
          <w:t>25</w:t>
        </w:r>
        <w:r>
          <w:rPr>
            <w:noProof/>
            <w:webHidden/>
          </w:rPr>
          <w:fldChar w:fldCharType="end"/>
        </w:r>
      </w:hyperlink>
    </w:p>
    <w:p w14:paraId="112FD569" w14:textId="3AA0742B"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6" w:history="1">
        <w:r w:rsidRPr="007B637A">
          <w:rPr>
            <w:rStyle w:val="Hyperlink"/>
            <w:noProof/>
          </w:rPr>
          <w:t>Artikel 22</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Duur der collectieve arbeidsovereenkomst</w:t>
        </w:r>
        <w:r>
          <w:rPr>
            <w:noProof/>
            <w:webHidden/>
          </w:rPr>
          <w:tab/>
        </w:r>
        <w:r>
          <w:rPr>
            <w:noProof/>
            <w:webHidden/>
          </w:rPr>
          <w:fldChar w:fldCharType="begin"/>
        </w:r>
        <w:r>
          <w:rPr>
            <w:noProof/>
            <w:webHidden/>
          </w:rPr>
          <w:instrText xml:space="preserve"> PAGEREF _Toc485806316 \h </w:instrText>
        </w:r>
        <w:r>
          <w:rPr>
            <w:noProof/>
            <w:webHidden/>
          </w:rPr>
        </w:r>
        <w:r>
          <w:rPr>
            <w:noProof/>
            <w:webHidden/>
          </w:rPr>
          <w:fldChar w:fldCharType="separate"/>
        </w:r>
        <w:r>
          <w:rPr>
            <w:noProof/>
            <w:webHidden/>
          </w:rPr>
          <w:t>26</w:t>
        </w:r>
        <w:r>
          <w:rPr>
            <w:noProof/>
            <w:webHidden/>
          </w:rPr>
          <w:fldChar w:fldCharType="end"/>
        </w:r>
      </w:hyperlink>
    </w:p>
    <w:p w14:paraId="731AC959" w14:textId="5D444668"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7" w:history="1">
        <w:r w:rsidRPr="007B637A">
          <w:rPr>
            <w:rStyle w:val="Hyperlink"/>
            <w:noProof/>
          </w:rPr>
          <w:t>BIJLAGE I</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 xml:space="preserve"> Functiegroepen en Salarisschalen</w:t>
        </w:r>
        <w:r>
          <w:rPr>
            <w:noProof/>
            <w:webHidden/>
          </w:rPr>
          <w:tab/>
        </w:r>
        <w:r>
          <w:rPr>
            <w:noProof/>
            <w:webHidden/>
          </w:rPr>
          <w:fldChar w:fldCharType="begin"/>
        </w:r>
        <w:r>
          <w:rPr>
            <w:noProof/>
            <w:webHidden/>
          </w:rPr>
          <w:instrText xml:space="preserve"> PAGEREF _Toc485806317 \h </w:instrText>
        </w:r>
        <w:r>
          <w:rPr>
            <w:noProof/>
            <w:webHidden/>
          </w:rPr>
        </w:r>
        <w:r>
          <w:rPr>
            <w:noProof/>
            <w:webHidden/>
          </w:rPr>
          <w:fldChar w:fldCharType="separate"/>
        </w:r>
        <w:r>
          <w:rPr>
            <w:noProof/>
            <w:webHidden/>
          </w:rPr>
          <w:t>27</w:t>
        </w:r>
        <w:r>
          <w:rPr>
            <w:noProof/>
            <w:webHidden/>
          </w:rPr>
          <w:fldChar w:fldCharType="end"/>
        </w:r>
      </w:hyperlink>
    </w:p>
    <w:p w14:paraId="65AB61FA" w14:textId="49C1BA1B"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8" w:history="1">
        <w:r w:rsidRPr="007B637A">
          <w:rPr>
            <w:rStyle w:val="Hyperlink"/>
            <w:noProof/>
          </w:rPr>
          <w:t>BIJLAGE II</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 xml:space="preserve"> Regeling partieel leerplichtigen</w:t>
        </w:r>
        <w:r>
          <w:rPr>
            <w:noProof/>
            <w:webHidden/>
          </w:rPr>
          <w:tab/>
        </w:r>
        <w:r>
          <w:rPr>
            <w:noProof/>
            <w:webHidden/>
          </w:rPr>
          <w:fldChar w:fldCharType="begin"/>
        </w:r>
        <w:r>
          <w:rPr>
            <w:noProof/>
            <w:webHidden/>
          </w:rPr>
          <w:instrText xml:space="preserve"> PAGEREF _Toc485806318 \h </w:instrText>
        </w:r>
        <w:r>
          <w:rPr>
            <w:noProof/>
            <w:webHidden/>
          </w:rPr>
        </w:r>
        <w:r>
          <w:rPr>
            <w:noProof/>
            <w:webHidden/>
          </w:rPr>
          <w:fldChar w:fldCharType="separate"/>
        </w:r>
        <w:r>
          <w:rPr>
            <w:noProof/>
            <w:webHidden/>
          </w:rPr>
          <w:t>29</w:t>
        </w:r>
        <w:r>
          <w:rPr>
            <w:noProof/>
            <w:webHidden/>
          </w:rPr>
          <w:fldChar w:fldCharType="end"/>
        </w:r>
      </w:hyperlink>
    </w:p>
    <w:p w14:paraId="7ADA9D64" w14:textId="5E3E717A"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19" w:history="1">
        <w:r w:rsidRPr="007B637A">
          <w:rPr>
            <w:rStyle w:val="Hyperlink"/>
            <w:noProof/>
          </w:rPr>
          <w:t>BIJLAGE III</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 xml:space="preserve"> Reglement functiewaardering</w:t>
        </w:r>
        <w:r>
          <w:rPr>
            <w:noProof/>
            <w:webHidden/>
          </w:rPr>
          <w:tab/>
        </w:r>
        <w:r>
          <w:rPr>
            <w:noProof/>
            <w:webHidden/>
          </w:rPr>
          <w:fldChar w:fldCharType="begin"/>
        </w:r>
        <w:r>
          <w:rPr>
            <w:noProof/>
            <w:webHidden/>
          </w:rPr>
          <w:instrText xml:space="preserve"> PAGEREF _Toc485806319 \h </w:instrText>
        </w:r>
        <w:r>
          <w:rPr>
            <w:noProof/>
            <w:webHidden/>
          </w:rPr>
        </w:r>
        <w:r>
          <w:rPr>
            <w:noProof/>
            <w:webHidden/>
          </w:rPr>
          <w:fldChar w:fldCharType="separate"/>
        </w:r>
        <w:r>
          <w:rPr>
            <w:noProof/>
            <w:webHidden/>
          </w:rPr>
          <w:t>30</w:t>
        </w:r>
        <w:r>
          <w:rPr>
            <w:noProof/>
            <w:webHidden/>
          </w:rPr>
          <w:fldChar w:fldCharType="end"/>
        </w:r>
      </w:hyperlink>
    </w:p>
    <w:p w14:paraId="2FD502E9" w14:textId="501F78D6" w:rsidR="009B33F5" w:rsidRDefault="009B33F5">
      <w:pPr>
        <w:pStyle w:val="Inhopg1"/>
        <w:rPr>
          <w:rFonts w:asciiTheme="minorHAnsi" w:eastAsiaTheme="minorEastAsia" w:hAnsiTheme="minorHAnsi" w:cstheme="minorBidi"/>
          <w:b w:val="0"/>
          <w:bCs w:val="0"/>
          <w:caps w:val="0"/>
          <w:noProof/>
          <w:snapToGrid/>
          <w:sz w:val="22"/>
          <w:szCs w:val="22"/>
          <w:lang w:val="nl-NL"/>
        </w:rPr>
      </w:pPr>
      <w:hyperlink w:anchor="_Toc485806320" w:history="1">
        <w:r w:rsidRPr="007B637A">
          <w:rPr>
            <w:rStyle w:val="Hyperlink"/>
            <w:noProof/>
          </w:rPr>
          <w:t>BIJLAGE IV</w:t>
        </w:r>
        <w:r>
          <w:rPr>
            <w:rFonts w:asciiTheme="minorHAnsi" w:eastAsiaTheme="minorEastAsia" w:hAnsiTheme="minorHAnsi" w:cstheme="minorBidi"/>
            <w:b w:val="0"/>
            <w:bCs w:val="0"/>
            <w:caps w:val="0"/>
            <w:noProof/>
            <w:snapToGrid/>
            <w:sz w:val="22"/>
            <w:szCs w:val="22"/>
            <w:lang w:val="nl-NL"/>
          </w:rPr>
          <w:tab/>
        </w:r>
        <w:r w:rsidRPr="007B637A">
          <w:rPr>
            <w:rStyle w:val="Hyperlink"/>
            <w:noProof/>
          </w:rPr>
          <w:t xml:space="preserve"> Protocolafspraken 2017-2018</w:t>
        </w:r>
        <w:r>
          <w:rPr>
            <w:noProof/>
            <w:webHidden/>
          </w:rPr>
          <w:tab/>
        </w:r>
        <w:r>
          <w:rPr>
            <w:noProof/>
            <w:webHidden/>
          </w:rPr>
          <w:fldChar w:fldCharType="begin"/>
        </w:r>
        <w:r>
          <w:rPr>
            <w:noProof/>
            <w:webHidden/>
          </w:rPr>
          <w:instrText xml:space="preserve"> PAGEREF _Toc485806320 \h </w:instrText>
        </w:r>
        <w:r>
          <w:rPr>
            <w:noProof/>
            <w:webHidden/>
          </w:rPr>
        </w:r>
        <w:r>
          <w:rPr>
            <w:noProof/>
            <w:webHidden/>
          </w:rPr>
          <w:fldChar w:fldCharType="separate"/>
        </w:r>
        <w:r>
          <w:rPr>
            <w:noProof/>
            <w:webHidden/>
          </w:rPr>
          <w:t>33</w:t>
        </w:r>
        <w:r>
          <w:rPr>
            <w:noProof/>
            <w:webHidden/>
          </w:rPr>
          <w:fldChar w:fldCharType="end"/>
        </w:r>
      </w:hyperlink>
    </w:p>
    <w:p w14:paraId="15DBDAE5" w14:textId="76FC90DB" w:rsidR="001B76D8" w:rsidRPr="00414926" w:rsidRDefault="001B76D8" w:rsidP="004F363A">
      <w:pPr>
        <w:pStyle w:val="Inhopg2"/>
        <w:rPr>
          <w:lang w:val="nl-NL"/>
        </w:rPr>
        <w:sectPr w:rsidR="001B76D8" w:rsidRPr="00414926">
          <w:headerReference w:type="even" r:id="rId13"/>
          <w:headerReference w:type="default" r:id="rId14"/>
          <w:footerReference w:type="even" r:id="rId15"/>
          <w:footerReference w:type="default" r:id="rId16"/>
          <w:endnotePr>
            <w:numFmt w:val="decimal"/>
          </w:endnotePr>
          <w:pgSz w:w="11906" w:h="16838"/>
          <w:pgMar w:top="720" w:right="1440" w:bottom="720" w:left="1440" w:header="720" w:footer="720" w:gutter="0"/>
          <w:cols w:space="720"/>
          <w:noEndnote/>
        </w:sectPr>
      </w:pPr>
      <w:r w:rsidRPr="00414926">
        <w:fldChar w:fldCharType="end"/>
      </w:r>
    </w:p>
    <w:p w14:paraId="2E694847" w14:textId="77777777" w:rsidR="001B76D8" w:rsidRPr="00414926" w:rsidRDefault="001B76D8" w:rsidP="004F363A">
      <w:pPr>
        <w:pStyle w:val="Inhopg2"/>
        <w:rPr>
          <w:lang w:val="nl-NL"/>
        </w:rPr>
      </w:pPr>
    </w:p>
    <w:p w14:paraId="18069167"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F04EC71" w14:textId="77777777" w:rsidR="001B76D8" w:rsidRPr="00414926" w:rsidRDefault="001B76D8">
      <w:pPr>
        <w:tabs>
          <w:tab w:val="center" w:pos="4513"/>
          <w:tab w:val="left" w:pos="4560"/>
          <w:tab w:val="left" w:pos="5400"/>
          <w:tab w:val="left" w:pos="6240"/>
          <w:tab w:val="left" w:pos="7080"/>
        </w:tabs>
        <w:outlineLvl w:val="0"/>
        <w:rPr>
          <w:b/>
          <w:lang w:val="nl-NL"/>
        </w:rPr>
      </w:pPr>
      <w:r w:rsidRPr="00414926">
        <w:rPr>
          <w:lang w:val="nl-NL"/>
        </w:rPr>
        <w:tab/>
      </w:r>
      <w:r w:rsidRPr="00414926">
        <w:rPr>
          <w:b/>
          <w:lang w:val="nl-NL"/>
        </w:rPr>
        <w:t>COLLECTIEVE ARBEIDSOVEREENKOMST</w:t>
      </w:r>
    </w:p>
    <w:p w14:paraId="0AEF8498"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1BE7105"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2029054"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5767B33E"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outlineLvl w:val="0"/>
        <w:rPr>
          <w:lang w:val="nl-NL"/>
        </w:rPr>
      </w:pPr>
      <w:r w:rsidRPr="00414926">
        <w:rPr>
          <w:lang w:val="nl-NL"/>
        </w:rPr>
        <w:t>Tussen de ondergetekenden</w:t>
      </w:r>
    </w:p>
    <w:p w14:paraId="40542B5D"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78106074"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75141E5"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r w:rsidRPr="00414926">
        <w:rPr>
          <w:lang w:val="nl-NL"/>
        </w:rPr>
        <w:t xml:space="preserve">Katwijk Chemie B.V. te Katwijk ZH, </w:t>
      </w:r>
    </w:p>
    <w:p w14:paraId="7359BC7D"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54A1007E"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r w:rsidRPr="00414926">
        <w:rPr>
          <w:lang w:val="nl-NL"/>
        </w:rPr>
        <w:t>als partij ter ene zijde</w:t>
      </w:r>
    </w:p>
    <w:p w14:paraId="3F9CCFFE"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7DE42487"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45A4668"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r w:rsidRPr="00414926">
        <w:rPr>
          <w:lang w:val="nl-NL"/>
        </w:rPr>
        <w:t>en</w:t>
      </w:r>
    </w:p>
    <w:p w14:paraId="064BC4E6"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3CD591D"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17E071CC" w14:textId="5C4BD2AB"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outlineLvl w:val="0"/>
        <w:rPr>
          <w:lang w:val="nl-NL"/>
        </w:rPr>
      </w:pPr>
      <w:r w:rsidRPr="00414926">
        <w:rPr>
          <w:lang w:val="nl-NL"/>
        </w:rPr>
        <w:t xml:space="preserve">CNV </w:t>
      </w:r>
      <w:r w:rsidR="00B609BB" w:rsidRPr="00414926">
        <w:rPr>
          <w:lang w:val="nl-NL"/>
        </w:rPr>
        <w:t>Vakmensen</w:t>
      </w:r>
      <w:r w:rsidR="0004687F" w:rsidRPr="00414926">
        <w:rPr>
          <w:lang w:val="nl-NL"/>
        </w:rPr>
        <w:t>.nl</w:t>
      </w:r>
      <w:r w:rsidR="00B609BB" w:rsidRPr="00414926">
        <w:rPr>
          <w:lang w:val="nl-NL"/>
        </w:rPr>
        <w:t xml:space="preserve"> </w:t>
      </w:r>
      <w:r w:rsidR="007C7B38" w:rsidRPr="00414926">
        <w:rPr>
          <w:lang w:val="nl-NL"/>
        </w:rPr>
        <w:t>te Utrecht</w:t>
      </w:r>
    </w:p>
    <w:p w14:paraId="187A64CC" w14:textId="630D5BA6" w:rsidR="00773A5F" w:rsidRPr="00414926" w:rsidRDefault="00773A5F">
      <w:pPr>
        <w:tabs>
          <w:tab w:val="left" w:pos="360"/>
          <w:tab w:val="left" w:pos="720"/>
          <w:tab w:val="left" w:pos="960"/>
          <w:tab w:val="left" w:pos="2040"/>
          <w:tab w:val="left" w:pos="2880"/>
          <w:tab w:val="left" w:pos="3120"/>
          <w:tab w:val="left" w:pos="3720"/>
          <w:tab w:val="left" w:pos="4560"/>
          <w:tab w:val="left" w:pos="5400"/>
          <w:tab w:val="left" w:pos="6240"/>
          <w:tab w:val="left" w:pos="7080"/>
        </w:tabs>
        <w:outlineLvl w:val="0"/>
        <w:rPr>
          <w:lang w:val="nl-NL"/>
        </w:rPr>
      </w:pPr>
      <w:r w:rsidRPr="00414926">
        <w:rPr>
          <w:lang w:val="nl-NL"/>
        </w:rPr>
        <w:t xml:space="preserve">FNV te </w:t>
      </w:r>
      <w:r w:rsidR="00F652B6">
        <w:rPr>
          <w:lang w:val="nl-NL"/>
        </w:rPr>
        <w:t>Utrecht</w:t>
      </w:r>
    </w:p>
    <w:p w14:paraId="2A7996BD"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1598A615"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r w:rsidRPr="00414926">
        <w:rPr>
          <w:lang w:val="nl-NL"/>
        </w:rPr>
        <w:t>als partij</w:t>
      </w:r>
      <w:r w:rsidR="00773A5F" w:rsidRPr="00414926">
        <w:rPr>
          <w:lang w:val="nl-NL"/>
        </w:rPr>
        <w:t>en</w:t>
      </w:r>
      <w:r w:rsidRPr="00414926">
        <w:rPr>
          <w:lang w:val="nl-NL"/>
        </w:rPr>
        <w:t xml:space="preserve"> ter andere zijde</w:t>
      </w:r>
    </w:p>
    <w:p w14:paraId="1C2829CE"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BD883D3"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4C461423"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377F5E6E"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2C566207"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r w:rsidRPr="00414926">
        <w:rPr>
          <w:lang w:val="nl-NL"/>
        </w:rPr>
        <w:t>verklaren hierbij met elkaar het navolgende voor werknemers in dienst van Katwijk Chemie B.V. te zijn overeengekomen</w:t>
      </w:r>
    </w:p>
    <w:p w14:paraId="08FB65A3"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r w:rsidRPr="00414926">
        <w:rPr>
          <w:lang w:val="nl-NL"/>
        </w:rPr>
        <w:br w:type="page"/>
      </w:r>
    </w:p>
    <w:p w14:paraId="4EBD7520" w14:textId="77777777" w:rsidR="001B76D8" w:rsidRPr="00414926" w:rsidRDefault="001B76D8">
      <w:pPr>
        <w:pStyle w:val="Kop1"/>
        <w:tabs>
          <w:tab w:val="clear" w:pos="2040"/>
          <w:tab w:val="left" w:pos="1418"/>
        </w:tabs>
      </w:pPr>
      <w:bookmarkStart w:id="1" w:name="_Toc3708054"/>
      <w:bookmarkStart w:id="2" w:name="_Toc485806294"/>
      <w:r w:rsidRPr="00414926">
        <w:lastRenderedPageBreak/>
        <w:t>Artikel 1</w:t>
      </w:r>
      <w:r w:rsidRPr="00414926">
        <w:tab/>
        <w:t>Definities</w:t>
      </w:r>
      <w:bookmarkEnd w:id="1"/>
      <w:bookmarkEnd w:id="2"/>
    </w:p>
    <w:p w14:paraId="5543360C" w14:textId="77777777" w:rsidR="001B76D8" w:rsidRPr="00414926" w:rsidRDefault="001B76D8">
      <w:pPr>
        <w:rPr>
          <w:lang w:val="nl-NL"/>
        </w:rPr>
      </w:pPr>
    </w:p>
    <w:p w14:paraId="0E7D5A02"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r w:rsidRPr="00414926">
        <w:rPr>
          <w:lang w:val="nl-NL"/>
        </w:rPr>
        <w:t>In deze overeenkomst wordt verstaan onder:</w:t>
      </w:r>
    </w:p>
    <w:p w14:paraId="79F2A490" w14:textId="77777777" w:rsidR="001B76D8" w:rsidRPr="00414926" w:rsidRDefault="001B76D8">
      <w:pPr>
        <w:tabs>
          <w:tab w:val="left" w:pos="360"/>
          <w:tab w:val="left" w:pos="720"/>
          <w:tab w:val="left" w:pos="960"/>
          <w:tab w:val="left" w:pos="2040"/>
          <w:tab w:val="left" w:pos="2880"/>
          <w:tab w:val="left" w:pos="3120"/>
          <w:tab w:val="left" w:pos="3720"/>
          <w:tab w:val="left" w:pos="4560"/>
          <w:tab w:val="left" w:pos="5400"/>
          <w:tab w:val="left" w:pos="6240"/>
          <w:tab w:val="left" w:pos="7080"/>
        </w:tabs>
        <w:rPr>
          <w:lang w:val="nl-NL"/>
        </w:rPr>
      </w:pPr>
    </w:p>
    <w:p w14:paraId="6CA01E19"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a. de werkgever</w:t>
      </w:r>
      <w:r w:rsidRPr="00414926">
        <w:rPr>
          <w:lang w:val="nl-NL"/>
        </w:rPr>
        <w:tab/>
      </w:r>
      <w:r w:rsidRPr="00414926">
        <w:rPr>
          <w:lang w:val="nl-NL"/>
        </w:rPr>
        <w:tab/>
        <w:t xml:space="preserve"> </w:t>
      </w:r>
      <w:r w:rsidRPr="00414926">
        <w:rPr>
          <w:lang w:val="nl-NL"/>
        </w:rPr>
        <w:tab/>
      </w:r>
      <w:r w:rsidRPr="00414926">
        <w:rPr>
          <w:lang w:val="nl-NL"/>
        </w:rPr>
        <w:tab/>
        <w:t>:</w:t>
      </w:r>
      <w:r w:rsidRPr="00414926">
        <w:rPr>
          <w:lang w:val="nl-NL"/>
        </w:rPr>
        <w:tab/>
        <w:t>de partij ter ene zijde;</w:t>
      </w:r>
    </w:p>
    <w:p w14:paraId="55AF939A"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4BBE51C9"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b. vakvereniging</w:t>
      </w:r>
      <w:r w:rsidRPr="00414926">
        <w:rPr>
          <w:lang w:val="nl-NL"/>
        </w:rPr>
        <w:tab/>
      </w:r>
      <w:r w:rsidRPr="00414926">
        <w:rPr>
          <w:lang w:val="nl-NL"/>
        </w:rPr>
        <w:tab/>
        <w:t xml:space="preserve"> </w:t>
      </w:r>
      <w:r w:rsidRPr="00414926">
        <w:rPr>
          <w:lang w:val="nl-NL"/>
        </w:rPr>
        <w:tab/>
      </w:r>
      <w:r w:rsidRPr="00414926">
        <w:rPr>
          <w:lang w:val="nl-NL"/>
        </w:rPr>
        <w:tab/>
        <w:t>:</w:t>
      </w:r>
      <w:r w:rsidRPr="00414926">
        <w:rPr>
          <w:lang w:val="nl-NL"/>
        </w:rPr>
        <w:tab/>
        <w:t>partij ter andere zijde;</w:t>
      </w:r>
    </w:p>
    <w:p w14:paraId="5F5479DD"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18A63EDF" w14:textId="4A142348" w:rsidR="00AE3F8A"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c. werknemer</w:t>
      </w:r>
      <w:r w:rsidRPr="00414926">
        <w:rPr>
          <w:lang w:val="nl-NL"/>
        </w:rPr>
        <w:tab/>
      </w:r>
      <w:r w:rsidRPr="00414926">
        <w:rPr>
          <w:lang w:val="nl-NL"/>
        </w:rPr>
        <w:tab/>
      </w:r>
      <w:r w:rsidRPr="00414926">
        <w:rPr>
          <w:lang w:val="nl-NL"/>
        </w:rPr>
        <w:tab/>
      </w:r>
      <w:r w:rsidRPr="00414926">
        <w:rPr>
          <w:lang w:val="nl-NL"/>
        </w:rPr>
        <w:tab/>
        <w:t>:</w:t>
      </w:r>
      <w:r w:rsidRPr="00414926">
        <w:rPr>
          <w:lang w:val="nl-NL"/>
        </w:rPr>
        <w:tab/>
        <w:t>de werknemer (m/v) in dienst van de werkgever, waarvan de functie is opgenomen of gezien de aard van de werkzaam</w:t>
      </w:r>
      <w:r w:rsidRPr="00414926">
        <w:rPr>
          <w:lang w:val="nl-NL"/>
        </w:rPr>
        <w:softHyphen/>
        <w:t>heden behoort te worden opgenomen in bijlage I van deze collectieve arbeids</w:t>
      </w:r>
      <w:r w:rsidRPr="00414926">
        <w:rPr>
          <w:lang w:val="nl-NL"/>
        </w:rPr>
        <w:softHyphen/>
        <w:t>overeen</w:t>
      </w:r>
      <w:r w:rsidRPr="00414926">
        <w:rPr>
          <w:lang w:val="nl-NL"/>
        </w:rPr>
        <w:softHyphen/>
        <w:t>komst; als werknemer in de zin van deze overeenkomst wordt niet beschouwd hij die als vakantiewerkne</w:t>
      </w:r>
      <w:r w:rsidRPr="00414926">
        <w:rPr>
          <w:lang w:val="nl-NL"/>
        </w:rPr>
        <w:softHyphen/>
        <w:t>mer of stagiaire in dienst is van de werkgever en de werknemer die op grond van zijn arbeidsover</w:t>
      </w:r>
      <w:r w:rsidRPr="00414926">
        <w:rPr>
          <w:lang w:val="nl-NL"/>
        </w:rPr>
        <w:softHyphen/>
        <w:t xml:space="preserve">eenkomst slechts incidenteel arbeid verricht. Hieronder wordt verstaan dat de </w:t>
      </w:r>
    </w:p>
    <w:p w14:paraId="46D3F810" w14:textId="019A6E8E" w:rsidR="001B76D8" w:rsidRPr="00414926" w:rsidRDefault="00AE3F8A">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001B76D8" w:rsidRPr="00414926">
        <w:rPr>
          <w:lang w:val="nl-NL"/>
        </w:rPr>
        <w:t>werknemer gemiddeld niet meer dan 13 uur per week werkt;</w:t>
      </w:r>
    </w:p>
    <w:p w14:paraId="4CE0636A"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5752BF09"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d. maand</w:t>
      </w:r>
      <w:r w:rsidRPr="00414926">
        <w:rPr>
          <w:lang w:val="nl-NL"/>
        </w:rPr>
        <w:tab/>
      </w:r>
      <w:r w:rsidRPr="00414926">
        <w:rPr>
          <w:lang w:val="nl-NL"/>
        </w:rPr>
        <w:tab/>
      </w:r>
      <w:r w:rsidRPr="00414926">
        <w:rPr>
          <w:lang w:val="nl-NL"/>
        </w:rPr>
        <w:tab/>
      </w:r>
      <w:r w:rsidRPr="00414926">
        <w:rPr>
          <w:lang w:val="nl-NL"/>
        </w:rPr>
        <w:tab/>
      </w:r>
      <w:r w:rsidRPr="00414926">
        <w:rPr>
          <w:lang w:val="nl-NL"/>
        </w:rPr>
        <w:tab/>
        <w:t>:</w:t>
      </w:r>
      <w:r w:rsidRPr="00414926">
        <w:rPr>
          <w:lang w:val="nl-NL"/>
        </w:rPr>
        <w:tab/>
        <w:t>een kalendermaand;</w:t>
      </w:r>
    </w:p>
    <w:p w14:paraId="1C779AD5"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337B99B3"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e. periode</w:t>
      </w:r>
      <w:r w:rsidRPr="00414926">
        <w:rPr>
          <w:lang w:val="nl-NL"/>
        </w:rPr>
        <w:tab/>
      </w:r>
      <w:r w:rsidRPr="00414926">
        <w:rPr>
          <w:lang w:val="nl-NL"/>
        </w:rPr>
        <w:tab/>
      </w:r>
      <w:r w:rsidRPr="00414926">
        <w:rPr>
          <w:lang w:val="nl-NL"/>
        </w:rPr>
        <w:tab/>
        <w:t xml:space="preserve"> </w:t>
      </w:r>
      <w:r w:rsidRPr="00414926">
        <w:rPr>
          <w:lang w:val="nl-NL"/>
        </w:rPr>
        <w:tab/>
      </w:r>
      <w:r w:rsidRPr="00414926">
        <w:rPr>
          <w:lang w:val="nl-NL"/>
        </w:rPr>
        <w:tab/>
        <w:t>:</w:t>
      </w:r>
      <w:r w:rsidRPr="00414926">
        <w:rPr>
          <w:lang w:val="nl-NL"/>
        </w:rPr>
        <w:tab/>
        <w:t>een betalingsperiode van 4 weken;</w:t>
      </w:r>
    </w:p>
    <w:p w14:paraId="27C423F9"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p>
    <w:p w14:paraId="366E1174" w14:textId="77777777" w:rsidR="00AE3F8A" w:rsidRPr="00414926" w:rsidRDefault="001B76D8" w:rsidP="00890F3A">
      <w:pPr>
        <w:tabs>
          <w:tab w:val="left" w:pos="142"/>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 xml:space="preserve">f. </w:t>
      </w:r>
      <w:r w:rsidR="00890F3A" w:rsidRPr="00414926">
        <w:rPr>
          <w:lang w:val="nl-NL"/>
        </w:rPr>
        <w:t xml:space="preserve"> </w:t>
      </w:r>
      <w:r w:rsidRPr="00414926">
        <w:rPr>
          <w:lang w:val="nl-NL"/>
        </w:rPr>
        <w:t>week</w:t>
      </w:r>
      <w:r w:rsidRPr="00414926">
        <w:rPr>
          <w:lang w:val="nl-NL"/>
        </w:rPr>
        <w:tab/>
      </w:r>
      <w:r w:rsidRPr="00414926">
        <w:rPr>
          <w:lang w:val="nl-NL"/>
        </w:rPr>
        <w:tab/>
      </w:r>
      <w:r w:rsidRPr="00414926">
        <w:rPr>
          <w:lang w:val="nl-NL"/>
        </w:rPr>
        <w:tab/>
      </w:r>
      <w:r w:rsidRPr="00414926">
        <w:rPr>
          <w:lang w:val="nl-NL"/>
        </w:rPr>
        <w:tab/>
        <w:t xml:space="preserve"> </w:t>
      </w:r>
      <w:r w:rsidRPr="00414926">
        <w:rPr>
          <w:lang w:val="nl-NL"/>
        </w:rPr>
        <w:tab/>
      </w:r>
      <w:r w:rsidRPr="00414926">
        <w:rPr>
          <w:lang w:val="nl-NL"/>
        </w:rPr>
        <w:tab/>
        <w:t>:</w:t>
      </w:r>
      <w:r w:rsidRPr="00414926">
        <w:rPr>
          <w:lang w:val="nl-NL"/>
        </w:rPr>
        <w:tab/>
        <w:t xml:space="preserve">een periode van 7 etmalen, waarvan het eerste etmaal aanvangt bij het begin van de eerste dienst op </w:t>
      </w:r>
    </w:p>
    <w:p w14:paraId="2AA4C6EC" w14:textId="15BF1097" w:rsidR="001B76D8" w:rsidRPr="00414926" w:rsidRDefault="00AE3F8A" w:rsidP="00890F3A">
      <w:pPr>
        <w:tabs>
          <w:tab w:val="left" w:pos="142"/>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001B76D8" w:rsidRPr="00414926">
        <w:rPr>
          <w:lang w:val="nl-NL"/>
        </w:rPr>
        <w:t>maan</w:t>
      </w:r>
      <w:r w:rsidR="001B76D8" w:rsidRPr="00414926">
        <w:rPr>
          <w:lang w:val="nl-NL"/>
        </w:rPr>
        <w:softHyphen/>
        <w:t>dagochtend;</w:t>
      </w:r>
    </w:p>
    <w:p w14:paraId="0E701FCF"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7E80F407"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g. dienstrooster</w:t>
      </w:r>
      <w:r w:rsidRPr="00414926">
        <w:rPr>
          <w:lang w:val="nl-NL"/>
        </w:rPr>
        <w:tab/>
      </w:r>
      <w:r w:rsidRPr="00414926">
        <w:rPr>
          <w:lang w:val="nl-NL"/>
        </w:rPr>
        <w:tab/>
        <w:t xml:space="preserve"> </w:t>
      </w:r>
      <w:r w:rsidRPr="00414926">
        <w:rPr>
          <w:lang w:val="nl-NL"/>
        </w:rPr>
        <w:tab/>
      </w:r>
      <w:r w:rsidRPr="00414926">
        <w:rPr>
          <w:lang w:val="nl-NL"/>
        </w:rPr>
        <w:tab/>
        <w:t>:</w:t>
      </w:r>
      <w:r w:rsidRPr="00414926">
        <w:rPr>
          <w:lang w:val="nl-NL"/>
        </w:rPr>
        <w:tab/>
        <w:t>een arbeidsregeling die aangeeft op welke tijdstippen de werknemers normaliter hun werkzaamheden aan</w:t>
      </w:r>
      <w:r w:rsidRPr="00414926">
        <w:rPr>
          <w:lang w:val="nl-NL"/>
        </w:rPr>
        <w:softHyphen/>
        <w:t>vangen, deze beëindigen en eventueel onderbreken;</w:t>
      </w:r>
    </w:p>
    <w:p w14:paraId="341EBAB6"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p>
    <w:p w14:paraId="19EDAFDC"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h. normale arbeidsduur</w:t>
      </w:r>
      <w:r w:rsidRPr="00414926">
        <w:rPr>
          <w:lang w:val="nl-NL"/>
        </w:rPr>
        <w:tab/>
      </w:r>
      <w:r w:rsidRPr="00414926">
        <w:rPr>
          <w:lang w:val="nl-NL"/>
        </w:rPr>
        <w:tab/>
      </w:r>
      <w:r w:rsidRPr="00414926">
        <w:rPr>
          <w:lang w:val="nl-NL"/>
        </w:rPr>
        <w:tab/>
        <w:t>:</w:t>
      </w:r>
      <w:r w:rsidRPr="00414926">
        <w:rPr>
          <w:lang w:val="nl-NL"/>
        </w:rPr>
        <w:tab/>
        <w:t>het gemiddeld aantal uren per week gedurende welke de werknemers normaliter volgens dienst</w:t>
      </w:r>
      <w:r w:rsidRPr="00414926">
        <w:rPr>
          <w:lang w:val="nl-NL"/>
        </w:rPr>
        <w:softHyphen/>
        <w:t>rooster hun werkzaamheden verrich</w:t>
      </w:r>
      <w:r w:rsidRPr="00414926">
        <w:rPr>
          <w:lang w:val="nl-NL"/>
        </w:rPr>
        <w:softHyphen/>
        <w:t>ten;</w:t>
      </w:r>
    </w:p>
    <w:p w14:paraId="4E80594C"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2CEE924D"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i. schaalsalaris</w:t>
      </w:r>
      <w:r w:rsidRPr="00414926">
        <w:rPr>
          <w:lang w:val="nl-NL"/>
        </w:rPr>
        <w:tab/>
      </w:r>
      <w:r w:rsidRPr="00414926">
        <w:rPr>
          <w:lang w:val="nl-NL"/>
        </w:rPr>
        <w:tab/>
        <w:t xml:space="preserve"> </w:t>
      </w:r>
      <w:r w:rsidRPr="00414926">
        <w:rPr>
          <w:lang w:val="nl-NL"/>
        </w:rPr>
        <w:tab/>
      </w:r>
      <w:r w:rsidRPr="00414926">
        <w:rPr>
          <w:lang w:val="nl-NL"/>
        </w:rPr>
        <w:tab/>
        <w:t>:</w:t>
      </w:r>
      <w:r w:rsidRPr="00414926">
        <w:rPr>
          <w:lang w:val="nl-NL"/>
        </w:rPr>
        <w:tab/>
        <w:t xml:space="preserve">het salaris als geregeld in bijlage </w:t>
      </w:r>
      <w:r w:rsidR="000F5D49" w:rsidRPr="00414926">
        <w:rPr>
          <w:lang w:val="nl-NL"/>
        </w:rPr>
        <w:t xml:space="preserve">I </w:t>
      </w:r>
      <w:r w:rsidRPr="00414926">
        <w:rPr>
          <w:lang w:val="nl-NL"/>
        </w:rPr>
        <w:t xml:space="preserve"> per periode;</w:t>
      </w:r>
    </w:p>
    <w:p w14:paraId="576F57B5"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65849C62" w14:textId="0F5CC0C1"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j. periode</w:t>
      </w:r>
      <w:r w:rsidRPr="00414926">
        <w:rPr>
          <w:lang w:val="nl-NL"/>
        </w:rPr>
        <w:noBreakHyphen/>
      </w:r>
      <w:r w:rsidR="000C42E2" w:rsidRPr="00414926">
        <w:rPr>
          <w:lang w:val="nl-NL"/>
        </w:rPr>
        <w:t>salaris</w:t>
      </w:r>
      <w:r w:rsidRPr="00414926">
        <w:rPr>
          <w:lang w:val="nl-NL"/>
        </w:rPr>
        <w:tab/>
      </w:r>
      <w:r w:rsidRPr="00414926">
        <w:rPr>
          <w:lang w:val="nl-NL"/>
        </w:rPr>
        <w:tab/>
        <w:t xml:space="preserve"> </w:t>
      </w:r>
      <w:r w:rsidRPr="00414926">
        <w:rPr>
          <w:lang w:val="nl-NL"/>
        </w:rPr>
        <w:tab/>
      </w:r>
      <w:r w:rsidRPr="00414926">
        <w:rPr>
          <w:lang w:val="nl-NL"/>
        </w:rPr>
        <w:tab/>
        <w:t>:</w:t>
      </w:r>
      <w:r w:rsidR="001F35BE">
        <w:rPr>
          <w:lang w:val="nl-NL"/>
        </w:rPr>
        <w:tab/>
      </w:r>
      <w:r w:rsidRPr="00414926">
        <w:rPr>
          <w:lang w:val="nl-NL"/>
        </w:rPr>
        <w:t>het schaalsalaris, vermeerderd met eventuele bijzondere beloningen als bedoeld in artikel 9 lid 2 onder a, en met een eventuele persoonlijke toeslag als bedoeld in artikel 8 lid 6 onder b.2. per periode</w:t>
      </w:r>
      <w:r w:rsidR="00203FEB" w:rsidRPr="00414926">
        <w:rPr>
          <w:lang w:val="nl-NL"/>
        </w:rPr>
        <w:t>;</w:t>
      </w:r>
    </w:p>
    <w:p w14:paraId="2B704F71"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5DEC1E56" w14:textId="1A9B8933" w:rsidR="00AE3F8A" w:rsidRPr="00414926" w:rsidRDefault="001B76D8" w:rsidP="00AE3F8A">
      <w:pPr>
        <w:tabs>
          <w:tab w:val="left" w:pos="360"/>
          <w:tab w:val="left" w:pos="720"/>
          <w:tab w:val="left" w:pos="960"/>
          <w:tab w:val="left" w:pos="2040"/>
          <w:tab w:val="left" w:pos="2880"/>
          <w:tab w:val="left" w:pos="3120"/>
          <w:tab w:val="left" w:pos="3720"/>
          <w:tab w:val="left" w:pos="3960"/>
          <w:tab w:val="left" w:pos="5400"/>
          <w:tab w:val="left" w:pos="6240"/>
          <w:tab w:val="left" w:pos="7080"/>
        </w:tabs>
        <w:rPr>
          <w:lang w:val="nl-NL"/>
        </w:rPr>
      </w:pPr>
      <w:r w:rsidRPr="00414926">
        <w:rPr>
          <w:lang w:val="nl-NL"/>
        </w:rPr>
        <w:t>k. functievolwassen leeftijd</w:t>
      </w:r>
      <w:r w:rsidR="00A12EC9" w:rsidRPr="00414926">
        <w:rPr>
          <w:lang w:val="nl-NL"/>
        </w:rPr>
        <w:tab/>
      </w:r>
      <w:r w:rsidR="00A12EC9" w:rsidRPr="00414926">
        <w:rPr>
          <w:lang w:val="nl-NL"/>
        </w:rPr>
        <w:tab/>
      </w:r>
      <w:r w:rsidR="00A12EC9" w:rsidRPr="00414926">
        <w:rPr>
          <w:lang w:val="nl-NL"/>
        </w:rPr>
        <w:tab/>
      </w:r>
      <w:r w:rsidRPr="00414926">
        <w:rPr>
          <w:lang w:val="nl-NL"/>
        </w:rPr>
        <w:t>:</w:t>
      </w:r>
      <w:r w:rsidRPr="00414926">
        <w:rPr>
          <w:lang w:val="nl-NL"/>
        </w:rPr>
        <w:tab/>
        <w:t xml:space="preserve">de leeftijd waarop in de betreffende functiegroep in ieder </w:t>
      </w:r>
      <w:r w:rsidR="00A12EC9" w:rsidRPr="00414926">
        <w:rPr>
          <w:lang w:val="nl-NL"/>
        </w:rPr>
        <w:br/>
        <w:t xml:space="preserve"> </w:t>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Pr="00414926">
        <w:rPr>
          <w:lang w:val="nl-NL"/>
        </w:rPr>
        <w:t>geval het schaalsalaris bij 0 functieja</w:t>
      </w:r>
      <w:r w:rsidRPr="00414926">
        <w:rPr>
          <w:lang w:val="nl-NL"/>
        </w:rPr>
        <w:softHyphen/>
        <w:t>ren moet worden</w:t>
      </w:r>
      <w:r w:rsidR="00A12EC9" w:rsidRPr="00414926">
        <w:rPr>
          <w:lang w:val="nl-NL"/>
        </w:rPr>
        <w:br/>
        <w:t xml:space="preserve"> </w:t>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00A12EC9" w:rsidRPr="00414926">
        <w:rPr>
          <w:lang w:val="nl-NL"/>
        </w:rPr>
        <w:tab/>
      </w:r>
      <w:r w:rsidR="00AE3F8A" w:rsidRPr="00414926">
        <w:rPr>
          <w:lang w:val="nl-NL"/>
        </w:rPr>
        <w:t>gegeven</w:t>
      </w:r>
      <w:r w:rsidRPr="00414926">
        <w:rPr>
          <w:lang w:val="nl-NL"/>
        </w:rPr>
        <w:t>;</w:t>
      </w:r>
    </w:p>
    <w:p w14:paraId="562377A8" w14:textId="77777777" w:rsidR="001B76D8" w:rsidRPr="00414926" w:rsidRDefault="001B76D8" w:rsidP="00FC4A72">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29B2452B" w14:textId="77777777" w:rsidR="001B76D8" w:rsidRPr="00414926" w:rsidRDefault="001B76D8" w:rsidP="00FC4A72">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l. uurloon</w:t>
      </w:r>
      <w:r w:rsidRPr="00414926">
        <w:rPr>
          <w:lang w:val="nl-NL"/>
        </w:rPr>
        <w:tab/>
      </w:r>
      <w:r w:rsidRPr="00414926">
        <w:rPr>
          <w:lang w:val="nl-NL"/>
        </w:rPr>
        <w:tab/>
      </w:r>
      <w:r w:rsidRPr="00414926">
        <w:rPr>
          <w:lang w:val="nl-NL"/>
        </w:rPr>
        <w:tab/>
      </w:r>
      <w:r w:rsidRPr="00414926">
        <w:rPr>
          <w:lang w:val="nl-NL"/>
        </w:rPr>
        <w:tab/>
      </w:r>
      <w:r w:rsidRPr="00414926">
        <w:rPr>
          <w:lang w:val="nl-NL"/>
        </w:rPr>
        <w:tab/>
        <w:t>:</w:t>
      </w:r>
      <w:r w:rsidRPr="00414926">
        <w:rPr>
          <w:lang w:val="nl-NL"/>
        </w:rPr>
        <w:tab/>
        <w:t xml:space="preserve">een </w:t>
      </w:r>
      <w:r w:rsidR="00A12EC9" w:rsidRPr="00414926">
        <w:rPr>
          <w:lang w:val="nl-NL"/>
        </w:rPr>
        <w:t>uurloon bedraagt 0,625% van het schaalsalaris;</w:t>
      </w:r>
    </w:p>
    <w:p w14:paraId="371453FE"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21E71B28"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m. ondernemingsraad</w:t>
      </w:r>
      <w:r w:rsidRPr="00414926">
        <w:rPr>
          <w:lang w:val="nl-NL"/>
        </w:rPr>
        <w:tab/>
      </w:r>
      <w:r w:rsidRPr="00414926">
        <w:rPr>
          <w:lang w:val="nl-NL"/>
        </w:rPr>
        <w:tab/>
      </w:r>
      <w:r w:rsidRPr="00414926">
        <w:rPr>
          <w:lang w:val="nl-NL"/>
        </w:rPr>
        <w:tab/>
      </w:r>
      <w:r w:rsidRPr="00414926">
        <w:rPr>
          <w:lang w:val="nl-NL"/>
        </w:rPr>
        <w:tab/>
        <w:t>:</w:t>
      </w:r>
      <w:r w:rsidRPr="00414926">
        <w:rPr>
          <w:lang w:val="nl-NL"/>
        </w:rPr>
        <w:tab/>
        <w:t>de ondernemingsraad als bedoeld in de Wet op de Ondernemingsraden;</w:t>
      </w:r>
    </w:p>
    <w:p w14:paraId="3A0985E1"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1A61D2FF" w14:textId="77777777" w:rsidR="001B76D8" w:rsidRPr="00414926" w:rsidRDefault="0055664C" w:rsidP="005B3A53">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720" w:hanging="3720"/>
        <w:rPr>
          <w:lang w:val="nl-NL"/>
        </w:rPr>
      </w:pPr>
      <w:r w:rsidRPr="00414926">
        <w:rPr>
          <w:lang w:val="nl-NL"/>
        </w:rPr>
        <w:t>n. Burgerlijk Wetboek</w:t>
      </w:r>
      <w:r w:rsidRPr="00414926">
        <w:rPr>
          <w:lang w:val="nl-NL"/>
        </w:rPr>
        <w:tab/>
        <w:t xml:space="preserve"> </w:t>
      </w:r>
      <w:r w:rsidRPr="00414926">
        <w:rPr>
          <w:lang w:val="nl-NL"/>
        </w:rPr>
        <w:tab/>
      </w:r>
      <w:r w:rsidRPr="00414926">
        <w:rPr>
          <w:lang w:val="nl-NL"/>
        </w:rPr>
        <w:tab/>
      </w:r>
      <w:r w:rsidRPr="00414926">
        <w:rPr>
          <w:lang w:val="nl-NL"/>
        </w:rPr>
        <w:tab/>
        <w:t>:</w:t>
      </w:r>
      <w:r w:rsidRPr="00414926">
        <w:rPr>
          <w:lang w:val="nl-NL"/>
        </w:rPr>
        <w:tab/>
        <w:t>b</w:t>
      </w:r>
      <w:r w:rsidR="001B76D8" w:rsidRPr="00414926">
        <w:rPr>
          <w:lang w:val="nl-NL"/>
        </w:rPr>
        <w:t>oek 7 Titel 10;</w:t>
      </w:r>
    </w:p>
    <w:p w14:paraId="35E83457"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282CADD2" w14:textId="77777777" w:rsidR="001B76D8" w:rsidRPr="00414926" w:rsidRDefault="00E21124">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r w:rsidRPr="00414926">
        <w:rPr>
          <w:lang w:val="nl-NL"/>
        </w:rPr>
        <w:t>o</w:t>
      </w:r>
      <w:r w:rsidR="001B76D8" w:rsidRPr="00414926">
        <w:rPr>
          <w:lang w:val="nl-NL"/>
        </w:rPr>
        <w:t xml:space="preserve">. </w:t>
      </w:r>
      <w:proofErr w:type="spellStart"/>
      <w:r w:rsidR="001B76D8" w:rsidRPr="00414926">
        <w:rPr>
          <w:lang w:val="nl-NL"/>
        </w:rPr>
        <w:t>echtgeno</w:t>
      </w:r>
      <w:proofErr w:type="spellEnd"/>
      <w:r w:rsidR="001B76D8" w:rsidRPr="00414926">
        <w:rPr>
          <w:lang w:val="nl-NL"/>
        </w:rPr>
        <w:t>(o)t(e)</w:t>
      </w:r>
      <w:r w:rsidR="001B76D8" w:rsidRPr="00414926">
        <w:rPr>
          <w:lang w:val="nl-NL"/>
        </w:rPr>
        <w:tab/>
      </w:r>
      <w:r w:rsidR="001B76D8" w:rsidRPr="00414926">
        <w:rPr>
          <w:lang w:val="nl-NL"/>
        </w:rPr>
        <w:tab/>
      </w:r>
      <w:r w:rsidR="001B76D8" w:rsidRPr="00414926">
        <w:rPr>
          <w:lang w:val="nl-NL"/>
        </w:rPr>
        <w:tab/>
      </w:r>
      <w:r w:rsidR="001B76D8" w:rsidRPr="00414926">
        <w:rPr>
          <w:lang w:val="nl-NL"/>
        </w:rPr>
        <w:tab/>
        <w:t>:</w:t>
      </w:r>
      <w:r w:rsidR="001B76D8" w:rsidRPr="00414926">
        <w:rPr>
          <w:lang w:val="nl-NL"/>
        </w:rPr>
        <w:tab/>
        <w:t>hieronder wordt tevens verstaan partner, geregistreerd overeenkomstig de Wet op de</w:t>
      </w:r>
      <w:r w:rsidR="00BA7A4F" w:rsidRPr="00414926">
        <w:rPr>
          <w:lang w:val="nl-NL"/>
        </w:rPr>
        <w:t xml:space="preserve"> Partnerregistratie en samenwon</w:t>
      </w:r>
      <w:r w:rsidR="001B76D8" w:rsidRPr="00414926">
        <w:rPr>
          <w:lang w:val="nl-NL"/>
        </w:rPr>
        <w:t>enden in het bezit van een samenlevingscontract.</w:t>
      </w:r>
    </w:p>
    <w:p w14:paraId="55151E50"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p>
    <w:p w14:paraId="2638D8C7" w14:textId="6CB8A11B" w:rsidR="001B76D8"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p>
    <w:p w14:paraId="02098558" w14:textId="087DC26B" w:rsidR="0008538F" w:rsidRDefault="0008538F">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p>
    <w:p w14:paraId="5B9845A1" w14:textId="77777777" w:rsidR="0008538F" w:rsidRPr="00414926" w:rsidRDefault="0008538F">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rPr>
          <w:lang w:val="nl-NL"/>
        </w:rPr>
      </w:pPr>
    </w:p>
    <w:p w14:paraId="6DE10B7A" w14:textId="77777777" w:rsidR="001B76D8" w:rsidRPr="00414926" w:rsidRDefault="001B76D8">
      <w:pPr>
        <w:pStyle w:val="Kop1"/>
        <w:tabs>
          <w:tab w:val="clear" w:pos="2040"/>
          <w:tab w:val="left" w:pos="1418"/>
        </w:tabs>
      </w:pPr>
      <w:bookmarkStart w:id="3" w:name="_Toc3705343"/>
      <w:bookmarkStart w:id="4" w:name="_Toc3705468"/>
      <w:bookmarkStart w:id="5" w:name="_Toc3705759"/>
      <w:bookmarkStart w:id="6" w:name="_Toc3708055"/>
      <w:bookmarkStart w:id="7" w:name="_Toc485806295"/>
      <w:r w:rsidRPr="00414926">
        <w:lastRenderedPageBreak/>
        <w:t xml:space="preserve">Artikel </w:t>
      </w:r>
      <w:bookmarkEnd w:id="3"/>
      <w:r w:rsidRPr="00414926">
        <w:t>2</w:t>
      </w:r>
      <w:r w:rsidRPr="00414926">
        <w:tab/>
        <w:t>Deeltijd</w:t>
      </w:r>
      <w:bookmarkEnd w:id="4"/>
      <w:bookmarkEnd w:id="5"/>
      <w:bookmarkEnd w:id="6"/>
      <w:bookmarkEnd w:id="7"/>
    </w:p>
    <w:p w14:paraId="6D824892" w14:textId="77777777" w:rsidR="001B76D8" w:rsidRPr="00414926" w:rsidRDefault="001B76D8">
      <w:pPr>
        <w:rPr>
          <w:lang w:val="nl-NL"/>
        </w:rPr>
      </w:pPr>
    </w:p>
    <w:p w14:paraId="303EB0C5" w14:textId="77777777" w:rsidR="00AE3F8A" w:rsidRPr="00414926" w:rsidRDefault="001B76D8">
      <w:pPr>
        <w:rPr>
          <w:lang w:val="nl-NL"/>
        </w:rPr>
      </w:pPr>
      <w:r w:rsidRPr="00414926">
        <w:rPr>
          <w:lang w:val="nl-NL"/>
        </w:rPr>
        <w:t xml:space="preserve">Indien op grond van de individuele arbeidsovereenkomst de bedongen arbeidsduur minder bedraagt dan de arbeidsduur van een voltijdwerknemer, zijn de bepalingen van deze collectieve </w:t>
      </w:r>
    </w:p>
    <w:p w14:paraId="3A26EF9E" w14:textId="1C8FF88F" w:rsidR="001B76D8" w:rsidRPr="00414926" w:rsidRDefault="001B76D8">
      <w:pPr>
        <w:rPr>
          <w:lang w:val="nl-NL"/>
        </w:rPr>
      </w:pPr>
      <w:r w:rsidRPr="00414926">
        <w:rPr>
          <w:lang w:val="nl-NL"/>
        </w:rPr>
        <w:t>arbeidsovereenkomst naar rato van de individuele arbeidsduur op overeenkomstige wijze van toepassing, tenzij bij de desbetreffende artikelen anders is vermeld.</w:t>
      </w:r>
    </w:p>
    <w:p w14:paraId="02C34D81" w14:textId="77777777" w:rsidR="001B76D8" w:rsidRPr="00414926" w:rsidRDefault="001B76D8">
      <w:pPr>
        <w:rPr>
          <w:lang w:val="nl-NL"/>
        </w:rPr>
      </w:pPr>
      <w:r w:rsidRPr="00414926">
        <w:rPr>
          <w:lang w:val="nl-NL"/>
        </w:rPr>
        <w:t>Een verzoek tot werken in deeltijd dient ten</w:t>
      </w:r>
      <w:r w:rsidR="003069F8" w:rsidRPr="00414926">
        <w:rPr>
          <w:lang w:val="nl-NL"/>
        </w:rPr>
        <w:t xml:space="preserve"> </w:t>
      </w:r>
      <w:r w:rsidRPr="00414926">
        <w:rPr>
          <w:lang w:val="nl-NL"/>
        </w:rPr>
        <w:t>minste 2 maanden voorafgaand aan de ingangsdatum schriftelijk te worden ingediend bij de werkgever.</w:t>
      </w:r>
      <w:r w:rsidR="00A12EC9" w:rsidRPr="00414926">
        <w:rPr>
          <w:lang w:val="nl-NL"/>
        </w:rPr>
        <w:t xml:space="preserve"> </w:t>
      </w:r>
      <w:r w:rsidRPr="00414926">
        <w:rPr>
          <w:lang w:val="nl-NL"/>
        </w:rPr>
        <w:t>Een dergelijk verzoek zal worden toegewezen tenzij de inhoud en de bezetting van de functie dat beletten.</w:t>
      </w:r>
      <w:r w:rsidR="00A12EC9" w:rsidRPr="00414926">
        <w:rPr>
          <w:lang w:val="nl-NL"/>
        </w:rPr>
        <w:t xml:space="preserve"> </w:t>
      </w:r>
      <w:r w:rsidRPr="00414926">
        <w:rPr>
          <w:lang w:val="nl-NL"/>
        </w:rPr>
        <w:t>Afwijzing van een verzoek zal schriftelijk moeten worden gemotiveerd.</w:t>
      </w:r>
    </w:p>
    <w:p w14:paraId="1980FDD2" w14:textId="77777777" w:rsidR="001B76D8" w:rsidRPr="00414926" w:rsidRDefault="001B76D8">
      <w:pPr>
        <w:tabs>
          <w:tab w:val="center" w:pos="4513"/>
          <w:tab w:val="left" w:pos="4560"/>
          <w:tab w:val="left" w:pos="5400"/>
          <w:tab w:val="left" w:pos="6240"/>
          <w:tab w:val="left" w:pos="7080"/>
        </w:tabs>
        <w:rPr>
          <w:lang w:val="nl-NL"/>
        </w:rPr>
      </w:pPr>
    </w:p>
    <w:p w14:paraId="04961E5D" w14:textId="77777777" w:rsidR="001B76D8" w:rsidRPr="00414926" w:rsidRDefault="001B76D8">
      <w:pPr>
        <w:tabs>
          <w:tab w:val="center" w:pos="4513"/>
          <w:tab w:val="left" w:pos="4560"/>
          <w:tab w:val="left" w:pos="5400"/>
          <w:tab w:val="left" w:pos="6240"/>
          <w:tab w:val="left" w:pos="7080"/>
        </w:tabs>
        <w:rPr>
          <w:lang w:val="nl-NL"/>
        </w:rPr>
      </w:pPr>
    </w:p>
    <w:p w14:paraId="0E177B54" w14:textId="77777777" w:rsidR="001B76D8" w:rsidRPr="00414926" w:rsidRDefault="001B76D8">
      <w:pPr>
        <w:pStyle w:val="Kop1"/>
        <w:tabs>
          <w:tab w:val="clear" w:pos="2040"/>
          <w:tab w:val="left" w:pos="1418"/>
        </w:tabs>
      </w:pPr>
      <w:bookmarkStart w:id="8" w:name="_Toc3705760"/>
      <w:bookmarkStart w:id="9" w:name="_Toc3708056"/>
      <w:bookmarkStart w:id="10" w:name="_Toc485806296"/>
      <w:r w:rsidRPr="00414926">
        <w:t>Artikel 3</w:t>
      </w:r>
      <w:r w:rsidRPr="00414926">
        <w:tab/>
        <w:t>Algemene verplichtingen van de werkgever</w:t>
      </w:r>
      <w:bookmarkEnd w:id="8"/>
      <w:bookmarkEnd w:id="9"/>
      <w:bookmarkEnd w:id="10"/>
    </w:p>
    <w:p w14:paraId="35E2F911"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60" w:hanging="360"/>
        <w:rPr>
          <w:lang w:val="nl-NL"/>
        </w:rPr>
      </w:pPr>
    </w:p>
    <w:p w14:paraId="5F79D9D0"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1.</w:t>
      </w:r>
      <w:r w:rsidRPr="00414926">
        <w:rPr>
          <w:lang w:val="nl-NL"/>
        </w:rPr>
        <w:tab/>
        <w:t>De werkgever verplicht zich deze collectieve arbeidsovereenkomst naar de maatstaven van redelijkheid en billijkheid te zullen nakomen.</w:t>
      </w:r>
    </w:p>
    <w:p w14:paraId="60A5FC31"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5AC8D8C3" w14:textId="46430B01"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2.</w:t>
      </w:r>
      <w:r w:rsidRPr="00414926">
        <w:rPr>
          <w:lang w:val="nl-NL"/>
        </w:rPr>
        <w:tab/>
        <w:t>De werkgever verplicht zich generlei actie te zullen voeren of te zullen steunen, welke ten doel heeft wijziging te brengen in de volgens deze collectieve arbeidsovereenkomst geregelde arbeidsvoorwaarden op een andere w</w:t>
      </w:r>
      <w:r w:rsidR="003069F8" w:rsidRPr="00414926">
        <w:rPr>
          <w:lang w:val="nl-NL"/>
        </w:rPr>
        <w:t xml:space="preserve">ijze dan neergelegd in artikel </w:t>
      </w:r>
      <w:r w:rsidRPr="00414926">
        <w:rPr>
          <w:lang w:val="nl-NL"/>
        </w:rPr>
        <w:t>2</w:t>
      </w:r>
      <w:r w:rsidR="00135BBC" w:rsidRPr="00414926">
        <w:rPr>
          <w:lang w:val="nl-NL"/>
        </w:rPr>
        <w:t>1</w:t>
      </w:r>
      <w:r w:rsidRPr="00414926">
        <w:rPr>
          <w:lang w:val="nl-NL"/>
        </w:rPr>
        <w:t>.</w:t>
      </w:r>
    </w:p>
    <w:p w14:paraId="66309F6F"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7261430F"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3.</w:t>
      </w:r>
      <w:r w:rsidRPr="00414926">
        <w:rPr>
          <w:lang w:val="nl-NL"/>
        </w:rPr>
        <w:tab/>
        <w:t>De werkgever verbindt zich geen werknemers in dienst te nemen of te houden op voorwaarden die in strijd zijn met het in deze overeenkomst bepaalde, dan wel bedrijfsarbeid te doen verrichten op voorwaarden welke per jaar en in totaliteit bezien een andere waarde hebben dan de in deze overeenkomst vastgestelde voorwaarden.</w:t>
      </w:r>
    </w:p>
    <w:p w14:paraId="18567935"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4874A951"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4.</w:t>
      </w:r>
      <w:r w:rsidRPr="00414926">
        <w:rPr>
          <w:lang w:val="nl-NL"/>
        </w:rPr>
        <w:tab/>
        <w:t>De werkgever zal met iedere werknemer schriftelijk een individuele arbeids</w:t>
      </w:r>
      <w:r w:rsidRPr="00414926">
        <w:rPr>
          <w:lang w:val="nl-NL"/>
        </w:rPr>
        <w:softHyphen/>
        <w:t>overeenkomst aangaan, waarin verwezen wordt naar deze collectieve arbeids</w:t>
      </w:r>
      <w:r w:rsidRPr="00414926">
        <w:rPr>
          <w:lang w:val="nl-NL"/>
        </w:rPr>
        <w:softHyphen/>
        <w:t>overeenkomst.</w:t>
      </w:r>
    </w:p>
    <w:p w14:paraId="3E9051B5"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419B58F5" w14:textId="6D343DD0" w:rsidR="001B76D8" w:rsidRPr="00414926" w:rsidRDefault="001B76D8" w:rsidP="001F35BE">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5.</w:t>
      </w:r>
      <w:r w:rsidRPr="00414926">
        <w:rPr>
          <w:lang w:val="nl-NL"/>
        </w:rPr>
        <w:tab/>
        <w:t>Met inachtneming van de verplichtingen die voortvloeien uit respectievelijk de SER</w:t>
      </w:r>
      <w:r w:rsidRPr="00414926">
        <w:rPr>
          <w:lang w:val="nl-NL"/>
        </w:rPr>
        <w:noBreakHyphen/>
        <w:t>fusiegedragsregels, de Wet op de Ondernemingsraden en de Wet melding collectief ontslag dient de werkgever die overweegt:</w:t>
      </w:r>
    </w:p>
    <w:p w14:paraId="7FB07E6D" w14:textId="2063842E" w:rsidR="001B76D8" w:rsidRPr="001F35BE" w:rsidRDefault="00A12EC9" w:rsidP="0039543F">
      <w:pPr>
        <w:pStyle w:val="Lijstalinea"/>
        <w:numPr>
          <w:ilvl w:val="0"/>
          <w:numId w:val="25"/>
        </w:num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rPr>
          <w:lang w:val="nl-NL"/>
        </w:rPr>
      </w:pPr>
      <w:r w:rsidRPr="001F35BE">
        <w:rPr>
          <w:lang w:val="nl-NL"/>
        </w:rPr>
        <w:t>een fusie aan te gaan;</w:t>
      </w:r>
    </w:p>
    <w:p w14:paraId="30EF0A1E" w14:textId="65D4A887" w:rsidR="001B76D8" w:rsidRPr="001F35BE" w:rsidRDefault="001B76D8" w:rsidP="0039543F">
      <w:pPr>
        <w:pStyle w:val="Lijstalinea"/>
        <w:numPr>
          <w:ilvl w:val="0"/>
          <w:numId w:val="25"/>
        </w:num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rPr>
          <w:lang w:val="nl-NL"/>
        </w:rPr>
      </w:pPr>
      <w:r w:rsidRPr="001F35BE">
        <w:rPr>
          <w:lang w:val="nl-NL"/>
        </w:rPr>
        <w:t>een bedrijf of bedrijfsonderdeel te sluiten</w:t>
      </w:r>
      <w:r w:rsidR="00203FEB" w:rsidRPr="001F35BE">
        <w:rPr>
          <w:lang w:val="nl-NL"/>
        </w:rPr>
        <w:t>;</w:t>
      </w:r>
      <w:r w:rsidRPr="001F35BE">
        <w:rPr>
          <w:lang w:val="nl-NL"/>
        </w:rPr>
        <w:t xml:space="preserve"> en/of</w:t>
      </w:r>
    </w:p>
    <w:p w14:paraId="5F23FB81" w14:textId="25940273" w:rsidR="001B76D8" w:rsidRPr="001F35BE" w:rsidRDefault="001B76D8" w:rsidP="0039543F">
      <w:pPr>
        <w:pStyle w:val="Lijstalinea"/>
        <w:numPr>
          <w:ilvl w:val="0"/>
          <w:numId w:val="25"/>
        </w:num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rPr>
          <w:lang w:val="nl-NL"/>
        </w:rPr>
      </w:pPr>
      <w:r w:rsidRPr="001F35BE">
        <w:rPr>
          <w:lang w:val="nl-NL"/>
        </w:rPr>
        <w:t>de personeelsbezetting ingrijpend te herzien,</w:t>
      </w:r>
    </w:p>
    <w:p w14:paraId="027468A5" w14:textId="77777777" w:rsidR="001B76D8" w:rsidRPr="00414926" w:rsidRDefault="001B76D8">
      <w:pPr>
        <w:tabs>
          <w:tab w:val="left" w:pos="426"/>
          <w:tab w:val="left" w:pos="709"/>
          <w:tab w:val="left" w:pos="960"/>
          <w:tab w:val="left" w:pos="993"/>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hierbij de sociale gevolgen te betrekken.</w:t>
      </w:r>
    </w:p>
    <w:p w14:paraId="10AA5B2B" w14:textId="77777777" w:rsidR="00A0130E" w:rsidRPr="00414926" w:rsidRDefault="00A0130E">
      <w:pPr>
        <w:tabs>
          <w:tab w:val="left" w:pos="426"/>
          <w:tab w:val="left" w:pos="709"/>
          <w:tab w:val="left" w:pos="960"/>
          <w:tab w:val="left" w:pos="993"/>
          <w:tab w:val="left" w:pos="2040"/>
          <w:tab w:val="left" w:pos="2880"/>
          <w:tab w:val="left" w:pos="3120"/>
          <w:tab w:val="left" w:pos="3720"/>
          <w:tab w:val="left" w:pos="3960"/>
          <w:tab w:val="left" w:pos="4560"/>
          <w:tab w:val="left" w:pos="5400"/>
          <w:tab w:val="left" w:pos="6240"/>
          <w:tab w:val="left" w:pos="7080"/>
        </w:tabs>
        <w:ind w:left="426"/>
        <w:rPr>
          <w:lang w:val="nl-NL"/>
        </w:rPr>
      </w:pPr>
    </w:p>
    <w:p w14:paraId="46DF412E" w14:textId="77777777" w:rsidR="001B76D8" w:rsidRPr="00414926" w:rsidRDefault="001B76D8">
      <w:pPr>
        <w:tabs>
          <w:tab w:val="left" w:pos="426"/>
          <w:tab w:val="left" w:pos="709"/>
          <w:tab w:val="left" w:pos="960"/>
          <w:tab w:val="left" w:pos="993"/>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De werkgever zal de vakvereniging, de ondernemingsraad en de betrokken werknemers inlichten omtrent de overwogen maatregelen en voorts met de ondernemingsraad en de vakvereniging overleg plegen over de eventueel daar</w:t>
      </w:r>
      <w:r w:rsidRPr="00414926">
        <w:rPr>
          <w:lang w:val="nl-NL"/>
        </w:rPr>
        <w:softHyphen/>
        <w:t>uit voor de betrokken werknemers voortvloeiende sociale gevolgen.</w:t>
      </w:r>
    </w:p>
    <w:p w14:paraId="7DD4673D"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588984B9" w14:textId="77777777" w:rsidR="001B76D8" w:rsidRPr="00414926" w:rsidRDefault="001B76D8">
      <w:pPr>
        <w:tabs>
          <w:tab w:val="left" w:pos="426"/>
          <w:tab w:val="left" w:pos="709"/>
          <w:tab w:val="left" w:pos="96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6.</w:t>
      </w:r>
      <w:r w:rsidRPr="00414926">
        <w:rPr>
          <w:lang w:val="nl-NL"/>
        </w:rPr>
        <w:tab/>
        <w:t>Met inachtneming van het bepaalde in de Wet op de Ondernemingsraden zal de werkgever alvorens een definitieve opdracht te verlenen aan een extern or</w:t>
      </w:r>
      <w:r w:rsidRPr="00414926">
        <w:rPr>
          <w:lang w:val="nl-NL"/>
        </w:rPr>
        <w:softHyphen/>
        <w:t>ganisatiebureau om een onderzoek in te stellen betreffende de organisa</w:t>
      </w:r>
      <w:r w:rsidRPr="00414926">
        <w:rPr>
          <w:lang w:val="nl-NL"/>
        </w:rPr>
        <w:softHyphen/>
        <w:t>tie van de onderneming, indien daaraan voor de betrokken werknemers sociale gevolgen zijn verbonden de vakvereniging inlichten, één en ander tenzij zwaarwichtige bedrijfs</w:t>
      </w:r>
      <w:r w:rsidRPr="00414926">
        <w:rPr>
          <w:lang w:val="nl-NL"/>
        </w:rPr>
        <w:softHyphen/>
        <w:t>belangen zich daartegen verzetten.</w:t>
      </w:r>
    </w:p>
    <w:p w14:paraId="2EB586E6" w14:textId="77777777" w:rsidR="001B76D8" w:rsidRPr="00414926" w:rsidRDefault="001B76D8">
      <w:pPr>
        <w:tabs>
          <w:tab w:val="left" w:pos="426"/>
          <w:tab w:val="left" w:pos="709"/>
          <w:tab w:val="left" w:pos="96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0504E94B" w14:textId="77777777" w:rsidR="001B76D8" w:rsidRPr="00414926" w:rsidRDefault="001B76D8">
      <w:pPr>
        <w:tabs>
          <w:tab w:val="left" w:pos="426"/>
          <w:tab w:val="left" w:pos="709"/>
          <w:tab w:val="left" w:pos="96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7.</w:t>
      </w:r>
      <w:r w:rsidRPr="00414926">
        <w:rPr>
          <w:lang w:val="nl-NL"/>
        </w:rPr>
        <w:tab/>
      </w:r>
      <w:r w:rsidRPr="00414926">
        <w:rPr>
          <w:u w:val="single"/>
          <w:lang w:val="nl-NL"/>
        </w:rPr>
        <w:t xml:space="preserve">Veiligheid </w:t>
      </w:r>
    </w:p>
    <w:p w14:paraId="28769D84" w14:textId="77777777" w:rsidR="001B76D8" w:rsidRPr="00414926" w:rsidRDefault="001B76D8">
      <w:pPr>
        <w:tabs>
          <w:tab w:val="left" w:pos="426"/>
          <w:tab w:val="left" w:pos="709"/>
          <w:tab w:val="left" w:pos="96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De werkgever erkent het recht van de werknemer op een veilige arbeidsplaats. Hij treft de nodige maatregelen teneinde deze veilige arbeidsplaats te verwezenlijken.</w:t>
      </w:r>
    </w:p>
    <w:p w14:paraId="39A6D324" w14:textId="77777777" w:rsidR="00AE3F8A" w:rsidRPr="00414926" w:rsidRDefault="001B76D8" w:rsidP="00356373">
      <w:pPr>
        <w:tabs>
          <w:tab w:val="left" w:pos="426"/>
          <w:tab w:val="left" w:pos="709"/>
          <w:tab w:val="left" w:pos="96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 xml:space="preserve">De werkgever is verplicht de werknemers op de hoogte te stellen van de te onderkennen specifieke gevaren, welke in hun arbeidssituatie kunnen optreden en van de </w:t>
      </w:r>
    </w:p>
    <w:p w14:paraId="69859E6D" w14:textId="3640ED7F" w:rsidR="001B76D8" w:rsidRPr="00414926" w:rsidRDefault="001B76D8" w:rsidP="00356373">
      <w:pPr>
        <w:tabs>
          <w:tab w:val="left" w:pos="426"/>
          <w:tab w:val="left" w:pos="709"/>
          <w:tab w:val="left" w:pos="96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veiligheidsvoorschriften, welke ter</w:t>
      </w:r>
      <w:r w:rsidR="00AE3F8A" w:rsidRPr="00414926">
        <w:rPr>
          <w:lang w:val="nl-NL"/>
        </w:rPr>
        <w:t xml:space="preserve"> </w:t>
      </w:r>
      <w:r w:rsidRPr="00414926">
        <w:rPr>
          <w:lang w:val="nl-NL"/>
        </w:rPr>
        <w:t>zake worden getroffen. Hij ziet toe op de naleving van de veiligheidsvoor</w:t>
      </w:r>
      <w:r w:rsidR="00A73A13" w:rsidRPr="00414926">
        <w:rPr>
          <w:lang w:val="nl-NL"/>
        </w:rPr>
        <w:t xml:space="preserve">schriften. </w:t>
      </w:r>
      <w:r w:rsidRPr="00414926">
        <w:rPr>
          <w:lang w:val="nl-NL"/>
        </w:rPr>
        <w:t xml:space="preserve">De werkgever zal de bewustwording en het gedrag van werknemers op het gebied van veiligheid, gezondheid en milieu voortdurend en intensief bevorderen. </w:t>
      </w:r>
    </w:p>
    <w:p w14:paraId="461BB4C2" w14:textId="5541DCDE" w:rsidR="001B76D8" w:rsidRPr="00414926" w:rsidRDefault="001B76D8">
      <w:pPr>
        <w:tabs>
          <w:tab w:val="left" w:pos="426"/>
          <w:tab w:val="left" w:pos="720"/>
          <w:tab w:val="left" w:pos="96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De werknemers zullen handelen overeenkomstig het veiligheids-, gezondheids- en milieubeleid en de specifieke voorschriften ter</w:t>
      </w:r>
      <w:r w:rsidR="00AE3F8A" w:rsidRPr="00414926">
        <w:rPr>
          <w:lang w:val="nl-NL"/>
        </w:rPr>
        <w:t xml:space="preserve"> </w:t>
      </w:r>
      <w:r w:rsidRPr="00414926">
        <w:rPr>
          <w:lang w:val="nl-NL"/>
        </w:rPr>
        <w:t>zake.</w:t>
      </w:r>
    </w:p>
    <w:p w14:paraId="2FF2454D" w14:textId="77777777" w:rsidR="001B76D8" w:rsidRPr="00414926" w:rsidRDefault="001B76D8">
      <w:pPr>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7C59781B" w14:textId="77777777" w:rsidR="001B76D8" w:rsidRPr="00414926" w:rsidRDefault="001B76D8">
      <w:p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8.</w:t>
      </w:r>
      <w:r w:rsidRPr="00414926">
        <w:rPr>
          <w:lang w:val="nl-NL"/>
        </w:rPr>
        <w:tab/>
      </w:r>
      <w:r w:rsidRPr="00414926">
        <w:rPr>
          <w:u w:val="single"/>
          <w:lang w:val="nl-NL"/>
        </w:rPr>
        <w:t xml:space="preserve">Milieu </w:t>
      </w:r>
    </w:p>
    <w:p w14:paraId="0F619B8C" w14:textId="377E9AAD" w:rsidR="001B76D8" w:rsidRPr="00414926" w:rsidRDefault="001B76D8">
      <w:p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ab/>
        <w:t xml:space="preserve">De </w:t>
      </w:r>
      <w:r w:rsidR="00BA7A4F" w:rsidRPr="00414926">
        <w:rPr>
          <w:lang w:val="nl-NL"/>
        </w:rPr>
        <w:t>werkgever zal milieu</w:t>
      </w:r>
      <w:r w:rsidR="00AE3F8A" w:rsidRPr="00414926">
        <w:rPr>
          <w:lang w:val="nl-NL"/>
        </w:rPr>
        <w:t xml:space="preserve"> </w:t>
      </w:r>
      <w:r w:rsidR="00BA7A4F" w:rsidRPr="00414926">
        <w:rPr>
          <w:lang w:val="nl-NL"/>
        </w:rPr>
        <w:t xml:space="preserve">hygiënische </w:t>
      </w:r>
      <w:r w:rsidRPr="00414926">
        <w:rPr>
          <w:lang w:val="nl-NL"/>
        </w:rPr>
        <w:t>aspecten, verbonden aan het productie</w:t>
      </w:r>
      <w:r w:rsidRPr="00414926">
        <w:rPr>
          <w:lang w:val="nl-NL"/>
        </w:rPr>
        <w:softHyphen/>
        <w:t>proces, aan de orde stellen in de ondernemingsraad en de maatregelen, die dienaangaande genomen dienen te worden, zullen zo mogelijk in overleg met de ondernemingsraad worden uitgevoerd.</w:t>
      </w:r>
    </w:p>
    <w:p w14:paraId="2E990787" w14:textId="77777777" w:rsidR="001B76D8" w:rsidRPr="00414926" w:rsidRDefault="001B76D8">
      <w:p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3FC28C53" w14:textId="77777777" w:rsidR="001B76D8" w:rsidRPr="00414926" w:rsidRDefault="001B76D8">
      <w:p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9.</w:t>
      </w:r>
      <w:r w:rsidRPr="00414926">
        <w:rPr>
          <w:lang w:val="nl-NL"/>
        </w:rPr>
        <w:tab/>
      </w:r>
      <w:r w:rsidRPr="00414926">
        <w:rPr>
          <w:u w:val="single"/>
          <w:lang w:val="nl-NL"/>
        </w:rPr>
        <w:t>Sociaal Beleid</w:t>
      </w:r>
    </w:p>
    <w:p w14:paraId="258E3488" w14:textId="77777777" w:rsidR="001B76D8" w:rsidRPr="00414926" w:rsidRDefault="001B76D8">
      <w:pPr>
        <w:tabs>
          <w:tab w:val="left" w:pos="284"/>
          <w:tab w:val="left" w:pos="720"/>
          <w:tab w:val="left" w:pos="993"/>
          <w:tab w:val="left" w:pos="2040"/>
          <w:tab w:val="left" w:pos="2880"/>
          <w:tab w:val="left" w:pos="3120"/>
          <w:tab w:val="left" w:pos="3720"/>
          <w:tab w:val="left" w:pos="3960"/>
          <w:tab w:val="left" w:pos="4560"/>
          <w:tab w:val="left" w:pos="5400"/>
          <w:tab w:val="left" w:pos="6240"/>
          <w:tab w:val="left" w:pos="7080"/>
        </w:tabs>
        <w:ind w:left="709" w:hanging="283"/>
        <w:rPr>
          <w:lang w:val="nl-NL"/>
        </w:rPr>
      </w:pPr>
      <w:r w:rsidRPr="00414926">
        <w:rPr>
          <w:lang w:val="nl-NL"/>
        </w:rPr>
        <w:t>1.</w:t>
      </w:r>
      <w:r w:rsidRPr="00414926">
        <w:rPr>
          <w:lang w:val="nl-NL"/>
        </w:rPr>
        <w:tab/>
        <w:t>Met inachtneming van het bepaalde in de Wet op de Ondernem</w:t>
      </w:r>
      <w:r w:rsidR="003069F8" w:rsidRPr="00414926">
        <w:rPr>
          <w:lang w:val="nl-NL"/>
        </w:rPr>
        <w:t>ingsraden zal de werkgever de OR</w:t>
      </w:r>
      <w:r w:rsidR="000F5D49" w:rsidRPr="00414926">
        <w:rPr>
          <w:lang w:val="nl-NL"/>
        </w:rPr>
        <w:t xml:space="preserve"> </w:t>
      </w:r>
      <w:r w:rsidRPr="00414926">
        <w:rPr>
          <w:lang w:val="nl-NL"/>
        </w:rPr>
        <w:t>periodiek inlichten en raadplegen omtrent de gehele gang van zaken in de onderneming in het algemeen, en meer in het bijzon</w:t>
      </w:r>
      <w:r w:rsidRPr="00414926">
        <w:rPr>
          <w:lang w:val="nl-NL"/>
        </w:rPr>
        <w:softHyphen/>
        <w:t>der omtrent het gevoerde personeelsbeleid.</w:t>
      </w:r>
    </w:p>
    <w:p w14:paraId="5B81F9DB" w14:textId="77777777" w:rsidR="001B76D8" w:rsidRPr="00414926" w:rsidRDefault="001B76D8">
      <w:p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45B2618" w14:textId="7121485E" w:rsidR="001B76D8" w:rsidRPr="00414926" w:rsidRDefault="001B76D8" w:rsidP="009D7BAC">
      <w:p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ind w:left="709"/>
        <w:rPr>
          <w:lang w:val="nl-NL"/>
        </w:rPr>
      </w:pPr>
      <w:r w:rsidRPr="00414926">
        <w:rPr>
          <w:lang w:val="nl-NL"/>
        </w:rPr>
        <w:t>Bij de gegevens kunnen onder andere mede worden betrokken:</w:t>
      </w:r>
    </w:p>
    <w:p w14:paraId="57D130E6" w14:textId="480DA23F" w:rsidR="001B76D8" w:rsidRPr="009D7BAC" w:rsidRDefault="001B76D8" w:rsidP="0039543F">
      <w:pPr>
        <w:pStyle w:val="Lijstalinea"/>
        <w:numPr>
          <w:ilvl w:val="0"/>
          <w:numId w:val="26"/>
        </w:num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rPr>
          <w:lang w:val="nl-NL"/>
        </w:rPr>
      </w:pPr>
      <w:r w:rsidRPr="009D7BAC">
        <w:rPr>
          <w:lang w:val="nl-NL"/>
        </w:rPr>
        <w:t>de personeelsbezetting en de mutaties daarin;</w:t>
      </w:r>
    </w:p>
    <w:p w14:paraId="0F4DBAA7" w14:textId="4CBDDE1D" w:rsidR="001B76D8" w:rsidRPr="009D7BAC" w:rsidRDefault="001B76D8" w:rsidP="0039543F">
      <w:pPr>
        <w:pStyle w:val="Lijstalinea"/>
        <w:numPr>
          <w:ilvl w:val="0"/>
          <w:numId w:val="26"/>
        </w:num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rPr>
          <w:lang w:val="nl-NL"/>
        </w:rPr>
      </w:pPr>
      <w:r w:rsidRPr="009D7BAC">
        <w:rPr>
          <w:lang w:val="nl-NL"/>
        </w:rPr>
        <w:t>programma's met betrekking tot opleiding, werkoverleg en promotie;</w:t>
      </w:r>
    </w:p>
    <w:p w14:paraId="33FE5D01" w14:textId="41CCA2C5" w:rsidR="001B76D8" w:rsidRPr="009D7BAC" w:rsidRDefault="001B76D8" w:rsidP="0039543F">
      <w:pPr>
        <w:pStyle w:val="Lijstalinea"/>
        <w:numPr>
          <w:ilvl w:val="0"/>
          <w:numId w:val="26"/>
        </w:num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rPr>
          <w:lang w:val="nl-NL"/>
        </w:rPr>
      </w:pPr>
      <w:r w:rsidRPr="009D7BAC">
        <w:rPr>
          <w:lang w:val="nl-NL"/>
        </w:rPr>
        <w:t>aanstelling, ontslag en de mate van verzuim;</w:t>
      </w:r>
    </w:p>
    <w:p w14:paraId="4042BC04" w14:textId="082CE328" w:rsidR="001B76D8" w:rsidRPr="009D7BAC" w:rsidRDefault="001B76D8" w:rsidP="0039543F">
      <w:pPr>
        <w:pStyle w:val="Lijstalinea"/>
        <w:numPr>
          <w:ilvl w:val="0"/>
          <w:numId w:val="26"/>
        </w:num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rPr>
          <w:lang w:val="nl-NL"/>
        </w:rPr>
      </w:pPr>
      <w:r w:rsidRPr="009D7BAC">
        <w:rPr>
          <w:lang w:val="nl-NL"/>
        </w:rPr>
        <w:t>beoordelingssystemen en overwerk.</w:t>
      </w:r>
    </w:p>
    <w:p w14:paraId="5B33B853" w14:textId="77777777" w:rsidR="001B76D8" w:rsidRPr="00414926" w:rsidRDefault="001B76D8">
      <w:p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6A331DF1"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709" w:hanging="283"/>
        <w:rPr>
          <w:lang w:val="nl-NL"/>
        </w:rPr>
      </w:pPr>
      <w:r w:rsidRPr="00414926">
        <w:rPr>
          <w:lang w:val="nl-NL"/>
        </w:rPr>
        <w:t>2.</w:t>
      </w:r>
      <w:r w:rsidRPr="00414926">
        <w:rPr>
          <w:lang w:val="nl-NL"/>
        </w:rPr>
        <w:tab/>
        <w:t>Indien een sociaal jaarverslag wordt opgesteld, wordt dit ten minste 14 dagen voor de bespreking in de ondernemingsraad ter visie van het personeel gelegd dan wel op aanvraag van een personeelslid ter beschik</w:t>
      </w:r>
      <w:r w:rsidRPr="00414926">
        <w:rPr>
          <w:lang w:val="nl-NL"/>
        </w:rPr>
        <w:softHyphen/>
        <w:t>king gesteld.</w:t>
      </w:r>
    </w:p>
    <w:p w14:paraId="4610A5EE"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709" w:hanging="283"/>
        <w:rPr>
          <w:lang w:val="nl-NL"/>
        </w:rPr>
      </w:pPr>
    </w:p>
    <w:p w14:paraId="07BA6D36" w14:textId="77777777" w:rsidR="001B76D8" w:rsidRPr="00414926" w:rsidRDefault="00E759C0" w:rsidP="0039543F">
      <w:pPr>
        <w:numPr>
          <w:ilvl w:val="0"/>
          <w:numId w:val="7"/>
        </w:numPr>
        <w:tabs>
          <w:tab w:val="clear" w:pos="720"/>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709" w:hanging="283"/>
        <w:rPr>
          <w:lang w:val="nl-NL"/>
        </w:rPr>
      </w:pPr>
      <w:r w:rsidRPr="00414926">
        <w:rPr>
          <w:lang w:val="nl-NL"/>
        </w:rPr>
        <w:t xml:space="preserve">De </w:t>
      </w:r>
      <w:r w:rsidR="001B76D8" w:rsidRPr="00414926">
        <w:rPr>
          <w:lang w:val="nl-NL"/>
        </w:rPr>
        <w:t xml:space="preserve">werkgever </w:t>
      </w:r>
      <w:r w:rsidRPr="00414926">
        <w:rPr>
          <w:lang w:val="nl-NL"/>
        </w:rPr>
        <w:t xml:space="preserve">zal </w:t>
      </w:r>
      <w:r w:rsidR="001B76D8" w:rsidRPr="00414926">
        <w:rPr>
          <w:lang w:val="nl-NL"/>
        </w:rPr>
        <w:t xml:space="preserve">bij de aanstelling en tewerkstelling zoveel als mogelijk is gelijke kansen bieden aan </w:t>
      </w:r>
      <w:r w:rsidRPr="00414926">
        <w:rPr>
          <w:lang w:val="nl-NL"/>
        </w:rPr>
        <w:t>arbeids</w:t>
      </w:r>
      <w:r w:rsidR="00BA7A4F" w:rsidRPr="00414926">
        <w:rPr>
          <w:lang w:val="nl-NL"/>
        </w:rPr>
        <w:t xml:space="preserve">gehandicapten en niet </w:t>
      </w:r>
      <w:r w:rsidRPr="00414926">
        <w:rPr>
          <w:lang w:val="nl-NL"/>
        </w:rPr>
        <w:t>arbeids</w:t>
      </w:r>
      <w:r w:rsidR="001B76D8" w:rsidRPr="00414926">
        <w:rPr>
          <w:lang w:val="nl-NL"/>
        </w:rPr>
        <w:t>gehan</w:t>
      </w:r>
      <w:r w:rsidR="001B76D8" w:rsidRPr="00414926">
        <w:rPr>
          <w:lang w:val="nl-NL"/>
        </w:rPr>
        <w:softHyphen/>
        <w:t xml:space="preserve">dicapten. De werkgever zal de dienstbetrekking met een </w:t>
      </w:r>
      <w:r w:rsidRPr="00414926">
        <w:rPr>
          <w:lang w:val="nl-NL"/>
        </w:rPr>
        <w:t>arbeids</w:t>
      </w:r>
      <w:r w:rsidR="001B76D8" w:rsidRPr="00414926">
        <w:rPr>
          <w:lang w:val="nl-NL"/>
        </w:rPr>
        <w:t>gehandicapte werknemer niet vanwege die handicap beëindigen.</w:t>
      </w:r>
    </w:p>
    <w:p w14:paraId="15FC6A9D" w14:textId="77777777" w:rsidR="001B76D8" w:rsidRPr="00414926" w:rsidRDefault="001B76D8">
      <w:pPr>
        <w:tabs>
          <w:tab w:val="left" w:pos="426"/>
          <w:tab w:val="left" w:pos="720"/>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0F92D324" w14:textId="77777777" w:rsidR="001B76D8" w:rsidRPr="00414926" w:rsidRDefault="001B76D8">
      <w:pPr>
        <w:tabs>
          <w:tab w:val="left" w:pos="426"/>
          <w:tab w:val="left" w:pos="720"/>
          <w:tab w:val="left" w:pos="993"/>
        </w:tabs>
        <w:ind w:left="426" w:hanging="426"/>
        <w:rPr>
          <w:lang w:val="nl-NL"/>
        </w:rPr>
      </w:pPr>
      <w:r w:rsidRPr="00414926">
        <w:rPr>
          <w:lang w:val="nl-NL"/>
        </w:rPr>
        <w:t>10.</w:t>
      </w:r>
      <w:r w:rsidRPr="00414926">
        <w:rPr>
          <w:lang w:val="nl-NL"/>
        </w:rPr>
        <w:tab/>
      </w:r>
      <w:r w:rsidRPr="00414926">
        <w:rPr>
          <w:u w:val="single"/>
          <w:lang w:val="nl-NL"/>
        </w:rPr>
        <w:t>Bedrijvenwerk</w:t>
      </w:r>
      <w:r w:rsidRPr="00414926">
        <w:rPr>
          <w:lang w:val="nl-NL"/>
        </w:rPr>
        <w:t xml:space="preserve"> </w:t>
      </w:r>
    </w:p>
    <w:p w14:paraId="0EBAD835" w14:textId="77777777" w:rsidR="001B76D8" w:rsidRPr="00414926" w:rsidRDefault="007D74AE" w:rsidP="0039543F">
      <w:pPr>
        <w:numPr>
          <w:ilvl w:val="0"/>
          <w:numId w:val="2"/>
        </w:numPr>
        <w:tabs>
          <w:tab w:val="clear" w:pos="540"/>
          <w:tab w:val="left" w:pos="709"/>
          <w:tab w:val="left" w:pos="993"/>
          <w:tab w:val="left" w:pos="2040"/>
          <w:tab w:val="left" w:pos="2880"/>
          <w:tab w:val="left" w:pos="3120"/>
          <w:tab w:val="left" w:pos="3720"/>
          <w:tab w:val="left" w:pos="3960"/>
          <w:tab w:val="left" w:pos="4560"/>
          <w:tab w:val="left" w:pos="5400"/>
          <w:tab w:val="left" w:pos="6240"/>
          <w:tab w:val="left" w:pos="7080"/>
        </w:tabs>
        <w:ind w:left="709" w:hanging="283"/>
        <w:rPr>
          <w:lang w:val="nl-NL"/>
        </w:rPr>
      </w:pPr>
      <w:r w:rsidRPr="00414926">
        <w:rPr>
          <w:lang w:val="nl-NL"/>
        </w:rPr>
        <w:t>Om contac</w:t>
      </w:r>
      <w:r w:rsidR="001B76D8" w:rsidRPr="00414926">
        <w:rPr>
          <w:lang w:val="nl-NL"/>
        </w:rPr>
        <w:t xml:space="preserve">ten mogelijk te maken tussen de vakvereniging en zijn leden en tussen deze leden </w:t>
      </w:r>
    </w:p>
    <w:p w14:paraId="0F00C281" w14:textId="77777777" w:rsidR="00AE3F8A" w:rsidRPr="00414926" w:rsidRDefault="001B76D8">
      <w:pPr>
        <w:tabs>
          <w:tab w:val="left" w:pos="709"/>
          <w:tab w:val="left" w:pos="993"/>
          <w:tab w:val="left" w:pos="2040"/>
          <w:tab w:val="left" w:pos="2880"/>
          <w:tab w:val="left" w:pos="3120"/>
          <w:tab w:val="left" w:pos="3720"/>
          <w:tab w:val="left" w:pos="3960"/>
          <w:tab w:val="left" w:pos="4560"/>
          <w:tab w:val="left" w:pos="5400"/>
          <w:tab w:val="left" w:pos="6240"/>
          <w:tab w:val="left" w:pos="7080"/>
        </w:tabs>
        <w:ind w:left="709" w:hanging="283"/>
        <w:rPr>
          <w:lang w:val="nl-NL"/>
        </w:rPr>
      </w:pPr>
      <w:r w:rsidRPr="00414926">
        <w:rPr>
          <w:lang w:val="nl-NL"/>
        </w:rPr>
        <w:tab/>
        <w:t xml:space="preserve">onderling, alsmede om de vakvereniging in staat te stellen gekozen leden van de </w:t>
      </w:r>
    </w:p>
    <w:p w14:paraId="49E6650C" w14:textId="77777777" w:rsidR="006868F2" w:rsidRDefault="00AE3F8A" w:rsidP="006868F2">
      <w:pPr>
        <w:tabs>
          <w:tab w:val="left" w:pos="709"/>
          <w:tab w:val="left" w:pos="993"/>
          <w:tab w:val="left" w:pos="2040"/>
          <w:tab w:val="left" w:pos="2880"/>
          <w:tab w:val="left" w:pos="3120"/>
          <w:tab w:val="left" w:pos="3720"/>
          <w:tab w:val="left" w:pos="3960"/>
          <w:tab w:val="left" w:pos="4560"/>
          <w:tab w:val="left" w:pos="5400"/>
          <w:tab w:val="left" w:pos="6240"/>
          <w:tab w:val="left" w:pos="7080"/>
        </w:tabs>
        <w:ind w:left="709" w:hanging="283"/>
        <w:rPr>
          <w:lang w:val="nl-NL"/>
        </w:rPr>
      </w:pPr>
      <w:r w:rsidRPr="00414926">
        <w:rPr>
          <w:lang w:val="nl-NL"/>
        </w:rPr>
        <w:tab/>
      </w:r>
      <w:r w:rsidR="001B76D8" w:rsidRPr="00414926">
        <w:rPr>
          <w:lang w:val="nl-NL"/>
        </w:rPr>
        <w:t>ondernemingsraad in hun werk te ondersteunen, zal de werkgever aan de vakvereniging waar mogelijk faciliteiten verlenen.</w:t>
      </w:r>
    </w:p>
    <w:p w14:paraId="312809A9" w14:textId="77777777" w:rsidR="006868F2" w:rsidRDefault="006868F2" w:rsidP="006868F2">
      <w:pPr>
        <w:tabs>
          <w:tab w:val="left" w:pos="709"/>
          <w:tab w:val="left" w:pos="993"/>
          <w:tab w:val="left" w:pos="2040"/>
          <w:tab w:val="left" w:pos="2880"/>
          <w:tab w:val="left" w:pos="3120"/>
          <w:tab w:val="left" w:pos="3720"/>
          <w:tab w:val="left" w:pos="3960"/>
          <w:tab w:val="left" w:pos="4560"/>
          <w:tab w:val="left" w:pos="5400"/>
          <w:tab w:val="left" w:pos="6240"/>
          <w:tab w:val="left" w:pos="7080"/>
        </w:tabs>
        <w:ind w:left="709" w:hanging="283"/>
        <w:rPr>
          <w:lang w:val="nl-NL"/>
        </w:rPr>
      </w:pPr>
    </w:p>
    <w:p w14:paraId="4C96FC15" w14:textId="1C96ACE1" w:rsidR="001B76D8" w:rsidRPr="006868F2" w:rsidRDefault="001B76D8" w:rsidP="0039543F">
      <w:pPr>
        <w:pStyle w:val="Lijstalinea"/>
        <w:numPr>
          <w:ilvl w:val="0"/>
          <w:numId w:val="2"/>
        </w:numPr>
        <w:tabs>
          <w:tab w:val="clear" w:pos="540"/>
          <w:tab w:val="left" w:pos="709"/>
          <w:tab w:val="num" w:pos="786"/>
          <w:tab w:val="left" w:pos="993"/>
          <w:tab w:val="left" w:pos="2040"/>
          <w:tab w:val="left" w:pos="2880"/>
          <w:tab w:val="left" w:pos="3120"/>
          <w:tab w:val="left" w:pos="3720"/>
          <w:tab w:val="left" w:pos="3960"/>
          <w:tab w:val="left" w:pos="4560"/>
          <w:tab w:val="left" w:pos="5400"/>
          <w:tab w:val="left" w:pos="6240"/>
          <w:tab w:val="left" w:pos="7080"/>
        </w:tabs>
        <w:ind w:left="786"/>
        <w:rPr>
          <w:lang w:val="nl-NL"/>
        </w:rPr>
      </w:pPr>
      <w:r w:rsidRPr="006868F2">
        <w:rPr>
          <w:lang w:val="nl-NL"/>
        </w:rPr>
        <w:t>Deze faciliteiten, die de normale voortgang in het bedrijf niet mogen schaden, zullen bestaan uit:</w:t>
      </w:r>
    </w:p>
    <w:p w14:paraId="57519C07" w14:textId="77777777" w:rsidR="001B76D8" w:rsidRPr="00414926" w:rsidRDefault="001B76D8">
      <w:pPr>
        <w:tabs>
          <w:tab w:val="left" w:pos="709"/>
          <w:tab w:val="left" w:pos="993"/>
          <w:tab w:val="left" w:pos="2040"/>
          <w:tab w:val="left" w:pos="2880"/>
          <w:tab w:val="left" w:pos="3120"/>
          <w:tab w:val="left" w:pos="3720"/>
          <w:tab w:val="left" w:pos="3960"/>
          <w:tab w:val="left" w:pos="4560"/>
          <w:tab w:val="left" w:pos="5400"/>
          <w:tab w:val="left" w:pos="6240"/>
          <w:tab w:val="left" w:pos="7080"/>
        </w:tabs>
        <w:ind w:left="709" w:hanging="283"/>
        <w:rPr>
          <w:lang w:val="nl-NL"/>
        </w:rPr>
      </w:pPr>
    </w:p>
    <w:p w14:paraId="70DB8FAF" w14:textId="38F56ADA" w:rsidR="001B76D8" w:rsidRPr="009D7BAC" w:rsidRDefault="001B76D8" w:rsidP="0039543F">
      <w:pPr>
        <w:pStyle w:val="Lijstalinea"/>
        <w:numPr>
          <w:ilvl w:val="0"/>
          <w:numId w:val="27"/>
        </w:num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9D7BAC">
        <w:rPr>
          <w:lang w:val="nl-NL"/>
        </w:rPr>
        <w:t xml:space="preserve">het toestaan van aankondigingen op </w:t>
      </w:r>
      <w:r w:rsidR="006868F2">
        <w:rPr>
          <w:lang w:val="nl-NL"/>
        </w:rPr>
        <w:t>publicatieborden voor bijeenkom</w:t>
      </w:r>
      <w:r w:rsidRPr="009D7BAC">
        <w:rPr>
          <w:lang w:val="nl-NL"/>
        </w:rPr>
        <w:t>sten van de</w:t>
      </w:r>
    </w:p>
    <w:p w14:paraId="035C2FA4" w14:textId="77777777" w:rsidR="009D7BAC" w:rsidRDefault="007D74AE" w:rsidP="009D7BAC">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rPr>
          <w:lang w:val="nl-NL"/>
        </w:rPr>
      </w:pPr>
      <w:r w:rsidRPr="00414926">
        <w:rPr>
          <w:lang w:val="nl-NL"/>
        </w:rPr>
        <w:tab/>
      </w:r>
      <w:r w:rsidR="001B76D8" w:rsidRPr="00414926">
        <w:rPr>
          <w:lang w:val="nl-NL"/>
        </w:rPr>
        <w:t>bedrijfsledengroep van de vakvereniging;</w:t>
      </w:r>
    </w:p>
    <w:p w14:paraId="5CE9720F" w14:textId="77777777" w:rsidR="009D7BAC" w:rsidRDefault="009D7BAC" w:rsidP="009D7BAC">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rPr>
          <w:lang w:val="nl-NL"/>
        </w:rPr>
      </w:pPr>
    </w:p>
    <w:p w14:paraId="5CE41FF4" w14:textId="4D55C5DC" w:rsidR="001B76D8" w:rsidRPr="009D7BAC" w:rsidRDefault="001B76D8" w:rsidP="0039543F">
      <w:pPr>
        <w:pStyle w:val="Lijstalinea"/>
        <w:numPr>
          <w:ilvl w:val="0"/>
          <w:numId w:val="27"/>
        </w:num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9D7BAC">
        <w:rPr>
          <w:lang w:val="nl-NL"/>
        </w:rPr>
        <w:t>het vrijaf geven aan bestuursleden van een</w:t>
      </w:r>
      <w:r w:rsidR="007D74AE" w:rsidRPr="009D7BAC">
        <w:rPr>
          <w:lang w:val="nl-NL"/>
        </w:rPr>
        <w:t xml:space="preserve"> bedrijfsledengroep, werkzaam in ploegen-</w:t>
      </w:r>
    </w:p>
    <w:p w14:paraId="36AAC934" w14:textId="77777777" w:rsidR="001B76D8" w:rsidRPr="00414926" w:rsidRDefault="001B76D8">
      <w:pPr>
        <w:tabs>
          <w:tab w:val="left" w:pos="142"/>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993"/>
        <w:rPr>
          <w:lang w:val="nl-NL"/>
        </w:rPr>
      </w:pPr>
      <w:r w:rsidRPr="00414926">
        <w:rPr>
          <w:lang w:val="nl-NL"/>
        </w:rPr>
        <w:t>dienst, voor</w:t>
      </w:r>
      <w:r w:rsidR="003069F8" w:rsidRPr="00414926">
        <w:rPr>
          <w:lang w:val="nl-NL"/>
        </w:rPr>
        <w:t xml:space="preserve"> </w:t>
      </w:r>
      <w:r w:rsidRPr="00414926">
        <w:rPr>
          <w:lang w:val="nl-NL"/>
        </w:rPr>
        <w:t>zover de bedrijfsomstandigheden dit toelaten, voor het bijwonen van voor hen bestemde bijeenkomsten van de vakvere</w:t>
      </w:r>
      <w:r w:rsidRPr="00414926">
        <w:rPr>
          <w:lang w:val="nl-NL"/>
        </w:rPr>
        <w:softHyphen/>
        <w:t>niging over bedrijfsaangelegenheden;</w:t>
      </w:r>
    </w:p>
    <w:p w14:paraId="50F5A981" w14:textId="77777777" w:rsidR="001B76D8" w:rsidRPr="00414926" w:rsidRDefault="001B76D8">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rPr>
          <w:lang w:val="nl-NL"/>
        </w:rPr>
      </w:pPr>
    </w:p>
    <w:p w14:paraId="7B749CFD" w14:textId="5614784A" w:rsidR="001B76D8" w:rsidRPr="009D7BAC" w:rsidRDefault="001B76D8" w:rsidP="0039543F">
      <w:pPr>
        <w:pStyle w:val="Lijstalinea"/>
        <w:numPr>
          <w:ilvl w:val="0"/>
          <w:numId w:val="27"/>
        </w:num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9D7BAC">
        <w:rPr>
          <w:lang w:val="nl-NL"/>
        </w:rPr>
        <w:t xml:space="preserve">beschikbaarstelling </w:t>
      </w:r>
      <w:r w:rsidRPr="009D7BAC">
        <w:rPr>
          <w:lang w:val="nl-NL"/>
        </w:rPr>
        <w:noBreakHyphen/>
        <w:t xml:space="preserve"> als regel buiten de werktijd </w:t>
      </w:r>
      <w:r w:rsidRPr="009D7BAC">
        <w:rPr>
          <w:lang w:val="nl-NL"/>
        </w:rPr>
        <w:noBreakHyphen/>
        <w:t xml:space="preserve"> van bedrijfs</w:t>
      </w:r>
      <w:r w:rsidRPr="009D7BAC">
        <w:rPr>
          <w:lang w:val="nl-NL"/>
        </w:rPr>
        <w:softHyphen/>
        <w:t>ruimte voor vergaderingen</w:t>
      </w:r>
    </w:p>
    <w:p w14:paraId="43B7A207" w14:textId="77777777" w:rsidR="001B76D8" w:rsidRPr="00414926" w:rsidRDefault="001B76D8">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rPr>
          <w:lang w:val="nl-NL"/>
        </w:rPr>
      </w:pPr>
      <w:r w:rsidRPr="00414926">
        <w:rPr>
          <w:lang w:val="nl-NL"/>
        </w:rPr>
        <w:t xml:space="preserve"> </w:t>
      </w:r>
      <w:r w:rsidRPr="00414926">
        <w:rPr>
          <w:lang w:val="nl-NL"/>
        </w:rPr>
        <w:tab/>
        <w:t>van de vakvereniging over bedrijfsaange</w:t>
      </w:r>
      <w:r w:rsidRPr="00414926">
        <w:rPr>
          <w:lang w:val="nl-NL"/>
        </w:rPr>
        <w:softHyphen/>
        <w:t>legenheden;</w:t>
      </w:r>
    </w:p>
    <w:p w14:paraId="76CFB3CB" w14:textId="77777777" w:rsidR="001B76D8" w:rsidRPr="00414926" w:rsidRDefault="001B76D8">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rPr>
          <w:lang w:val="nl-NL"/>
        </w:rPr>
      </w:pPr>
    </w:p>
    <w:p w14:paraId="19315701" w14:textId="1BEA34E3" w:rsidR="001B76D8" w:rsidRPr="006868F2" w:rsidRDefault="001B76D8" w:rsidP="0039543F">
      <w:pPr>
        <w:pStyle w:val="Lijstalinea"/>
        <w:numPr>
          <w:ilvl w:val="0"/>
          <w:numId w:val="27"/>
        </w:num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868F2">
        <w:rPr>
          <w:lang w:val="nl-NL"/>
        </w:rPr>
        <w:t xml:space="preserve">beschikbaarstelling </w:t>
      </w:r>
      <w:r w:rsidRPr="006868F2">
        <w:rPr>
          <w:lang w:val="nl-NL"/>
        </w:rPr>
        <w:noBreakHyphen/>
        <w:t xml:space="preserve"> alleen in dringende gevallen </w:t>
      </w:r>
      <w:r w:rsidRPr="006868F2">
        <w:rPr>
          <w:lang w:val="nl-NL"/>
        </w:rPr>
        <w:noBreakHyphen/>
        <w:t xml:space="preserve"> van bedrijfs</w:t>
      </w:r>
      <w:r w:rsidRPr="006868F2">
        <w:rPr>
          <w:lang w:val="nl-NL"/>
        </w:rPr>
        <w:softHyphen/>
        <w:t>ruimte binnen de werktijd</w:t>
      </w:r>
    </w:p>
    <w:p w14:paraId="14E37657" w14:textId="77777777" w:rsidR="001B76D8" w:rsidRPr="00414926" w:rsidRDefault="001B76D8">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rPr>
          <w:lang w:val="nl-NL"/>
        </w:rPr>
      </w:pPr>
      <w:r w:rsidRPr="00414926">
        <w:rPr>
          <w:lang w:val="nl-NL"/>
        </w:rPr>
        <w:tab/>
        <w:t>voor kontakten inzake bedrijfs</w:t>
      </w:r>
      <w:r w:rsidRPr="00414926">
        <w:rPr>
          <w:lang w:val="nl-NL"/>
        </w:rPr>
        <w:softHyphen/>
        <w:t>aangelegen</w:t>
      </w:r>
      <w:r w:rsidRPr="00414926">
        <w:rPr>
          <w:lang w:val="nl-NL"/>
        </w:rPr>
        <w:softHyphen/>
        <w:t>heden van bestuursleden van een</w:t>
      </w:r>
      <w:r w:rsidR="007D74AE" w:rsidRPr="00414926">
        <w:rPr>
          <w:lang w:val="nl-NL"/>
        </w:rPr>
        <w:t xml:space="preserve"> bedrijfsleden-</w:t>
      </w:r>
    </w:p>
    <w:p w14:paraId="753FAB30" w14:textId="77777777" w:rsidR="001B76D8" w:rsidRPr="00414926" w:rsidRDefault="007D74AE">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rPr>
          <w:lang w:val="nl-NL"/>
        </w:rPr>
      </w:pPr>
      <w:r w:rsidRPr="00414926">
        <w:rPr>
          <w:lang w:val="nl-NL"/>
        </w:rPr>
        <w:tab/>
      </w:r>
      <w:r w:rsidR="001B76D8" w:rsidRPr="00414926">
        <w:rPr>
          <w:lang w:val="nl-NL"/>
        </w:rPr>
        <w:t>groep met bezoldigde functionarissen van de vakvereniging.</w:t>
      </w:r>
    </w:p>
    <w:p w14:paraId="26974A7F" w14:textId="28FFB60C" w:rsidR="001B76D8" w:rsidRPr="00414926" w:rsidRDefault="001B76D8">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hanging="283"/>
        <w:outlineLvl w:val="0"/>
        <w:rPr>
          <w:lang w:val="nl-NL"/>
        </w:rPr>
      </w:pPr>
    </w:p>
    <w:p w14:paraId="1511BFEF" w14:textId="77777777" w:rsidR="001B76D8" w:rsidRPr="00414926" w:rsidRDefault="001B76D8" w:rsidP="00AE3F8A">
      <w:pPr>
        <w:tabs>
          <w:tab w:val="left" w:pos="-567"/>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hanging="283"/>
        <w:outlineLvl w:val="0"/>
        <w:rPr>
          <w:lang w:val="nl-NL"/>
        </w:rPr>
      </w:pPr>
      <w:r w:rsidRPr="00414926">
        <w:rPr>
          <w:lang w:val="nl-NL"/>
        </w:rPr>
        <w:tab/>
        <w:t>In de hiervoor vermelde gevallen zal steeds vooraf overleg plaats</w:t>
      </w:r>
      <w:r w:rsidRPr="00414926">
        <w:rPr>
          <w:lang w:val="nl-NL"/>
        </w:rPr>
        <w:softHyphen/>
        <w:t>vinden met de werkgever.</w:t>
      </w:r>
    </w:p>
    <w:p w14:paraId="64FCE679" w14:textId="77777777" w:rsidR="001B76D8" w:rsidRPr="00414926" w:rsidRDefault="001B76D8">
      <w:pPr>
        <w:tabs>
          <w:tab w:val="left" w:pos="-567"/>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hanging="283"/>
        <w:rPr>
          <w:lang w:val="nl-NL"/>
        </w:rPr>
      </w:pPr>
    </w:p>
    <w:p w14:paraId="1092485F" w14:textId="1F90A324" w:rsidR="006868F2" w:rsidRDefault="001B76D8" w:rsidP="0039543F">
      <w:pPr>
        <w:numPr>
          <w:ilvl w:val="0"/>
          <w:numId w:val="3"/>
        </w:numPr>
        <w:tabs>
          <w:tab w:val="left" w:pos="-567"/>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hanging="283"/>
        <w:rPr>
          <w:lang w:val="nl-NL"/>
        </w:rPr>
      </w:pPr>
      <w:r w:rsidRPr="00414926">
        <w:rPr>
          <w:lang w:val="nl-NL"/>
        </w:rPr>
        <w:t>Ten behoeve van het vakbondswerk binnen de onderneming stelt de werkgever aan het bestuur van de bedrijfsledengroep een redelijk aantal uren ter beschikking, waarbij onder meer rekening wordt gehouden met het aantal georganiseerde werknemers</w:t>
      </w:r>
      <w:r w:rsidR="007D74AE" w:rsidRPr="00414926">
        <w:rPr>
          <w:lang w:val="nl-NL"/>
        </w:rPr>
        <w:t xml:space="preserve">. </w:t>
      </w:r>
      <w:r w:rsidRPr="00414926">
        <w:rPr>
          <w:lang w:val="nl-NL"/>
        </w:rPr>
        <w:t>Over het aantal uren dient tussen het bestuur van de bedrijfsleden</w:t>
      </w:r>
      <w:r w:rsidRPr="00414926">
        <w:rPr>
          <w:lang w:val="nl-NL"/>
        </w:rPr>
        <w:softHyphen/>
        <w:t>groep en werkgever overleg plaats te vinden.</w:t>
      </w:r>
    </w:p>
    <w:p w14:paraId="0ACF4DAF" w14:textId="77777777" w:rsidR="006868F2" w:rsidRDefault="006868F2" w:rsidP="006868F2">
      <w:pPr>
        <w:tabs>
          <w:tab w:val="left" w:pos="-567"/>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p>
    <w:p w14:paraId="000175E1" w14:textId="3590D6EE" w:rsidR="001B76D8" w:rsidRPr="006868F2" w:rsidRDefault="001B76D8" w:rsidP="0039543F">
      <w:pPr>
        <w:numPr>
          <w:ilvl w:val="0"/>
          <w:numId w:val="3"/>
        </w:numPr>
        <w:tabs>
          <w:tab w:val="left" w:pos="-567"/>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9" w:hanging="283"/>
        <w:rPr>
          <w:lang w:val="nl-NL"/>
        </w:rPr>
      </w:pPr>
      <w:r w:rsidRPr="006868F2">
        <w:rPr>
          <w:lang w:val="nl-NL"/>
        </w:rPr>
        <w:t>De werkgever zal er nauwgezet op toezien dat de werknemers die een func</w:t>
      </w:r>
      <w:r w:rsidRPr="006868F2">
        <w:rPr>
          <w:lang w:val="nl-NL"/>
        </w:rPr>
        <w:softHyphen/>
        <w:t>tie in de vakvereniging vervullen, niet op grond daarvan in hun positie worden benadeeld en dat ook inzake ontslag ten aanzien van hen dezelfde maatstaven worden aangelegd als die, welke gelden voor werknemers, die niet met een dergelijke vakbondsfunctie zijn belast.</w:t>
      </w:r>
    </w:p>
    <w:p w14:paraId="5313DE80"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3C4BC352"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u w:val="single"/>
          <w:lang w:val="nl-NL"/>
        </w:rPr>
      </w:pPr>
      <w:r w:rsidRPr="00414926">
        <w:rPr>
          <w:lang w:val="nl-NL"/>
        </w:rPr>
        <w:t>11.</w:t>
      </w:r>
      <w:r w:rsidRPr="00414926">
        <w:rPr>
          <w:lang w:val="nl-NL"/>
        </w:rPr>
        <w:tab/>
      </w:r>
      <w:r w:rsidRPr="00414926">
        <w:rPr>
          <w:u w:val="single"/>
          <w:lang w:val="nl-NL"/>
        </w:rPr>
        <w:t>Uitzendkrachten</w:t>
      </w:r>
    </w:p>
    <w:p w14:paraId="4190FAEE" w14:textId="184C9F51" w:rsidR="001B76D8" w:rsidRPr="00414926" w:rsidRDefault="001B76D8">
      <w:pPr>
        <w:pStyle w:val="Plattetekst"/>
        <w:tabs>
          <w:tab w:val="clear" w:pos="720"/>
          <w:tab w:val="left" w:pos="-284"/>
        </w:tabs>
        <w:ind w:left="426" w:hanging="142"/>
      </w:pPr>
      <w:r w:rsidRPr="00414926">
        <w:tab/>
        <w:t xml:space="preserve">Uitzendkrachten die </w:t>
      </w:r>
      <w:r w:rsidR="00135BBC" w:rsidRPr="00414926">
        <w:t>in een CAO-</w:t>
      </w:r>
      <w:r w:rsidRPr="00414926">
        <w:t>functie werkzaam zijn, zullen vanaf dat moment het CAO-schaalsalaris van de betreffende functiegroep ontvangen.</w:t>
      </w:r>
    </w:p>
    <w:p w14:paraId="71F743A4"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35EAD9D9" w14:textId="77777777" w:rsidR="00D83249" w:rsidRPr="00414926" w:rsidRDefault="00D83249">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0DB429A2" w14:textId="77777777" w:rsidR="00D83249" w:rsidRPr="00414926" w:rsidRDefault="00D83249">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3ADF07C"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lastRenderedPageBreak/>
        <w:t>12.</w:t>
      </w:r>
      <w:r w:rsidRPr="00414926">
        <w:rPr>
          <w:lang w:val="nl-NL"/>
        </w:rPr>
        <w:tab/>
      </w:r>
      <w:r w:rsidRPr="00414926">
        <w:rPr>
          <w:u w:val="single"/>
          <w:lang w:val="nl-NL"/>
        </w:rPr>
        <w:t>Werkgelegenheid</w:t>
      </w:r>
    </w:p>
    <w:p w14:paraId="18D8C377" w14:textId="101F4A40" w:rsidR="00FC2D74" w:rsidRDefault="00FC2D74" w:rsidP="0039543F">
      <w:pPr>
        <w:pStyle w:val="Lijstalinea"/>
        <w:numPr>
          <w:ilvl w:val="0"/>
          <w:numId w:val="28"/>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Pr>
          <w:lang w:val="nl-NL"/>
        </w:rPr>
        <w:t xml:space="preserve"> </w:t>
      </w:r>
      <w:r w:rsidR="001B76D8" w:rsidRPr="00FC2D74">
        <w:rPr>
          <w:lang w:val="nl-NL"/>
        </w:rPr>
        <w:t>De werkgever zal de vakvereniging ten minste 1x per jaar informeren over de algemene gang van zaken in de onderneming alsmede over investe</w:t>
      </w:r>
      <w:r w:rsidR="001B76D8" w:rsidRPr="00FC2D74">
        <w:rPr>
          <w:lang w:val="nl-NL"/>
        </w:rPr>
        <w:softHyphen/>
        <w:t>ringsplannen die tot een aanmerkelijke verandering in de bedrijfssituatie, voor zover hieraan sociale gevolgen en/of gevolgen voor de werkgelegen</w:t>
      </w:r>
      <w:r w:rsidR="001B76D8" w:rsidRPr="00FC2D74">
        <w:rPr>
          <w:lang w:val="nl-NL"/>
        </w:rPr>
        <w:softHyphen/>
        <w:t>heid verbonden zijn, aanleiding kunnen geven.</w:t>
      </w:r>
      <w:r w:rsidR="007D74AE" w:rsidRPr="00FC2D74">
        <w:rPr>
          <w:lang w:val="nl-NL"/>
        </w:rPr>
        <w:t xml:space="preserve"> </w:t>
      </w:r>
      <w:r w:rsidR="001B76D8" w:rsidRPr="00FC2D74">
        <w:rPr>
          <w:lang w:val="nl-NL"/>
        </w:rPr>
        <w:t>Hierbij zal door werkgever en vakvereniging rekening worden gehouden met de positie en taak van de ondernemingsraad.</w:t>
      </w:r>
    </w:p>
    <w:p w14:paraId="1B702383" w14:textId="77777777" w:rsidR="00FC2D74" w:rsidRDefault="00FC2D74" w:rsidP="00FC2D74">
      <w:pPr>
        <w:pStyle w:val="Lijstalinea"/>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86"/>
        <w:rPr>
          <w:lang w:val="nl-NL"/>
        </w:rPr>
      </w:pPr>
    </w:p>
    <w:p w14:paraId="08A89207" w14:textId="77777777" w:rsidR="00FC2D74" w:rsidRDefault="001B76D8" w:rsidP="0039543F">
      <w:pPr>
        <w:pStyle w:val="Lijstalinea"/>
        <w:numPr>
          <w:ilvl w:val="0"/>
          <w:numId w:val="28"/>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FC2D74">
        <w:rPr>
          <w:lang w:val="nl-NL"/>
        </w:rPr>
        <w:t>De werkgever zal gedurende de looptijd van deze collectieve arbeids</w:t>
      </w:r>
      <w:r w:rsidRPr="00FC2D74">
        <w:rPr>
          <w:lang w:val="nl-NL"/>
        </w:rPr>
        <w:softHyphen/>
        <w:t>over</w:t>
      </w:r>
      <w:r w:rsidRPr="00FC2D74">
        <w:rPr>
          <w:lang w:val="nl-NL"/>
        </w:rPr>
        <w:softHyphen/>
        <w:t>eenkomst niet overgaan tot gedwongen collectieve ontslagen, tenzij bij</w:t>
      </w:r>
      <w:r w:rsidRPr="00FC2D74">
        <w:rPr>
          <w:lang w:val="nl-NL"/>
        </w:rPr>
        <w:softHyphen/>
        <w:t>zondere omstandigheden ingrijpen onvermijdelijk maken.</w:t>
      </w:r>
    </w:p>
    <w:p w14:paraId="1FE95324" w14:textId="77777777" w:rsidR="00FC2D74" w:rsidRPr="00FC2D74" w:rsidRDefault="00FC2D74" w:rsidP="00FC2D74">
      <w:pPr>
        <w:pStyle w:val="Lijstalinea"/>
        <w:rPr>
          <w:lang w:val="nl-NL"/>
        </w:rPr>
      </w:pPr>
    </w:p>
    <w:p w14:paraId="2AF9CB01" w14:textId="77777777" w:rsidR="00FC2D74" w:rsidRDefault="001B76D8" w:rsidP="0039543F">
      <w:pPr>
        <w:pStyle w:val="Lijstalinea"/>
        <w:numPr>
          <w:ilvl w:val="0"/>
          <w:numId w:val="28"/>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FC2D74">
        <w:rPr>
          <w:lang w:val="nl-NL"/>
        </w:rPr>
        <w:t>In geval naar de mening van de werkgever sprake is van bijzondere omstan</w:t>
      </w:r>
      <w:r w:rsidRPr="00FC2D74">
        <w:rPr>
          <w:lang w:val="nl-NL"/>
        </w:rPr>
        <w:softHyphen/>
        <w:t>digheden, zal hij tijdig in overleg treden met de vakvereniging en de ondernemingsraad.</w:t>
      </w:r>
    </w:p>
    <w:p w14:paraId="6E91460C" w14:textId="77777777" w:rsidR="00FC2D74" w:rsidRPr="00FC2D74" w:rsidRDefault="00FC2D74" w:rsidP="00FC2D74">
      <w:pPr>
        <w:pStyle w:val="Lijstalinea"/>
        <w:rPr>
          <w:lang w:val="nl-NL"/>
        </w:rPr>
      </w:pPr>
    </w:p>
    <w:p w14:paraId="2FCE2D1A" w14:textId="77777777" w:rsidR="00FC2D74" w:rsidRDefault="001B76D8" w:rsidP="0039543F">
      <w:pPr>
        <w:pStyle w:val="Lijstalinea"/>
        <w:numPr>
          <w:ilvl w:val="0"/>
          <w:numId w:val="28"/>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FC2D74">
        <w:rPr>
          <w:lang w:val="nl-NL"/>
        </w:rPr>
        <w:t>In geval partijen niet tot overeenstemming komen, behoudt de werkgever zich het recht voor die beslissingen te nemen, die hij in het belang van de werkgelegenheid van het bedrijf zelf noodzakelijk acht.</w:t>
      </w:r>
    </w:p>
    <w:p w14:paraId="1D4E7A9F" w14:textId="77777777" w:rsidR="00FC2D74" w:rsidRPr="00FC2D74" w:rsidRDefault="00FC2D74" w:rsidP="00FC2D74">
      <w:pPr>
        <w:pStyle w:val="Lijstalinea"/>
        <w:rPr>
          <w:lang w:val="nl-NL"/>
        </w:rPr>
      </w:pPr>
    </w:p>
    <w:p w14:paraId="25D82990" w14:textId="0414DF7B" w:rsidR="001B76D8" w:rsidRPr="00FC2D74" w:rsidRDefault="001B76D8" w:rsidP="0039543F">
      <w:pPr>
        <w:pStyle w:val="Lijstalinea"/>
        <w:numPr>
          <w:ilvl w:val="0"/>
          <w:numId w:val="28"/>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FC2D74">
        <w:rPr>
          <w:lang w:val="nl-NL"/>
        </w:rPr>
        <w:t>Rekening houdend met de taak en de positie van de ondernemingsraad, als</w:t>
      </w:r>
      <w:r w:rsidRPr="00FC2D74">
        <w:rPr>
          <w:lang w:val="nl-NL"/>
        </w:rPr>
        <w:softHyphen/>
        <w:t>mede rekening houdend met de uitgangspunten van een normale bedrijfsvoe</w:t>
      </w:r>
      <w:r w:rsidRPr="00FC2D74">
        <w:rPr>
          <w:lang w:val="nl-NL"/>
        </w:rPr>
        <w:softHyphen/>
        <w:t>ring zal:</w:t>
      </w:r>
    </w:p>
    <w:p w14:paraId="70BF3EB2" w14:textId="77777777" w:rsidR="001B76D8" w:rsidRPr="00414926" w:rsidRDefault="001B76D8" w:rsidP="0039543F">
      <w:pPr>
        <w:numPr>
          <w:ilvl w:val="0"/>
          <w:numId w:val="4"/>
        </w:numPr>
        <w:tabs>
          <w:tab w:val="left" w:pos="709"/>
          <w:tab w:val="left" w:pos="993"/>
          <w:tab w:val="left" w:pos="2040"/>
          <w:tab w:val="left" w:pos="2880"/>
          <w:tab w:val="left" w:pos="3120"/>
          <w:tab w:val="left" w:pos="3720"/>
          <w:tab w:val="left" w:pos="3960"/>
          <w:tab w:val="left" w:pos="4560"/>
          <w:tab w:val="left" w:pos="5400"/>
          <w:tab w:val="left" w:pos="6240"/>
          <w:tab w:val="left" w:pos="7080"/>
        </w:tabs>
        <w:ind w:left="1004" w:hanging="284"/>
        <w:rPr>
          <w:lang w:val="nl-NL"/>
        </w:rPr>
      </w:pPr>
      <w:r w:rsidRPr="00414926">
        <w:rPr>
          <w:lang w:val="nl-NL"/>
        </w:rPr>
        <w:t>de werkgever bij het ontstaan van vacatures binnen de onderneming, de werknemers in de onderneming eerst in de gelegenheid stellen hiernaar te solliciteren, alvorens wordt overgegaan tot een wervingsprocedure buiten de onderneming.</w:t>
      </w:r>
    </w:p>
    <w:p w14:paraId="73D51425" w14:textId="77777777" w:rsidR="001B76D8" w:rsidRPr="00414926" w:rsidRDefault="001B76D8" w:rsidP="00013BC0">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1004" w:hanging="567"/>
        <w:rPr>
          <w:lang w:val="nl-NL"/>
        </w:rPr>
      </w:pPr>
      <w:r w:rsidRPr="00414926">
        <w:rPr>
          <w:lang w:val="nl-NL"/>
        </w:rPr>
        <w:tab/>
      </w:r>
      <w:r w:rsidRPr="00414926">
        <w:rPr>
          <w:lang w:val="nl-NL"/>
        </w:rPr>
        <w:tab/>
        <w:t>Indien een interne sollicitatie leidt tot functiewijziging en daarvoor het volgen van een gerichte opleiding noodzakelijk wordt, zal hieraan door de werkgever zijn medewerking worden verleend, voor</w:t>
      </w:r>
      <w:r w:rsidR="003069F8" w:rsidRPr="00414926">
        <w:rPr>
          <w:lang w:val="nl-NL"/>
        </w:rPr>
        <w:t xml:space="preserve"> </w:t>
      </w:r>
      <w:r w:rsidRPr="00414926">
        <w:rPr>
          <w:lang w:val="nl-NL"/>
        </w:rPr>
        <w:t>zover dit niet leidt tot een wezenlijke vertraging in de procedure;</w:t>
      </w:r>
    </w:p>
    <w:p w14:paraId="5072B56B" w14:textId="77777777" w:rsidR="001B76D8" w:rsidRPr="00414926" w:rsidRDefault="003069F8" w:rsidP="0039543F">
      <w:pPr>
        <w:numPr>
          <w:ilvl w:val="0"/>
          <w:numId w:val="4"/>
        </w:numPr>
        <w:tabs>
          <w:tab w:val="left" w:pos="709"/>
          <w:tab w:val="left" w:pos="993"/>
          <w:tab w:val="left" w:pos="2040"/>
          <w:tab w:val="left" w:pos="2880"/>
          <w:tab w:val="left" w:pos="3120"/>
          <w:tab w:val="left" w:pos="3720"/>
          <w:tab w:val="left" w:pos="3960"/>
          <w:tab w:val="left" w:pos="4560"/>
          <w:tab w:val="left" w:pos="5400"/>
          <w:tab w:val="left" w:pos="6240"/>
          <w:tab w:val="left" w:pos="7080"/>
        </w:tabs>
        <w:ind w:left="1004" w:hanging="284"/>
        <w:rPr>
          <w:lang w:val="nl-NL"/>
        </w:rPr>
      </w:pPr>
      <w:r w:rsidRPr="00414926">
        <w:rPr>
          <w:lang w:val="nl-NL"/>
        </w:rPr>
        <w:t xml:space="preserve">de werkgever </w:t>
      </w:r>
      <w:r w:rsidR="001B76D8" w:rsidRPr="00414926">
        <w:rPr>
          <w:lang w:val="nl-NL"/>
        </w:rPr>
        <w:t>aan de werknemer, die om gezinsredenen het dienstverband heeft</w:t>
      </w:r>
    </w:p>
    <w:p w14:paraId="5BA6ABF3" w14:textId="77777777" w:rsidR="001B76D8" w:rsidRPr="00414926" w:rsidRDefault="001B76D8" w:rsidP="00013BC0">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1004" w:hanging="567"/>
        <w:rPr>
          <w:lang w:val="nl-NL"/>
        </w:rPr>
      </w:pPr>
      <w:r w:rsidRPr="00414926">
        <w:rPr>
          <w:lang w:val="nl-NL"/>
        </w:rPr>
        <w:tab/>
      </w:r>
      <w:r w:rsidRPr="00414926">
        <w:rPr>
          <w:lang w:val="nl-NL"/>
        </w:rPr>
        <w:tab/>
        <w:t>beëindigd en die gedurende de eerstvolgende twee jaren na die beëindiging solliciteert naar een passende vacature bij de werkgever, voorrang verlenen bij de vervulling van die vacature;</w:t>
      </w:r>
    </w:p>
    <w:p w14:paraId="241F8091" w14:textId="77777777" w:rsidR="001B76D8" w:rsidRPr="00414926" w:rsidRDefault="001B76D8" w:rsidP="00013BC0">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1004" w:hanging="567"/>
        <w:rPr>
          <w:lang w:val="nl-NL"/>
        </w:rPr>
      </w:pPr>
      <w:r w:rsidRPr="00414926">
        <w:rPr>
          <w:lang w:val="nl-NL"/>
        </w:rPr>
        <w:t xml:space="preserve"> </w:t>
      </w:r>
      <w:r w:rsidRPr="00414926">
        <w:rPr>
          <w:lang w:val="nl-NL"/>
        </w:rPr>
        <w:tab/>
      </w:r>
      <w:r w:rsidR="007C7B38" w:rsidRPr="00414926">
        <w:rPr>
          <w:lang w:val="nl-NL"/>
        </w:rPr>
        <w:t>c</w:t>
      </w:r>
      <w:r w:rsidRPr="00414926">
        <w:rPr>
          <w:lang w:val="nl-NL"/>
        </w:rPr>
        <w:t>.</w:t>
      </w:r>
      <w:r w:rsidRPr="00414926">
        <w:rPr>
          <w:lang w:val="nl-NL"/>
        </w:rPr>
        <w:tab/>
        <w:t>de werkgever als onderdeel van het totale sociale beleid in de onder</w:t>
      </w:r>
      <w:r w:rsidRPr="00414926">
        <w:rPr>
          <w:lang w:val="nl-NL"/>
        </w:rPr>
        <w:softHyphen/>
        <w:t>neming speciale aandacht schenken aan de tewerkstelling van werknemers uit de zogenaamde zwakke groeperingen op de arbeidsmarkt (oudere, jongere en gehandicapte werknemers);</w:t>
      </w:r>
    </w:p>
    <w:p w14:paraId="6793F4BE" w14:textId="77777777" w:rsidR="001B76D8" w:rsidRPr="00414926" w:rsidRDefault="007C7B38" w:rsidP="00013BC0">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1004" w:hanging="284"/>
        <w:rPr>
          <w:lang w:val="nl-NL"/>
        </w:rPr>
      </w:pPr>
      <w:r w:rsidRPr="00414926">
        <w:rPr>
          <w:lang w:val="nl-NL"/>
        </w:rPr>
        <w:t>d</w:t>
      </w:r>
      <w:r w:rsidR="001B76D8" w:rsidRPr="00414926">
        <w:rPr>
          <w:lang w:val="nl-NL"/>
        </w:rPr>
        <w:t>.</w:t>
      </w:r>
      <w:r w:rsidR="001B76D8" w:rsidRPr="00414926">
        <w:rPr>
          <w:lang w:val="nl-NL"/>
        </w:rPr>
        <w:tab/>
        <w:t>de werkgever het verrichten van overwerk zoveel als mogelijk is beperken.</w:t>
      </w:r>
    </w:p>
    <w:p w14:paraId="32211476" w14:textId="77777777" w:rsidR="001B76D8" w:rsidRPr="00414926" w:rsidRDefault="001B76D8" w:rsidP="00013BC0">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11"/>
        <w:rPr>
          <w:lang w:val="nl-NL"/>
        </w:rPr>
      </w:pPr>
    </w:p>
    <w:p w14:paraId="3A1ABAE0"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13</w:t>
      </w:r>
      <w:r w:rsidR="007D74AE" w:rsidRPr="00414926">
        <w:rPr>
          <w:lang w:val="nl-NL"/>
        </w:rPr>
        <w:t>.</w:t>
      </w:r>
      <w:r w:rsidRPr="00414926">
        <w:rPr>
          <w:lang w:val="nl-NL"/>
        </w:rPr>
        <w:tab/>
      </w:r>
      <w:r w:rsidRPr="00414926">
        <w:rPr>
          <w:u w:val="single"/>
          <w:lang w:val="nl-NL"/>
        </w:rPr>
        <w:t>Scholing</w:t>
      </w:r>
    </w:p>
    <w:p w14:paraId="2E7FEC35" w14:textId="4E889628" w:rsidR="001B76D8" w:rsidRPr="00414926" w:rsidRDefault="001B76D8" w:rsidP="007D74AE">
      <w:pPr>
        <w:tabs>
          <w:tab w:val="left" w:pos="142"/>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De werkgever staat positief ten opzichte van kansen tot perspectiefverbetering van de werknemer door middel van studie en scholing.</w:t>
      </w:r>
      <w:r w:rsidR="007D74AE" w:rsidRPr="00414926">
        <w:rPr>
          <w:lang w:val="nl-NL"/>
        </w:rPr>
        <w:t xml:space="preserve"> </w:t>
      </w:r>
      <w:r w:rsidRPr="00414926">
        <w:rPr>
          <w:lang w:val="nl-NL"/>
        </w:rPr>
        <w:t>In het bedrijf van de werkgever bestaat een studiekostenregeling die bijdraagt in de kosten van studie in verband met de functie.</w:t>
      </w:r>
    </w:p>
    <w:p w14:paraId="7C957602" w14:textId="77777777" w:rsidR="001B76D8" w:rsidRPr="00414926" w:rsidRDefault="001B76D8">
      <w:pPr>
        <w:tabs>
          <w:tab w:val="left" w:pos="142"/>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D</w:t>
      </w:r>
      <w:r w:rsidR="003069F8" w:rsidRPr="00414926">
        <w:rPr>
          <w:lang w:val="nl-NL"/>
        </w:rPr>
        <w:t xml:space="preserve">e behoefte aan opleidingen zal </w:t>
      </w:r>
      <w:r w:rsidRPr="00414926">
        <w:rPr>
          <w:lang w:val="nl-NL"/>
        </w:rPr>
        <w:t>worden geïnventariseerd.</w:t>
      </w:r>
    </w:p>
    <w:p w14:paraId="0CDD12E1"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182A07CD"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14.</w:t>
      </w:r>
      <w:r w:rsidRPr="00414926">
        <w:rPr>
          <w:lang w:val="nl-NL"/>
        </w:rPr>
        <w:tab/>
      </w:r>
      <w:r w:rsidRPr="00414926">
        <w:rPr>
          <w:u w:val="single"/>
          <w:lang w:val="nl-NL"/>
        </w:rPr>
        <w:t>Bestrijding arbeidsongeschiktheid</w:t>
      </w:r>
    </w:p>
    <w:p w14:paraId="3EA6B36F" w14:textId="77777777" w:rsidR="00013BC0" w:rsidRDefault="001B76D8" w:rsidP="0039543F">
      <w:pPr>
        <w:pStyle w:val="Lijstalinea"/>
        <w:numPr>
          <w:ilvl w:val="0"/>
          <w:numId w:val="29"/>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013BC0">
        <w:rPr>
          <w:lang w:val="nl-NL"/>
        </w:rPr>
        <w:t>Werkgever zal een gedeeltelijk arbeidsongeschikte werknemer niet ontslaan,</w:t>
      </w:r>
      <w:r w:rsidR="003069F8" w:rsidRPr="00013BC0">
        <w:rPr>
          <w:lang w:val="nl-NL"/>
        </w:rPr>
        <w:t xml:space="preserve"> tenzij in goed overleg met </w:t>
      </w:r>
      <w:r w:rsidR="00FC37BC" w:rsidRPr="00013BC0">
        <w:rPr>
          <w:lang w:val="nl-NL"/>
        </w:rPr>
        <w:t xml:space="preserve"> UWV</w:t>
      </w:r>
      <w:r w:rsidRPr="00013BC0">
        <w:rPr>
          <w:lang w:val="nl-NL"/>
        </w:rPr>
        <w:t xml:space="preserve"> is gebleken dat </w:t>
      </w:r>
      <w:r w:rsidR="00BA7A4F" w:rsidRPr="00013BC0">
        <w:rPr>
          <w:lang w:val="nl-NL"/>
        </w:rPr>
        <w:t>herplaatsing</w:t>
      </w:r>
      <w:r w:rsidR="00A0130E" w:rsidRPr="00013BC0">
        <w:rPr>
          <w:lang w:val="nl-NL"/>
        </w:rPr>
        <w:t>s</w:t>
      </w:r>
      <w:r w:rsidR="00BA7A4F" w:rsidRPr="00013BC0">
        <w:rPr>
          <w:lang w:val="nl-NL"/>
        </w:rPr>
        <w:t>mogelijkheden</w:t>
      </w:r>
      <w:r w:rsidRPr="00013BC0">
        <w:rPr>
          <w:lang w:val="nl-NL"/>
        </w:rPr>
        <w:t xml:space="preserve"> binnen de onderneming niet aanwezig zijn.</w:t>
      </w:r>
    </w:p>
    <w:p w14:paraId="631C0B77" w14:textId="77777777" w:rsidR="00013BC0" w:rsidRDefault="00013BC0" w:rsidP="00013BC0">
      <w:pPr>
        <w:pStyle w:val="Lijstalinea"/>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86"/>
        <w:rPr>
          <w:lang w:val="nl-NL"/>
        </w:rPr>
      </w:pPr>
    </w:p>
    <w:p w14:paraId="78D4AFF5" w14:textId="0DAA8E26" w:rsidR="001B76D8" w:rsidRPr="00013BC0" w:rsidRDefault="001B76D8" w:rsidP="0039543F">
      <w:pPr>
        <w:pStyle w:val="Lijstalinea"/>
        <w:numPr>
          <w:ilvl w:val="0"/>
          <w:numId w:val="29"/>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013BC0">
        <w:rPr>
          <w:lang w:val="nl-NL"/>
        </w:rPr>
        <w:t xml:space="preserve">Werkgever zal zich inspannen om, binnen het kader van de noodzakelijke arbeid binnen de onderneming, tot een zodanige herschikking of aanpassing van functies te komen, dat de </w:t>
      </w:r>
      <w:r w:rsidR="00BA7A4F" w:rsidRPr="00013BC0">
        <w:rPr>
          <w:lang w:val="nl-NL"/>
        </w:rPr>
        <w:t>herplaatsing</w:t>
      </w:r>
      <w:r w:rsidR="00A0130E" w:rsidRPr="00013BC0">
        <w:rPr>
          <w:lang w:val="nl-NL"/>
        </w:rPr>
        <w:t>s</w:t>
      </w:r>
      <w:r w:rsidR="00BA7A4F" w:rsidRPr="00013BC0">
        <w:rPr>
          <w:lang w:val="nl-NL"/>
        </w:rPr>
        <w:t>kans</w:t>
      </w:r>
      <w:r w:rsidRPr="00013BC0">
        <w:rPr>
          <w:lang w:val="nl-NL"/>
        </w:rPr>
        <w:t xml:space="preserve"> voor een werknemer die geheel of gedeeltelijk arbeidsongeschikt is of dreigt te worden, wordt geoptimaliseerd. Hierbij wordt gebruik gemaakt van het werkplekonderzoek van de </w:t>
      </w:r>
      <w:r w:rsidR="00711880" w:rsidRPr="00013BC0">
        <w:rPr>
          <w:lang w:val="nl-NL"/>
        </w:rPr>
        <w:t>Arbodienst</w:t>
      </w:r>
      <w:r w:rsidRPr="00013BC0">
        <w:rPr>
          <w:lang w:val="nl-NL"/>
        </w:rPr>
        <w:t xml:space="preserve"> en van de wettelijke of andere subsidiemogelijkheden.</w:t>
      </w:r>
      <w:r w:rsidR="007D74AE" w:rsidRPr="00013BC0">
        <w:rPr>
          <w:lang w:val="nl-NL"/>
        </w:rPr>
        <w:t xml:space="preserve"> Werknemer </w:t>
      </w:r>
      <w:r w:rsidRPr="00013BC0">
        <w:rPr>
          <w:lang w:val="nl-NL"/>
        </w:rPr>
        <w:t>dient aan deze inspanningen zijn volledige medewerking te geven.</w:t>
      </w:r>
    </w:p>
    <w:p w14:paraId="126F451D"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1BB2DCB"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15.</w:t>
      </w:r>
      <w:r w:rsidRPr="00414926">
        <w:rPr>
          <w:lang w:val="nl-NL"/>
        </w:rPr>
        <w:tab/>
      </w:r>
      <w:r w:rsidRPr="00414926">
        <w:rPr>
          <w:u w:val="single"/>
          <w:lang w:val="nl-NL"/>
        </w:rPr>
        <w:t>Vakbondsoverleg</w:t>
      </w:r>
    </w:p>
    <w:p w14:paraId="14D8B0CC"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Tijdens het periodieke overleg met de vakorganisatie zal de werkgever de vakorganisatie informeren over de algemene gang van zaken bij de onderneming en in het bijzonder over aangelegenheden betreffende scholing en betreffende ziekteverzuimbestrijding.</w:t>
      </w:r>
    </w:p>
    <w:p w14:paraId="580332BD"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p>
    <w:p w14:paraId="0DBE5215"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16.</w:t>
      </w:r>
      <w:r w:rsidRPr="00414926">
        <w:rPr>
          <w:lang w:val="nl-NL"/>
        </w:rPr>
        <w:tab/>
      </w:r>
      <w:r w:rsidRPr="00414926">
        <w:rPr>
          <w:u w:val="single"/>
          <w:lang w:val="nl-NL"/>
        </w:rPr>
        <w:t>Regeling werkgeversbijdrage</w:t>
      </w:r>
    </w:p>
    <w:p w14:paraId="45688FD3" w14:textId="1281D92E" w:rsidR="001B76D8" w:rsidRPr="00414926" w:rsidRDefault="001B76D8" w:rsidP="00FC4A72">
      <w:pPr>
        <w:tabs>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De werkgever verklaart zich bereid tot het verstrekken van een bijdrage over</w:t>
      </w:r>
      <w:r w:rsidRPr="00414926">
        <w:rPr>
          <w:lang w:val="nl-NL"/>
        </w:rPr>
        <w:softHyphen/>
        <w:t xml:space="preserve">eenkomstig de tussen de AWVN en FNV, CNV </w:t>
      </w:r>
      <w:r w:rsidR="00B609BB" w:rsidRPr="00414926">
        <w:rPr>
          <w:lang w:val="nl-NL"/>
        </w:rPr>
        <w:t xml:space="preserve">Vakmensen </w:t>
      </w:r>
      <w:r w:rsidRPr="00414926">
        <w:rPr>
          <w:lang w:val="nl-NL"/>
        </w:rPr>
        <w:t>en de Unie gesloten overeen</w:t>
      </w:r>
      <w:r w:rsidRPr="00414926">
        <w:rPr>
          <w:lang w:val="nl-NL"/>
        </w:rPr>
        <w:softHyphen/>
        <w:t>komst met betrekking tot de bijdrageregeling aan de vakverenigingen.</w:t>
      </w:r>
      <w:r w:rsidR="00FC4A72" w:rsidRPr="00414926">
        <w:rPr>
          <w:lang w:val="nl-NL"/>
        </w:rPr>
        <w:t xml:space="preserve"> </w:t>
      </w:r>
      <w:r w:rsidRPr="00414926">
        <w:rPr>
          <w:lang w:val="nl-NL"/>
        </w:rPr>
        <w:t>Het aantal werknemers zal overeenkomstig de bovengenoemde overeenkomst worden vastgesteld.</w:t>
      </w:r>
    </w:p>
    <w:p w14:paraId="79869E05" w14:textId="77777777" w:rsidR="001B76D8" w:rsidRPr="00414926" w:rsidRDefault="001B76D8" w:rsidP="000B24B0">
      <w:pPr>
        <w:pStyle w:val="Kop1"/>
        <w:tabs>
          <w:tab w:val="clear" w:pos="2040"/>
          <w:tab w:val="left" w:pos="1418"/>
        </w:tabs>
        <w:ind w:left="0" w:firstLine="0"/>
      </w:pPr>
      <w:bookmarkStart w:id="11" w:name="_Toc3705761"/>
      <w:bookmarkStart w:id="12" w:name="_Toc3708057"/>
      <w:bookmarkStart w:id="13" w:name="_Toc485806297"/>
      <w:r w:rsidRPr="00414926">
        <w:lastRenderedPageBreak/>
        <w:t xml:space="preserve">Artikel 4 </w:t>
      </w:r>
      <w:r w:rsidRPr="00414926">
        <w:tab/>
        <w:t>Algemene verplichtingen van de vakvereniging</w:t>
      </w:r>
      <w:bookmarkEnd w:id="11"/>
      <w:bookmarkEnd w:id="12"/>
      <w:bookmarkEnd w:id="13"/>
    </w:p>
    <w:p w14:paraId="3C6931B5" w14:textId="77777777" w:rsidR="001B76D8" w:rsidRPr="00414926" w:rsidRDefault="001B76D8">
      <w:pPr>
        <w:rPr>
          <w:lang w:val="nl-NL"/>
        </w:rPr>
      </w:pPr>
    </w:p>
    <w:p w14:paraId="1FC7C147" w14:textId="74623FF9" w:rsidR="00013BC0" w:rsidRDefault="001B76D8" w:rsidP="0039543F">
      <w:pPr>
        <w:pStyle w:val="Lijstalinea"/>
        <w:numPr>
          <w:ilvl w:val="0"/>
          <w:numId w:val="30"/>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013BC0">
        <w:rPr>
          <w:lang w:val="nl-NL"/>
        </w:rPr>
        <w:t>De vakvereniging verplicht zich deze collectieve arbeidsovereenkomst naar de maatstaven van redelijkheid en billijkheid te zullen nakomen.</w:t>
      </w:r>
    </w:p>
    <w:p w14:paraId="783D36E1" w14:textId="77777777" w:rsidR="00013BC0" w:rsidRDefault="00013BC0" w:rsidP="00013BC0">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p>
    <w:p w14:paraId="520D0E66" w14:textId="77777777" w:rsidR="00013BC0" w:rsidRDefault="001B76D8" w:rsidP="0039543F">
      <w:pPr>
        <w:pStyle w:val="Lijstalinea"/>
        <w:numPr>
          <w:ilvl w:val="0"/>
          <w:numId w:val="30"/>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013BC0">
        <w:rPr>
          <w:lang w:val="nl-NL"/>
        </w:rPr>
        <w:t>De vakv</w:t>
      </w:r>
      <w:r w:rsidR="003069F8" w:rsidRPr="00013BC0">
        <w:rPr>
          <w:lang w:val="nl-NL"/>
        </w:rPr>
        <w:t>ereniging verbindt zich met al</w:t>
      </w:r>
      <w:r w:rsidRPr="00013BC0">
        <w:rPr>
          <w:lang w:val="nl-NL"/>
        </w:rPr>
        <w:t xml:space="preserve"> zijn ten dienste staande middelen nakoming van deze overeenkomst door zijn leden te zullen bevorderen, generlei </w:t>
      </w:r>
      <w:r w:rsidR="00BA7A4F" w:rsidRPr="00013BC0">
        <w:rPr>
          <w:lang w:val="nl-NL"/>
        </w:rPr>
        <w:t>actie</w:t>
      </w:r>
      <w:r w:rsidRPr="00013BC0">
        <w:rPr>
          <w:lang w:val="nl-NL"/>
        </w:rPr>
        <w:t xml:space="preserve"> te zullen voeren of te zullen bevorderen, welke beoogt wijziging te brengen in deze overeenkomst op een andere wijze dan omschreven in artikel 2</w:t>
      </w:r>
      <w:r w:rsidR="00143FFE" w:rsidRPr="00013BC0">
        <w:rPr>
          <w:lang w:val="nl-NL"/>
        </w:rPr>
        <w:t>1</w:t>
      </w:r>
      <w:r w:rsidRPr="00013BC0">
        <w:rPr>
          <w:lang w:val="nl-NL"/>
        </w:rPr>
        <w:t xml:space="preserve">, en voorts zijn krachtige medewerking aan de werkgever te zullen verlenen tot ongestoorde voortzetting van het bedrijf, ook indien een dergelijke </w:t>
      </w:r>
      <w:r w:rsidR="00BA7A4F" w:rsidRPr="00013BC0">
        <w:rPr>
          <w:lang w:val="nl-NL"/>
        </w:rPr>
        <w:t>actie</w:t>
      </w:r>
      <w:r w:rsidRPr="00013BC0">
        <w:rPr>
          <w:lang w:val="nl-NL"/>
        </w:rPr>
        <w:t xml:space="preserve"> door derden zou zijn veroorzaakt.</w:t>
      </w:r>
    </w:p>
    <w:p w14:paraId="68CBF45B" w14:textId="77777777" w:rsidR="00013BC0" w:rsidRPr="00013BC0" w:rsidRDefault="00013BC0" w:rsidP="00013BC0">
      <w:pPr>
        <w:rPr>
          <w:lang w:val="nl-NL"/>
        </w:rPr>
      </w:pPr>
    </w:p>
    <w:p w14:paraId="43F77068" w14:textId="6D120CFA" w:rsidR="001B76D8" w:rsidRPr="00013BC0" w:rsidRDefault="001B76D8" w:rsidP="0039543F">
      <w:pPr>
        <w:pStyle w:val="Lijstalinea"/>
        <w:numPr>
          <w:ilvl w:val="0"/>
          <w:numId w:val="30"/>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013BC0">
        <w:rPr>
          <w:lang w:val="nl-NL"/>
        </w:rPr>
        <w:t>De vakvereniging verplicht zich te zullen bevorderen dat zijn leden een individuele arbeidsovereenkomst tekenen op de grondslag van deze collectieve arbeidsovereenkomst.</w:t>
      </w:r>
    </w:p>
    <w:p w14:paraId="06A029BD"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496DF6F9"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1AA89AF5" w14:textId="77777777" w:rsidR="001B76D8" w:rsidRPr="00414926" w:rsidRDefault="001B76D8">
      <w:pPr>
        <w:pStyle w:val="Kop1"/>
        <w:tabs>
          <w:tab w:val="clear" w:pos="2040"/>
          <w:tab w:val="left" w:pos="1418"/>
        </w:tabs>
      </w:pPr>
      <w:bookmarkStart w:id="14" w:name="_Toc3708058"/>
      <w:bookmarkStart w:id="15" w:name="_Toc485806298"/>
      <w:r w:rsidRPr="00414926">
        <w:t>Artikel 5</w:t>
      </w:r>
      <w:r w:rsidRPr="00414926">
        <w:tab/>
        <w:t>Algemene verplichtingen van de werknemer</w:t>
      </w:r>
      <w:bookmarkEnd w:id="14"/>
      <w:bookmarkEnd w:id="15"/>
    </w:p>
    <w:p w14:paraId="514D5D14" w14:textId="77777777" w:rsidR="001B76D8" w:rsidRPr="00414926" w:rsidRDefault="001B76D8" w:rsidP="0098788C">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4522E32F" w14:textId="62DCAA3B" w:rsidR="00AE32FB" w:rsidRDefault="001B76D8"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De werknemer is gehouden de belangen van het bedrijf van de werkgever als een goed werknemer te behartigen, ook indien geen uitdrukkelijke opdracht daartoe is gegeven.</w:t>
      </w:r>
    </w:p>
    <w:p w14:paraId="467B78F8" w14:textId="77777777" w:rsidR="00AE32FB" w:rsidRDefault="00AE32FB" w:rsidP="00AE32FB">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p>
    <w:p w14:paraId="19C95ED3" w14:textId="77777777" w:rsidR="00AE32FB" w:rsidRDefault="001B76D8"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De werknemer is gehouden alle hem door of namens de werkgever opgedragen werkzaamheden, voor</w:t>
      </w:r>
      <w:r w:rsidR="003069F8" w:rsidRPr="00AE32FB">
        <w:rPr>
          <w:lang w:val="nl-NL"/>
        </w:rPr>
        <w:t xml:space="preserve"> </w:t>
      </w:r>
      <w:r w:rsidRPr="00AE32FB">
        <w:rPr>
          <w:lang w:val="nl-NL"/>
        </w:rPr>
        <w:t>zover deze redelijkerwijze van hem kunnen worden verlangd, zo goed mogelijk uit te voeren en daarbij alle verstrekte aanwijzingen en voorschriften in acht te nemen.</w:t>
      </w:r>
    </w:p>
    <w:p w14:paraId="7DD71BDB" w14:textId="77777777" w:rsidR="00AE32FB" w:rsidRPr="00AE32FB" w:rsidRDefault="00AE32FB" w:rsidP="00AE32FB">
      <w:pPr>
        <w:rPr>
          <w:lang w:val="nl-NL"/>
        </w:rPr>
      </w:pPr>
    </w:p>
    <w:p w14:paraId="26CD108C" w14:textId="77777777" w:rsidR="00AE32FB" w:rsidRDefault="00F8323F"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De werknemer zal zich voor wat betreft zijn werk- en rusttijd houden aan de voor hem geldende werktijdregeling.</w:t>
      </w:r>
    </w:p>
    <w:p w14:paraId="1B918023" w14:textId="77777777" w:rsidR="00AE32FB" w:rsidRPr="00AE32FB" w:rsidRDefault="00AE32FB" w:rsidP="00AE32FB">
      <w:pPr>
        <w:pStyle w:val="Lijstalinea"/>
        <w:rPr>
          <w:lang w:val="nl-NL"/>
        </w:rPr>
      </w:pPr>
    </w:p>
    <w:p w14:paraId="0D557793" w14:textId="77777777" w:rsidR="00AE32FB" w:rsidRDefault="00F8323F"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 xml:space="preserve">De werknemer is verplicht ook buiten de vastgestelde werktijden arbeid te verrichten, voor zover de werkgever de desbetreffende wettelijke voorschriften en de bepalingen van deze CAO in acht neemt. </w:t>
      </w:r>
      <w:r w:rsidR="00F65E16" w:rsidRPr="00AE32FB">
        <w:rPr>
          <w:lang w:val="nl-NL"/>
        </w:rPr>
        <w:t>Werknemers van 55 jaar en ouder zijn niet verplicht overwerk te verrichten.</w:t>
      </w:r>
    </w:p>
    <w:p w14:paraId="10314A51" w14:textId="77777777" w:rsidR="00AE32FB" w:rsidRPr="00AE32FB" w:rsidRDefault="00AE32FB" w:rsidP="00AE32FB">
      <w:pPr>
        <w:pStyle w:val="Lijstalinea"/>
        <w:rPr>
          <w:lang w:val="nl-NL"/>
        </w:rPr>
      </w:pPr>
    </w:p>
    <w:p w14:paraId="3E55C8FB" w14:textId="77777777" w:rsidR="00AE32FB" w:rsidRDefault="001B76D8"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De werknemer is mede verantwoordelijk voor de orde, veiligheid en de zede</w:t>
      </w:r>
      <w:r w:rsidRPr="00AE32FB">
        <w:rPr>
          <w:lang w:val="nl-NL"/>
        </w:rPr>
        <w:softHyphen/>
        <w:t>lijkheid in het bedrijf van de werkgever en gehouden tot naleving van de desbetreffende aanwijzingen en voorschriften door of namens de werkgever gegeven.</w:t>
      </w:r>
    </w:p>
    <w:p w14:paraId="7ADEC2BD" w14:textId="77777777" w:rsidR="00AE32FB" w:rsidRPr="00AE32FB" w:rsidRDefault="00AE32FB" w:rsidP="00AE32FB">
      <w:pPr>
        <w:pStyle w:val="Lijstalinea"/>
        <w:rPr>
          <w:lang w:val="nl-NL"/>
        </w:rPr>
      </w:pPr>
    </w:p>
    <w:p w14:paraId="580C176C" w14:textId="77777777" w:rsidR="00AE32FB" w:rsidRDefault="001B76D8"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Het is de werknemer</w:t>
      </w:r>
      <w:r w:rsidR="00D75AB6" w:rsidRPr="00AE32FB">
        <w:rPr>
          <w:lang w:val="nl-NL"/>
        </w:rPr>
        <w:t xml:space="preserve"> niet toegestaan zonder voorafgaande toestemming van </w:t>
      </w:r>
      <w:r w:rsidRPr="00AE32FB">
        <w:rPr>
          <w:lang w:val="nl-NL"/>
        </w:rPr>
        <w:t>werkgever</w:t>
      </w:r>
      <w:r w:rsidR="00D75AB6" w:rsidRPr="00AE32FB">
        <w:rPr>
          <w:lang w:val="nl-NL"/>
        </w:rPr>
        <w:t xml:space="preserve"> </w:t>
      </w:r>
      <w:r w:rsidRPr="00AE32FB">
        <w:rPr>
          <w:lang w:val="nl-NL"/>
        </w:rPr>
        <w:t>regelmatig enigerlei betaalde arbeid voor derden te verrichten of als zelfstandige een nevenbedrijf te voeren. De werkgever is bevoegd een werknemer die dit verbod overtreedt zonder behoud van salaris te schorsen en in geval van herhaling op staande voet te ontslaan.</w:t>
      </w:r>
      <w:r w:rsidR="00AE32FB">
        <w:rPr>
          <w:lang w:val="nl-NL"/>
        </w:rPr>
        <w:br/>
      </w:r>
      <w:r w:rsidRPr="00AE32FB">
        <w:rPr>
          <w:lang w:val="nl-NL"/>
        </w:rPr>
        <w:t>De werknemer die arbeidsongeschikt wordt als gevolg van arbeid voor derden</w:t>
      </w:r>
      <w:r w:rsidR="00D75AB6" w:rsidRPr="00AE32FB">
        <w:rPr>
          <w:lang w:val="nl-NL"/>
        </w:rPr>
        <w:t xml:space="preserve"> of als zelfstandige</w:t>
      </w:r>
      <w:r w:rsidRPr="00AE32FB">
        <w:rPr>
          <w:lang w:val="nl-NL"/>
        </w:rPr>
        <w:t>, verliest elke aanspraak op de in artikel 1</w:t>
      </w:r>
      <w:r w:rsidR="005F264E" w:rsidRPr="00AE32FB">
        <w:rPr>
          <w:lang w:val="nl-NL"/>
        </w:rPr>
        <w:t>4</w:t>
      </w:r>
      <w:r w:rsidRPr="00AE32FB">
        <w:rPr>
          <w:lang w:val="nl-NL"/>
        </w:rPr>
        <w:t xml:space="preserve"> geregelde aanvullin</w:t>
      </w:r>
      <w:r w:rsidRPr="00AE32FB">
        <w:rPr>
          <w:lang w:val="nl-NL"/>
        </w:rPr>
        <w:softHyphen/>
        <w:t>gen op de wettelijke uitkeringen in geval van arbeidsongeschiktheid.</w:t>
      </w:r>
    </w:p>
    <w:p w14:paraId="761725E2" w14:textId="77777777" w:rsidR="00AE32FB" w:rsidRPr="00AE32FB" w:rsidRDefault="00AE32FB" w:rsidP="00AE32FB">
      <w:pPr>
        <w:pStyle w:val="Lijstalinea"/>
        <w:rPr>
          <w:lang w:val="nl-NL"/>
        </w:rPr>
      </w:pPr>
    </w:p>
    <w:p w14:paraId="6EA7967A" w14:textId="77777777" w:rsidR="00AE32FB" w:rsidRDefault="001B76D8"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De werknemer is gehouden tot geheimhouding ten aanzien van alles wat hem ten gevolge van zijn dienstbetrekking bekend wordt, zoals omtrent de inrichting van het bedrijf, de grondstoffen, bewerking daarvan</w:t>
      </w:r>
      <w:r w:rsidR="00DD1A34" w:rsidRPr="00AE32FB">
        <w:rPr>
          <w:lang w:val="nl-NL"/>
        </w:rPr>
        <w:t>,</w:t>
      </w:r>
      <w:r w:rsidRPr="00AE32FB">
        <w:rPr>
          <w:lang w:val="nl-NL"/>
        </w:rPr>
        <w:t xml:space="preserve"> de producten</w:t>
      </w:r>
      <w:r w:rsidR="00DD1A34" w:rsidRPr="00AE32FB">
        <w:rPr>
          <w:lang w:val="nl-NL"/>
        </w:rPr>
        <w:t xml:space="preserve"> en commerciële gegevens</w:t>
      </w:r>
      <w:r w:rsidRPr="00AE32FB">
        <w:rPr>
          <w:lang w:val="nl-NL"/>
        </w:rPr>
        <w:t>. Deze verplichting geldt ook na beëindiging van de dienstbetrekking.</w:t>
      </w:r>
    </w:p>
    <w:p w14:paraId="2A6F6307" w14:textId="77777777" w:rsidR="00AE32FB" w:rsidRPr="00AE32FB" w:rsidRDefault="00AE32FB" w:rsidP="00AE32FB">
      <w:pPr>
        <w:pStyle w:val="Lijstalinea"/>
        <w:rPr>
          <w:lang w:val="nl-NL"/>
        </w:rPr>
      </w:pPr>
    </w:p>
    <w:p w14:paraId="654B669B" w14:textId="77777777" w:rsidR="00AE32FB" w:rsidRDefault="001B76D8"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De werknemer is gehouden zich periodiek volgens de ter</w:t>
      </w:r>
      <w:r w:rsidR="00FC4A72" w:rsidRPr="00AE32FB">
        <w:rPr>
          <w:lang w:val="nl-NL"/>
        </w:rPr>
        <w:t xml:space="preserve"> </w:t>
      </w:r>
      <w:r w:rsidRPr="00AE32FB">
        <w:rPr>
          <w:lang w:val="nl-NL"/>
        </w:rPr>
        <w:t>zake geldende voor</w:t>
      </w:r>
      <w:r w:rsidRPr="00AE32FB">
        <w:rPr>
          <w:lang w:val="nl-NL"/>
        </w:rPr>
        <w:softHyphen/>
        <w:t>schriften te laten keuren door een door de werkgever aan te wijzen arts.</w:t>
      </w:r>
    </w:p>
    <w:p w14:paraId="6226C6E2" w14:textId="77777777" w:rsidR="00AE32FB" w:rsidRPr="00AE32FB" w:rsidRDefault="00AE32FB" w:rsidP="00AE32FB">
      <w:pPr>
        <w:pStyle w:val="Lijstalinea"/>
        <w:rPr>
          <w:lang w:val="nl-NL"/>
        </w:rPr>
      </w:pPr>
    </w:p>
    <w:p w14:paraId="4A9F7CE8" w14:textId="77777777" w:rsidR="00AE32FB" w:rsidRDefault="001B76D8"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De werknemer, die voornemens is een verbintenis als</w:t>
      </w:r>
      <w:r w:rsidR="007D74AE" w:rsidRPr="00AE32FB">
        <w:rPr>
          <w:lang w:val="nl-NL"/>
        </w:rPr>
        <w:t xml:space="preserve"> genoemd in artikel 670 lid 3 BW</w:t>
      </w:r>
      <w:r w:rsidRPr="00AE32FB">
        <w:rPr>
          <w:lang w:val="nl-NL"/>
        </w:rPr>
        <w:t xml:space="preserve"> (dienstplicht) jegens de overheid aan te gaan, behoeft de schriftelij</w:t>
      </w:r>
      <w:r w:rsidRPr="00AE32FB">
        <w:rPr>
          <w:lang w:val="nl-NL"/>
        </w:rPr>
        <w:softHyphen/>
        <w:t xml:space="preserve">ke toestemming daartoe van de werkgever. De werknemer, die </w:t>
      </w:r>
      <w:r w:rsidR="007D74AE" w:rsidRPr="00AE32FB">
        <w:rPr>
          <w:lang w:val="nl-NL"/>
        </w:rPr>
        <w:t>al</w:t>
      </w:r>
      <w:r w:rsidRPr="00AE32FB">
        <w:rPr>
          <w:lang w:val="nl-NL"/>
        </w:rPr>
        <w:t xml:space="preserve"> voor de indiensttreding een verbintenis als bedoeld in de eerste alinea is aange</w:t>
      </w:r>
      <w:r w:rsidRPr="00AE32FB">
        <w:rPr>
          <w:lang w:val="nl-NL"/>
        </w:rPr>
        <w:softHyphen/>
        <w:t>gaan, is desgevraagd verplicht daarvan binnen 4 weken na deze datum aan de werkgever schriftelijk mededeling te doen.</w:t>
      </w:r>
    </w:p>
    <w:p w14:paraId="4DF90FD7" w14:textId="77777777" w:rsidR="00AE32FB" w:rsidRPr="00AE32FB" w:rsidRDefault="00AE32FB" w:rsidP="00AE32FB">
      <w:pPr>
        <w:pStyle w:val="Lijstalinea"/>
        <w:rPr>
          <w:lang w:val="nl-NL"/>
        </w:rPr>
      </w:pPr>
    </w:p>
    <w:p w14:paraId="6E5A1871" w14:textId="747F16ED" w:rsidR="001B76D8" w:rsidRPr="00AE32FB" w:rsidRDefault="001B76D8" w:rsidP="0039543F">
      <w:pPr>
        <w:pStyle w:val="Lijstalinea"/>
        <w:numPr>
          <w:ilvl w:val="0"/>
          <w:numId w:val="3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AE32FB">
        <w:rPr>
          <w:lang w:val="nl-NL"/>
        </w:rPr>
        <w:t>De werknemer is gehouden een individuele arbeidsovereenkomst te tekenen, waarbij deze collectieve arbeidsovereenkomst van toepassing wordt verklaard.</w:t>
      </w:r>
    </w:p>
    <w:p w14:paraId="19951600" w14:textId="77777777" w:rsidR="006C4F19" w:rsidRPr="00414926" w:rsidRDefault="006C4F19">
      <w:pPr>
        <w:widowControl/>
        <w:rPr>
          <w:lang w:val="nl-NL"/>
        </w:rPr>
      </w:pPr>
      <w:bookmarkStart w:id="16" w:name="_Toc3708059"/>
      <w:r w:rsidRPr="00414926">
        <w:rPr>
          <w:b/>
          <w:lang w:val="nl-NL"/>
        </w:rPr>
        <w:br w:type="page"/>
      </w:r>
    </w:p>
    <w:p w14:paraId="4D09D560" w14:textId="2622A15C" w:rsidR="001B76D8" w:rsidRPr="00414926" w:rsidRDefault="001B76D8" w:rsidP="006C4F19">
      <w:pPr>
        <w:pStyle w:val="Kop1"/>
        <w:tabs>
          <w:tab w:val="clear" w:pos="2040"/>
          <w:tab w:val="left" w:pos="1418"/>
        </w:tabs>
        <w:ind w:left="0" w:firstLine="0"/>
      </w:pPr>
      <w:bookmarkStart w:id="17" w:name="_Toc485806299"/>
      <w:r w:rsidRPr="00414926">
        <w:lastRenderedPageBreak/>
        <w:t>Artikel 6</w:t>
      </w:r>
      <w:r w:rsidRPr="00414926">
        <w:tab/>
        <w:t>Indienstneming en ontslag</w:t>
      </w:r>
      <w:bookmarkEnd w:id="16"/>
      <w:bookmarkEnd w:id="17"/>
    </w:p>
    <w:p w14:paraId="0D4B963A"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1459FA49" w14:textId="37095E5C" w:rsidR="00D51FE6" w:rsidRDefault="001B76D8" w:rsidP="0039543F">
      <w:pPr>
        <w:pStyle w:val="Plattetekstinspringen2"/>
        <w:numPr>
          <w:ilvl w:val="0"/>
          <w:numId w:val="32"/>
        </w:numPr>
        <w:tabs>
          <w:tab w:val="clear" w:pos="360"/>
          <w:tab w:val="left" w:pos="426"/>
        </w:tabs>
      </w:pPr>
      <w:r w:rsidRPr="00414926">
        <w:t>Bij het aangaan van elke dienstbetrekking geldt wederzijds een proeftijd van 2 maanden. In de individuele arbeidsovereenkomst kan een kortere termijn worden overeengekomen.</w:t>
      </w:r>
      <w:r w:rsidR="0006127C" w:rsidRPr="00414926">
        <w:t xml:space="preserve"> Er kan geen proeftijd worden overeengekomen bij een arbeidsovereenkomst van ten hoogste 6 maanden.</w:t>
      </w:r>
    </w:p>
    <w:p w14:paraId="7D75C43D" w14:textId="77777777" w:rsidR="00D51FE6" w:rsidRDefault="00D51FE6" w:rsidP="00D51FE6">
      <w:pPr>
        <w:pStyle w:val="Plattetekstinspringen2"/>
        <w:tabs>
          <w:tab w:val="clear" w:pos="360"/>
          <w:tab w:val="left" w:pos="426"/>
        </w:tabs>
        <w:ind w:firstLine="0"/>
      </w:pPr>
    </w:p>
    <w:p w14:paraId="73E3F3E5" w14:textId="127E5A46" w:rsidR="001B76D8" w:rsidRPr="00D51FE6" w:rsidRDefault="001B76D8" w:rsidP="0039543F">
      <w:pPr>
        <w:pStyle w:val="Plattetekstinspringen2"/>
        <w:numPr>
          <w:ilvl w:val="0"/>
          <w:numId w:val="32"/>
        </w:numPr>
        <w:tabs>
          <w:tab w:val="clear" w:pos="360"/>
          <w:tab w:val="left" w:pos="426"/>
        </w:tabs>
      </w:pPr>
      <w:r w:rsidRPr="00D51FE6">
        <w:t>Onverminderd het hiervoor bepaalde, wordt de dienstbetrekking aangegaan:</w:t>
      </w:r>
    </w:p>
    <w:p w14:paraId="0437EFF2" w14:textId="77777777" w:rsidR="00D51FE6" w:rsidRDefault="001B76D8" w:rsidP="0039543F">
      <w:pPr>
        <w:pStyle w:val="Lijstalinea"/>
        <w:numPr>
          <w:ilvl w:val="0"/>
          <w:numId w:val="33"/>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D51FE6">
        <w:rPr>
          <w:lang w:val="nl-NL"/>
        </w:rPr>
        <w:t>hetzij voor onbepaalde tijd (volgens lid 6 tot de pensioengerechtigde leeftijd);</w:t>
      </w:r>
    </w:p>
    <w:p w14:paraId="149F3D4A" w14:textId="77777777" w:rsidR="00D51FE6" w:rsidRDefault="001B76D8" w:rsidP="0039543F">
      <w:pPr>
        <w:pStyle w:val="Lijstalinea"/>
        <w:numPr>
          <w:ilvl w:val="0"/>
          <w:numId w:val="33"/>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D51FE6">
        <w:rPr>
          <w:lang w:val="nl-NL"/>
        </w:rPr>
        <w:t>hetzij voor een bepaalde tijdsduur;</w:t>
      </w:r>
    </w:p>
    <w:p w14:paraId="1854EF8B" w14:textId="4CEBFEEA" w:rsidR="001B76D8" w:rsidRPr="00D51FE6" w:rsidRDefault="001B76D8" w:rsidP="0039543F">
      <w:pPr>
        <w:pStyle w:val="Lijstalinea"/>
        <w:numPr>
          <w:ilvl w:val="0"/>
          <w:numId w:val="33"/>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D51FE6">
        <w:rPr>
          <w:lang w:val="nl-NL"/>
        </w:rPr>
        <w:t>hetzij voor het verrichten van een bepaald geheel van werkzaamheden.</w:t>
      </w:r>
    </w:p>
    <w:p w14:paraId="0D767400"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144CE8F0"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In de individuele arbeidsovereenkomst wordt vermeld welke dienstbetrek</w:t>
      </w:r>
      <w:r w:rsidRPr="00414926">
        <w:rPr>
          <w:lang w:val="nl-NL"/>
        </w:rPr>
        <w:softHyphen/>
        <w:t>king van toepassing is.</w:t>
      </w:r>
    </w:p>
    <w:p w14:paraId="06F343A1" w14:textId="77777777" w:rsidR="00D51FE6" w:rsidRDefault="001B76D8" w:rsidP="00D51FE6">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Indien deze vermelding ontbreekt, wordt de dienstbetrekking geacht voor onbepaalde tijd te zijn aangegaan.</w:t>
      </w:r>
    </w:p>
    <w:p w14:paraId="0B4E5137" w14:textId="77777777" w:rsidR="00D51FE6" w:rsidRDefault="00D51FE6" w:rsidP="00D51FE6">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p>
    <w:p w14:paraId="1607C03B" w14:textId="4F2B8456" w:rsidR="001B76D8" w:rsidRPr="00D51FE6" w:rsidRDefault="001B76D8" w:rsidP="0039543F">
      <w:pPr>
        <w:pStyle w:val="Lijstalinea"/>
        <w:numPr>
          <w:ilvl w:val="0"/>
          <w:numId w:val="32"/>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D51FE6">
        <w:rPr>
          <w:lang w:val="nl-NL"/>
        </w:rPr>
        <w:t xml:space="preserve">Behoudens in geval van ontslag op staande voet wegens een dringende reden in de zin van de artikelen 678 en 679 BW en behoudens tijdens of aan het einde van de proeftijd als bedoeld in lid </w:t>
      </w:r>
      <w:smartTag w:uri="urn:schemas-microsoft-com:office:smarttags" w:element="metricconverter">
        <w:smartTagPr>
          <w:attr w:name="ProductID" w:val="1, in"/>
        </w:smartTagPr>
        <w:r w:rsidRPr="00D51FE6">
          <w:rPr>
            <w:lang w:val="nl-NL"/>
          </w:rPr>
          <w:t>1, in</w:t>
        </w:r>
      </w:smartTag>
      <w:r w:rsidRPr="00D51FE6">
        <w:rPr>
          <w:lang w:val="nl-NL"/>
        </w:rPr>
        <w:t xml:space="preserve"> welke gevallen de dienstbetrekking wederzijds onmiddellijk kan worden beëindigd, neemt de dienstbetrekking een einde:</w:t>
      </w:r>
    </w:p>
    <w:p w14:paraId="42665447"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6ABBEE26" w14:textId="6AF5B349" w:rsidR="001B76D8" w:rsidRPr="00D51FE6" w:rsidRDefault="001B76D8" w:rsidP="0039543F">
      <w:pPr>
        <w:pStyle w:val="Lijstalinea"/>
        <w:numPr>
          <w:ilvl w:val="0"/>
          <w:numId w:val="34"/>
        </w:numPr>
        <w:tabs>
          <w:tab w:val="left" w:pos="709"/>
          <w:tab w:val="left" w:pos="993"/>
          <w:tab w:val="left" w:pos="2040"/>
          <w:tab w:val="left" w:pos="2880"/>
          <w:tab w:val="left" w:pos="3120"/>
          <w:tab w:val="left" w:pos="3720"/>
          <w:tab w:val="left" w:pos="3960"/>
          <w:tab w:val="left" w:pos="4560"/>
          <w:tab w:val="left" w:pos="5400"/>
          <w:tab w:val="left" w:pos="6240"/>
          <w:tab w:val="left" w:pos="7080"/>
        </w:tabs>
        <w:rPr>
          <w:lang w:val="nl-NL"/>
        </w:rPr>
      </w:pPr>
      <w:r w:rsidRPr="00D51FE6">
        <w:rPr>
          <w:u w:val="single"/>
          <w:lang w:val="nl-NL"/>
        </w:rPr>
        <w:t>voor werknemers voor onbepaalde tijd in dienst</w:t>
      </w:r>
    </w:p>
    <w:p w14:paraId="64245F0B" w14:textId="01625DD1" w:rsidR="001B76D8" w:rsidRPr="006F20D7" w:rsidRDefault="001B76D8" w:rsidP="0039543F">
      <w:pPr>
        <w:numPr>
          <w:ilvl w:val="0"/>
          <w:numId w:val="5"/>
        </w:numPr>
        <w:tabs>
          <w:tab w:val="clear" w:pos="1080"/>
          <w:tab w:val="left" w:pos="709"/>
          <w:tab w:val="left" w:pos="993"/>
          <w:tab w:val="left" w:pos="2040"/>
          <w:tab w:val="left" w:pos="2880"/>
          <w:tab w:val="left" w:pos="3120"/>
          <w:tab w:val="left" w:pos="3720"/>
          <w:tab w:val="left" w:pos="3960"/>
          <w:tab w:val="left" w:pos="4560"/>
          <w:tab w:val="left" w:pos="5400"/>
          <w:tab w:val="left" w:pos="6240"/>
          <w:tab w:val="left" w:pos="7080"/>
        </w:tabs>
        <w:ind w:left="993" w:hanging="284"/>
        <w:rPr>
          <w:lang w:val="nl-NL"/>
        </w:rPr>
      </w:pPr>
      <w:r w:rsidRPr="00414926">
        <w:rPr>
          <w:lang w:val="nl-NL"/>
        </w:rPr>
        <w:t>door opzegging door de werkgever met een termijn van ten minste zoveel weken als de</w:t>
      </w:r>
      <w:r w:rsidR="006F20D7">
        <w:rPr>
          <w:lang w:val="nl-NL"/>
        </w:rPr>
        <w:t xml:space="preserve"> </w:t>
      </w:r>
      <w:r w:rsidRPr="006F20D7">
        <w:rPr>
          <w:lang w:val="nl-NL"/>
        </w:rPr>
        <w:t>dienstbetrekking na de meerderjarigheid van de werknemer gehele jaren heeft geduurd tot een maximum van 13 weken; deze termijn wordt voor werknemers ouder dan 45 doch jonger dan 65 jaar verhoogd voor elk vol jaar dienstverband na de 45e verjaardag met een week, voor welke verlenging eveneens een maximum geldt van 13 weken;</w:t>
      </w:r>
    </w:p>
    <w:p w14:paraId="74DC7C4E" w14:textId="4FE768CC" w:rsidR="001B76D8" w:rsidRPr="006F20D7" w:rsidRDefault="001B76D8" w:rsidP="0039543F">
      <w:pPr>
        <w:numPr>
          <w:ilvl w:val="0"/>
          <w:numId w:val="5"/>
        </w:numPr>
        <w:tabs>
          <w:tab w:val="clear" w:pos="1080"/>
          <w:tab w:val="left" w:pos="709"/>
          <w:tab w:val="left" w:pos="993"/>
          <w:tab w:val="left" w:pos="2040"/>
          <w:tab w:val="left" w:pos="2880"/>
          <w:tab w:val="left" w:pos="3120"/>
          <w:tab w:val="left" w:pos="3720"/>
          <w:tab w:val="left" w:pos="3960"/>
          <w:tab w:val="left" w:pos="4560"/>
          <w:tab w:val="left" w:pos="5400"/>
          <w:tab w:val="left" w:pos="6240"/>
          <w:tab w:val="left" w:pos="7080"/>
        </w:tabs>
        <w:ind w:left="993" w:hanging="284"/>
        <w:rPr>
          <w:lang w:val="nl-NL"/>
        </w:rPr>
      </w:pPr>
      <w:r w:rsidRPr="00414926">
        <w:rPr>
          <w:lang w:val="nl-NL"/>
        </w:rPr>
        <w:t>door opzegging door de werknemer met een termijn van ten minste zoveel weken als de</w:t>
      </w:r>
      <w:r w:rsidR="006F20D7">
        <w:rPr>
          <w:lang w:val="nl-NL"/>
        </w:rPr>
        <w:t xml:space="preserve"> </w:t>
      </w:r>
      <w:r w:rsidRPr="006F20D7">
        <w:rPr>
          <w:lang w:val="nl-NL"/>
        </w:rPr>
        <w:t>dienstbetrekking na zijn meerderjarigheid tijdvakken van twee gehele jaren heeft geduurd, tot een maximum van 6 weken.</w:t>
      </w:r>
    </w:p>
    <w:p w14:paraId="4999A8E8" w14:textId="77777777" w:rsidR="001B76D8" w:rsidRPr="00414926" w:rsidRDefault="001B76D8">
      <w:pPr>
        <w:tabs>
          <w:tab w:val="left" w:pos="709"/>
          <w:tab w:val="left" w:pos="993"/>
          <w:tab w:val="left" w:pos="2040"/>
          <w:tab w:val="left" w:pos="2880"/>
          <w:tab w:val="left" w:pos="3120"/>
          <w:tab w:val="left" w:pos="3720"/>
          <w:tab w:val="left" w:pos="3960"/>
          <w:tab w:val="left" w:pos="4560"/>
          <w:tab w:val="left" w:pos="5400"/>
          <w:tab w:val="left" w:pos="6240"/>
          <w:tab w:val="left" w:pos="7080"/>
        </w:tabs>
        <w:ind w:hanging="294"/>
        <w:rPr>
          <w:lang w:val="nl-NL"/>
        </w:rPr>
      </w:pPr>
    </w:p>
    <w:p w14:paraId="26F1ADC4" w14:textId="4BF8A046" w:rsidR="001B76D8" w:rsidRPr="00414926" w:rsidRDefault="00FC4A72">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M</w:t>
      </w:r>
      <w:r w:rsidR="001B76D8" w:rsidRPr="00414926">
        <w:rPr>
          <w:lang w:val="nl-NL"/>
        </w:rPr>
        <w:t>et dien verstande dat voor beide partijen de termijn van opzegging na de proeftijd nooit minder dan een maand zal bedragen.</w:t>
      </w:r>
    </w:p>
    <w:p w14:paraId="20A3F7BF"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De opzegging dient zodanig te geschieden dat het einde van het dienstver</w:t>
      </w:r>
      <w:r w:rsidRPr="00414926">
        <w:rPr>
          <w:lang w:val="nl-NL"/>
        </w:rPr>
        <w:softHyphen/>
        <w:t>band samenvalt met het einde van de kalendermaand.</w:t>
      </w:r>
    </w:p>
    <w:p w14:paraId="4D640F10"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78143F74" w14:textId="77777777" w:rsidR="006F20D7" w:rsidRPr="006F20D7" w:rsidRDefault="001B76D8" w:rsidP="0039543F">
      <w:pPr>
        <w:pStyle w:val="Lijstalinea"/>
        <w:numPr>
          <w:ilvl w:val="0"/>
          <w:numId w:val="34"/>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F20D7">
        <w:rPr>
          <w:u w:val="single"/>
          <w:lang w:val="nl-NL"/>
        </w:rPr>
        <w:t>voor werknemers voor een bepaalde tijdsduur in dienst</w:t>
      </w:r>
    </w:p>
    <w:p w14:paraId="04E936A6" w14:textId="74DA5C4F" w:rsidR="001B76D8" w:rsidRPr="006F20D7" w:rsidRDefault="001B76D8" w:rsidP="006F20D7">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6F20D7">
        <w:rPr>
          <w:lang w:val="nl-NL"/>
        </w:rPr>
        <w:t>op de laatste dag van het tijdvak, genoemd in de individuele arbeids</w:t>
      </w:r>
      <w:r w:rsidRPr="006F20D7">
        <w:rPr>
          <w:lang w:val="nl-NL"/>
        </w:rPr>
        <w:softHyphen/>
        <w:t>over</w:t>
      </w:r>
      <w:r w:rsidRPr="006F20D7">
        <w:rPr>
          <w:lang w:val="nl-NL"/>
        </w:rPr>
        <w:softHyphen/>
        <w:t>eenkomst, dan wel op het tijdstip, bep</w:t>
      </w:r>
      <w:r w:rsidR="003069F8" w:rsidRPr="006F20D7">
        <w:rPr>
          <w:lang w:val="nl-NL"/>
        </w:rPr>
        <w:t>aald op grond van artikel 667 BW eerste lid en artikel 668 B</w:t>
      </w:r>
      <w:r w:rsidRPr="006F20D7">
        <w:rPr>
          <w:lang w:val="nl-NL"/>
        </w:rPr>
        <w:t>W.</w:t>
      </w:r>
    </w:p>
    <w:p w14:paraId="01E22C2A" w14:textId="77777777" w:rsidR="001B76D8" w:rsidRPr="00414926" w:rsidRDefault="001B76D8">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hanging="294"/>
        <w:rPr>
          <w:lang w:val="nl-NL"/>
        </w:rPr>
      </w:pPr>
    </w:p>
    <w:p w14:paraId="059339DD" w14:textId="77777777" w:rsidR="006F20D7" w:rsidRPr="006F20D7" w:rsidRDefault="001B76D8" w:rsidP="0039543F">
      <w:pPr>
        <w:pStyle w:val="Lijstalinea"/>
        <w:numPr>
          <w:ilvl w:val="0"/>
          <w:numId w:val="34"/>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F20D7">
        <w:rPr>
          <w:u w:val="single"/>
          <w:lang w:val="nl-NL"/>
        </w:rPr>
        <w:t>voor werknemers in dienst voor het verrichten van een bepaald geheel van werkzaamheden</w:t>
      </w:r>
    </w:p>
    <w:p w14:paraId="0CC5451C" w14:textId="02189EDD" w:rsidR="001B76D8" w:rsidRPr="006F20D7" w:rsidRDefault="001B76D8" w:rsidP="006F20D7">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6F20D7">
        <w:rPr>
          <w:lang w:val="nl-NL"/>
        </w:rPr>
        <w:t>bij het beëindigen van de werkzaamheden waarvoor de werknemer is aangeno</w:t>
      </w:r>
      <w:r w:rsidRPr="006F20D7">
        <w:rPr>
          <w:lang w:val="nl-NL"/>
        </w:rPr>
        <w:softHyphen/>
        <w:t>men.</w:t>
      </w:r>
    </w:p>
    <w:p w14:paraId="06F90C4E"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302597DD" w14:textId="0C6D2B19" w:rsidR="005B25C9" w:rsidRPr="009E1E81" w:rsidRDefault="005B25C9" w:rsidP="0039543F">
      <w:pPr>
        <w:pStyle w:val="Lijstalinea"/>
        <w:numPr>
          <w:ilvl w:val="0"/>
          <w:numId w:val="32"/>
        </w:numPr>
        <w:tabs>
          <w:tab w:val="left" w:pos="426"/>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9E1E81">
        <w:rPr>
          <w:lang w:val="nl-NL"/>
        </w:rPr>
        <w:t xml:space="preserve">De werkgever informeert de werknemer schriftelijk </w:t>
      </w:r>
      <w:r w:rsidR="006F3E78" w:rsidRPr="009E1E81">
        <w:rPr>
          <w:lang w:val="nl-NL"/>
        </w:rPr>
        <w:t xml:space="preserve">uiterlijk een maand voordat een </w:t>
      </w:r>
      <w:r w:rsidRPr="009E1E81">
        <w:rPr>
          <w:lang w:val="nl-NL"/>
        </w:rPr>
        <w:t>arbeidsovereenkomst voor bepaalde tijd van rechtswege eindigt:</w:t>
      </w:r>
    </w:p>
    <w:p w14:paraId="2D3FBCA6" w14:textId="77777777" w:rsidR="005B25C9" w:rsidRPr="00414926" w:rsidRDefault="005B25C9" w:rsidP="0039543F">
      <w:pPr>
        <w:pStyle w:val="Lijstalinea"/>
        <w:numPr>
          <w:ilvl w:val="0"/>
          <w:numId w:val="24"/>
        </w:numPr>
        <w:tabs>
          <w:tab w:val="left" w:pos="426"/>
          <w:tab w:val="left" w:pos="720"/>
          <w:tab w:val="left" w:pos="1080"/>
          <w:tab w:val="left" w:pos="1134"/>
          <w:tab w:val="left" w:pos="2040"/>
          <w:tab w:val="left" w:pos="2880"/>
          <w:tab w:val="left" w:pos="3120"/>
          <w:tab w:val="left" w:pos="3720"/>
          <w:tab w:val="left" w:pos="3960"/>
          <w:tab w:val="left" w:pos="4560"/>
          <w:tab w:val="left" w:pos="5400"/>
          <w:tab w:val="left" w:pos="6240"/>
          <w:tab w:val="left" w:pos="7080"/>
        </w:tabs>
        <w:ind w:hanging="654"/>
        <w:rPr>
          <w:lang w:val="nl-NL"/>
        </w:rPr>
      </w:pPr>
      <w:r w:rsidRPr="00414926">
        <w:rPr>
          <w:lang w:val="nl-NL"/>
        </w:rPr>
        <w:t>over het al dan niet voortzetten van de arbeidsovereenkomst; en</w:t>
      </w:r>
    </w:p>
    <w:p w14:paraId="0134EB19" w14:textId="77777777" w:rsidR="005B25C9" w:rsidRPr="00414926" w:rsidRDefault="005B25C9" w:rsidP="0039543F">
      <w:pPr>
        <w:pStyle w:val="Lijstalinea"/>
        <w:numPr>
          <w:ilvl w:val="0"/>
          <w:numId w:val="24"/>
        </w:numPr>
        <w:tabs>
          <w:tab w:val="left" w:pos="426"/>
          <w:tab w:val="left" w:pos="720"/>
          <w:tab w:val="left" w:pos="2040"/>
          <w:tab w:val="left" w:pos="2880"/>
          <w:tab w:val="left" w:pos="3120"/>
          <w:tab w:val="left" w:pos="3720"/>
          <w:tab w:val="left" w:pos="3960"/>
          <w:tab w:val="left" w:pos="4560"/>
          <w:tab w:val="left" w:pos="5400"/>
          <w:tab w:val="left" w:pos="6240"/>
          <w:tab w:val="left" w:pos="7080"/>
        </w:tabs>
        <w:ind w:hanging="654"/>
        <w:rPr>
          <w:lang w:val="nl-NL"/>
        </w:rPr>
      </w:pPr>
      <w:r w:rsidRPr="00414926">
        <w:rPr>
          <w:lang w:val="nl-NL"/>
        </w:rPr>
        <w:t>bij voortzetting, over de voorwaarden waaronder hij de arbeidsovereenkomst wil voortzetten.</w:t>
      </w:r>
    </w:p>
    <w:p w14:paraId="662BD9CC" w14:textId="6FC86932" w:rsidR="005B25C9" w:rsidRPr="00414926" w:rsidRDefault="005B25C9" w:rsidP="006F3E78">
      <w:pPr>
        <w:tabs>
          <w:tab w:val="left" w:pos="426"/>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De aanzegverplichting is niet van toepassing bij het aangaan van een arbeidsovereenkomst, waarbij schriftelijk is overeengekomen dat deze eindigt op een tijdstip dat niet op een kalenderdatum is gesteld, of als de arbeidsovereenkomst is aangegaan voor een periode korter dan 6 maanden.</w:t>
      </w:r>
    </w:p>
    <w:p w14:paraId="3B4F5E66" w14:textId="77777777" w:rsidR="005B25C9" w:rsidRPr="00414926" w:rsidRDefault="005B25C9" w:rsidP="00A540E6">
      <w:pPr>
        <w:tabs>
          <w:tab w:val="left" w:pos="426"/>
          <w:tab w:val="left" w:pos="720"/>
          <w:tab w:val="left" w:pos="960"/>
          <w:tab w:val="left" w:pos="2040"/>
          <w:tab w:val="left" w:pos="2880"/>
          <w:tab w:val="left" w:pos="3120"/>
          <w:tab w:val="left" w:pos="3720"/>
          <w:tab w:val="left" w:pos="3960"/>
          <w:tab w:val="left" w:pos="4560"/>
          <w:tab w:val="left" w:pos="5400"/>
          <w:tab w:val="left" w:pos="6240"/>
          <w:tab w:val="left" w:pos="7080"/>
        </w:tabs>
        <w:rPr>
          <w:lang w:val="nl-NL"/>
        </w:rPr>
      </w:pPr>
    </w:p>
    <w:p w14:paraId="5AFB618C" w14:textId="2882B3FB" w:rsidR="001B76D8" w:rsidRPr="009E1E81" w:rsidRDefault="001B76D8" w:rsidP="0039543F">
      <w:pPr>
        <w:pStyle w:val="Lijstalinea"/>
        <w:numPr>
          <w:ilvl w:val="0"/>
          <w:numId w:val="32"/>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9E1E81">
        <w:rPr>
          <w:lang w:val="nl-NL"/>
        </w:rPr>
        <w:t>De dienstbetrekking tussen de werkgever en de werknemer eindigt van rechts</w:t>
      </w:r>
      <w:r w:rsidRPr="009E1E81">
        <w:rPr>
          <w:lang w:val="nl-NL"/>
        </w:rPr>
        <w:softHyphen/>
        <w:t xml:space="preserve">wege op de </w:t>
      </w:r>
      <w:r w:rsidR="009D6293" w:rsidRPr="009E1E81">
        <w:rPr>
          <w:lang w:val="nl-NL"/>
        </w:rPr>
        <w:t xml:space="preserve">laatste </w:t>
      </w:r>
      <w:r w:rsidRPr="009E1E81">
        <w:rPr>
          <w:lang w:val="nl-NL"/>
        </w:rPr>
        <w:t>dag</w:t>
      </w:r>
      <w:r w:rsidR="009D6293" w:rsidRPr="009E1E81">
        <w:rPr>
          <w:lang w:val="nl-NL"/>
        </w:rPr>
        <w:t xml:space="preserve"> van de maand</w:t>
      </w:r>
      <w:r w:rsidRPr="009E1E81">
        <w:rPr>
          <w:lang w:val="nl-NL"/>
        </w:rPr>
        <w:t xml:space="preserve"> </w:t>
      </w:r>
      <w:r w:rsidR="009D6293" w:rsidRPr="009E1E81">
        <w:rPr>
          <w:lang w:val="nl-NL"/>
        </w:rPr>
        <w:t xml:space="preserve">waarin </w:t>
      </w:r>
      <w:r w:rsidRPr="009E1E81">
        <w:rPr>
          <w:lang w:val="nl-NL"/>
        </w:rPr>
        <w:t xml:space="preserve">de </w:t>
      </w:r>
      <w:r w:rsidR="00162FCB" w:rsidRPr="009E1E81">
        <w:rPr>
          <w:lang w:val="nl-NL"/>
        </w:rPr>
        <w:t>AOW-</w:t>
      </w:r>
      <w:r w:rsidR="00CB30EC" w:rsidRPr="009E1E81">
        <w:rPr>
          <w:lang w:val="nl-NL"/>
        </w:rPr>
        <w:t xml:space="preserve">gerechtigde </w:t>
      </w:r>
      <w:r w:rsidRPr="009E1E81">
        <w:rPr>
          <w:lang w:val="nl-NL"/>
        </w:rPr>
        <w:t>leeftijd is bereikt, zonder dat hiertoe enige opzegging is vereist.</w:t>
      </w:r>
    </w:p>
    <w:p w14:paraId="78DA19A3" w14:textId="77777777" w:rsidR="007D74AE" w:rsidRPr="00414926" w:rsidRDefault="007D74AE">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621683FD" w14:textId="1E53C782" w:rsidR="001B76D8" w:rsidRPr="009E1E81" w:rsidRDefault="001B76D8" w:rsidP="0039543F">
      <w:pPr>
        <w:pStyle w:val="Lijstalinea"/>
        <w:numPr>
          <w:ilvl w:val="0"/>
          <w:numId w:val="32"/>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9E1E81">
        <w:rPr>
          <w:lang w:val="nl-NL"/>
        </w:rPr>
        <w:t xml:space="preserve">Indien in afwijking van het in lid </w:t>
      </w:r>
      <w:r w:rsidR="00543B97" w:rsidRPr="009E1E81">
        <w:rPr>
          <w:lang w:val="nl-NL"/>
        </w:rPr>
        <w:t>5</w:t>
      </w:r>
      <w:r w:rsidRPr="009E1E81">
        <w:rPr>
          <w:lang w:val="nl-NL"/>
        </w:rPr>
        <w:t xml:space="preserve"> bepaalde de dienstbetrekking wordt voortgezet dan wel werknemers </w:t>
      </w:r>
      <w:r w:rsidR="004F14BA" w:rsidRPr="009E1E81">
        <w:rPr>
          <w:lang w:val="nl-NL"/>
        </w:rPr>
        <w:t xml:space="preserve">die de </w:t>
      </w:r>
      <w:r w:rsidR="00162FCB" w:rsidRPr="009E1E81">
        <w:rPr>
          <w:lang w:val="nl-NL"/>
        </w:rPr>
        <w:t>AOW-</w:t>
      </w:r>
      <w:r w:rsidR="004F14BA" w:rsidRPr="009E1E81">
        <w:rPr>
          <w:lang w:val="nl-NL"/>
        </w:rPr>
        <w:t>gerechtigde leeftijd hebben bereikt</w:t>
      </w:r>
      <w:r w:rsidRPr="009E1E81">
        <w:rPr>
          <w:lang w:val="nl-NL"/>
        </w:rPr>
        <w:t xml:space="preserve"> in dienst worden genomen, zal een opzeggingstermijn van één maand gelden, met dien verstande dat het dienstverband slechts zal kunnen worden beëindigd tegen het einde van de kalendermaand.</w:t>
      </w:r>
    </w:p>
    <w:p w14:paraId="14D271D4"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6865A196" w14:textId="10516213" w:rsidR="001B76D8" w:rsidRPr="009E1E81" w:rsidRDefault="003069F8" w:rsidP="0039543F">
      <w:pPr>
        <w:pStyle w:val="Lijstalinea"/>
        <w:numPr>
          <w:ilvl w:val="0"/>
          <w:numId w:val="32"/>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9E1E81">
        <w:rPr>
          <w:lang w:val="nl-NL"/>
        </w:rPr>
        <w:t>Het bepaalde in artikel 670 BW</w:t>
      </w:r>
      <w:r w:rsidR="001B76D8" w:rsidRPr="009E1E81">
        <w:rPr>
          <w:lang w:val="nl-NL"/>
        </w:rPr>
        <w:t xml:space="preserve"> </w:t>
      </w:r>
      <w:r w:rsidR="0098473D" w:rsidRPr="009E1E81">
        <w:rPr>
          <w:lang w:val="nl-NL"/>
        </w:rPr>
        <w:t xml:space="preserve">derde </w:t>
      </w:r>
      <w:r w:rsidR="001B76D8" w:rsidRPr="009E1E81">
        <w:rPr>
          <w:lang w:val="nl-NL"/>
        </w:rPr>
        <w:t>lid (opzeggingsverbod wegens vervulling militaire verbintenissen) is voor werknemers als bedoeld in lid 2 sub b</w:t>
      </w:r>
      <w:r w:rsidR="0098473D" w:rsidRPr="009E1E81">
        <w:rPr>
          <w:lang w:val="nl-NL"/>
        </w:rPr>
        <w:t xml:space="preserve"> en</w:t>
      </w:r>
      <w:r w:rsidR="007D74AE" w:rsidRPr="009E1E81">
        <w:rPr>
          <w:lang w:val="nl-NL"/>
        </w:rPr>
        <w:t xml:space="preserve"> c </w:t>
      </w:r>
      <w:r w:rsidR="001B76D8" w:rsidRPr="009E1E81">
        <w:rPr>
          <w:lang w:val="nl-NL"/>
        </w:rPr>
        <w:t>niet van toepassing.</w:t>
      </w:r>
    </w:p>
    <w:p w14:paraId="49A1EE51" w14:textId="77777777" w:rsidR="00162FCB" w:rsidRPr="00414926" w:rsidRDefault="00162FCB">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58D114B8" w14:textId="3F979599" w:rsidR="001B76D8" w:rsidRPr="00414926" w:rsidRDefault="001B76D8" w:rsidP="006C4F19">
      <w:pPr>
        <w:pStyle w:val="Kop1"/>
        <w:tabs>
          <w:tab w:val="clear" w:pos="2040"/>
          <w:tab w:val="left" w:pos="1418"/>
        </w:tabs>
        <w:ind w:left="0" w:firstLine="0"/>
      </w:pPr>
      <w:bookmarkStart w:id="18" w:name="_Toc3708060"/>
      <w:bookmarkStart w:id="19" w:name="_Toc485806300"/>
      <w:r w:rsidRPr="00414926">
        <w:lastRenderedPageBreak/>
        <w:t>Artikel 7A</w:t>
      </w:r>
      <w:r w:rsidRPr="00414926">
        <w:tab/>
        <w:t>Dienstrooster en arbeidsduur</w:t>
      </w:r>
      <w:bookmarkEnd w:id="18"/>
      <w:bookmarkEnd w:id="19"/>
    </w:p>
    <w:p w14:paraId="6814AB36"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jc w:val="center"/>
        <w:rPr>
          <w:lang w:val="nl-NL"/>
        </w:rPr>
      </w:pPr>
    </w:p>
    <w:p w14:paraId="7BF924AF" w14:textId="70EE0A72" w:rsidR="001B76D8" w:rsidRPr="009E1E81" w:rsidRDefault="001B76D8" w:rsidP="0039543F">
      <w:pPr>
        <w:pStyle w:val="Lijstalinea"/>
        <w:numPr>
          <w:ilvl w:val="0"/>
          <w:numId w:val="35"/>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9E1E81">
        <w:rPr>
          <w:lang w:val="nl-NL"/>
        </w:rPr>
        <w:t>Iedere werknemer werkt volgens één van de volgende dienstroosters:</w:t>
      </w:r>
    </w:p>
    <w:p w14:paraId="20014743" w14:textId="24635EC8" w:rsidR="001B76D8" w:rsidRPr="00FE42BE" w:rsidRDefault="001B76D8" w:rsidP="0039543F">
      <w:pPr>
        <w:pStyle w:val="Lijstalinea"/>
        <w:numPr>
          <w:ilvl w:val="0"/>
          <w:numId w:val="36"/>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FE42BE">
        <w:rPr>
          <w:lang w:val="nl-NL"/>
        </w:rPr>
        <w:tab/>
        <w:t>een dagdienstrooster dat een periode van 1 week omvat en een normale arbeidsduur aangeeft van 40 uur per week;</w:t>
      </w:r>
    </w:p>
    <w:p w14:paraId="5835F793" w14:textId="77777777" w:rsidR="00D75AB6" w:rsidRPr="00414926" w:rsidRDefault="00D75AB6">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5" w:hanging="705"/>
        <w:rPr>
          <w:lang w:val="nl-NL"/>
        </w:rPr>
      </w:pPr>
    </w:p>
    <w:p w14:paraId="5DD18CA1" w14:textId="153D50A8" w:rsidR="001B76D8" w:rsidRPr="00FE42BE" w:rsidRDefault="001B76D8" w:rsidP="0039543F">
      <w:pPr>
        <w:pStyle w:val="Lijstalinea"/>
        <w:numPr>
          <w:ilvl w:val="0"/>
          <w:numId w:val="36"/>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FE42BE">
        <w:rPr>
          <w:lang w:val="nl-NL"/>
        </w:rPr>
        <w:t>een 3</w:t>
      </w:r>
      <w:r w:rsidRPr="00FE42BE">
        <w:rPr>
          <w:lang w:val="nl-NL"/>
        </w:rPr>
        <w:noBreakHyphen/>
        <w:t>ploegendienstrooster dat een periode van 3 aaneengesloten weken omvat en een normale arbeidsduur aangeeft va</w:t>
      </w:r>
      <w:r w:rsidR="00D75AB6" w:rsidRPr="00FE42BE">
        <w:rPr>
          <w:lang w:val="nl-NL"/>
        </w:rPr>
        <w:t>n gemiddeld 40 uur per week;</w:t>
      </w:r>
    </w:p>
    <w:p w14:paraId="29679A12" w14:textId="77777777" w:rsidR="00D75AB6" w:rsidRPr="00414926" w:rsidRDefault="00D75AB6">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5" w:hanging="705"/>
        <w:rPr>
          <w:lang w:val="nl-NL"/>
        </w:rPr>
      </w:pPr>
    </w:p>
    <w:p w14:paraId="765666B6" w14:textId="35569D84" w:rsidR="00D75AB6" w:rsidRPr="00FE42BE" w:rsidRDefault="00D75AB6" w:rsidP="0039543F">
      <w:pPr>
        <w:pStyle w:val="Lijstalinea"/>
        <w:numPr>
          <w:ilvl w:val="0"/>
          <w:numId w:val="36"/>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FE42BE">
        <w:rPr>
          <w:lang w:val="nl-NL"/>
        </w:rPr>
        <w:t>een 2-ploegendienstrooster dat een periode van 2 aaneengesloten weken omvat en een normale arbeidsduur aangeeft van gemiddeld 40 uur per week.</w:t>
      </w:r>
    </w:p>
    <w:p w14:paraId="4B0CF6FF"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0D750B6E" w14:textId="4FACE605" w:rsidR="00FE42BE" w:rsidRDefault="001B76D8" w:rsidP="0039543F">
      <w:pPr>
        <w:pStyle w:val="Lijstalinea"/>
        <w:numPr>
          <w:ilvl w:val="0"/>
          <w:numId w:val="35"/>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FE42BE">
        <w:rPr>
          <w:lang w:val="nl-NL"/>
        </w:rPr>
        <w:t>Incidentele afwijkingen van de normale dagelijkse arbeidsduur van een half uur of minder worden geacht deel uit te maken van de in lid 1 bedoelde werkweken.</w:t>
      </w:r>
    </w:p>
    <w:p w14:paraId="37013B10" w14:textId="77777777" w:rsidR="00FE42BE" w:rsidRDefault="00FE42BE" w:rsidP="002E334E">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p>
    <w:p w14:paraId="0A13A3A7" w14:textId="2658070C" w:rsidR="001B76D8" w:rsidRPr="00FE42BE" w:rsidRDefault="002E334E" w:rsidP="0039543F">
      <w:pPr>
        <w:pStyle w:val="Lijstalinea"/>
        <w:numPr>
          <w:ilvl w:val="0"/>
          <w:numId w:val="35"/>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Pr>
          <w:lang w:val="nl-NL"/>
        </w:rPr>
        <w:t xml:space="preserve"> </w:t>
      </w:r>
      <w:r w:rsidR="001B76D8" w:rsidRPr="00FE42BE">
        <w:rPr>
          <w:lang w:val="nl-NL"/>
        </w:rPr>
        <w:t>a.</w:t>
      </w:r>
      <w:r w:rsidR="001B76D8" w:rsidRPr="00FE42BE">
        <w:rPr>
          <w:lang w:val="nl-NL"/>
        </w:rPr>
        <w:tab/>
        <w:t>In dagdienst wordt normaliter gewerkt op de e</w:t>
      </w:r>
      <w:r w:rsidR="007D74AE" w:rsidRPr="00FE42BE">
        <w:rPr>
          <w:lang w:val="nl-NL"/>
        </w:rPr>
        <w:t>erste 5 dagen van de week tussen 07.00 en</w:t>
      </w:r>
      <w:r w:rsidR="001B76D8" w:rsidRPr="00FE42BE">
        <w:rPr>
          <w:lang w:val="nl-NL"/>
        </w:rPr>
        <w:t xml:space="preserve"> </w:t>
      </w:r>
    </w:p>
    <w:p w14:paraId="2E79E229" w14:textId="77777777" w:rsidR="001B76D8" w:rsidRPr="00414926" w:rsidRDefault="007D74AE">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ab/>
      </w:r>
      <w:r w:rsidRPr="00414926">
        <w:rPr>
          <w:lang w:val="nl-NL"/>
        </w:rPr>
        <w:tab/>
      </w:r>
      <w:r w:rsidR="001B76D8" w:rsidRPr="00414926">
        <w:rPr>
          <w:lang w:val="nl-NL"/>
        </w:rPr>
        <w:t>18.00 uur;</w:t>
      </w:r>
    </w:p>
    <w:p w14:paraId="14E603FB" w14:textId="77777777" w:rsidR="001B76D8" w:rsidRPr="00414926" w:rsidRDefault="001B76D8" w:rsidP="00DD1A34">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73379CA" w14:textId="66C00A7B" w:rsidR="001B76D8" w:rsidRPr="00414926" w:rsidRDefault="002E334E">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05" w:hanging="705"/>
        <w:rPr>
          <w:lang w:val="nl-NL"/>
        </w:rPr>
      </w:pPr>
      <w:r>
        <w:rPr>
          <w:lang w:val="nl-NL"/>
        </w:rPr>
        <w:t xml:space="preserve"> </w:t>
      </w:r>
      <w:r>
        <w:rPr>
          <w:lang w:val="nl-NL"/>
        </w:rPr>
        <w:tab/>
      </w:r>
      <w:r w:rsidR="00DD1A34" w:rsidRPr="00414926">
        <w:rPr>
          <w:lang w:val="nl-NL"/>
        </w:rPr>
        <w:t>b</w:t>
      </w:r>
      <w:r w:rsidR="001B76D8" w:rsidRPr="00414926">
        <w:rPr>
          <w:lang w:val="nl-NL"/>
        </w:rPr>
        <w:t>.</w:t>
      </w:r>
      <w:r w:rsidR="001B76D8" w:rsidRPr="00414926">
        <w:rPr>
          <w:lang w:val="nl-NL"/>
        </w:rPr>
        <w:tab/>
      </w:r>
      <w:r w:rsidR="005B3A53" w:rsidRPr="00414926">
        <w:rPr>
          <w:lang w:val="nl-NL"/>
        </w:rPr>
        <w:t>I</w:t>
      </w:r>
      <w:r w:rsidR="001B76D8" w:rsidRPr="00414926">
        <w:rPr>
          <w:lang w:val="nl-NL"/>
        </w:rPr>
        <w:t>n 3</w:t>
      </w:r>
      <w:r w:rsidR="001B76D8" w:rsidRPr="00414926">
        <w:rPr>
          <w:lang w:val="nl-NL"/>
        </w:rPr>
        <w:noBreakHyphen/>
        <w:t>ploegendienst wordt normaliter op de eerste 6 dagen van de week gewerkt, waarbij de werknemers beurtelings in een ochtend</w:t>
      </w:r>
      <w:r w:rsidR="001B76D8" w:rsidRPr="00414926">
        <w:rPr>
          <w:lang w:val="nl-NL"/>
        </w:rPr>
        <w:noBreakHyphen/>
        <w:t>, middag</w:t>
      </w:r>
      <w:r w:rsidR="001B76D8" w:rsidRPr="00414926">
        <w:rPr>
          <w:lang w:val="nl-NL"/>
        </w:rPr>
        <w:noBreakHyphen/>
        <w:t xml:space="preserve"> of nachtdienst zijn ingedeeld.</w:t>
      </w:r>
    </w:p>
    <w:p w14:paraId="6CD430C4"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35FCF1C" w14:textId="533A235B" w:rsidR="001B76D8" w:rsidRPr="002E334E" w:rsidRDefault="001B76D8" w:rsidP="0039543F">
      <w:pPr>
        <w:pStyle w:val="Lijstalinea"/>
        <w:numPr>
          <w:ilvl w:val="0"/>
          <w:numId w:val="35"/>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E334E">
        <w:rPr>
          <w:lang w:val="nl-NL"/>
        </w:rPr>
        <w:t>Iedere werknemer ontvangt van de werkgever mededeling van het dienstroos</w:t>
      </w:r>
      <w:r w:rsidRPr="002E334E">
        <w:rPr>
          <w:lang w:val="nl-NL"/>
        </w:rPr>
        <w:softHyphen/>
        <w:t>ter waarin hij zijn werkzaamheden verricht. Overplaatsing naar een ander soort dienstrooster wordt geacht te zijn ingegaan aan het begin van de week, volgend op die waarin de overplaatsing plaatsvindt.</w:t>
      </w:r>
    </w:p>
    <w:p w14:paraId="2D991B0C"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65AF65D6" w14:textId="43A8CBDA" w:rsidR="001B76D8" w:rsidRPr="002E334E" w:rsidRDefault="001B76D8" w:rsidP="0039543F">
      <w:pPr>
        <w:pStyle w:val="Lijstalinea"/>
        <w:numPr>
          <w:ilvl w:val="0"/>
          <w:numId w:val="35"/>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E334E">
        <w:rPr>
          <w:lang w:val="nl-NL"/>
        </w:rPr>
        <w:t>Over algemene dienstroosterwijzigingen, waarbij een belangrijk aantal werknemers is betrokken, zal de werkgever met inachtneming</w:t>
      </w:r>
      <w:r w:rsidR="003069F8" w:rsidRPr="002E334E">
        <w:rPr>
          <w:lang w:val="nl-NL"/>
        </w:rPr>
        <w:t xml:space="preserve"> van de bepalingen van de Wet OR</w:t>
      </w:r>
      <w:r w:rsidRPr="002E334E">
        <w:rPr>
          <w:lang w:val="nl-NL"/>
        </w:rPr>
        <w:t xml:space="preserve"> overleg plegen met de betrokken werknemers, onverminderd de bevoegdheid van de vakvereniging daarover met de werkgever overleg te plegen.</w:t>
      </w:r>
    </w:p>
    <w:p w14:paraId="14E2B1B7"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57C86D54" w14:textId="5DAE3F42" w:rsidR="001B76D8" w:rsidRPr="002E334E" w:rsidRDefault="001B76D8" w:rsidP="0039543F">
      <w:pPr>
        <w:pStyle w:val="Lijstalinea"/>
        <w:numPr>
          <w:ilvl w:val="0"/>
          <w:numId w:val="35"/>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E334E">
        <w:rPr>
          <w:lang w:val="nl-NL"/>
        </w:rPr>
        <w:t>Voor partieel leerplichtigen geldt hetgeen is bepaald in bijlage II.</w:t>
      </w:r>
    </w:p>
    <w:p w14:paraId="3F172408"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75CE0BB0" w14:textId="77777777" w:rsidR="001B76D8" w:rsidRPr="00414926" w:rsidRDefault="001B76D8">
      <w:pPr>
        <w:tabs>
          <w:tab w:val="center" w:pos="4513"/>
          <w:tab w:val="left" w:pos="4560"/>
          <w:tab w:val="left" w:pos="5400"/>
          <w:tab w:val="left" w:pos="6240"/>
          <w:tab w:val="left" w:pos="7080"/>
        </w:tabs>
        <w:outlineLvl w:val="0"/>
        <w:rPr>
          <w:lang w:val="nl-NL"/>
        </w:rPr>
      </w:pPr>
    </w:p>
    <w:p w14:paraId="7CA35565" w14:textId="77777777" w:rsidR="001B76D8" w:rsidRPr="00414926" w:rsidRDefault="001B76D8">
      <w:pPr>
        <w:pStyle w:val="Kop1"/>
        <w:tabs>
          <w:tab w:val="clear" w:pos="2040"/>
          <w:tab w:val="left" w:pos="1418"/>
        </w:tabs>
      </w:pPr>
      <w:bookmarkStart w:id="20" w:name="_Toc3708061"/>
      <w:bookmarkStart w:id="21" w:name="_Toc485806301"/>
      <w:r w:rsidRPr="00414926">
        <w:t>Artikel 7B</w:t>
      </w:r>
      <w:r w:rsidRPr="00414926">
        <w:tab/>
        <w:t>Arbeidsduurverkorting</w:t>
      </w:r>
      <w:bookmarkEnd w:id="20"/>
      <w:bookmarkEnd w:id="21"/>
    </w:p>
    <w:p w14:paraId="21100AA4"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360" w:hanging="360"/>
        <w:rPr>
          <w:lang w:val="nl-NL"/>
        </w:rPr>
      </w:pPr>
    </w:p>
    <w:p w14:paraId="7F74EE4C" w14:textId="5109DF3D" w:rsidR="001B76D8" w:rsidRPr="002E334E" w:rsidRDefault="001B76D8" w:rsidP="0039543F">
      <w:pPr>
        <w:pStyle w:val="Lijstalinea"/>
        <w:numPr>
          <w:ilvl w:val="0"/>
          <w:numId w:val="37"/>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E334E">
        <w:rPr>
          <w:lang w:val="nl-NL"/>
        </w:rPr>
        <w:t xml:space="preserve">Iedere werknemer heeft, bij een volledige dienstbetrekking, recht op 12 </w:t>
      </w:r>
      <w:proofErr w:type="spellStart"/>
      <w:r w:rsidRPr="002E334E">
        <w:rPr>
          <w:lang w:val="nl-NL"/>
        </w:rPr>
        <w:t>ADV-</w:t>
      </w:r>
      <w:r w:rsidRPr="002E334E">
        <w:rPr>
          <w:lang w:val="nl-NL"/>
        </w:rPr>
        <w:softHyphen/>
        <w:t>dagen</w:t>
      </w:r>
      <w:proofErr w:type="spellEnd"/>
      <w:r w:rsidRPr="002E334E">
        <w:rPr>
          <w:lang w:val="nl-NL"/>
        </w:rPr>
        <w:t xml:space="preserve"> of diensten per kalenderjaar.</w:t>
      </w:r>
      <w:r w:rsidR="007D74AE" w:rsidRPr="002E334E">
        <w:rPr>
          <w:lang w:val="nl-NL"/>
        </w:rPr>
        <w:t xml:space="preserve"> </w:t>
      </w:r>
      <w:r w:rsidRPr="002E334E">
        <w:rPr>
          <w:lang w:val="nl-NL"/>
        </w:rPr>
        <w:t>Per kalenderjaar kan de werkgever maximaal 3 van deze dagen of diensten in tijdig overleg met de ondernemingsraad als collectieve roostervrije dagen of diensten voor het bedrijf of voor een afdeling aanwijzen. De overige dagen worden door de werkgever zoveel mogelijk in overleg met betrokke</w:t>
      </w:r>
      <w:r w:rsidRPr="002E334E">
        <w:rPr>
          <w:lang w:val="nl-NL"/>
        </w:rPr>
        <w:softHyphen/>
        <w:t>nen in een rooster vastge</w:t>
      </w:r>
      <w:r w:rsidRPr="002E334E">
        <w:rPr>
          <w:lang w:val="nl-NL"/>
        </w:rPr>
        <w:softHyphen/>
        <w:t>legd.</w:t>
      </w:r>
    </w:p>
    <w:p w14:paraId="43E6C6B4"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0761D337" w14:textId="3844D35D" w:rsidR="001B76D8" w:rsidRPr="002E334E" w:rsidRDefault="001B76D8" w:rsidP="0039543F">
      <w:pPr>
        <w:pStyle w:val="Lijstalinea"/>
        <w:numPr>
          <w:ilvl w:val="0"/>
          <w:numId w:val="37"/>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E334E">
        <w:rPr>
          <w:lang w:val="nl-NL"/>
        </w:rPr>
        <w:t>Individuele verhindering op grond van artikel 1</w:t>
      </w:r>
      <w:r w:rsidR="00784678" w:rsidRPr="002E334E">
        <w:rPr>
          <w:lang w:val="nl-NL"/>
        </w:rPr>
        <w:t>1</w:t>
      </w:r>
      <w:r w:rsidRPr="002E334E">
        <w:rPr>
          <w:lang w:val="nl-NL"/>
        </w:rPr>
        <w:t xml:space="preserve"> of artikel 1</w:t>
      </w:r>
      <w:r w:rsidR="00784678" w:rsidRPr="002E334E">
        <w:rPr>
          <w:lang w:val="nl-NL"/>
        </w:rPr>
        <w:t>4</w:t>
      </w:r>
      <w:r w:rsidRPr="002E334E">
        <w:rPr>
          <w:lang w:val="nl-NL"/>
        </w:rPr>
        <w:t xml:space="preserve"> van deze overeenkomst op vastgestelde </w:t>
      </w:r>
      <w:r w:rsidR="00BA7A4F" w:rsidRPr="002E334E">
        <w:rPr>
          <w:lang w:val="nl-NL"/>
        </w:rPr>
        <w:t>ADV-uren</w:t>
      </w:r>
      <w:r w:rsidRPr="002E334E">
        <w:rPr>
          <w:lang w:val="nl-NL"/>
        </w:rPr>
        <w:t xml:space="preserve"> geeft geen recht op vervangend vrijaf.</w:t>
      </w:r>
    </w:p>
    <w:p w14:paraId="4EF0A711"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014618F6"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ab/>
        <w:t>Indien de verhindering echter plaatsvindt tijdens een periode van aaneen</w:t>
      </w:r>
      <w:r w:rsidRPr="00414926">
        <w:rPr>
          <w:lang w:val="nl-NL"/>
        </w:rPr>
        <w:softHyphen/>
        <w:t xml:space="preserve">gesloten collectief vastgestelde (halve) </w:t>
      </w:r>
      <w:proofErr w:type="spellStart"/>
      <w:r w:rsidRPr="00414926">
        <w:rPr>
          <w:lang w:val="nl-NL"/>
        </w:rPr>
        <w:t>ADV</w:t>
      </w:r>
      <w:r w:rsidRPr="00414926">
        <w:rPr>
          <w:lang w:val="nl-NL"/>
        </w:rPr>
        <w:noBreakHyphen/>
        <w:t>dagen</w:t>
      </w:r>
      <w:proofErr w:type="spellEnd"/>
      <w:r w:rsidRPr="00414926">
        <w:rPr>
          <w:lang w:val="nl-NL"/>
        </w:rPr>
        <w:t xml:space="preserve"> zal slechts één </w:t>
      </w:r>
      <w:proofErr w:type="spellStart"/>
      <w:r w:rsidRPr="00414926">
        <w:rPr>
          <w:lang w:val="nl-NL"/>
        </w:rPr>
        <w:t>ADV</w:t>
      </w:r>
      <w:r w:rsidRPr="00414926">
        <w:rPr>
          <w:lang w:val="nl-NL"/>
        </w:rPr>
        <w:noBreakHyphen/>
        <w:t>dag</w:t>
      </w:r>
      <w:proofErr w:type="spellEnd"/>
      <w:r w:rsidRPr="00414926">
        <w:rPr>
          <w:lang w:val="nl-NL"/>
        </w:rPr>
        <w:t xml:space="preserve"> komen te vervallen. Voor de andere (halve) dagen zal vervangende ADV worden vastgesteld.</w:t>
      </w:r>
    </w:p>
    <w:p w14:paraId="79384A6A"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DBBF1C9" w14:textId="1857A7AE" w:rsidR="001B76D8" w:rsidRPr="002E334E" w:rsidRDefault="001B76D8" w:rsidP="0039543F">
      <w:pPr>
        <w:pStyle w:val="Lijstalinea"/>
        <w:numPr>
          <w:ilvl w:val="0"/>
          <w:numId w:val="37"/>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E334E">
        <w:rPr>
          <w:lang w:val="nl-NL"/>
        </w:rPr>
        <w:t>Indien in opdracht van de werkgever ten gevolge van bijzondere bedrijfsomstandigheden op ADV</w:t>
      </w:r>
      <w:r w:rsidRPr="002E334E">
        <w:rPr>
          <w:lang w:val="nl-NL"/>
        </w:rPr>
        <w:noBreakHyphen/>
        <w:t>uren moet worden gewerkt volgens het normale dienst</w:t>
      </w:r>
      <w:r w:rsidRPr="002E334E">
        <w:rPr>
          <w:lang w:val="nl-NL"/>
        </w:rPr>
        <w:softHyphen/>
        <w:t>rooster geldt deze arbeid niet als overwerk en worden in overleg met de desbetreffende werknemer(s) vervangende ADV</w:t>
      </w:r>
      <w:r w:rsidRPr="002E334E">
        <w:rPr>
          <w:lang w:val="nl-NL"/>
        </w:rPr>
        <w:noBreakHyphen/>
        <w:t>uren vastgesteld.</w:t>
      </w:r>
    </w:p>
    <w:p w14:paraId="1E37881C"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32DD5861" w14:textId="369A8C34" w:rsidR="001B76D8" w:rsidRPr="002E334E" w:rsidRDefault="001B76D8" w:rsidP="0039543F">
      <w:pPr>
        <w:pStyle w:val="Lijstalinea"/>
        <w:numPr>
          <w:ilvl w:val="0"/>
          <w:numId w:val="37"/>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E334E">
        <w:rPr>
          <w:lang w:val="nl-NL"/>
        </w:rPr>
        <w:t>Parttime werknemers en werknemers die slechts een deel van het kalender</w:t>
      </w:r>
      <w:r w:rsidRPr="002E334E">
        <w:rPr>
          <w:lang w:val="nl-NL"/>
        </w:rPr>
        <w:softHyphen/>
        <w:t xml:space="preserve">jaar in dienst van de werkgever zijn, ontvangen de in lid 1 genoemde ADV naar evenredigheid, afgerond naar boven op hele uren. Indien een </w:t>
      </w:r>
      <w:proofErr w:type="spellStart"/>
      <w:r w:rsidRPr="002E334E">
        <w:rPr>
          <w:lang w:val="nl-NL"/>
        </w:rPr>
        <w:t>ADV</w:t>
      </w:r>
      <w:r w:rsidRPr="002E334E">
        <w:rPr>
          <w:lang w:val="nl-NL"/>
        </w:rPr>
        <w:noBreakHyphen/>
        <w:t>dag</w:t>
      </w:r>
      <w:proofErr w:type="spellEnd"/>
      <w:r w:rsidRPr="002E334E">
        <w:rPr>
          <w:lang w:val="nl-NL"/>
        </w:rPr>
        <w:t xml:space="preserve"> samenvalt met een dag dat de parttime werknemer niet of gedeeltelijk zou werken, zal niet dan wel naar rato een </w:t>
      </w:r>
      <w:proofErr w:type="spellStart"/>
      <w:r w:rsidRPr="002E334E">
        <w:rPr>
          <w:lang w:val="nl-NL"/>
        </w:rPr>
        <w:t>ADV</w:t>
      </w:r>
      <w:r w:rsidRPr="002E334E">
        <w:rPr>
          <w:lang w:val="nl-NL"/>
        </w:rPr>
        <w:noBreakHyphen/>
        <w:t>dag</w:t>
      </w:r>
      <w:proofErr w:type="spellEnd"/>
      <w:r w:rsidRPr="002E334E">
        <w:rPr>
          <w:lang w:val="nl-NL"/>
        </w:rPr>
        <w:t xml:space="preserve"> worden ingehouden.</w:t>
      </w:r>
    </w:p>
    <w:p w14:paraId="5E4F1E77" w14:textId="77777777" w:rsidR="006C4F19" w:rsidRPr="00414926" w:rsidRDefault="006C4F19">
      <w:pPr>
        <w:widowControl/>
        <w:rPr>
          <w:b/>
          <w:sz w:val="28"/>
          <w:lang w:val="nl-NL"/>
        </w:rPr>
      </w:pPr>
      <w:r w:rsidRPr="00414926">
        <w:rPr>
          <w:lang w:val="nl-NL"/>
        </w:rPr>
        <w:br w:type="page"/>
      </w:r>
    </w:p>
    <w:p w14:paraId="709448DE" w14:textId="6DC67DB5" w:rsidR="001B76D8" w:rsidRPr="00414926" w:rsidRDefault="006C4F19" w:rsidP="00E268DB">
      <w:pPr>
        <w:pStyle w:val="Kop1"/>
        <w:ind w:left="2040" w:hanging="2040"/>
      </w:pPr>
      <w:bookmarkStart w:id="22" w:name="_Toc485806302"/>
      <w:r w:rsidRPr="00414926">
        <w:lastRenderedPageBreak/>
        <w:t>Artikel 8</w:t>
      </w:r>
      <w:r w:rsidRPr="00414926">
        <w:tab/>
      </w:r>
      <w:r w:rsidR="001B76D8" w:rsidRPr="00414926">
        <w:t xml:space="preserve">Functiegroepen en salarisschalen/toepassing van de </w:t>
      </w:r>
      <w:r w:rsidRPr="00414926">
        <w:t>s</w:t>
      </w:r>
      <w:r w:rsidR="001B76D8" w:rsidRPr="00414926">
        <w:t>alarisschalen</w:t>
      </w:r>
      <w:bookmarkEnd w:id="22"/>
    </w:p>
    <w:p w14:paraId="03BC5F5E"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p>
    <w:p w14:paraId="541B4987" w14:textId="77777777" w:rsidR="00FC4A72" w:rsidRPr="00414926" w:rsidRDefault="001B76D8" w:rsidP="0039543F">
      <w:pPr>
        <w:pStyle w:val="Plattetekstinspringen"/>
        <w:numPr>
          <w:ilvl w:val="0"/>
          <w:numId w:val="38"/>
        </w:numPr>
        <w:tabs>
          <w:tab w:val="clear" w:pos="360"/>
          <w:tab w:val="clear" w:pos="960"/>
          <w:tab w:val="left" w:pos="426"/>
          <w:tab w:val="left" w:pos="993"/>
        </w:tabs>
      </w:pPr>
      <w:r w:rsidRPr="00414926">
        <w:t>1.</w:t>
      </w:r>
      <w:r w:rsidRPr="00414926">
        <w:tab/>
        <w:t>a.</w:t>
      </w:r>
      <w:r w:rsidRPr="00414926">
        <w:tab/>
        <w:t xml:space="preserve">De functies van de werknemers zijn op basis van functiewaardering ingedeeld in </w:t>
      </w:r>
    </w:p>
    <w:p w14:paraId="6CA35038" w14:textId="66B1880D" w:rsidR="001B76D8" w:rsidRPr="00414926" w:rsidRDefault="00FC4A72" w:rsidP="007D74AE">
      <w:pPr>
        <w:pStyle w:val="Plattetekstinspringen"/>
        <w:tabs>
          <w:tab w:val="clear" w:pos="360"/>
          <w:tab w:val="clear" w:pos="960"/>
          <w:tab w:val="left" w:pos="426"/>
          <w:tab w:val="left" w:pos="993"/>
        </w:tabs>
      </w:pPr>
      <w:r w:rsidRPr="00414926">
        <w:tab/>
      </w:r>
      <w:r w:rsidRPr="00414926">
        <w:tab/>
      </w:r>
      <w:r w:rsidR="001B76D8" w:rsidRPr="00414926">
        <w:t>functiegroepen.</w:t>
      </w:r>
      <w:r w:rsidR="007D74AE" w:rsidRPr="00414926">
        <w:t xml:space="preserve"> </w:t>
      </w:r>
      <w:r w:rsidR="001B76D8" w:rsidRPr="00414926">
        <w:t>De indeling is vermeld in bijlage I van deze overeenkomst.</w:t>
      </w:r>
    </w:p>
    <w:p w14:paraId="50496197"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firstLine="720"/>
        <w:rPr>
          <w:lang w:val="nl-NL"/>
        </w:rPr>
      </w:pPr>
      <w:r w:rsidRPr="00414926">
        <w:rPr>
          <w:lang w:val="nl-NL"/>
        </w:rPr>
        <w:t xml:space="preserve">Het reglement functiewaardering is opgenomen onder bijlage </w:t>
      </w:r>
      <w:r w:rsidR="00784678" w:rsidRPr="00414926">
        <w:rPr>
          <w:lang w:val="nl-NL"/>
        </w:rPr>
        <w:t>I</w:t>
      </w:r>
      <w:r w:rsidRPr="00414926">
        <w:rPr>
          <w:lang w:val="nl-NL"/>
        </w:rPr>
        <w:t>V bij deze overeenkomst.</w:t>
      </w:r>
    </w:p>
    <w:p w14:paraId="2A31B167"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4F6F8433"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r w:rsidRPr="00414926">
        <w:rPr>
          <w:lang w:val="nl-NL"/>
        </w:rPr>
        <w:tab/>
        <w:t>b.</w:t>
      </w:r>
      <w:r w:rsidRPr="00414926">
        <w:rPr>
          <w:lang w:val="nl-NL"/>
        </w:rPr>
        <w:tab/>
        <w:t>Bij elke functiegroep behoort een salarisschaal, welke een gedeelte omvat dat gebaseerd is op de leeftijd van de werknemer en een gedeelte dat gebaseerd is op functiejaren.</w:t>
      </w:r>
    </w:p>
    <w:p w14:paraId="042F72D2"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t xml:space="preserve">De schalen zijn opgenomen in bijlage </w:t>
      </w:r>
      <w:r w:rsidR="00DD1A34" w:rsidRPr="00414926">
        <w:rPr>
          <w:lang w:val="nl-NL"/>
        </w:rPr>
        <w:t xml:space="preserve">I </w:t>
      </w:r>
      <w:r w:rsidRPr="00414926">
        <w:rPr>
          <w:lang w:val="nl-NL"/>
        </w:rPr>
        <w:t>van deze overeenkomst.</w:t>
      </w:r>
    </w:p>
    <w:p w14:paraId="2B54910C"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664D3A05"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r w:rsidRPr="00414926">
        <w:rPr>
          <w:lang w:val="nl-NL"/>
        </w:rPr>
        <w:tab/>
        <w:t>c.</w:t>
      </w:r>
      <w:r w:rsidRPr="00414926">
        <w:rPr>
          <w:lang w:val="nl-NL"/>
        </w:rPr>
        <w:tab/>
        <w:t>Iedere werknemer ontvangt mededeling van de functiegroep waarin zijn functie is ingedeeld, de salarisschaal waarin hijzelf is ingedeeld, zijn schaalsalaris en eventueel van het aantal functiejaren waarop zijn schaalsalaris is gebaseerd.</w:t>
      </w:r>
    </w:p>
    <w:p w14:paraId="3BB7C8A7"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p>
    <w:p w14:paraId="14998BA8"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r w:rsidRPr="00414926">
        <w:rPr>
          <w:lang w:val="nl-NL"/>
        </w:rPr>
        <w:tab/>
        <w:t>d.</w:t>
      </w:r>
      <w:r w:rsidRPr="00414926">
        <w:rPr>
          <w:lang w:val="nl-NL"/>
        </w:rPr>
        <w:tab/>
        <w:t>Werknemers die bij hun indiensttreding of bij plaatsing in een hogere functie nog niet over de kundigheden en de ervaring beschikken, welke voor de vervulling van hun functie zijn vereist, kunnen in een lagere salarisschaal worden ingedeeld dan met hun functie overeenkomt totdat zij zich de vereiste kundigheden en ervaring hebben eigen gemaakt.</w:t>
      </w:r>
    </w:p>
    <w:p w14:paraId="618F6F77"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p>
    <w:p w14:paraId="3C82DF51" w14:textId="77777777" w:rsidR="002A60DE" w:rsidRPr="002A60DE" w:rsidRDefault="001B76D8" w:rsidP="0039543F">
      <w:pPr>
        <w:pStyle w:val="Lijstalinea"/>
        <w:numPr>
          <w:ilvl w:val="0"/>
          <w:numId w:val="38"/>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A60DE">
        <w:rPr>
          <w:u w:val="single"/>
          <w:lang w:val="nl-NL"/>
        </w:rPr>
        <w:t>Leeftijds</w:t>
      </w:r>
      <w:r w:rsidR="00784498" w:rsidRPr="002A60DE">
        <w:rPr>
          <w:u w:val="single"/>
          <w:lang w:val="nl-NL"/>
        </w:rPr>
        <w:t>s</w:t>
      </w:r>
      <w:r w:rsidRPr="002A60DE">
        <w:rPr>
          <w:u w:val="single"/>
          <w:lang w:val="nl-NL"/>
        </w:rPr>
        <w:t>chaal</w:t>
      </w:r>
    </w:p>
    <w:p w14:paraId="4F3C6454" w14:textId="07CF7331" w:rsidR="001B76D8" w:rsidRPr="002A60DE" w:rsidRDefault="001B76D8" w:rsidP="002A60DE">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r w:rsidRPr="002A60DE">
        <w:rPr>
          <w:lang w:val="nl-NL"/>
        </w:rPr>
        <w:t>De werknemers die de voor hun groep geldende functievolwassen leeftijd nog niet hebben bereikt, vallen onder de leeftijds</w:t>
      </w:r>
      <w:r w:rsidR="00784498" w:rsidRPr="002A60DE">
        <w:rPr>
          <w:lang w:val="nl-NL"/>
        </w:rPr>
        <w:t>s</w:t>
      </w:r>
      <w:r w:rsidRPr="002A60DE">
        <w:rPr>
          <w:lang w:val="nl-NL"/>
        </w:rPr>
        <w:t>chaal en ontvangen het schaal</w:t>
      </w:r>
      <w:r w:rsidRPr="002A60DE">
        <w:rPr>
          <w:lang w:val="nl-NL"/>
        </w:rPr>
        <w:softHyphen/>
        <w:t>salaris dat met hun leeftijd overeenkomt.</w:t>
      </w:r>
      <w:r w:rsidR="00E632A0" w:rsidRPr="002A60DE">
        <w:rPr>
          <w:lang w:val="nl-NL"/>
        </w:rPr>
        <w:t xml:space="preserve"> </w:t>
      </w:r>
      <w:r w:rsidRPr="002A60DE">
        <w:rPr>
          <w:lang w:val="nl-NL"/>
        </w:rPr>
        <w:t>Wijziging treedt op met ingang van de periode volgend op die waarin zij hun verjaardag hebben gevierd.</w:t>
      </w:r>
    </w:p>
    <w:p w14:paraId="5AE1C76D"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22AC836E" w14:textId="67A0F360" w:rsidR="001B76D8" w:rsidRPr="002A60DE" w:rsidRDefault="001B76D8" w:rsidP="0039543F">
      <w:pPr>
        <w:pStyle w:val="Lijstalinea"/>
        <w:numPr>
          <w:ilvl w:val="0"/>
          <w:numId w:val="38"/>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A60DE">
        <w:rPr>
          <w:u w:val="single"/>
          <w:lang w:val="nl-NL"/>
        </w:rPr>
        <w:t>Functiejarenschaal</w:t>
      </w:r>
    </w:p>
    <w:p w14:paraId="1DFC6B16" w14:textId="77777777" w:rsidR="002A60DE" w:rsidRDefault="001B76D8" w:rsidP="0039543F">
      <w:pPr>
        <w:pStyle w:val="Lijstalinea"/>
        <w:numPr>
          <w:ilvl w:val="0"/>
          <w:numId w:val="39"/>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A60DE">
        <w:rPr>
          <w:lang w:val="nl-NL"/>
        </w:rPr>
        <w:t xml:space="preserve">De werknemer die de voor zijn salarisschaal geldende functievolwassen leeftijd heeft bereikt, wordt beloond volgens de functiejarenschaal. </w:t>
      </w:r>
    </w:p>
    <w:p w14:paraId="6AA78CCE" w14:textId="77777777" w:rsidR="006A00BE" w:rsidRDefault="007D74AE" w:rsidP="006A00BE">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2A60DE">
        <w:rPr>
          <w:lang w:val="nl-NL"/>
        </w:rPr>
        <w:t>Herzieningen vinden een</w:t>
      </w:r>
      <w:r w:rsidR="001B76D8" w:rsidRPr="002A60DE">
        <w:rPr>
          <w:lang w:val="nl-NL"/>
        </w:rPr>
        <w:t>maal per jaar plaats op 1 januari door toekenning van een functiejaar totdat het maximum van zijn salarisschaal is bereikt.</w:t>
      </w:r>
    </w:p>
    <w:p w14:paraId="5E3C80FD" w14:textId="77777777" w:rsidR="006A00BE" w:rsidRDefault="001B76D8" w:rsidP="006A00BE">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De toekenning van een functiejaar is gebaseerd op een normale functiever</w:t>
      </w:r>
      <w:r w:rsidRPr="00414926">
        <w:rPr>
          <w:lang w:val="nl-NL"/>
        </w:rPr>
        <w:softHyphen/>
        <w:t>vul</w:t>
      </w:r>
      <w:r w:rsidRPr="00414926">
        <w:rPr>
          <w:lang w:val="nl-NL"/>
        </w:rPr>
        <w:softHyphen/>
        <w:t>ling. Bij een zeer goede functievervulling kan de verhoging meer bedragen dan een functiejaar.</w:t>
      </w:r>
      <w:r w:rsidR="007D74AE" w:rsidRPr="00414926">
        <w:rPr>
          <w:lang w:val="nl-NL"/>
        </w:rPr>
        <w:t xml:space="preserve"> </w:t>
      </w:r>
      <w:r w:rsidRPr="00414926">
        <w:rPr>
          <w:lang w:val="nl-NL"/>
        </w:rPr>
        <w:t xml:space="preserve">Bij een zeer slechte functievervulling kan een functiejaar worden onthouden dan wel een gedeeltelijk functiejaar worden toegekend. Indien de werkgever het voornemen daartoe heeft, zal hij de werknemer uiterlijk in de maand september voorafgaand aan de datum van de </w:t>
      </w:r>
      <w:r w:rsidRPr="006A00BE">
        <w:rPr>
          <w:lang w:val="nl-NL"/>
        </w:rPr>
        <w:t>salarisherziening, schriftelijk op de hoogte stellen onder vermelding van de redenen. Tegen het besluit tot het (gedeeltelijk) niet toekennen van een functiejaar kan de werknemer in beroep gaan bij de algemeen directeur. De werknemer kan zich in dat beroep laten bijstaan door de vakorganisatie, een lid van zijn ondernemingsraad of door een collega.</w:t>
      </w:r>
    </w:p>
    <w:p w14:paraId="7149D6C7" w14:textId="77777777" w:rsidR="006A00BE" w:rsidRDefault="006A00BE" w:rsidP="006A00BE">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p>
    <w:p w14:paraId="116B557D" w14:textId="02A5477A" w:rsidR="006A00BE" w:rsidRDefault="001B76D8" w:rsidP="0039543F">
      <w:pPr>
        <w:pStyle w:val="Lijstalinea"/>
        <w:numPr>
          <w:ilvl w:val="0"/>
          <w:numId w:val="39"/>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 xml:space="preserve">Bij het verlaten van de </w:t>
      </w:r>
      <w:r w:rsidR="00890F3A" w:rsidRPr="00414926">
        <w:rPr>
          <w:lang w:val="nl-NL"/>
        </w:rPr>
        <w:t>leeftijdsschaal</w:t>
      </w:r>
      <w:r w:rsidRPr="00414926">
        <w:rPr>
          <w:lang w:val="nl-NL"/>
        </w:rPr>
        <w:t xml:space="preserve"> c.q. bij indiensttreding na 30 juni van enig jaar, bestaat er géén recht op de toekenning van een functiejaar per eerstvolgende 1 januari.</w:t>
      </w:r>
    </w:p>
    <w:p w14:paraId="19B3C7FF" w14:textId="77777777" w:rsidR="006A00BE" w:rsidRDefault="006A00BE" w:rsidP="006A00BE">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p>
    <w:p w14:paraId="31812121" w14:textId="572A6B83" w:rsidR="001B76D8" w:rsidRPr="006A00BE" w:rsidRDefault="001B76D8" w:rsidP="0039543F">
      <w:pPr>
        <w:pStyle w:val="Lijstalinea"/>
        <w:numPr>
          <w:ilvl w:val="0"/>
          <w:numId w:val="39"/>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A00BE">
        <w:rPr>
          <w:lang w:val="nl-NL"/>
        </w:rPr>
        <w:t xml:space="preserve">Bij aanstelling op of boven de functievolwassen leeftijd, ontvangt de werknemer in het algemeen het schaalsalaris bij 0 functiejaren. Indien een werknemer echter in een functie elders zoveel in de functie bruikbare ervaring heeft verkregen, dat het op grond daarvan niet redelijk zou zijn hem op basis van 0 functiejaren te belonen, kunnen hem </w:t>
      </w:r>
      <w:r w:rsidR="000B24B0" w:rsidRPr="006A00BE">
        <w:rPr>
          <w:lang w:val="nl-NL"/>
        </w:rPr>
        <w:noBreakHyphen/>
      </w:r>
      <w:r w:rsidRPr="006A00BE">
        <w:rPr>
          <w:lang w:val="nl-NL"/>
        </w:rPr>
        <w:t>in overeenstem</w:t>
      </w:r>
      <w:r w:rsidR="000B24B0" w:rsidRPr="006A00BE">
        <w:rPr>
          <w:lang w:val="nl-NL"/>
        </w:rPr>
        <w:t>ming met die ervaring</w:t>
      </w:r>
      <w:r w:rsidRPr="006A00BE">
        <w:rPr>
          <w:lang w:val="nl-NL"/>
        </w:rPr>
        <w:noBreakHyphen/>
        <w:t xml:space="preserve"> functiejaren worden toegekend.</w:t>
      </w:r>
    </w:p>
    <w:p w14:paraId="41E0B6B2"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64CD9DFB" w14:textId="05577DAA" w:rsidR="001B76D8" w:rsidRPr="006A00BE" w:rsidRDefault="001B76D8" w:rsidP="0039543F">
      <w:pPr>
        <w:pStyle w:val="Lijstalinea"/>
        <w:numPr>
          <w:ilvl w:val="0"/>
          <w:numId w:val="38"/>
        </w:numPr>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A00BE">
        <w:rPr>
          <w:u w:val="single"/>
          <w:lang w:val="nl-NL"/>
        </w:rPr>
        <w:t>Tijdelijke waarneming</w:t>
      </w:r>
    </w:p>
    <w:p w14:paraId="3F32A5C9" w14:textId="76ED6EE9" w:rsidR="001B76D8" w:rsidRPr="006A00BE" w:rsidRDefault="001B76D8" w:rsidP="0039543F">
      <w:pPr>
        <w:pStyle w:val="Lijstalinea"/>
        <w:numPr>
          <w:ilvl w:val="0"/>
          <w:numId w:val="40"/>
        </w:numPr>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A00BE">
        <w:rPr>
          <w:lang w:val="nl-NL"/>
        </w:rPr>
        <w:t xml:space="preserve">Werknemers, die </w:t>
      </w:r>
      <w:r w:rsidRPr="006A00BE">
        <w:rPr>
          <w:u w:val="single"/>
          <w:lang w:val="nl-NL"/>
        </w:rPr>
        <w:t>tijdelijk</w:t>
      </w:r>
      <w:r w:rsidRPr="006A00BE">
        <w:rPr>
          <w:lang w:val="nl-NL"/>
        </w:rPr>
        <w:t xml:space="preserve"> een functie </w:t>
      </w:r>
      <w:r w:rsidRPr="006A00BE">
        <w:rPr>
          <w:u w:val="single"/>
          <w:lang w:val="nl-NL"/>
        </w:rPr>
        <w:t>volledig</w:t>
      </w:r>
      <w:r w:rsidRPr="006A00BE">
        <w:rPr>
          <w:lang w:val="nl-NL"/>
        </w:rPr>
        <w:t xml:space="preserve"> waarnemen welke hoger is ingedeeld dan hun eigen functie, blijven ingedeeld in de functie</w:t>
      </w:r>
      <w:r w:rsidRPr="006A00BE">
        <w:rPr>
          <w:lang w:val="nl-NL"/>
        </w:rPr>
        <w:softHyphen/>
        <w:t>groep en de salarisschaal welke met hun eigen functie overeenkomt.</w:t>
      </w:r>
    </w:p>
    <w:p w14:paraId="150EF6AD" w14:textId="77777777" w:rsidR="001B76D8" w:rsidRPr="00414926" w:rsidRDefault="001B76D8">
      <w:pPr>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ind w:left="709" w:hanging="709"/>
        <w:rPr>
          <w:lang w:val="nl-NL"/>
        </w:rPr>
      </w:pPr>
    </w:p>
    <w:p w14:paraId="491C0EA7" w14:textId="77777777" w:rsidR="006A00BE" w:rsidRDefault="001B76D8" w:rsidP="0039543F">
      <w:pPr>
        <w:pStyle w:val="Lijstalinea"/>
        <w:numPr>
          <w:ilvl w:val="0"/>
          <w:numId w:val="40"/>
        </w:numPr>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A00BE">
        <w:rPr>
          <w:lang w:val="nl-NL"/>
        </w:rPr>
        <w:t>Indien de tijdelijke waarneming ten minste 5 achtereenvolgende diensten heeft geduurd, ontvangt de werknemer daarvoor een uitkering. Deze uit</w:t>
      </w:r>
      <w:r w:rsidRPr="006A00BE">
        <w:rPr>
          <w:lang w:val="nl-NL"/>
        </w:rPr>
        <w:softHyphen/>
        <w:t>kering wordt toegekend naar evenredigheid van het aantal volledig waar</w:t>
      </w:r>
      <w:r w:rsidRPr="006A00BE">
        <w:rPr>
          <w:lang w:val="nl-NL"/>
        </w:rPr>
        <w:softHyphen/>
        <w:t>genomen diensten op de grondslag van de helft van het verschilbedrag bij 0 functiejaren tussen de twee betrokken schalen.</w:t>
      </w:r>
    </w:p>
    <w:p w14:paraId="1F26E5B6" w14:textId="77777777" w:rsidR="006A00BE" w:rsidRDefault="001B76D8" w:rsidP="00373A5F">
      <w:pPr>
        <w:pStyle w:val="Lijstalinea"/>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6A00BE">
        <w:rPr>
          <w:lang w:val="nl-NL"/>
        </w:rPr>
        <w:t>Indien het waarnemings</w:t>
      </w:r>
      <w:r w:rsidRPr="006A00BE">
        <w:rPr>
          <w:lang w:val="nl-NL"/>
        </w:rPr>
        <w:softHyphen/>
        <w:t>tijdvak aaneengesloten korter duurt dan 1 periode en in 2 periodes valt, wordt zij geacht geheel in de laatste periode te vallen.</w:t>
      </w:r>
    </w:p>
    <w:p w14:paraId="2A793F92" w14:textId="3515C4AD" w:rsidR="001B76D8" w:rsidRPr="00414926" w:rsidRDefault="001B76D8" w:rsidP="00373A5F">
      <w:pPr>
        <w:pStyle w:val="Lijstalinea"/>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 xml:space="preserve">Bij tijdelijke waarneming langer dan 1 periode ontvangt de werknemer een uitkering ter grootte van 100% van het verschil bij 0 functiejaren tussen de twee betrokken schalen. </w:t>
      </w:r>
    </w:p>
    <w:p w14:paraId="08889B69" w14:textId="77777777" w:rsidR="001B76D8" w:rsidRPr="00414926" w:rsidRDefault="001B76D8">
      <w:pPr>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ind w:left="709" w:hanging="709"/>
        <w:rPr>
          <w:lang w:val="nl-NL"/>
        </w:rPr>
      </w:pPr>
    </w:p>
    <w:p w14:paraId="7BBEB6AD" w14:textId="548221D3" w:rsidR="001B76D8" w:rsidRPr="00414926" w:rsidRDefault="001B76D8" w:rsidP="0039543F">
      <w:pPr>
        <w:pStyle w:val="Plattetekstinspringen"/>
        <w:numPr>
          <w:ilvl w:val="0"/>
          <w:numId w:val="40"/>
        </w:numPr>
        <w:tabs>
          <w:tab w:val="clear" w:pos="360"/>
          <w:tab w:val="clear" w:pos="720"/>
          <w:tab w:val="left" w:pos="426"/>
          <w:tab w:val="left" w:pos="709"/>
        </w:tabs>
      </w:pPr>
      <w:r w:rsidRPr="00414926">
        <w:t xml:space="preserve">Deze uitkering wordt niet toegekend aan de werknemer voor wie bij de indeling van zijn functie met het eventueel waarnemen van een hogere functie </w:t>
      </w:r>
      <w:r w:rsidR="007D74AE" w:rsidRPr="00414926">
        <w:t>al</w:t>
      </w:r>
      <w:r w:rsidRPr="00414926">
        <w:t xml:space="preserve"> rekening is gehouden.</w:t>
      </w:r>
    </w:p>
    <w:p w14:paraId="5E72F924"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360" w:hanging="360"/>
        <w:rPr>
          <w:lang w:val="nl-NL"/>
        </w:rPr>
      </w:pPr>
    </w:p>
    <w:p w14:paraId="7BCCC24D" w14:textId="3BCA2818" w:rsidR="001B76D8" w:rsidRPr="006A00BE" w:rsidRDefault="001B76D8" w:rsidP="0039543F">
      <w:pPr>
        <w:pStyle w:val="Lijstalinea"/>
        <w:numPr>
          <w:ilvl w:val="0"/>
          <w:numId w:val="38"/>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A00BE">
        <w:rPr>
          <w:u w:val="single"/>
          <w:lang w:val="nl-NL"/>
        </w:rPr>
        <w:t>Definitieve overplaatsing in een hoger ingedeelde functie (promotie)</w:t>
      </w:r>
    </w:p>
    <w:p w14:paraId="442FD61B" w14:textId="278ADFA2" w:rsidR="006A00BE" w:rsidRDefault="001B76D8" w:rsidP="0039543F">
      <w:pPr>
        <w:pStyle w:val="Lijstalinea"/>
        <w:numPr>
          <w:ilvl w:val="0"/>
          <w:numId w:val="4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A00BE">
        <w:rPr>
          <w:lang w:val="nl-NL"/>
        </w:rPr>
        <w:t xml:space="preserve">Werknemers, die worden geplaatst in een hoger </w:t>
      </w:r>
      <w:r w:rsidR="006A00BE">
        <w:rPr>
          <w:lang w:val="nl-NL"/>
        </w:rPr>
        <w:t xml:space="preserve">ingedeelde functie worden in de </w:t>
      </w:r>
      <w:r w:rsidRPr="006A00BE">
        <w:rPr>
          <w:lang w:val="nl-NL"/>
        </w:rPr>
        <w:t>overeenkomende hogere salarisschaal ingedeeld met ingang van de periode volgend op die waarin de plaatsing in de hogere functie heeft plaatsgevon</w:t>
      </w:r>
      <w:r w:rsidRPr="006A00BE">
        <w:rPr>
          <w:lang w:val="nl-NL"/>
        </w:rPr>
        <w:softHyphen/>
        <w:t>den.</w:t>
      </w:r>
    </w:p>
    <w:p w14:paraId="15B224D1" w14:textId="77777777" w:rsidR="006A00BE" w:rsidRDefault="006A00BE" w:rsidP="006A00BE">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p>
    <w:p w14:paraId="75AF3DEF" w14:textId="69BAF402" w:rsidR="001B76D8" w:rsidRPr="006A00BE" w:rsidRDefault="001B76D8" w:rsidP="0039543F">
      <w:pPr>
        <w:pStyle w:val="Lijstalinea"/>
        <w:numPr>
          <w:ilvl w:val="0"/>
          <w:numId w:val="4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6A00BE">
        <w:rPr>
          <w:lang w:val="nl-NL"/>
        </w:rPr>
        <w:t xml:space="preserve">Bij indeling in een hogere salarisschaal van een werknemer die onder de </w:t>
      </w:r>
      <w:r w:rsidRPr="006A00BE">
        <w:rPr>
          <w:u w:val="single"/>
          <w:lang w:val="nl-NL"/>
        </w:rPr>
        <w:t>functiejarenschaal</w:t>
      </w:r>
      <w:r w:rsidRPr="006A00BE">
        <w:rPr>
          <w:lang w:val="nl-NL"/>
        </w:rPr>
        <w:t xml:space="preserve"> valt, bedraagt de verhoging van het schaalsalaris de helft van het verschil tussen de schaal</w:t>
      </w:r>
      <w:r w:rsidR="007D74AE" w:rsidRPr="006A00BE">
        <w:rPr>
          <w:lang w:val="nl-NL"/>
        </w:rPr>
        <w:t>-</w:t>
      </w:r>
      <w:r w:rsidRPr="006A00BE">
        <w:rPr>
          <w:lang w:val="nl-NL"/>
        </w:rPr>
        <w:t>salarissen bij 0 functiejaren van de twee betrokken salarisschalen, c.q. zoveel meer als nodig is om het nieuwe schaalsalaris in overeenstemming te brengen met het eerstko</w:t>
      </w:r>
      <w:r w:rsidRPr="006A00BE">
        <w:rPr>
          <w:lang w:val="nl-NL"/>
        </w:rPr>
        <w:softHyphen/>
        <w:t>mende bedrag in de hogere salarisschaal.</w:t>
      </w:r>
    </w:p>
    <w:p w14:paraId="5EE7F90D" w14:textId="77777777" w:rsidR="001B76D8" w:rsidRPr="00414926" w:rsidRDefault="001B76D8">
      <w:pPr>
        <w:tabs>
          <w:tab w:val="left" w:pos="360"/>
          <w:tab w:val="left" w:pos="709"/>
          <w:tab w:val="left" w:pos="1080"/>
          <w:tab w:val="left" w:pos="2040"/>
          <w:tab w:val="left" w:pos="2880"/>
          <w:tab w:val="left" w:pos="3120"/>
          <w:tab w:val="left" w:pos="3720"/>
          <w:tab w:val="left" w:pos="3960"/>
          <w:tab w:val="left" w:pos="4560"/>
          <w:tab w:val="left" w:pos="5400"/>
          <w:tab w:val="left" w:pos="6240"/>
          <w:tab w:val="left" w:pos="7080"/>
        </w:tabs>
        <w:ind w:left="709"/>
        <w:rPr>
          <w:lang w:val="nl-NL"/>
        </w:rPr>
      </w:pPr>
    </w:p>
    <w:p w14:paraId="044A520D" w14:textId="3965DCE5" w:rsidR="001B76D8" w:rsidRPr="00C66DBD" w:rsidRDefault="001B76D8" w:rsidP="0039543F">
      <w:pPr>
        <w:pStyle w:val="Lijstalinea"/>
        <w:numPr>
          <w:ilvl w:val="0"/>
          <w:numId w:val="41"/>
        </w:numPr>
        <w:tabs>
          <w:tab w:val="left" w:pos="426"/>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C66DBD">
        <w:rPr>
          <w:lang w:val="nl-NL"/>
        </w:rPr>
        <w:t>Ingeval van een bevordering op of na 1 juli, kan bij wijze van uitzonde</w:t>
      </w:r>
      <w:r w:rsidRPr="00C66DBD">
        <w:rPr>
          <w:lang w:val="nl-NL"/>
        </w:rPr>
        <w:softHyphen/>
        <w:t>ring de toekenning van de functiejaarverhoging één jaar later plaatsvinden dan per eerstvolgende 1 januari.</w:t>
      </w:r>
    </w:p>
    <w:p w14:paraId="323A6689"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057C56E3" w14:textId="56CB552A" w:rsidR="001B76D8" w:rsidRPr="00C66DBD" w:rsidRDefault="001B76D8" w:rsidP="0039543F">
      <w:pPr>
        <w:pStyle w:val="Lijstalinea"/>
        <w:numPr>
          <w:ilvl w:val="0"/>
          <w:numId w:val="38"/>
        </w:num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rPr>
          <w:lang w:val="nl-NL"/>
        </w:rPr>
      </w:pPr>
      <w:r w:rsidRPr="00C66DBD">
        <w:rPr>
          <w:u w:val="single"/>
          <w:lang w:val="nl-NL"/>
        </w:rPr>
        <w:t>Plaatsing in een lager ingedeelde functie</w:t>
      </w:r>
    </w:p>
    <w:p w14:paraId="0E1DF006" w14:textId="15DB6CA9" w:rsidR="001B76D8" w:rsidRPr="00C66DBD" w:rsidRDefault="001B76D8" w:rsidP="0039543F">
      <w:pPr>
        <w:pStyle w:val="Lijstalinea"/>
        <w:numPr>
          <w:ilvl w:val="0"/>
          <w:numId w:val="42"/>
        </w:num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outlineLvl w:val="0"/>
        <w:rPr>
          <w:lang w:val="nl-NL"/>
        </w:rPr>
      </w:pPr>
      <w:r w:rsidRPr="00C66DBD">
        <w:rPr>
          <w:u w:val="single"/>
          <w:lang w:val="nl-NL"/>
        </w:rPr>
        <w:t>Door eigen toedoen, wegens onbekwaamheid of op eigen verzoek</w:t>
      </w:r>
      <w:r w:rsidRPr="00C66DBD">
        <w:rPr>
          <w:lang w:val="nl-NL"/>
        </w:rPr>
        <w:t xml:space="preserve"> </w:t>
      </w:r>
    </w:p>
    <w:p w14:paraId="0E9D82AC" w14:textId="24CF80C0" w:rsidR="00C66DBD" w:rsidRDefault="001B76D8" w:rsidP="0039543F">
      <w:pPr>
        <w:pStyle w:val="Lijstalinea"/>
        <w:numPr>
          <w:ilvl w:val="0"/>
          <w:numId w:val="43"/>
        </w:numPr>
        <w:tabs>
          <w:tab w:val="left" w:pos="426"/>
          <w:tab w:val="left" w:pos="1276"/>
          <w:tab w:val="left" w:pos="2040"/>
          <w:tab w:val="left" w:pos="2880"/>
          <w:tab w:val="left" w:pos="3120"/>
          <w:tab w:val="left" w:pos="3720"/>
          <w:tab w:val="left" w:pos="3960"/>
          <w:tab w:val="left" w:pos="4560"/>
          <w:tab w:val="left" w:pos="5400"/>
          <w:tab w:val="left" w:pos="6240"/>
          <w:tab w:val="left" w:pos="7080"/>
        </w:tabs>
        <w:rPr>
          <w:lang w:val="nl-NL"/>
        </w:rPr>
      </w:pPr>
      <w:r w:rsidRPr="00C66DBD">
        <w:rPr>
          <w:lang w:val="nl-NL"/>
        </w:rPr>
        <w:t>Werknemers die door eigen toedoen, wegens onbekwaamheid of op eigen verzoek,</w:t>
      </w:r>
      <w:r w:rsidR="00C66DBD">
        <w:rPr>
          <w:lang w:val="nl-NL"/>
        </w:rPr>
        <w:t xml:space="preserve"> </w:t>
      </w:r>
      <w:r w:rsidRPr="00C66DBD">
        <w:rPr>
          <w:lang w:val="nl-NL"/>
        </w:rPr>
        <w:t>worden geplaatst in een lager ingedeelde functie, worden in de overeenkomende lagere salarisschaal ingedeeld met ingang van de periode volgend op die, waarin de plaatsing in de lagere functie is geschied.</w:t>
      </w:r>
    </w:p>
    <w:p w14:paraId="478B0D9B" w14:textId="77777777" w:rsidR="00C66DBD" w:rsidRDefault="00C66DBD" w:rsidP="008D768C">
      <w:pPr>
        <w:pStyle w:val="Lijstalinea"/>
        <w:tabs>
          <w:tab w:val="left" w:pos="426"/>
          <w:tab w:val="left" w:pos="993"/>
          <w:tab w:val="left" w:pos="1276"/>
          <w:tab w:val="left" w:pos="2040"/>
          <w:tab w:val="left" w:pos="2880"/>
          <w:tab w:val="left" w:pos="3120"/>
          <w:tab w:val="left" w:pos="3720"/>
          <w:tab w:val="left" w:pos="3960"/>
          <w:tab w:val="left" w:pos="4560"/>
          <w:tab w:val="left" w:pos="5400"/>
          <w:tab w:val="left" w:pos="6240"/>
          <w:tab w:val="left" w:pos="7080"/>
        </w:tabs>
        <w:ind w:left="1080"/>
        <w:rPr>
          <w:lang w:val="nl-NL"/>
        </w:rPr>
      </w:pPr>
    </w:p>
    <w:p w14:paraId="77BB994C" w14:textId="3CF44D23" w:rsidR="001B76D8" w:rsidRPr="00C66DBD" w:rsidRDefault="001B76D8" w:rsidP="0039543F">
      <w:pPr>
        <w:pStyle w:val="Lijstalinea"/>
        <w:numPr>
          <w:ilvl w:val="0"/>
          <w:numId w:val="43"/>
        </w:numPr>
        <w:tabs>
          <w:tab w:val="left" w:pos="426"/>
          <w:tab w:val="left" w:pos="1276"/>
          <w:tab w:val="left" w:pos="2040"/>
          <w:tab w:val="left" w:pos="2880"/>
          <w:tab w:val="left" w:pos="3120"/>
          <w:tab w:val="left" w:pos="3720"/>
          <w:tab w:val="left" w:pos="3960"/>
          <w:tab w:val="left" w:pos="4560"/>
          <w:tab w:val="left" w:pos="5400"/>
          <w:tab w:val="left" w:pos="6240"/>
          <w:tab w:val="left" w:pos="7080"/>
        </w:tabs>
        <w:rPr>
          <w:lang w:val="nl-NL"/>
        </w:rPr>
      </w:pPr>
      <w:r w:rsidRPr="00C66DBD">
        <w:rPr>
          <w:lang w:val="nl-NL"/>
        </w:rPr>
        <w:t>Bij indeling in een lagere salarisschaal om bovenstaande redenen van een werknemer, die</w:t>
      </w:r>
      <w:r w:rsidR="00C66DBD">
        <w:rPr>
          <w:lang w:val="nl-NL"/>
        </w:rPr>
        <w:t xml:space="preserve"> </w:t>
      </w:r>
      <w:r w:rsidRPr="00C66DBD">
        <w:rPr>
          <w:lang w:val="nl-NL"/>
        </w:rPr>
        <w:t xml:space="preserve">onder de </w:t>
      </w:r>
      <w:r w:rsidRPr="00C66DBD">
        <w:rPr>
          <w:u w:val="single"/>
          <w:lang w:val="nl-NL"/>
        </w:rPr>
        <w:t>functiejarenschaal</w:t>
      </w:r>
      <w:r w:rsidRPr="00C66DBD">
        <w:rPr>
          <w:lang w:val="nl-NL"/>
        </w:rPr>
        <w:t xml:space="preserve"> valt, bedraagt de ver</w:t>
      </w:r>
      <w:r w:rsidRPr="00C66DBD">
        <w:rPr>
          <w:lang w:val="nl-NL"/>
        </w:rPr>
        <w:softHyphen/>
        <w:t>laging van het schaalsalaris de helft van het verschil tussen de schaalsalarissen bij 0 functiejaren van de twee betrokken salarisscha</w:t>
      </w:r>
      <w:r w:rsidRPr="00C66DBD">
        <w:rPr>
          <w:lang w:val="nl-NL"/>
        </w:rPr>
        <w:softHyphen/>
        <w:t>len c.q. zoveel meer als nodig is om het nieuwe schaalsalaris in overeenstemming te brengen met het eerstkomende lagere bedrag in de lagere salarisschaal.</w:t>
      </w:r>
    </w:p>
    <w:p w14:paraId="72F4FB82" w14:textId="77777777" w:rsidR="001B76D8" w:rsidRPr="00414926" w:rsidRDefault="001B76D8">
      <w:pPr>
        <w:tabs>
          <w:tab w:val="left" w:pos="426"/>
          <w:tab w:val="left" w:pos="709"/>
          <w:tab w:val="left" w:pos="993"/>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3B61A795" w14:textId="31239A16" w:rsidR="001B76D8" w:rsidRPr="008A3F6B" w:rsidRDefault="001B76D8" w:rsidP="0039543F">
      <w:pPr>
        <w:pStyle w:val="Lijstalinea"/>
        <w:numPr>
          <w:ilvl w:val="0"/>
          <w:numId w:val="42"/>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8A3F6B">
        <w:rPr>
          <w:u w:val="single"/>
          <w:lang w:val="nl-NL"/>
        </w:rPr>
        <w:t>Als gevolg van bedrijfsomstandigheden</w:t>
      </w:r>
    </w:p>
    <w:p w14:paraId="7FF7BB43" w14:textId="55DCAF80" w:rsidR="001B76D8" w:rsidRPr="008A3F6B" w:rsidRDefault="001B76D8" w:rsidP="0039543F">
      <w:pPr>
        <w:pStyle w:val="Lijstalinea"/>
        <w:numPr>
          <w:ilvl w:val="0"/>
          <w:numId w:val="44"/>
        </w:numPr>
        <w:tabs>
          <w:tab w:val="left" w:pos="360"/>
          <w:tab w:val="left" w:pos="1276"/>
          <w:tab w:val="left" w:pos="1985"/>
          <w:tab w:val="left" w:pos="2040"/>
          <w:tab w:val="left" w:pos="2880"/>
          <w:tab w:val="left" w:pos="3120"/>
          <w:tab w:val="left" w:pos="3720"/>
          <w:tab w:val="left" w:pos="3960"/>
          <w:tab w:val="left" w:pos="4560"/>
          <w:tab w:val="left" w:pos="5400"/>
          <w:tab w:val="left" w:pos="6240"/>
          <w:tab w:val="left" w:pos="7080"/>
        </w:tabs>
        <w:rPr>
          <w:lang w:val="nl-NL"/>
        </w:rPr>
      </w:pPr>
      <w:r w:rsidRPr="008A3F6B">
        <w:rPr>
          <w:lang w:val="nl-NL"/>
        </w:rPr>
        <w:t>Werknemers die als gevolg van bedrijfsomstandigheden in een lager ingedeelde functie</w:t>
      </w:r>
      <w:r w:rsidR="008A3F6B">
        <w:rPr>
          <w:lang w:val="nl-NL"/>
        </w:rPr>
        <w:t xml:space="preserve"> </w:t>
      </w:r>
      <w:r w:rsidRPr="008A3F6B">
        <w:rPr>
          <w:lang w:val="nl-NL"/>
        </w:rPr>
        <w:t>worden geplaatst, worden met ingang van de 7e periode volgend op die waarin de plaatsing in de lagere functie is geschied in d</w:t>
      </w:r>
      <w:r w:rsidR="007D74AE" w:rsidRPr="008A3F6B">
        <w:rPr>
          <w:lang w:val="nl-NL"/>
        </w:rPr>
        <w:t xml:space="preserve">e met de functie overeenkomende </w:t>
      </w:r>
      <w:r w:rsidRPr="008A3F6B">
        <w:rPr>
          <w:lang w:val="nl-NL"/>
        </w:rPr>
        <w:t>salarisschaal ingedeeld. Gedurende de hieraan voorafgaande 6 perioden kan geen functiejaar</w:t>
      </w:r>
      <w:r w:rsidRPr="008A3F6B">
        <w:rPr>
          <w:lang w:val="nl-NL"/>
        </w:rPr>
        <w:softHyphen/>
        <w:t>verhoging worden toegekend.</w:t>
      </w:r>
    </w:p>
    <w:p w14:paraId="5DD801EF" w14:textId="77777777" w:rsidR="001B76D8" w:rsidRPr="00414926" w:rsidRDefault="001B76D8">
      <w:pPr>
        <w:tabs>
          <w:tab w:val="left" w:pos="360"/>
          <w:tab w:val="left" w:pos="993"/>
          <w:tab w:val="left" w:pos="1276"/>
          <w:tab w:val="left" w:pos="1985"/>
          <w:tab w:val="left" w:pos="2040"/>
          <w:tab w:val="num" w:pos="2127"/>
          <w:tab w:val="left" w:pos="2880"/>
          <w:tab w:val="left" w:pos="3120"/>
          <w:tab w:val="left" w:pos="3720"/>
          <w:tab w:val="left" w:pos="3960"/>
          <w:tab w:val="left" w:pos="4560"/>
          <w:tab w:val="left" w:pos="5400"/>
          <w:tab w:val="left" w:pos="6240"/>
          <w:tab w:val="left" w:pos="7080"/>
        </w:tabs>
        <w:ind w:left="993" w:hanging="284"/>
        <w:rPr>
          <w:lang w:val="nl-NL"/>
        </w:rPr>
      </w:pPr>
    </w:p>
    <w:p w14:paraId="144F5A8C" w14:textId="77777777" w:rsidR="008A3F6B" w:rsidRDefault="001B76D8" w:rsidP="0039543F">
      <w:pPr>
        <w:pStyle w:val="Lijstalinea"/>
        <w:numPr>
          <w:ilvl w:val="0"/>
          <w:numId w:val="44"/>
        </w:numPr>
        <w:tabs>
          <w:tab w:val="left" w:pos="360"/>
          <w:tab w:val="left" w:pos="993"/>
          <w:tab w:val="left" w:pos="1276"/>
          <w:tab w:val="left" w:pos="1985"/>
          <w:tab w:val="left" w:pos="2040"/>
          <w:tab w:val="left" w:pos="2880"/>
          <w:tab w:val="left" w:pos="3120"/>
          <w:tab w:val="left" w:pos="3720"/>
          <w:tab w:val="left" w:pos="3960"/>
          <w:tab w:val="left" w:pos="4560"/>
          <w:tab w:val="left" w:pos="5400"/>
          <w:tab w:val="left" w:pos="6240"/>
          <w:tab w:val="left" w:pos="7080"/>
        </w:tabs>
        <w:rPr>
          <w:lang w:val="nl-NL"/>
        </w:rPr>
      </w:pPr>
      <w:r w:rsidRPr="008A3F6B">
        <w:rPr>
          <w:lang w:val="nl-NL"/>
        </w:rPr>
        <w:t>Bij indeling in een lagere salarisschaal om eerder vermelde redenen van een werknemer,</w:t>
      </w:r>
      <w:r w:rsidR="008A3F6B">
        <w:rPr>
          <w:lang w:val="nl-NL"/>
        </w:rPr>
        <w:t xml:space="preserve"> </w:t>
      </w:r>
      <w:r w:rsidRPr="008A3F6B">
        <w:rPr>
          <w:lang w:val="nl-NL"/>
        </w:rPr>
        <w:t xml:space="preserve">die onder de </w:t>
      </w:r>
      <w:r w:rsidRPr="008A3F6B">
        <w:rPr>
          <w:u w:val="single"/>
          <w:lang w:val="nl-NL"/>
        </w:rPr>
        <w:t>functiejarenschaal</w:t>
      </w:r>
      <w:r w:rsidRPr="008A3F6B">
        <w:rPr>
          <w:lang w:val="nl-NL"/>
        </w:rPr>
        <w:t xml:space="preserve"> valt, wordt hem via inschaling een schaalsalaris toegekend dat zo min mogelijk onder zijn oorspronkelijke salaris ligt. Indien het toekennen van functie</w:t>
      </w:r>
      <w:r w:rsidRPr="008A3F6B">
        <w:rPr>
          <w:lang w:val="nl-NL"/>
        </w:rPr>
        <w:softHyphen/>
        <w:t>jaren niet toereikend is, wordt het tekort omgezet in een persoonlijke toeslag. Deze toeslag maakt géén deel uit van het periodesalaris. Bij herindeling in een hogere salarisschaal c.q. bij toekenning van een verhoging ingevolge de functiejarenschaal, wordt de toeslag evenveel verminderd als het periodesalaris stijgt.</w:t>
      </w:r>
    </w:p>
    <w:p w14:paraId="6EC69F10" w14:textId="77777777" w:rsidR="00271EF2" w:rsidRDefault="001B76D8" w:rsidP="00271EF2">
      <w:pPr>
        <w:pStyle w:val="Lijstalinea"/>
        <w:tabs>
          <w:tab w:val="left" w:pos="360"/>
          <w:tab w:val="left" w:pos="993"/>
          <w:tab w:val="left" w:pos="1276"/>
          <w:tab w:val="left" w:pos="1985"/>
          <w:tab w:val="left" w:pos="2040"/>
          <w:tab w:val="left" w:pos="2880"/>
          <w:tab w:val="left" w:pos="3120"/>
          <w:tab w:val="left" w:pos="3720"/>
          <w:tab w:val="left" w:pos="3960"/>
          <w:tab w:val="left" w:pos="4560"/>
          <w:tab w:val="left" w:pos="5400"/>
          <w:tab w:val="left" w:pos="6240"/>
          <w:tab w:val="left" w:pos="7080"/>
        </w:tabs>
        <w:ind w:left="1080"/>
        <w:rPr>
          <w:lang w:val="nl-NL"/>
        </w:rPr>
      </w:pPr>
      <w:r w:rsidRPr="008A3F6B">
        <w:rPr>
          <w:lang w:val="nl-NL"/>
        </w:rPr>
        <w:t>Ter gelegenheid van algemene verhogingen vindt voorts afbouw plaats van de persoonlijke toeslag met jaarlijks 1/5 deel van het bedrag waarmee het schaalsalaris voor de betrokkene is verhoogd evenwel tot een maximum van 1% van het schaalsalaris.</w:t>
      </w:r>
    </w:p>
    <w:p w14:paraId="0B987FB6" w14:textId="249477DA" w:rsidR="001B76D8" w:rsidRPr="00414926" w:rsidRDefault="001B76D8" w:rsidP="00271EF2">
      <w:pPr>
        <w:pStyle w:val="Lijstalinea"/>
        <w:tabs>
          <w:tab w:val="left" w:pos="360"/>
          <w:tab w:val="left" w:pos="993"/>
          <w:tab w:val="left" w:pos="1276"/>
          <w:tab w:val="left" w:pos="1985"/>
          <w:tab w:val="left" w:pos="2040"/>
          <w:tab w:val="left" w:pos="2880"/>
          <w:tab w:val="left" w:pos="3120"/>
          <w:tab w:val="left" w:pos="3720"/>
          <w:tab w:val="left" w:pos="3960"/>
          <w:tab w:val="left" w:pos="4560"/>
          <w:tab w:val="left" w:pos="5400"/>
          <w:tab w:val="left" w:pos="6240"/>
          <w:tab w:val="left" w:pos="7080"/>
        </w:tabs>
        <w:ind w:left="1080"/>
        <w:rPr>
          <w:lang w:val="nl-NL"/>
        </w:rPr>
      </w:pPr>
      <w:r w:rsidRPr="00414926">
        <w:rPr>
          <w:lang w:val="nl-NL"/>
        </w:rPr>
        <w:t>Na het bereiken van de 55</w:t>
      </w:r>
      <w:r w:rsidRPr="00414926">
        <w:rPr>
          <w:lang w:val="nl-NL"/>
        </w:rPr>
        <w:noBreakHyphen/>
        <w:t>jarige leeftijd wordt de persoonlijke toeslag of het eventuele restant ervan niet meer afgebouwd.</w:t>
      </w:r>
    </w:p>
    <w:p w14:paraId="74682B93"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B5CAB06" w14:textId="07C3FD55" w:rsidR="001B76D8" w:rsidRPr="00271EF2" w:rsidRDefault="001B76D8" w:rsidP="0039543F">
      <w:pPr>
        <w:pStyle w:val="Lijstalinea"/>
        <w:numPr>
          <w:ilvl w:val="0"/>
          <w:numId w:val="42"/>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271EF2">
        <w:rPr>
          <w:u w:val="single"/>
          <w:lang w:val="nl-NL"/>
        </w:rPr>
        <w:t>Op grond van medische redenen</w:t>
      </w:r>
    </w:p>
    <w:p w14:paraId="3778F2DD" w14:textId="28D4E642" w:rsidR="001B76D8" w:rsidRPr="00271EF2" w:rsidRDefault="001B76D8" w:rsidP="0039543F">
      <w:pPr>
        <w:numPr>
          <w:ilvl w:val="0"/>
          <w:numId w:val="6"/>
        </w:numPr>
        <w:tabs>
          <w:tab w:val="clear" w:pos="1080"/>
          <w:tab w:val="left" w:pos="360"/>
          <w:tab w:val="left" w:pos="720"/>
          <w:tab w:val="left" w:pos="993"/>
          <w:tab w:val="num" w:pos="1276"/>
          <w:tab w:val="left" w:pos="2040"/>
          <w:tab w:val="left" w:pos="2880"/>
          <w:tab w:val="left" w:pos="3120"/>
          <w:tab w:val="left" w:pos="3720"/>
          <w:tab w:val="left" w:pos="3960"/>
          <w:tab w:val="left" w:pos="4560"/>
          <w:tab w:val="left" w:pos="5400"/>
          <w:tab w:val="left" w:pos="6240"/>
          <w:tab w:val="left" w:pos="7080"/>
        </w:tabs>
        <w:ind w:left="993" w:hanging="273"/>
        <w:rPr>
          <w:lang w:val="nl-NL"/>
        </w:rPr>
      </w:pPr>
      <w:r w:rsidRPr="00414926">
        <w:rPr>
          <w:lang w:val="nl-NL"/>
        </w:rPr>
        <w:t xml:space="preserve">De werkgever zal de geldelijke beloning voor de door een </w:t>
      </w:r>
      <w:r w:rsidR="009C62F6" w:rsidRPr="00414926">
        <w:rPr>
          <w:lang w:val="nl-NL"/>
        </w:rPr>
        <w:t>arbeids</w:t>
      </w:r>
      <w:r w:rsidRPr="00414926">
        <w:rPr>
          <w:lang w:val="nl-NL"/>
        </w:rPr>
        <w:t>gehandicapte werknemer</w:t>
      </w:r>
      <w:r w:rsidR="00271EF2">
        <w:rPr>
          <w:lang w:val="nl-NL"/>
        </w:rPr>
        <w:t xml:space="preserve"> </w:t>
      </w:r>
      <w:r w:rsidRPr="00271EF2">
        <w:rPr>
          <w:lang w:val="nl-NL"/>
        </w:rPr>
        <w:t>verrichte arbeid zodanig vaststellen, dat deze (ten minste) gelijk is aan de geldelijke beloning die een niet</w:t>
      </w:r>
      <w:r w:rsidR="00BA7A4F" w:rsidRPr="00271EF2">
        <w:rPr>
          <w:lang w:val="nl-NL"/>
        </w:rPr>
        <w:t xml:space="preserve"> </w:t>
      </w:r>
      <w:r w:rsidR="00B61F5E" w:rsidRPr="00271EF2">
        <w:rPr>
          <w:lang w:val="nl-NL"/>
        </w:rPr>
        <w:t>arbeids</w:t>
      </w:r>
      <w:r w:rsidRPr="00271EF2">
        <w:rPr>
          <w:lang w:val="nl-NL"/>
        </w:rPr>
        <w:t>gehandi</w:t>
      </w:r>
      <w:r w:rsidRPr="00271EF2">
        <w:rPr>
          <w:lang w:val="nl-NL"/>
        </w:rPr>
        <w:softHyphen/>
        <w:t>capte werknemer in een gelijkwaardige functie bij een gelijkwaardi</w:t>
      </w:r>
      <w:r w:rsidRPr="00271EF2">
        <w:rPr>
          <w:lang w:val="nl-NL"/>
        </w:rPr>
        <w:softHyphen/>
        <w:t>ge arbeids</w:t>
      </w:r>
      <w:r w:rsidRPr="00271EF2">
        <w:rPr>
          <w:lang w:val="nl-NL"/>
        </w:rPr>
        <w:softHyphen/>
        <w:t>prestatie en een gelijk dienstrooster pleegt te ontvan</w:t>
      </w:r>
      <w:r w:rsidRPr="00271EF2">
        <w:rPr>
          <w:lang w:val="nl-NL"/>
        </w:rPr>
        <w:softHyphen/>
        <w:t>gen.</w:t>
      </w:r>
    </w:p>
    <w:p w14:paraId="3609E45F" w14:textId="77777777" w:rsidR="001B76D8" w:rsidRPr="00414926" w:rsidRDefault="001B76D8" w:rsidP="003069F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348AF36B" w14:textId="117F1ED0" w:rsidR="001B76D8" w:rsidRPr="00B63215" w:rsidRDefault="001B76D8" w:rsidP="0039543F">
      <w:pPr>
        <w:pStyle w:val="Lijstalinea"/>
        <w:numPr>
          <w:ilvl w:val="0"/>
          <w:numId w:val="38"/>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B63215">
        <w:rPr>
          <w:u w:val="single"/>
          <w:lang w:val="nl-NL"/>
        </w:rPr>
        <w:t>Uitvoeringsbepaling</w:t>
      </w:r>
    </w:p>
    <w:p w14:paraId="017EBFE6" w14:textId="77777777" w:rsidR="00B63215" w:rsidRDefault="001B76D8" w:rsidP="0039543F">
      <w:pPr>
        <w:pStyle w:val="Lijstalinea"/>
        <w:numPr>
          <w:ilvl w:val="0"/>
          <w:numId w:val="45"/>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B63215">
        <w:rPr>
          <w:lang w:val="nl-NL"/>
        </w:rPr>
        <w:t>Werknemers die op grond van hun individuele arbeidsovereenkomst niet een volledige normale dagtaak verrichten en/of minder dan het normale aantal dagen per week arbeid verrichten</w:t>
      </w:r>
      <w:r w:rsidR="0098473D" w:rsidRPr="00B63215">
        <w:rPr>
          <w:lang w:val="nl-NL"/>
        </w:rPr>
        <w:t>,</w:t>
      </w:r>
      <w:r w:rsidRPr="00B63215">
        <w:rPr>
          <w:lang w:val="nl-NL"/>
        </w:rPr>
        <w:t xml:space="preserve"> zogenaamde parttime werknemers</w:t>
      </w:r>
      <w:r w:rsidR="00DD1A34" w:rsidRPr="00B63215">
        <w:rPr>
          <w:lang w:val="nl-NL"/>
        </w:rPr>
        <w:t>,</w:t>
      </w:r>
      <w:r w:rsidRPr="00B63215">
        <w:rPr>
          <w:lang w:val="nl-NL"/>
        </w:rPr>
        <w:t xml:space="preserve"> </w:t>
      </w:r>
      <w:r w:rsidRPr="00B63215">
        <w:rPr>
          <w:lang w:val="nl-NL"/>
        </w:rPr>
        <w:softHyphen/>
        <w:t xml:space="preserve">ontvangen een </w:t>
      </w:r>
      <w:r w:rsidR="000C42E2" w:rsidRPr="00B63215">
        <w:rPr>
          <w:lang w:val="nl-NL"/>
        </w:rPr>
        <w:t>periode-salaris</w:t>
      </w:r>
      <w:r w:rsidRPr="00B63215">
        <w:rPr>
          <w:lang w:val="nl-NL"/>
        </w:rPr>
        <w:t xml:space="preserve"> dat is vastgesteld op grond van het aantal door deze werknemers gewerkte uren per dag, </w:t>
      </w:r>
      <w:proofErr w:type="spellStart"/>
      <w:r w:rsidRPr="00B63215">
        <w:rPr>
          <w:lang w:val="nl-NL"/>
        </w:rPr>
        <w:t>danwel</w:t>
      </w:r>
      <w:proofErr w:type="spellEnd"/>
      <w:r w:rsidRPr="00B63215">
        <w:rPr>
          <w:lang w:val="nl-NL"/>
        </w:rPr>
        <w:t xml:space="preserve"> </w:t>
      </w:r>
      <w:r w:rsidRPr="00B63215">
        <w:rPr>
          <w:lang w:val="nl-NL"/>
        </w:rPr>
        <w:lastRenderedPageBreak/>
        <w:t>dagen per week, in verhouding tot het aantal uren per dag en/of dagen per week dat door werknemers in een vergelijkbare categorie die een volledige dagtaak ver</w:t>
      </w:r>
      <w:r w:rsidRPr="00B63215">
        <w:rPr>
          <w:lang w:val="nl-NL"/>
        </w:rPr>
        <w:softHyphen/>
        <w:t>vullen als regel gewerkt wordt.</w:t>
      </w:r>
    </w:p>
    <w:p w14:paraId="60590C4E" w14:textId="5E586DF2" w:rsidR="001B76D8" w:rsidRPr="00B63215" w:rsidRDefault="007D74AE" w:rsidP="00B63215">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B63215">
        <w:rPr>
          <w:lang w:val="nl-NL"/>
        </w:rPr>
        <w:t>Indien parttime</w:t>
      </w:r>
      <w:r w:rsidR="001B76D8" w:rsidRPr="00B63215">
        <w:rPr>
          <w:lang w:val="nl-NL"/>
        </w:rPr>
        <w:t>werknemers langer dan de met hen overeengekomen werktijd per dag en/of op een groter aantal dan de met hen overeengekomen dagen per week werken, zonder het aantal uren per dag of dagen per week te over</w:t>
      </w:r>
      <w:r w:rsidR="001B76D8" w:rsidRPr="00B63215">
        <w:rPr>
          <w:lang w:val="nl-NL"/>
        </w:rPr>
        <w:softHyphen/>
        <w:t xml:space="preserve">schrijden dat door werknemers in een vergelijkbare categorie die een volledige dagtaak op alle werkdagen vervullen, als regel gewerkt wordt, wordt hun </w:t>
      </w:r>
      <w:r w:rsidR="000C42E2" w:rsidRPr="00B63215">
        <w:rPr>
          <w:lang w:val="nl-NL"/>
        </w:rPr>
        <w:t>periode-salaris</w:t>
      </w:r>
      <w:r w:rsidR="001B76D8" w:rsidRPr="00B63215">
        <w:rPr>
          <w:lang w:val="nl-NL"/>
        </w:rPr>
        <w:t xml:space="preserve"> dienovereenkomstig gewijzigd.</w:t>
      </w:r>
    </w:p>
    <w:p w14:paraId="533A07E4"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p>
    <w:p w14:paraId="744DA3D2" w14:textId="63D2CAFA" w:rsidR="001B76D8" w:rsidRPr="00713ECC" w:rsidRDefault="001B76D8" w:rsidP="0039543F">
      <w:pPr>
        <w:pStyle w:val="Lijstalinea"/>
        <w:numPr>
          <w:ilvl w:val="0"/>
          <w:numId w:val="45"/>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713ECC">
        <w:rPr>
          <w:lang w:val="nl-NL"/>
        </w:rPr>
        <w:t xml:space="preserve">Voor elke volle dienst of gedeelte van een dienst gedurende welke een werknemer in een periode niet heeft gewerkt wegens arbeidsongeschiktheid, afwezigheid zonder behoud van salaris, militaire dienst, schorsing zonder behoud van salaris, onvrijwillige werkloosheid, willekeurig verzuim of wegens indiensttreding of ontslag, wordt het </w:t>
      </w:r>
      <w:r w:rsidR="000C42E2" w:rsidRPr="00713ECC">
        <w:rPr>
          <w:lang w:val="nl-NL"/>
        </w:rPr>
        <w:t>periode-salaris</w:t>
      </w:r>
      <w:r w:rsidRPr="00713ECC">
        <w:rPr>
          <w:lang w:val="nl-NL"/>
        </w:rPr>
        <w:t xml:space="preserve"> met een evenredig deel verminderd.</w:t>
      </w:r>
    </w:p>
    <w:p w14:paraId="6192A201"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p>
    <w:p w14:paraId="515DDDCC" w14:textId="2E5CAFCA" w:rsidR="001B76D8" w:rsidRPr="00713ECC" w:rsidRDefault="001B76D8" w:rsidP="0039543F">
      <w:pPr>
        <w:pStyle w:val="Lijstalinea"/>
        <w:numPr>
          <w:ilvl w:val="0"/>
          <w:numId w:val="45"/>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713ECC">
        <w:rPr>
          <w:lang w:val="nl-NL"/>
        </w:rPr>
        <w:t>De vastgestelde salarissen worden uiterlijk op de laatste dag van elke periode betaalbaar gesteld.</w:t>
      </w:r>
    </w:p>
    <w:p w14:paraId="1912C85C" w14:textId="77777777" w:rsidR="001B76D8" w:rsidRPr="00414926" w:rsidRDefault="001B76D8">
      <w:pPr>
        <w:tabs>
          <w:tab w:val="center" w:pos="4513"/>
          <w:tab w:val="left" w:pos="4560"/>
          <w:tab w:val="left" w:pos="5400"/>
          <w:tab w:val="left" w:pos="6240"/>
          <w:tab w:val="left" w:pos="7080"/>
        </w:tabs>
        <w:rPr>
          <w:lang w:val="nl-NL"/>
        </w:rPr>
      </w:pPr>
    </w:p>
    <w:p w14:paraId="009D1E75" w14:textId="77777777" w:rsidR="001B76D8" w:rsidRPr="00414926" w:rsidRDefault="001B76D8">
      <w:pPr>
        <w:tabs>
          <w:tab w:val="center" w:pos="4513"/>
          <w:tab w:val="left" w:pos="4560"/>
          <w:tab w:val="left" w:pos="5400"/>
          <w:tab w:val="left" w:pos="6240"/>
          <w:tab w:val="left" w:pos="7080"/>
        </w:tabs>
        <w:rPr>
          <w:lang w:val="nl-NL"/>
        </w:rPr>
      </w:pPr>
    </w:p>
    <w:p w14:paraId="26A6285A" w14:textId="77777777" w:rsidR="001B76D8" w:rsidRPr="00414926" w:rsidRDefault="001B76D8">
      <w:pPr>
        <w:pStyle w:val="Kop1"/>
        <w:tabs>
          <w:tab w:val="clear" w:pos="2040"/>
          <w:tab w:val="left" w:pos="1418"/>
        </w:tabs>
      </w:pPr>
      <w:bookmarkStart w:id="23" w:name="_Toc3708062"/>
      <w:bookmarkStart w:id="24" w:name="_Toc485806303"/>
      <w:r w:rsidRPr="00414926">
        <w:t>Artikel 9</w:t>
      </w:r>
      <w:r w:rsidRPr="00414926">
        <w:tab/>
        <w:t>Bijzondere beloningen/verzuimuren</w:t>
      </w:r>
      <w:bookmarkEnd w:id="23"/>
      <w:bookmarkEnd w:id="24"/>
    </w:p>
    <w:p w14:paraId="4F66C0DD"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3401BE28" w14:textId="1A48C698" w:rsidR="001B76D8" w:rsidRPr="00713ECC" w:rsidRDefault="001B76D8" w:rsidP="0039543F">
      <w:pPr>
        <w:pStyle w:val="Lijstalinea"/>
        <w:numPr>
          <w:ilvl w:val="0"/>
          <w:numId w:val="46"/>
        </w:num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713ECC">
        <w:rPr>
          <w:u w:val="single"/>
          <w:lang w:val="nl-NL"/>
        </w:rPr>
        <w:t>Algemeen</w:t>
      </w:r>
    </w:p>
    <w:p w14:paraId="41E8DAD9" w14:textId="77777777" w:rsidR="001B76D8" w:rsidRPr="00414926" w:rsidRDefault="001B76D8" w:rsidP="007D58C5">
      <w:pPr>
        <w:tabs>
          <w:tab w:val="left" w:pos="2040"/>
          <w:tab w:val="left" w:pos="2880"/>
          <w:tab w:val="left" w:pos="3120"/>
          <w:tab w:val="left" w:pos="3720"/>
          <w:tab w:val="left" w:pos="3960"/>
          <w:tab w:val="left" w:pos="4560"/>
          <w:tab w:val="left" w:pos="5400"/>
          <w:tab w:val="left" w:pos="6240"/>
          <w:tab w:val="left" w:pos="7080"/>
        </w:tabs>
        <w:ind w:left="360"/>
        <w:rPr>
          <w:lang w:val="nl-NL"/>
        </w:rPr>
      </w:pPr>
      <w:r w:rsidRPr="00414926">
        <w:rPr>
          <w:lang w:val="nl-NL"/>
        </w:rPr>
        <w:t xml:space="preserve">De periodesalarissen, bepaald op grond van artikel </w:t>
      </w:r>
      <w:r w:rsidR="00EC064A" w:rsidRPr="00414926">
        <w:rPr>
          <w:lang w:val="nl-NL"/>
        </w:rPr>
        <w:t>8</w:t>
      </w:r>
      <w:r w:rsidRPr="00414926">
        <w:rPr>
          <w:lang w:val="nl-NL"/>
        </w:rPr>
        <w:t>, worden geacht een normale beloning te zijn voor een normale functievervulling in dagdienst gedurende een periode.</w:t>
      </w:r>
    </w:p>
    <w:p w14:paraId="1D209A44" w14:textId="77777777" w:rsidR="001B76D8" w:rsidRPr="00414926" w:rsidRDefault="001B76D8" w:rsidP="007D58C5">
      <w:pPr>
        <w:tabs>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r w:rsidRPr="00414926">
        <w:rPr>
          <w:lang w:val="nl-NL"/>
        </w:rPr>
        <w:t>Bijzondere beloningen in de vorm van toeslagen op het schaalsalaris of in de vorm van incidentele extra beloningen, worden slechts toegekend indien een groter beroep op de werknemer wordt gedaan dan uit een normale functievervulling in dagdienst voortvloeit.</w:t>
      </w:r>
    </w:p>
    <w:p w14:paraId="06CAD79B" w14:textId="77777777" w:rsidR="001B76D8" w:rsidRPr="00414926" w:rsidRDefault="001B76D8" w:rsidP="007D58C5">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r w:rsidRPr="00414926">
        <w:rPr>
          <w:lang w:val="nl-NL"/>
        </w:rPr>
        <w:t>Onder normale functievervulling worden mede verstaan incidentele afwijkin</w:t>
      </w:r>
      <w:r w:rsidRPr="00414926">
        <w:rPr>
          <w:lang w:val="nl-NL"/>
        </w:rPr>
        <w:softHyphen/>
        <w:t>gen van de normale dagelijkse arbeidsduur van een half uur of minder.</w:t>
      </w:r>
    </w:p>
    <w:p w14:paraId="2EBE11ED" w14:textId="77777777" w:rsidR="001B76D8" w:rsidRPr="00414926" w:rsidRDefault="001B76D8">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4CC288EA" w14:textId="7F45B547" w:rsidR="001B76D8" w:rsidRPr="00713ECC" w:rsidRDefault="001B76D8" w:rsidP="0039543F">
      <w:pPr>
        <w:pStyle w:val="Lijstalinea"/>
        <w:numPr>
          <w:ilvl w:val="0"/>
          <w:numId w:val="46"/>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713ECC">
        <w:rPr>
          <w:u w:val="single"/>
          <w:lang w:val="nl-NL"/>
        </w:rPr>
        <w:t>Toeslag voor het werken in ploegen</w:t>
      </w:r>
    </w:p>
    <w:p w14:paraId="5E0B4E5A" w14:textId="77777777" w:rsidR="001B76D8" w:rsidRPr="00414926" w:rsidRDefault="001B76D8" w:rsidP="007D58C5">
      <w:p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r w:rsidRPr="00414926">
        <w:rPr>
          <w:lang w:val="nl-NL"/>
        </w:rPr>
        <w:t>Voor geregelde arbeid in ploegendienst wordt een toeslag op het schaalsa</w:t>
      </w:r>
      <w:r w:rsidRPr="00414926">
        <w:rPr>
          <w:lang w:val="nl-NL"/>
        </w:rPr>
        <w:softHyphen/>
        <w:t>la</w:t>
      </w:r>
      <w:r w:rsidRPr="00414926">
        <w:rPr>
          <w:lang w:val="nl-NL"/>
        </w:rPr>
        <w:softHyphen/>
        <w:t>ris gegeven.</w:t>
      </w:r>
    </w:p>
    <w:p w14:paraId="72C9A843"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34E629C3" w14:textId="77777777" w:rsidR="00E5421F" w:rsidRDefault="001B76D8" w:rsidP="0039543F">
      <w:pPr>
        <w:pStyle w:val="Lijstalinea"/>
        <w:numPr>
          <w:ilvl w:val="0"/>
          <w:numId w:val="47"/>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713ECC">
        <w:rPr>
          <w:lang w:val="nl-NL"/>
        </w:rPr>
        <w:t>Deze toeslag bedraagt per periode voor de</w:t>
      </w:r>
    </w:p>
    <w:p w14:paraId="341795C0" w14:textId="32F9D17B" w:rsidR="001B76D8" w:rsidRPr="00E5421F" w:rsidRDefault="007D74AE" w:rsidP="00E5421F">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E5421F">
        <w:rPr>
          <w:lang w:val="nl-NL"/>
        </w:rPr>
        <w:t>-</w:t>
      </w:r>
      <w:r w:rsidRPr="00E5421F">
        <w:rPr>
          <w:lang w:val="nl-NL"/>
        </w:rPr>
        <w:tab/>
        <w:t>3</w:t>
      </w:r>
      <w:r w:rsidRPr="00E5421F">
        <w:rPr>
          <w:lang w:val="nl-NL"/>
        </w:rPr>
        <w:noBreakHyphen/>
        <w:t>ploegendienst</w:t>
      </w:r>
      <w:r w:rsidR="001B76D8" w:rsidRPr="00E5421F">
        <w:rPr>
          <w:lang w:val="nl-NL"/>
        </w:rPr>
        <w:t>: 18,8% van het schaalsala</w:t>
      </w:r>
      <w:r w:rsidR="001B76D8" w:rsidRPr="00E5421F">
        <w:rPr>
          <w:lang w:val="nl-NL"/>
        </w:rPr>
        <w:softHyphen/>
        <w:t>ris</w:t>
      </w:r>
      <w:r w:rsidRPr="00E5421F">
        <w:rPr>
          <w:lang w:val="nl-NL"/>
        </w:rPr>
        <w:t>.</w:t>
      </w:r>
    </w:p>
    <w:p w14:paraId="07D8A698" w14:textId="77777777" w:rsidR="001B76D8" w:rsidRPr="00414926" w:rsidRDefault="001B76D8">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1D7BBF68" w14:textId="3B6E3602" w:rsidR="001B76D8" w:rsidRPr="00E5421F" w:rsidRDefault="001B76D8" w:rsidP="0039543F">
      <w:pPr>
        <w:pStyle w:val="Lijstalinea"/>
        <w:numPr>
          <w:ilvl w:val="0"/>
          <w:numId w:val="47"/>
        </w:num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E5421F">
        <w:rPr>
          <w:lang w:val="nl-NL"/>
        </w:rPr>
        <w:t>Indien een werknemer niet gedurende een hele periode arbeid in ploegendienst heeft verricht, wordt een evenredig deel van de onder a. genoemde toeslag gekort voor elke volledige dienst gedurende welke hij geen arbeid in ploegendienst heeft verricht.</w:t>
      </w:r>
    </w:p>
    <w:p w14:paraId="2F6AB660"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hanging="294"/>
        <w:rPr>
          <w:lang w:val="nl-NL"/>
        </w:rPr>
      </w:pPr>
    </w:p>
    <w:p w14:paraId="5A1C7958" w14:textId="77777777" w:rsidR="00E5421F" w:rsidRDefault="001B76D8" w:rsidP="0039543F">
      <w:pPr>
        <w:pStyle w:val="Lijstalinea"/>
        <w:numPr>
          <w:ilvl w:val="0"/>
          <w:numId w:val="47"/>
        </w:num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E5421F">
        <w:rPr>
          <w:lang w:val="nl-NL"/>
        </w:rPr>
        <w:t>Werknemers in dagdienst die in een periode 10 of minder diensten in ploegendienst invallen, worden in die periode beloond volgens het in lid 3 onder e van dit artikel bepaalde.</w:t>
      </w:r>
    </w:p>
    <w:p w14:paraId="48225DEF" w14:textId="4E742E2E" w:rsidR="001B76D8" w:rsidRPr="00E5421F" w:rsidRDefault="001B76D8" w:rsidP="00E5421F">
      <w:pPr>
        <w:pStyle w:val="Lijstalinea"/>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E5421F">
        <w:rPr>
          <w:lang w:val="nl-NL"/>
        </w:rPr>
        <w:t>Werknemers die in een periode 11 of meer diensten in ploegendienst invallen, ontvangen over die periode de in lid 2 onder a van dit artikel bedoelde toeslag.</w:t>
      </w:r>
    </w:p>
    <w:p w14:paraId="697A7443"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hanging="294"/>
        <w:rPr>
          <w:lang w:val="nl-NL"/>
        </w:rPr>
      </w:pPr>
    </w:p>
    <w:p w14:paraId="19CB1166" w14:textId="690C9101" w:rsidR="001B76D8" w:rsidRPr="00E5421F" w:rsidRDefault="001B76D8" w:rsidP="0039543F">
      <w:pPr>
        <w:pStyle w:val="Lijstalinea"/>
        <w:numPr>
          <w:ilvl w:val="0"/>
          <w:numId w:val="47"/>
        </w:num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E5421F">
        <w:rPr>
          <w:lang w:val="nl-NL"/>
        </w:rPr>
        <w:t>De werknemer die anders dan door eigen toedoen of op eigen verzoek wordt overgeplaatst naar de dagdienst behoudt, afhankelijk van de periode gedu</w:t>
      </w:r>
      <w:r w:rsidRPr="00E5421F">
        <w:rPr>
          <w:lang w:val="nl-NL"/>
        </w:rPr>
        <w:softHyphen/>
        <w:t>rende welke hij laatstelijk ononderbroken in ploegendienst heeft gewerkt, de navolgende percentages van het geldbedrag aan ploegentoeslag op het moment van overplaatsing verbonden aan zijn oude dienstrooster gedurende de volgende periode:</w:t>
      </w:r>
    </w:p>
    <w:p w14:paraId="3525C5A5" w14:textId="77777777" w:rsidR="00E5421F" w:rsidRDefault="001B76D8" w:rsidP="0039543F">
      <w:pPr>
        <w:pStyle w:val="Lijstalinea"/>
        <w:numPr>
          <w:ilvl w:val="0"/>
          <w:numId w:val="48"/>
        </w:numPr>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outlineLvl w:val="0"/>
        <w:rPr>
          <w:lang w:val="nl-NL"/>
        </w:rPr>
      </w:pPr>
      <w:r w:rsidRPr="00E5421F">
        <w:rPr>
          <w:lang w:val="nl-NL"/>
        </w:rPr>
        <w:t>indien hij korter dan 3 maanden in ploegen</w:t>
      </w:r>
      <w:r w:rsidRPr="00E5421F">
        <w:rPr>
          <w:lang w:val="nl-NL"/>
        </w:rPr>
        <w:softHyphen/>
        <w:t>dienst heeft gewerkt:</w:t>
      </w:r>
    </w:p>
    <w:p w14:paraId="7B67F8B6" w14:textId="3FB2459F" w:rsidR="001B76D8" w:rsidRPr="00E5421F" w:rsidRDefault="001B76D8" w:rsidP="00E5421F">
      <w:pPr>
        <w:pStyle w:val="Lijstalinea"/>
        <w:tabs>
          <w:tab w:val="left" w:pos="360"/>
          <w:tab w:val="left" w:pos="709"/>
          <w:tab w:val="left" w:pos="1560"/>
          <w:tab w:val="left" w:pos="2040"/>
          <w:tab w:val="left" w:pos="2880"/>
          <w:tab w:val="left" w:pos="3120"/>
          <w:tab w:val="left" w:pos="3720"/>
          <w:tab w:val="left" w:pos="3960"/>
          <w:tab w:val="left" w:pos="4560"/>
          <w:tab w:val="left" w:pos="5400"/>
          <w:tab w:val="left" w:pos="6240"/>
          <w:tab w:val="left" w:pos="7080"/>
        </w:tabs>
        <w:ind w:left="993"/>
        <w:outlineLvl w:val="0"/>
        <w:rPr>
          <w:lang w:val="nl-NL"/>
        </w:rPr>
      </w:pPr>
      <w:r w:rsidRPr="00E5421F">
        <w:rPr>
          <w:lang w:val="nl-NL"/>
        </w:rPr>
        <w:t>100% gedurende de lopende periode;</w:t>
      </w:r>
    </w:p>
    <w:p w14:paraId="5EBD5507" w14:textId="77777777" w:rsidR="001B76D8" w:rsidRPr="00414926" w:rsidRDefault="001B76D8">
      <w:pPr>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ind w:left="709" w:hanging="283"/>
        <w:rPr>
          <w:lang w:val="nl-NL"/>
        </w:rPr>
      </w:pPr>
    </w:p>
    <w:p w14:paraId="69768A76" w14:textId="77777777" w:rsidR="008A12B1" w:rsidRDefault="001B76D8" w:rsidP="0039543F">
      <w:pPr>
        <w:pStyle w:val="Lijstalinea"/>
        <w:numPr>
          <w:ilvl w:val="0"/>
          <w:numId w:val="48"/>
        </w:numPr>
        <w:tabs>
          <w:tab w:val="left" w:pos="360"/>
          <w:tab w:val="left" w:pos="709"/>
          <w:tab w:val="left" w:pos="1560"/>
          <w:tab w:val="left" w:pos="2040"/>
          <w:tab w:val="left" w:pos="2880"/>
          <w:tab w:val="left" w:pos="3120"/>
          <w:tab w:val="left" w:pos="3720"/>
          <w:tab w:val="left" w:pos="3960"/>
          <w:tab w:val="left" w:pos="4560"/>
          <w:tab w:val="left" w:pos="5400"/>
          <w:tab w:val="left" w:pos="6240"/>
          <w:tab w:val="left" w:pos="7080"/>
        </w:tabs>
        <w:outlineLvl w:val="0"/>
        <w:rPr>
          <w:lang w:val="nl-NL"/>
        </w:rPr>
      </w:pPr>
      <w:r w:rsidRPr="00E5421F">
        <w:rPr>
          <w:lang w:val="nl-NL"/>
        </w:rPr>
        <w:t>indien hij langer dan 3 maanden doch korter dan 6 perioden in ploegen</w:t>
      </w:r>
      <w:r w:rsidRPr="00E5421F">
        <w:rPr>
          <w:lang w:val="nl-NL"/>
        </w:rPr>
        <w:softHyphen/>
        <w:t>dienst heeft gewerkt:</w:t>
      </w:r>
    </w:p>
    <w:p w14:paraId="0C75B3F4" w14:textId="4EECB207" w:rsidR="001B76D8" w:rsidRPr="008A12B1" w:rsidRDefault="001B76D8" w:rsidP="008A12B1">
      <w:pPr>
        <w:pStyle w:val="Lijstalinea"/>
        <w:tabs>
          <w:tab w:val="left" w:pos="360"/>
          <w:tab w:val="left" w:pos="709"/>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sidRPr="008A12B1">
        <w:rPr>
          <w:lang w:val="nl-NL"/>
        </w:rPr>
        <w:t>100% gedurende de lopende en de daaropvolgende periode;</w:t>
      </w:r>
    </w:p>
    <w:p w14:paraId="1A854C18" w14:textId="77777777" w:rsidR="001B76D8" w:rsidRPr="00414926" w:rsidRDefault="001B76D8">
      <w:pPr>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ind w:left="709" w:hanging="283"/>
        <w:rPr>
          <w:lang w:val="nl-NL"/>
        </w:rPr>
      </w:pPr>
    </w:p>
    <w:p w14:paraId="623AB9D1" w14:textId="77777777" w:rsidR="008A12B1" w:rsidRDefault="001B76D8" w:rsidP="0039543F">
      <w:pPr>
        <w:pStyle w:val="Lijstalinea"/>
        <w:numPr>
          <w:ilvl w:val="0"/>
          <w:numId w:val="48"/>
        </w:numPr>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outlineLvl w:val="0"/>
        <w:rPr>
          <w:lang w:val="nl-NL"/>
        </w:rPr>
      </w:pPr>
      <w:r w:rsidRPr="008A12B1">
        <w:rPr>
          <w:lang w:val="nl-NL"/>
        </w:rPr>
        <w:t>indien hij langer dan 6 periode doch korter dan 3 jaar in ploegendienst heeft gewerkt:</w:t>
      </w:r>
    </w:p>
    <w:p w14:paraId="65DF9A95" w14:textId="77777777" w:rsidR="008A12B1" w:rsidRDefault="001B76D8" w:rsidP="008A12B1">
      <w:pPr>
        <w:pStyle w:val="Lijstalinea"/>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sidRPr="008A12B1">
        <w:rPr>
          <w:lang w:val="nl-NL"/>
        </w:rPr>
        <w:t>100% gedurende de lopen</w:t>
      </w:r>
      <w:r w:rsidR="008A12B1">
        <w:rPr>
          <w:lang w:val="nl-NL"/>
        </w:rPr>
        <w:t>de en de daaropvolgende periode</w:t>
      </w:r>
    </w:p>
    <w:p w14:paraId="0FD649D1" w14:textId="21C7E29D" w:rsidR="008A12B1" w:rsidRDefault="008A12B1" w:rsidP="008A12B1">
      <w:pPr>
        <w:pStyle w:val="Lijstalinea"/>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Pr>
          <w:lang w:val="nl-NL"/>
        </w:rPr>
        <w:t xml:space="preserve">  </w:t>
      </w:r>
      <w:r w:rsidR="001B76D8" w:rsidRPr="00414926">
        <w:rPr>
          <w:lang w:val="nl-NL"/>
        </w:rPr>
        <w:t>80% gedurende 2 perioden</w:t>
      </w:r>
    </w:p>
    <w:p w14:paraId="1129867B" w14:textId="61390A65" w:rsidR="008A12B1" w:rsidRDefault="008A12B1" w:rsidP="008A12B1">
      <w:pPr>
        <w:pStyle w:val="Lijstalinea"/>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Pr>
          <w:lang w:val="nl-NL"/>
        </w:rPr>
        <w:t xml:space="preserve">  </w:t>
      </w:r>
      <w:r w:rsidR="001B76D8" w:rsidRPr="00414926">
        <w:rPr>
          <w:lang w:val="nl-NL"/>
        </w:rPr>
        <w:t>60% gedurende 2 perioden</w:t>
      </w:r>
    </w:p>
    <w:p w14:paraId="11DE6924" w14:textId="0E2C0FC2" w:rsidR="008A12B1" w:rsidRDefault="008A12B1" w:rsidP="008A12B1">
      <w:pPr>
        <w:pStyle w:val="Lijstalinea"/>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Pr>
          <w:lang w:val="nl-NL"/>
        </w:rPr>
        <w:t xml:space="preserve">  </w:t>
      </w:r>
      <w:r w:rsidR="001B76D8" w:rsidRPr="00414926">
        <w:rPr>
          <w:lang w:val="nl-NL"/>
        </w:rPr>
        <w:t>40% gedurende 1 periode</w:t>
      </w:r>
    </w:p>
    <w:p w14:paraId="55D96C5E" w14:textId="1F35051D" w:rsidR="001B76D8" w:rsidRPr="00414926" w:rsidRDefault="008A12B1" w:rsidP="008A12B1">
      <w:pPr>
        <w:pStyle w:val="Lijstalinea"/>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Pr>
          <w:lang w:val="nl-NL"/>
        </w:rPr>
        <w:t xml:space="preserve">  </w:t>
      </w:r>
      <w:r w:rsidR="001B76D8" w:rsidRPr="00414926">
        <w:rPr>
          <w:lang w:val="nl-NL"/>
        </w:rPr>
        <w:t>20% gedurende 1 periode;</w:t>
      </w:r>
    </w:p>
    <w:p w14:paraId="111F39DA" w14:textId="77777777" w:rsidR="001B76D8" w:rsidRPr="00414926" w:rsidRDefault="001B76D8">
      <w:pPr>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ind w:left="709" w:hanging="283"/>
        <w:rPr>
          <w:lang w:val="nl-NL"/>
        </w:rPr>
      </w:pPr>
    </w:p>
    <w:p w14:paraId="134D2405" w14:textId="77777777" w:rsidR="008A12B1" w:rsidRDefault="001B76D8" w:rsidP="0039543F">
      <w:pPr>
        <w:pStyle w:val="Lijstalinea"/>
        <w:numPr>
          <w:ilvl w:val="0"/>
          <w:numId w:val="48"/>
        </w:numPr>
        <w:tabs>
          <w:tab w:val="left" w:pos="360"/>
          <w:tab w:val="left" w:pos="709"/>
          <w:tab w:val="left" w:pos="993"/>
          <w:tab w:val="left" w:pos="1560"/>
          <w:tab w:val="left" w:pos="2040"/>
          <w:tab w:val="left" w:pos="2880"/>
          <w:tab w:val="left" w:pos="3120"/>
          <w:tab w:val="left" w:pos="3720"/>
          <w:tab w:val="left" w:pos="3960"/>
          <w:tab w:val="left" w:pos="4560"/>
          <w:tab w:val="left" w:pos="5400"/>
          <w:tab w:val="left" w:pos="6240"/>
          <w:tab w:val="left" w:pos="7080"/>
        </w:tabs>
        <w:outlineLvl w:val="0"/>
        <w:rPr>
          <w:lang w:val="nl-NL"/>
        </w:rPr>
      </w:pPr>
      <w:r w:rsidRPr="008A12B1">
        <w:rPr>
          <w:lang w:val="nl-NL"/>
        </w:rPr>
        <w:t>indien hij langer dan 3 jaar doch korter dan 5 jaar in ploegendienst heeft gewerkt:</w:t>
      </w:r>
    </w:p>
    <w:p w14:paraId="023996C3" w14:textId="77777777" w:rsidR="00035AEB" w:rsidRDefault="001B76D8" w:rsidP="00035AEB">
      <w:pPr>
        <w:pStyle w:val="Lijstalinea"/>
        <w:tabs>
          <w:tab w:val="left" w:pos="360"/>
          <w:tab w:val="left" w:pos="709"/>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sidRPr="008A12B1">
        <w:rPr>
          <w:lang w:val="nl-NL"/>
        </w:rPr>
        <w:t xml:space="preserve">100% gedurende de lopende en de daaropvolgende periode </w:t>
      </w:r>
    </w:p>
    <w:p w14:paraId="79EDF46B" w14:textId="77777777" w:rsidR="00035AEB" w:rsidRDefault="001B76D8" w:rsidP="00035AEB">
      <w:pPr>
        <w:pStyle w:val="Lijstalinea"/>
        <w:tabs>
          <w:tab w:val="left" w:pos="360"/>
          <w:tab w:val="left" w:pos="709"/>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sidRPr="00414926">
        <w:rPr>
          <w:lang w:val="nl-NL"/>
        </w:rPr>
        <w:t xml:space="preserve">  80% gedurende 4 perioden</w:t>
      </w:r>
    </w:p>
    <w:p w14:paraId="6B7E198A" w14:textId="77777777" w:rsidR="00035AEB" w:rsidRDefault="001B76D8" w:rsidP="00035AEB">
      <w:pPr>
        <w:pStyle w:val="Lijstalinea"/>
        <w:tabs>
          <w:tab w:val="left" w:pos="360"/>
          <w:tab w:val="left" w:pos="709"/>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sidRPr="00414926">
        <w:rPr>
          <w:lang w:val="nl-NL"/>
        </w:rPr>
        <w:t xml:space="preserve">  60% gedurende 4 perioden</w:t>
      </w:r>
    </w:p>
    <w:p w14:paraId="29AFAFCD" w14:textId="77777777" w:rsidR="00035AEB" w:rsidRDefault="001B76D8" w:rsidP="00035AEB">
      <w:pPr>
        <w:pStyle w:val="Lijstalinea"/>
        <w:tabs>
          <w:tab w:val="left" w:pos="360"/>
          <w:tab w:val="left" w:pos="709"/>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sidRPr="00414926">
        <w:rPr>
          <w:lang w:val="nl-NL"/>
        </w:rPr>
        <w:t xml:space="preserve">  40% gedurende 3 perioden</w:t>
      </w:r>
    </w:p>
    <w:p w14:paraId="2F2781AC" w14:textId="66A6D7BF" w:rsidR="001B76D8" w:rsidRPr="00414926" w:rsidRDefault="001B76D8" w:rsidP="00035AEB">
      <w:pPr>
        <w:pStyle w:val="Lijstalinea"/>
        <w:tabs>
          <w:tab w:val="left" w:pos="360"/>
          <w:tab w:val="left" w:pos="709"/>
          <w:tab w:val="left" w:pos="1560"/>
          <w:tab w:val="left" w:pos="2040"/>
          <w:tab w:val="left" w:pos="2880"/>
          <w:tab w:val="left" w:pos="3120"/>
          <w:tab w:val="left" w:pos="3720"/>
          <w:tab w:val="left" w:pos="3960"/>
          <w:tab w:val="left" w:pos="4560"/>
          <w:tab w:val="left" w:pos="5400"/>
          <w:tab w:val="left" w:pos="6240"/>
          <w:tab w:val="left" w:pos="7080"/>
        </w:tabs>
        <w:ind w:left="1069"/>
        <w:outlineLvl w:val="0"/>
        <w:rPr>
          <w:lang w:val="nl-NL"/>
        </w:rPr>
      </w:pPr>
      <w:r w:rsidRPr="00414926">
        <w:rPr>
          <w:lang w:val="nl-NL"/>
        </w:rPr>
        <w:t xml:space="preserve">  20% gedurende 3 perioden;</w:t>
      </w:r>
    </w:p>
    <w:p w14:paraId="19A67CF4"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23144B79" w14:textId="5C843515" w:rsidR="001B76D8" w:rsidRPr="00035AEB" w:rsidRDefault="001B76D8" w:rsidP="0039543F">
      <w:pPr>
        <w:pStyle w:val="Lijstalinea"/>
        <w:numPr>
          <w:ilvl w:val="0"/>
          <w:numId w:val="48"/>
        </w:numPr>
        <w:tabs>
          <w:tab w:val="left" w:pos="360"/>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035AEB">
        <w:rPr>
          <w:lang w:val="nl-NL"/>
        </w:rPr>
        <w:t>indien hij langer dan 5 jaar in ploegendienst heeft gewerkt:</w:t>
      </w:r>
    </w:p>
    <w:p w14:paraId="0741F536" w14:textId="77777777" w:rsidR="001B76D8" w:rsidRPr="00414926" w:rsidRDefault="001B76D8">
      <w:pPr>
        <w:tabs>
          <w:tab w:val="left" w:pos="360"/>
          <w:tab w:val="left" w:pos="567"/>
          <w:tab w:val="left" w:pos="720"/>
          <w:tab w:val="left" w:pos="1843"/>
          <w:tab w:val="left" w:pos="2040"/>
          <w:tab w:val="left" w:pos="2880"/>
          <w:tab w:val="left" w:pos="3120"/>
          <w:tab w:val="left" w:pos="3720"/>
          <w:tab w:val="left" w:pos="3960"/>
          <w:tab w:val="left" w:pos="4560"/>
          <w:tab w:val="left" w:pos="5400"/>
          <w:tab w:val="left" w:pos="6240"/>
          <w:tab w:val="left" w:pos="7080"/>
        </w:tabs>
        <w:ind w:left="993"/>
        <w:rPr>
          <w:lang w:val="nl-NL"/>
        </w:rPr>
      </w:pPr>
      <w:r w:rsidRPr="00414926">
        <w:rPr>
          <w:lang w:val="nl-NL"/>
        </w:rPr>
        <w:t xml:space="preserve">100% gedurende de lopende en de daaropvolgende periode </w:t>
      </w:r>
    </w:p>
    <w:p w14:paraId="0868CF9E" w14:textId="77777777" w:rsidR="001B76D8" w:rsidRPr="00414926" w:rsidRDefault="001B76D8">
      <w:pPr>
        <w:tabs>
          <w:tab w:val="left" w:pos="360"/>
          <w:tab w:val="left" w:pos="567"/>
          <w:tab w:val="left" w:pos="720"/>
          <w:tab w:val="left" w:pos="1843"/>
          <w:tab w:val="left" w:pos="2040"/>
          <w:tab w:val="left" w:pos="2880"/>
          <w:tab w:val="left" w:pos="3120"/>
          <w:tab w:val="left" w:pos="3720"/>
          <w:tab w:val="left" w:pos="3960"/>
          <w:tab w:val="left" w:pos="4560"/>
          <w:tab w:val="left" w:pos="5400"/>
          <w:tab w:val="left" w:pos="6240"/>
          <w:tab w:val="left" w:pos="7080"/>
        </w:tabs>
        <w:ind w:left="993"/>
        <w:rPr>
          <w:lang w:val="nl-NL"/>
        </w:rPr>
      </w:pPr>
      <w:r w:rsidRPr="00414926">
        <w:rPr>
          <w:lang w:val="nl-NL"/>
        </w:rPr>
        <w:t xml:space="preserve">  80% gedurende 6 perioden</w:t>
      </w:r>
    </w:p>
    <w:p w14:paraId="37F1A050" w14:textId="77777777" w:rsidR="001B76D8" w:rsidRPr="00414926" w:rsidRDefault="001B76D8">
      <w:pPr>
        <w:tabs>
          <w:tab w:val="left" w:pos="360"/>
          <w:tab w:val="left" w:pos="567"/>
          <w:tab w:val="left" w:pos="720"/>
          <w:tab w:val="left" w:pos="1843"/>
          <w:tab w:val="left" w:pos="2040"/>
          <w:tab w:val="left" w:pos="2880"/>
          <w:tab w:val="left" w:pos="3120"/>
          <w:tab w:val="left" w:pos="3720"/>
          <w:tab w:val="left" w:pos="3960"/>
          <w:tab w:val="left" w:pos="4560"/>
          <w:tab w:val="left" w:pos="5400"/>
          <w:tab w:val="left" w:pos="6240"/>
          <w:tab w:val="left" w:pos="7080"/>
        </w:tabs>
        <w:ind w:left="993"/>
        <w:rPr>
          <w:lang w:val="nl-NL"/>
        </w:rPr>
      </w:pPr>
      <w:r w:rsidRPr="00414926">
        <w:rPr>
          <w:lang w:val="nl-NL"/>
        </w:rPr>
        <w:t xml:space="preserve">  60% gedurende 6 perioden</w:t>
      </w:r>
    </w:p>
    <w:p w14:paraId="4B9FF494" w14:textId="77777777" w:rsidR="001B76D8" w:rsidRPr="00414926" w:rsidRDefault="001B76D8">
      <w:pPr>
        <w:tabs>
          <w:tab w:val="left" w:pos="360"/>
          <w:tab w:val="left" w:pos="567"/>
          <w:tab w:val="left" w:pos="720"/>
          <w:tab w:val="left" w:pos="1843"/>
          <w:tab w:val="left" w:pos="2040"/>
          <w:tab w:val="left" w:pos="2880"/>
          <w:tab w:val="left" w:pos="3120"/>
          <w:tab w:val="left" w:pos="3720"/>
          <w:tab w:val="left" w:pos="3960"/>
          <w:tab w:val="left" w:pos="4560"/>
          <w:tab w:val="left" w:pos="5400"/>
          <w:tab w:val="left" w:pos="6240"/>
          <w:tab w:val="left" w:pos="7080"/>
        </w:tabs>
        <w:ind w:left="993"/>
        <w:rPr>
          <w:lang w:val="nl-NL"/>
        </w:rPr>
      </w:pPr>
      <w:r w:rsidRPr="00414926">
        <w:rPr>
          <w:lang w:val="nl-NL"/>
        </w:rPr>
        <w:t xml:space="preserve">  40% gedurende 6 perioden</w:t>
      </w:r>
    </w:p>
    <w:p w14:paraId="5276B199" w14:textId="77777777" w:rsidR="001B76D8" w:rsidRPr="00414926" w:rsidRDefault="007D74AE">
      <w:pPr>
        <w:tabs>
          <w:tab w:val="left" w:pos="360"/>
          <w:tab w:val="left" w:pos="567"/>
          <w:tab w:val="left" w:pos="720"/>
          <w:tab w:val="left" w:pos="1843"/>
          <w:tab w:val="left" w:pos="2040"/>
          <w:tab w:val="left" w:pos="2880"/>
          <w:tab w:val="left" w:pos="3120"/>
          <w:tab w:val="left" w:pos="3720"/>
          <w:tab w:val="left" w:pos="3960"/>
          <w:tab w:val="left" w:pos="4560"/>
          <w:tab w:val="left" w:pos="5400"/>
          <w:tab w:val="left" w:pos="6240"/>
          <w:tab w:val="left" w:pos="7080"/>
        </w:tabs>
        <w:ind w:left="993"/>
        <w:rPr>
          <w:lang w:val="nl-NL"/>
        </w:rPr>
      </w:pPr>
      <w:r w:rsidRPr="00414926">
        <w:rPr>
          <w:lang w:val="nl-NL"/>
        </w:rPr>
        <w:t xml:space="preserve">  20% gedurende 6 perioden.</w:t>
      </w:r>
    </w:p>
    <w:p w14:paraId="2E8820A3"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3758CFD4" w14:textId="0FF1F216" w:rsidR="001B76D8" w:rsidRPr="0021356D" w:rsidRDefault="000C42E2" w:rsidP="0039543F">
      <w:pPr>
        <w:pStyle w:val="Lijstalinea"/>
        <w:numPr>
          <w:ilvl w:val="0"/>
          <w:numId w:val="46"/>
        </w:numPr>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1356D">
        <w:rPr>
          <w:u w:val="single"/>
          <w:lang w:val="nl-NL"/>
        </w:rPr>
        <w:t>Overwerk</w:t>
      </w:r>
    </w:p>
    <w:p w14:paraId="6529BDD9" w14:textId="655B95AB" w:rsidR="001B76D8" w:rsidRPr="00414926" w:rsidRDefault="001B76D8" w:rsidP="0039543F">
      <w:pPr>
        <w:pStyle w:val="Plattetekstinspringen"/>
        <w:numPr>
          <w:ilvl w:val="0"/>
          <w:numId w:val="49"/>
        </w:numPr>
        <w:tabs>
          <w:tab w:val="clear" w:pos="360"/>
          <w:tab w:val="left" w:pos="426"/>
        </w:tabs>
      </w:pPr>
      <w:r w:rsidRPr="00414926">
        <w:t>Wanneer in opdracht van de werkgever arbeid is verricht waardoor de normale arbeidsduur volgens het dienstrooster wordt overschreden, geldt de volgende regeling.</w:t>
      </w:r>
    </w:p>
    <w:p w14:paraId="0D6512C4"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p>
    <w:p w14:paraId="798D9003"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r w:rsidRPr="00414926">
        <w:rPr>
          <w:lang w:val="nl-NL"/>
        </w:rPr>
        <w:tab/>
      </w:r>
      <w:r w:rsidRPr="00414926">
        <w:rPr>
          <w:lang w:val="nl-NL"/>
        </w:rPr>
        <w:tab/>
        <w:t>Vooraf zij vermeld dat van overwerk voor parttime werknemers eerst sprake is wanneer zij meer uren per dag of meer dagen per week werken dan werknemers die een volledige dagtaak op alle werkdagen waarop als regel gewerkt wordt vervullen.</w:t>
      </w:r>
    </w:p>
    <w:p w14:paraId="46DAC6BD" w14:textId="77777777" w:rsidR="001B76D8" w:rsidRPr="00414926" w:rsidRDefault="001B76D8">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r w:rsidRPr="00414926">
        <w:rPr>
          <w:lang w:val="nl-NL"/>
        </w:rPr>
        <w:tab/>
      </w:r>
      <w:r w:rsidRPr="00414926">
        <w:rPr>
          <w:lang w:val="nl-NL"/>
        </w:rPr>
        <w:tab/>
        <w:t>Eveneens is van overwerk sprake in geval van arbeid op uren die buiten de normale werktijden van de werknemers uit een vergelijkbare categorie die een volledige dagtaak verrichten, vallen.</w:t>
      </w:r>
    </w:p>
    <w:p w14:paraId="5207200B"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D4C41F1" w14:textId="33CBFAFF" w:rsidR="00214CC4" w:rsidRPr="00847B5D" w:rsidRDefault="001B76D8" w:rsidP="0039543F">
      <w:pPr>
        <w:pStyle w:val="Lijstalinea"/>
        <w:numPr>
          <w:ilvl w:val="0"/>
          <w:numId w:val="49"/>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847B5D">
        <w:rPr>
          <w:lang w:val="nl-NL"/>
        </w:rPr>
        <w:t xml:space="preserve">De hiervoor bedoelde overschrijdingen van de arbeidsduur zullen, indien de </w:t>
      </w:r>
    </w:p>
    <w:p w14:paraId="76652899" w14:textId="728A26E1" w:rsidR="001B76D8" w:rsidRPr="00414926" w:rsidRDefault="00214CC4">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720" w:hanging="720"/>
        <w:rPr>
          <w:lang w:val="nl-NL"/>
        </w:rPr>
      </w:pPr>
      <w:r w:rsidRPr="00414926">
        <w:rPr>
          <w:lang w:val="nl-NL"/>
        </w:rPr>
        <w:tab/>
      </w:r>
      <w:r w:rsidRPr="00414926">
        <w:rPr>
          <w:lang w:val="nl-NL"/>
        </w:rPr>
        <w:tab/>
      </w:r>
      <w:r w:rsidR="001B76D8" w:rsidRPr="00414926">
        <w:rPr>
          <w:lang w:val="nl-NL"/>
        </w:rPr>
        <w:t>bedrijfsomstandigheden dit naar het oordeel van de werkgever toelaten, bij voorkeur worden gecompenseerd in vrije tijd, welke binnen 4 weken na de desbetreffende overschrijding moet worden opgenomen.</w:t>
      </w:r>
    </w:p>
    <w:p w14:paraId="21D37749" w14:textId="77777777" w:rsidR="001B76D8" w:rsidRPr="00414926" w:rsidRDefault="001B76D8">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4893EF2E" w14:textId="031F668D" w:rsidR="001B76D8" w:rsidRPr="00847B5D" w:rsidRDefault="001B76D8" w:rsidP="0039543F">
      <w:pPr>
        <w:pStyle w:val="Lijstalinea"/>
        <w:numPr>
          <w:ilvl w:val="0"/>
          <w:numId w:val="49"/>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847B5D">
        <w:rPr>
          <w:lang w:val="nl-NL"/>
        </w:rPr>
        <w:t>Het inkomen voor de hier bedoelde overschrijdingen bedraagt, inclusief het doorbetaalde salaris over de op maandag t/m vrijdag vallende feest</w:t>
      </w:r>
      <w:r w:rsidRPr="00847B5D">
        <w:rPr>
          <w:lang w:val="nl-NL"/>
        </w:rPr>
        <w:softHyphen/>
        <w:t>dagen, de volgende percentages van een uurloon:</w:t>
      </w:r>
    </w:p>
    <w:p w14:paraId="5F47195E" w14:textId="77777777" w:rsidR="00847B5D" w:rsidRDefault="001B76D8" w:rsidP="0039543F">
      <w:pPr>
        <w:pStyle w:val="Lijstalinea"/>
        <w:numPr>
          <w:ilvl w:val="1"/>
          <w:numId w:val="46"/>
        </w:numPr>
        <w:tabs>
          <w:tab w:val="left" w:pos="360"/>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847B5D">
        <w:rPr>
          <w:lang w:val="nl-NL"/>
        </w:rPr>
        <w:t xml:space="preserve">uren tussen 18.00 uur en 24.00 uur op zaterdag </w:t>
      </w:r>
    </w:p>
    <w:p w14:paraId="6736AD33" w14:textId="77777777" w:rsidR="004D3C2E" w:rsidRDefault="001B76D8" w:rsidP="004D3C2E">
      <w:pPr>
        <w:pStyle w:val="Lijstalinea"/>
        <w:tabs>
          <w:tab w:val="left" w:pos="360"/>
          <w:tab w:val="left" w:pos="720"/>
          <w:tab w:val="left" w:pos="2040"/>
          <w:tab w:val="left" w:pos="2880"/>
          <w:tab w:val="left" w:pos="3120"/>
          <w:tab w:val="left" w:pos="3720"/>
          <w:tab w:val="left" w:pos="3960"/>
          <w:tab w:val="left" w:pos="4560"/>
          <w:tab w:val="left" w:pos="5400"/>
          <w:tab w:val="left" w:pos="6240"/>
          <w:tab w:val="left" w:pos="7080"/>
        </w:tabs>
        <w:ind w:left="993"/>
        <w:rPr>
          <w:lang w:val="nl-NL"/>
        </w:rPr>
      </w:pPr>
      <w:r w:rsidRPr="00847B5D">
        <w:rPr>
          <w:lang w:val="nl-NL"/>
        </w:rPr>
        <w:t xml:space="preserve">en uren op maandag tussen 0.00 en 06.00 uur </w:t>
      </w:r>
    </w:p>
    <w:p w14:paraId="4FD87A74" w14:textId="6C766C0C" w:rsidR="001B76D8" w:rsidRPr="00414926" w:rsidRDefault="001B76D8" w:rsidP="004D3C2E">
      <w:pPr>
        <w:pStyle w:val="Lijstalinea"/>
        <w:tabs>
          <w:tab w:val="left" w:pos="360"/>
          <w:tab w:val="left" w:pos="720"/>
          <w:tab w:val="left" w:pos="2040"/>
          <w:tab w:val="left" w:pos="2880"/>
          <w:tab w:val="left" w:pos="3120"/>
          <w:tab w:val="left" w:pos="3720"/>
          <w:tab w:val="left" w:pos="3960"/>
          <w:tab w:val="left" w:pos="4560"/>
          <w:tab w:val="left" w:pos="5400"/>
          <w:tab w:val="left" w:pos="6240"/>
          <w:tab w:val="left" w:pos="7080"/>
        </w:tabs>
        <w:ind w:left="993"/>
        <w:rPr>
          <w:lang w:val="nl-NL"/>
        </w:rPr>
      </w:pPr>
      <w:r w:rsidRPr="00414926">
        <w:rPr>
          <w:lang w:val="nl-NL"/>
        </w:rPr>
        <w:t xml:space="preserve">alsmede uren op feestdagen: </w:t>
      </w:r>
      <w:r w:rsidR="004D3C2E">
        <w:rPr>
          <w:lang w:val="nl-NL"/>
        </w:rPr>
        <w:tab/>
      </w:r>
      <w:r w:rsidR="004D3C2E">
        <w:rPr>
          <w:lang w:val="nl-NL"/>
        </w:rPr>
        <w:tab/>
      </w:r>
      <w:r w:rsidR="004D3C2E">
        <w:rPr>
          <w:lang w:val="nl-NL"/>
        </w:rPr>
        <w:tab/>
      </w:r>
      <w:r w:rsidR="004D3C2E">
        <w:rPr>
          <w:lang w:val="nl-NL"/>
        </w:rPr>
        <w:tab/>
      </w:r>
      <w:r w:rsidRPr="00414926">
        <w:rPr>
          <w:lang w:val="nl-NL"/>
        </w:rPr>
        <w:t>1,25% (200% van een uurloon)</w:t>
      </w:r>
    </w:p>
    <w:p w14:paraId="3EDE8D75" w14:textId="7956C773" w:rsidR="001B76D8" w:rsidRPr="004D3C2E" w:rsidRDefault="001B76D8" w:rsidP="0039543F">
      <w:pPr>
        <w:pStyle w:val="Lijstalinea"/>
        <w:numPr>
          <w:ilvl w:val="1"/>
          <w:numId w:val="46"/>
        </w:numPr>
        <w:tabs>
          <w:tab w:val="left" w:pos="360"/>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D3C2E">
        <w:rPr>
          <w:lang w:val="nl-NL"/>
        </w:rPr>
        <w:t xml:space="preserve">alle overige uren: </w:t>
      </w:r>
      <w:r w:rsidR="00890F3A" w:rsidRPr="004D3C2E">
        <w:rPr>
          <w:lang w:val="nl-NL"/>
        </w:rPr>
        <w:tab/>
      </w:r>
      <w:r w:rsidR="00890F3A" w:rsidRPr="004D3C2E">
        <w:rPr>
          <w:lang w:val="nl-NL"/>
        </w:rPr>
        <w:tab/>
      </w:r>
      <w:r w:rsidR="00890F3A" w:rsidRPr="004D3C2E">
        <w:rPr>
          <w:lang w:val="nl-NL"/>
        </w:rPr>
        <w:tab/>
      </w:r>
      <w:r w:rsidR="00890F3A" w:rsidRPr="004D3C2E">
        <w:rPr>
          <w:lang w:val="nl-NL"/>
        </w:rPr>
        <w:tab/>
      </w:r>
      <w:r w:rsidR="00890F3A" w:rsidRPr="004D3C2E">
        <w:rPr>
          <w:lang w:val="nl-NL"/>
        </w:rPr>
        <w:tab/>
      </w:r>
      <w:r w:rsidR="00890F3A" w:rsidRPr="004D3C2E">
        <w:rPr>
          <w:lang w:val="nl-NL"/>
        </w:rPr>
        <w:tab/>
      </w:r>
      <w:r w:rsidRPr="004D3C2E">
        <w:rPr>
          <w:lang w:val="nl-NL"/>
        </w:rPr>
        <w:t>0,94% (150% van een uurloon).</w:t>
      </w:r>
    </w:p>
    <w:p w14:paraId="7AE588C2"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2BC70B6"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Het verrichten van arbeid op aan de eigen dienst voorafgaande of aanslui</w:t>
      </w:r>
      <w:r w:rsidRPr="00414926">
        <w:rPr>
          <w:lang w:val="nl-NL"/>
        </w:rPr>
        <w:softHyphen/>
        <w:t>tende en deze dienst overschrijdende uren wordt uitsluitend beloond volgens de percentages bedoeld onder de punten 1 en 2 van dit lid c.</w:t>
      </w:r>
    </w:p>
    <w:p w14:paraId="223CE83C"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15A611C7"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Opgenomen compenserende vrije tijd als bedoeld onder b. wordt op de hier</w:t>
      </w:r>
      <w:r w:rsidRPr="00414926">
        <w:rPr>
          <w:lang w:val="nl-NL"/>
        </w:rPr>
        <w:softHyphen/>
        <w:t>voor genoemde beloning in mindering gebracht en wel met 100% van het uurloon per uur.</w:t>
      </w:r>
    </w:p>
    <w:p w14:paraId="1F04B9D0" w14:textId="77777777" w:rsidR="00626D4D" w:rsidRPr="00414926" w:rsidRDefault="00626D4D">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p>
    <w:p w14:paraId="13593516" w14:textId="2D7F208F" w:rsidR="0098473D" w:rsidRPr="004D3C2E" w:rsidRDefault="0098473D" w:rsidP="0039543F">
      <w:pPr>
        <w:pStyle w:val="Lijstalinea"/>
        <w:numPr>
          <w:ilvl w:val="0"/>
          <w:numId w:val="49"/>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D3C2E">
        <w:rPr>
          <w:lang w:val="nl-NL"/>
        </w:rPr>
        <w:t>Onverminderd het in lid 3 onder b en c bepaalde, behoeft de werknemer in dagdienst, voor wie de normale arbeidsduur wordt overschreden op uren die vallen tussen 22.00 uur en de aanvang van de dagdienst en voor wie bedoelde overschrijding voor 04.00 uur 's ochtends is begonnen, niet eerder met zijn normale arbeid te beginnen dan nadat hij binnen hetzelfde etmaal zoveel uren heeft verzuimd als het aantal hier bedoelde overschrij</w:t>
      </w:r>
      <w:r w:rsidRPr="004D3C2E">
        <w:rPr>
          <w:lang w:val="nl-NL"/>
        </w:rPr>
        <w:softHyphen/>
        <w:t>dingsuren heeft bedragen, met een maximum van 8 uren.</w:t>
      </w:r>
    </w:p>
    <w:p w14:paraId="60563C45" w14:textId="77777777" w:rsidR="0098473D" w:rsidRPr="00414926" w:rsidRDefault="0098473D" w:rsidP="0098473D">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 xml:space="preserve">Deze verzuimuren kunnen uitsluitend worden opgenomen tussen de </w:t>
      </w:r>
      <w:r w:rsidR="00341C48" w:rsidRPr="00414926">
        <w:rPr>
          <w:lang w:val="nl-NL"/>
        </w:rPr>
        <w:t xml:space="preserve">aanvang en het einde van de dagdienst volgend op de hier bedoelde </w:t>
      </w:r>
      <w:r w:rsidRPr="00414926">
        <w:rPr>
          <w:lang w:val="nl-NL"/>
        </w:rPr>
        <w:t>overschrij</w:t>
      </w:r>
      <w:r w:rsidRPr="00414926">
        <w:rPr>
          <w:lang w:val="nl-NL"/>
        </w:rPr>
        <w:softHyphen/>
        <w:t>ding. Niet of niet tijdig opgenomen verzuimuren vervallen, zonder dat de werkgever gehouden is tot betaling van enige vergoeding.</w:t>
      </w:r>
    </w:p>
    <w:p w14:paraId="79469936" w14:textId="77777777" w:rsidR="0098473D" w:rsidRPr="00414926" w:rsidRDefault="0098473D" w:rsidP="0098473D">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2470B297" w14:textId="1EB56DC5" w:rsidR="0098473D" w:rsidRPr="004D3C2E" w:rsidRDefault="0098473D" w:rsidP="0039543F">
      <w:pPr>
        <w:pStyle w:val="Lijstalinea"/>
        <w:numPr>
          <w:ilvl w:val="0"/>
          <w:numId w:val="49"/>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D3C2E">
        <w:rPr>
          <w:lang w:val="nl-NL"/>
        </w:rPr>
        <w:t>De werknemer in ploegendienst die in aansluiting op zijn dienstrooster overwerk moet verrichten gedurende meer dan 4 uur, heeft eveneens recht op doorbetaald verzuim voor de uren waarmede deze 4 overuren worden overschreden.</w:t>
      </w:r>
    </w:p>
    <w:p w14:paraId="12801C02" w14:textId="77777777" w:rsidR="0098473D" w:rsidRPr="00414926" w:rsidRDefault="0098473D" w:rsidP="0098473D">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7BF2156" w14:textId="77777777" w:rsidR="001B76D8" w:rsidRPr="00414926" w:rsidRDefault="0098473D" w:rsidP="00626D4D">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Als het overwerk van een werknemer in ploegendienst 4 uur of korter duurt, dan wel zijn eerstvolgende dienst later dan 12 uren na het beëindigen van deze arbeid aanvangt, ontstaat geen recht op verzuimuren.</w:t>
      </w:r>
    </w:p>
    <w:p w14:paraId="5A6ECB50" w14:textId="77777777" w:rsidR="00626D4D" w:rsidRPr="00414926" w:rsidRDefault="00626D4D" w:rsidP="00626D4D">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p>
    <w:p w14:paraId="677AAB8E" w14:textId="0DDFF8D1" w:rsidR="00626D4D" w:rsidRPr="004D3C2E" w:rsidRDefault="00626D4D" w:rsidP="0039543F">
      <w:pPr>
        <w:pStyle w:val="Lijstalinea"/>
        <w:numPr>
          <w:ilvl w:val="0"/>
          <w:numId w:val="49"/>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D3C2E">
        <w:rPr>
          <w:lang w:val="nl-NL"/>
        </w:rPr>
        <w:t>Rusttijd in het bedrijf, nodig geworden door overschrijding van de arbeids</w:t>
      </w:r>
      <w:r w:rsidRPr="004D3C2E">
        <w:rPr>
          <w:lang w:val="nl-NL"/>
        </w:rPr>
        <w:softHyphen/>
        <w:t>tijd aansluitend aan de normale arbeidstijd, zal tot een maximum van een half uur als zodanig worden betaald.</w:t>
      </w:r>
    </w:p>
    <w:p w14:paraId="68144B36" w14:textId="77777777" w:rsidR="001B76D8" w:rsidRPr="00414926" w:rsidRDefault="001B76D8">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55A39E7" w14:textId="77777777" w:rsidR="007D58C5" w:rsidRDefault="000C42E2" w:rsidP="0039543F">
      <w:pPr>
        <w:pStyle w:val="Lijstalinea"/>
        <w:numPr>
          <w:ilvl w:val="0"/>
          <w:numId w:val="46"/>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u w:val="single"/>
          <w:lang w:val="nl-NL"/>
        </w:rPr>
      </w:pPr>
      <w:r w:rsidRPr="004D3C2E">
        <w:rPr>
          <w:u w:val="single"/>
          <w:lang w:val="nl-NL"/>
        </w:rPr>
        <w:t>Werken buiten de normale tijden</w:t>
      </w:r>
    </w:p>
    <w:p w14:paraId="3B3A2BB6" w14:textId="209D8093" w:rsidR="001B76D8" w:rsidRPr="007D58C5" w:rsidRDefault="001B76D8" w:rsidP="007D58C5">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360"/>
        <w:rPr>
          <w:u w:val="single"/>
          <w:lang w:val="nl-NL"/>
        </w:rPr>
      </w:pPr>
      <w:r w:rsidRPr="007D58C5">
        <w:rPr>
          <w:lang w:val="nl-NL"/>
        </w:rPr>
        <w:t xml:space="preserve">Indien in opdracht van de werkgever arbeid wordt verricht op tijden welke gelegen zijn buiten de tijdstippen als bedoeld in artikel </w:t>
      </w:r>
      <w:r w:rsidR="00E21124" w:rsidRPr="007D58C5">
        <w:rPr>
          <w:lang w:val="nl-NL"/>
        </w:rPr>
        <w:t>7A</w:t>
      </w:r>
      <w:r w:rsidRPr="007D58C5">
        <w:rPr>
          <w:lang w:val="nl-NL"/>
        </w:rPr>
        <w:t xml:space="preserve"> lid 3 c.q. buiten de tijdstippen waarop de wisseling van ploeg plaats</w:t>
      </w:r>
      <w:r w:rsidRPr="007D58C5">
        <w:rPr>
          <w:lang w:val="nl-NL"/>
        </w:rPr>
        <w:softHyphen/>
        <w:t xml:space="preserve">vindt, zonder dat daardoor de normale dagelijkse arbeidsduur volgens dienstrooster wordt overschreden, wordt daarvoor een toeslag op het periodesalaris gegeven. Deze toeslag bedraagt per uur op maandag tot en met zaterdag </w:t>
      </w:r>
      <w:r w:rsidR="00E21124" w:rsidRPr="007D58C5">
        <w:rPr>
          <w:lang w:val="nl-NL"/>
        </w:rPr>
        <w:t>50</w:t>
      </w:r>
      <w:r w:rsidRPr="007D58C5">
        <w:rPr>
          <w:lang w:val="nl-NL"/>
        </w:rPr>
        <w:t xml:space="preserve">% en op feestdagen </w:t>
      </w:r>
      <w:r w:rsidR="00E21124" w:rsidRPr="007D58C5">
        <w:rPr>
          <w:lang w:val="nl-NL"/>
        </w:rPr>
        <w:t>100% van een uurloon</w:t>
      </w:r>
      <w:r w:rsidRPr="007D58C5">
        <w:rPr>
          <w:lang w:val="nl-NL"/>
        </w:rPr>
        <w:t>.</w:t>
      </w:r>
      <w:r w:rsidR="0058487C" w:rsidRPr="007D58C5">
        <w:rPr>
          <w:lang w:val="nl-NL"/>
        </w:rPr>
        <w:t xml:space="preserve"> </w:t>
      </w:r>
    </w:p>
    <w:p w14:paraId="41ABC301" w14:textId="77777777" w:rsidR="001B76D8" w:rsidRPr="00414926" w:rsidRDefault="001B76D8">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44DD7243" w14:textId="77777777" w:rsidR="0021356D" w:rsidRDefault="000C42E2" w:rsidP="0039543F">
      <w:pPr>
        <w:pStyle w:val="Lijstalinea"/>
        <w:numPr>
          <w:ilvl w:val="0"/>
          <w:numId w:val="46"/>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u w:val="single"/>
          <w:lang w:val="nl-NL"/>
        </w:rPr>
      </w:pPr>
      <w:r w:rsidRPr="0021356D">
        <w:rPr>
          <w:u w:val="single"/>
          <w:lang w:val="nl-NL"/>
        </w:rPr>
        <w:t>Wisselen dienst</w:t>
      </w:r>
    </w:p>
    <w:p w14:paraId="16543218" w14:textId="77777777" w:rsidR="0021356D" w:rsidRDefault="001B76D8" w:rsidP="0021356D">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r w:rsidRPr="0021356D">
        <w:rPr>
          <w:lang w:val="nl-NL"/>
        </w:rPr>
        <w:t>Werknemers in ploegendienst, die overgeplaatst worden naar een andere ploeg of dienst</w:t>
      </w:r>
      <w:r w:rsidR="00685BC0" w:rsidRPr="0021356D">
        <w:rPr>
          <w:lang w:val="nl-NL"/>
        </w:rPr>
        <w:t xml:space="preserve"> op verzoek van werkgever</w:t>
      </w:r>
      <w:r w:rsidRPr="0021356D">
        <w:rPr>
          <w:lang w:val="nl-NL"/>
        </w:rPr>
        <w:t xml:space="preserve">, ontvangen daarvoor, in afwijking van het onder e. van lid </w:t>
      </w:r>
      <w:r w:rsidR="00A813FC" w:rsidRPr="0021356D">
        <w:rPr>
          <w:lang w:val="nl-NL"/>
        </w:rPr>
        <w:t xml:space="preserve">3 </w:t>
      </w:r>
      <w:r w:rsidRPr="0021356D">
        <w:rPr>
          <w:lang w:val="nl-NL"/>
        </w:rPr>
        <w:t>bepaalde, per overgang een eenmalige toeslag van 1% van het periodesalaris, indien de rust tussen 2 wachten meer dan 8 uur bedraagt c.q. 1,5% van het periodesalaris indien de rust tussen de 2 wachten 8 uur of minder bedraagt.</w:t>
      </w:r>
    </w:p>
    <w:p w14:paraId="0F2B1A35" w14:textId="77777777" w:rsidR="0021356D" w:rsidRDefault="0021356D" w:rsidP="0021356D">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p>
    <w:p w14:paraId="0E701584" w14:textId="76E375CC" w:rsidR="001B76D8" w:rsidRPr="0021356D" w:rsidRDefault="001B76D8" w:rsidP="0021356D">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360"/>
        <w:rPr>
          <w:u w:val="single"/>
          <w:lang w:val="nl-NL"/>
        </w:rPr>
      </w:pPr>
      <w:r w:rsidRPr="00414926">
        <w:rPr>
          <w:lang w:val="nl-NL"/>
        </w:rPr>
        <w:t>Bij terugplaatsing wordt deze toeslag alleen dan opnieuw betaald, indien de terugplaatsing geschiedt nadat de werknemer gedurende 7 diensten of meer in de afwijkende ploeg of dienst heeft gewerkt.</w:t>
      </w:r>
    </w:p>
    <w:p w14:paraId="7CF630A8"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0BB596B8"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063C3B8" w14:textId="77777777" w:rsidR="001B76D8" w:rsidRPr="00414926" w:rsidRDefault="001B76D8">
      <w:pPr>
        <w:pStyle w:val="Kop1"/>
        <w:tabs>
          <w:tab w:val="clear" w:pos="2040"/>
          <w:tab w:val="left" w:pos="1418"/>
        </w:tabs>
      </w:pPr>
      <w:bookmarkStart w:id="25" w:name="_Toc3708063"/>
      <w:bookmarkStart w:id="26" w:name="_Toc485806304"/>
      <w:r w:rsidRPr="00414926">
        <w:t>Artikel 10</w:t>
      </w:r>
      <w:r w:rsidRPr="00414926">
        <w:tab/>
        <w:t>Zon- en feestdagen</w:t>
      </w:r>
      <w:bookmarkEnd w:id="25"/>
      <w:bookmarkEnd w:id="26"/>
    </w:p>
    <w:p w14:paraId="1E58507F"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jc w:val="center"/>
        <w:rPr>
          <w:lang w:val="nl-NL"/>
        </w:rPr>
      </w:pPr>
    </w:p>
    <w:p w14:paraId="1B660463" w14:textId="77777777" w:rsidR="002A6EB8" w:rsidRDefault="001B76D8" w:rsidP="0039543F">
      <w:pPr>
        <w:pStyle w:val="Lijstalinea"/>
        <w:numPr>
          <w:ilvl w:val="0"/>
          <w:numId w:val="50"/>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A6EB8">
        <w:rPr>
          <w:lang w:val="nl-NL"/>
        </w:rPr>
        <w:t>Onder feestdagen worden in deze collectieve arbeidsovereenkomst verstaan:</w:t>
      </w:r>
    </w:p>
    <w:p w14:paraId="192DEDB2" w14:textId="77777777" w:rsidR="002A6EB8" w:rsidRDefault="002A6EB8" w:rsidP="002A6EB8">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p>
    <w:p w14:paraId="13FDD8B2" w14:textId="0FC87B46" w:rsidR="001B76D8" w:rsidRPr="002A6EB8" w:rsidRDefault="003069F8" w:rsidP="002A6EB8">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r w:rsidRPr="002A6EB8">
        <w:rPr>
          <w:lang w:val="nl-NL"/>
        </w:rPr>
        <w:t>nieuwjaarsdag, de beide p</w:t>
      </w:r>
      <w:r w:rsidR="001B76D8" w:rsidRPr="002A6EB8">
        <w:rPr>
          <w:lang w:val="nl-NL"/>
        </w:rPr>
        <w:t>aasd</w:t>
      </w:r>
      <w:r w:rsidRPr="002A6EB8">
        <w:rPr>
          <w:lang w:val="nl-NL"/>
        </w:rPr>
        <w:t>agen, Hemelvaartsdag, de beide pinksterdagen en de beide k</w:t>
      </w:r>
      <w:r w:rsidR="001B76D8" w:rsidRPr="002A6EB8">
        <w:rPr>
          <w:lang w:val="nl-NL"/>
        </w:rPr>
        <w:t>erstdagen en de door de overheid aangewezen dag ter viering van Koning</w:t>
      </w:r>
      <w:r w:rsidR="00AF1B08" w:rsidRPr="002A6EB8">
        <w:rPr>
          <w:lang w:val="nl-NL"/>
        </w:rPr>
        <w:t>s</w:t>
      </w:r>
      <w:r w:rsidR="001B76D8" w:rsidRPr="002A6EB8">
        <w:rPr>
          <w:lang w:val="nl-NL"/>
        </w:rPr>
        <w:t>dag, alsmede eens in de 5 jaar de 5e mei ter viering van de Nationale Bevrijding.</w:t>
      </w:r>
    </w:p>
    <w:p w14:paraId="0C6ED5AC" w14:textId="77777777" w:rsidR="001B76D8" w:rsidRPr="00414926" w:rsidRDefault="001B76D8">
      <w:pPr>
        <w:tabs>
          <w:tab w:val="left" w:pos="284"/>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1307D305" w14:textId="5827D255" w:rsidR="001B76D8" w:rsidRPr="002A6EB8" w:rsidRDefault="001B76D8" w:rsidP="0039543F">
      <w:pPr>
        <w:pStyle w:val="Lijstalinea"/>
        <w:numPr>
          <w:ilvl w:val="0"/>
          <w:numId w:val="50"/>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A6EB8">
        <w:rPr>
          <w:lang w:val="nl-NL"/>
        </w:rPr>
        <w:t>Voor de toepassing van dit artikel en de andere artikelen van deze overeen</w:t>
      </w:r>
      <w:r w:rsidRPr="002A6EB8">
        <w:rPr>
          <w:lang w:val="nl-NL"/>
        </w:rPr>
        <w:softHyphen/>
        <w:t>komst worden de zon- en feestdagen geacht een periode van 24 aaneengesloten uren te omvatten, en wel van 0.00 uur tot 24.00 uur.</w:t>
      </w:r>
    </w:p>
    <w:p w14:paraId="2E372EC0" w14:textId="77777777" w:rsidR="001B76D8" w:rsidRPr="00414926" w:rsidRDefault="001B76D8">
      <w:pPr>
        <w:tabs>
          <w:tab w:val="left" w:pos="284"/>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16093D9D" w14:textId="74B4ADD1" w:rsidR="001B76D8" w:rsidRPr="002A6EB8" w:rsidRDefault="001B76D8" w:rsidP="0039543F">
      <w:pPr>
        <w:pStyle w:val="Lijstalinea"/>
        <w:numPr>
          <w:ilvl w:val="0"/>
          <w:numId w:val="50"/>
        </w:numPr>
        <w:tabs>
          <w:tab w:val="left" w:pos="426"/>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2A6EB8">
        <w:rPr>
          <w:lang w:val="nl-NL"/>
        </w:rPr>
        <w:t>Op zon- en feestdagen wordt als regel niet gewerkt.</w:t>
      </w:r>
    </w:p>
    <w:p w14:paraId="7B8D7CE9" w14:textId="77777777" w:rsidR="001B76D8" w:rsidRPr="00414926" w:rsidRDefault="001B76D8">
      <w:pPr>
        <w:tabs>
          <w:tab w:val="center" w:pos="4513"/>
          <w:tab w:val="left" w:pos="4560"/>
          <w:tab w:val="left" w:pos="5400"/>
          <w:tab w:val="left" w:pos="6240"/>
          <w:tab w:val="left" w:pos="7080"/>
        </w:tabs>
        <w:rPr>
          <w:lang w:val="nl-NL"/>
        </w:rPr>
      </w:pPr>
    </w:p>
    <w:p w14:paraId="7DFDDE6B" w14:textId="77777777" w:rsidR="004C025B" w:rsidRPr="00414926" w:rsidRDefault="004C025B">
      <w:pPr>
        <w:tabs>
          <w:tab w:val="center" w:pos="4513"/>
          <w:tab w:val="left" w:pos="4560"/>
          <w:tab w:val="left" w:pos="5400"/>
          <w:tab w:val="left" w:pos="6240"/>
          <w:tab w:val="left" w:pos="7080"/>
        </w:tabs>
        <w:rPr>
          <w:lang w:val="nl-NL"/>
        </w:rPr>
      </w:pPr>
    </w:p>
    <w:p w14:paraId="0F4A9EBE" w14:textId="77777777" w:rsidR="001B76D8" w:rsidRPr="00414926" w:rsidRDefault="001B76D8">
      <w:pPr>
        <w:pStyle w:val="Kop1"/>
        <w:tabs>
          <w:tab w:val="clear" w:pos="2040"/>
          <w:tab w:val="left" w:pos="1418"/>
        </w:tabs>
      </w:pPr>
      <w:bookmarkStart w:id="27" w:name="_Toc3708064"/>
      <w:bookmarkStart w:id="28" w:name="_Toc485806305"/>
      <w:r w:rsidRPr="00414926">
        <w:t>Artikel 11</w:t>
      </w:r>
      <w:r w:rsidRPr="00414926">
        <w:tab/>
        <w:t>Geoorloofd verzuim</w:t>
      </w:r>
      <w:bookmarkEnd w:id="27"/>
      <w:bookmarkEnd w:id="28"/>
    </w:p>
    <w:p w14:paraId="3CB899D8"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jc w:val="center"/>
        <w:rPr>
          <w:lang w:val="nl-NL"/>
        </w:rPr>
      </w:pPr>
    </w:p>
    <w:p w14:paraId="10F2BD80" w14:textId="72D17CF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Met uitsluiting, voor</w:t>
      </w:r>
      <w:r w:rsidR="006C4F19" w:rsidRPr="00414926">
        <w:rPr>
          <w:lang w:val="nl-NL"/>
        </w:rPr>
        <w:t xml:space="preserve"> </w:t>
      </w:r>
      <w:r w:rsidRPr="00414926">
        <w:rPr>
          <w:lang w:val="nl-NL"/>
        </w:rPr>
        <w:t>zover wettelijk toegestaan, van het anders en overigens in artikel 629 BW bepaalde geldt het volgende:</w:t>
      </w:r>
    </w:p>
    <w:p w14:paraId="4B5C9CA9" w14:textId="77777777" w:rsidR="001B76D8" w:rsidRPr="00414926" w:rsidRDefault="001B76D8" w:rsidP="002A6EB8">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3AF2CBF9" w14:textId="77777777" w:rsidR="001B76D8" w:rsidRPr="00414926" w:rsidRDefault="001B76D8" w:rsidP="0039543F">
      <w:pPr>
        <w:numPr>
          <w:ilvl w:val="0"/>
          <w:numId w:val="16"/>
        </w:numPr>
        <w:tabs>
          <w:tab w:val="clear" w:pos="360"/>
          <w:tab w:val="num" w:pos="284"/>
        </w:tabs>
        <w:suppressAutoHyphens/>
        <w:rPr>
          <w:lang w:val="nl-NL"/>
        </w:rPr>
      </w:pPr>
      <w:r w:rsidRPr="00414926">
        <w:rPr>
          <w:lang w:val="nl-NL"/>
        </w:rPr>
        <w:t xml:space="preserve">De werknemer kan doorbetaald verlof opnemen als bedoeld in artikel 4:1 van de Wet arbeid en zorg mits de werknemer zo mogelijk tenminste één dag van te voren aan de werkgever van het verzuim kennis geeft en de gebeurtenis in het desbetreffende geval bijwoont. De werkgever kan achteraf van de werknemer verlangen dat hij bewijsstukken overlegt. </w:t>
      </w:r>
      <w:r w:rsidRPr="00414926">
        <w:rPr>
          <w:lang w:val="nl-NL"/>
        </w:rPr>
        <w:br/>
      </w:r>
      <w:r w:rsidR="00D21221" w:rsidRPr="00414926">
        <w:rPr>
          <w:lang w:val="nl-NL"/>
        </w:rPr>
        <w:br/>
      </w:r>
      <w:r w:rsidRPr="00414926">
        <w:rPr>
          <w:lang w:val="nl-NL"/>
        </w:rPr>
        <w:t>Het recht bestaat in ieder geval:</w:t>
      </w:r>
    </w:p>
    <w:p w14:paraId="0F87DB5D"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 xml:space="preserve">gedurende de bevalling van de partner </w:t>
      </w:r>
      <w:r w:rsidR="00D21221" w:rsidRPr="00414926">
        <w:rPr>
          <w:lang w:val="nl-NL"/>
        </w:rPr>
        <w:t>met wie de werknemer samenwoont</w:t>
      </w:r>
      <w:r w:rsidRPr="00414926">
        <w:rPr>
          <w:lang w:val="nl-NL"/>
        </w:rPr>
        <w:t>;</w:t>
      </w:r>
      <w:r w:rsidRPr="00414926">
        <w:rPr>
          <w:lang w:val="nl-NL"/>
        </w:rPr>
        <w:br/>
      </w:r>
    </w:p>
    <w:p w14:paraId="69F73255" w14:textId="77777777" w:rsidR="001B76D8" w:rsidRPr="00414926" w:rsidRDefault="001B76D8" w:rsidP="0039543F">
      <w:pPr>
        <w:numPr>
          <w:ilvl w:val="1"/>
          <w:numId w:val="16"/>
        </w:numPr>
        <w:tabs>
          <w:tab w:val="clear" w:pos="644"/>
          <w:tab w:val="left" w:pos="567"/>
        </w:tabs>
        <w:suppressAutoHyphens/>
        <w:rPr>
          <w:lang w:val="nl-NL"/>
        </w:rPr>
      </w:pPr>
      <w:r w:rsidRPr="00414926">
        <w:rPr>
          <w:lang w:val="nl-NL"/>
        </w:rPr>
        <w:t>gedurende een halve dag of dienst bij ondertrouw van de werknemer en gedurende twee dagen of diensten bij zijn huwelijk of geregistreerd partnerschap, te weten de dag van het huwelijk of geregistreerd partnerschap en de daarop volgende werkdag;</w:t>
      </w:r>
      <w:r w:rsidRPr="00414926">
        <w:rPr>
          <w:lang w:val="nl-NL"/>
        </w:rPr>
        <w:br/>
      </w:r>
    </w:p>
    <w:p w14:paraId="4B52E5E2"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gedurende één dag of dienst bij huwelijk van een kind, pleegkind, kleinkind, broer, zuster, ouder en schoonouder, zwager en schoonzuster;</w:t>
      </w:r>
      <w:r w:rsidRPr="00414926">
        <w:rPr>
          <w:lang w:val="nl-NL"/>
        </w:rPr>
        <w:br/>
      </w:r>
    </w:p>
    <w:p w14:paraId="4649E45F"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van de dag van overlijden tot en met de dag van de begrafenis/crematie tot een maximum van vijf dagen bij overlijden van de partner of van een inwonend kind of pleegkind van de werknemer;</w:t>
      </w:r>
      <w:r w:rsidRPr="00414926">
        <w:rPr>
          <w:lang w:val="nl-NL"/>
        </w:rPr>
        <w:br/>
      </w:r>
    </w:p>
    <w:p w14:paraId="1BCADF1D"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 xml:space="preserve">gedurende een dag of dienst bij overlijden en gedurende een dag of dienst bij </w:t>
      </w:r>
      <w:r w:rsidRPr="00414926">
        <w:rPr>
          <w:lang w:val="nl-NL"/>
        </w:rPr>
        <w:lastRenderedPageBreak/>
        <w:t>begrafenis/crematie van één van zijn ouders, een niet onde</w:t>
      </w:r>
      <w:r w:rsidR="00D21221" w:rsidRPr="00414926">
        <w:rPr>
          <w:lang w:val="nl-NL"/>
        </w:rPr>
        <w:t xml:space="preserve">r d genoemd kind of pleegkind, </w:t>
      </w:r>
      <w:r w:rsidRPr="00414926">
        <w:rPr>
          <w:lang w:val="nl-NL"/>
        </w:rPr>
        <w:t xml:space="preserve">broer, zuster, zwager of schoonzuster van de werknemer of van diens partner, </w:t>
      </w:r>
    </w:p>
    <w:p w14:paraId="50DE23C4" w14:textId="77777777" w:rsidR="001B76D8" w:rsidRPr="00414926" w:rsidRDefault="001B76D8">
      <w:pPr>
        <w:pStyle w:val="Koptekst"/>
        <w:tabs>
          <w:tab w:val="clear" w:pos="4536"/>
          <w:tab w:val="clear" w:pos="9072"/>
        </w:tabs>
        <w:suppressAutoHyphens/>
        <w:rPr>
          <w:lang w:val="nl-NL"/>
        </w:rPr>
      </w:pPr>
    </w:p>
    <w:p w14:paraId="750EF3EF"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 xml:space="preserve">gedurende een dag of dienst bij begrafenis/crematie van één van zijn grootouders, grootouders van zijn partner, schoonzoon, schoondochter, een kleinkind, dan wel huisgenoot die niet onder d van dit artikellid is genoemd; </w:t>
      </w:r>
    </w:p>
    <w:p w14:paraId="59B120F1" w14:textId="77777777" w:rsidR="001B76D8" w:rsidRPr="00414926" w:rsidRDefault="001B76D8">
      <w:pPr>
        <w:pStyle w:val="Koptekst"/>
        <w:tabs>
          <w:tab w:val="clear" w:pos="4536"/>
          <w:tab w:val="clear" w:pos="9072"/>
        </w:tabs>
        <w:suppressAutoHyphens/>
        <w:rPr>
          <w:lang w:val="nl-NL"/>
        </w:rPr>
      </w:pPr>
    </w:p>
    <w:p w14:paraId="7B49A6F9"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 xml:space="preserve">gedurende de daarvoor benodigde tijd, wanneer de werknemer ten gevolge van de uitoefening van het actief kiesrecht of de vervulling van een bij of krachtens de wet of overheid zonder geldelijke vergoeding opgelegde verplichting verhinderd is te werken, mits deze vervulling niet in zijn vrije tijd kan geschieden. </w:t>
      </w:r>
      <w:r w:rsidRPr="00414926">
        <w:rPr>
          <w:lang w:val="nl-NL"/>
        </w:rPr>
        <w:br/>
        <w:t xml:space="preserve">Indien de opgelegde verplichting te wijten is aan de schuld van de werknemer vindt geen loondoorbetaling plaats. </w:t>
      </w:r>
      <w:r w:rsidRPr="00414926">
        <w:rPr>
          <w:lang w:val="nl-NL"/>
        </w:rPr>
        <w:br/>
        <w:t xml:space="preserve">Het </w:t>
      </w:r>
      <w:r w:rsidR="00F34CCB" w:rsidRPr="00414926">
        <w:rPr>
          <w:lang w:val="nl-NL"/>
        </w:rPr>
        <w:t xml:space="preserve">periodesalaris </w:t>
      </w:r>
      <w:r w:rsidRPr="00414926">
        <w:rPr>
          <w:lang w:val="nl-NL"/>
        </w:rPr>
        <w:t>wordt doorbetaald onder aftrek van alle vergoedingen die van derden kunnen worden verkregen;</w:t>
      </w:r>
      <w:r w:rsidRPr="00414926">
        <w:rPr>
          <w:lang w:val="nl-NL"/>
        </w:rPr>
        <w:br/>
      </w:r>
    </w:p>
    <w:p w14:paraId="53978E19"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gedurende de voor het noodzakelijk bezoek aan dokter of specialist benodigde tijd tot een maximum van 2,5 uren</w:t>
      </w:r>
      <w:r w:rsidR="00F34CCB" w:rsidRPr="00414926">
        <w:rPr>
          <w:lang w:val="nl-NL"/>
        </w:rPr>
        <w:t xml:space="preserve"> per jaar</w:t>
      </w:r>
      <w:r w:rsidRPr="00414926">
        <w:rPr>
          <w:lang w:val="nl-NL"/>
        </w:rPr>
        <w:t>, voor zover dit niet in de vrije tijd van de werknemer kan geschieden. De werkgever kan in uitzonderingsgev</w:t>
      </w:r>
      <w:r w:rsidR="003069F8" w:rsidRPr="00414926">
        <w:rPr>
          <w:lang w:val="nl-NL"/>
        </w:rPr>
        <w:t xml:space="preserve">allen langer verzuim toestaan. </w:t>
      </w:r>
      <w:r w:rsidRPr="00414926">
        <w:rPr>
          <w:lang w:val="nl-NL"/>
        </w:rPr>
        <w:t xml:space="preserve">Bij gebleken misbruik vindt geen doorbetaling van het </w:t>
      </w:r>
      <w:r w:rsidR="00A20695" w:rsidRPr="00414926">
        <w:rPr>
          <w:lang w:val="nl-NL"/>
        </w:rPr>
        <w:t>periodesalaris</w:t>
      </w:r>
      <w:r w:rsidRPr="00414926">
        <w:rPr>
          <w:lang w:val="nl-NL"/>
        </w:rPr>
        <w:t xml:space="preserve"> plaats;</w:t>
      </w:r>
      <w:r w:rsidRPr="00414926">
        <w:rPr>
          <w:lang w:val="nl-NL"/>
        </w:rPr>
        <w:br/>
      </w:r>
    </w:p>
    <w:p w14:paraId="783347CB"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gedurende de benodigde tijd in zeer bijzondere persoonlijke omstandigheden zoals het ophalen van een ziek kind of in verband met noodsituaties die vergen dat de werknemer onverwijld een voorziening treft voor zover dit niet in de vrije tijd van de werknemer kan geschiede</w:t>
      </w:r>
      <w:r w:rsidR="00D21221" w:rsidRPr="00414926">
        <w:rPr>
          <w:lang w:val="nl-NL"/>
        </w:rPr>
        <w:t xml:space="preserve">n, tot een maximum van één dag. </w:t>
      </w:r>
      <w:r w:rsidRPr="00414926">
        <w:rPr>
          <w:lang w:val="nl-NL"/>
        </w:rPr>
        <w:t xml:space="preserve">Bij gebleken misbruik vindt geen doorbetaling van het </w:t>
      </w:r>
      <w:r w:rsidR="00A20695" w:rsidRPr="00414926">
        <w:rPr>
          <w:lang w:val="nl-NL"/>
        </w:rPr>
        <w:t>periodesalaris</w:t>
      </w:r>
      <w:r w:rsidRPr="00414926">
        <w:rPr>
          <w:lang w:val="nl-NL"/>
        </w:rPr>
        <w:t xml:space="preserve"> plaats.</w:t>
      </w:r>
      <w:r w:rsidRPr="00414926">
        <w:rPr>
          <w:lang w:val="nl-NL"/>
        </w:rPr>
        <w:br/>
      </w:r>
    </w:p>
    <w:p w14:paraId="62563A78" w14:textId="77777777" w:rsidR="001B76D8" w:rsidRPr="00414926" w:rsidRDefault="001B76D8" w:rsidP="0039543F">
      <w:pPr>
        <w:numPr>
          <w:ilvl w:val="0"/>
          <w:numId w:val="16"/>
        </w:numPr>
        <w:tabs>
          <w:tab w:val="clear" w:pos="360"/>
          <w:tab w:val="num" w:pos="284"/>
        </w:tabs>
        <w:rPr>
          <w:lang w:val="nl-NL"/>
        </w:rPr>
      </w:pPr>
      <w:r w:rsidRPr="00414926">
        <w:rPr>
          <w:lang w:val="nl-NL"/>
        </w:rPr>
        <w:t>In de navolgende gevallen heeft de werknemer recht op doorbetaald verlof, mits de werknemer zo mogelijk tenminste één dag van te voren aan de werkgever van het verzuim kennis geeft en de gebeurtenis in het desbetreffende geval bijwoont. De werkgever kan achteraf van de werknemer verlangen dat hij bewijsstukken overlegt:</w:t>
      </w:r>
    </w:p>
    <w:p w14:paraId="210DF406"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gedurende één dag of dienst bij het 25- en 40-jarig dienstjubileum van de werknemer;</w:t>
      </w:r>
    </w:p>
    <w:p w14:paraId="2F574945" w14:textId="2FC26CEB" w:rsidR="001B76D8" w:rsidRPr="00414926" w:rsidRDefault="001B76D8" w:rsidP="0039543F">
      <w:pPr>
        <w:numPr>
          <w:ilvl w:val="1"/>
          <w:numId w:val="16"/>
        </w:numPr>
        <w:tabs>
          <w:tab w:val="clear" w:pos="644"/>
          <w:tab w:val="num" w:pos="567"/>
        </w:tabs>
        <w:suppressAutoHyphens/>
        <w:rPr>
          <w:lang w:val="nl-NL"/>
        </w:rPr>
      </w:pPr>
      <w:r w:rsidRPr="00414926">
        <w:rPr>
          <w:lang w:val="nl-NL"/>
        </w:rPr>
        <w:t>gedurende één dag of dienst bij de Grote Professie van een kind, pleegkind, broer, zuster van de  werknemer en gedurende één dag of dienst bij Priesterwijding van een zoon, pleegzoon en broer van de werknemer;</w:t>
      </w:r>
    </w:p>
    <w:p w14:paraId="42A2B3A8"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gedurende één dag</w:t>
      </w:r>
      <w:r w:rsidR="00D21221" w:rsidRPr="00414926">
        <w:rPr>
          <w:lang w:val="nl-NL"/>
        </w:rPr>
        <w:t xml:space="preserve"> of dienst bij 25-, 40-, </w:t>
      </w:r>
      <w:r w:rsidRPr="00414926">
        <w:rPr>
          <w:lang w:val="nl-NL"/>
        </w:rPr>
        <w:t>50- en 60-jarig huwelijk of geregistreerd partnerschap v</w:t>
      </w:r>
      <w:r w:rsidR="00D21221" w:rsidRPr="00414926">
        <w:rPr>
          <w:lang w:val="nl-NL"/>
        </w:rPr>
        <w:t xml:space="preserve">an de werknemer, diens ouders, </w:t>
      </w:r>
      <w:r w:rsidRPr="00414926">
        <w:rPr>
          <w:lang w:val="nl-NL"/>
        </w:rPr>
        <w:t>grootouders of schoonouders;</w:t>
      </w:r>
    </w:p>
    <w:p w14:paraId="10A035E6" w14:textId="77777777" w:rsidR="005E70CD" w:rsidRDefault="001B76D8" w:rsidP="0039543F">
      <w:pPr>
        <w:pStyle w:val="Plattetekstinspringen"/>
        <w:numPr>
          <w:ilvl w:val="1"/>
          <w:numId w:val="16"/>
        </w:numPr>
        <w:tabs>
          <w:tab w:val="clear" w:pos="644"/>
          <w:tab w:val="clear" w:pos="720"/>
          <w:tab w:val="num" w:pos="567"/>
        </w:tabs>
      </w:pPr>
      <w:r w:rsidRPr="00414926">
        <w:t>gedurende één dag of dienst maximaal éénmaal per kalenderjaar b</w:t>
      </w:r>
      <w:r w:rsidR="00D21221" w:rsidRPr="00414926">
        <w:t>ij verhuizing van de werknemer,</w:t>
      </w:r>
      <w:r w:rsidRPr="00414926">
        <w:t xml:space="preserve"> indien deze een zelfstandige huishouding voert of gaat voeren;</w:t>
      </w:r>
    </w:p>
    <w:p w14:paraId="1BB93F50" w14:textId="5F74A24C" w:rsidR="001B76D8" w:rsidRPr="00414926" w:rsidRDefault="001B76D8" w:rsidP="0039543F">
      <w:pPr>
        <w:pStyle w:val="Plattetekstinspringen"/>
        <w:numPr>
          <w:ilvl w:val="1"/>
          <w:numId w:val="16"/>
        </w:numPr>
        <w:tabs>
          <w:tab w:val="clear" w:pos="644"/>
          <w:tab w:val="clear" w:pos="720"/>
          <w:tab w:val="num" w:pos="567"/>
        </w:tabs>
      </w:pPr>
      <w:r w:rsidRPr="00414926">
        <w:t>de werkgever zal, voor zover de bedrijfsomstandigheden dit naar zijn oordeel toelaten, op verzoek van de  vakvereniging, waarvan de betrokken werknemer lid is, aan een werknemer doorbetaald verlof  toekennen in de navolgende gevallen:</w:t>
      </w:r>
    </w:p>
    <w:p w14:paraId="2CBEA320" w14:textId="77777777" w:rsidR="001B76D8" w:rsidRPr="00414926" w:rsidRDefault="001B76D8">
      <w:pPr>
        <w:pStyle w:val="Plattetekstinspringen2"/>
        <w:tabs>
          <w:tab w:val="clear" w:pos="360"/>
          <w:tab w:val="clear" w:pos="720"/>
          <w:tab w:val="clear" w:pos="960"/>
          <w:tab w:val="left" w:pos="567"/>
          <w:tab w:val="left" w:pos="851"/>
        </w:tabs>
        <w:ind w:left="851" w:hanging="851"/>
      </w:pPr>
      <w:r w:rsidRPr="00414926">
        <w:tab/>
        <w:t>e1.</w:t>
      </w:r>
      <w:r w:rsidRPr="00414926">
        <w:tab/>
        <w:t xml:space="preserve">het als officieel afgevaardigde deelnemen aan een bijeenkomst van het bondscongres, de bondsraad, een districtsvergadering, een bedrijfsconferentie of andere daarmee vergelijkbare in de statuten van de vakvereniging opgenomen organen, voor zover opgenomen in de door de vakvereniging ter beschikking van de werkgever te stellen lijst; </w:t>
      </w:r>
    </w:p>
    <w:p w14:paraId="2884CBE8" w14:textId="77777777" w:rsidR="001B76D8" w:rsidRPr="00414926" w:rsidRDefault="001B76D8">
      <w:pPr>
        <w:pStyle w:val="Plattetekstinspringen2"/>
        <w:tabs>
          <w:tab w:val="clear" w:pos="360"/>
          <w:tab w:val="clear" w:pos="720"/>
          <w:tab w:val="clear" w:pos="960"/>
          <w:tab w:val="left" w:pos="567"/>
          <w:tab w:val="left" w:pos="851"/>
        </w:tabs>
        <w:ind w:left="851" w:hanging="851"/>
      </w:pPr>
      <w:r w:rsidRPr="00414926">
        <w:tab/>
        <w:t>e2.</w:t>
      </w:r>
      <w:r w:rsidRPr="00414926">
        <w:tab/>
        <w:t>het deelnemen aan een door de vakvereniging georganiseerde vormings- of scholingsbijeenkomst.</w:t>
      </w:r>
    </w:p>
    <w:p w14:paraId="098F4F7D" w14:textId="77777777" w:rsidR="001B76D8" w:rsidRPr="00414926" w:rsidRDefault="001B76D8">
      <w:pPr>
        <w:pStyle w:val="Plattetekstinspringen"/>
        <w:tabs>
          <w:tab w:val="clear" w:pos="720"/>
          <w:tab w:val="left" w:pos="851"/>
        </w:tabs>
        <w:ind w:left="851" w:hanging="284"/>
      </w:pPr>
      <w:r w:rsidRPr="00414926">
        <w:tab/>
      </w:r>
      <w:r w:rsidR="00D21221" w:rsidRPr="00414926">
        <w:br/>
      </w:r>
      <w:r w:rsidRPr="00414926">
        <w:t>Het verzoek om vrijaf voor een van de hiervoor onder 1 en 2 bedoelde activiteiten zal door de vakvereniging als regel schriftelijk en tijdig bij de werkgever worden ingediend.</w:t>
      </w:r>
      <w:r w:rsidRPr="00414926">
        <w:br/>
      </w:r>
    </w:p>
    <w:p w14:paraId="59E91778" w14:textId="70DC463C" w:rsidR="001B76D8" w:rsidRPr="00414926" w:rsidRDefault="001B76D8" w:rsidP="0039543F">
      <w:pPr>
        <w:numPr>
          <w:ilvl w:val="0"/>
          <w:numId w:val="16"/>
        </w:numPr>
        <w:rPr>
          <w:lang w:val="nl-NL"/>
        </w:rPr>
      </w:pPr>
      <w:r w:rsidRPr="00414926">
        <w:rPr>
          <w:lang w:val="nl-NL"/>
        </w:rPr>
        <w:t>De werknemer kan</w:t>
      </w:r>
      <w:r w:rsidR="00162FCB">
        <w:rPr>
          <w:lang w:val="nl-NL"/>
        </w:rPr>
        <w:t xml:space="preserve">, </w:t>
      </w:r>
      <w:r w:rsidR="00162FCB" w:rsidRPr="00162FCB">
        <w:rPr>
          <w:lang w:val="nl-NL"/>
        </w:rPr>
        <w:t>in afwijking van artikel 4:2 van de Wet arbeid en zorg</w:t>
      </w:r>
      <w:r w:rsidR="00162FCB">
        <w:rPr>
          <w:lang w:val="nl-NL"/>
        </w:rPr>
        <w:t>,</w:t>
      </w:r>
      <w:r w:rsidRPr="00414926">
        <w:rPr>
          <w:lang w:val="nl-NL"/>
        </w:rPr>
        <w:t xml:space="preserve"> doorbetaald verlof opnemen gedurende </w:t>
      </w:r>
      <w:r w:rsidR="00162FCB">
        <w:rPr>
          <w:lang w:val="nl-NL"/>
        </w:rPr>
        <w:t>vijf</w:t>
      </w:r>
      <w:r w:rsidR="00162FCB" w:rsidRPr="00414926">
        <w:rPr>
          <w:lang w:val="nl-NL"/>
        </w:rPr>
        <w:t xml:space="preserve"> </w:t>
      </w:r>
      <w:r w:rsidRPr="00414926">
        <w:rPr>
          <w:lang w:val="nl-NL"/>
        </w:rPr>
        <w:t>dag</w:t>
      </w:r>
      <w:r w:rsidR="00E64AF4" w:rsidRPr="00414926">
        <w:rPr>
          <w:lang w:val="nl-NL"/>
        </w:rPr>
        <w:t>en</w:t>
      </w:r>
      <w:r w:rsidRPr="00414926">
        <w:rPr>
          <w:lang w:val="nl-NL"/>
        </w:rPr>
        <w:t xml:space="preserve"> of dienst</w:t>
      </w:r>
      <w:r w:rsidR="00E64AF4" w:rsidRPr="00414926">
        <w:rPr>
          <w:lang w:val="nl-NL"/>
        </w:rPr>
        <w:t>en</w:t>
      </w:r>
      <w:r w:rsidRPr="00414926">
        <w:rPr>
          <w:lang w:val="nl-NL"/>
        </w:rPr>
        <w:t xml:space="preserve"> ten behoeve van kraamverlof na bevalling partner.</w:t>
      </w:r>
    </w:p>
    <w:p w14:paraId="6306404D" w14:textId="63A53726" w:rsidR="00AF707A" w:rsidRPr="00414926" w:rsidRDefault="00AF707A">
      <w:pPr>
        <w:rPr>
          <w:lang w:val="nl-NL"/>
        </w:rPr>
      </w:pPr>
    </w:p>
    <w:p w14:paraId="01DDB0DA" w14:textId="77777777" w:rsidR="001B76D8" w:rsidRPr="00414926" w:rsidRDefault="001B76D8" w:rsidP="0039543F">
      <w:pPr>
        <w:numPr>
          <w:ilvl w:val="0"/>
          <w:numId w:val="16"/>
        </w:numPr>
        <w:tabs>
          <w:tab w:val="clear" w:pos="360"/>
          <w:tab w:val="num" w:pos="284"/>
        </w:tabs>
        <w:rPr>
          <w:lang w:val="nl-NL"/>
        </w:rPr>
      </w:pPr>
      <w:r w:rsidRPr="00414926">
        <w:rPr>
          <w:lang w:val="nl-NL"/>
        </w:rPr>
        <w:t xml:space="preserve">De werknemer kan doorbetaald verlof ter hoogte van 70% van het </w:t>
      </w:r>
      <w:r w:rsidR="00A20695" w:rsidRPr="00414926">
        <w:rPr>
          <w:lang w:val="nl-NL"/>
        </w:rPr>
        <w:t>periodesalaris</w:t>
      </w:r>
      <w:r w:rsidR="003069F8" w:rsidRPr="00414926">
        <w:rPr>
          <w:lang w:val="nl-NL"/>
        </w:rPr>
        <w:t xml:space="preserve"> (zoals genoemd in artikel 1) </w:t>
      </w:r>
      <w:r w:rsidRPr="00414926">
        <w:rPr>
          <w:lang w:val="nl-NL"/>
        </w:rPr>
        <w:t>opnemen (als bedoeld in artikel 5:1 van de Wet arbeid en zorg) gedurende twee maal de arbeidsduur per week op jaarbasis ten behoeve van de noodzakelijke verzorging in verband met ziekte van:</w:t>
      </w:r>
    </w:p>
    <w:p w14:paraId="30D65DBC" w14:textId="585F45EE" w:rsidR="001B76D8" w:rsidRPr="00414926" w:rsidRDefault="00214CC4" w:rsidP="0039543F">
      <w:pPr>
        <w:numPr>
          <w:ilvl w:val="1"/>
          <w:numId w:val="16"/>
        </w:numPr>
        <w:tabs>
          <w:tab w:val="clear" w:pos="644"/>
          <w:tab w:val="num" w:pos="567"/>
        </w:tabs>
        <w:rPr>
          <w:lang w:val="nl-NL"/>
        </w:rPr>
      </w:pPr>
      <w:r w:rsidRPr="00414926">
        <w:rPr>
          <w:lang w:val="nl-NL"/>
        </w:rPr>
        <w:t>E</w:t>
      </w:r>
      <w:r w:rsidR="001B76D8" w:rsidRPr="00414926">
        <w:rPr>
          <w:lang w:val="nl-NL"/>
        </w:rPr>
        <w:t>en  (pleeg)kind tot wie de ouder in een familierechtelijke betrekking staat of een van de kinderen van de onder b genoemde persoon;</w:t>
      </w:r>
    </w:p>
    <w:p w14:paraId="2AD6B42A" w14:textId="5A0AA39C" w:rsidR="001B76D8" w:rsidRPr="00414926" w:rsidRDefault="00214CC4" w:rsidP="0039543F">
      <w:pPr>
        <w:numPr>
          <w:ilvl w:val="1"/>
          <w:numId w:val="16"/>
        </w:numPr>
        <w:tabs>
          <w:tab w:val="clear" w:pos="644"/>
          <w:tab w:val="num" w:pos="567"/>
        </w:tabs>
        <w:rPr>
          <w:lang w:val="nl-NL"/>
        </w:rPr>
      </w:pPr>
      <w:r w:rsidRPr="00414926">
        <w:rPr>
          <w:lang w:val="nl-NL"/>
        </w:rPr>
        <w:t>P</w:t>
      </w:r>
      <w:r w:rsidR="001B76D8" w:rsidRPr="00414926">
        <w:rPr>
          <w:lang w:val="nl-NL"/>
        </w:rPr>
        <w:t>artner;</w:t>
      </w:r>
    </w:p>
    <w:p w14:paraId="09CA88F3" w14:textId="65338F68" w:rsidR="00EC56EC" w:rsidRPr="00414926" w:rsidRDefault="00214CC4" w:rsidP="0039543F">
      <w:pPr>
        <w:numPr>
          <w:ilvl w:val="1"/>
          <w:numId w:val="17"/>
        </w:numPr>
        <w:tabs>
          <w:tab w:val="clear" w:pos="644"/>
          <w:tab w:val="num" w:pos="567"/>
        </w:tabs>
        <w:rPr>
          <w:lang w:val="nl-NL"/>
        </w:rPr>
      </w:pPr>
      <w:r w:rsidRPr="00414926">
        <w:rPr>
          <w:lang w:val="nl-NL"/>
        </w:rPr>
        <w:t>D</w:t>
      </w:r>
      <w:r w:rsidR="001B76D8" w:rsidRPr="00414926">
        <w:rPr>
          <w:lang w:val="nl-NL"/>
        </w:rPr>
        <w:t>e ouder van de werknemer</w:t>
      </w:r>
    </w:p>
    <w:p w14:paraId="39F49603" w14:textId="77777777" w:rsidR="00EC56EC" w:rsidRPr="00414926" w:rsidRDefault="00EC56EC" w:rsidP="0039543F">
      <w:pPr>
        <w:numPr>
          <w:ilvl w:val="1"/>
          <w:numId w:val="17"/>
        </w:numPr>
        <w:tabs>
          <w:tab w:val="clear" w:pos="644"/>
          <w:tab w:val="num" w:pos="567"/>
        </w:tabs>
        <w:rPr>
          <w:lang w:val="nl-NL"/>
        </w:rPr>
      </w:pPr>
      <w:r w:rsidRPr="00414926">
        <w:rPr>
          <w:lang w:val="nl-NL"/>
        </w:rPr>
        <w:t>Grootouders</w:t>
      </w:r>
    </w:p>
    <w:p w14:paraId="772BD2B8" w14:textId="77777777" w:rsidR="00EC56EC" w:rsidRPr="00414926" w:rsidRDefault="00EC56EC" w:rsidP="0039543F">
      <w:pPr>
        <w:numPr>
          <w:ilvl w:val="1"/>
          <w:numId w:val="17"/>
        </w:numPr>
        <w:tabs>
          <w:tab w:val="clear" w:pos="644"/>
          <w:tab w:val="num" w:pos="567"/>
        </w:tabs>
        <w:rPr>
          <w:lang w:val="nl-NL"/>
        </w:rPr>
      </w:pPr>
      <w:r w:rsidRPr="00414926">
        <w:rPr>
          <w:lang w:val="nl-NL"/>
        </w:rPr>
        <w:lastRenderedPageBreak/>
        <w:t>Kleinkinderen</w:t>
      </w:r>
    </w:p>
    <w:p w14:paraId="673FD0AE" w14:textId="77777777" w:rsidR="001B76D8" w:rsidRPr="00414926" w:rsidRDefault="00EC56EC" w:rsidP="0039543F">
      <w:pPr>
        <w:numPr>
          <w:ilvl w:val="1"/>
          <w:numId w:val="17"/>
        </w:numPr>
        <w:tabs>
          <w:tab w:val="clear" w:pos="644"/>
          <w:tab w:val="num" w:pos="567"/>
        </w:tabs>
        <w:rPr>
          <w:lang w:val="nl-NL"/>
        </w:rPr>
      </w:pPr>
      <w:r w:rsidRPr="00414926">
        <w:rPr>
          <w:lang w:val="nl-NL"/>
        </w:rPr>
        <w:t>Broers, zussen, huisgenoten of bekenden</w:t>
      </w:r>
      <w:r w:rsidR="001B76D8" w:rsidRPr="00414926">
        <w:rPr>
          <w:lang w:val="nl-NL"/>
        </w:rPr>
        <w:t>.</w:t>
      </w:r>
      <w:r w:rsidR="001B76D8" w:rsidRPr="00414926">
        <w:rPr>
          <w:lang w:val="nl-NL"/>
        </w:rPr>
        <w:br/>
      </w:r>
    </w:p>
    <w:p w14:paraId="16359C86" w14:textId="531D39BF" w:rsidR="001B76D8" w:rsidRDefault="001B76D8" w:rsidP="0039543F">
      <w:pPr>
        <w:numPr>
          <w:ilvl w:val="0"/>
          <w:numId w:val="16"/>
        </w:numPr>
        <w:tabs>
          <w:tab w:val="clear" w:pos="360"/>
          <w:tab w:val="num" w:pos="284"/>
        </w:tabs>
        <w:rPr>
          <w:lang w:val="nl-NL"/>
        </w:rPr>
      </w:pPr>
      <w:r w:rsidRPr="00414926">
        <w:rPr>
          <w:lang w:val="nl-NL"/>
        </w:rPr>
        <w:t xml:space="preserve">De werknemer kan onbetaald verlof opnemen als bedoeld in artikel 3:2 van de Wet arbeid en zorg gedurende vier weken in verband met de adoptie van een kind dan wel bij opname in het gezin van een pleegkind. De werknemer heeft gedurende deze periode recht op een uitkering die hij via de werkgever aanvraagt bij het UWV. </w:t>
      </w:r>
    </w:p>
    <w:p w14:paraId="233D3A4B" w14:textId="77777777" w:rsidR="00373A5F" w:rsidRPr="00414926" w:rsidRDefault="00373A5F" w:rsidP="00373A5F">
      <w:pPr>
        <w:ind w:left="284"/>
        <w:rPr>
          <w:lang w:val="nl-NL"/>
        </w:rPr>
      </w:pPr>
    </w:p>
    <w:p w14:paraId="21C27714" w14:textId="77777777" w:rsidR="001B76D8" w:rsidRPr="00414926" w:rsidRDefault="001B76D8" w:rsidP="0039543F">
      <w:pPr>
        <w:numPr>
          <w:ilvl w:val="0"/>
          <w:numId w:val="16"/>
        </w:numPr>
        <w:tabs>
          <w:tab w:val="clear" w:pos="360"/>
          <w:tab w:val="num" w:pos="284"/>
        </w:tabs>
        <w:suppressAutoHyphens/>
        <w:rPr>
          <w:lang w:val="nl-NL"/>
        </w:rPr>
      </w:pPr>
      <w:r w:rsidRPr="00414926">
        <w:rPr>
          <w:lang w:val="nl-NL"/>
        </w:rPr>
        <w:t xml:space="preserve">In afwijking en met uitsluiting van het bepaalde in artikel 628 BW geldt het volgende. De werkgever is niet gehouden het </w:t>
      </w:r>
      <w:r w:rsidR="00A20695" w:rsidRPr="00414926">
        <w:rPr>
          <w:lang w:val="nl-NL"/>
        </w:rPr>
        <w:t>periodesalaris</w:t>
      </w:r>
      <w:r w:rsidRPr="00414926">
        <w:rPr>
          <w:lang w:val="nl-NL"/>
        </w:rPr>
        <w:t xml:space="preserve"> door te betalen in de navolgende gevallen:</w:t>
      </w:r>
    </w:p>
    <w:p w14:paraId="3C5F0F29" w14:textId="77777777" w:rsidR="001B76D8" w:rsidRPr="00414926" w:rsidRDefault="001B76D8" w:rsidP="0039543F">
      <w:pPr>
        <w:numPr>
          <w:ilvl w:val="1"/>
          <w:numId w:val="16"/>
        </w:numPr>
        <w:tabs>
          <w:tab w:val="clear" w:pos="644"/>
          <w:tab w:val="num" w:pos="567"/>
        </w:tabs>
        <w:suppressAutoHyphens/>
        <w:rPr>
          <w:lang w:val="nl-NL"/>
        </w:rPr>
      </w:pPr>
      <w:r w:rsidRPr="00414926">
        <w:rPr>
          <w:lang w:val="nl-NL"/>
        </w:rPr>
        <w:t xml:space="preserve">schorsing van </w:t>
      </w:r>
      <w:r w:rsidR="00D21221" w:rsidRPr="00414926">
        <w:rPr>
          <w:lang w:val="nl-NL"/>
        </w:rPr>
        <w:t>de werknemer door de werkgever;</w:t>
      </w:r>
      <w:r w:rsidR="00D21221" w:rsidRPr="00414926">
        <w:rPr>
          <w:lang w:val="nl-NL"/>
        </w:rPr>
        <w:br/>
      </w:r>
    </w:p>
    <w:p w14:paraId="25D56A05" w14:textId="65826E1A" w:rsidR="001B76D8" w:rsidRPr="00414926" w:rsidRDefault="001B76D8" w:rsidP="0039543F">
      <w:pPr>
        <w:numPr>
          <w:ilvl w:val="1"/>
          <w:numId w:val="16"/>
        </w:numPr>
        <w:tabs>
          <w:tab w:val="clear" w:pos="644"/>
          <w:tab w:val="num" w:pos="567"/>
        </w:tabs>
        <w:suppressAutoHyphens/>
        <w:rPr>
          <w:lang w:val="nl-NL"/>
        </w:rPr>
      </w:pPr>
      <w:r w:rsidRPr="00414926">
        <w:rPr>
          <w:lang w:val="nl-NL"/>
        </w:rPr>
        <w:t>de invoering van een verkorte werkweek (daaronder mede begrepen een nul-urenweek) mits de werkgever hiervoor de ingevolge artikel 8 van het Buitengewoon Besluit Arbeidsverhoudingen vereiste vergunning heeft verkregen; voordat tot de hiervoor bedoelde aanvraag wordt overgegaan zal met de vakverenigingen overleg worden gepleegd. Partijen achten een termijn van een week voor dit voorafgaand overleg voldoende;</w:t>
      </w:r>
      <w:r w:rsidRPr="00414926">
        <w:rPr>
          <w:lang w:val="nl-NL"/>
        </w:rPr>
        <w:br/>
      </w:r>
    </w:p>
    <w:p w14:paraId="0750F84B" w14:textId="008F5BE1" w:rsidR="001B76D8" w:rsidRPr="00414926" w:rsidRDefault="001B76D8" w:rsidP="0039543F">
      <w:pPr>
        <w:numPr>
          <w:ilvl w:val="1"/>
          <w:numId w:val="16"/>
        </w:numPr>
        <w:tabs>
          <w:tab w:val="clear" w:pos="644"/>
          <w:tab w:val="num" w:pos="567"/>
        </w:tabs>
        <w:suppressAutoHyphens/>
        <w:rPr>
          <w:lang w:val="nl-NL"/>
        </w:rPr>
      </w:pPr>
      <w:r w:rsidRPr="00414926">
        <w:rPr>
          <w:lang w:val="nl-NL"/>
        </w:rPr>
        <w:t>de voortzetting van de verkorte werkweek (daaronder mede begrepen een nul-urenweek); indien daarbij de oorspronkelijke vergunning ongewijzigd wordt overgenomen, zal de werkgever de vakverenigingen ten</w:t>
      </w:r>
      <w:r w:rsidR="00D21221" w:rsidRPr="00414926">
        <w:rPr>
          <w:lang w:val="nl-NL"/>
        </w:rPr>
        <w:t xml:space="preserve"> </w:t>
      </w:r>
      <w:r w:rsidRPr="00414926">
        <w:rPr>
          <w:lang w:val="nl-NL"/>
        </w:rPr>
        <w:t>minste één week voor het ingaan van de verlenging daarvan mededeling doen; betreft het echter een verlenging die ten aanzien van het aantal betrokken werknemers en/of het aantal uren afwijkt van de oorspronkelijke vergunning dan zal de werkgever de hiervoor onder b omschreven procedure volgen.</w:t>
      </w:r>
      <w:r w:rsidRPr="00414926">
        <w:rPr>
          <w:lang w:val="nl-NL"/>
        </w:rPr>
        <w:br/>
      </w:r>
    </w:p>
    <w:p w14:paraId="48520ABF" w14:textId="77777777" w:rsidR="001B76D8" w:rsidRPr="00414926" w:rsidRDefault="001B76D8" w:rsidP="0039543F">
      <w:pPr>
        <w:numPr>
          <w:ilvl w:val="0"/>
          <w:numId w:val="16"/>
        </w:numPr>
        <w:tabs>
          <w:tab w:val="clear" w:pos="360"/>
          <w:tab w:val="num" w:pos="284"/>
        </w:tabs>
        <w:suppressAutoHyphens/>
        <w:rPr>
          <w:sz w:val="22"/>
          <w:lang w:val="nl-NL"/>
        </w:rPr>
      </w:pPr>
      <w:r w:rsidRPr="00414926">
        <w:rPr>
          <w:lang w:val="nl-NL"/>
        </w:rPr>
        <w:t>De Wet Ouderschapsverlof en de Wet Loopbaanonderbreking worden genoemd in de personeels</w:t>
      </w:r>
      <w:r w:rsidR="00D21221" w:rsidRPr="00414926">
        <w:rPr>
          <w:lang w:val="nl-NL"/>
        </w:rPr>
        <w:t>-</w:t>
      </w:r>
      <w:r w:rsidRPr="00414926">
        <w:rPr>
          <w:lang w:val="nl-NL"/>
        </w:rPr>
        <w:t>handleiding van werkgever</w:t>
      </w:r>
      <w:r w:rsidRPr="00414926">
        <w:rPr>
          <w:sz w:val="22"/>
          <w:lang w:val="nl-NL"/>
        </w:rPr>
        <w:t>.</w:t>
      </w:r>
    </w:p>
    <w:p w14:paraId="0E730F64" w14:textId="77777777" w:rsidR="001B76D8" w:rsidRPr="00414926" w:rsidRDefault="001B76D8">
      <w:pPr>
        <w:tabs>
          <w:tab w:val="left" w:pos="284"/>
          <w:tab w:val="left" w:pos="709"/>
          <w:tab w:val="left" w:pos="5400"/>
          <w:tab w:val="left" w:pos="6240"/>
          <w:tab w:val="left" w:pos="7080"/>
        </w:tabs>
        <w:rPr>
          <w:lang w:val="nl-NL"/>
        </w:rPr>
      </w:pPr>
    </w:p>
    <w:p w14:paraId="6F22262C" w14:textId="77777777" w:rsidR="00D21221" w:rsidRPr="00414926" w:rsidRDefault="00D21221">
      <w:pPr>
        <w:tabs>
          <w:tab w:val="left" w:pos="284"/>
          <w:tab w:val="left" w:pos="709"/>
          <w:tab w:val="left" w:pos="5400"/>
          <w:tab w:val="left" w:pos="6240"/>
          <w:tab w:val="left" w:pos="7080"/>
        </w:tabs>
        <w:rPr>
          <w:lang w:val="nl-NL"/>
        </w:rPr>
      </w:pPr>
    </w:p>
    <w:p w14:paraId="0C1F64B1" w14:textId="77777777" w:rsidR="001B76D8" w:rsidRPr="00414926" w:rsidRDefault="001B76D8">
      <w:pPr>
        <w:pStyle w:val="Kop1"/>
        <w:tabs>
          <w:tab w:val="clear" w:pos="2040"/>
          <w:tab w:val="left" w:pos="1418"/>
        </w:tabs>
      </w:pPr>
      <w:bookmarkStart w:id="29" w:name="_Toc3708065"/>
      <w:bookmarkStart w:id="30" w:name="_Toc485806306"/>
      <w:r w:rsidRPr="00414926">
        <w:t>Artikel 12</w:t>
      </w:r>
      <w:r w:rsidRPr="00414926">
        <w:tab/>
        <w:t>Vakantiedagen</w:t>
      </w:r>
      <w:bookmarkEnd w:id="29"/>
      <w:bookmarkEnd w:id="30"/>
    </w:p>
    <w:p w14:paraId="2B6693C6"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C436A98" w14:textId="77777777" w:rsidR="0081196A" w:rsidRPr="0081196A" w:rsidRDefault="001B76D8" w:rsidP="0039543F">
      <w:pPr>
        <w:pStyle w:val="Lijstalinea"/>
        <w:numPr>
          <w:ilvl w:val="0"/>
          <w:numId w:val="51"/>
        </w:numPr>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81196A">
        <w:rPr>
          <w:u w:val="single"/>
          <w:lang w:val="nl-NL"/>
        </w:rPr>
        <w:t>Vakantiejaar</w:t>
      </w:r>
    </w:p>
    <w:p w14:paraId="407FE060" w14:textId="5A7BD912" w:rsidR="001B76D8" w:rsidRPr="0081196A" w:rsidRDefault="001B76D8" w:rsidP="0081196A">
      <w:pPr>
        <w:pStyle w:val="Lijstalinea"/>
        <w:tabs>
          <w:tab w:val="left" w:pos="426"/>
          <w:tab w:val="left" w:pos="709"/>
          <w:tab w:val="left" w:pos="993"/>
          <w:tab w:val="left" w:pos="1080"/>
          <w:tab w:val="left" w:pos="2040"/>
          <w:tab w:val="left" w:pos="2880"/>
          <w:tab w:val="left" w:pos="3120"/>
          <w:tab w:val="left" w:pos="3720"/>
          <w:tab w:val="left" w:pos="3960"/>
          <w:tab w:val="left" w:pos="4560"/>
          <w:tab w:val="left" w:pos="5400"/>
          <w:tab w:val="left" w:pos="6240"/>
          <w:tab w:val="left" w:pos="7080"/>
        </w:tabs>
        <w:ind w:left="360"/>
        <w:outlineLvl w:val="0"/>
        <w:rPr>
          <w:lang w:val="nl-NL"/>
        </w:rPr>
      </w:pPr>
      <w:r w:rsidRPr="0081196A">
        <w:rPr>
          <w:lang w:val="nl-NL"/>
        </w:rPr>
        <w:t>Het vakantiejaar valt samen met het kalenderjaar.</w:t>
      </w:r>
    </w:p>
    <w:p w14:paraId="48325330" w14:textId="77777777" w:rsidR="0081196A" w:rsidRDefault="0081196A" w:rsidP="0081196A">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p>
    <w:p w14:paraId="28BC6CAF" w14:textId="37E5653B" w:rsidR="001B76D8" w:rsidRPr="0081196A" w:rsidRDefault="001B76D8" w:rsidP="0039543F">
      <w:pPr>
        <w:pStyle w:val="Lijstalinea"/>
        <w:numPr>
          <w:ilvl w:val="0"/>
          <w:numId w:val="51"/>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81196A">
        <w:rPr>
          <w:u w:val="single"/>
          <w:lang w:val="nl-NL"/>
        </w:rPr>
        <w:t>Duur der vakantie</w:t>
      </w:r>
    </w:p>
    <w:p w14:paraId="26E5301F" w14:textId="77777777" w:rsidR="0081196A" w:rsidRDefault="001B76D8" w:rsidP="0039543F">
      <w:pPr>
        <w:pStyle w:val="Lijstalinea"/>
        <w:numPr>
          <w:ilvl w:val="0"/>
          <w:numId w:val="52"/>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 xml:space="preserve">De werknemer verwerft per vakantiejaar recht op een vakantie met behoud van salaris van 25 dagen of diensten. </w:t>
      </w:r>
    </w:p>
    <w:p w14:paraId="163966F1" w14:textId="77777777" w:rsidR="0081196A" w:rsidRDefault="0081196A" w:rsidP="0081196A">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p>
    <w:p w14:paraId="78D2381D" w14:textId="77777777" w:rsidR="0081196A" w:rsidRDefault="001B76D8" w:rsidP="0081196A">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81196A">
        <w:rPr>
          <w:lang w:val="nl-NL"/>
        </w:rPr>
        <w:t>Voor partieel leerplichtigen geldt hetgeen in bijlage II is bepaald.</w:t>
      </w:r>
    </w:p>
    <w:p w14:paraId="29BC4F52" w14:textId="77777777" w:rsidR="0081196A" w:rsidRDefault="0081196A" w:rsidP="0081196A">
      <w:pPr>
        <w:pStyle w:val="Lijstalinea"/>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p>
    <w:p w14:paraId="33DC9CE1" w14:textId="043D9FBA" w:rsidR="001B76D8" w:rsidRPr="00414926" w:rsidRDefault="001B76D8" w:rsidP="0039543F">
      <w:pPr>
        <w:pStyle w:val="Lijstalinea"/>
        <w:numPr>
          <w:ilvl w:val="0"/>
          <w:numId w:val="52"/>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De werknemer, die bij de aanvang van het vakantiejaar de leeftijd van 18 jaar nog niet heeft bereikt, heeft per vakantiejaar recht op 2 extra dagen vakantie met behoud van salaris.</w:t>
      </w:r>
    </w:p>
    <w:p w14:paraId="317B26F3" w14:textId="77777777" w:rsidR="001B76D8" w:rsidRPr="00414926" w:rsidRDefault="001B76D8">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C920F7E" w14:textId="4BA7A5BF" w:rsidR="001B76D8" w:rsidRPr="0081196A" w:rsidRDefault="001B76D8" w:rsidP="0039543F">
      <w:pPr>
        <w:pStyle w:val="Lijstalinea"/>
        <w:numPr>
          <w:ilvl w:val="0"/>
          <w:numId w:val="52"/>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De werknemer die bij de aanvang van het vakantiejaar de 45</w:t>
      </w:r>
      <w:r w:rsidRPr="0081196A">
        <w:rPr>
          <w:lang w:val="nl-NL"/>
        </w:rPr>
        <w:noBreakHyphen/>
        <w:t>, 50</w:t>
      </w:r>
      <w:r w:rsidRPr="0081196A">
        <w:rPr>
          <w:lang w:val="nl-NL"/>
        </w:rPr>
        <w:noBreakHyphen/>
        <w:t>, 55</w:t>
      </w:r>
      <w:r w:rsidRPr="0081196A">
        <w:rPr>
          <w:lang w:val="nl-NL"/>
        </w:rPr>
        <w:softHyphen/>
        <w:t>- respectievelijk 60</w:t>
      </w:r>
      <w:r w:rsidRPr="0081196A">
        <w:rPr>
          <w:lang w:val="nl-NL"/>
        </w:rPr>
        <w:noBreakHyphen/>
        <w:t xml:space="preserve">jarige leeftijd heeft bereikt, verwerft in afwijking van de in lid 2.a van dit artikel genoemde vakantierechten per vakantiejaar recht op 27, 28, 29 respectievelijk 30 dagen vakantie met behoud van salaris.  </w:t>
      </w:r>
    </w:p>
    <w:p w14:paraId="6A693F18" w14:textId="77777777" w:rsidR="001B76D8" w:rsidRPr="00414926" w:rsidRDefault="001B76D8">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62A67241" w14:textId="047041A3" w:rsidR="001B76D8" w:rsidRPr="0081196A" w:rsidRDefault="001B76D8" w:rsidP="0039543F">
      <w:pPr>
        <w:pStyle w:val="Lijstalinea"/>
        <w:numPr>
          <w:ilvl w:val="0"/>
          <w:numId w:val="52"/>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Werknemers die op grond van hun arbeidsovereenkomst geen volledige dagtaak verrichten, ontvangen eveneens het in dit lid aangeduide aantal dagen vakantie dat bij hun leeftijd of diensttijd behoort. Onder dagen wordt in dit geval echter verstaan de dagen zoals deze door de betrokken werkne</w:t>
      </w:r>
      <w:r w:rsidRPr="0081196A">
        <w:rPr>
          <w:lang w:val="nl-NL"/>
        </w:rPr>
        <w:softHyphen/>
        <w:t>mers op grond van hun arbeidsovereenkomst worden gewerkt.</w:t>
      </w:r>
    </w:p>
    <w:p w14:paraId="267A0F17" w14:textId="77777777" w:rsidR="001B76D8" w:rsidRPr="00414926" w:rsidRDefault="00D21221">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br/>
      </w:r>
      <w:r w:rsidR="001B76D8" w:rsidRPr="00414926">
        <w:rPr>
          <w:lang w:val="nl-NL"/>
        </w:rPr>
        <w:t>Voor werknemers die op grond van hun arbeidsovereenkomst minder dan het normale aantal dagen per week arbeid verrichten, wordt het recht op vakan</w:t>
      </w:r>
      <w:r w:rsidR="001B76D8" w:rsidRPr="00414926">
        <w:rPr>
          <w:lang w:val="nl-NL"/>
        </w:rPr>
        <w:softHyphen/>
        <w:t>tie voor iedere dag dat zij per week minder werken dan vijf met één vijf</w:t>
      </w:r>
      <w:r w:rsidR="001B76D8" w:rsidRPr="00414926">
        <w:rPr>
          <w:lang w:val="nl-NL"/>
        </w:rPr>
        <w:softHyphen/>
        <w:t>de verminderd. Vakantierechten van minder dan één dag worden naar boven op één dag afgerond.</w:t>
      </w:r>
    </w:p>
    <w:p w14:paraId="33A1B947" w14:textId="77777777" w:rsidR="001B76D8" w:rsidRPr="00414926" w:rsidRDefault="001B76D8">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5E4D9D0D" w14:textId="65B6AC47" w:rsidR="001B76D8" w:rsidRPr="0081196A" w:rsidRDefault="001B76D8" w:rsidP="0039543F">
      <w:pPr>
        <w:pStyle w:val="Lijstalinea"/>
        <w:numPr>
          <w:ilvl w:val="0"/>
          <w:numId w:val="52"/>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De werknemer die slechts een deel van het vakantiejaar in dienst van de werkgever is (geweest), heeft recht op een evenredig deel van de in dit lid genoemde vakantie, met inachtneming van het bepaalde in lid 3.</w:t>
      </w:r>
    </w:p>
    <w:p w14:paraId="628EE7C4" w14:textId="49A9E8CE" w:rsidR="001B76D8"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165507DF" w14:textId="77777777" w:rsidR="00373A5F" w:rsidRPr="00414926" w:rsidRDefault="00373A5F">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1F5E478F" w14:textId="3176DD7B" w:rsidR="001B76D8" w:rsidRPr="0081196A" w:rsidRDefault="001B76D8" w:rsidP="0039543F">
      <w:pPr>
        <w:pStyle w:val="Lijstalinea"/>
        <w:numPr>
          <w:ilvl w:val="0"/>
          <w:numId w:val="51"/>
        </w:num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81196A">
        <w:rPr>
          <w:u w:val="single"/>
          <w:lang w:val="nl-NL"/>
        </w:rPr>
        <w:lastRenderedPageBreak/>
        <w:t>Berekening aantal vakantiedagen</w:t>
      </w:r>
    </w:p>
    <w:p w14:paraId="7EEC0E5D" w14:textId="77777777" w:rsidR="001B76D8" w:rsidRPr="00414926" w:rsidRDefault="001B76D8">
      <w:pPr>
        <w:tabs>
          <w:tab w:val="left" w:pos="284"/>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 xml:space="preserve">Voor de berekening van het aantal vakantiedagen wordt een werknemer die voor of op de 15e van enige maand in dienst treedt c.q. de dienst verlaat, geacht op de eerste van die maand in dienst te zijn getreden c.q. de dienst te hebben verlaten en wordt een werknemer die </w:t>
      </w:r>
      <w:proofErr w:type="spellStart"/>
      <w:r w:rsidRPr="00414926">
        <w:rPr>
          <w:lang w:val="nl-NL"/>
        </w:rPr>
        <w:t>nà</w:t>
      </w:r>
      <w:proofErr w:type="spellEnd"/>
      <w:r w:rsidRPr="00414926">
        <w:rPr>
          <w:lang w:val="nl-NL"/>
        </w:rPr>
        <w:t xml:space="preserve"> de 15e van enige maand in dienst treedt c.q. de dienst verlaat geacht op de eerste van de navolgende maand in dienst te zijn getreden c.q. de dienst te hebben verlaten.</w:t>
      </w:r>
    </w:p>
    <w:p w14:paraId="40F008AF" w14:textId="77777777" w:rsidR="00CC7E70" w:rsidRPr="00414926" w:rsidRDefault="001B76D8" w:rsidP="00196B4A">
      <w:pPr>
        <w:tabs>
          <w:tab w:val="left" w:pos="284"/>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In afwijking hiervan zal, indien het dienstverband korter dan één maand heeft geduurd, de werknemer een zuiver proportioneel recht op vakantie krijgen.</w:t>
      </w:r>
    </w:p>
    <w:p w14:paraId="538A0800"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360" w:hanging="360"/>
        <w:rPr>
          <w:lang w:val="nl-NL"/>
        </w:rPr>
      </w:pPr>
    </w:p>
    <w:p w14:paraId="7161CD73" w14:textId="6E7BE95F" w:rsidR="001B76D8" w:rsidRPr="0081196A" w:rsidRDefault="001B76D8" w:rsidP="0039543F">
      <w:pPr>
        <w:pStyle w:val="Lijstalinea"/>
        <w:numPr>
          <w:ilvl w:val="0"/>
          <w:numId w:val="51"/>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81196A">
        <w:rPr>
          <w:u w:val="single"/>
          <w:lang w:val="nl-NL"/>
        </w:rPr>
        <w:t>Aaneengesloten vakantie</w:t>
      </w:r>
    </w:p>
    <w:p w14:paraId="5013B2BB" w14:textId="77777777" w:rsidR="001B76D8" w:rsidRPr="00414926" w:rsidRDefault="001B76D8" w:rsidP="0039543F">
      <w:pPr>
        <w:numPr>
          <w:ilvl w:val="0"/>
          <w:numId w:val="22"/>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Van de in lid 2 sub a genoemde vakantie zullen als regel ten minste 10 dagen of diensten aaneengesloten worden verleend.</w:t>
      </w:r>
    </w:p>
    <w:p w14:paraId="1EBC96D0" w14:textId="77777777" w:rsidR="001B76D8" w:rsidRPr="00414926" w:rsidRDefault="001B76D8" w:rsidP="00324A31">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hanging="1014"/>
        <w:rPr>
          <w:lang w:val="nl-NL"/>
        </w:rPr>
      </w:pPr>
    </w:p>
    <w:p w14:paraId="77C06AB7" w14:textId="77777777" w:rsidR="0081196A" w:rsidRDefault="001B76D8" w:rsidP="0039543F">
      <w:pPr>
        <w:numPr>
          <w:ilvl w:val="0"/>
          <w:numId w:val="22"/>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 xml:space="preserve">Het tijdstip van de aaneengesloten vakantie wordt door de werkgever vastgesteld na overleg met de </w:t>
      </w:r>
      <w:proofErr w:type="spellStart"/>
      <w:r w:rsidRPr="00414926">
        <w:rPr>
          <w:lang w:val="nl-NL"/>
        </w:rPr>
        <w:t>werknemer.</w:t>
      </w:r>
    </w:p>
    <w:p w14:paraId="4D4B1D2A" w14:textId="77777777" w:rsidR="0081196A" w:rsidRDefault="0081196A" w:rsidP="0081196A">
      <w:pPr>
        <w:pStyle w:val="Lijstalinea"/>
        <w:rPr>
          <w:lang w:val="nl-NL"/>
        </w:rPr>
      </w:pPr>
      <w:proofErr w:type="spellEnd"/>
    </w:p>
    <w:p w14:paraId="4629E04F" w14:textId="7281C71C" w:rsidR="001B76D8" w:rsidRPr="0081196A" w:rsidRDefault="001B76D8" w:rsidP="0081196A">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r w:rsidRPr="0081196A">
        <w:rPr>
          <w:lang w:val="nl-NL"/>
        </w:rPr>
        <w:t>Als regel zal zij in de periode mei tot en met september worden genoten.</w:t>
      </w:r>
    </w:p>
    <w:p w14:paraId="4F8F1FC0" w14:textId="77777777" w:rsidR="001B76D8" w:rsidRPr="00414926" w:rsidRDefault="001B76D8" w:rsidP="00324A31">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hanging="1014"/>
        <w:rPr>
          <w:lang w:val="nl-NL"/>
        </w:rPr>
      </w:pPr>
    </w:p>
    <w:p w14:paraId="40C1D58D" w14:textId="77777777" w:rsidR="001B76D8" w:rsidRPr="00414926" w:rsidRDefault="001B76D8" w:rsidP="0039543F">
      <w:pPr>
        <w:numPr>
          <w:ilvl w:val="0"/>
          <w:numId w:val="22"/>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Indien de werkgever echter het bedrijf of een gedeelte van het bedrijf stopzet teneinde gedurende die stopzetting aan alle of een deel der werknemers de aaneengesloten vakantiedagen te geven, moeten de betrokken werknemers gedurende het daarvoor door de werkgever met instemming van de ondernemingsraad aangewezen tijdvak met vakantie gaan.</w:t>
      </w:r>
    </w:p>
    <w:p w14:paraId="672A6307" w14:textId="77777777" w:rsidR="001B76D8" w:rsidRPr="00414926" w:rsidRDefault="001B76D8" w:rsidP="00D21221">
      <w:pPr>
        <w:tabs>
          <w:tab w:val="left" w:pos="426"/>
          <w:tab w:val="left" w:pos="720"/>
          <w:tab w:val="left" w:pos="993"/>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6025F775" w14:textId="34DCD097" w:rsidR="001B76D8" w:rsidRPr="0081196A" w:rsidRDefault="001B76D8" w:rsidP="0039543F">
      <w:pPr>
        <w:pStyle w:val="Lijstalinea"/>
        <w:numPr>
          <w:ilvl w:val="0"/>
          <w:numId w:val="51"/>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81196A">
        <w:rPr>
          <w:u w:val="single"/>
          <w:lang w:val="nl-NL"/>
        </w:rPr>
        <w:t xml:space="preserve">Snipperdagen </w:t>
      </w:r>
    </w:p>
    <w:p w14:paraId="2B931D45" w14:textId="77777777" w:rsidR="001B76D8" w:rsidRPr="00414926" w:rsidRDefault="001B76D8" w:rsidP="0039543F">
      <w:pPr>
        <w:pStyle w:val="Plattetekstinspringen"/>
        <w:numPr>
          <w:ilvl w:val="0"/>
          <w:numId w:val="23"/>
        </w:numPr>
        <w:tabs>
          <w:tab w:val="clear" w:pos="360"/>
          <w:tab w:val="clear" w:pos="720"/>
          <w:tab w:val="left" w:pos="426"/>
          <w:tab w:val="left" w:pos="709"/>
        </w:tabs>
      </w:pPr>
      <w:r w:rsidRPr="00414926">
        <w:t>De werkgever kan van de snipperdagen ten hoogste 5 dagen als vaste snip</w:t>
      </w:r>
      <w:r w:rsidRPr="00414926">
        <w:softHyphen/>
        <w:t>perdagen aanwijzen, welke aanwijzing als regel bij de aanvang van het kalenderjaar met instemming van de ondernemingsraad geschiedt.</w:t>
      </w:r>
    </w:p>
    <w:p w14:paraId="45D6AAC5" w14:textId="77777777" w:rsidR="001B76D8" w:rsidRPr="00414926" w:rsidRDefault="001B76D8" w:rsidP="00324A31">
      <w:pPr>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ind w:left="709" w:hanging="1014"/>
        <w:rPr>
          <w:lang w:val="nl-NL"/>
        </w:rPr>
      </w:pPr>
    </w:p>
    <w:p w14:paraId="57622513" w14:textId="77777777" w:rsidR="001B76D8" w:rsidRPr="00414926" w:rsidRDefault="001B76D8" w:rsidP="0039543F">
      <w:pPr>
        <w:numPr>
          <w:ilvl w:val="0"/>
          <w:numId w:val="23"/>
        </w:numPr>
        <w:tabs>
          <w:tab w:val="left" w:pos="426"/>
          <w:tab w:val="left" w:pos="709"/>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De werknemer kan de overblijvende snipperdagen opnemen op het tijdstip dat door hem wordt gewenst, tenzij de eisen van het bedrijf zich hiertegen naar het oordeel van de werkgever verzetten.</w:t>
      </w:r>
    </w:p>
    <w:p w14:paraId="6B353E1D" w14:textId="77777777" w:rsidR="001B76D8" w:rsidRPr="00414926" w:rsidRDefault="001B76D8">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p>
    <w:p w14:paraId="749CD42B" w14:textId="6E4F169F" w:rsidR="001B76D8" w:rsidRPr="0081196A" w:rsidRDefault="001B76D8" w:rsidP="0039543F">
      <w:pPr>
        <w:pStyle w:val="Lijstalinea"/>
        <w:numPr>
          <w:ilvl w:val="0"/>
          <w:numId w:val="51"/>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81196A">
        <w:rPr>
          <w:u w:val="single"/>
          <w:lang w:val="nl-NL"/>
        </w:rPr>
        <w:t>Niet opgenomen vakantie</w:t>
      </w:r>
    </w:p>
    <w:p w14:paraId="3F847CB8" w14:textId="77777777" w:rsidR="004C025B" w:rsidRPr="00414926" w:rsidRDefault="001B76D8" w:rsidP="0081196A">
      <w:pPr>
        <w:tabs>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360"/>
        <w:rPr>
          <w:lang w:val="nl-NL"/>
        </w:rPr>
      </w:pPr>
      <w:r w:rsidRPr="00414926">
        <w:rPr>
          <w:lang w:val="nl-NL"/>
        </w:rPr>
        <w:t>Indien vakantierechten niet voor 1 maart dire</w:t>
      </w:r>
      <w:r w:rsidR="00324A31" w:rsidRPr="00414926">
        <w:rPr>
          <w:lang w:val="nl-NL"/>
        </w:rPr>
        <w:t>c</w:t>
      </w:r>
      <w:r w:rsidRPr="00414926">
        <w:rPr>
          <w:lang w:val="nl-NL"/>
        </w:rPr>
        <w:t>t volgend op het vakantie</w:t>
      </w:r>
      <w:r w:rsidRPr="00414926">
        <w:rPr>
          <w:lang w:val="nl-NL"/>
        </w:rPr>
        <w:softHyphen/>
        <w:t>jaar waarin zij zijn verworven door de werknemer zijn opgenomen, is de werkgever gerechtigd data vast te stellen waarop de werknemer deze dagen zal genieten.</w:t>
      </w:r>
    </w:p>
    <w:p w14:paraId="58B16580" w14:textId="77777777" w:rsidR="004C025B" w:rsidRPr="00414926" w:rsidRDefault="004C025B">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360" w:hanging="360"/>
        <w:rPr>
          <w:lang w:val="nl-NL"/>
        </w:rPr>
      </w:pPr>
    </w:p>
    <w:p w14:paraId="288FC45B" w14:textId="41D1E5F5" w:rsidR="001B76D8" w:rsidRPr="0081196A" w:rsidRDefault="001B76D8" w:rsidP="0039543F">
      <w:pPr>
        <w:pStyle w:val="Lijstalinea"/>
        <w:numPr>
          <w:ilvl w:val="0"/>
          <w:numId w:val="51"/>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outlineLvl w:val="0"/>
        <w:rPr>
          <w:lang w:val="nl-NL"/>
        </w:rPr>
      </w:pPr>
      <w:r w:rsidRPr="0081196A">
        <w:rPr>
          <w:u w:val="single"/>
          <w:lang w:val="nl-NL"/>
        </w:rPr>
        <w:t>Het niet verwerven van vakantierechten gedurende onderbreking der werkzaamheden</w:t>
      </w:r>
    </w:p>
    <w:p w14:paraId="1FB74B2E" w14:textId="10E705EF" w:rsidR="0081196A" w:rsidRDefault="001B76D8" w:rsidP="0039543F">
      <w:pPr>
        <w:pStyle w:val="Lijstalinea"/>
        <w:numPr>
          <w:ilvl w:val="0"/>
          <w:numId w:val="53"/>
        </w:num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De werknemer verwerft geen vakantierechten over de tijd gedurende welke hij wegens het niet verrichten van zijn werkzaamheden geen aanspraak op in geld vastgesteld salaris heeft.</w:t>
      </w:r>
    </w:p>
    <w:p w14:paraId="09DB68EF" w14:textId="77777777" w:rsidR="0081196A" w:rsidRDefault="0081196A" w:rsidP="0081196A">
      <w:pPr>
        <w:pStyle w:val="Lijstalinea"/>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rPr>
          <w:lang w:val="nl-NL"/>
        </w:rPr>
      </w:pPr>
    </w:p>
    <w:p w14:paraId="5DF84AF7" w14:textId="6A3331CA" w:rsidR="001B76D8" w:rsidRPr="0081196A" w:rsidRDefault="001B76D8" w:rsidP="0039543F">
      <w:pPr>
        <w:pStyle w:val="Lijstalinea"/>
        <w:numPr>
          <w:ilvl w:val="0"/>
          <w:numId w:val="53"/>
        </w:num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Het onder a. bepaalde is niet van toepassing indien de werknemer zijn werkzaamheden</w:t>
      </w:r>
      <w:r w:rsidR="0081196A">
        <w:rPr>
          <w:lang w:val="nl-NL"/>
        </w:rPr>
        <w:t xml:space="preserve"> </w:t>
      </w:r>
      <w:r w:rsidRPr="0081196A">
        <w:rPr>
          <w:lang w:val="nl-NL"/>
        </w:rPr>
        <w:t>niet heeft verricht wegens:</w:t>
      </w:r>
    </w:p>
    <w:p w14:paraId="1960D9CC" w14:textId="73499C6B" w:rsidR="001B76D8" w:rsidRPr="0081196A" w:rsidRDefault="001B76D8" w:rsidP="0039543F">
      <w:pPr>
        <w:pStyle w:val="Lijstalinea"/>
        <w:numPr>
          <w:ilvl w:val="0"/>
          <w:numId w:val="54"/>
        </w:numPr>
        <w:tabs>
          <w:tab w:val="left" w:pos="360"/>
          <w:tab w:val="left" w:pos="720"/>
          <w:tab w:val="left" w:pos="1418"/>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ziekte of ongeval tenzij veroorzaakt door opzet van de werknemer;</w:t>
      </w:r>
    </w:p>
    <w:p w14:paraId="33902873" w14:textId="77777777" w:rsidR="001B76D8" w:rsidRPr="00414926" w:rsidRDefault="001B76D8" w:rsidP="0039543F">
      <w:pPr>
        <w:numPr>
          <w:ilvl w:val="0"/>
          <w:numId w:val="54"/>
        </w:numPr>
        <w:tabs>
          <w:tab w:val="left" w:pos="360"/>
          <w:tab w:val="left" w:pos="709"/>
          <w:tab w:val="left" w:pos="1418"/>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het naleven van een wettelijke verplichting of verbintenis ten aanzien van de</w:t>
      </w:r>
    </w:p>
    <w:p w14:paraId="3C6C863D" w14:textId="6B6262F6" w:rsidR="001B76D8" w:rsidRPr="0081196A" w:rsidRDefault="001B76D8" w:rsidP="0039543F">
      <w:pPr>
        <w:pStyle w:val="Lijstalinea"/>
        <w:numPr>
          <w:ilvl w:val="0"/>
          <w:numId w:val="54"/>
        </w:numPr>
        <w:tabs>
          <w:tab w:val="left" w:pos="360"/>
          <w:tab w:val="left" w:pos="567"/>
          <w:tab w:val="left" w:pos="1418"/>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landsverdediging of openbare orde, niet zijnde opkomstplicht voor eerste oefening;</w:t>
      </w:r>
    </w:p>
    <w:p w14:paraId="2A66B06C" w14:textId="6438F37E" w:rsidR="001B76D8" w:rsidRPr="0081196A" w:rsidRDefault="001B76D8" w:rsidP="0039543F">
      <w:pPr>
        <w:pStyle w:val="Lijstalinea"/>
        <w:numPr>
          <w:ilvl w:val="0"/>
          <w:numId w:val="54"/>
        </w:numPr>
        <w:tabs>
          <w:tab w:val="left" w:pos="-142"/>
          <w:tab w:val="left" w:pos="360"/>
          <w:tab w:val="left" w:pos="1418"/>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het genieten van verlof gebaseerd op in een vorige dienstbetrek</w:t>
      </w:r>
      <w:r w:rsidRPr="0081196A">
        <w:rPr>
          <w:lang w:val="nl-NL"/>
        </w:rPr>
        <w:softHyphen/>
        <w:t>king verworven doch niet opgenomen verlof;</w:t>
      </w:r>
    </w:p>
    <w:p w14:paraId="408AE60B" w14:textId="0CC63DA3" w:rsidR="001B76D8" w:rsidRPr="0081196A" w:rsidRDefault="001B76D8" w:rsidP="0039543F">
      <w:pPr>
        <w:pStyle w:val="Lijstalinea"/>
        <w:numPr>
          <w:ilvl w:val="0"/>
          <w:numId w:val="54"/>
        </w:numPr>
        <w:tabs>
          <w:tab w:val="left" w:pos="-142"/>
          <w:tab w:val="left" w:pos="360"/>
          <w:tab w:val="left" w:pos="1418"/>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het met toestemming van de werkgever deelnemen aan een door de vakvereniging van de werknemer georganiseerde bijeenkomst;</w:t>
      </w:r>
    </w:p>
    <w:p w14:paraId="2BA8006D" w14:textId="6CC72704" w:rsidR="001B76D8" w:rsidRPr="0081196A" w:rsidRDefault="001B76D8" w:rsidP="0039543F">
      <w:pPr>
        <w:pStyle w:val="Lijstalinea"/>
        <w:numPr>
          <w:ilvl w:val="0"/>
          <w:numId w:val="54"/>
        </w:numPr>
        <w:tabs>
          <w:tab w:val="left" w:pos="-142"/>
          <w:tab w:val="left" w:pos="0"/>
          <w:tab w:val="left" w:pos="360"/>
          <w:tab w:val="left" w:pos="1418"/>
          <w:tab w:val="left" w:pos="2040"/>
          <w:tab w:val="left" w:pos="2880"/>
          <w:tab w:val="left" w:pos="3120"/>
          <w:tab w:val="left" w:pos="3720"/>
          <w:tab w:val="left" w:pos="3960"/>
          <w:tab w:val="left" w:pos="4560"/>
          <w:tab w:val="left" w:pos="5400"/>
          <w:tab w:val="left" w:pos="6240"/>
          <w:tab w:val="left" w:pos="7080"/>
        </w:tabs>
        <w:rPr>
          <w:lang w:val="nl-NL"/>
        </w:rPr>
      </w:pPr>
      <w:r w:rsidRPr="0081196A">
        <w:rPr>
          <w:lang w:val="nl-NL"/>
        </w:rPr>
        <w:t>onvrijwillige werkloosheid bij handhaving van het dienstverband;</w:t>
      </w:r>
    </w:p>
    <w:p w14:paraId="67251390" w14:textId="5E4E0127" w:rsidR="001B76D8" w:rsidRPr="0081196A" w:rsidRDefault="001B76D8" w:rsidP="0039543F">
      <w:pPr>
        <w:pStyle w:val="Lijstalinea"/>
        <w:numPr>
          <w:ilvl w:val="0"/>
          <w:numId w:val="54"/>
        </w:numPr>
        <w:tabs>
          <w:tab w:val="left" w:pos="-142"/>
          <w:tab w:val="left" w:pos="360"/>
          <w:tab w:val="left" w:pos="1418"/>
          <w:tab w:val="left" w:pos="2040"/>
          <w:tab w:val="left" w:pos="2127"/>
          <w:tab w:val="left" w:pos="2880"/>
          <w:tab w:val="left" w:pos="3120"/>
          <w:tab w:val="left" w:pos="3720"/>
          <w:tab w:val="left" w:pos="3960"/>
          <w:tab w:val="left" w:pos="4560"/>
          <w:tab w:val="left" w:pos="5400"/>
          <w:tab w:val="left" w:pos="6240"/>
          <w:tab w:val="left" w:pos="7080"/>
        </w:tabs>
        <w:rPr>
          <w:lang w:val="nl-NL"/>
        </w:rPr>
      </w:pPr>
      <w:r w:rsidRPr="0081196A">
        <w:rPr>
          <w:lang w:val="nl-NL"/>
        </w:rPr>
        <w:t>zwangerschap of bevalling.</w:t>
      </w:r>
    </w:p>
    <w:p w14:paraId="14D84B62" w14:textId="77777777" w:rsidR="0081196A" w:rsidRDefault="0081196A" w:rsidP="0081196A">
      <w:pPr>
        <w:tabs>
          <w:tab w:val="left" w:pos="360"/>
          <w:tab w:val="left" w:pos="72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1C4A9C7D" w14:textId="53AC5226" w:rsidR="002A4D55" w:rsidRPr="00414926" w:rsidRDefault="006D0D8F" w:rsidP="0081196A">
      <w:pPr>
        <w:tabs>
          <w:tab w:val="left" w:pos="360"/>
          <w:tab w:val="left" w:pos="720"/>
          <w:tab w:val="left" w:pos="132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rFonts w:cs="Arial"/>
          <w:lang w:val="nl-NL"/>
        </w:rPr>
        <w:t xml:space="preserve">Bij </w:t>
      </w:r>
      <w:r w:rsidR="002A4D55" w:rsidRPr="00414926">
        <w:rPr>
          <w:rFonts w:cs="Arial"/>
          <w:lang w:val="nl-NL"/>
        </w:rPr>
        <w:t xml:space="preserve">ziekte </w:t>
      </w:r>
      <w:r w:rsidRPr="00414926">
        <w:rPr>
          <w:rFonts w:cs="Arial"/>
          <w:lang w:val="nl-NL"/>
        </w:rPr>
        <w:t xml:space="preserve">wordt </w:t>
      </w:r>
      <w:r w:rsidR="00135BC0" w:rsidRPr="00414926">
        <w:rPr>
          <w:rFonts w:cs="Arial"/>
          <w:lang w:val="nl-NL"/>
        </w:rPr>
        <w:t>over de volledige ziekteperiode</w:t>
      </w:r>
      <w:r w:rsidR="00324A31" w:rsidRPr="00414926">
        <w:rPr>
          <w:rFonts w:cs="Arial"/>
          <w:lang w:val="nl-NL"/>
        </w:rPr>
        <w:t xml:space="preserve"> vakantie opgebouwd</w:t>
      </w:r>
      <w:r w:rsidR="00135BC0" w:rsidRPr="00414926">
        <w:rPr>
          <w:rFonts w:cs="Arial"/>
          <w:lang w:val="nl-NL"/>
        </w:rPr>
        <w:t>.</w:t>
      </w:r>
      <w:r w:rsidR="002A4D55" w:rsidRPr="00414926">
        <w:rPr>
          <w:rFonts w:cs="Arial"/>
          <w:lang w:val="nl-NL"/>
        </w:rPr>
        <w:t xml:space="preserve"> De vakantiedagen van werknemers tijdens ziekte / re-integratie worden afgeboekt op het vakantiesaldo. </w:t>
      </w:r>
    </w:p>
    <w:p w14:paraId="75621D5B" w14:textId="77777777" w:rsidR="001B76D8" w:rsidRPr="00414926" w:rsidRDefault="001B76D8" w:rsidP="0081196A">
      <w:pPr>
        <w:widowControl/>
        <w:tabs>
          <w:tab w:val="left" w:pos="993"/>
        </w:tabs>
        <w:ind w:left="720"/>
        <w:rPr>
          <w:rFonts w:cs="Arial"/>
          <w:lang w:val="nl-NL"/>
        </w:rPr>
      </w:pPr>
      <w:r w:rsidRPr="00414926">
        <w:rPr>
          <w:lang w:val="nl-NL"/>
        </w:rPr>
        <w:t>In geval van zwangerschaps- en bevallingsverlof wordt nog vakantie verworven over de wettelijke periode (totaal 16 weken).</w:t>
      </w:r>
    </w:p>
    <w:p w14:paraId="000B509A" w14:textId="1F154343" w:rsidR="001B76D8" w:rsidRPr="00414926" w:rsidRDefault="001B76D8" w:rsidP="0081196A">
      <w:pPr>
        <w:tabs>
          <w:tab w:val="left" w:pos="360"/>
          <w:tab w:val="left" w:pos="960"/>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56B27D46" w14:textId="6534F749" w:rsidR="001B76D8" w:rsidRPr="00414926" w:rsidRDefault="001B76D8" w:rsidP="0039543F">
      <w:pPr>
        <w:pStyle w:val="Plattetekstinspringen"/>
        <w:numPr>
          <w:ilvl w:val="0"/>
          <w:numId w:val="53"/>
        </w:numPr>
        <w:tabs>
          <w:tab w:val="clear" w:pos="360"/>
          <w:tab w:val="clear" w:pos="960"/>
          <w:tab w:val="left" w:pos="426"/>
          <w:tab w:val="left" w:pos="993"/>
          <w:tab w:val="left" w:pos="1320"/>
        </w:tabs>
      </w:pPr>
      <w:r w:rsidRPr="00414926">
        <w:t>De werknemer die op 1 mei van het kalenderjaar de leeftijd van 18 jaar nog niet heeft bereikt en niet meer leerplichtig is, verwerft vakantie</w:t>
      </w:r>
      <w:r w:rsidRPr="00414926">
        <w:softHyphen/>
        <w:t>rechten over de tijd welke hij besteedt aan het volgen van onderricht waartoe de werkgever hem krachtens de wet in de gelegenheid moet stellen.</w:t>
      </w:r>
    </w:p>
    <w:p w14:paraId="187CC285" w14:textId="113D4C12" w:rsidR="001B76D8" w:rsidRDefault="001B76D8">
      <w:pPr>
        <w:tabs>
          <w:tab w:val="left" w:pos="426"/>
          <w:tab w:val="left" w:pos="720"/>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053F24DD" w14:textId="25B07CC0" w:rsidR="001B76D8" w:rsidRPr="007E097C" w:rsidRDefault="001B76D8" w:rsidP="0039543F">
      <w:pPr>
        <w:pStyle w:val="Lijstalinea"/>
        <w:numPr>
          <w:ilvl w:val="0"/>
          <w:numId w:val="51"/>
        </w:num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outlineLvl w:val="0"/>
        <w:rPr>
          <w:lang w:val="nl-NL"/>
        </w:rPr>
      </w:pPr>
      <w:r w:rsidRPr="007E097C">
        <w:rPr>
          <w:u w:val="single"/>
          <w:lang w:val="nl-NL"/>
        </w:rPr>
        <w:lastRenderedPageBreak/>
        <w:t>Samenvallen van vakantiedagen met bepaalde andere dagen waarop geen arbeid wordt verricht</w:t>
      </w:r>
    </w:p>
    <w:p w14:paraId="6275DCC5" w14:textId="65292EF9" w:rsidR="001B76D8" w:rsidRPr="002F0694" w:rsidRDefault="001B76D8" w:rsidP="0039543F">
      <w:pPr>
        <w:pStyle w:val="Lijstalinea"/>
        <w:numPr>
          <w:ilvl w:val="0"/>
          <w:numId w:val="55"/>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lang w:val="nl-NL"/>
        </w:rPr>
        <w:t xml:space="preserve">Dagen waarop de werknemer geen arbeid heeft verricht om een der redenen, genoemd in lid 8 sub b onder 1, lid 8 sub c alsmede in artikel </w:t>
      </w:r>
      <w:r w:rsidR="00A20695" w:rsidRPr="002F0694">
        <w:rPr>
          <w:lang w:val="nl-NL"/>
        </w:rPr>
        <w:t>11</w:t>
      </w:r>
      <w:r w:rsidRPr="002F0694">
        <w:rPr>
          <w:lang w:val="nl-NL"/>
        </w:rPr>
        <w:t xml:space="preserve"> lid </w:t>
      </w:r>
      <w:r w:rsidR="00A20695" w:rsidRPr="002F0694">
        <w:rPr>
          <w:lang w:val="nl-NL"/>
        </w:rPr>
        <w:t>1</w:t>
      </w:r>
      <w:r w:rsidRPr="002F0694">
        <w:rPr>
          <w:lang w:val="nl-NL"/>
        </w:rPr>
        <w:t xml:space="preserve"> sub a, b, c, g en h gelden niet als vakantiedagen.</w:t>
      </w:r>
    </w:p>
    <w:p w14:paraId="5EA34B07"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982471A" w14:textId="76D31E00" w:rsidR="001B76D8" w:rsidRPr="00414926" w:rsidRDefault="001B76D8" w:rsidP="0039543F">
      <w:pPr>
        <w:pStyle w:val="Plattetekstinspringen"/>
        <w:numPr>
          <w:ilvl w:val="0"/>
          <w:numId w:val="55"/>
        </w:numPr>
        <w:tabs>
          <w:tab w:val="clear" w:pos="360"/>
          <w:tab w:val="left" w:pos="426"/>
          <w:tab w:val="left" w:pos="1320"/>
        </w:tabs>
      </w:pPr>
      <w:r w:rsidRPr="00414926">
        <w:t>Indien een der sub a genoemde verhinderingen echter eerst intreedt tijdens een vastgestelde vakantie of snipperdag, zullen de dagen waarop die verhindering zich voordoet, wel als vakantiedagen worden geteld indien de werknemer niet voor de aanvang van die vastgestel</w:t>
      </w:r>
      <w:r w:rsidRPr="00414926">
        <w:softHyphen/>
        <w:t>de vakantie of snip</w:t>
      </w:r>
      <w:r w:rsidRPr="00414926">
        <w:softHyphen/>
        <w:t>perdag aan de werkgever heeft medegedeeld dat die verhindering zich zou voordoen.</w:t>
      </w:r>
    </w:p>
    <w:p w14:paraId="55EE7813"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Indien het in de gevallen van artikel 10 lid 2 sub a, b, c, g en h niet mogelijk is de mededeling vooraf te doen, kan deze ook onmiddel</w:t>
      </w:r>
      <w:r w:rsidRPr="00414926">
        <w:rPr>
          <w:lang w:val="nl-NL"/>
        </w:rPr>
        <w:softHyphen/>
        <w:t>lijk na afloop van de vakantie of snipperdag geschieden.</w:t>
      </w:r>
    </w:p>
    <w:p w14:paraId="0E3C9398" w14:textId="77777777" w:rsidR="00214CC4"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Het vereiste van voorafgaande mededeling geldt niet indien de verhindering te wijten is aan ziekte van de werknemer, deze ziekte krachtens de bepa</w:t>
      </w:r>
      <w:r w:rsidRPr="00414926">
        <w:rPr>
          <w:lang w:val="nl-NL"/>
        </w:rPr>
        <w:softHyphen/>
        <w:t xml:space="preserve">lingen van de Ziektewet is </w:t>
      </w:r>
    </w:p>
    <w:p w14:paraId="3881639E" w14:textId="0AE48099"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720"/>
        <w:rPr>
          <w:lang w:val="nl-NL"/>
        </w:rPr>
      </w:pPr>
      <w:r w:rsidRPr="00414926">
        <w:rPr>
          <w:lang w:val="nl-NL"/>
        </w:rPr>
        <w:t>vastgesteld en de werknemer aannemelijk kan maken dat hij zodanig in zijn bewegingsvrij</w:t>
      </w:r>
      <w:r w:rsidRPr="00414926">
        <w:rPr>
          <w:lang w:val="nl-NL"/>
        </w:rPr>
        <w:softHyphen/>
        <w:t>heid was beperkt, dat de bedoeling van de vakantie in genen dele tot haar recht kon komen.</w:t>
      </w:r>
      <w:r w:rsidR="00D21221" w:rsidRPr="00414926">
        <w:rPr>
          <w:lang w:val="nl-NL"/>
        </w:rPr>
        <w:br/>
      </w:r>
    </w:p>
    <w:p w14:paraId="56D781C2" w14:textId="4241BF62" w:rsidR="001B76D8" w:rsidRPr="002F0694" w:rsidRDefault="001B76D8" w:rsidP="0039543F">
      <w:pPr>
        <w:pStyle w:val="Lijstalinea"/>
        <w:numPr>
          <w:ilvl w:val="0"/>
          <w:numId w:val="55"/>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lang w:val="nl-NL"/>
        </w:rPr>
        <w:t>Indien ingevolge het sub b bepaalde aanvankelijk vastgestelde vakantieda</w:t>
      </w:r>
      <w:r w:rsidRPr="002F0694">
        <w:rPr>
          <w:lang w:val="nl-NL"/>
        </w:rPr>
        <w:softHyphen/>
        <w:t>gen niet als zodanig worden gerekend, zal de werkgever na overleg met de werknemer nieuwe data vaststellen waarop die dagen alsnog kunnen worden genoten.</w:t>
      </w:r>
    </w:p>
    <w:p w14:paraId="2499D5C1"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CAA24A1" w14:textId="4B56AAE5" w:rsidR="001B76D8" w:rsidRPr="002F0694" w:rsidRDefault="001B76D8" w:rsidP="0039543F">
      <w:pPr>
        <w:pStyle w:val="Lijstalinea"/>
        <w:numPr>
          <w:ilvl w:val="0"/>
          <w:numId w:val="51"/>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u w:val="single"/>
          <w:lang w:val="nl-NL"/>
        </w:rPr>
        <w:t>Vakantie bij ontslag</w:t>
      </w:r>
    </w:p>
    <w:p w14:paraId="664C1452" w14:textId="3BB74F5C" w:rsidR="001B76D8" w:rsidRPr="002F0694" w:rsidRDefault="001B76D8" w:rsidP="0039543F">
      <w:pPr>
        <w:pStyle w:val="Lijstalinea"/>
        <w:numPr>
          <w:ilvl w:val="0"/>
          <w:numId w:val="56"/>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lang w:val="nl-NL"/>
        </w:rPr>
        <w:t>Bij het eindigen van de dienstbetrekking zal de werknemer desgewenst zoveel mogelijk in de gelegenheid worden gesteld de hem nog toekomende vakantie op te nemen met dien verstande, dat deze dagen niet eenzijdig in de opzeggingstermijn mogen worden begrepen.</w:t>
      </w:r>
    </w:p>
    <w:p w14:paraId="0FB473D8"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18CCE815" w14:textId="041F12D1" w:rsidR="001B76D8" w:rsidRPr="002F0694" w:rsidRDefault="001B76D8" w:rsidP="0039543F">
      <w:pPr>
        <w:pStyle w:val="Lijstalinea"/>
        <w:numPr>
          <w:ilvl w:val="0"/>
          <w:numId w:val="56"/>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lang w:val="nl-NL"/>
        </w:rPr>
        <w:t>Indien de werknemer de hem toekomende vakantie niet heeft opgenomen, zal hem voor elke niet genoten dag een evenredig salarisbedrag worden uitbetaald.</w:t>
      </w:r>
    </w:p>
    <w:p w14:paraId="07F03377"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24F31ACC" w14:textId="099BE668" w:rsidR="001B76D8" w:rsidRPr="002F0694" w:rsidRDefault="001B76D8" w:rsidP="0039543F">
      <w:pPr>
        <w:pStyle w:val="Lijstalinea"/>
        <w:numPr>
          <w:ilvl w:val="0"/>
          <w:numId w:val="56"/>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lang w:val="nl-NL"/>
        </w:rPr>
        <w:t>Teveel genoten vakantie wordt op overeenkomstige wijze met het salaris verrekend.</w:t>
      </w:r>
    </w:p>
    <w:p w14:paraId="1D57D14A"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4D04BACE" w14:textId="489ABCAD" w:rsidR="001B76D8" w:rsidRPr="002F0694" w:rsidRDefault="001B76D8" w:rsidP="0039543F">
      <w:pPr>
        <w:pStyle w:val="Lijstalinea"/>
        <w:numPr>
          <w:ilvl w:val="0"/>
          <w:numId w:val="56"/>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lang w:val="nl-NL"/>
        </w:rPr>
        <w:t>De werkgever reikt de werknemer bij het einde van de dienstbetrekking een verklaring uit waaruit blijkt de duur van de vakantie zonder behoud van salaris, welke de werknemer op dat tijdstip nog toekomt.</w:t>
      </w:r>
    </w:p>
    <w:p w14:paraId="497F5025" w14:textId="77777777" w:rsidR="00196B4A" w:rsidRPr="00414926" w:rsidRDefault="00196B4A">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4327714" w14:textId="72640DC2" w:rsidR="008111C6" w:rsidRPr="002F0694" w:rsidRDefault="001B76D8" w:rsidP="0039543F">
      <w:pPr>
        <w:pStyle w:val="Lijstalinea"/>
        <w:numPr>
          <w:ilvl w:val="0"/>
          <w:numId w:val="51"/>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u w:val="single"/>
          <w:lang w:val="nl-NL"/>
        </w:rPr>
      </w:pPr>
      <w:r w:rsidRPr="002F0694">
        <w:rPr>
          <w:u w:val="single"/>
          <w:lang w:val="nl-NL"/>
        </w:rPr>
        <w:t>Verjaring</w:t>
      </w:r>
    </w:p>
    <w:p w14:paraId="0F0F19BA" w14:textId="7288EB7B" w:rsidR="00F60685" w:rsidRPr="00414926" w:rsidRDefault="00B3522B" w:rsidP="002F0694">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rFonts w:cs="Arial"/>
          <w:lang w:val="nl-NL"/>
        </w:rPr>
      </w:pPr>
      <w:r w:rsidRPr="00414926">
        <w:rPr>
          <w:lang w:val="nl-NL"/>
        </w:rPr>
        <w:t>Bovenwettelijke v</w:t>
      </w:r>
      <w:r w:rsidR="001B76D8" w:rsidRPr="00414926">
        <w:rPr>
          <w:lang w:val="nl-NL"/>
        </w:rPr>
        <w:t>akantie</w:t>
      </w:r>
      <w:r w:rsidRPr="00414926">
        <w:rPr>
          <w:lang w:val="nl-NL"/>
        </w:rPr>
        <w:t>dagen</w:t>
      </w:r>
      <w:r w:rsidR="0004687F" w:rsidRPr="00414926">
        <w:rPr>
          <w:lang w:val="nl-NL"/>
        </w:rPr>
        <w:t xml:space="preserve"> die niet </w:t>
      </w:r>
      <w:r w:rsidRPr="00414926">
        <w:rPr>
          <w:lang w:val="nl-NL"/>
        </w:rPr>
        <w:t>zijn</w:t>
      </w:r>
      <w:r w:rsidR="001B76D8" w:rsidRPr="00414926">
        <w:rPr>
          <w:lang w:val="nl-NL"/>
        </w:rPr>
        <w:t xml:space="preserve"> opgenomen</w:t>
      </w:r>
      <w:r w:rsidR="00414926" w:rsidRPr="00414926">
        <w:rPr>
          <w:lang w:val="nl-NL"/>
        </w:rPr>
        <w:t>,</w:t>
      </w:r>
      <w:r w:rsidR="001B76D8" w:rsidRPr="00414926">
        <w:rPr>
          <w:lang w:val="nl-NL"/>
        </w:rPr>
        <w:t xml:space="preserve"> </w:t>
      </w:r>
      <w:r w:rsidRPr="00414926">
        <w:rPr>
          <w:lang w:val="nl-NL"/>
        </w:rPr>
        <w:t>verjaren</w:t>
      </w:r>
      <w:r w:rsidR="001B76D8" w:rsidRPr="00414926">
        <w:rPr>
          <w:lang w:val="nl-NL"/>
        </w:rPr>
        <w:t xml:space="preserve"> binnen 5 jaar na de laatste dag van het kalenderjaar</w:t>
      </w:r>
      <w:r w:rsidR="00196B4A" w:rsidRPr="00414926">
        <w:rPr>
          <w:lang w:val="nl-NL"/>
        </w:rPr>
        <w:t xml:space="preserve"> </w:t>
      </w:r>
      <w:r w:rsidR="001B76D8" w:rsidRPr="00414926">
        <w:rPr>
          <w:lang w:val="nl-NL"/>
        </w:rPr>
        <w:t>waarin de aanspraak is ontstaan.</w:t>
      </w:r>
      <w:r w:rsidR="00135BC0" w:rsidRPr="00414926">
        <w:rPr>
          <w:rFonts w:cs="Arial"/>
          <w:lang w:val="nl-NL"/>
        </w:rPr>
        <w:t xml:space="preserve"> </w:t>
      </w:r>
    </w:p>
    <w:p w14:paraId="515AB7C8" w14:textId="371D5453" w:rsidR="00135BC0" w:rsidRPr="00414926" w:rsidRDefault="006D0D8F" w:rsidP="002F0694">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rFonts w:cs="Arial"/>
          <w:lang w:val="nl-NL"/>
        </w:rPr>
      </w:pPr>
      <w:r w:rsidRPr="00414926">
        <w:rPr>
          <w:rFonts w:cs="Arial"/>
          <w:lang w:val="nl-NL"/>
        </w:rPr>
        <w:t>De</w:t>
      </w:r>
      <w:r w:rsidR="002A4D55" w:rsidRPr="00414926">
        <w:rPr>
          <w:rFonts w:cs="Arial"/>
          <w:lang w:val="nl-NL"/>
        </w:rPr>
        <w:t xml:space="preserve"> wettelijke vakantiedagen (de basis-vakantie van 20 dagen o</w:t>
      </w:r>
      <w:r w:rsidR="00196B4A" w:rsidRPr="00414926">
        <w:rPr>
          <w:rFonts w:cs="Arial"/>
          <w:lang w:val="nl-NL"/>
        </w:rPr>
        <w:t>.</w:t>
      </w:r>
      <w:r w:rsidR="002A4D55" w:rsidRPr="00414926">
        <w:rPr>
          <w:rFonts w:cs="Arial"/>
          <w:lang w:val="nl-NL"/>
        </w:rPr>
        <w:t>b</w:t>
      </w:r>
      <w:r w:rsidR="00196B4A" w:rsidRPr="00414926">
        <w:rPr>
          <w:rFonts w:cs="Arial"/>
          <w:lang w:val="nl-NL"/>
        </w:rPr>
        <w:t>.</w:t>
      </w:r>
      <w:r w:rsidR="002A4D55" w:rsidRPr="00414926">
        <w:rPr>
          <w:rFonts w:cs="Arial"/>
          <w:lang w:val="nl-NL"/>
        </w:rPr>
        <w:t>v</w:t>
      </w:r>
      <w:r w:rsidR="00196B4A" w:rsidRPr="00414926">
        <w:rPr>
          <w:rFonts w:cs="Arial"/>
          <w:lang w:val="nl-NL"/>
        </w:rPr>
        <w:t>.</w:t>
      </w:r>
      <w:r w:rsidR="002A4D55" w:rsidRPr="00414926">
        <w:rPr>
          <w:rFonts w:cs="Arial"/>
          <w:lang w:val="nl-NL"/>
        </w:rPr>
        <w:t xml:space="preserve"> fulltime dienstverband)</w:t>
      </w:r>
      <w:r w:rsidRPr="00414926">
        <w:rPr>
          <w:rFonts w:cs="Arial"/>
          <w:lang w:val="nl-NL"/>
        </w:rPr>
        <w:t xml:space="preserve"> vervallen</w:t>
      </w:r>
      <w:r w:rsidR="002A4D55" w:rsidRPr="00414926">
        <w:rPr>
          <w:rFonts w:cs="Arial"/>
          <w:lang w:val="nl-NL"/>
        </w:rPr>
        <w:t xml:space="preserve"> een half jaar na het </w:t>
      </w:r>
      <w:r w:rsidR="00DB6DC9" w:rsidRPr="00414926">
        <w:rPr>
          <w:rFonts w:cs="Arial"/>
          <w:lang w:val="nl-NL"/>
        </w:rPr>
        <w:t>kalender</w:t>
      </w:r>
      <w:r w:rsidR="002A4D55" w:rsidRPr="00414926">
        <w:rPr>
          <w:rFonts w:cs="Arial"/>
          <w:lang w:val="nl-NL"/>
        </w:rPr>
        <w:t>jaar waarin ze zijn opgebouwd.</w:t>
      </w:r>
    </w:p>
    <w:p w14:paraId="20494AE0"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6CA3756" w14:textId="67BF4205" w:rsidR="001B76D8" w:rsidRPr="002F0694" w:rsidRDefault="001B76D8" w:rsidP="0039543F">
      <w:pPr>
        <w:pStyle w:val="Lijstalinea"/>
        <w:numPr>
          <w:ilvl w:val="0"/>
          <w:numId w:val="51"/>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u w:val="single"/>
          <w:lang w:val="nl-NL"/>
        </w:rPr>
        <w:t>Vervangende schadevergoeding</w:t>
      </w:r>
    </w:p>
    <w:p w14:paraId="06B9AE6B" w14:textId="1EFC5590" w:rsidR="001B76D8" w:rsidRPr="00414926" w:rsidRDefault="001B76D8" w:rsidP="002F0694">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lang w:val="nl-NL"/>
        </w:rPr>
      </w:pPr>
      <w:r w:rsidRPr="00414926">
        <w:rPr>
          <w:lang w:val="nl-NL"/>
        </w:rPr>
        <w:t xml:space="preserve">Rechten op het genieten van vakantiedagen kunnen behoudens in het in lid </w:t>
      </w:r>
      <w:r w:rsidR="00414926" w:rsidRPr="00414926">
        <w:rPr>
          <w:lang w:val="nl-NL"/>
        </w:rPr>
        <w:t>9</w:t>
      </w:r>
      <w:r w:rsidRPr="00414926">
        <w:rPr>
          <w:lang w:val="nl-NL"/>
        </w:rPr>
        <w:t xml:space="preserve"> sub b bedoelde geval nimmer worden vervangen door een schadevergoeding in geld.</w:t>
      </w:r>
    </w:p>
    <w:p w14:paraId="1C64FFFC"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69BD3A77" w14:textId="1FAD7688" w:rsidR="001B76D8" w:rsidRPr="002F0694" w:rsidRDefault="001B76D8" w:rsidP="0039543F">
      <w:pPr>
        <w:pStyle w:val="Lijstalinea"/>
        <w:numPr>
          <w:ilvl w:val="0"/>
          <w:numId w:val="51"/>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u w:val="single"/>
          <w:lang w:val="nl-NL"/>
        </w:rPr>
        <w:t>Uitvoeringsbepalingen</w:t>
      </w:r>
    </w:p>
    <w:p w14:paraId="1B78D1DB" w14:textId="02FA646A" w:rsidR="001B76D8" w:rsidRPr="002F0694" w:rsidRDefault="001B76D8" w:rsidP="0039543F">
      <w:pPr>
        <w:pStyle w:val="Lijstalinea"/>
        <w:numPr>
          <w:ilvl w:val="0"/>
          <w:numId w:val="57"/>
        </w:numPr>
        <w:tabs>
          <w:tab w:val="left" w:pos="426"/>
          <w:tab w:val="left" w:pos="709"/>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lang w:val="nl-NL"/>
        </w:rPr>
        <w:t>De werknemer die volgens rooster op zaterdag moet werken, kan in zijn vakantie niet meer dan 3 zaterdagen opnemen.</w:t>
      </w:r>
    </w:p>
    <w:p w14:paraId="0517843F" w14:textId="77777777" w:rsidR="001B76D8" w:rsidRPr="00414926" w:rsidRDefault="001B76D8">
      <w:pPr>
        <w:tabs>
          <w:tab w:val="left" w:pos="426"/>
          <w:tab w:val="left" w:pos="709"/>
          <w:tab w:val="left" w:pos="1080"/>
          <w:tab w:val="left" w:pos="1320"/>
          <w:tab w:val="left" w:pos="2040"/>
          <w:tab w:val="left" w:pos="2880"/>
          <w:tab w:val="left" w:pos="3120"/>
          <w:tab w:val="left" w:pos="3720"/>
          <w:tab w:val="left" w:pos="3960"/>
          <w:tab w:val="left" w:pos="4560"/>
          <w:tab w:val="left" w:pos="5400"/>
          <w:tab w:val="left" w:pos="6240"/>
          <w:tab w:val="left" w:pos="7080"/>
        </w:tabs>
        <w:ind w:hanging="294"/>
        <w:rPr>
          <w:lang w:val="nl-NL"/>
        </w:rPr>
      </w:pPr>
    </w:p>
    <w:p w14:paraId="72391583" w14:textId="0C7DE846" w:rsidR="001B76D8" w:rsidRPr="002F0694" w:rsidRDefault="001B76D8" w:rsidP="0039543F">
      <w:pPr>
        <w:pStyle w:val="Lijstalinea"/>
        <w:numPr>
          <w:ilvl w:val="0"/>
          <w:numId w:val="57"/>
        </w:numPr>
        <w:tabs>
          <w:tab w:val="left" w:pos="426"/>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2F0694">
        <w:rPr>
          <w:lang w:val="nl-NL"/>
        </w:rPr>
        <w:t>De werkgever kan met instemming van de ondernemingsraad bepalen, dat de werknemer behoudens in geval van overmacht de aanvraag voor vakantie of snipperdagen een bepaalde termijn voor de gewenste datum moet indienen.</w:t>
      </w:r>
    </w:p>
    <w:p w14:paraId="4FFEA59A" w14:textId="664A9168" w:rsidR="00AF707A" w:rsidRPr="00414926" w:rsidRDefault="00AF707A">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A41A7AD" w14:textId="77777777" w:rsidR="006C4F19" w:rsidRPr="00414926" w:rsidRDefault="006C4F19">
      <w:pPr>
        <w:widowControl/>
        <w:rPr>
          <w:b/>
          <w:sz w:val="28"/>
          <w:lang w:val="nl-NL"/>
        </w:rPr>
      </w:pPr>
      <w:bookmarkStart w:id="31" w:name="_Toc3708066"/>
      <w:r w:rsidRPr="00414926">
        <w:rPr>
          <w:lang w:val="nl-NL"/>
        </w:rPr>
        <w:br w:type="page"/>
      </w:r>
    </w:p>
    <w:p w14:paraId="7723E0A8" w14:textId="69B40571" w:rsidR="001B76D8" w:rsidRPr="00414926" w:rsidRDefault="001B76D8">
      <w:pPr>
        <w:pStyle w:val="Kop1"/>
        <w:tabs>
          <w:tab w:val="clear" w:pos="2040"/>
          <w:tab w:val="left" w:pos="1418"/>
        </w:tabs>
      </w:pPr>
      <w:bookmarkStart w:id="32" w:name="_Toc485806307"/>
      <w:r w:rsidRPr="00414926">
        <w:lastRenderedPageBreak/>
        <w:t>Artikel 13</w:t>
      </w:r>
      <w:r w:rsidRPr="00414926">
        <w:tab/>
        <w:t>Vakantietoeslag</w:t>
      </w:r>
      <w:bookmarkEnd w:id="31"/>
      <w:bookmarkEnd w:id="32"/>
    </w:p>
    <w:p w14:paraId="366E737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hanging="360"/>
        <w:rPr>
          <w:lang w:val="nl-NL"/>
        </w:rPr>
      </w:pPr>
    </w:p>
    <w:p w14:paraId="6F74C04E" w14:textId="77777777" w:rsidR="00E31194" w:rsidRDefault="001B76D8" w:rsidP="0039543F">
      <w:pPr>
        <w:pStyle w:val="Lijstalinea"/>
        <w:numPr>
          <w:ilvl w:val="0"/>
          <w:numId w:val="58"/>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E31194">
        <w:rPr>
          <w:lang w:val="nl-NL"/>
        </w:rPr>
        <w:t xml:space="preserve">De werknemer die op 30 april van een jaar in dienst is van de werkgever ontvangt ter gelegenheid van de aaneengesloten vakantie, doch als regel uiterlijk op 1 juni, een vakantietoeslag ten bedrage van 8%, gebaseerd op het in het toeslagjaar ( 1 mei </w:t>
      </w:r>
      <w:r w:rsidR="00214CC4" w:rsidRPr="00E31194">
        <w:rPr>
          <w:lang w:val="nl-NL"/>
        </w:rPr>
        <w:t>-</w:t>
      </w:r>
      <w:r w:rsidRPr="00E31194">
        <w:rPr>
          <w:lang w:val="nl-NL"/>
        </w:rPr>
        <w:t xml:space="preserve"> 30 april) opgebouwde inkomen, bestaande uit 13 maal het periodesalaris plus eventuele ploegentoeslag, plus eventuele persoonlijke toeslag, plus eventuele waar</w:t>
      </w:r>
      <w:r w:rsidR="003069F8" w:rsidRPr="00E31194">
        <w:rPr>
          <w:lang w:val="nl-NL"/>
        </w:rPr>
        <w:t xml:space="preserve">nemingstoeslag conform artikel </w:t>
      </w:r>
      <w:r w:rsidRPr="00E31194">
        <w:rPr>
          <w:lang w:val="nl-NL"/>
        </w:rPr>
        <w:t xml:space="preserve">8 lid 4b. Voor deeltijdwerkers wordt het </w:t>
      </w:r>
      <w:r w:rsidR="000C42E2" w:rsidRPr="00E31194">
        <w:rPr>
          <w:lang w:val="nl-NL"/>
        </w:rPr>
        <w:t>periode-salaris</w:t>
      </w:r>
      <w:r w:rsidRPr="00E31194">
        <w:rPr>
          <w:lang w:val="nl-NL"/>
        </w:rPr>
        <w:t xml:space="preserve"> naar rato van de in het vakantietoeslagjaar gewerkte tijd vastgesteld.</w:t>
      </w:r>
    </w:p>
    <w:p w14:paraId="6FCD0F8D" w14:textId="77777777" w:rsidR="00E31194" w:rsidRDefault="001B76D8" w:rsidP="00E31194">
      <w:pPr>
        <w:pStyle w:val="Lijstalinea"/>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lang w:val="nl-NL"/>
        </w:rPr>
      </w:pPr>
      <w:r w:rsidRPr="00E31194">
        <w:rPr>
          <w:lang w:val="nl-NL"/>
        </w:rPr>
        <w:t xml:space="preserve">Voor de functievolwassen werknemer die het gehele vakantietoeslagjaar in volledige dienst is geweest, geldt een minimum </w:t>
      </w:r>
      <w:r w:rsidR="00115601" w:rsidRPr="00E31194">
        <w:rPr>
          <w:lang w:val="nl-NL"/>
        </w:rPr>
        <w:t xml:space="preserve">van </w:t>
      </w:r>
      <w:r w:rsidR="00E63B41" w:rsidRPr="00E31194">
        <w:rPr>
          <w:lang w:val="nl-NL"/>
        </w:rPr>
        <w:t>€ 2039,20 in 2017 en € 2079,98 in 2018</w:t>
      </w:r>
      <w:r w:rsidRPr="00E31194">
        <w:rPr>
          <w:lang w:val="nl-NL"/>
        </w:rPr>
        <w:t>. Voor deeltijdwerkers wordt dit minimum naar rato vastgesteld.</w:t>
      </w:r>
    </w:p>
    <w:p w14:paraId="7CDB81E8" w14:textId="642B64F6" w:rsidR="001B76D8" w:rsidRPr="00414926" w:rsidRDefault="001B76D8" w:rsidP="00E31194">
      <w:pPr>
        <w:pStyle w:val="Lijstalinea"/>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lang w:val="nl-NL"/>
        </w:rPr>
      </w:pPr>
      <w:r w:rsidRPr="00414926">
        <w:rPr>
          <w:lang w:val="nl-NL"/>
        </w:rPr>
        <w:t>Voor werknemers in de jeugdschalen wordt het minimum vastgesteld aan de hand van het afleidingspercentage van de jeugdschalen, behorend bij de betreffen</w:t>
      </w:r>
      <w:r w:rsidRPr="00414926">
        <w:rPr>
          <w:lang w:val="nl-NL"/>
        </w:rPr>
        <w:softHyphen/>
        <w:t>de leeftijd. Bepalend voor</w:t>
      </w:r>
      <w:r w:rsidR="003069F8" w:rsidRPr="00414926">
        <w:rPr>
          <w:lang w:val="nl-NL"/>
        </w:rPr>
        <w:t xml:space="preserve"> de vaststelling van de minimum</w:t>
      </w:r>
      <w:r w:rsidRPr="00414926">
        <w:rPr>
          <w:lang w:val="nl-NL"/>
        </w:rPr>
        <w:t>vakantietoeslag is de leeftijd van de werknemer op 1 mei in het vooraf</w:t>
      </w:r>
      <w:r w:rsidRPr="00414926">
        <w:rPr>
          <w:lang w:val="nl-NL"/>
        </w:rPr>
        <w:softHyphen/>
        <w:t>gaande jaar.</w:t>
      </w:r>
    </w:p>
    <w:p w14:paraId="0C13A9F4"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696BB51A" w14:textId="06B6AF9E" w:rsidR="001B76D8" w:rsidRPr="00E31194" w:rsidRDefault="001B76D8" w:rsidP="0039543F">
      <w:pPr>
        <w:pStyle w:val="Lijstalinea"/>
        <w:numPr>
          <w:ilvl w:val="0"/>
          <w:numId w:val="58"/>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E31194">
        <w:rPr>
          <w:lang w:val="nl-NL"/>
        </w:rPr>
        <w:t xml:space="preserve">De werknemer die niet vanaf 1 mei van het voorafgaande jaar onafgebroken in dienst is geweest, ontvangt </w:t>
      </w:r>
      <w:r w:rsidR="00626D4D" w:rsidRPr="00E31194">
        <w:rPr>
          <w:lang w:val="nl-NL"/>
        </w:rPr>
        <w:t xml:space="preserve">vakantietoeslag over het in </w:t>
      </w:r>
      <w:r w:rsidR="0050194C" w:rsidRPr="00E31194">
        <w:rPr>
          <w:lang w:val="nl-NL"/>
        </w:rPr>
        <w:t xml:space="preserve">het toeslagjaar </w:t>
      </w:r>
      <w:r w:rsidR="00626D4D" w:rsidRPr="00E31194">
        <w:rPr>
          <w:lang w:val="nl-NL"/>
        </w:rPr>
        <w:t>opgebouwde inkomen.</w:t>
      </w:r>
    </w:p>
    <w:p w14:paraId="640FA0E0" w14:textId="77777777" w:rsidR="00626D4D" w:rsidRPr="00414926" w:rsidRDefault="00626D4D">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469BA9EF" w14:textId="58A59025" w:rsidR="001B76D8" w:rsidRPr="00E31194" w:rsidRDefault="001B76D8" w:rsidP="0039543F">
      <w:pPr>
        <w:pStyle w:val="Lijstalinea"/>
        <w:numPr>
          <w:ilvl w:val="0"/>
          <w:numId w:val="58"/>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E31194">
        <w:rPr>
          <w:lang w:val="nl-NL"/>
        </w:rPr>
        <w:t xml:space="preserve">Indien het dienstverband van een werknemer na 1 mei verbroken wordt, ontvangt hij met de laatste periodebetaling zijn vakantietoeslag, gebaseerd op het </w:t>
      </w:r>
      <w:r w:rsidR="0050194C" w:rsidRPr="00E31194">
        <w:rPr>
          <w:lang w:val="nl-NL"/>
        </w:rPr>
        <w:t>opgebouwd inkomen vanaf 1 mei tot aan het einde van het dienstverband</w:t>
      </w:r>
      <w:r w:rsidRPr="00E31194">
        <w:rPr>
          <w:lang w:val="nl-NL"/>
        </w:rPr>
        <w:t>.</w:t>
      </w:r>
    </w:p>
    <w:p w14:paraId="5CD319A1"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98B0D3B" w14:textId="5ADDD72A" w:rsidR="001B76D8" w:rsidRPr="00E31194" w:rsidRDefault="001B76D8" w:rsidP="0039543F">
      <w:pPr>
        <w:pStyle w:val="Lijstalinea"/>
        <w:numPr>
          <w:ilvl w:val="0"/>
          <w:numId w:val="58"/>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E31194">
        <w:rPr>
          <w:lang w:val="nl-NL"/>
        </w:rPr>
        <w:t>In de vakantietoeslag zijn begrepen eventuele vakantie</w:t>
      </w:r>
      <w:r w:rsidRPr="00E31194">
        <w:rPr>
          <w:lang w:val="nl-NL"/>
        </w:rPr>
        <w:noBreakHyphen/>
        <w:t>uitkeringen krachtens de sociale verzekeringswetten.</w:t>
      </w:r>
    </w:p>
    <w:p w14:paraId="56875ECF" w14:textId="77777777" w:rsidR="001B76D8" w:rsidRPr="00414926" w:rsidRDefault="001B76D8">
      <w:pPr>
        <w:tabs>
          <w:tab w:val="center" w:pos="4513"/>
          <w:tab w:val="left" w:pos="4560"/>
          <w:tab w:val="left" w:pos="5400"/>
          <w:tab w:val="left" w:pos="6240"/>
          <w:tab w:val="left" w:pos="7080"/>
        </w:tabs>
        <w:rPr>
          <w:lang w:val="nl-NL"/>
        </w:rPr>
      </w:pPr>
    </w:p>
    <w:p w14:paraId="224D04E4" w14:textId="0A3A78F4" w:rsidR="001B76D8" w:rsidRPr="00414926" w:rsidRDefault="001B76D8" w:rsidP="00D21221">
      <w:pPr>
        <w:tabs>
          <w:tab w:val="center" w:pos="4513"/>
          <w:tab w:val="left" w:pos="4560"/>
          <w:tab w:val="left" w:pos="5400"/>
          <w:tab w:val="left" w:pos="6240"/>
          <w:tab w:val="left" w:pos="7080"/>
        </w:tabs>
        <w:rPr>
          <w:lang w:val="nl-NL"/>
        </w:rPr>
      </w:pPr>
    </w:p>
    <w:p w14:paraId="7FC1628F" w14:textId="77777777" w:rsidR="001B76D8" w:rsidRPr="00414926" w:rsidRDefault="001B76D8">
      <w:pPr>
        <w:pStyle w:val="Kop1"/>
        <w:tabs>
          <w:tab w:val="clear" w:pos="2040"/>
          <w:tab w:val="left" w:pos="1418"/>
        </w:tabs>
      </w:pPr>
      <w:bookmarkStart w:id="33" w:name="_Toc3708067"/>
      <w:bookmarkStart w:id="34" w:name="_Toc485806308"/>
      <w:r w:rsidRPr="00414926">
        <w:t>Artikel 14</w:t>
      </w:r>
      <w:r w:rsidRPr="00414926">
        <w:tab/>
        <w:t>Arbeidsongeschiktheid</w:t>
      </w:r>
      <w:bookmarkEnd w:id="34"/>
      <w:r w:rsidRPr="00414926">
        <w:t xml:space="preserve"> </w:t>
      </w:r>
      <w:bookmarkEnd w:id="33"/>
    </w:p>
    <w:p w14:paraId="38EF0FF2" w14:textId="77777777" w:rsidR="001B76D8" w:rsidRPr="00414926" w:rsidRDefault="001B76D8">
      <w:pPr>
        <w:tabs>
          <w:tab w:val="left" w:pos="426"/>
          <w:tab w:val="left" w:pos="709"/>
          <w:tab w:val="left" w:pos="993"/>
          <w:tab w:val="left" w:pos="1276"/>
          <w:tab w:val="left" w:pos="2880"/>
          <w:tab w:val="left" w:pos="3120"/>
          <w:tab w:val="left" w:pos="3720"/>
          <w:tab w:val="left" w:pos="3960"/>
          <w:tab w:val="left" w:pos="4560"/>
          <w:tab w:val="left" w:pos="5400"/>
          <w:tab w:val="left" w:pos="6240"/>
          <w:tab w:val="left" w:pos="7080"/>
        </w:tabs>
        <w:ind w:left="720" w:hanging="294"/>
        <w:rPr>
          <w:lang w:val="nl-NL"/>
        </w:rPr>
      </w:pPr>
    </w:p>
    <w:p w14:paraId="46438477" w14:textId="77777777" w:rsidR="00A021F9" w:rsidRPr="00414926" w:rsidRDefault="00A021F9" w:rsidP="0039543F">
      <w:pPr>
        <w:numPr>
          <w:ilvl w:val="0"/>
          <w:numId w:val="21"/>
        </w:numPr>
        <w:rPr>
          <w:rFonts w:cs="Arial"/>
          <w:u w:val="single"/>
          <w:lang w:val="nl-NL"/>
        </w:rPr>
      </w:pPr>
      <w:r w:rsidRPr="00414926">
        <w:rPr>
          <w:rFonts w:cs="Arial"/>
          <w:u w:val="single"/>
          <w:lang w:val="nl-NL"/>
        </w:rPr>
        <w:t xml:space="preserve">Loondoorbetaling en aanvulling bij ziekte </w:t>
      </w:r>
    </w:p>
    <w:p w14:paraId="273DA2FF" w14:textId="77777777" w:rsidR="00A021F9" w:rsidRPr="00414926" w:rsidRDefault="00356373" w:rsidP="00356373">
      <w:pPr>
        <w:ind w:left="350"/>
        <w:rPr>
          <w:lang w:val="nl-NL"/>
        </w:rPr>
      </w:pPr>
      <w:r w:rsidRPr="00414926">
        <w:rPr>
          <w:rFonts w:cs="Arial"/>
          <w:lang w:val="nl-NL"/>
        </w:rPr>
        <w:t>Indien een werknemer ten gevolge van ziekte, zwangerschap of bevalling niet in staat is de bedongen arbeid te verrichten gelden voor hem de wettelijke bepalingen voor zover hierna niet anders is bepaald.</w:t>
      </w:r>
      <w:r w:rsidRPr="00414926" w:rsidDel="00356373">
        <w:rPr>
          <w:rFonts w:cs="Arial"/>
          <w:lang w:val="nl-NL"/>
        </w:rPr>
        <w:t xml:space="preserve"> </w:t>
      </w:r>
      <w:r w:rsidR="00C62474" w:rsidRPr="00414926">
        <w:rPr>
          <w:lang w:val="nl-NL"/>
        </w:rPr>
        <w:br/>
      </w:r>
    </w:p>
    <w:p w14:paraId="02A2DB58" w14:textId="77777777" w:rsidR="00C62474" w:rsidRPr="00414926" w:rsidRDefault="00C62474" w:rsidP="0039543F">
      <w:pPr>
        <w:numPr>
          <w:ilvl w:val="0"/>
          <w:numId w:val="21"/>
        </w:numPr>
        <w:tabs>
          <w:tab w:val="left" w:pos="0"/>
          <w:tab w:val="left" w:pos="993"/>
          <w:tab w:val="left" w:pos="1276"/>
          <w:tab w:val="left" w:pos="2880"/>
          <w:tab w:val="left" w:pos="3120"/>
          <w:tab w:val="left" w:pos="3720"/>
          <w:tab w:val="left" w:pos="3960"/>
          <w:tab w:val="left" w:pos="4560"/>
          <w:tab w:val="left" w:pos="5400"/>
          <w:tab w:val="left" w:pos="6240"/>
          <w:tab w:val="left" w:pos="7080"/>
        </w:tabs>
        <w:rPr>
          <w:lang w:val="nl-NL"/>
        </w:rPr>
      </w:pPr>
      <w:r w:rsidRPr="00414926">
        <w:rPr>
          <w:u w:val="single"/>
          <w:lang w:val="nl-NL"/>
        </w:rPr>
        <w:t>Wettelijke loondoorbetaling eerste periode van 26 weken</w:t>
      </w:r>
      <w:r w:rsidRPr="00414926">
        <w:rPr>
          <w:u w:val="single"/>
          <w:lang w:val="nl-NL"/>
        </w:rPr>
        <w:br/>
      </w:r>
      <w:r w:rsidRPr="00414926">
        <w:rPr>
          <w:lang w:val="nl-NL"/>
        </w:rPr>
        <w:t>Bij arbeidsongeschiktheid zal aan de werknemer gedurende de eerste 26 weken van de wettelijke periode a</w:t>
      </w:r>
      <w:r w:rsidR="003069F8" w:rsidRPr="00414926">
        <w:rPr>
          <w:lang w:val="nl-NL"/>
        </w:rPr>
        <w:t xml:space="preserve">ls genoemd in artikel 7:629 BW </w:t>
      </w:r>
      <w:r w:rsidRPr="00414926">
        <w:rPr>
          <w:lang w:val="nl-NL"/>
        </w:rPr>
        <w:t>70% van het maandinkomen, tot maximaal het voor de werknemer geldende maximum dagloon op grond van de Coördinatiewet SV, worden doorbetaald.</w:t>
      </w:r>
      <w:r w:rsidRPr="00414926">
        <w:rPr>
          <w:lang w:val="nl-NL"/>
        </w:rPr>
        <w:br/>
      </w:r>
      <w:r w:rsidRPr="00414926">
        <w:rPr>
          <w:u w:val="single"/>
          <w:lang w:val="nl-NL"/>
        </w:rPr>
        <w:t>Aanvulling wettelijke loondoorbetaling eerste periode van 26 weken</w:t>
      </w:r>
      <w:r w:rsidRPr="00414926">
        <w:rPr>
          <w:lang w:val="nl-NL"/>
        </w:rPr>
        <w:br/>
        <w:t>Gedurende de eerste 26 weken van de wettelijke periode als genoemd in artikel 7:629 BW ontvangt de werknemer, boven op de wettelijke loondoorbetaling, een aanvulling tot 100% van het salaris</w:t>
      </w:r>
      <w:r w:rsidR="00203FEB" w:rsidRPr="00414926">
        <w:rPr>
          <w:lang w:val="nl-NL"/>
        </w:rPr>
        <w:t>.</w:t>
      </w:r>
      <w:r w:rsidRPr="00414926">
        <w:rPr>
          <w:lang w:val="nl-NL"/>
        </w:rPr>
        <w:br/>
      </w:r>
    </w:p>
    <w:p w14:paraId="0AD3DE2D" w14:textId="77777777" w:rsidR="003054B3" w:rsidRDefault="00C62474" w:rsidP="0039543F">
      <w:pPr>
        <w:numPr>
          <w:ilvl w:val="0"/>
          <w:numId w:val="21"/>
        </w:numPr>
        <w:tabs>
          <w:tab w:val="left" w:pos="0"/>
          <w:tab w:val="left" w:pos="993"/>
          <w:tab w:val="left" w:pos="1276"/>
          <w:tab w:val="left" w:pos="2880"/>
          <w:tab w:val="left" w:pos="3120"/>
          <w:tab w:val="left" w:pos="3720"/>
          <w:tab w:val="left" w:pos="3960"/>
          <w:tab w:val="left" w:pos="4560"/>
          <w:tab w:val="left" w:pos="5400"/>
          <w:tab w:val="left" w:pos="6240"/>
          <w:tab w:val="left" w:pos="7080"/>
        </w:tabs>
        <w:rPr>
          <w:lang w:val="nl-NL"/>
        </w:rPr>
      </w:pPr>
      <w:r w:rsidRPr="00414926">
        <w:rPr>
          <w:u w:val="single"/>
          <w:lang w:val="nl-NL"/>
        </w:rPr>
        <w:t>Wettelijke loondoorbetaling van week 27 tot en met week 104</w:t>
      </w:r>
      <w:r w:rsidRPr="00414926">
        <w:rPr>
          <w:u w:val="single"/>
          <w:lang w:val="nl-NL"/>
        </w:rPr>
        <w:br/>
      </w:r>
      <w:r w:rsidRPr="00414926">
        <w:rPr>
          <w:lang w:val="nl-NL"/>
        </w:rPr>
        <w:t>Gedurende de periode van week 27 tot en met week 104 van de wettelijke periode als genoemd in artikel 7:629 BW zal aan de werknemer 70% van het maandinkomen, tot maximaal het voor de werknemer geldende maximum dagloon op grond van de Coördinatiewet SV, worden doorbetaald.</w:t>
      </w:r>
      <w:r w:rsidRPr="00414926">
        <w:rPr>
          <w:lang w:val="nl-NL"/>
        </w:rPr>
        <w:br/>
      </w:r>
      <w:r w:rsidR="00B36A6C" w:rsidRPr="00414926">
        <w:rPr>
          <w:u w:val="single"/>
          <w:lang w:val="nl-NL"/>
        </w:rPr>
        <w:t>Aanvulling wettelijke loondoorbetaling van week 27 tot en met week 104</w:t>
      </w:r>
      <w:r w:rsidR="00B36A6C" w:rsidRPr="00414926">
        <w:rPr>
          <w:lang w:val="nl-NL"/>
        </w:rPr>
        <w:br/>
        <w:t>Gedurende de periode van week 27 tot en met week 104 van de wettelijke periode als genoemd in artikel 7:629 BW ontvangt de werknemer, boven op de wettelijke loondoorbetaling, een aanvulling tot 85% van het salaris.</w:t>
      </w:r>
      <w:r w:rsidR="00B36A6C" w:rsidRPr="00414926">
        <w:rPr>
          <w:lang w:val="nl-NL"/>
        </w:rPr>
        <w:br/>
      </w:r>
    </w:p>
    <w:p w14:paraId="05D70230" w14:textId="77777777" w:rsidR="003054B3" w:rsidRDefault="00B36A6C" w:rsidP="003054B3">
      <w:pPr>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ind w:left="350"/>
        <w:rPr>
          <w:lang w:val="nl-NL"/>
        </w:rPr>
      </w:pPr>
      <w:r w:rsidRPr="003054B3">
        <w:rPr>
          <w:lang w:val="nl-NL"/>
        </w:rPr>
        <w:t>In geval van daarop volgende arbeidsongeschiktheid en voor zo</w:t>
      </w:r>
      <w:r w:rsidR="003069F8" w:rsidRPr="003054B3">
        <w:rPr>
          <w:lang w:val="nl-NL"/>
        </w:rPr>
        <w:t>lang werknemer in dienst is bij</w:t>
      </w:r>
      <w:r w:rsidR="00E31194" w:rsidRPr="003054B3">
        <w:rPr>
          <w:lang w:val="nl-NL"/>
        </w:rPr>
        <w:t xml:space="preserve"> </w:t>
      </w:r>
      <w:r w:rsidRPr="003054B3">
        <w:rPr>
          <w:lang w:val="nl-NL"/>
        </w:rPr>
        <w:t>Katwijk Chemie</w:t>
      </w:r>
      <w:r w:rsidR="00A20695" w:rsidRPr="003054B3">
        <w:rPr>
          <w:lang w:val="nl-NL"/>
        </w:rPr>
        <w:t xml:space="preserve"> B.V.</w:t>
      </w:r>
      <w:r w:rsidRPr="003054B3">
        <w:rPr>
          <w:lang w:val="nl-NL"/>
        </w:rPr>
        <w:t xml:space="preserve"> geldt het volgende:</w:t>
      </w:r>
    </w:p>
    <w:p w14:paraId="561147BF" w14:textId="77777777" w:rsidR="00140692" w:rsidRDefault="00B36A6C" w:rsidP="0039543F">
      <w:pPr>
        <w:pStyle w:val="Lijstalinea"/>
        <w:numPr>
          <w:ilvl w:val="0"/>
          <w:numId w:val="59"/>
        </w:numPr>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rPr>
          <w:lang w:val="nl-NL"/>
        </w:rPr>
      </w:pPr>
      <w:r w:rsidRPr="003054B3">
        <w:rPr>
          <w:u w:val="single"/>
          <w:lang w:val="nl-NL"/>
        </w:rPr>
        <w:t xml:space="preserve">minder dan 35% </w:t>
      </w:r>
      <w:proofErr w:type="spellStart"/>
      <w:r w:rsidRPr="003054B3">
        <w:rPr>
          <w:u w:val="single"/>
          <w:lang w:val="nl-NL"/>
        </w:rPr>
        <w:t>arbeidsongeschikt</w:t>
      </w:r>
    </w:p>
    <w:p w14:paraId="739710C5" w14:textId="773F8068" w:rsidR="00140692" w:rsidRDefault="00B36A6C" w:rsidP="0039543F">
      <w:pPr>
        <w:pStyle w:val="Lijstalinea"/>
        <w:numPr>
          <w:ilvl w:val="0"/>
          <w:numId w:val="54"/>
        </w:numPr>
        <w:tabs>
          <w:tab w:val="left" w:pos="0"/>
          <w:tab w:val="left" w:pos="350"/>
          <w:tab w:val="left" w:pos="1276"/>
          <w:tab w:val="left" w:pos="2880"/>
          <w:tab w:val="left" w:pos="3120"/>
          <w:tab w:val="left" w:pos="3720"/>
          <w:tab w:val="left" w:pos="3960"/>
          <w:tab w:val="left" w:pos="4560"/>
          <w:tab w:val="left" w:pos="5400"/>
          <w:tab w:val="left" w:pos="6240"/>
          <w:tab w:val="left" w:pos="7080"/>
        </w:tabs>
        <w:rPr>
          <w:lang w:val="nl-NL"/>
        </w:rPr>
      </w:pPr>
      <w:proofErr w:type="spellEnd"/>
      <w:r w:rsidRPr="003054B3">
        <w:rPr>
          <w:lang w:val="nl-NL"/>
        </w:rPr>
        <w:t>derde jaar: 100</w:t>
      </w:r>
      <w:r w:rsidR="003054B3" w:rsidRPr="003054B3">
        <w:rPr>
          <w:lang w:val="nl-NL"/>
        </w:rPr>
        <w:t xml:space="preserve">% over gewerkte uren + 80% over </w:t>
      </w:r>
      <w:r w:rsidRPr="003054B3">
        <w:rPr>
          <w:lang w:val="nl-NL"/>
        </w:rPr>
        <w:t>a</w:t>
      </w:r>
      <w:r w:rsidR="00140692">
        <w:rPr>
          <w:lang w:val="nl-NL"/>
        </w:rPr>
        <w:t>rbeidsongeschiktheidspercentage</w:t>
      </w:r>
    </w:p>
    <w:p w14:paraId="345D8658" w14:textId="4C522C64" w:rsidR="003054B3" w:rsidRDefault="00B36A6C" w:rsidP="0039543F">
      <w:pPr>
        <w:pStyle w:val="Lijstalinea"/>
        <w:numPr>
          <w:ilvl w:val="0"/>
          <w:numId w:val="54"/>
        </w:numPr>
        <w:tabs>
          <w:tab w:val="left" w:pos="0"/>
          <w:tab w:val="left" w:pos="350"/>
          <w:tab w:val="left" w:pos="1276"/>
          <w:tab w:val="left" w:pos="2880"/>
          <w:tab w:val="left" w:pos="3120"/>
          <w:tab w:val="left" w:pos="3720"/>
          <w:tab w:val="left" w:pos="3960"/>
          <w:tab w:val="left" w:pos="4560"/>
          <w:tab w:val="left" w:pos="5400"/>
          <w:tab w:val="left" w:pos="6240"/>
          <w:tab w:val="left" w:pos="7080"/>
        </w:tabs>
        <w:rPr>
          <w:lang w:val="nl-NL"/>
        </w:rPr>
      </w:pPr>
      <w:r w:rsidRPr="003054B3">
        <w:rPr>
          <w:lang w:val="nl-NL"/>
        </w:rPr>
        <w:t>vierde jaar: 100% over gewerkte uren + 75% over a</w:t>
      </w:r>
      <w:r w:rsidR="00D21221" w:rsidRPr="003054B3">
        <w:rPr>
          <w:lang w:val="nl-NL"/>
        </w:rPr>
        <w:t>rbeidsongeschiktheidspercentage</w:t>
      </w:r>
    </w:p>
    <w:p w14:paraId="077DDF22" w14:textId="6BB0D64C" w:rsidR="00140692" w:rsidRDefault="00140692" w:rsidP="00140692">
      <w:pPr>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ind w:left="720"/>
        <w:rPr>
          <w:lang w:val="nl-NL"/>
        </w:rPr>
      </w:pPr>
    </w:p>
    <w:p w14:paraId="7A1A1A77" w14:textId="32709602" w:rsidR="00A44EEF" w:rsidRDefault="00A44EEF" w:rsidP="00140692">
      <w:pPr>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ind w:left="720"/>
        <w:rPr>
          <w:lang w:val="nl-NL"/>
        </w:rPr>
      </w:pPr>
    </w:p>
    <w:p w14:paraId="24379A9B" w14:textId="77777777" w:rsidR="00A44EEF" w:rsidRPr="00140692" w:rsidRDefault="00A44EEF" w:rsidP="00140692">
      <w:pPr>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ind w:left="720"/>
        <w:rPr>
          <w:lang w:val="nl-NL"/>
        </w:rPr>
      </w:pPr>
    </w:p>
    <w:p w14:paraId="54ADF732" w14:textId="77777777" w:rsidR="00140692" w:rsidRPr="00140692" w:rsidRDefault="00B36A6C" w:rsidP="0039543F">
      <w:pPr>
        <w:pStyle w:val="Lijstalinea"/>
        <w:numPr>
          <w:ilvl w:val="0"/>
          <w:numId w:val="59"/>
        </w:numPr>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rPr>
          <w:lang w:val="nl-NL"/>
        </w:rPr>
      </w:pPr>
      <w:r w:rsidRPr="003054B3">
        <w:rPr>
          <w:u w:val="single"/>
          <w:lang w:val="nl-NL"/>
        </w:rPr>
        <w:lastRenderedPageBreak/>
        <w:t>35% tot 80% arbeidsongeschikt</w:t>
      </w:r>
    </w:p>
    <w:p w14:paraId="2BC2AB2D" w14:textId="77777777" w:rsidR="00140692" w:rsidRDefault="00B36A6C" w:rsidP="0039543F">
      <w:pPr>
        <w:pStyle w:val="Lijstalinea"/>
        <w:numPr>
          <w:ilvl w:val="0"/>
          <w:numId w:val="54"/>
        </w:numPr>
        <w:tabs>
          <w:tab w:val="left" w:pos="0"/>
          <w:tab w:val="left" w:pos="350"/>
          <w:tab w:val="left" w:pos="2880"/>
          <w:tab w:val="left" w:pos="3120"/>
          <w:tab w:val="left" w:pos="3720"/>
          <w:tab w:val="left" w:pos="3960"/>
          <w:tab w:val="left" w:pos="4560"/>
          <w:tab w:val="left" w:pos="5400"/>
          <w:tab w:val="left" w:pos="6240"/>
          <w:tab w:val="left" w:pos="7080"/>
        </w:tabs>
        <w:rPr>
          <w:lang w:val="nl-NL"/>
        </w:rPr>
      </w:pPr>
      <w:r w:rsidRPr="003054B3">
        <w:rPr>
          <w:lang w:val="nl-NL"/>
        </w:rPr>
        <w:t>derde jaar: 100% over gewerkte uren + WGA uitkering + 10% aanvulling over a</w:t>
      </w:r>
      <w:r w:rsidR="00140692">
        <w:rPr>
          <w:lang w:val="nl-NL"/>
        </w:rPr>
        <w:t>rbeidsongeschiktheidspercentage</w:t>
      </w:r>
    </w:p>
    <w:p w14:paraId="761D1D53" w14:textId="049A4293" w:rsidR="00140692" w:rsidRDefault="00B36A6C" w:rsidP="0039543F">
      <w:pPr>
        <w:pStyle w:val="Lijstalinea"/>
        <w:numPr>
          <w:ilvl w:val="0"/>
          <w:numId w:val="54"/>
        </w:numPr>
        <w:tabs>
          <w:tab w:val="left" w:pos="0"/>
          <w:tab w:val="left" w:pos="350"/>
          <w:tab w:val="left" w:pos="1276"/>
          <w:tab w:val="left" w:pos="2880"/>
          <w:tab w:val="left" w:pos="3120"/>
          <w:tab w:val="left" w:pos="3720"/>
          <w:tab w:val="left" w:pos="3960"/>
          <w:tab w:val="left" w:pos="4560"/>
          <w:tab w:val="left" w:pos="5400"/>
          <w:tab w:val="left" w:pos="6240"/>
          <w:tab w:val="left" w:pos="7080"/>
        </w:tabs>
        <w:rPr>
          <w:lang w:val="nl-NL"/>
        </w:rPr>
      </w:pPr>
      <w:r w:rsidRPr="003054B3">
        <w:rPr>
          <w:lang w:val="nl-NL"/>
        </w:rPr>
        <w:t>vierde jaar: 100% over gewerkte uren + WGA-uitkering + 5% aanvulling over a</w:t>
      </w:r>
      <w:r w:rsidR="00140692">
        <w:rPr>
          <w:lang w:val="nl-NL"/>
        </w:rPr>
        <w:t>rbeidsongeschiktheidspercentage</w:t>
      </w:r>
    </w:p>
    <w:p w14:paraId="2CF8C729" w14:textId="77777777" w:rsidR="00140692" w:rsidRPr="00140692" w:rsidRDefault="00140692" w:rsidP="00140692">
      <w:pPr>
        <w:pStyle w:val="Lijstalinea"/>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ind w:left="1080"/>
        <w:rPr>
          <w:lang w:val="nl-NL"/>
        </w:rPr>
      </w:pPr>
    </w:p>
    <w:p w14:paraId="65A5BC38" w14:textId="77777777" w:rsidR="00A44EEF" w:rsidRDefault="00B36A6C" w:rsidP="00140692">
      <w:pPr>
        <w:pStyle w:val="Lijstalinea"/>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ind w:left="720"/>
        <w:rPr>
          <w:lang w:val="nl-NL"/>
        </w:rPr>
      </w:pPr>
      <w:r w:rsidRPr="003054B3">
        <w:rPr>
          <w:lang w:val="nl-NL"/>
        </w:rPr>
        <w:t xml:space="preserve">In geval van volledige </w:t>
      </w:r>
      <w:r w:rsidR="00337321" w:rsidRPr="003054B3">
        <w:rPr>
          <w:lang w:val="nl-NL"/>
        </w:rPr>
        <w:t xml:space="preserve">en duurzame </w:t>
      </w:r>
      <w:r w:rsidRPr="003054B3">
        <w:rPr>
          <w:lang w:val="nl-NL"/>
        </w:rPr>
        <w:t>arbeidsongeschiktheid (80 – 100%) na de eerste twee ziektejaren, zal he</w:t>
      </w:r>
      <w:r w:rsidR="00A44EEF">
        <w:rPr>
          <w:lang w:val="nl-NL"/>
        </w:rPr>
        <w:t xml:space="preserve">t volgende van toepassing </w:t>
      </w:r>
      <w:proofErr w:type="spellStart"/>
      <w:r w:rsidR="00A44EEF">
        <w:rPr>
          <w:lang w:val="nl-NL"/>
        </w:rPr>
        <w:t>zijn:</w:t>
      </w:r>
    </w:p>
    <w:p w14:paraId="5D4727C6" w14:textId="77777777" w:rsidR="00A44EEF" w:rsidRDefault="00B36A6C" w:rsidP="0039543F">
      <w:pPr>
        <w:pStyle w:val="Lijstalinea"/>
        <w:numPr>
          <w:ilvl w:val="1"/>
          <w:numId w:val="59"/>
        </w:numPr>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rPr>
          <w:lang w:val="nl-NL"/>
        </w:rPr>
      </w:pPr>
      <w:proofErr w:type="spellEnd"/>
      <w:r w:rsidRPr="003054B3">
        <w:rPr>
          <w:lang w:val="nl-NL"/>
        </w:rPr>
        <w:t>de salarisdoorbetaling van 85% gedurende 18 maanden, zal met terugwerkende kracht worden aangevuld tot 100% van het</w:t>
      </w:r>
      <w:r w:rsidR="00D21221" w:rsidRPr="003054B3">
        <w:rPr>
          <w:lang w:val="nl-NL"/>
        </w:rPr>
        <w:t xml:space="preserve"> salaris op de eerst</w:t>
      </w:r>
      <w:r w:rsidR="00A44EEF">
        <w:rPr>
          <w:lang w:val="nl-NL"/>
        </w:rPr>
        <w:t xml:space="preserve">e </w:t>
      </w:r>
      <w:proofErr w:type="spellStart"/>
      <w:r w:rsidR="00A44EEF">
        <w:rPr>
          <w:lang w:val="nl-NL"/>
        </w:rPr>
        <w:t>ziektedag;</w:t>
      </w:r>
    </w:p>
    <w:p w14:paraId="690FB127" w14:textId="4A931A15" w:rsidR="00B36A6C" w:rsidRDefault="00B36A6C" w:rsidP="0039543F">
      <w:pPr>
        <w:pStyle w:val="Lijstalinea"/>
        <w:numPr>
          <w:ilvl w:val="1"/>
          <w:numId w:val="59"/>
        </w:numPr>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rPr>
          <w:lang w:val="nl-NL"/>
        </w:rPr>
      </w:pPr>
      <w:proofErr w:type="spellEnd"/>
      <w:r w:rsidRPr="003054B3">
        <w:rPr>
          <w:lang w:val="nl-NL"/>
        </w:rPr>
        <w:t xml:space="preserve">het derde jaar van arbeidsongeschiktheid: IVA-uitkering + 10% aanvulling door de </w:t>
      </w:r>
      <w:r w:rsidRPr="00A44EEF">
        <w:rPr>
          <w:lang w:val="nl-NL"/>
        </w:rPr>
        <w:t xml:space="preserve">werkgever. In het vierde jaar van arbeidsongeschiktheid IVA-uitkering + 5% aanvulling </w:t>
      </w:r>
      <w:r w:rsidR="00A44EEF">
        <w:rPr>
          <w:lang w:val="nl-NL"/>
        </w:rPr>
        <w:t>door de werkgever.</w:t>
      </w:r>
    </w:p>
    <w:p w14:paraId="085C83AE" w14:textId="77777777" w:rsidR="00A44EEF" w:rsidRPr="00A44EEF" w:rsidRDefault="00A44EEF" w:rsidP="00A44EEF">
      <w:pPr>
        <w:pStyle w:val="Lijstalinea"/>
        <w:tabs>
          <w:tab w:val="left" w:pos="0"/>
          <w:tab w:val="left" w:pos="350"/>
          <w:tab w:val="left" w:pos="993"/>
          <w:tab w:val="left" w:pos="1276"/>
          <w:tab w:val="left" w:pos="2880"/>
          <w:tab w:val="left" w:pos="3120"/>
          <w:tab w:val="left" w:pos="3720"/>
          <w:tab w:val="left" w:pos="3960"/>
          <w:tab w:val="left" w:pos="4560"/>
          <w:tab w:val="left" w:pos="5400"/>
          <w:tab w:val="left" w:pos="6240"/>
          <w:tab w:val="left" w:pos="7080"/>
        </w:tabs>
        <w:ind w:left="1440"/>
        <w:rPr>
          <w:lang w:val="nl-NL"/>
        </w:rPr>
      </w:pPr>
    </w:p>
    <w:p w14:paraId="1A0C071A" w14:textId="7FD1E0DE" w:rsidR="001B76D8" w:rsidRPr="00A44EEF" w:rsidRDefault="00B36A6C" w:rsidP="0039543F">
      <w:pPr>
        <w:pStyle w:val="Lijstalinea"/>
        <w:numPr>
          <w:ilvl w:val="0"/>
          <w:numId w:val="21"/>
        </w:numPr>
        <w:tabs>
          <w:tab w:val="left" w:pos="426"/>
          <w:tab w:val="left" w:pos="720"/>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A44EEF">
        <w:rPr>
          <w:lang w:val="nl-NL"/>
        </w:rPr>
        <w:t>O</w:t>
      </w:r>
      <w:r w:rsidR="001B76D8" w:rsidRPr="00A44EEF">
        <w:rPr>
          <w:lang w:val="nl-NL"/>
        </w:rPr>
        <w:t>nder netto</w:t>
      </w:r>
      <w:r w:rsidR="001B76D8" w:rsidRPr="00A44EEF">
        <w:rPr>
          <w:lang w:val="nl-NL"/>
        </w:rPr>
        <w:noBreakHyphen/>
        <w:t xml:space="preserve">inkomen als bedoeld in het 2e lid van dit artikel wordt verstaan het gederfde netto </w:t>
      </w:r>
      <w:r w:rsidR="000C42E2" w:rsidRPr="00A44EEF">
        <w:rPr>
          <w:lang w:val="nl-NL"/>
        </w:rPr>
        <w:t>periode-salaris</w:t>
      </w:r>
      <w:r w:rsidR="001B76D8" w:rsidRPr="00A44EEF">
        <w:rPr>
          <w:lang w:val="nl-NL"/>
        </w:rPr>
        <w:t xml:space="preserve"> dat de werknemer zou hebben ontvangen, indien hij arbeidsgeschikt zou zijn geweest.</w:t>
      </w:r>
    </w:p>
    <w:p w14:paraId="5A79336E" w14:textId="77777777" w:rsidR="001B76D8" w:rsidRPr="00414926" w:rsidRDefault="001B76D8">
      <w:pPr>
        <w:tabs>
          <w:tab w:val="left" w:pos="426"/>
          <w:tab w:val="left" w:pos="720"/>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76B6EBA2" w14:textId="2C17E685" w:rsidR="00DB6DC9" w:rsidRPr="00A44EEF" w:rsidRDefault="00DB6DC9" w:rsidP="0039543F">
      <w:pPr>
        <w:pStyle w:val="Lijstalinea"/>
        <w:numPr>
          <w:ilvl w:val="0"/>
          <w:numId w:val="21"/>
        </w:numPr>
        <w:tabs>
          <w:tab w:val="left" w:pos="426"/>
          <w:tab w:val="left" w:pos="576"/>
          <w:tab w:val="right" w:pos="2160"/>
          <w:tab w:val="center" w:pos="3456"/>
          <w:tab w:val="right" w:pos="4608"/>
          <w:tab w:val="center" w:pos="5904"/>
          <w:tab w:val="right" w:pos="7200"/>
          <w:tab w:val="center" w:pos="8496"/>
          <w:tab w:val="right" w:pos="9792"/>
          <w:tab w:val="center" w:pos="10080"/>
          <w:tab w:val="right" w:pos="11376"/>
          <w:tab w:val="center" w:pos="12528"/>
          <w:tab w:val="right" w:pos="16272"/>
        </w:tabs>
        <w:spacing w:line="288" w:lineRule="auto"/>
        <w:rPr>
          <w:lang w:val="nl-NL"/>
        </w:rPr>
      </w:pPr>
      <w:r w:rsidRPr="00A44EEF">
        <w:rPr>
          <w:lang w:val="nl-NL"/>
        </w:rPr>
        <w:t xml:space="preserve">Conform het bepaalde in artikel 7:629 lid 2 BW, heeft de werknemer die de AOW-gerechtigde leeftijd heeft bereikt, en die (nog steeds) in dienst is van de werkgever, recht op loondoorbetaling bij arbeidsongeschiktheid gedurende een periode van 13 weken. Gedurende deze periode zal </w:t>
      </w:r>
      <w:r w:rsidR="00337321" w:rsidRPr="00A44EEF">
        <w:rPr>
          <w:lang w:val="nl-NL"/>
        </w:rPr>
        <w:t>70</w:t>
      </w:r>
      <w:r w:rsidRPr="00A44EEF">
        <w:rPr>
          <w:lang w:val="nl-NL"/>
        </w:rPr>
        <w:t>% van het maandinkomen worden doorbetaald inclusief aanvulling. Indien de arbeidsongeschiktheid een aanvang heeft genomen voordat de werknemer de AOW 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geldt die aangepaste periode.</w:t>
      </w:r>
    </w:p>
    <w:p w14:paraId="14D4292F" w14:textId="36DD59F8" w:rsidR="001B76D8" w:rsidRPr="00414926" w:rsidRDefault="001B76D8" w:rsidP="00214CC4">
      <w:pPr>
        <w:tabs>
          <w:tab w:val="left" w:pos="426"/>
          <w:tab w:val="left" w:pos="720"/>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2A3CBBC1" w14:textId="78A2D65A" w:rsidR="001B76D8" w:rsidRPr="00A44EEF" w:rsidRDefault="001B76D8" w:rsidP="0039543F">
      <w:pPr>
        <w:pStyle w:val="Lijstalinea"/>
        <w:numPr>
          <w:ilvl w:val="0"/>
          <w:numId w:val="21"/>
        </w:numPr>
        <w:tabs>
          <w:tab w:val="left" w:pos="426"/>
          <w:tab w:val="left" w:pos="720"/>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A44EEF">
        <w:rPr>
          <w:lang w:val="nl-NL"/>
        </w:rPr>
        <w:t>De werkgever heeft het recht om de in dit artikel bedoelde aanvullende uit</w:t>
      </w:r>
      <w:r w:rsidRPr="00A44EEF">
        <w:rPr>
          <w:lang w:val="nl-NL"/>
        </w:rPr>
        <w:softHyphen/>
        <w:t>keringen te weigeren respectievelijk in te trekken ten aanzien van werknemers die:</w:t>
      </w:r>
    </w:p>
    <w:p w14:paraId="76FBA01F"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1080" w:hanging="720"/>
        <w:rPr>
          <w:lang w:val="nl-NL"/>
        </w:rPr>
      </w:pPr>
    </w:p>
    <w:p w14:paraId="09E76AE8" w14:textId="77777777" w:rsidR="005648EA" w:rsidRDefault="001B76D8" w:rsidP="0039543F">
      <w:pPr>
        <w:pStyle w:val="Lijstalinea"/>
        <w:numPr>
          <w:ilvl w:val="0"/>
          <w:numId w:val="60"/>
        </w:numPr>
        <w:tabs>
          <w:tab w:val="left" w:pos="426"/>
          <w:tab w:val="left" w:pos="720"/>
          <w:tab w:val="left" w:pos="960"/>
          <w:tab w:val="left" w:pos="1320"/>
          <w:tab w:val="left" w:pos="1843"/>
          <w:tab w:val="left" w:pos="2040"/>
          <w:tab w:val="left" w:pos="2880"/>
          <w:tab w:val="left" w:pos="3120"/>
          <w:tab w:val="left" w:pos="3720"/>
          <w:tab w:val="left" w:pos="3960"/>
          <w:tab w:val="left" w:pos="4560"/>
          <w:tab w:val="left" w:pos="5400"/>
          <w:tab w:val="left" w:pos="6240"/>
          <w:tab w:val="left" w:pos="7080"/>
        </w:tabs>
        <w:rPr>
          <w:lang w:val="nl-NL"/>
        </w:rPr>
      </w:pPr>
      <w:r w:rsidRPr="005648EA">
        <w:rPr>
          <w:lang w:val="nl-NL"/>
        </w:rPr>
        <w:t>geweigerd hebben gebruik te maken van voorhanden zijnde veiligheidsmid</w:t>
      </w:r>
      <w:r w:rsidRPr="005648EA">
        <w:rPr>
          <w:lang w:val="nl-NL"/>
        </w:rPr>
        <w:softHyphen/>
        <w:t>delen dan wel</w:t>
      </w:r>
      <w:r w:rsidR="005648EA">
        <w:rPr>
          <w:lang w:val="nl-NL"/>
        </w:rPr>
        <w:t xml:space="preserve"> </w:t>
      </w:r>
      <w:r w:rsidRPr="005648EA">
        <w:rPr>
          <w:lang w:val="nl-NL"/>
        </w:rPr>
        <w:t>de veiligheidsvoorschriften opzettelijk hebben overtreden;</w:t>
      </w:r>
    </w:p>
    <w:p w14:paraId="77CADECA" w14:textId="77777777" w:rsidR="005648EA" w:rsidRDefault="001B76D8" w:rsidP="0039543F">
      <w:pPr>
        <w:pStyle w:val="Lijstalinea"/>
        <w:numPr>
          <w:ilvl w:val="0"/>
          <w:numId w:val="60"/>
        </w:numPr>
        <w:tabs>
          <w:tab w:val="left" w:pos="426"/>
          <w:tab w:val="left" w:pos="720"/>
          <w:tab w:val="left" w:pos="960"/>
          <w:tab w:val="left" w:pos="1320"/>
          <w:tab w:val="left" w:pos="1843"/>
          <w:tab w:val="left" w:pos="2040"/>
          <w:tab w:val="left" w:pos="2880"/>
          <w:tab w:val="left" w:pos="3120"/>
          <w:tab w:val="left" w:pos="3720"/>
          <w:tab w:val="left" w:pos="3960"/>
          <w:tab w:val="left" w:pos="4560"/>
          <w:tab w:val="left" w:pos="5400"/>
          <w:tab w:val="left" w:pos="6240"/>
          <w:tab w:val="left" w:pos="7080"/>
        </w:tabs>
        <w:rPr>
          <w:lang w:val="nl-NL"/>
        </w:rPr>
      </w:pPr>
      <w:r w:rsidRPr="005648EA">
        <w:rPr>
          <w:lang w:val="nl-NL"/>
        </w:rPr>
        <w:t>misbruik maken van deze voorzieningen;</w:t>
      </w:r>
    </w:p>
    <w:p w14:paraId="5E562C00" w14:textId="77777777" w:rsidR="005648EA" w:rsidRDefault="001B76D8" w:rsidP="0039543F">
      <w:pPr>
        <w:pStyle w:val="Lijstalinea"/>
        <w:numPr>
          <w:ilvl w:val="0"/>
          <w:numId w:val="60"/>
        </w:numPr>
        <w:tabs>
          <w:tab w:val="left" w:pos="426"/>
          <w:tab w:val="left" w:pos="720"/>
          <w:tab w:val="left" w:pos="960"/>
          <w:tab w:val="left" w:pos="1320"/>
          <w:tab w:val="left" w:pos="1843"/>
          <w:tab w:val="left" w:pos="2040"/>
          <w:tab w:val="left" w:pos="2880"/>
          <w:tab w:val="left" w:pos="3120"/>
          <w:tab w:val="left" w:pos="3720"/>
          <w:tab w:val="left" w:pos="3960"/>
          <w:tab w:val="left" w:pos="4560"/>
          <w:tab w:val="left" w:pos="5400"/>
          <w:tab w:val="left" w:pos="6240"/>
          <w:tab w:val="left" w:pos="7080"/>
        </w:tabs>
        <w:rPr>
          <w:lang w:val="nl-NL"/>
        </w:rPr>
      </w:pPr>
      <w:r w:rsidRPr="005648EA">
        <w:rPr>
          <w:lang w:val="nl-NL"/>
        </w:rPr>
        <w:t>de controlevoorschriften overtreden;</w:t>
      </w:r>
    </w:p>
    <w:p w14:paraId="3062EF3D" w14:textId="77777777" w:rsidR="005648EA" w:rsidRDefault="001B76D8" w:rsidP="0039543F">
      <w:pPr>
        <w:pStyle w:val="Lijstalinea"/>
        <w:numPr>
          <w:ilvl w:val="0"/>
          <w:numId w:val="60"/>
        </w:numPr>
        <w:tabs>
          <w:tab w:val="left" w:pos="426"/>
          <w:tab w:val="left" w:pos="720"/>
          <w:tab w:val="left" w:pos="960"/>
          <w:tab w:val="left" w:pos="1320"/>
          <w:tab w:val="left" w:pos="1843"/>
          <w:tab w:val="left" w:pos="2040"/>
          <w:tab w:val="left" w:pos="2880"/>
          <w:tab w:val="left" w:pos="3120"/>
          <w:tab w:val="left" w:pos="3720"/>
          <w:tab w:val="left" w:pos="3960"/>
          <w:tab w:val="left" w:pos="4560"/>
          <w:tab w:val="left" w:pos="5400"/>
          <w:tab w:val="left" w:pos="6240"/>
          <w:tab w:val="left" w:pos="7080"/>
        </w:tabs>
        <w:rPr>
          <w:lang w:val="nl-NL"/>
        </w:rPr>
      </w:pPr>
      <w:r w:rsidRPr="005648EA">
        <w:rPr>
          <w:lang w:val="nl-NL"/>
        </w:rPr>
        <w:t>zich niet houden aan de geldende regels en aanwijzingen bij ziekte;</w:t>
      </w:r>
    </w:p>
    <w:p w14:paraId="052B207D" w14:textId="77777777" w:rsidR="005648EA" w:rsidRDefault="001B76D8" w:rsidP="0039543F">
      <w:pPr>
        <w:pStyle w:val="Lijstalinea"/>
        <w:numPr>
          <w:ilvl w:val="0"/>
          <w:numId w:val="60"/>
        </w:numPr>
        <w:tabs>
          <w:tab w:val="left" w:pos="426"/>
          <w:tab w:val="left" w:pos="720"/>
          <w:tab w:val="left" w:pos="960"/>
          <w:tab w:val="left" w:pos="1320"/>
          <w:tab w:val="left" w:pos="1843"/>
          <w:tab w:val="left" w:pos="2040"/>
          <w:tab w:val="left" w:pos="2880"/>
          <w:tab w:val="left" w:pos="3120"/>
          <w:tab w:val="left" w:pos="3720"/>
          <w:tab w:val="left" w:pos="3960"/>
          <w:tab w:val="left" w:pos="4560"/>
          <w:tab w:val="left" w:pos="5400"/>
          <w:tab w:val="left" w:pos="6240"/>
          <w:tab w:val="left" w:pos="7080"/>
        </w:tabs>
        <w:rPr>
          <w:lang w:val="nl-NL"/>
        </w:rPr>
      </w:pPr>
      <w:r w:rsidRPr="005648EA">
        <w:rPr>
          <w:lang w:val="nl-NL"/>
        </w:rPr>
        <w:t>door het betreffende uitvoeringsorgaan de wettelijke uitkering wordt geweigerd;</w:t>
      </w:r>
    </w:p>
    <w:p w14:paraId="22F7E615" w14:textId="55B7BF1A" w:rsidR="001B76D8" w:rsidRPr="005648EA" w:rsidRDefault="001B76D8" w:rsidP="0039543F">
      <w:pPr>
        <w:pStyle w:val="Lijstalinea"/>
        <w:numPr>
          <w:ilvl w:val="0"/>
          <w:numId w:val="60"/>
        </w:numPr>
        <w:tabs>
          <w:tab w:val="left" w:pos="426"/>
          <w:tab w:val="left" w:pos="720"/>
          <w:tab w:val="left" w:pos="960"/>
          <w:tab w:val="left" w:pos="1320"/>
          <w:tab w:val="left" w:pos="1843"/>
          <w:tab w:val="left" w:pos="2040"/>
          <w:tab w:val="left" w:pos="2880"/>
          <w:tab w:val="left" w:pos="3120"/>
          <w:tab w:val="left" w:pos="3720"/>
          <w:tab w:val="left" w:pos="3960"/>
          <w:tab w:val="left" w:pos="4560"/>
          <w:tab w:val="left" w:pos="5400"/>
          <w:tab w:val="left" w:pos="6240"/>
          <w:tab w:val="left" w:pos="7080"/>
        </w:tabs>
        <w:rPr>
          <w:lang w:val="nl-NL"/>
        </w:rPr>
      </w:pPr>
      <w:r w:rsidRPr="005648EA">
        <w:rPr>
          <w:lang w:val="nl-NL"/>
        </w:rPr>
        <w:t>weigeren medewerking te verlenen aan een door de werkgever gevraagde second opinion</w:t>
      </w:r>
      <w:r w:rsidR="005648EA" w:rsidRPr="005648EA">
        <w:rPr>
          <w:lang w:val="nl-NL"/>
        </w:rPr>
        <w:t xml:space="preserve"> </w:t>
      </w:r>
      <w:r w:rsidRPr="005648EA">
        <w:rPr>
          <w:lang w:val="nl-NL"/>
        </w:rPr>
        <w:t>van de bedrijfsvereniging.</w:t>
      </w:r>
    </w:p>
    <w:p w14:paraId="1B4283A8"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61C17735" w14:textId="281034D7" w:rsidR="001B76D8" w:rsidRPr="005648EA" w:rsidRDefault="001B76D8" w:rsidP="0039543F">
      <w:pPr>
        <w:pStyle w:val="Lijstalinea"/>
        <w:numPr>
          <w:ilvl w:val="0"/>
          <w:numId w:val="21"/>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5648EA">
        <w:rPr>
          <w:lang w:val="nl-NL"/>
        </w:rPr>
        <w:t>In geval de werkgever ter zake van de arbeidsongeschiktheid van de werknemer tegen een of meer derden een vordering tot schadevergoeding kan doen gelden, zal de werknemer daaraan zijn medewerking verlenen.</w:t>
      </w:r>
      <w:r w:rsidR="004A681B" w:rsidRPr="005648EA">
        <w:rPr>
          <w:lang w:val="nl-NL"/>
        </w:rPr>
        <w:br/>
      </w:r>
    </w:p>
    <w:p w14:paraId="5A5E0562" w14:textId="77777777" w:rsidR="005648EA" w:rsidRDefault="004A681B" w:rsidP="0039543F">
      <w:pPr>
        <w:pStyle w:val="Lijstalinea"/>
        <w:numPr>
          <w:ilvl w:val="0"/>
          <w:numId w:val="21"/>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5648EA">
        <w:rPr>
          <w:lang w:val="nl-NL"/>
        </w:rPr>
        <w:t>Partijen zijn overeengekomen dat in geval een werknemer ziek wordt en uiteindelijk gedeeltelijk arbeidsgeschikt wordt verklaard, Katwijk Chemie</w:t>
      </w:r>
      <w:r w:rsidR="00180DE2" w:rsidRPr="005648EA">
        <w:rPr>
          <w:lang w:val="nl-NL"/>
        </w:rPr>
        <w:t xml:space="preserve"> B.V.</w:t>
      </w:r>
      <w:r w:rsidRPr="005648EA">
        <w:rPr>
          <w:lang w:val="nl-NL"/>
        </w:rPr>
        <w:t xml:space="preserve"> een maximale inspanning zal doen om de restverdiencapaciteit te benutten. Hierbij kan sprake zijn van (gedeeltelijk) hervatten van het eigen werk, dan wel </w:t>
      </w:r>
      <w:r w:rsidR="003069F8" w:rsidRPr="005648EA">
        <w:rPr>
          <w:lang w:val="nl-NL"/>
        </w:rPr>
        <w:t>re-integratie</w:t>
      </w:r>
      <w:r w:rsidRPr="005648EA">
        <w:rPr>
          <w:lang w:val="nl-NL"/>
        </w:rPr>
        <w:t xml:space="preserve"> in een andere functie of met een ander takenpakket. Wanneer de functie-eisen, werkbelasting, de specifieke beperkingen van betrokkene of de arbeidsorganisatie met zich meebrengen dat een succesvolle </w:t>
      </w:r>
      <w:r w:rsidR="003069F8" w:rsidRPr="005648EA">
        <w:rPr>
          <w:lang w:val="nl-NL"/>
        </w:rPr>
        <w:t>re-integratie</w:t>
      </w:r>
      <w:r w:rsidRPr="005648EA">
        <w:rPr>
          <w:lang w:val="nl-NL"/>
        </w:rPr>
        <w:t xml:space="preserve"> binnen het bedrijf niet of onvoldoende mogelijk blijkt, kan een </w:t>
      </w:r>
      <w:r w:rsidR="003069F8" w:rsidRPr="005648EA">
        <w:rPr>
          <w:lang w:val="nl-NL"/>
        </w:rPr>
        <w:t>re-integratietraject</w:t>
      </w:r>
      <w:r w:rsidRPr="005648EA">
        <w:rPr>
          <w:lang w:val="nl-NL"/>
        </w:rPr>
        <w:t xml:space="preserve"> buiten de onderneming worden gestart</w:t>
      </w:r>
      <w:r w:rsidR="006C4F19" w:rsidRPr="005648EA">
        <w:rPr>
          <w:lang w:val="nl-NL"/>
        </w:rPr>
        <w:t>,</w:t>
      </w:r>
      <w:r w:rsidRPr="005648EA">
        <w:rPr>
          <w:lang w:val="nl-NL"/>
        </w:rPr>
        <w:t xml:space="preserve"> </w:t>
      </w:r>
      <w:r w:rsidR="006C4F19" w:rsidRPr="005648EA">
        <w:rPr>
          <w:lang w:val="nl-NL"/>
        </w:rPr>
        <w:t>e</w:t>
      </w:r>
      <w:r w:rsidRPr="005648EA">
        <w:rPr>
          <w:lang w:val="nl-NL"/>
        </w:rPr>
        <w:t xml:space="preserve">ventueel met behulp </w:t>
      </w:r>
      <w:r w:rsidR="00BA7A4F" w:rsidRPr="005648EA">
        <w:rPr>
          <w:lang w:val="nl-NL"/>
        </w:rPr>
        <w:t xml:space="preserve">van een </w:t>
      </w:r>
      <w:r w:rsidR="003069F8" w:rsidRPr="005648EA">
        <w:rPr>
          <w:lang w:val="nl-NL"/>
        </w:rPr>
        <w:t>re-integratiebedrijf</w:t>
      </w:r>
      <w:r w:rsidRPr="005648EA">
        <w:rPr>
          <w:lang w:val="nl-NL"/>
        </w:rPr>
        <w:t xml:space="preserve">. </w:t>
      </w:r>
    </w:p>
    <w:p w14:paraId="4E9F4CDF" w14:textId="77777777" w:rsidR="005648EA" w:rsidRDefault="005648EA" w:rsidP="005648EA">
      <w:pPr>
        <w:pStyle w:val="Lijstalinea"/>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50"/>
        <w:rPr>
          <w:lang w:val="nl-NL"/>
        </w:rPr>
      </w:pPr>
    </w:p>
    <w:p w14:paraId="6F46E053" w14:textId="380C6584" w:rsidR="001B76D8" w:rsidRPr="005648EA" w:rsidRDefault="001B76D8" w:rsidP="0039543F">
      <w:pPr>
        <w:pStyle w:val="Lijstalinea"/>
        <w:numPr>
          <w:ilvl w:val="0"/>
          <w:numId w:val="21"/>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5648EA">
        <w:rPr>
          <w:u w:val="single"/>
          <w:lang w:val="nl-NL"/>
        </w:rPr>
        <w:t>Poortwachter</w:t>
      </w:r>
    </w:p>
    <w:p w14:paraId="0D18D05C" w14:textId="05707EDB" w:rsidR="001B76D8" w:rsidRPr="00414926" w:rsidRDefault="003069F8" w:rsidP="005648EA">
      <w:pPr>
        <w:pStyle w:val="Plattetekst"/>
        <w:ind w:left="350"/>
      </w:pPr>
      <w:r w:rsidRPr="00414926">
        <w:t xml:space="preserve">Katwijk Chemie </w:t>
      </w:r>
      <w:r w:rsidR="001B76D8" w:rsidRPr="00414926">
        <w:t>BV zal in overleg met de Ondernemingsraad (OR) en de Arbodienst er zorg voor dragen dat er ten aanzien van de Wet Poortwachter volledige informatie plaatsvindt aan de werknemers over de gevolgen resp. juiste toepassing van deze wet bij Katwijk Chemie</w:t>
      </w:r>
      <w:r w:rsidR="0091062B" w:rsidRPr="00414926">
        <w:t xml:space="preserve"> </w:t>
      </w:r>
      <w:r w:rsidR="001B76D8" w:rsidRPr="00414926">
        <w:t xml:space="preserve">BV. </w:t>
      </w:r>
    </w:p>
    <w:p w14:paraId="0BFE04CF" w14:textId="77777777" w:rsidR="001B76D8" w:rsidRPr="00414926" w:rsidRDefault="001B76D8" w:rsidP="005648EA">
      <w:pPr>
        <w:ind w:left="350"/>
        <w:rPr>
          <w:lang w:val="nl-NL"/>
        </w:rPr>
      </w:pPr>
      <w:r w:rsidRPr="00414926">
        <w:rPr>
          <w:lang w:val="nl-NL"/>
        </w:rPr>
        <w:t>Dit zal, daar waar het om algemene informatie gaat, voor zover mogelijk schriftelijk plaatsvinden, dan wel dat het werkoverleg daarvoor benut wordt.</w:t>
      </w:r>
    </w:p>
    <w:p w14:paraId="2B0B3332" w14:textId="47BF4EC8" w:rsidR="001B76D8" w:rsidRPr="00414926" w:rsidRDefault="001B76D8" w:rsidP="005648EA">
      <w:pPr>
        <w:ind w:left="350"/>
        <w:rPr>
          <w:lang w:val="nl-NL"/>
        </w:rPr>
      </w:pPr>
      <w:r w:rsidRPr="00414926">
        <w:rPr>
          <w:lang w:val="nl-NL"/>
        </w:rPr>
        <w:t xml:space="preserve">Individueel geldt dat Katwijk Chemie BV de werknemer, </w:t>
      </w:r>
      <w:r w:rsidR="003069F8" w:rsidRPr="00414926">
        <w:rPr>
          <w:lang w:val="nl-NL"/>
        </w:rPr>
        <w:t>voor wie</w:t>
      </w:r>
      <w:r w:rsidRPr="00414926">
        <w:rPr>
          <w:lang w:val="nl-NL"/>
        </w:rPr>
        <w:t xml:space="preserve"> de </w:t>
      </w:r>
      <w:r w:rsidR="003069F8" w:rsidRPr="00414926">
        <w:rPr>
          <w:lang w:val="nl-NL"/>
        </w:rPr>
        <w:t>re-integratie</w:t>
      </w:r>
      <w:r w:rsidRPr="00414926">
        <w:rPr>
          <w:lang w:val="nl-NL"/>
        </w:rPr>
        <w:t xml:space="preserve"> wordt ingekocht, tijdig en aantoonbaar zal informeren over doel en inhoud van het traject voordat het traject zal starten. Met name moet hierin duidelijk worden wat de (ex) werknemer mag eisen van het door d</w:t>
      </w:r>
      <w:r w:rsidR="00A51E71" w:rsidRPr="00414926">
        <w:rPr>
          <w:lang w:val="nl-NL"/>
        </w:rPr>
        <w:t xml:space="preserve">e </w:t>
      </w:r>
      <w:r w:rsidR="00A51E71" w:rsidRPr="00414926">
        <w:rPr>
          <w:lang w:val="nl-NL"/>
        </w:rPr>
        <w:lastRenderedPageBreak/>
        <w:t xml:space="preserve">werkgever gecontracteerde </w:t>
      </w:r>
      <w:r w:rsidR="003069F8" w:rsidRPr="00414926">
        <w:rPr>
          <w:lang w:val="nl-NL"/>
        </w:rPr>
        <w:t>re-integratiebedrijf</w:t>
      </w:r>
      <w:r w:rsidRPr="00414926">
        <w:rPr>
          <w:lang w:val="nl-NL"/>
        </w:rPr>
        <w:t xml:space="preserve"> en welke eisen aan cliënt gesteld mogen worden.</w:t>
      </w:r>
      <w:r w:rsidR="00196B4A" w:rsidRPr="00414926">
        <w:rPr>
          <w:lang w:val="nl-NL"/>
        </w:rPr>
        <w:t xml:space="preserve"> </w:t>
      </w:r>
      <w:r w:rsidRPr="00414926">
        <w:rPr>
          <w:lang w:val="nl-NL"/>
        </w:rPr>
        <w:t xml:space="preserve">De individuele afspraak tussen Katwijk Chemie BV en </w:t>
      </w:r>
      <w:r w:rsidR="003069F8" w:rsidRPr="00414926">
        <w:rPr>
          <w:lang w:val="nl-NL"/>
        </w:rPr>
        <w:t>re-integratiebedrijf</w:t>
      </w:r>
      <w:r w:rsidRPr="00414926">
        <w:rPr>
          <w:lang w:val="nl-NL"/>
        </w:rPr>
        <w:t xml:space="preserve"> (en/of Arbodienst) is voor betrokken werknemer ten</w:t>
      </w:r>
      <w:r w:rsidR="003069F8" w:rsidRPr="00414926">
        <w:rPr>
          <w:lang w:val="nl-NL"/>
        </w:rPr>
        <w:t xml:space="preserve"> </w:t>
      </w:r>
      <w:r w:rsidRPr="00414926">
        <w:rPr>
          <w:lang w:val="nl-NL"/>
        </w:rPr>
        <w:t>minste beschikbaar voor inzage.</w:t>
      </w:r>
      <w:r w:rsidR="00196B4A" w:rsidRPr="00414926">
        <w:rPr>
          <w:lang w:val="nl-NL"/>
        </w:rPr>
        <w:t xml:space="preserve"> </w:t>
      </w:r>
      <w:r w:rsidRPr="00414926">
        <w:rPr>
          <w:lang w:val="nl-NL"/>
        </w:rPr>
        <w:t>De privacy ter zake gegevens van de werknemer wordt in alle fasen gegarandeerd.</w:t>
      </w:r>
    </w:p>
    <w:p w14:paraId="67B7CF44" w14:textId="77777777" w:rsidR="001B76D8" w:rsidRPr="00414926" w:rsidRDefault="001B76D8">
      <w:pPr>
        <w:rPr>
          <w:lang w:val="nl-NL"/>
        </w:rPr>
      </w:pPr>
    </w:p>
    <w:p w14:paraId="11975632" w14:textId="77777777" w:rsidR="001B76D8" w:rsidRPr="00414926" w:rsidRDefault="001B76D8">
      <w:pPr>
        <w:rPr>
          <w:lang w:val="nl-NL"/>
        </w:rPr>
      </w:pPr>
      <w:r w:rsidRPr="00414926">
        <w:rPr>
          <w:lang w:val="nl-NL"/>
        </w:rPr>
        <w:t>Verder hebben partijen afgesproken dat:</w:t>
      </w:r>
    </w:p>
    <w:p w14:paraId="75D2849E" w14:textId="113E237A" w:rsidR="001B76D8" w:rsidRPr="00414926" w:rsidRDefault="001B76D8" w:rsidP="0039543F">
      <w:pPr>
        <w:numPr>
          <w:ilvl w:val="0"/>
          <w:numId w:val="18"/>
        </w:numPr>
        <w:rPr>
          <w:lang w:val="nl-NL"/>
        </w:rPr>
      </w:pPr>
      <w:r w:rsidRPr="00414926">
        <w:rPr>
          <w:lang w:val="nl-NL"/>
        </w:rPr>
        <w:t xml:space="preserve">de werkgever zal in overleg met de OR komen tot de selectie van één of meer </w:t>
      </w:r>
      <w:r w:rsidR="003069F8" w:rsidRPr="00414926">
        <w:rPr>
          <w:lang w:val="nl-NL"/>
        </w:rPr>
        <w:t>re-integratie</w:t>
      </w:r>
      <w:r w:rsidR="009C6812" w:rsidRPr="00414926">
        <w:rPr>
          <w:lang w:val="nl-NL"/>
        </w:rPr>
        <w:t>-</w:t>
      </w:r>
      <w:r w:rsidR="003069F8" w:rsidRPr="00414926">
        <w:rPr>
          <w:lang w:val="nl-NL"/>
        </w:rPr>
        <w:t>bedrijven</w:t>
      </w:r>
      <w:r w:rsidRPr="00414926">
        <w:rPr>
          <w:lang w:val="nl-NL"/>
        </w:rPr>
        <w:t xml:space="preserve"> waarmee kan worden samen</w:t>
      </w:r>
      <w:r w:rsidR="003069F8" w:rsidRPr="00414926">
        <w:rPr>
          <w:lang w:val="nl-NL"/>
        </w:rPr>
        <w:t>gewerkt in het kader van het re-i</w:t>
      </w:r>
      <w:r w:rsidRPr="00414926">
        <w:rPr>
          <w:lang w:val="nl-NL"/>
        </w:rPr>
        <w:t xml:space="preserve">ntegratieproces van werknemers. Eventueel kunnen de </w:t>
      </w:r>
      <w:r w:rsidR="003069F8" w:rsidRPr="00414926">
        <w:rPr>
          <w:lang w:val="nl-NL"/>
        </w:rPr>
        <w:t>re-integratiediensten</w:t>
      </w:r>
      <w:r w:rsidRPr="00414926">
        <w:rPr>
          <w:lang w:val="nl-NL"/>
        </w:rPr>
        <w:t xml:space="preserve"> ook worden geleverd door de </w:t>
      </w:r>
      <w:r w:rsidR="00214CC4" w:rsidRPr="00414926">
        <w:rPr>
          <w:lang w:val="nl-NL"/>
        </w:rPr>
        <w:t>Arbo</w:t>
      </w:r>
      <w:r w:rsidRPr="00414926">
        <w:rPr>
          <w:lang w:val="nl-NL"/>
        </w:rPr>
        <w:t xml:space="preserve">dienst van de werkgever. Bij de keuze van het </w:t>
      </w:r>
      <w:r w:rsidR="003069F8" w:rsidRPr="00414926">
        <w:rPr>
          <w:lang w:val="nl-NL"/>
        </w:rPr>
        <w:t>re-integratiebedrijf</w:t>
      </w:r>
      <w:r w:rsidRPr="00414926">
        <w:rPr>
          <w:lang w:val="nl-NL"/>
        </w:rPr>
        <w:t xml:space="preserve"> zal onder meer aandacht worden besteed aan zaken als privacyreglement, maatwerk per werknemer en andere kwaliteitseisen.</w:t>
      </w:r>
    </w:p>
    <w:p w14:paraId="2836940A" w14:textId="77777777" w:rsidR="001B76D8" w:rsidRPr="00414926" w:rsidRDefault="001B76D8" w:rsidP="0039543F">
      <w:pPr>
        <w:numPr>
          <w:ilvl w:val="0"/>
          <w:numId w:val="18"/>
        </w:numPr>
        <w:rPr>
          <w:lang w:val="nl-NL"/>
        </w:rPr>
      </w:pPr>
      <w:r w:rsidRPr="00414926">
        <w:rPr>
          <w:lang w:val="nl-NL"/>
        </w:rPr>
        <w:t>recht op second opinion duidelijk wordt vastgesteld;</w:t>
      </w:r>
    </w:p>
    <w:p w14:paraId="50DA1A2D" w14:textId="77777777" w:rsidR="001B76D8" w:rsidRPr="00414926" w:rsidRDefault="002C1093" w:rsidP="0039543F">
      <w:pPr>
        <w:numPr>
          <w:ilvl w:val="0"/>
          <w:numId w:val="18"/>
        </w:numPr>
        <w:rPr>
          <w:lang w:val="nl-NL"/>
        </w:rPr>
      </w:pPr>
      <w:r w:rsidRPr="00414926">
        <w:rPr>
          <w:lang w:val="nl-NL"/>
        </w:rPr>
        <w:t xml:space="preserve">1. </w:t>
      </w:r>
      <w:r w:rsidRPr="00414926">
        <w:rPr>
          <w:lang w:val="nl-NL"/>
        </w:rPr>
        <w:tab/>
        <w:t>G</w:t>
      </w:r>
      <w:r w:rsidR="001B76D8" w:rsidRPr="00414926">
        <w:rPr>
          <w:lang w:val="nl-NL"/>
        </w:rPr>
        <w:t xml:space="preserve">edurende de periode van second opinion het loon zal worden doorbetaald tot 100% </w:t>
      </w:r>
      <w:r w:rsidRPr="00414926">
        <w:rPr>
          <w:lang w:val="nl-NL"/>
        </w:rPr>
        <w:br/>
        <w:t xml:space="preserve"> </w:t>
      </w:r>
      <w:r w:rsidRPr="00414926">
        <w:rPr>
          <w:lang w:val="nl-NL"/>
        </w:rPr>
        <w:tab/>
      </w:r>
      <w:r w:rsidR="001B76D8" w:rsidRPr="00414926">
        <w:rPr>
          <w:lang w:val="nl-NL"/>
        </w:rPr>
        <w:t>hangende de beslissing</w:t>
      </w:r>
      <w:r w:rsidR="00196B4A" w:rsidRPr="00414926">
        <w:rPr>
          <w:lang w:val="nl-NL"/>
        </w:rPr>
        <w:t xml:space="preserve"> van de UVW, mits de second opini</w:t>
      </w:r>
      <w:r w:rsidR="001B76D8" w:rsidRPr="00414926">
        <w:rPr>
          <w:lang w:val="nl-NL"/>
        </w:rPr>
        <w:t xml:space="preserve">on binnen 10 werkdagen wordt </w:t>
      </w:r>
      <w:r w:rsidRPr="00414926">
        <w:rPr>
          <w:lang w:val="nl-NL"/>
        </w:rPr>
        <w:br/>
        <w:t xml:space="preserve"> </w:t>
      </w:r>
      <w:r w:rsidRPr="00414926">
        <w:rPr>
          <w:lang w:val="nl-NL"/>
        </w:rPr>
        <w:tab/>
      </w:r>
      <w:r w:rsidR="001B76D8" w:rsidRPr="00414926">
        <w:rPr>
          <w:lang w:val="nl-NL"/>
        </w:rPr>
        <w:t>aangevraagd</w:t>
      </w:r>
      <w:r w:rsidRPr="00414926">
        <w:rPr>
          <w:lang w:val="nl-NL"/>
        </w:rPr>
        <w:t>.</w:t>
      </w:r>
    </w:p>
    <w:p w14:paraId="5A2B0251" w14:textId="77777777" w:rsidR="002C1093" w:rsidRPr="00414926" w:rsidRDefault="001B76D8">
      <w:pPr>
        <w:ind w:left="360"/>
        <w:rPr>
          <w:lang w:val="nl-NL"/>
        </w:rPr>
      </w:pPr>
      <w:r w:rsidRPr="00414926">
        <w:rPr>
          <w:lang w:val="nl-NL"/>
        </w:rPr>
        <w:t>2.</w:t>
      </w:r>
      <w:r w:rsidRPr="00414926">
        <w:rPr>
          <w:lang w:val="nl-NL"/>
        </w:rPr>
        <w:tab/>
        <w:t xml:space="preserve">Indien de werknemer een aanbod tot passend werk heeft geweigerd en de UWV zou </w:t>
      </w:r>
      <w:r w:rsidR="002C1093" w:rsidRPr="00414926">
        <w:rPr>
          <w:lang w:val="nl-NL"/>
        </w:rPr>
        <w:br/>
        <w:t xml:space="preserve"> </w:t>
      </w:r>
      <w:r w:rsidR="002C1093" w:rsidRPr="00414926">
        <w:rPr>
          <w:lang w:val="nl-NL"/>
        </w:rPr>
        <w:tab/>
      </w:r>
      <w:r w:rsidRPr="00414926">
        <w:rPr>
          <w:lang w:val="nl-NL"/>
        </w:rPr>
        <w:t xml:space="preserve">aansluitend tot het oordeel komen dat deze weigering niet op terechte gronden is geschied, </w:t>
      </w:r>
    </w:p>
    <w:p w14:paraId="3F04D2B0" w14:textId="77777777" w:rsidR="001B76D8" w:rsidRPr="00414926" w:rsidRDefault="002C1093">
      <w:pPr>
        <w:ind w:left="360"/>
        <w:rPr>
          <w:lang w:val="nl-NL"/>
        </w:rPr>
      </w:pPr>
      <w:r w:rsidRPr="00414926">
        <w:rPr>
          <w:lang w:val="nl-NL"/>
        </w:rPr>
        <w:t xml:space="preserve"> </w:t>
      </w:r>
      <w:r w:rsidRPr="00414926">
        <w:rPr>
          <w:lang w:val="nl-NL"/>
        </w:rPr>
        <w:tab/>
      </w:r>
      <w:r w:rsidR="001B76D8" w:rsidRPr="00414926">
        <w:rPr>
          <w:lang w:val="nl-NL"/>
        </w:rPr>
        <w:t xml:space="preserve">heeft de werkgever het recht om met terugwerkende kracht het </w:t>
      </w:r>
      <w:r w:rsidR="00180DE2" w:rsidRPr="00414926">
        <w:rPr>
          <w:lang w:val="nl-NL"/>
        </w:rPr>
        <w:t xml:space="preserve">periodesalaris </w:t>
      </w:r>
      <w:r w:rsidR="001B76D8" w:rsidRPr="00414926">
        <w:rPr>
          <w:lang w:val="nl-NL"/>
        </w:rPr>
        <w:t xml:space="preserve">te verrekenen </w:t>
      </w:r>
      <w:r w:rsidRPr="00414926">
        <w:rPr>
          <w:lang w:val="nl-NL"/>
        </w:rPr>
        <w:br/>
        <w:t xml:space="preserve"> </w:t>
      </w:r>
      <w:r w:rsidRPr="00414926">
        <w:rPr>
          <w:lang w:val="nl-NL"/>
        </w:rPr>
        <w:tab/>
      </w:r>
      <w:r w:rsidR="001B76D8" w:rsidRPr="00414926">
        <w:rPr>
          <w:lang w:val="nl-NL"/>
        </w:rPr>
        <w:t>voor de periode dat ten onrechte niet gewerkt is.</w:t>
      </w:r>
    </w:p>
    <w:p w14:paraId="37138E0B" w14:textId="77777777" w:rsidR="001B76D8" w:rsidRPr="00414926" w:rsidRDefault="002C1093" w:rsidP="0039543F">
      <w:pPr>
        <w:numPr>
          <w:ilvl w:val="0"/>
          <w:numId w:val="18"/>
        </w:numPr>
        <w:rPr>
          <w:lang w:val="nl-NL"/>
        </w:rPr>
      </w:pPr>
      <w:r w:rsidRPr="00414926">
        <w:rPr>
          <w:lang w:val="nl-NL"/>
        </w:rPr>
        <w:t>h</w:t>
      </w:r>
      <w:r w:rsidR="001B76D8" w:rsidRPr="00414926">
        <w:rPr>
          <w:lang w:val="nl-NL"/>
        </w:rPr>
        <w:t xml:space="preserve">et </w:t>
      </w:r>
      <w:r w:rsidR="003069F8" w:rsidRPr="00414926">
        <w:rPr>
          <w:lang w:val="nl-NL"/>
        </w:rPr>
        <w:t>re-integratietraject</w:t>
      </w:r>
      <w:r w:rsidR="001B76D8" w:rsidRPr="00414926">
        <w:rPr>
          <w:lang w:val="nl-NL"/>
        </w:rPr>
        <w:t xml:space="preserve"> met de</w:t>
      </w:r>
      <w:r w:rsidRPr="00414926">
        <w:rPr>
          <w:lang w:val="nl-NL"/>
        </w:rPr>
        <w:t xml:space="preserve"> werknemer zal worden opgesteld;</w:t>
      </w:r>
    </w:p>
    <w:p w14:paraId="043D0940" w14:textId="77777777" w:rsidR="001B76D8" w:rsidRPr="00414926" w:rsidRDefault="002C1093" w:rsidP="0039543F">
      <w:pPr>
        <w:numPr>
          <w:ilvl w:val="0"/>
          <w:numId w:val="18"/>
        </w:numPr>
        <w:rPr>
          <w:lang w:val="nl-NL"/>
        </w:rPr>
      </w:pPr>
      <w:r w:rsidRPr="00414926">
        <w:rPr>
          <w:lang w:val="nl-NL"/>
        </w:rPr>
        <w:t>g</w:t>
      </w:r>
      <w:r w:rsidR="001B76D8" w:rsidRPr="00414926">
        <w:rPr>
          <w:lang w:val="nl-NL"/>
        </w:rPr>
        <w:t xml:space="preserve">edurende het </w:t>
      </w:r>
      <w:r w:rsidR="003069F8" w:rsidRPr="00414926">
        <w:rPr>
          <w:lang w:val="nl-NL"/>
        </w:rPr>
        <w:t>re-integratietraject</w:t>
      </w:r>
      <w:r w:rsidR="001B76D8" w:rsidRPr="00414926">
        <w:rPr>
          <w:lang w:val="nl-NL"/>
        </w:rPr>
        <w:t>, voor de uren die de medewerker werkt, het loon zal worden aangevuld tot 100%, en voor het deel dat de medewerker niet werkt de bepalingen in de CAO met betrekking tot arbeidsongeschiktheid en W</w:t>
      </w:r>
      <w:r w:rsidR="0091062B" w:rsidRPr="00414926">
        <w:rPr>
          <w:lang w:val="nl-NL"/>
        </w:rPr>
        <w:t>GA</w:t>
      </w:r>
      <w:r w:rsidR="001B76D8" w:rsidRPr="00414926">
        <w:rPr>
          <w:lang w:val="nl-NL"/>
        </w:rPr>
        <w:t xml:space="preserve"> van toepassing zijn. Het </w:t>
      </w:r>
      <w:r w:rsidR="003069F8" w:rsidRPr="00414926">
        <w:rPr>
          <w:lang w:val="nl-NL"/>
        </w:rPr>
        <w:t>re-integratietraject</w:t>
      </w:r>
      <w:r w:rsidR="001B76D8" w:rsidRPr="00414926">
        <w:rPr>
          <w:lang w:val="nl-NL"/>
        </w:rPr>
        <w:t xml:space="preserve"> eindigt wanneer:</w:t>
      </w:r>
    </w:p>
    <w:p w14:paraId="34989A24" w14:textId="77777777" w:rsidR="001B76D8" w:rsidRPr="00414926" w:rsidRDefault="001B76D8" w:rsidP="0039543F">
      <w:pPr>
        <w:numPr>
          <w:ilvl w:val="0"/>
          <w:numId w:val="19"/>
        </w:numPr>
        <w:rPr>
          <w:lang w:val="nl-NL"/>
        </w:rPr>
      </w:pPr>
      <w:r w:rsidRPr="00414926">
        <w:rPr>
          <w:lang w:val="nl-NL"/>
        </w:rPr>
        <w:t>de werknemer intern een andere passende functie aanvaardt, dan wel extern een arbeidsovereenkomst is afgesloten bij de nieuwe werkgever</w:t>
      </w:r>
      <w:r w:rsidR="002C1093" w:rsidRPr="00414926">
        <w:rPr>
          <w:lang w:val="nl-NL"/>
        </w:rPr>
        <w:t>;</w:t>
      </w:r>
    </w:p>
    <w:p w14:paraId="5D5E3244" w14:textId="77777777" w:rsidR="001B76D8" w:rsidRPr="00414926" w:rsidRDefault="001B76D8" w:rsidP="0039543F">
      <w:pPr>
        <w:numPr>
          <w:ilvl w:val="0"/>
          <w:numId w:val="19"/>
        </w:numPr>
        <w:rPr>
          <w:lang w:val="nl-NL"/>
        </w:rPr>
      </w:pPr>
      <w:r w:rsidRPr="00414926">
        <w:rPr>
          <w:lang w:val="nl-NL"/>
        </w:rPr>
        <w:t xml:space="preserve">het </w:t>
      </w:r>
      <w:r w:rsidR="003069F8" w:rsidRPr="00414926">
        <w:rPr>
          <w:lang w:val="nl-NL"/>
        </w:rPr>
        <w:t>re-integratietraject</w:t>
      </w:r>
      <w:r w:rsidRPr="00414926">
        <w:rPr>
          <w:lang w:val="nl-NL"/>
        </w:rPr>
        <w:t xml:space="preserve"> is gestaakt op advies van het </w:t>
      </w:r>
      <w:r w:rsidR="003069F8" w:rsidRPr="00414926">
        <w:rPr>
          <w:lang w:val="nl-NL"/>
        </w:rPr>
        <w:t>re-integratiebedrijf</w:t>
      </w:r>
      <w:r w:rsidRPr="00414926">
        <w:rPr>
          <w:lang w:val="nl-NL"/>
        </w:rPr>
        <w:t xml:space="preserve"> en/of Arbodienst</w:t>
      </w:r>
      <w:r w:rsidR="002C1093" w:rsidRPr="00414926">
        <w:rPr>
          <w:lang w:val="nl-NL"/>
        </w:rPr>
        <w:t>;</w:t>
      </w:r>
    </w:p>
    <w:p w14:paraId="01BB36B8" w14:textId="77777777" w:rsidR="001B76D8" w:rsidRPr="00414926" w:rsidRDefault="001B76D8" w:rsidP="0039543F">
      <w:pPr>
        <w:numPr>
          <w:ilvl w:val="0"/>
          <w:numId w:val="19"/>
        </w:numPr>
        <w:rPr>
          <w:lang w:val="nl-NL"/>
        </w:rPr>
      </w:pPr>
      <w:r w:rsidRPr="00414926">
        <w:rPr>
          <w:lang w:val="nl-NL"/>
        </w:rPr>
        <w:t>een duur van 104 weken wordt overschreden.</w:t>
      </w:r>
    </w:p>
    <w:p w14:paraId="062EE66C" w14:textId="7F900C02" w:rsidR="001B76D8" w:rsidRPr="00414926" w:rsidRDefault="001B76D8" w:rsidP="0039543F">
      <w:pPr>
        <w:numPr>
          <w:ilvl w:val="0"/>
          <w:numId w:val="18"/>
        </w:numPr>
        <w:rPr>
          <w:lang w:val="nl-NL"/>
        </w:rPr>
      </w:pPr>
      <w:r w:rsidRPr="00414926">
        <w:rPr>
          <w:lang w:val="nl-NL"/>
        </w:rPr>
        <w:t xml:space="preserve">indien na afloop van </w:t>
      </w:r>
      <w:r w:rsidR="004079CC" w:rsidRPr="00414926">
        <w:rPr>
          <w:lang w:val="nl-NL"/>
        </w:rPr>
        <w:t xml:space="preserve">de duur van 104 weken </w:t>
      </w:r>
      <w:r w:rsidRPr="00414926">
        <w:rPr>
          <w:lang w:val="nl-NL"/>
        </w:rPr>
        <w:t>de W</w:t>
      </w:r>
      <w:r w:rsidR="0091062B" w:rsidRPr="00414926">
        <w:rPr>
          <w:lang w:val="nl-NL"/>
        </w:rPr>
        <w:t>GA</w:t>
      </w:r>
      <w:r w:rsidRPr="00414926">
        <w:rPr>
          <w:lang w:val="nl-NL"/>
        </w:rPr>
        <w:t xml:space="preserve">-uitkering niet of later ingaat bij wijze van een door de UWV opgelegde sanctie aan werkgever, waarbij de nalatigheid van de werkgever moet vastgesteld zijn door de UWV, zal de aanvulling tot </w:t>
      </w:r>
      <w:r w:rsidR="004079CC" w:rsidRPr="00414926">
        <w:rPr>
          <w:lang w:val="nl-NL"/>
        </w:rPr>
        <w:t>85</w:t>
      </w:r>
      <w:r w:rsidRPr="00414926">
        <w:rPr>
          <w:lang w:val="nl-NL"/>
        </w:rPr>
        <w:t>% op de verplichte loondoorbetaling worden gecontinueerd tot</w:t>
      </w:r>
      <w:r w:rsidR="002C1093" w:rsidRPr="00414926">
        <w:rPr>
          <w:lang w:val="nl-NL"/>
        </w:rPr>
        <w:t xml:space="preserve"> wettelijk vastgestelde maximumperiode;</w:t>
      </w:r>
    </w:p>
    <w:p w14:paraId="504A6BD7" w14:textId="77777777" w:rsidR="001B76D8" w:rsidRPr="00414926" w:rsidRDefault="002C1093" w:rsidP="0039543F">
      <w:pPr>
        <w:numPr>
          <w:ilvl w:val="0"/>
          <w:numId w:val="18"/>
        </w:numPr>
        <w:rPr>
          <w:lang w:val="nl-NL"/>
        </w:rPr>
      </w:pPr>
      <w:r w:rsidRPr="00414926">
        <w:rPr>
          <w:lang w:val="nl-NL"/>
        </w:rPr>
        <w:t>d</w:t>
      </w:r>
      <w:r w:rsidR="001B76D8" w:rsidRPr="00414926">
        <w:rPr>
          <w:lang w:val="nl-NL"/>
        </w:rPr>
        <w:t>e onder lid f bedoelde regeling tevens van toepassing is indien werkgever en werknemer in onderling overleg besluiten de aanvraag voor een W</w:t>
      </w:r>
      <w:r w:rsidR="0091062B" w:rsidRPr="00414926">
        <w:rPr>
          <w:lang w:val="nl-NL"/>
        </w:rPr>
        <w:t>G</w:t>
      </w:r>
      <w:r w:rsidR="001B76D8" w:rsidRPr="00414926">
        <w:rPr>
          <w:lang w:val="nl-NL"/>
        </w:rPr>
        <w:t>A-uitkering uit te stellen;</w:t>
      </w:r>
    </w:p>
    <w:p w14:paraId="52180730" w14:textId="77777777" w:rsidR="001B76D8" w:rsidRPr="00414926" w:rsidRDefault="002C1093" w:rsidP="0039543F">
      <w:pPr>
        <w:numPr>
          <w:ilvl w:val="0"/>
          <w:numId w:val="18"/>
        </w:numPr>
        <w:rPr>
          <w:lang w:val="nl-NL"/>
        </w:rPr>
      </w:pPr>
      <w:r w:rsidRPr="00414926">
        <w:rPr>
          <w:lang w:val="nl-NL"/>
        </w:rPr>
        <w:t>k</w:t>
      </w:r>
      <w:r w:rsidR="001B76D8" w:rsidRPr="00414926">
        <w:rPr>
          <w:lang w:val="nl-NL"/>
        </w:rPr>
        <w:t xml:space="preserve">omt de werknemer zonder deugdelijke grond zijn verplichting tot medewerking aan het </w:t>
      </w:r>
      <w:r w:rsidR="003069F8" w:rsidRPr="00414926">
        <w:rPr>
          <w:lang w:val="nl-NL"/>
        </w:rPr>
        <w:t>re-integratieplan</w:t>
      </w:r>
      <w:r w:rsidR="001B76D8" w:rsidRPr="00414926">
        <w:rPr>
          <w:lang w:val="nl-NL"/>
        </w:rPr>
        <w:t xml:space="preserve"> niet na, dan verliest hij tijdelijk zijn recht op loondoorbetaling.</w:t>
      </w:r>
    </w:p>
    <w:p w14:paraId="7ED8A329" w14:textId="77777777" w:rsidR="001B76D8" w:rsidRPr="00414926" w:rsidRDefault="002C1093" w:rsidP="0039543F">
      <w:pPr>
        <w:numPr>
          <w:ilvl w:val="0"/>
          <w:numId w:val="18"/>
        </w:numPr>
        <w:rPr>
          <w:lang w:val="nl-NL"/>
        </w:rPr>
      </w:pPr>
      <w:r w:rsidRPr="00414926">
        <w:rPr>
          <w:lang w:val="nl-NL"/>
        </w:rPr>
        <w:t>i</w:t>
      </w:r>
      <w:r w:rsidR="001B76D8" w:rsidRPr="00414926">
        <w:rPr>
          <w:lang w:val="nl-NL"/>
        </w:rPr>
        <w:t>ndien na afloop van het Ziektewetjaar de W</w:t>
      </w:r>
      <w:r w:rsidR="0091062B" w:rsidRPr="00414926">
        <w:rPr>
          <w:lang w:val="nl-NL"/>
        </w:rPr>
        <w:t>G</w:t>
      </w:r>
      <w:r w:rsidR="001B76D8" w:rsidRPr="00414926">
        <w:rPr>
          <w:lang w:val="nl-NL"/>
        </w:rPr>
        <w:t>A-uitkering niet of later ingaat bij wijze van een door de UWV opgelegde sanctie aan werknemer, waarbij de nalatigheid van de werknemer vastgesteld moet zijn door de UWV, zal deze sanctie niet door aanvulling van de werkgever worden gecompenseerd.</w:t>
      </w:r>
    </w:p>
    <w:p w14:paraId="57F85D38" w14:textId="77777777" w:rsidR="002D35BC" w:rsidRPr="00414926" w:rsidRDefault="002C1093" w:rsidP="0039543F">
      <w:pPr>
        <w:numPr>
          <w:ilvl w:val="0"/>
          <w:numId w:val="18"/>
        </w:numPr>
        <w:rPr>
          <w:lang w:val="nl-NL"/>
        </w:rPr>
      </w:pPr>
      <w:r w:rsidRPr="00414926">
        <w:rPr>
          <w:lang w:val="nl-NL"/>
        </w:rPr>
        <w:t>d</w:t>
      </w:r>
      <w:r w:rsidR="001B76D8" w:rsidRPr="00414926">
        <w:rPr>
          <w:lang w:val="nl-NL"/>
        </w:rPr>
        <w:t>e vakorganisatie ten</w:t>
      </w:r>
      <w:r w:rsidR="003069F8" w:rsidRPr="00414926">
        <w:rPr>
          <w:lang w:val="nl-NL"/>
        </w:rPr>
        <w:t xml:space="preserve"> </w:t>
      </w:r>
      <w:r w:rsidR="001B76D8" w:rsidRPr="00414926">
        <w:rPr>
          <w:lang w:val="nl-NL"/>
        </w:rPr>
        <w:t>minste één maal per jaar in het periodiek overleg zal worden geïnformeerd over de feitelijke toepassing</w:t>
      </w:r>
      <w:r w:rsidR="003069F8" w:rsidRPr="00414926">
        <w:rPr>
          <w:lang w:val="nl-NL"/>
        </w:rPr>
        <w:t xml:space="preserve"> en uitkomsten van de nieuwe re-i</w:t>
      </w:r>
      <w:r w:rsidR="001B76D8" w:rsidRPr="00414926">
        <w:rPr>
          <w:lang w:val="nl-NL"/>
        </w:rPr>
        <w:t>ntegratieaanpak.</w:t>
      </w:r>
      <w:r w:rsidRPr="00414926">
        <w:rPr>
          <w:lang w:val="nl-NL"/>
        </w:rPr>
        <w:t xml:space="preserve"> </w:t>
      </w:r>
      <w:r w:rsidR="001B76D8" w:rsidRPr="00414926">
        <w:rPr>
          <w:lang w:val="nl-NL"/>
        </w:rPr>
        <w:t xml:space="preserve">Mocht er sprake zijn van externe </w:t>
      </w:r>
      <w:r w:rsidR="003069F8" w:rsidRPr="00414926">
        <w:rPr>
          <w:lang w:val="nl-NL"/>
        </w:rPr>
        <w:t>re-integratie</w:t>
      </w:r>
      <w:r w:rsidR="001B76D8" w:rsidRPr="00414926">
        <w:rPr>
          <w:lang w:val="nl-NL"/>
        </w:rPr>
        <w:t xml:space="preserve"> dan zullen </w:t>
      </w:r>
      <w:proofErr w:type="spellStart"/>
      <w:r w:rsidR="00BA7A4F" w:rsidRPr="00414926">
        <w:rPr>
          <w:lang w:val="nl-NL"/>
        </w:rPr>
        <w:t>CAO-partijen</w:t>
      </w:r>
      <w:proofErr w:type="spellEnd"/>
      <w:r w:rsidR="00BA7A4F" w:rsidRPr="00414926">
        <w:rPr>
          <w:lang w:val="nl-NL"/>
        </w:rPr>
        <w:t xml:space="preserve"> overleggen over de </w:t>
      </w:r>
      <w:r w:rsidR="001B76D8" w:rsidRPr="00414926">
        <w:rPr>
          <w:lang w:val="nl-NL"/>
        </w:rPr>
        <w:t xml:space="preserve">afwikkeling van deze </w:t>
      </w:r>
      <w:r w:rsidR="003069F8" w:rsidRPr="00414926">
        <w:rPr>
          <w:lang w:val="nl-NL"/>
        </w:rPr>
        <w:t>re-integratie</w:t>
      </w:r>
      <w:r w:rsidR="001B76D8" w:rsidRPr="00414926">
        <w:rPr>
          <w:lang w:val="nl-NL"/>
        </w:rPr>
        <w:t>.</w:t>
      </w:r>
      <w:r w:rsidR="002D35BC" w:rsidRPr="00414926">
        <w:rPr>
          <w:lang w:val="nl-NL"/>
        </w:rPr>
        <w:br/>
      </w:r>
    </w:p>
    <w:p w14:paraId="6E1D1AF6" w14:textId="0803E9B3" w:rsidR="002D35BC" w:rsidRPr="00E163EC" w:rsidRDefault="002D35BC" w:rsidP="0039543F">
      <w:pPr>
        <w:pStyle w:val="Lijstalinea"/>
        <w:numPr>
          <w:ilvl w:val="0"/>
          <w:numId w:val="21"/>
        </w:numPr>
        <w:tabs>
          <w:tab w:val="left" w:pos="426"/>
          <w:tab w:val="left" w:pos="993"/>
          <w:tab w:val="left" w:pos="1276"/>
          <w:tab w:val="left" w:pos="2880"/>
          <w:tab w:val="left" w:pos="3120"/>
          <w:tab w:val="left" w:pos="3720"/>
          <w:tab w:val="left" w:pos="3960"/>
          <w:tab w:val="left" w:pos="4560"/>
          <w:tab w:val="left" w:pos="5400"/>
          <w:tab w:val="left" w:pos="6240"/>
          <w:tab w:val="left" w:pos="7080"/>
        </w:tabs>
        <w:rPr>
          <w:lang w:val="nl-NL"/>
        </w:rPr>
      </w:pPr>
      <w:r w:rsidRPr="00E163EC">
        <w:rPr>
          <w:lang w:val="nl-NL"/>
        </w:rPr>
        <w:t>Indien gedurende de looptijd van de CAO de Ziektewet of W</w:t>
      </w:r>
      <w:r w:rsidR="0091062B" w:rsidRPr="00E163EC">
        <w:rPr>
          <w:lang w:val="nl-NL"/>
        </w:rPr>
        <w:t>IA</w:t>
      </w:r>
      <w:r w:rsidRPr="00E163EC">
        <w:rPr>
          <w:lang w:val="nl-NL"/>
        </w:rPr>
        <w:t xml:space="preserve"> wordt gewijzigd, zullen partijen over de gevolgen overleg voeren.</w:t>
      </w:r>
    </w:p>
    <w:p w14:paraId="6DA0459A" w14:textId="77777777" w:rsidR="005B3A53" w:rsidRPr="00414926" w:rsidRDefault="005B3A53" w:rsidP="00AF707A">
      <w:pPr>
        <w:rPr>
          <w:lang w:val="nl-NL"/>
        </w:rPr>
      </w:pPr>
    </w:p>
    <w:p w14:paraId="389B1710" w14:textId="77777777" w:rsidR="00196B4A" w:rsidRPr="00414926" w:rsidRDefault="00196B4A" w:rsidP="005B3A53">
      <w:pPr>
        <w:pStyle w:val="Kop1"/>
        <w:tabs>
          <w:tab w:val="clear" w:pos="2040"/>
          <w:tab w:val="left" w:pos="1418"/>
        </w:tabs>
        <w:ind w:left="0" w:firstLine="0"/>
        <w:rPr>
          <w:sz w:val="20"/>
        </w:rPr>
      </w:pPr>
      <w:bookmarkStart w:id="35" w:name="_Toc3708068"/>
    </w:p>
    <w:p w14:paraId="30D08CDE" w14:textId="77777777" w:rsidR="001B76D8" w:rsidRPr="00414926" w:rsidRDefault="001B76D8">
      <w:pPr>
        <w:pStyle w:val="Kop1"/>
        <w:tabs>
          <w:tab w:val="clear" w:pos="2040"/>
          <w:tab w:val="left" w:pos="1418"/>
        </w:tabs>
      </w:pPr>
      <w:bookmarkStart w:id="36" w:name="_Toc485806309"/>
      <w:r w:rsidRPr="00414926">
        <w:t>Artikel 15</w:t>
      </w:r>
      <w:r w:rsidRPr="00414926">
        <w:tab/>
        <w:t>Uitkering bij overlijden</w:t>
      </w:r>
      <w:bookmarkEnd w:id="35"/>
      <w:bookmarkEnd w:id="36"/>
    </w:p>
    <w:p w14:paraId="4BB8E223"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2B8956D5" w14:textId="77777777" w:rsidR="00214CC4"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 xml:space="preserve">Indien een werknemer overlijdt, zal aan zijn nagelaten betrekkingen een overlijdensuitkering worden verstrekt gelijk aan het bedrag van het de werknemer laatstelijk rechtens toekomend salaris over het resterende deel van de kalendermaand van overlijden plus de twee daaropvolgende </w:t>
      </w:r>
    </w:p>
    <w:p w14:paraId="0EC8291E" w14:textId="17E3CA7A"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kalendermaanden.</w:t>
      </w:r>
    </w:p>
    <w:p w14:paraId="2FDE138E"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75A0F624" w14:textId="50ABFF8C"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Op dit bedrag wordt door de werkgever in mindering gebracht, hetgeen de nagelaten betrekkingen ter</w:t>
      </w:r>
      <w:r w:rsidR="00214CC4" w:rsidRPr="00414926">
        <w:rPr>
          <w:lang w:val="nl-NL"/>
        </w:rPr>
        <w:t xml:space="preserve"> </w:t>
      </w:r>
      <w:r w:rsidRPr="00414926">
        <w:rPr>
          <w:lang w:val="nl-NL"/>
        </w:rPr>
        <w:t>zake van het overlijden van de werknemer toekomt ingevolge de Ziektewet en de Wet op de Arbeidsongeschiktheidsverzekering.</w:t>
      </w:r>
    </w:p>
    <w:p w14:paraId="3B0FAED3" w14:textId="77777777" w:rsidR="002C1093" w:rsidRPr="00414926" w:rsidRDefault="002C1093">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63B2B648"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Onder nagelaten betrekkingen wordt verstaan:</w:t>
      </w:r>
    </w:p>
    <w:p w14:paraId="385EA05C" w14:textId="77777777" w:rsidR="00E163EC" w:rsidRDefault="001B76D8" w:rsidP="0039543F">
      <w:pPr>
        <w:pStyle w:val="Lijstalinea"/>
        <w:numPr>
          <w:ilvl w:val="0"/>
          <w:numId w:val="61"/>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E163EC">
        <w:rPr>
          <w:lang w:val="nl-NL"/>
        </w:rPr>
        <w:t>de langstlevende der echtgenoten, mits deze niet duurzaam gescheiden leefden;</w:t>
      </w:r>
    </w:p>
    <w:p w14:paraId="7A8F986E" w14:textId="34B25473" w:rsidR="001B76D8" w:rsidRPr="00E163EC" w:rsidRDefault="00E163EC" w:rsidP="0039543F">
      <w:pPr>
        <w:pStyle w:val="Lijstalinea"/>
        <w:numPr>
          <w:ilvl w:val="0"/>
          <w:numId w:val="61"/>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E163EC">
        <w:rPr>
          <w:lang w:val="nl-NL"/>
        </w:rPr>
        <w:t>i</w:t>
      </w:r>
      <w:r w:rsidR="001B76D8" w:rsidRPr="00E163EC">
        <w:rPr>
          <w:lang w:val="nl-NL"/>
        </w:rPr>
        <w:t>ndien deze niet meer in leven is of de echtgenoten duurzaam gescheiden leefden:</w:t>
      </w:r>
    </w:p>
    <w:p w14:paraId="71D7A925"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lastRenderedPageBreak/>
        <w:t xml:space="preserve">   </w:t>
      </w:r>
      <w:r w:rsidRPr="00414926">
        <w:rPr>
          <w:lang w:val="nl-NL"/>
        </w:rPr>
        <w:tab/>
        <w:t>de minderjarige wettige of natuurlijke kinderen.</w:t>
      </w:r>
    </w:p>
    <w:p w14:paraId="7980F3F0"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631B35FF"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Onder laatstelijk rechtens toekomend salaris wordt in dit artikel verstaan het laatstelijk genoten salaris vermeerderd met ploegentoeslag, beloningen voor overwerk voor</w:t>
      </w:r>
      <w:r w:rsidR="003069F8" w:rsidRPr="00414926">
        <w:rPr>
          <w:lang w:val="nl-NL"/>
        </w:rPr>
        <w:t xml:space="preserve"> </w:t>
      </w:r>
      <w:r w:rsidRPr="00414926">
        <w:rPr>
          <w:lang w:val="nl-NL"/>
        </w:rPr>
        <w:t>zover deze extra beloningen niet een incidenteel karakter dragen, vakantietoeslag en vast overeengekomen jaarlijkse uitkeringen.</w:t>
      </w:r>
    </w:p>
    <w:p w14:paraId="25F36290"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0518E983" w14:textId="18317CB6"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 xml:space="preserve">Geen uitkering is verschuldigd, indien ten gevolge van het toedoen van de werknemer geen aanspraak bestaat op een uitkering krachtens de Ziektewet of de Wet </w:t>
      </w:r>
      <w:r w:rsidR="0091062B" w:rsidRPr="00414926">
        <w:rPr>
          <w:lang w:val="nl-NL"/>
        </w:rPr>
        <w:t>Inkomensvoorziening Arbeidsongeschiktheid.</w:t>
      </w:r>
    </w:p>
    <w:p w14:paraId="27C2E6BC" w14:textId="77777777" w:rsidR="001B76D8" w:rsidRPr="00414926" w:rsidRDefault="001B76D8">
      <w:pPr>
        <w:tabs>
          <w:tab w:val="center" w:pos="4513"/>
          <w:tab w:val="left" w:pos="4560"/>
          <w:tab w:val="left" w:pos="5400"/>
          <w:tab w:val="left" w:pos="6240"/>
          <w:tab w:val="left" w:pos="7080"/>
        </w:tabs>
        <w:rPr>
          <w:lang w:val="nl-NL"/>
        </w:rPr>
      </w:pPr>
    </w:p>
    <w:p w14:paraId="7B1A9136" w14:textId="77777777" w:rsidR="001B76D8" w:rsidRPr="00414926" w:rsidRDefault="001B76D8">
      <w:pPr>
        <w:tabs>
          <w:tab w:val="center" w:pos="4513"/>
          <w:tab w:val="left" w:pos="4560"/>
          <w:tab w:val="left" w:pos="5400"/>
          <w:tab w:val="left" w:pos="6240"/>
          <w:tab w:val="left" w:pos="7080"/>
        </w:tabs>
        <w:rPr>
          <w:lang w:val="nl-NL"/>
        </w:rPr>
      </w:pPr>
    </w:p>
    <w:p w14:paraId="4541B96E" w14:textId="77777777" w:rsidR="001B76D8" w:rsidRPr="00414926" w:rsidRDefault="001B76D8">
      <w:pPr>
        <w:pStyle w:val="Kop1"/>
        <w:tabs>
          <w:tab w:val="clear" w:pos="2040"/>
          <w:tab w:val="left" w:pos="1418"/>
          <w:tab w:val="left" w:pos="1701"/>
        </w:tabs>
      </w:pPr>
      <w:bookmarkStart w:id="37" w:name="_Toc3708069"/>
      <w:bookmarkStart w:id="38" w:name="_Toc485806310"/>
      <w:r w:rsidRPr="00414926">
        <w:t>Artikel 16</w:t>
      </w:r>
      <w:r w:rsidRPr="00414926">
        <w:tab/>
        <w:t>Vrije uren voor oudere werknemers</w:t>
      </w:r>
      <w:bookmarkEnd w:id="37"/>
      <w:bookmarkEnd w:id="38"/>
    </w:p>
    <w:p w14:paraId="0FBAC1CB" w14:textId="77777777" w:rsidR="009929FE" w:rsidRDefault="009929FE" w:rsidP="009929FE">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DA9203F" w14:textId="1A02C8D0" w:rsidR="001B76D8" w:rsidRPr="009929FE" w:rsidRDefault="001B76D8" w:rsidP="0039543F">
      <w:pPr>
        <w:pStyle w:val="Lijstalinea"/>
        <w:numPr>
          <w:ilvl w:val="0"/>
          <w:numId w:val="62"/>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9929FE">
        <w:rPr>
          <w:lang w:val="nl-NL"/>
        </w:rPr>
        <w:t>De werknemer die de leeftijd van 58 jaar heeft bereikt, kan op zijn verzoek per kalenderkwartaal extra vrije uren opnemen met inachtneming van de volgende regels.</w:t>
      </w:r>
    </w:p>
    <w:p w14:paraId="1C46EEC6"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6842EC42" w14:textId="25D2B138" w:rsidR="001B76D8" w:rsidRPr="009929FE" w:rsidRDefault="001B76D8" w:rsidP="0039543F">
      <w:pPr>
        <w:pStyle w:val="Lijstalinea"/>
        <w:numPr>
          <w:ilvl w:val="0"/>
          <w:numId w:val="62"/>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9929FE">
        <w:rPr>
          <w:lang w:val="nl-NL"/>
        </w:rPr>
        <w:t>De beschikbare vrije tijd bedraagt voor de werknemer, voor wie de normale wekelijkse arbeidsduur geldt en die op de eerste dag van het kalender</w:t>
      </w:r>
      <w:r w:rsidRPr="009929FE">
        <w:rPr>
          <w:lang w:val="nl-NL"/>
        </w:rPr>
        <w:softHyphen/>
        <w:t>kwar</w:t>
      </w:r>
      <w:r w:rsidRPr="009929FE">
        <w:rPr>
          <w:lang w:val="nl-NL"/>
        </w:rPr>
        <w:softHyphen/>
        <w:t>taal de leeftijd van:</w:t>
      </w:r>
    </w:p>
    <w:p w14:paraId="6A6E8102"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C580C2F"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  </w:t>
      </w:r>
      <w:r w:rsidRPr="00414926">
        <w:rPr>
          <w:lang w:val="nl-NL"/>
        </w:rPr>
        <w:tab/>
        <w:t>58 jaar heeft bereikt: maximaal 12 minuten per werkdag = 13 uur per kwartaal o.b.v. fulltime</w:t>
      </w:r>
    </w:p>
    <w:p w14:paraId="48D8347A"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  </w:t>
      </w:r>
      <w:r w:rsidRPr="00414926">
        <w:rPr>
          <w:lang w:val="nl-NL"/>
        </w:rPr>
        <w:tab/>
        <w:t>59 jaar heeft bereikt: maximaal 24 minuten per werkdag = 26 uur per kwartaal o.b.v. fulltime</w:t>
      </w:r>
    </w:p>
    <w:p w14:paraId="2961F826"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  </w:t>
      </w:r>
      <w:r w:rsidRPr="00414926">
        <w:rPr>
          <w:lang w:val="nl-NL"/>
        </w:rPr>
        <w:tab/>
        <w:t>60 jaar heeft bereikt: maximaal 36 minuten per werkdag = 39 uur per kwartaal o.b.v. fulltime</w:t>
      </w:r>
    </w:p>
    <w:p w14:paraId="2E799CC0"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  </w:t>
      </w:r>
      <w:r w:rsidRPr="00414926">
        <w:rPr>
          <w:lang w:val="nl-NL"/>
        </w:rPr>
        <w:tab/>
        <w:t>61 jaar heeft bereikt: maximaal 48 minuten per werkdag = 52 uur per kwartaal o.b.v. fulltime</w:t>
      </w:r>
    </w:p>
    <w:p w14:paraId="0A7F4E84"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50F3CC7C" w14:textId="77777777"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ab/>
        <w:t>Onder werkdagen worden in dit verband verstaan de werkdagen in enig kwartaal, inclusief eventuele ziekte- en vakantiedagen.</w:t>
      </w:r>
    </w:p>
    <w:p w14:paraId="33F8832B" w14:textId="30280041"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6F3A6DC3" w14:textId="77777777" w:rsidR="009929FE" w:rsidRDefault="001B76D8" w:rsidP="0039543F">
      <w:pPr>
        <w:pStyle w:val="Lijstalinea"/>
        <w:numPr>
          <w:ilvl w:val="0"/>
          <w:numId w:val="62"/>
        </w:num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9929FE">
        <w:rPr>
          <w:lang w:val="nl-NL"/>
        </w:rPr>
        <w:t xml:space="preserve">Indien de werknemer van bovenstaande mogelijkheid gebruik maakt zal een korting op het </w:t>
      </w:r>
      <w:r w:rsidR="000C42E2" w:rsidRPr="009929FE">
        <w:rPr>
          <w:lang w:val="nl-NL"/>
        </w:rPr>
        <w:t>periode-salaris</w:t>
      </w:r>
      <w:r w:rsidRPr="009929FE">
        <w:rPr>
          <w:lang w:val="nl-NL"/>
        </w:rPr>
        <w:t xml:space="preserve"> plaatsvinden. Deze korting bedraagt voor:</w:t>
      </w:r>
    </w:p>
    <w:p w14:paraId="71E4438E" w14:textId="24369425" w:rsidR="009929FE" w:rsidRDefault="001B76D8" w:rsidP="009929FE">
      <w:pPr>
        <w:pStyle w:val="Lijstalinea"/>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lang w:val="nl-NL"/>
        </w:rPr>
      </w:pPr>
      <w:r w:rsidRPr="009929FE">
        <w:rPr>
          <w:lang w:val="nl-NL"/>
        </w:rPr>
        <w:t>58</w:t>
      </w:r>
      <w:r w:rsidRPr="009929FE">
        <w:rPr>
          <w:lang w:val="nl-NL"/>
        </w:rPr>
        <w:noBreakHyphen/>
        <w:t xml:space="preserve">jarigen        </w:t>
      </w:r>
      <w:r w:rsidR="009929FE">
        <w:rPr>
          <w:lang w:val="nl-NL"/>
        </w:rPr>
        <w:tab/>
      </w:r>
      <w:r w:rsidRPr="009929FE">
        <w:rPr>
          <w:lang w:val="nl-NL"/>
        </w:rPr>
        <w:tab/>
        <w:t>: 0,4%</w:t>
      </w:r>
    </w:p>
    <w:p w14:paraId="06555B10" w14:textId="563826C6" w:rsidR="009929FE" w:rsidRDefault="001B76D8" w:rsidP="009929FE">
      <w:pPr>
        <w:pStyle w:val="Lijstalinea"/>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lang w:val="nl-NL"/>
        </w:rPr>
      </w:pPr>
      <w:r w:rsidRPr="00414926">
        <w:rPr>
          <w:lang w:val="nl-NL"/>
        </w:rPr>
        <w:t>59</w:t>
      </w:r>
      <w:r w:rsidRPr="00414926">
        <w:rPr>
          <w:lang w:val="nl-NL"/>
        </w:rPr>
        <w:noBreakHyphen/>
        <w:t xml:space="preserve">jarigen        </w:t>
      </w:r>
      <w:r w:rsidR="009929FE">
        <w:rPr>
          <w:lang w:val="nl-NL"/>
        </w:rPr>
        <w:tab/>
      </w:r>
      <w:r w:rsidRPr="00414926">
        <w:rPr>
          <w:lang w:val="nl-NL"/>
        </w:rPr>
        <w:tab/>
        <w:t>: 0,8%</w:t>
      </w:r>
    </w:p>
    <w:p w14:paraId="579ED8EC" w14:textId="77777777" w:rsidR="009929FE" w:rsidRDefault="001B76D8" w:rsidP="009929FE">
      <w:pPr>
        <w:pStyle w:val="Lijstalinea"/>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lang w:val="nl-NL"/>
        </w:rPr>
      </w:pPr>
      <w:r w:rsidRPr="00414926">
        <w:rPr>
          <w:lang w:val="nl-NL"/>
        </w:rPr>
        <w:t>60</w:t>
      </w:r>
      <w:r w:rsidRPr="00414926">
        <w:rPr>
          <w:lang w:val="nl-NL"/>
        </w:rPr>
        <w:noBreakHyphen/>
        <w:t xml:space="preserve">jarigen        </w:t>
      </w:r>
      <w:r w:rsidRPr="00414926">
        <w:rPr>
          <w:lang w:val="nl-NL"/>
        </w:rPr>
        <w:tab/>
      </w:r>
      <w:r w:rsidRPr="00414926">
        <w:rPr>
          <w:lang w:val="nl-NL"/>
        </w:rPr>
        <w:tab/>
        <w:t>: 1,2%</w:t>
      </w:r>
    </w:p>
    <w:p w14:paraId="3686B895" w14:textId="13770245" w:rsidR="001B76D8" w:rsidRPr="009929FE" w:rsidRDefault="001B76D8" w:rsidP="009929FE">
      <w:pPr>
        <w:pStyle w:val="Lijstalinea"/>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lang w:val="nl-NL"/>
        </w:rPr>
      </w:pPr>
      <w:r w:rsidRPr="00414926">
        <w:t>61</w:t>
      </w:r>
      <w:r w:rsidRPr="00414926">
        <w:noBreakHyphen/>
        <w:t xml:space="preserve">jarigen en </w:t>
      </w:r>
      <w:proofErr w:type="spellStart"/>
      <w:r w:rsidRPr="00414926">
        <w:t>ouder</w:t>
      </w:r>
      <w:proofErr w:type="spellEnd"/>
      <w:r w:rsidRPr="00414926">
        <w:tab/>
        <w:t>: 1,6%.</w:t>
      </w:r>
    </w:p>
    <w:p w14:paraId="6963EBD1" w14:textId="5898FF25" w:rsidR="001B76D8" w:rsidRPr="00414926" w:rsidRDefault="001B76D8">
      <w:pPr>
        <w:tabs>
          <w:tab w:val="left" w:pos="426"/>
          <w:tab w:val="left" w:pos="709"/>
          <w:tab w:val="left" w:pos="993"/>
          <w:tab w:val="left" w:pos="1080"/>
          <w:tab w:val="left" w:pos="1320"/>
          <w:tab w:val="left" w:pos="2268"/>
          <w:tab w:val="left" w:pos="2880"/>
          <w:tab w:val="left" w:pos="3120"/>
          <w:tab w:val="left" w:pos="3720"/>
          <w:tab w:val="left" w:pos="3960"/>
          <w:tab w:val="left" w:pos="4560"/>
          <w:tab w:val="left" w:pos="5400"/>
          <w:tab w:val="left" w:pos="6240"/>
          <w:tab w:val="left" w:pos="7080"/>
        </w:tabs>
        <w:ind w:left="426" w:hanging="426"/>
        <w:rPr>
          <w:lang w:val="nl-NL"/>
        </w:rPr>
      </w:pPr>
    </w:p>
    <w:p w14:paraId="4FDC4799" w14:textId="77777777" w:rsidR="009929FE" w:rsidRDefault="001B76D8" w:rsidP="0039543F">
      <w:pPr>
        <w:pStyle w:val="Lijstalinea"/>
        <w:numPr>
          <w:ilvl w:val="0"/>
          <w:numId w:val="62"/>
        </w:numPr>
        <w:tabs>
          <w:tab w:val="left" w:pos="426"/>
          <w:tab w:val="left" w:pos="709"/>
          <w:tab w:val="left" w:pos="993"/>
          <w:tab w:val="left" w:pos="1080"/>
          <w:tab w:val="left" w:pos="1320"/>
          <w:tab w:val="left" w:pos="2268"/>
          <w:tab w:val="left" w:pos="2880"/>
          <w:tab w:val="left" w:pos="3120"/>
          <w:tab w:val="left" w:pos="3720"/>
          <w:tab w:val="left" w:pos="3960"/>
          <w:tab w:val="left" w:pos="4560"/>
          <w:tab w:val="left" w:pos="5400"/>
          <w:tab w:val="left" w:pos="6240"/>
          <w:tab w:val="left" w:pos="7080"/>
        </w:tabs>
        <w:rPr>
          <w:lang w:val="nl-NL"/>
        </w:rPr>
      </w:pPr>
      <w:r w:rsidRPr="009929FE">
        <w:rPr>
          <w:lang w:val="nl-NL"/>
        </w:rPr>
        <w:t>Het onder 3 gestelde zal geen gevolgen hebben voor pensioen- en VUT-rechten, noch voor de uitkering bij arbeidsongeschiktheid.</w:t>
      </w:r>
    </w:p>
    <w:p w14:paraId="30E4B075" w14:textId="77777777" w:rsidR="009929FE" w:rsidRDefault="009929FE" w:rsidP="009929FE">
      <w:pPr>
        <w:pStyle w:val="Lijstalinea"/>
        <w:tabs>
          <w:tab w:val="left" w:pos="426"/>
          <w:tab w:val="left" w:pos="709"/>
          <w:tab w:val="left" w:pos="993"/>
          <w:tab w:val="left" w:pos="1080"/>
          <w:tab w:val="left" w:pos="1320"/>
          <w:tab w:val="left" w:pos="2268"/>
          <w:tab w:val="left" w:pos="2880"/>
          <w:tab w:val="left" w:pos="3120"/>
          <w:tab w:val="left" w:pos="3720"/>
          <w:tab w:val="left" w:pos="3960"/>
          <w:tab w:val="left" w:pos="4560"/>
          <w:tab w:val="left" w:pos="5400"/>
          <w:tab w:val="left" w:pos="6240"/>
          <w:tab w:val="left" w:pos="7080"/>
        </w:tabs>
        <w:ind w:left="360"/>
        <w:rPr>
          <w:lang w:val="nl-NL"/>
        </w:rPr>
      </w:pPr>
    </w:p>
    <w:p w14:paraId="1629C2AE" w14:textId="05B5F781" w:rsidR="001B76D8" w:rsidRPr="009929FE" w:rsidRDefault="001B76D8" w:rsidP="0039543F">
      <w:pPr>
        <w:pStyle w:val="Lijstalinea"/>
        <w:numPr>
          <w:ilvl w:val="0"/>
          <w:numId w:val="62"/>
        </w:numPr>
        <w:tabs>
          <w:tab w:val="left" w:pos="426"/>
          <w:tab w:val="left" w:pos="709"/>
          <w:tab w:val="left" w:pos="993"/>
          <w:tab w:val="left" w:pos="1080"/>
          <w:tab w:val="left" w:pos="1320"/>
          <w:tab w:val="left" w:pos="2268"/>
          <w:tab w:val="left" w:pos="2880"/>
          <w:tab w:val="left" w:pos="3120"/>
          <w:tab w:val="left" w:pos="3720"/>
          <w:tab w:val="left" w:pos="3960"/>
          <w:tab w:val="left" w:pos="4560"/>
          <w:tab w:val="left" w:pos="5400"/>
          <w:tab w:val="left" w:pos="6240"/>
          <w:tab w:val="left" w:pos="7080"/>
        </w:tabs>
        <w:rPr>
          <w:lang w:val="nl-NL"/>
        </w:rPr>
      </w:pPr>
      <w:r w:rsidRPr="009929FE">
        <w:rPr>
          <w:lang w:val="nl-NL"/>
        </w:rPr>
        <w:t>De werknemer die gebruik wenst te maken van de mogelijkheid om extra vrije tijd op te nemen, dient deze vast te stellen hetzij in diensten hetzij in uren in overleg met de werkgever</w:t>
      </w:r>
      <w:r w:rsidR="002C1093" w:rsidRPr="009929FE">
        <w:rPr>
          <w:lang w:val="nl-NL"/>
        </w:rPr>
        <w:t>:</w:t>
      </w:r>
    </w:p>
    <w:p w14:paraId="3498F453" w14:textId="77777777" w:rsidR="000A7F2E" w:rsidRDefault="001B76D8" w:rsidP="0039543F">
      <w:pPr>
        <w:pStyle w:val="Lijstalinea"/>
        <w:numPr>
          <w:ilvl w:val="0"/>
          <w:numId w:val="63"/>
        </w:numPr>
        <w:tabs>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0A7F2E">
        <w:rPr>
          <w:lang w:val="nl-NL"/>
        </w:rPr>
        <w:t>voor de aanvang van elk kalenderkwartaal;</w:t>
      </w:r>
    </w:p>
    <w:p w14:paraId="750B3416" w14:textId="77777777" w:rsidR="000A7F2E" w:rsidRDefault="001B76D8" w:rsidP="0039543F">
      <w:pPr>
        <w:pStyle w:val="Lijstalinea"/>
        <w:numPr>
          <w:ilvl w:val="0"/>
          <w:numId w:val="63"/>
        </w:numPr>
        <w:tabs>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0A7F2E">
        <w:rPr>
          <w:lang w:val="nl-NL"/>
        </w:rPr>
        <w:t>als het sub a gestelde niet mogelijk is ten gevolge van arbeidsonge</w:t>
      </w:r>
      <w:r w:rsidRPr="000A7F2E">
        <w:rPr>
          <w:lang w:val="nl-NL"/>
        </w:rPr>
        <w:softHyphen/>
        <w:t>schikt</w:t>
      </w:r>
      <w:r w:rsidRPr="000A7F2E">
        <w:rPr>
          <w:lang w:val="nl-NL"/>
        </w:rPr>
        <w:softHyphen/>
        <w:t>heid, op de eerste dag van zijn werkhervatting;</w:t>
      </w:r>
    </w:p>
    <w:p w14:paraId="3C9D7496" w14:textId="590E2E12" w:rsidR="001B76D8" w:rsidRPr="000A7F2E" w:rsidRDefault="001B76D8" w:rsidP="0039543F">
      <w:pPr>
        <w:pStyle w:val="Lijstalinea"/>
        <w:numPr>
          <w:ilvl w:val="0"/>
          <w:numId w:val="63"/>
        </w:numPr>
        <w:tabs>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0A7F2E">
        <w:rPr>
          <w:lang w:val="nl-NL"/>
        </w:rPr>
        <w:t>als het sub a gestelde niet mogelijk is omdat het dienstverband in het desbetreffende</w:t>
      </w:r>
      <w:r w:rsidR="000A7F2E">
        <w:rPr>
          <w:lang w:val="nl-NL"/>
        </w:rPr>
        <w:t xml:space="preserve"> </w:t>
      </w:r>
      <w:r w:rsidRPr="000A7F2E">
        <w:rPr>
          <w:lang w:val="nl-NL"/>
        </w:rPr>
        <w:t>kalenderkwartaal aanvangt, op de dag waarop het werk wordt begonnen.</w:t>
      </w:r>
    </w:p>
    <w:p w14:paraId="1882BCDB" w14:textId="77777777" w:rsidR="001B76D8" w:rsidRPr="00414926" w:rsidRDefault="001B76D8" w:rsidP="000A7F2E">
      <w:pPr>
        <w:tabs>
          <w:tab w:val="left" w:pos="426"/>
          <w:tab w:val="left" w:pos="720"/>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786"/>
        <w:rPr>
          <w:lang w:val="nl-NL"/>
        </w:rPr>
      </w:pPr>
      <w:r w:rsidRPr="00414926">
        <w:rPr>
          <w:lang w:val="nl-NL"/>
        </w:rPr>
        <w:t>Indien bij het vaststellen werknemer en werkgever niet tot overeenstemming komen, stelt de werkgever de vrije tijd vast, waarbij de wensen van de werk</w:t>
      </w:r>
      <w:r w:rsidRPr="00414926">
        <w:rPr>
          <w:lang w:val="nl-NL"/>
        </w:rPr>
        <w:softHyphen/>
        <w:t>nemer voor zoveel mogelijk in aanmerking worden genomen.</w:t>
      </w:r>
    </w:p>
    <w:p w14:paraId="6A93CE7C"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43655C57" w14:textId="16E743EC" w:rsidR="001B76D8" w:rsidRPr="00460C00" w:rsidRDefault="001B76D8" w:rsidP="0039543F">
      <w:pPr>
        <w:pStyle w:val="Lijstalinea"/>
        <w:numPr>
          <w:ilvl w:val="0"/>
          <w:numId w:val="1"/>
        </w:num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60C00">
        <w:rPr>
          <w:lang w:val="nl-NL"/>
        </w:rPr>
        <w:t>Een werknemer als bedoeld in lid 1, die in een kwartaal gemiddeld minder dan de normale werktijd doch meer dan 30 uur per week werkt, heeft aanspraak op een proportioneel deel van de in lid 2 genoemde extra vrije tijd. Een werknemer die in een kwartaal gemiddeld 30 uur of minder per week werkt, heeft geen aanspraak op extra vrije uren.</w:t>
      </w:r>
    </w:p>
    <w:p w14:paraId="229441A9" w14:textId="77777777" w:rsidR="001B76D8" w:rsidRPr="00414926" w:rsidRDefault="001B76D8">
      <w:p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CA7B1E2" w14:textId="77777777" w:rsidR="001B76D8" w:rsidRPr="00414926" w:rsidRDefault="001B76D8" w:rsidP="0039543F">
      <w:pPr>
        <w:numPr>
          <w:ilvl w:val="0"/>
          <w:numId w:val="1"/>
        </w:numPr>
        <w:tabs>
          <w:tab w:val="clear" w:pos="360"/>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Indien voor de aanvang van het kalenderkwartaal vaststaat dat het dienstver</w:t>
      </w:r>
      <w:r w:rsidRPr="00414926">
        <w:rPr>
          <w:lang w:val="nl-NL"/>
        </w:rPr>
        <w:softHyphen/>
        <w:t>band in het desbetreffende kwartaal zal worden beëindigd, wordt de beschik</w:t>
      </w:r>
      <w:r w:rsidRPr="00414926">
        <w:rPr>
          <w:lang w:val="nl-NL"/>
        </w:rPr>
        <w:softHyphen/>
        <w:t>bare vrije tijd bepaald in evenredigheid tot het gedeelte van het kwartaal gedurende hetwelk het dienstverband nog voortduurt.</w:t>
      </w:r>
    </w:p>
    <w:p w14:paraId="385FFB80" w14:textId="77777777" w:rsidR="001B76D8" w:rsidRPr="00414926" w:rsidRDefault="001B76D8">
      <w:p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55403384" w14:textId="22AD34F9" w:rsidR="001B76D8" w:rsidRPr="00460C00" w:rsidRDefault="001B76D8" w:rsidP="0039543F">
      <w:pPr>
        <w:pStyle w:val="Lijstalinea"/>
        <w:numPr>
          <w:ilvl w:val="0"/>
          <w:numId w:val="1"/>
        </w:num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60C00">
        <w:rPr>
          <w:lang w:val="nl-NL"/>
        </w:rPr>
        <w:t>In de sub 5.b en 5.c bedoelde gevallen wordt de beschikbare vrije tijd be</w:t>
      </w:r>
      <w:r w:rsidRPr="00460C00">
        <w:rPr>
          <w:lang w:val="nl-NL"/>
        </w:rPr>
        <w:softHyphen/>
        <w:t>paald in evenredigheid tot het resterende gedeelte van het lopende kwartaal.</w:t>
      </w:r>
    </w:p>
    <w:p w14:paraId="1B053CE0" w14:textId="77777777" w:rsidR="001B76D8" w:rsidRPr="00414926" w:rsidRDefault="001B76D8">
      <w:p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32FD22C2" w14:textId="274A20DE" w:rsidR="001B76D8" w:rsidRPr="00460C00" w:rsidRDefault="001B76D8" w:rsidP="0039543F">
      <w:pPr>
        <w:pStyle w:val="Lijstalinea"/>
        <w:numPr>
          <w:ilvl w:val="0"/>
          <w:numId w:val="1"/>
        </w:num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60C00">
        <w:rPr>
          <w:lang w:val="nl-NL"/>
        </w:rPr>
        <w:t xml:space="preserve">In geval van arbeidsongeschiktheid zal de betrokken werknemer de </w:t>
      </w:r>
      <w:r w:rsidR="002C1093" w:rsidRPr="00460C00">
        <w:rPr>
          <w:lang w:val="nl-NL"/>
        </w:rPr>
        <w:t>al</w:t>
      </w:r>
      <w:r w:rsidRPr="00460C00">
        <w:rPr>
          <w:lang w:val="nl-NL"/>
        </w:rPr>
        <w:t xml:space="preserve"> vast</w:t>
      </w:r>
      <w:r w:rsidRPr="00460C00">
        <w:rPr>
          <w:lang w:val="nl-NL"/>
        </w:rPr>
        <w:softHyphen/>
        <w:t xml:space="preserve">gestelde doch niet opgenomen vrije tijd niet alsnog kunnen opnemen, ook niet als dit nog in hetzelfde kwartaal zou </w:t>
      </w:r>
      <w:r w:rsidRPr="00460C00">
        <w:rPr>
          <w:lang w:val="nl-NL"/>
        </w:rPr>
        <w:lastRenderedPageBreak/>
        <w:t>kunnen gebeuren.</w:t>
      </w:r>
    </w:p>
    <w:p w14:paraId="342B4DF6" w14:textId="77777777" w:rsidR="001B76D8" w:rsidRPr="00414926" w:rsidRDefault="001B76D8">
      <w:p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7C5A95E7" w14:textId="0B9E49F1" w:rsidR="001B76D8" w:rsidRPr="00460C00" w:rsidRDefault="001B76D8" w:rsidP="0039543F">
      <w:pPr>
        <w:pStyle w:val="Lijstalinea"/>
        <w:numPr>
          <w:ilvl w:val="0"/>
          <w:numId w:val="1"/>
        </w:num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60C00">
        <w:rPr>
          <w:lang w:val="nl-NL"/>
        </w:rPr>
        <w:t>Vrije tijd kan uitsluitend in het desbetreffende kwartaal worden opgenomen.</w:t>
      </w:r>
    </w:p>
    <w:p w14:paraId="3A35C052" w14:textId="77777777" w:rsidR="001B76D8" w:rsidRPr="00414926" w:rsidRDefault="001B76D8" w:rsidP="00356373">
      <w:p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B1FD7F1" w14:textId="4B94DF56" w:rsidR="001B76D8" w:rsidRPr="00460C00" w:rsidRDefault="001B76D8" w:rsidP="0039543F">
      <w:pPr>
        <w:pStyle w:val="Lijstalinea"/>
        <w:numPr>
          <w:ilvl w:val="0"/>
          <w:numId w:val="1"/>
        </w:num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60C00">
        <w:rPr>
          <w:lang w:val="nl-NL"/>
        </w:rPr>
        <w:t>Teveel opgenomen vrije tijd als gevolg van niet te voorziene werkbeëindiging of werkonder</w:t>
      </w:r>
      <w:r w:rsidR="00196B4A" w:rsidRPr="00460C00">
        <w:rPr>
          <w:lang w:val="nl-NL"/>
        </w:rPr>
        <w:t xml:space="preserve">breking </w:t>
      </w:r>
      <w:r w:rsidR="00196B4A" w:rsidRPr="00460C00">
        <w:rPr>
          <w:lang w:val="nl-NL"/>
        </w:rPr>
        <w:noBreakHyphen/>
      </w:r>
      <w:r w:rsidRPr="00460C00">
        <w:rPr>
          <w:lang w:val="nl-NL"/>
        </w:rPr>
        <w:t>ook als dit een gevolg</w:t>
      </w:r>
      <w:r w:rsidR="00196B4A" w:rsidRPr="00460C00">
        <w:rPr>
          <w:lang w:val="nl-NL"/>
        </w:rPr>
        <w:t xml:space="preserve"> is van arbeidsonge</w:t>
      </w:r>
      <w:r w:rsidR="00196B4A" w:rsidRPr="00460C00">
        <w:rPr>
          <w:lang w:val="nl-NL"/>
        </w:rPr>
        <w:softHyphen/>
        <w:t>schikt</w:t>
      </w:r>
      <w:r w:rsidR="00196B4A" w:rsidRPr="00460C00">
        <w:rPr>
          <w:lang w:val="nl-NL"/>
        </w:rPr>
        <w:softHyphen/>
        <w:t>heid</w:t>
      </w:r>
      <w:r w:rsidRPr="00460C00">
        <w:rPr>
          <w:lang w:val="nl-NL"/>
        </w:rPr>
        <w:t>- wordt niet verrekend.</w:t>
      </w:r>
    </w:p>
    <w:p w14:paraId="4FABFD56" w14:textId="77777777" w:rsidR="001B76D8" w:rsidRPr="00414926" w:rsidRDefault="001B76D8">
      <w:pPr>
        <w:tabs>
          <w:tab w:val="center" w:pos="4513"/>
          <w:tab w:val="left" w:pos="4560"/>
          <w:tab w:val="left" w:pos="5400"/>
          <w:tab w:val="left" w:pos="6240"/>
          <w:tab w:val="left" w:pos="7080"/>
        </w:tabs>
        <w:rPr>
          <w:lang w:val="nl-NL"/>
        </w:rPr>
      </w:pPr>
    </w:p>
    <w:p w14:paraId="14229C58" w14:textId="77777777" w:rsidR="001B76D8" w:rsidRPr="00414926" w:rsidRDefault="001B76D8">
      <w:pPr>
        <w:tabs>
          <w:tab w:val="center" w:pos="4513"/>
          <w:tab w:val="left" w:pos="4560"/>
          <w:tab w:val="left" w:pos="5400"/>
          <w:tab w:val="left" w:pos="6240"/>
          <w:tab w:val="left" w:pos="7080"/>
        </w:tabs>
        <w:rPr>
          <w:lang w:val="nl-NL"/>
        </w:rPr>
      </w:pPr>
    </w:p>
    <w:p w14:paraId="0ED4961E" w14:textId="77777777" w:rsidR="001B76D8" w:rsidRPr="00414926" w:rsidRDefault="002C1093">
      <w:pPr>
        <w:pStyle w:val="Kop1"/>
        <w:tabs>
          <w:tab w:val="clear" w:pos="2040"/>
          <w:tab w:val="clear" w:pos="3960"/>
          <w:tab w:val="left" w:pos="1418"/>
          <w:tab w:val="left" w:pos="3544"/>
        </w:tabs>
        <w:ind w:left="1695" w:hanging="1695"/>
      </w:pPr>
      <w:bookmarkStart w:id="39" w:name="_Toc3708070"/>
      <w:bookmarkStart w:id="40" w:name="_Toc485806311"/>
      <w:r w:rsidRPr="00414926">
        <w:t>Artikel 17</w:t>
      </w:r>
      <w:r w:rsidRPr="00414926">
        <w:tab/>
        <w:t>Pensioenregeling/r</w:t>
      </w:r>
      <w:r w:rsidR="001B76D8" w:rsidRPr="00414926">
        <w:t>egeling vrijwillig vervroegd uittreden</w:t>
      </w:r>
      <w:bookmarkEnd w:id="39"/>
      <w:bookmarkEnd w:id="40"/>
    </w:p>
    <w:p w14:paraId="0C8FAE94" w14:textId="77777777" w:rsidR="001B76D8" w:rsidRPr="00414926" w:rsidRDefault="001B76D8" w:rsidP="00460C00">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hanging="360"/>
        <w:rPr>
          <w:lang w:val="nl-NL"/>
        </w:rPr>
      </w:pPr>
    </w:p>
    <w:p w14:paraId="7F2927A6" w14:textId="1A29A691" w:rsidR="001B76D8" w:rsidRPr="00414926" w:rsidRDefault="001B76D8">
      <w:pPr>
        <w:tabs>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u w:val="single"/>
          <w:lang w:val="nl-NL"/>
        </w:rPr>
        <w:t>Pensioenregeling</w:t>
      </w:r>
    </w:p>
    <w:p w14:paraId="68E2FADF" w14:textId="1A5C0B9B" w:rsidR="001B76D8" w:rsidRPr="00414926" w:rsidRDefault="001B76D8" w:rsidP="0027047F">
      <w:pPr>
        <w:tabs>
          <w:tab w:val="left" w:pos="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In het bedrijf van de werkgever bestaat een pensioenregeling waaraan de deelname voor de werknemer voor onbepaalde tijd aangesteld verplicht is op de grondslag van de desbetreffende toetredingsvoorwaarden.</w:t>
      </w:r>
      <w:r w:rsidR="00D75AB6" w:rsidRPr="00414926">
        <w:rPr>
          <w:lang w:val="nl-NL"/>
        </w:rPr>
        <w:t xml:space="preserve"> Wijzigingen aan de pensioenregeling zullen in overleg met de vakorganisaties plaats vinden.</w:t>
      </w:r>
    </w:p>
    <w:p w14:paraId="4E889C16" w14:textId="23031533" w:rsidR="001B76D8" w:rsidRPr="00414926" w:rsidRDefault="00865882" w:rsidP="00460C00">
      <w:pPr>
        <w:tabs>
          <w:tab w:val="left" w:pos="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Pr>
          <w:lang w:val="nl-NL"/>
        </w:rPr>
        <w:t>O</w:t>
      </w:r>
      <w:r w:rsidRPr="00414926">
        <w:rPr>
          <w:lang w:val="nl-NL"/>
        </w:rPr>
        <w:t xml:space="preserve">ver </w:t>
      </w:r>
      <w:r w:rsidR="00AF1B08" w:rsidRPr="00414926">
        <w:rPr>
          <w:lang w:val="nl-NL"/>
        </w:rPr>
        <w:t xml:space="preserve">het opgenomen ouderschapsverlof </w:t>
      </w:r>
      <w:r>
        <w:rPr>
          <w:lang w:val="nl-NL"/>
        </w:rPr>
        <w:t xml:space="preserve">wordt </w:t>
      </w:r>
      <w:r w:rsidR="00AF1B08" w:rsidRPr="00414926">
        <w:rPr>
          <w:lang w:val="nl-NL"/>
        </w:rPr>
        <w:t>volledig pensioen opgebouwd.</w:t>
      </w:r>
    </w:p>
    <w:p w14:paraId="23BF46D3" w14:textId="77777777" w:rsidR="001B76D8" w:rsidRPr="00414926" w:rsidRDefault="001B76D8">
      <w:pPr>
        <w:pStyle w:val="Plattetekstinspringen"/>
        <w:tabs>
          <w:tab w:val="clear" w:pos="360"/>
          <w:tab w:val="clear" w:pos="960"/>
          <w:tab w:val="clear" w:pos="1080"/>
          <w:tab w:val="left" w:pos="426"/>
          <w:tab w:val="left" w:pos="993"/>
          <w:tab w:val="left" w:pos="1320"/>
        </w:tabs>
      </w:pPr>
    </w:p>
    <w:p w14:paraId="7C0CC12C"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105BC1DA" w14:textId="77777777" w:rsidR="001B76D8" w:rsidRPr="00414926" w:rsidRDefault="001B76D8">
      <w:pPr>
        <w:pStyle w:val="Kop1"/>
        <w:tabs>
          <w:tab w:val="clear" w:pos="2040"/>
          <w:tab w:val="left" w:pos="1418"/>
        </w:tabs>
      </w:pPr>
      <w:bookmarkStart w:id="41" w:name="_Toc3708071"/>
      <w:bookmarkStart w:id="42" w:name="_Toc485806312"/>
      <w:r w:rsidRPr="00414926">
        <w:t>Artikel 18</w:t>
      </w:r>
      <w:r w:rsidRPr="00414926">
        <w:tab/>
        <w:t>Gratificatie</w:t>
      </w:r>
      <w:bookmarkEnd w:id="41"/>
      <w:bookmarkEnd w:id="42"/>
    </w:p>
    <w:p w14:paraId="2B288E41" w14:textId="77777777" w:rsidR="00EC74B1" w:rsidRPr="00414926" w:rsidRDefault="00EC74B1">
      <w:pPr>
        <w:rPr>
          <w:lang w:val="nl-NL"/>
        </w:rPr>
      </w:pPr>
    </w:p>
    <w:p w14:paraId="35CDDCC0" w14:textId="632B2F34" w:rsidR="00A5056B" w:rsidRDefault="001B76D8" w:rsidP="0039543F">
      <w:pPr>
        <w:pStyle w:val="Lijstalinea"/>
        <w:numPr>
          <w:ilvl w:val="0"/>
          <w:numId w:val="64"/>
        </w:numPr>
        <w:tabs>
          <w:tab w:val="left" w:pos="426"/>
          <w:tab w:val="left" w:pos="720"/>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A5056B">
        <w:rPr>
          <w:lang w:val="nl-NL"/>
        </w:rPr>
        <w:t>Iedere werknemer in vaste dienst van de werkgever heeft recht op een jaarlijks te verstrekken gratificatie ter grootte van 8% gebaseerd op het</w:t>
      </w:r>
      <w:r w:rsidR="00214CC4" w:rsidRPr="00A5056B">
        <w:rPr>
          <w:lang w:val="nl-NL"/>
        </w:rPr>
        <w:t xml:space="preserve"> in het functiejaar (1 januari -</w:t>
      </w:r>
      <w:r w:rsidRPr="00A5056B">
        <w:rPr>
          <w:lang w:val="nl-NL"/>
        </w:rPr>
        <w:t xml:space="preserve"> 31 december) opgebouwde inkomen, bestaande uit 13 maal het periodesalaris plus eventuele ploegentoeslag, plus eventuele persoonlijke toeslag en plus eventuele functioneringstoeslag conform artikel 7 lid 4b. Indien in het betreffen</w:t>
      </w:r>
      <w:r w:rsidRPr="00A5056B">
        <w:rPr>
          <w:lang w:val="nl-NL"/>
        </w:rPr>
        <w:softHyphen/>
        <w:t>de jaar wijzigingen zijn voorgekomen in de individuele arbeidstijd (deeltijd), zal de gratificatie naar rato worden vastgesteld.</w:t>
      </w:r>
    </w:p>
    <w:p w14:paraId="0ABEC2E6" w14:textId="77777777" w:rsidR="00A5056B" w:rsidRDefault="00A5056B" w:rsidP="00A5056B">
      <w:pPr>
        <w:pStyle w:val="Lijstalinea"/>
        <w:tabs>
          <w:tab w:val="left" w:pos="426"/>
          <w:tab w:val="left" w:pos="720"/>
          <w:tab w:val="left" w:pos="993"/>
          <w:tab w:val="left" w:pos="1320"/>
          <w:tab w:val="left" w:pos="2040"/>
          <w:tab w:val="left" w:pos="2880"/>
          <w:tab w:val="left" w:pos="3120"/>
          <w:tab w:val="left" w:pos="3720"/>
          <w:tab w:val="left" w:pos="3960"/>
          <w:tab w:val="left" w:pos="4560"/>
          <w:tab w:val="left" w:pos="5400"/>
          <w:tab w:val="left" w:pos="6240"/>
          <w:tab w:val="left" w:pos="7080"/>
        </w:tabs>
        <w:ind w:left="360"/>
        <w:rPr>
          <w:lang w:val="nl-NL"/>
        </w:rPr>
      </w:pPr>
    </w:p>
    <w:p w14:paraId="7A6D42C2" w14:textId="77777777" w:rsidR="00A5056B" w:rsidRDefault="001B76D8" w:rsidP="0039543F">
      <w:pPr>
        <w:pStyle w:val="Lijstalinea"/>
        <w:numPr>
          <w:ilvl w:val="0"/>
          <w:numId w:val="64"/>
        </w:numPr>
        <w:tabs>
          <w:tab w:val="left" w:pos="426"/>
          <w:tab w:val="left" w:pos="720"/>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A5056B">
        <w:rPr>
          <w:lang w:val="nl-NL"/>
        </w:rPr>
        <w:t xml:space="preserve">Indien een werknemer na 1 januari van enig jaar in dienst treedt, of voor 31 december van enig jaar uit dienst treedt, heeft hij slechts aanspraak op een gedeelte van de gratificatie naar rato van het aantal dagen dienstverband gedurende dat </w:t>
      </w:r>
      <w:proofErr w:type="spellStart"/>
      <w:r w:rsidRPr="00A5056B">
        <w:rPr>
          <w:lang w:val="nl-NL"/>
        </w:rPr>
        <w:t>tijdvak.</w:t>
      </w:r>
    </w:p>
    <w:p w14:paraId="1F006B0D" w14:textId="77777777" w:rsidR="00A5056B" w:rsidRPr="00A5056B" w:rsidRDefault="00A5056B" w:rsidP="00A5056B">
      <w:pPr>
        <w:rPr>
          <w:lang w:val="nl-NL"/>
        </w:rPr>
      </w:pPr>
      <w:proofErr w:type="spellEnd"/>
    </w:p>
    <w:p w14:paraId="6AA1941C" w14:textId="630CBAF5" w:rsidR="001B76D8" w:rsidRPr="00A5056B" w:rsidRDefault="001B76D8" w:rsidP="0039543F">
      <w:pPr>
        <w:pStyle w:val="Lijstalinea"/>
        <w:numPr>
          <w:ilvl w:val="0"/>
          <w:numId w:val="64"/>
        </w:numPr>
        <w:tabs>
          <w:tab w:val="left" w:pos="426"/>
          <w:tab w:val="left" w:pos="720"/>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A5056B">
        <w:rPr>
          <w:lang w:val="nl-NL"/>
        </w:rPr>
        <w:t>Werknemers met wie het dienstverband op grond van een dringende reden wordt beëindigd</w:t>
      </w:r>
      <w:r w:rsidR="00A14912" w:rsidRPr="00A5056B">
        <w:rPr>
          <w:lang w:val="nl-NL"/>
        </w:rPr>
        <w:t>,</w:t>
      </w:r>
      <w:r w:rsidRPr="00A5056B">
        <w:rPr>
          <w:lang w:val="nl-NL"/>
        </w:rPr>
        <w:t xml:space="preserve"> zullen deze gratificatie niet ontvangen.</w:t>
      </w:r>
    </w:p>
    <w:p w14:paraId="53BBE24B" w14:textId="77777777" w:rsidR="003038C3" w:rsidRPr="00414926" w:rsidRDefault="003038C3">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69E53534" w14:textId="77777777" w:rsidR="003038C3" w:rsidRPr="00414926" w:rsidRDefault="003038C3">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1937038E" w14:textId="77777777" w:rsidR="001B76D8" w:rsidRPr="00414926" w:rsidRDefault="001B76D8">
      <w:pPr>
        <w:pStyle w:val="Kop1"/>
        <w:tabs>
          <w:tab w:val="clear" w:pos="2040"/>
          <w:tab w:val="left" w:pos="1418"/>
        </w:tabs>
      </w:pPr>
      <w:bookmarkStart w:id="43" w:name="_Toc485806313"/>
      <w:r w:rsidRPr="00414926">
        <w:t xml:space="preserve">Artikel </w:t>
      </w:r>
      <w:r w:rsidR="000C42E2" w:rsidRPr="00414926">
        <w:t>19</w:t>
      </w:r>
      <w:r w:rsidRPr="00414926">
        <w:tab/>
        <w:t>Kinderopvang</w:t>
      </w:r>
      <w:bookmarkEnd w:id="43"/>
    </w:p>
    <w:p w14:paraId="6E901522"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0B9B19E3" w14:textId="77777777" w:rsidR="00214CC4" w:rsidRPr="00414926" w:rsidRDefault="001B76D8">
      <w:pPr>
        <w:pStyle w:val="Plattetekst"/>
        <w:tabs>
          <w:tab w:val="clear" w:pos="426"/>
          <w:tab w:val="left" w:pos="0"/>
        </w:tabs>
      </w:pPr>
      <w:r w:rsidRPr="00414926">
        <w:t xml:space="preserve">De werkgever is bereid, indien daartoe de behoefte kenbaar is gemaakt, voor de werknemer inspanning te betonen voor de totstandkoming van kinderopvang (plaatsing in een erkend </w:t>
      </w:r>
    </w:p>
    <w:p w14:paraId="1D96BE23" w14:textId="77777777" w:rsidR="00A5056B" w:rsidRDefault="001B76D8">
      <w:pPr>
        <w:pStyle w:val="Plattetekst"/>
        <w:tabs>
          <w:tab w:val="clear" w:pos="426"/>
          <w:tab w:val="left" w:pos="0"/>
        </w:tabs>
      </w:pPr>
      <w:r w:rsidRPr="00414926">
        <w:t xml:space="preserve">kinderdagverblijf dan wel opvang door gastouders). </w:t>
      </w:r>
    </w:p>
    <w:p w14:paraId="07C19187" w14:textId="77777777" w:rsidR="00A5056B" w:rsidRDefault="00A5056B">
      <w:pPr>
        <w:pStyle w:val="Plattetekst"/>
        <w:tabs>
          <w:tab w:val="clear" w:pos="426"/>
          <w:tab w:val="left" w:pos="0"/>
        </w:tabs>
      </w:pPr>
    </w:p>
    <w:p w14:paraId="28879C2F" w14:textId="6C39FD91" w:rsidR="00203FEB" w:rsidRPr="00414926" w:rsidRDefault="001B76D8">
      <w:pPr>
        <w:pStyle w:val="Plattetekst"/>
        <w:tabs>
          <w:tab w:val="clear" w:pos="426"/>
          <w:tab w:val="left" w:pos="0"/>
        </w:tabs>
      </w:pPr>
      <w:r w:rsidRPr="00414926">
        <w:t xml:space="preserve">Gedurende de looptijd van deze CAO zullen werknemers die een beroep doen op kinderopvang voor kinderen in de leeftijd van 0 tot 12 jaar  onder overlegging van een nota van een erkend kinderdagverblijf een vergoeding van </w:t>
      </w:r>
      <w:r w:rsidR="00B438B0" w:rsidRPr="00414926">
        <w:t>1/6</w:t>
      </w:r>
      <w:r w:rsidRPr="00414926">
        <w:t xml:space="preserve"> van de totale kosten ontvangen met een maximum van </w:t>
      </w:r>
    </w:p>
    <w:p w14:paraId="757F8107" w14:textId="77777777" w:rsidR="00203FEB" w:rsidRPr="00414926" w:rsidRDefault="001B76D8">
      <w:pPr>
        <w:pStyle w:val="Plattetekst"/>
        <w:tabs>
          <w:tab w:val="clear" w:pos="426"/>
          <w:tab w:val="left" w:pos="0"/>
        </w:tabs>
      </w:pPr>
      <w:r w:rsidRPr="00414926">
        <w:t xml:space="preserve">€ </w:t>
      </w:r>
      <w:r w:rsidR="008F7F7B" w:rsidRPr="00414926">
        <w:t>2.000</w:t>
      </w:r>
      <w:r w:rsidRPr="00414926">
        <w:t>,- per kalenderjaar c.q. naar rato van het dienstverband en het moment van aanvraag.</w:t>
      </w:r>
      <w:r w:rsidR="003038C3" w:rsidRPr="00414926">
        <w:t xml:space="preserve"> Voor eenouder</w:t>
      </w:r>
      <w:r w:rsidR="00B438B0" w:rsidRPr="00414926">
        <w:t xml:space="preserve">gezinnen geldt dat 1/3 deel van de totale kosten wordt betaald met een maximum van </w:t>
      </w:r>
    </w:p>
    <w:p w14:paraId="3785CE19" w14:textId="6D808579" w:rsidR="001B76D8" w:rsidRDefault="00B438B0">
      <w:pPr>
        <w:pStyle w:val="Plattetekst"/>
        <w:tabs>
          <w:tab w:val="clear" w:pos="426"/>
          <w:tab w:val="left" w:pos="0"/>
        </w:tabs>
      </w:pPr>
      <w:r w:rsidRPr="00414926">
        <w:t>€</w:t>
      </w:r>
      <w:r w:rsidR="008F7F7B" w:rsidRPr="00414926">
        <w:t xml:space="preserve"> 2.000</w:t>
      </w:r>
      <w:r w:rsidRPr="00414926">
        <w:t>. Het budget blijft ongewijzigd.</w:t>
      </w:r>
    </w:p>
    <w:p w14:paraId="768D6F09" w14:textId="2BBC93DA" w:rsidR="005020D8" w:rsidRDefault="005020D8">
      <w:pPr>
        <w:pStyle w:val="Plattetekst"/>
        <w:tabs>
          <w:tab w:val="clear" w:pos="426"/>
          <w:tab w:val="left" w:pos="0"/>
        </w:tabs>
      </w:pPr>
    </w:p>
    <w:p w14:paraId="7C80EAC2" w14:textId="77777777" w:rsidR="005020D8" w:rsidRDefault="005020D8">
      <w:pPr>
        <w:pStyle w:val="Plattetekst"/>
        <w:tabs>
          <w:tab w:val="clear" w:pos="426"/>
          <w:tab w:val="left" w:pos="0"/>
        </w:tabs>
      </w:pPr>
    </w:p>
    <w:p w14:paraId="789334EC" w14:textId="77777777" w:rsidR="001B76D8" w:rsidRPr="00414926" w:rsidRDefault="001B76D8">
      <w:pPr>
        <w:pStyle w:val="Kop1"/>
        <w:tabs>
          <w:tab w:val="clear" w:pos="2040"/>
          <w:tab w:val="left" w:pos="1418"/>
        </w:tabs>
      </w:pPr>
      <w:bookmarkStart w:id="44" w:name="_Toc3708073"/>
      <w:bookmarkStart w:id="45" w:name="_Toc485806314"/>
      <w:r w:rsidRPr="00414926">
        <w:t xml:space="preserve">Artikel </w:t>
      </w:r>
      <w:r w:rsidR="000C42E2" w:rsidRPr="00414926">
        <w:t>20</w:t>
      </w:r>
      <w:r w:rsidRPr="00414926">
        <w:tab/>
      </w:r>
      <w:r w:rsidR="0091062B" w:rsidRPr="00414926">
        <w:t>S</w:t>
      </w:r>
      <w:r w:rsidRPr="00414926">
        <w:t>paarloonregeling</w:t>
      </w:r>
      <w:bookmarkEnd w:id="44"/>
      <w:bookmarkEnd w:id="45"/>
    </w:p>
    <w:p w14:paraId="42623D4B"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4DD62DF4" w14:textId="77777777" w:rsidR="001B76D8" w:rsidRPr="00414926" w:rsidRDefault="001B76D8" w:rsidP="00F72404">
      <w:pPr>
        <w:tabs>
          <w:tab w:val="left" w:pos="426"/>
          <w:tab w:val="left" w:pos="720"/>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u w:val="single"/>
          <w:lang w:val="nl-NL"/>
        </w:rPr>
        <w:t>Spaarloonregeling</w:t>
      </w:r>
    </w:p>
    <w:p w14:paraId="2CADBCF6" w14:textId="77777777" w:rsidR="00F60685" w:rsidRPr="00414926" w:rsidRDefault="00F60685" w:rsidP="000154E9">
      <w:pPr>
        <w:rPr>
          <w:lang w:val="nl-NL"/>
        </w:rPr>
      </w:pPr>
      <w:r w:rsidRPr="00414926">
        <w:rPr>
          <w:lang w:val="nl-NL"/>
        </w:rPr>
        <w:t xml:space="preserve">De </w:t>
      </w:r>
      <w:r w:rsidR="00203FEB" w:rsidRPr="00414926">
        <w:rPr>
          <w:lang w:val="nl-NL"/>
        </w:rPr>
        <w:t>s</w:t>
      </w:r>
      <w:r w:rsidRPr="00414926">
        <w:rPr>
          <w:lang w:val="nl-NL"/>
        </w:rPr>
        <w:t xml:space="preserve">paarloonregeling </w:t>
      </w:r>
      <w:r w:rsidR="00533A15" w:rsidRPr="00414926">
        <w:rPr>
          <w:lang w:val="nl-NL"/>
        </w:rPr>
        <w:t xml:space="preserve">is per </w:t>
      </w:r>
      <w:r w:rsidRPr="00414926">
        <w:rPr>
          <w:lang w:val="nl-NL"/>
        </w:rPr>
        <w:t>1 januari 2012</w:t>
      </w:r>
      <w:r w:rsidR="00533A15" w:rsidRPr="00414926">
        <w:rPr>
          <w:lang w:val="nl-NL"/>
        </w:rPr>
        <w:t xml:space="preserve"> gestopt</w:t>
      </w:r>
      <w:r w:rsidRPr="00414926">
        <w:rPr>
          <w:lang w:val="nl-NL"/>
        </w:rPr>
        <w:t>. Vanaf deze datum kunnen</w:t>
      </w:r>
      <w:r w:rsidR="002F443E" w:rsidRPr="00414926">
        <w:rPr>
          <w:lang w:val="nl-NL"/>
        </w:rPr>
        <w:t xml:space="preserve"> nieuwe</w:t>
      </w:r>
      <w:r w:rsidRPr="00414926">
        <w:rPr>
          <w:lang w:val="nl-NL"/>
        </w:rPr>
        <w:t xml:space="preserve"> werknemers geen geld meer inleggen voor belastingvriendelijk sparen via de </w:t>
      </w:r>
      <w:r w:rsidR="00203FEB" w:rsidRPr="00414926">
        <w:rPr>
          <w:lang w:val="nl-NL"/>
        </w:rPr>
        <w:t>s</w:t>
      </w:r>
      <w:r w:rsidRPr="00414926">
        <w:rPr>
          <w:lang w:val="nl-NL"/>
        </w:rPr>
        <w:t>paarloonregeling.</w:t>
      </w:r>
      <w:r w:rsidR="002F443E" w:rsidRPr="00414926">
        <w:rPr>
          <w:lang w:val="nl-NL"/>
        </w:rPr>
        <w:t xml:space="preserve"> Onder bepaalde omstandigheden kunnen bestaande deelnemers hun bijdrage voortzetten.</w:t>
      </w:r>
    </w:p>
    <w:p w14:paraId="2037029C" w14:textId="77777777" w:rsidR="001B76D8" w:rsidRPr="00414926" w:rsidRDefault="001B76D8">
      <w:pPr>
        <w:tabs>
          <w:tab w:val="center" w:pos="4513"/>
          <w:tab w:val="left" w:pos="4560"/>
          <w:tab w:val="left" w:pos="5400"/>
          <w:tab w:val="left" w:pos="6240"/>
          <w:tab w:val="left" w:pos="7080"/>
        </w:tabs>
        <w:rPr>
          <w:lang w:val="nl-NL"/>
        </w:rPr>
      </w:pPr>
    </w:p>
    <w:p w14:paraId="796BDAF5" w14:textId="77777777" w:rsidR="001B76D8" w:rsidRPr="00414926" w:rsidRDefault="001B76D8">
      <w:pPr>
        <w:tabs>
          <w:tab w:val="center" w:pos="4513"/>
          <w:tab w:val="left" w:pos="4560"/>
          <w:tab w:val="left" w:pos="5400"/>
          <w:tab w:val="left" w:pos="6240"/>
          <w:tab w:val="left" w:pos="7080"/>
        </w:tabs>
        <w:rPr>
          <w:lang w:val="nl-NL"/>
        </w:rPr>
      </w:pPr>
    </w:p>
    <w:p w14:paraId="39BBE35D" w14:textId="77777777" w:rsidR="001B76D8" w:rsidRPr="00414926" w:rsidRDefault="001B76D8">
      <w:pPr>
        <w:pStyle w:val="Kop1"/>
        <w:tabs>
          <w:tab w:val="clear" w:pos="2040"/>
          <w:tab w:val="left" w:pos="1418"/>
        </w:tabs>
      </w:pPr>
      <w:bookmarkStart w:id="46" w:name="_Toc3708074"/>
      <w:bookmarkStart w:id="47" w:name="_Toc485806315"/>
      <w:r w:rsidRPr="00414926">
        <w:t xml:space="preserve">Artikel </w:t>
      </w:r>
      <w:r w:rsidR="000C42E2" w:rsidRPr="00414926">
        <w:t>21</w:t>
      </w:r>
      <w:r w:rsidRPr="00414926">
        <w:tab/>
        <w:t>Tussentijdse wijzigingen</w:t>
      </w:r>
      <w:bookmarkEnd w:id="46"/>
      <w:bookmarkEnd w:id="47"/>
    </w:p>
    <w:p w14:paraId="780E321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hanging="360"/>
        <w:rPr>
          <w:lang w:val="nl-NL"/>
        </w:rPr>
      </w:pPr>
    </w:p>
    <w:p w14:paraId="53A464E3" w14:textId="7030BAE5" w:rsidR="001B76D8" w:rsidRPr="00A5056B" w:rsidRDefault="001B76D8" w:rsidP="0039543F">
      <w:pPr>
        <w:pStyle w:val="Lijstalinea"/>
        <w:numPr>
          <w:ilvl w:val="0"/>
          <w:numId w:val="65"/>
        </w:num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A5056B">
        <w:rPr>
          <w:lang w:val="nl-NL"/>
        </w:rPr>
        <w:t>In geval van ingrijpende veranderingen in de algemene sociaaleconomische verhoudingen in Nederland, zijn partijen bevoegd ook tijdens de duur van deze collectieve arbeidsovereenkomst wijzigingen in de salarisbepalingen aan de orde te stellen.</w:t>
      </w:r>
    </w:p>
    <w:p w14:paraId="64BF2BB5" w14:textId="77777777" w:rsidR="001B76D8" w:rsidRPr="00414926" w:rsidRDefault="001B76D8">
      <w:p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14FCB764" w14:textId="03EE35BC" w:rsidR="001B76D8" w:rsidRPr="00A5056B" w:rsidRDefault="001B76D8" w:rsidP="0039543F">
      <w:pPr>
        <w:pStyle w:val="Lijstalinea"/>
        <w:numPr>
          <w:ilvl w:val="0"/>
          <w:numId w:val="65"/>
        </w:num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A5056B">
        <w:rPr>
          <w:lang w:val="nl-NL"/>
        </w:rPr>
        <w:t>In geval tussen partijen verschil van mening bestaat over de vraag of er inderdaad sprake is van ingrijpende veranderingen in de alge</w:t>
      </w:r>
      <w:bookmarkStart w:id="48" w:name="QuickMark"/>
      <w:bookmarkEnd w:id="48"/>
      <w:r w:rsidRPr="00A5056B">
        <w:rPr>
          <w:lang w:val="nl-NL"/>
        </w:rPr>
        <w:t xml:space="preserve">mene </w:t>
      </w:r>
      <w:proofErr w:type="spellStart"/>
      <w:r w:rsidRPr="00A5056B">
        <w:rPr>
          <w:lang w:val="nl-NL"/>
        </w:rPr>
        <w:t>sociaal-economische</w:t>
      </w:r>
      <w:proofErr w:type="spellEnd"/>
      <w:r w:rsidRPr="00A5056B">
        <w:rPr>
          <w:lang w:val="nl-NL"/>
        </w:rPr>
        <w:t xml:space="preserve"> verhoudingen in Nederland, zal over deze vraag binnen 4 weken een advies aan de Stichting van de Arbeid worden gevraagd dat partijen zal binden.</w:t>
      </w:r>
    </w:p>
    <w:p w14:paraId="3E143BBD" w14:textId="77777777" w:rsidR="001B76D8" w:rsidRPr="00414926" w:rsidRDefault="001B76D8">
      <w:p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9449548" w14:textId="2482838F" w:rsidR="001B76D8" w:rsidRPr="00A5056B" w:rsidRDefault="001B76D8" w:rsidP="0039543F">
      <w:pPr>
        <w:pStyle w:val="Lijstalinea"/>
        <w:numPr>
          <w:ilvl w:val="0"/>
          <w:numId w:val="65"/>
        </w:numPr>
        <w:tabs>
          <w:tab w:val="left" w:pos="426"/>
          <w:tab w:val="left" w:pos="709"/>
          <w:tab w:val="left" w:pos="993"/>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A5056B">
        <w:rPr>
          <w:lang w:val="nl-NL"/>
        </w:rPr>
        <w:t>Indien over de voorgestelde wijzigingen binnen twee maanden nadat deze aan de orde zijn gesteld, geen overeenstemming wordt bereikt, is de partij welke de wijzigingen heeft voorgesteld gerechtigd deze collectieve arbeids</w:t>
      </w:r>
      <w:r w:rsidRPr="00A5056B">
        <w:rPr>
          <w:lang w:val="nl-NL"/>
        </w:rPr>
        <w:softHyphen/>
        <w:t>overeenkomst met een termijn van een maand per aangetekend schrijven aan alle overige partijen op te zeggen.</w:t>
      </w:r>
    </w:p>
    <w:p w14:paraId="471FB9E8"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272BCF73"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56C24445" w14:textId="77777777" w:rsidR="001B76D8" w:rsidRPr="00414926" w:rsidRDefault="001B76D8">
      <w:pPr>
        <w:pStyle w:val="Kop1"/>
        <w:tabs>
          <w:tab w:val="clear" w:pos="2040"/>
          <w:tab w:val="left" w:pos="1418"/>
        </w:tabs>
      </w:pPr>
      <w:bookmarkStart w:id="49" w:name="_Toc3708075"/>
      <w:bookmarkStart w:id="50" w:name="_Toc485806316"/>
      <w:r w:rsidRPr="00414926">
        <w:t xml:space="preserve">Artikel </w:t>
      </w:r>
      <w:r w:rsidR="000C42E2" w:rsidRPr="00414926">
        <w:t>22</w:t>
      </w:r>
      <w:r w:rsidRPr="00414926">
        <w:tab/>
        <w:t>Duur der collectieve arbeidsovereenkomst</w:t>
      </w:r>
      <w:bookmarkEnd w:id="49"/>
      <w:bookmarkEnd w:id="50"/>
    </w:p>
    <w:p w14:paraId="75C1EE91"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2BEA3946" w14:textId="33C8488E"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 xml:space="preserve">Deze collectieve arbeidsovereenkomst treedt in werking per 1 </w:t>
      </w:r>
      <w:r w:rsidR="00C47DF3" w:rsidRPr="00414926">
        <w:rPr>
          <w:lang w:val="nl-NL"/>
        </w:rPr>
        <w:t>j</w:t>
      </w:r>
      <w:r w:rsidR="00BF2547" w:rsidRPr="00414926">
        <w:rPr>
          <w:lang w:val="nl-NL"/>
        </w:rPr>
        <w:t>uli</w:t>
      </w:r>
      <w:r w:rsidR="00C47DF3" w:rsidRPr="00414926">
        <w:rPr>
          <w:lang w:val="nl-NL"/>
        </w:rPr>
        <w:t xml:space="preserve"> </w:t>
      </w:r>
      <w:r w:rsidR="00865882" w:rsidRPr="00414926">
        <w:rPr>
          <w:lang w:val="nl-NL"/>
        </w:rPr>
        <w:t>201</w:t>
      </w:r>
      <w:r w:rsidR="00865882">
        <w:rPr>
          <w:lang w:val="nl-NL"/>
        </w:rPr>
        <w:t>7</w:t>
      </w:r>
      <w:r w:rsidR="00865882" w:rsidRPr="00414926">
        <w:rPr>
          <w:lang w:val="nl-NL"/>
        </w:rPr>
        <w:t xml:space="preserve"> </w:t>
      </w:r>
      <w:r w:rsidRPr="00414926">
        <w:rPr>
          <w:lang w:val="nl-NL"/>
        </w:rPr>
        <w:t>en eindigt op 3</w:t>
      </w:r>
      <w:r w:rsidR="00C47DF3" w:rsidRPr="00414926">
        <w:rPr>
          <w:lang w:val="nl-NL"/>
        </w:rPr>
        <w:t xml:space="preserve">0 juni </w:t>
      </w:r>
      <w:r w:rsidR="00865882" w:rsidRPr="00414926">
        <w:rPr>
          <w:lang w:val="nl-NL"/>
        </w:rPr>
        <w:t>201</w:t>
      </w:r>
      <w:r w:rsidR="00865882">
        <w:rPr>
          <w:lang w:val="nl-NL"/>
        </w:rPr>
        <w:t>8</w:t>
      </w:r>
      <w:r w:rsidR="00865882" w:rsidRPr="00414926">
        <w:rPr>
          <w:lang w:val="nl-NL"/>
        </w:rPr>
        <w:t xml:space="preserve"> </w:t>
      </w:r>
      <w:r w:rsidRPr="00414926">
        <w:rPr>
          <w:lang w:val="nl-NL"/>
        </w:rPr>
        <w:t>van rechtswege, derhalve zonder dat enige opzegging is vereist.</w:t>
      </w:r>
    </w:p>
    <w:p w14:paraId="53A3EB00"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527B3E28"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5D0C7898"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Aldus overeengekomen en getekend ter respectieve woonplaatsen:</w:t>
      </w:r>
    </w:p>
    <w:p w14:paraId="427B46EB"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0E5C8E33"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0FC7F26D" w14:textId="02B1FED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5400" w:hanging="5400"/>
        <w:rPr>
          <w:lang w:val="nl-NL"/>
        </w:rPr>
      </w:pPr>
      <w:r w:rsidRPr="00414926">
        <w:rPr>
          <w:lang w:val="nl-NL"/>
        </w:rPr>
        <w:t xml:space="preserve">Partij ter ene zijde        </w:t>
      </w:r>
      <w:r w:rsidRPr="00414926">
        <w:rPr>
          <w:lang w:val="nl-NL"/>
        </w:rPr>
        <w:tab/>
      </w:r>
      <w:r w:rsidRPr="00414926">
        <w:rPr>
          <w:lang w:val="nl-NL"/>
        </w:rPr>
        <w:tab/>
      </w:r>
      <w:r w:rsidRPr="00414926">
        <w:rPr>
          <w:lang w:val="nl-NL"/>
        </w:rPr>
        <w:tab/>
      </w:r>
      <w:r w:rsidRPr="00414926">
        <w:rPr>
          <w:lang w:val="nl-NL"/>
        </w:rPr>
        <w:tab/>
        <w:t>Partij</w:t>
      </w:r>
      <w:r w:rsidR="00944D9B" w:rsidRPr="00414926">
        <w:rPr>
          <w:lang w:val="nl-NL"/>
        </w:rPr>
        <w:t>en</w:t>
      </w:r>
      <w:r w:rsidRPr="00414926">
        <w:rPr>
          <w:lang w:val="nl-NL"/>
        </w:rPr>
        <w:t xml:space="preserve"> ter andere zijde</w:t>
      </w:r>
    </w:p>
    <w:p w14:paraId="04AC0669"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567E9035"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506F2595"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5301A749" w14:textId="63DDD5DE"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5400" w:hanging="5400"/>
        <w:rPr>
          <w:lang w:val="nl-NL"/>
        </w:rPr>
      </w:pPr>
      <w:r w:rsidRPr="00414926">
        <w:rPr>
          <w:lang w:val="nl-NL"/>
        </w:rPr>
        <w:t xml:space="preserve">Katwijk Chemie B.V.           </w:t>
      </w:r>
      <w:r w:rsidRPr="00414926">
        <w:rPr>
          <w:lang w:val="nl-NL"/>
        </w:rPr>
        <w:tab/>
      </w:r>
      <w:r w:rsidRPr="00414926">
        <w:rPr>
          <w:lang w:val="nl-NL"/>
        </w:rPr>
        <w:tab/>
      </w:r>
      <w:r w:rsidRPr="00414926">
        <w:rPr>
          <w:lang w:val="nl-NL"/>
        </w:rPr>
        <w:tab/>
      </w:r>
      <w:r w:rsidRPr="00414926">
        <w:rPr>
          <w:lang w:val="nl-NL"/>
        </w:rPr>
        <w:tab/>
        <w:t xml:space="preserve">CNV </w:t>
      </w:r>
      <w:r w:rsidR="00B609BB" w:rsidRPr="00414926">
        <w:rPr>
          <w:lang w:val="nl-NL"/>
        </w:rPr>
        <w:t>Vakmensen</w:t>
      </w:r>
      <w:r w:rsidR="0004687F" w:rsidRPr="00414926">
        <w:rPr>
          <w:lang w:val="nl-NL"/>
        </w:rPr>
        <w:t>.nl</w:t>
      </w:r>
      <w:r w:rsidR="00B609BB" w:rsidRPr="00414926">
        <w:rPr>
          <w:lang w:val="nl-NL"/>
        </w:rPr>
        <w:t xml:space="preserve"> </w:t>
      </w:r>
    </w:p>
    <w:p w14:paraId="017B736A" w14:textId="3D0408D5"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245"/>
          <w:tab w:val="left" w:pos="5400"/>
          <w:tab w:val="left" w:pos="6240"/>
          <w:tab w:val="left" w:pos="7080"/>
        </w:tabs>
        <w:ind w:left="5400" w:hanging="5400"/>
        <w:rPr>
          <w:lang w:val="nl-NL"/>
        </w:rPr>
      </w:pPr>
      <w:r w:rsidRPr="00414926">
        <w:rPr>
          <w:lang w:val="nl-NL"/>
        </w:rPr>
        <w:t>te Katwijk ZH</w:t>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 xml:space="preserve">te </w:t>
      </w:r>
      <w:r w:rsidR="007C7B38" w:rsidRPr="00414926">
        <w:rPr>
          <w:lang w:val="nl-NL"/>
        </w:rPr>
        <w:t>Utrecht</w:t>
      </w:r>
    </w:p>
    <w:p w14:paraId="78075F74" w14:textId="77777777" w:rsidR="00944D9B" w:rsidRPr="00414926" w:rsidRDefault="00944D9B">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245"/>
          <w:tab w:val="left" w:pos="5400"/>
          <w:tab w:val="left" w:pos="6240"/>
          <w:tab w:val="left" w:pos="7080"/>
        </w:tabs>
        <w:ind w:left="5400" w:hanging="5400"/>
        <w:rPr>
          <w:lang w:val="nl-NL"/>
        </w:rPr>
      </w:pPr>
    </w:p>
    <w:p w14:paraId="4DE5DCF4" w14:textId="77777777" w:rsidR="00944D9B" w:rsidRPr="00414926" w:rsidRDefault="00944D9B">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245"/>
          <w:tab w:val="left" w:pos="5400"/>
          <w:tab w:val="left" w:pos="6240"/>
          <w:tab w:val="left" w:pos="7080"/>
        </w:tabs>
        <w:ind w:left="5400" w:hanging="5400"/>
        <w:rPr>
          <w:lang w:val="nl-NL"/>
        </w:rPr>
      </w:pPr>
    </w:p>
    <w:p w14:paraId="065A4CBE" w14:textId="77777777" w:rsidR="00944D9B" w:rsidRPr="00414926" w:rsidRDefault="00944D9B">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245"/>
          <w:tab w:val="left" w:pos="5400"/>
          <w:tab w:val="left" w:pos="6240"/>
          <w:tab w:val="left" w:pos="7080"/>
        </w:tabs>
        <w:ind w:left="5400" w:hanging="5400"/>
        <w:rPr>
          <w:lang w:val="nl-NL"/>
        </w:rPr>
      </w:pPr>
    </w:p>
    <w:p w14:paraId="513ECF2B" w14:textId="2C412274" w:rsidR="00944D9B" w:rsidRPr="00414926" w:rsidRDefault="00944D9B">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245"/>
          <w:tab w:val="left" w:pos="5400"/>
          <w:tab w:val="left" w:pos="6240"/>
          <w:tab w:val="left" w:pos="7080"/>
        </w:tabs>
        <w:ind w:left="5400" w:hanging="540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007C1A5B" w:rsidRPr="00414926">
        <w:rPr>
          <w:lang w:val="nl-NL"/>
        </w:rPr>
        <w:t xml:space="preserve">FNV </w:t>
      </w:r>
    </w:p>
    <w:p w14:paraId="719E7CA9" w14:textId="25943545" w:rsidR="00944D9B" w:rsidRPr="00414926" w:rsidRDefault="00944D9B">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245"/>
          <w:tab w:val="left" w:pos="5400"/>
          <w:tab w:val="left" w:pos="6240"/>
          <w:tab w:val="left" w:pos="7080"/>
        </w:tabs>
        <w:ind w:left="5400" w:hanging="540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 xml:space="preserve">te </w:t>
      </w:r>
      <w:r w:rsidR="00865882">
        <w:rPr>
          <w:lang w:val="nl-NL"/>
        </w:rPr>
        <w:t>Utrecht</w:t>
      </w:r>
    </w:p>
    <w:p w14:paraId="6013084B" w14:textId="0DA6CA2B" w:rsidR="001B76D8" w:rsidRPr="00414926" w:rsidRDefault="001B76D8" w:rsidP="00A5056B">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55321EC7"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sectPr w:rsidR="001B76D8" w:rsidRPr="00414926">
          <w:headerReference w:type="even" r:id="rId17"/>
          <w:headerReference w:type="default" r:id="rId18"/>
          <w:footerReference w:type="even" r:id="rId19"/>
          <w:footerReference w:type="default" r:id="rId20"/>
          <w:endnotePr>
            <w:numFmt w:val="decimal"/>
          </w:endnotePr>
          <w:pgSz w:w="11906" w:h="16838"/>
          <w:pgMar w:top="720" w:right="1440" w:bottom="720" w:left="1440" w:header="720" w:footer="720" w:gutter="0"/>
          <w:cols w:space="720"/>
          <w:noEndnote/>
        </w:sectPr>
      </w:pPr>
    </w:p>
    <w:p w14:paraId="7ED3A9F5" w14:textId="77777777" w:rsidR="001B76D8" w:rsidRPr="00414926" w:rsidRDefault="001B76D8" w:rsidP="00C86D1B">
      <w:pPr>
        <w:pStyle w:val="Kop1"/>
      </w:pPr>
      <w:bookmarkStart w:id="51" w:name="_Toc3708076"/>
      <w:bookmarkStart w:id="52" w:name="_Toc485806317"/>
      <w:r w:rsidRPr="00414926">
        <w:lastRenderedPageBreak/>
        <w:t>BIJLAGE I</w:t>
      </w:r>
      <w:r w:rsidR="00C86D1B" w:rsidRPr="00414926">
        <w:tab/>
      </w:r>
      <w:r w:rsidRPr="00414926">
        <w:t xml:space="preserve"> Functiegroepen en Salarisschalen</w:t>
      </w:r>
      <w:bookmarkEnd w:id="52"/>
    </w:p>
    <w:bookmarkEnd w:id="51"/>
    <w:p w14:paraId="192C0AE7" w14:textId="77777777" w:rsidR="001B76D8" w:rsidRPr="00414926" w:rsidRDefault="001B76D8">
      <w:pPr>
        <w:pBdr>
          <w:bottom w:val="single" w:sz="4" w:space="1" w:color="auto"/>
        </w:pBd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49AAECCD"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D4B46BF"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outlineLvl w:val="0"/>
        <w:rPr>
          <w:u w:val="single"/>
          <w:lang w:val="nl-NL"/>
        </w:rPr>
      </w:pPr>
      <w:r w:rsidRPr="00414926">
        <w:rPr>
          <w:u w:val="single"/>
          <w:lang w:val="nl-NL"/>
        </w:rPr>
        <w:t xml:space="preserve">Functielijst Katwijk Chemie B.V. </w:t>
      </w:r>
    </w:p>
    <w:p w14:paraId="0BE5D1CD"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0AAE52BC" w14:textId="77777777" w:rsidR="001B76D8" w:rsidRPr="00414926" w:rsidRDefault="001B76D8">
      <w:pPr>
        <w:pStyle w:val="Kop5"/>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u w:val="none"/>
        </w:rPr>
      </w:pPr>
      <w:r w:rsidRPr="00414926">
        <w:rPr>
          <w:u w:val="none"/>
        </w:rPr>
        <w:t>Groepsgrenzen punten ORBA</w:t>
      </w:r>
    </w:p>
    <w:p w14:paraId="5CA89EAF"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4BDC75BE"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 xml:space="preserve">Groep A1 ( 0 </w:t>
      </w:r>
      <w:r w:rsidRPr="00414926">
        <w:rPr>
          <w:lang w:val="nl-NL"/>
        </w:rPr>
        <w:noBreakHyphen/>
        <w:t xml:space="preserve"> 22,5) </w:t>
      </w:r>
      <w:r w:rsidRPr="00414926">
        <w:rPr>
          <w:lang w:val="nl-NL"/>
        </w:rPr>
        <w:tab/>
      </w:r>
      <w:r w:rsidRPr="00414926">
        <w:rPr>
          <w:lang w:val="nl-NL"/>
        </w:rPr>
        <w:tab/>
      </w:r>
      <w:r w:rsidRPr="00414926">
        <w:rPr>
          <w:lang w:val="nl-NL"/>
        </w:rPr>
        <w:tab/>
      </w:r>
      <w:r w:rsidRPr="00414926">
        <w:rPr>
          <w:lang w:val="nl-NL"/>
        </w:rPr>
        <w:tab/>
        <w:t>:</w:t>
      </w:r>
      <w:r w:rsidRPr="00414926">
        <w:rPr>
          <w:lang w:val="nl-NL"/>
        </w:rPr>
        <w:tab/>
        <w:t xml:space="preserve">- </w:t>
      </w:r>
    </w:p>
    <w:p w14:paraId="639DCF84"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82EDE75"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Groep A2 ( 0 - 22,5)</w:t>
      </w:r>
      <w:r w:rsidRPr="00414926">
        <w:rPr>
          <w:lang w:val="nl-NL"/>
        </w:rPr>
        <w:tab/>
      </w:r>
      <w:r w:rsidRPr="00414926">
        <w:rPr>
          <w:lang w:val="nl-NL"/>
        </w:rPr>
        <w:tab/>
      </w:r>
      <w:r w:rsidRPr="00414926">
        <w:rPr>
          <w:lang w:val="nl-NL"/>
        </w:rPr>
        <w:tab/>
      </w:r>
      <w:r w:rsidRPr="00414926">
        <w:rPr>
          <w:lang w:val="nl-NL"/>
        </w:rPr>
        <w:tab/>
        <w:t>:</w:t>
      </w:r>
      <w:r w:rsidRPr="00414926">
        <w:rPr>
          <w:lang w:val="nl-NL"/>
        </w:rPr>
        <w:tab/>
        <w:t>-</w:t>
      </w:r>
    </w:p>
    <w:p w14:paraId="791910BB"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51A3DB28"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 xml:space="preserve">Groep B  ( 23 </w:t>
      </w:r>
      <w:r w:rsidRPr="00414926">
        <w:rPr>
          <w:lang w:val="nl-NL"/>
        </w:rPr>
        <w:noBreakHyphen/>
        <w:t xml:space="preserve">  47,5)</w:t>
      </w:r>
      <w:r w:rsidRPr="00414926">
        <w:rPr>
          <w:lang w:val="nl-NL"/>
        </w:rPr>
        <w:tab/>
      </w:r>
      <w:r w:rsidRPr="00414926">
        <w:rPr>
          <w:lang w:val="nl-NL"/>
        </w:rPr>
        <w:tab/>
      </w:r>
      <w:r w:rsidRPr="00414926">
        <w:rPr>
          <w:lang w:val="nl-NL"/>
        </w:rPr>
        <w:tab/>
      </w:r>
      <w:r w:rsidRPr="00414926">
        <w:rPr>
          <w:lang w:val="nl-NL"/>
        </w:rPr>
        <w:tab/>
        <w:t>:</w:t>
      </w:r>
      <w:r w:rsidRPr="00414926">
        <w:rPr>
          <w:lang w:val="nl-NL"/>
        </w:rPr>
        <w:tab/>
        <w:t>Laboratoriumschoonmaker glaswerk</w:t>
      </w:r>
    </w:p>
    <w:p w14:paraId="161B65E0"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Laboratoriumschoonmaker ruimten</w:t>
      </w:r>
    </w:p>
    <w:p w14:paraId="341FFBC5"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Productieschoonmaker ruimten</w:t>
      </w:r>
    </w:p>
    <w:p w14:paraId="4A0A93A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12CF3467"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 xml:space="preserve">Groep C  ( 48 </w:t>
      </w:r>
      <w:r w:rsidRPr="00414926">
        <w:rPr>
          <w:lang w:val="nl-NL"/>
        </w:rPr>
        <w:noBreakHyphen/>
        <w:t xml:space="preserve">  72,5) </w:t>
      </w:r>
      <w:r w:rsidRPr="00414926">
        <w:rPr>
          <w:lang w:val="nl-NL"/>
        </w:rPr>
        <w:tab/>
      </w:r>
      <w:r w:rsidRPr="00414926">
        <w:rPr>
          <w:lang w:val="nl-NL"/>
        </w:rPr>
        <w:tab/>
      </w:r>
      <w:r w:rsidRPr="00414926">
        <w:rPr>
          <w:lang w:val="nl-NL"/>
        </w:rPr>
        <w:tab/>
      </w:r>
      <w:r w:rsidRPr="00414926">
        <w:rPr>
          <w:lang w:val="nl-NL"/>
        </w:rPr>
        <w:tab/>
        <w:t>:</w:t>
      </w:r>
      <w:r w:rsidRPr="00414926">
        <w:rPr>
          <w:lang w:val="nl-NL"/>
        </w:rPr>
        <w:tab/>
        <w:t>Heftruckchauffeur</w:t>
      </w:r>
    </w:p>
    <w:p w14:paraId="321A18E1"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Medewerker productie NH A</w:t>
      </w:r>
    </w:p>
    <w:p w14:paraId="2E3931D4"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Medewerker droog- en mengafdeling A</w:t>
      </w:r>
    </w:p>
    <w:p w14:paraId="63394D6F"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2520"/>
        <w:rPr>
          <w:lang w:val="nl-NL"/>
        </w:rPr>
      </w:pPr>
      <w:r w:rsidRPr="00414926">
        <w:rPr>
          <w:lang w:val="nl-NL"/>
        </w:rPr>
        <w:t xml:space="preserve">    </w:t>
      </w:r>
      <w:r w:rsidRPr="00414926">
        <w:rPr>
          <w:lang w:val="nl-NL"/>
        </w:rPr>
        <w:tab/>
      </w:r>
      <w:r w:rsidRPr="00414926">
        <w:rPr>
          <w:lang w:val="nl-NL"/>
        </w:rPr>
        <w:tab/>
      </w:r>
      <w:r w:rsidRPr="00414926">
        <w:rPr>
          <w:lang w:val="nl-NL"/>
        </w:rPr>
        <w:tab/>
      </w:r>
      <w:r w:rsidRPr="00414926">
        <w:rPr>
          <w:lang w:val="nl-NL"/>
        </w:rPr>
        <w:tab/>
        <w:t>Magazijnmedewerker</w:t>
      </w:r>
    </w:p>
    <w:p w14:paraId="285C76BD"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2520"/>
        <w:rPr>
          <w:lang w:val="nl-NL"/>
        </w:rPr>
      </w:pPr>
      <w:r w:rsidRPr="00414926">
        <w:rPr>
          <w:lang w:val="nl-NL"/>
        </w:rPr>
        <w:t xml:space="preserve">    </w:t>
      </w:r>
      <w:r w:rsidRPr="00414926">
        <w:rPr>
          <w:lang w:val="nl-NL"/>
        </w:rPr>
        <w:tab/>
      </w:r>
      <w:r w:rsidRPr="00414926">
        <w:rPr>
          <w:lang w:val="nl-NL"/>
        </w:rPr>
        <w:tab/>
      </w:r>
      <w:r w:rsidRPr="00414926">
        <w:rPr>
          <w:lang w:val="nl-NL"/>
        </w:rPr>
        <w:tab/>
      </w:r>
      <w:r w:rsidRPr="00414926">
        <w:rPr>
          <w:lang w:val="nl-NL"/>
        </w:rPr>
        <w:tab/>
      </w:r>
      <w:r w:rsidRPr="00414926">
        <w:rPr>
          <w:lang w:val="nl-NL"/>
        </w:rPr>
        <w:tab/>
      </w:r>
    </w:p>
    <w:p w14:paraId="7E43FB3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 xml:space="preserve">Groep D  ( 73 </w:t>
      </w:r>
      <w:r w:rsidRPr="00414926">
        <w:rPr>
          <w:lang w:val="nl-NL"/>
        </w:rPr>
        <w:noBreakHyphen/>
        <w:t xml:space="preserve">  97,5) </w:t>
      </w:r>
      <w:r w:rsidRPr="00414926">
        <w:rPr>
          <w:lang w:val="nl-NL"/>
        </w:rPr>
        <w:tab/>
      </w:r>
      <w:r w:rsidRPr="00414926">
        <w:rPr>
          <w:lang w:val="nl-NL"/>
        </w:rPr>
        <w:tab/>
      </w:r>
      <w:r w:rsidRPr="00414926">
        <w:rPr>
          <w:lang w:val="nl-NL"/>
        </w:rPr>
        <w:tab/>
      </w:r>
      <w:r w:rsidRPr="00414926">
        <w:rPr>
          <w:lang w:val="nl-NL"/>
        </w:rPr>
        <w:tab/>
        <w:t xml:space="preserve">: </w:t>
      </w:r>
      <w:r w:rsidRPr="00414926">
        <w:rPr>
          <w:lang w:val="nl-NL"/>
        </w:rPr>
        <w:tab/>
        <w:t>Mede</w:t>
      </w:r>
      <w:r w:rsidR="00377D35" w:rsidRPr="00414926">
        <w:rPr>
          <w:lang w:val="nl-NL"/>
        </w:rPr>
        <w:t xml:space="preserve"> </w:t>
      </w:r>
      <w:r w:rsidRPr="00414926">
        <w:rPr>
          <w:lang w:val="nl-NL"/>
        </w:rPr>
        <w:t>werker droog- en mengafdeling B</w:t>
      </w:r>
    </w:p>
    <w:p w14:paraId="11093C8F"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Medewerker productie NH B</w:t>
      </w:r>
    </w:p>
    <w:p w14:paraId="2A64E9D4"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Medewerker magazijn</w:t>
      </w:r>
    </w:p>
    <w:p w14:paraId="7C6B4679"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Monteur ETD A</w:t>
      </w:r>
    </w:p>
    <w:p w14:paraId="3A7B95B4"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Medewerkster verkoop A</w:t>
      </w:r>
    </w:p>
    <w:p w14:paraId="322AFD13"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Monteur MTD A</w:t>
      </w:r>
    </w:p>
    <w:p w14:paraId="363B7DD9"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2357AD4C"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 xml:space="preserve">Groep E  ( 98 </w:t>
      </w:r>
      <w:r w:rsidRPr="00414926">
        <w:rPr>
          <w:lang w:val="nl-NL"/>
        </w:rPr>
        <w:noBreakHyphen/>
        <w:t xml:space="preserve"> 121,5)</w:t>
      </w:r>
      <w:r w:rsidRPr="00414926">
        <w:rPr>
          <w:lang w:val="nl-NL"/>
        </w:rPr>
        <w:tab/>
        <w:t xml:space="preserve"> </w:t>
      </w:r>
      <w:r w:rsidRPr="00414926">
        <w:rPr>
          <w:lang w:val="nl-NL"/>
        </w:rPr>
        <w:tab/>
      </w:r>
      <w:r w:rsidRPr="00414926">
        <w:rPr>
          <w:lang w:val="nl-NL"/>
        </w:rPr>
        <w:tab/>
      </w:r>
      <w:r w:rsidRPr="00414926">
        <w:rPr>
          <w:lang w:val="nl-NL"/>
        </w:rPr>
        <w:tab/>
        <w:t>:</w:t>
      </w:r>
      <w:r w:rsidRPr="00414926">
        <w:rPr>
          <w:lang w:val="nl-NL"/>
        </w:rPr>
        <w:tab/>
        <w:t>Medewerker droog- en mengafdeling C</w:t>
      </w:r>
    </w:p>
    <w:p w14:paraId="75A010AD"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Medewerker productie NH C</w:t>
      </w:r>
    </w:p>
    <w:p w14:paraId="18ACB569"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Monteur ETD B</w:t>
      </w:r>
    </w:p>
    <w:p w14:paraId="34B83AA9"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Analist A</w:t>
      </w:r>
    </w:p>
    <w:p w14:paraId="1AAF441B"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Monteur MTD B</w:t>
      </w:r>
    </w:p>
    <w:p w14:paraId="50D48A10"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Medewerkster verkoop B</w:t>
      </w:r>
    </w:p>
    <w:p w14:paraId="04C161E1"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 xml:space="preserve">Medewerker </w:t>
      </w:r>
      <w:r w:rsidR="00377D35" w:rsidRPr="00414926">
        <w:rPr>
          <w:lang w:val="nl-NL"/>
        </w:rPr>
        <w:t>financiën</w:t>
      </w:r>
    </w:p>
    <w:p w14:paraId="09D4B4F5"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402EC1AB"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120" w:hanging="3120"/>
        <w:rPr>
          <w:lang w:val="nl-NL"/>
        </w:rPr>
      </w:pPr>
      <w:r w:rsidRPr="00414926">
        <w:rPr>
          <w:lang w:val="nl-NL"/>
        </w:rPr>
        <w:t xml:space="preserve">Groep F  (122 </w:t>
      </w:r>
      <w:r w:rsidRPr="00414926">
        <w:rPr>
          <w:lang w:val="nl-NL"/>
        </w:rPr>
        <w:noBreakHyphen/>
        <w:t xml:space="preserve"> 145) </w:t>
      </w:r>
      <w:r w:rsidRPr="00414926">
        <w:rPr>
          <w:lang w:val="nl-NL"/>
        </w:rPr>
        <w:tab/>
      </w:r>
      <w:r w:rsidRPr="00414926">
        <w:rPr>
          <w:lang w:val="nl-NL"/>
        </w:rPr>
        <w:tab/>
      </w:r>
      <w:r w:rsidRPr="00414926">
        <w:rPr>
          <w:lang w:val="nl-NL"/>
        </w:rPr>
        <w:tab/>
      </w:r>
      <w:r w:rsidRPr="00414926">
        <w:rPr>
          <w:lang w:val="nl-NL"/>
        </w:rPr>
        <w:tab/>
        <w:t>:</w:t>
      </w:r>
      <w:r w:rsidRPr="00414926">
        <w:rPr>
          <w:lang w:val="nl-NL"/>
        </w:rPr>
        <w:tab/>
        <w:t>Chef magazijn</w:t>
      </w:r>
    </w:p>
    <w:p w14:paraId="5CC88C78"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120" w:hanging="3120"/>
        <w:rPr>
          <w:lang w:val="fr-FR"/>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fr-FR"/>
        </w:rPr>
        <w:t xml:space="preserve">Timmerman/ monteur       </w:t>
      </w:r>
    </w:p>
    <w:p w14:paraId="14C1BF2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fr-FR"/>
        </w:rPr>
      </w:pP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proofErr w:type="spellStart"/>
      <w:r w:rsidRPr="00414926">
        <w:rPr>
          <w:lang w:val="fr-FR"/>
        </w:rPr>
        <w:t>Analist</w:t>
      </w:r>
      <w:proofErr w:type="spellEnd"/>
      <w:r w:rsidRPr="00414926">
        <w:rPr>
          <w:lang w:val="fr-FR"/>
        </w:rPr>
        <w:t xml:space="preserve"> B</w:t>
      </w:r>
    </w:p>
    <w:p w14:paraId="67CEC954"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fr-FR"/>
        </w:rPr>
      </w:pP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t>Monteur ETD C</w:t>
      </w:r>
    </w:p>
    <w:p w14:paraId="030E820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fr-FR"/>
        </w:rPr>
        <w:tab/>
      </w:r>
      <w:r w:rsidRPr="00414926">
        <w:rPr>
          <w:lang w:val="nl-NL"/>
        </w:rPr>
        <w:t>Boekhouder</w:t>
      </w:r>
    </w:p>
    <w:p w14:paraId="5E9EBFDF"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Medewerker productie NH D</w:t>
      </w:r>
    </w:p>
    <w:p w14:paraId="0B33C7DA"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Monteur MTD C</w:t>
      </w:r>
    </w:p>
    <w:p w14:paraId="5C86A7A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Medewerkster verkoop C</w:t>
      </w:r>
    </w:p>
    <w:p w14:paraId="34DA60A6" w14:textId="525D716A" w:rsidR="00F61462"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r>
      <w:r w:rsidRPr="00414926">
        <w:rPr>
          <w:lang w:val="nl-NL"/>
        </w:rPr>
        <w:tab/>
        <w:t>Medewerker R&amp;D-A</w:t>
      </w:r>
    </w:p>
    <w:p w14:paraId="65D4DCE7" w14:textId="1C430C0D" w:rsidR="00F61462" w:rsidRPr="00414926" w:rsidRDefault="00F61462">
      <w:pPr>
        <w:widowControl/>
        <w:rPr>
          <w:lang w:val="nl-NL"/>
        </w:rPr>
      </w:pPr>
    </w:p>
    <w:p w14:paraId="12B6302B" w14:textId="73EA2A6A" w:rsidR="00F61462" w:rsidRDefault="00F61462">
      <w:pPr>
        <w:widowControl/>
        <w:rPr>
          <w:lang w:val="nl-NL"/>
        </w:rPr>
      </w:pPr>
      <w:r w:rsidRPr="00414926">
        <w:rPr>
          <w:lang w:val="nl-NL"/>
        </w:rPr>
        <w:br w:type="page"/>
      </w:r>
    </w:p>
    <w:tbl>
      <w:tblPr>
        <w:tblW w:w="8209" w:type="dxa"/>
        <w:tblCellMar>
          <w:left w:w="70" w:type="dxa"/>
          <w:right w:w="70" w:type="dxa"/>
        </w:tblCellMar>
        <w:tblLook w:val="04A0" w:firstRow="1" w:lastRow="0" w:firstColumn="1" w:lastColumn="0" w:noHBand="0" w:noVBand="1"/>
      </w:tblPr>
      <w:tblGrid>
        <w:gridCol w:w="1952"/>
        <w:gridCol w:w="424"/>
        <w:gridCol w:w="677"/>
        <w:gridCol w:w="190"/>
        <w:gridCol w:w="677"/>
        <w:gridCol w:w="196"/>
        <w:gridCol w:w="677"/>
        <w:gridCol w:w="196"/>
        <w:gridCol w:w="700"/>
        <w:gridCol w:w="220"/>
        <w:gridCol w:w="640"/>
        <w:gridCol w:w="220"/>
        <w:gridCol w:w="640"/>
        <w:gridCol w:w="220"/>
        <w:gridCol w:w="640"/>
      </w:tblGrid>
      <w:tr w:rsidR="00F17B98" w:rsidRPr="001F35BE" w14:paraId="2440C038" w14:textId="77777777" w:rsidTr="00F17B98">
        <w:trPr>
          <w:trHeight w:val="300"/>
        </w:trPr>
        <w:tc>
          <w:tcPr>
            <w:tcW w:w="4929" w:type="dxa"/>
            <w:gridSpan w:val="8"/>
            <w:tcBorders>
              <w:top w:val="nil"/>
              <w:left w:val="nil"/>
              <w:right w:val="nil"/>
            </w:tcBorders>
            <w:shd w:val="clear" w:color="auto" w:fill="auto"/>
            <w:noWrap/>
            <w:vAlign w:val="bottom"/>
            <w:hideMark/>
          </w:tcPr>
          <w:p w14:paraId="3EED3AA8" w14:textId="77777777" w:rsidR="00F17B98" w:rsidRPr="00F17B98" w:rsidRDefault="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lastRenderedPageBreak/>
              <w:t>Schaalsalaris per 1-07-2016 per periode (4 weken)</w:t>
            </w:r>
          </w:p>
        </w:tc>
        <w:tc>
          <w:tcPr>
            <w:tcW w:w="700" w:type="dxa"/>
            <w:tcBorders>
              <w:top w:val="nil"/>
              <w:left w:val="nil"/>
              <w:right w:val="nil"/>
            </w:tcBorders>
            <w:shd w:val="clear" w:color="auto" w:fill="auto"/>
            <w:noWrap/>
            <w:vAlign w:val="bottom"/>
            <w:hideMark/>
          </w:tcPr>
          <w:p w14:paraId="2DF014FA" w14:textId="77777777" w:rsidR="00F17B98" w:rsidRPr="00F17B98" w:rsidRDefault="00F17B98" w:rsidP="00F17B98">
            <w:pPr>
              <w:widowControl/>
              <w:rPr>
                <w:rFonts w:ascii="Calibri" w:hAnsi="Calibri"/>
                <w:snapToGrid/>
                <w:color w:val="000000"/>
                <w:sz w:val="22"/>
                <w:szCs w:val="22"/>
                <w:lang w:val="nl-NL"/>
              </w:rPr>
            </w:pPr>
          </w:p>
        </w:tc>
        <w:tc>
          <w:tcPr>
            <w:tcW w:w="220" w:type="dxa"/>
            <w:tcBorders>
              <w:top w:val="nil"/>
              <w:left w:val="nil"/>
              <w:bottom w:val="nil"/>
              <w:right w:val="nil"/>
            </w:tcBorders>
            <w:shd w:val="clear" w:color="auto" w:fill="auto"/>
            <w:noWrap/>
            <w:vAlign w:val="bottom"/>
            <w:hideMark/>
          </w:tcPr>
          <w:p w14:paraId="6E617B68"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2CC834A7"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1798A57D"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56117670"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76F99235"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5F6AEE31" w14:textId="77777777" w:rsidR="00F17B98" w:rsidRPr="00F17B98" w:rsidRDefault="00F17B98" w:rsidP="00F17B98">
            <w:pPr>
              <w:widowControl/>
              <w:rPr>
                <w:rFonts w:ascii="Times New Roman" w:hAnsi="Times New Roman"/>
                <w:snapToGrid/>
                <w:lang w:val="nl-NL"/>
              </w:rPr>
            </w:pPr>
          </w:p>
        </w:tc>
      </w:tr>
      <w:tr w:rsidR="00F17B98" w:rsidRPr="001F35BE" w14:paraId="5D6FF8E3" w14:textId="77777777" w:rsidTr="000E3156">
        <w:trPr>
          <w:trHeight w:val="300"/>
        </w:trPr>
        <w:tc>
          <w:tcPr>
            <w:tcW w:w="1892" w:type="dxa"/>
            <w:tcBorders>
              <w:left w:val="nil"/>
              <w:bottom w:val="nil"/>
              <w:right w:val="nil"/>
            </w:tcBorders>
            <w:shd w:val="clear" w:color="auto" w:fill="auto"/>
            <w:noWrap/>
            <w:vAlign w:val="bottom"/>
            <w:hideMark/>
          </w:tcPr>
          <w:p w14:paraId="1051F61F" w14:textId="77777777" w:rsidR="00F17B98" w:rsidRPr="00F17B98" w:rsidRDefault="00F17B98" w:rsidP="00F17B98">
            <w:pPr>
              <w:widowControl/>
              <w:rPr>
                <w:rFonts w:ascii="Times New Roman" w:hAnsi="Times New Roman"/>
                <w:snapToGrid/>
                <w:lang w:val="nl-NL"/>
              </w:rPr>
            </w:pPr>
          </w:p>
        </w:tc>
        <w:tc>
          <w:tcPr>
            <w:tcW w:w="424" w:type="dxa"/>
            <w:tcBorders>
              <w:left w:val="nil"/>
              <w:bottom w:val="nil"/>
              <w:right w:val="nil"/>
            </w:tcBorders>
            <w:shd w:val="clear" w:color="auto" w:fill="auto"/>
            <w:noWrap/>
            <w:vAlign w:val="bottom"/>
            <w:hideMark/>
          </w:tcPr>
          <w:p w14:paraId="335BC1AE" w14:textId="77777777" w:rsidR="00F17B98" w:rsidRPr="00F17B98" w:rsidRDefault="00F17B98" w:rsidP="00F17B98">
            <w:pPr>
              <w:widowControl/>
              <w:rPr>
                <w:rFonts w:ascii="Times New Roman" w:hAnsi="Times New Roman"/>
                <w:snapToGrid/>
                <w:lang w:val="nl-NL"/>
              </w:rPr>
            </w:pPr>
          </w:p>
        </w:tc>
        <w:tc>
          <w:tcPr>
            <w:tcW w:w="677" w:type="dxa"/>
            <w:tcBorders>
              <w:left w:val="nil"/>
              <w:bottom w:val="nil"/>
              <w:right w:val="nil"/>
            </w:tcBorders>
            <w:shd w:val="clear" w:color="auto" w:fill="auto"/>
            <w:noWrap/>
            <w:vAlign w:val="bottom"/>
            <w:hideMark/>
          </w:tcPr>
          <w:p w14:paraId="6221EF73" w14:textId="77777777" w:rsidR="00F17B98" w:rsidRPr="00F17B98" w:rsidRDefault="00F17B98" w:rsidP="00F17B98">
            <w:pPr>
              <w:widowControl/>
              <w:rPr>
                <w:rFonts w:ascii="Times New Roman" w:hAnsi="Times New Roman"/>
                <w:snapToGrid/>
                <w:lang w:val="nl-NL"/>
              </w:rPr>
            </w:pPr>
          </w:p>
        </w:tc>
        <w:tc>
          <w:tcPr>
            <w:tcW w:w="190" w:type="dxa"/>
            <w:tcBorders>
              <w:left w:val="nil"/>
              <w:bottom w:val="nil"/>
              <w:right w:val="nil"/>
            </w:tcBorders>
            <w:shd w:val="clear" w:color="auto" w:fill="auto"/>
            <w:noWrap/>
            <w:vAlign w:val="bottom"/>
            <w:hideMark/>
          </w:tcPr>
          <w:p w14:paraId="4AEBF44E" w14:textId="77777777" w:rsidR="00F17B98" w:rsidRPr="00F17B98" w:rsidRDefault="00F17B98" w:rsidP="00F17B98">
            <w:pPr>
              <w:widowControl/>
              <w:rPr>
                <w:rFonts w:ascii="Times New Roman" w:hAnsi="Times New Roman"/>
                <w:snapToGrid/>
                <w:lang w:val="nl-NL"/>
              </w:rPr>
            </w:pPr>
          </w:p>
        </w:tc>
        <w:tc>
          <w:tcPr>
            <w:tcW w:w="677" w:type="dxa"/>
            <w:tcBorders>
              <w:left w:val="nil"/>
              <w:bottom w:val="nil"/>
              <w:right w:val="nil"/>
            </w:tcBorders>
            <w:shd w:val="clear" w:color="auto" w:fill="auto"/>
            <w:noWrap/>
            <w:vAlign w:val="bottom"/>
            <w:hideMark/>
          </w:tcPr>
          <w:p w14:paraId="590832E5" w14:textId="77777777" w:rsidR="00F17B98" w:rsidRPr="00F17B98" w:rsidRDefault="00F17B98" w:rsidP="00F17B98">
            <w:pPr>
              <w:widowControl/>
              <w:rPr>
                <w:rFonts w:ascii="Times New Roman" w:hAnsi="Times New Roman"/>
                <w:snapToGrid/>
                <w:lang w:val="nl-NL"/>
              </w:rPr>
            </w:pPr>
          </w:p>
        </w:tc>
        <w:tc>
          <w:tcPr>
            <w:tcW w:w="196" w:type="dxa"/>
            <w:tcBorders>
              <w:left w:val="nil"/>
              <w:bottom w:val="nil"/>
              <w:right w:val="nil"/>
            </w:tcBorders>
            <w:shd w:val="clear" w:color="auto" w:fill="auto"/>
            <w:noWrap/>
            <w:vAlign w:val="bottom"/>
            <w:hideMark/>
          </w:tcPr>
          <w:p w14:paraId="2A955DE0" w14:textId="77777777" w:rsidR="00F17B98" w:rsidRPr="00F17B98" w:rsidRDefault="00F17B98" w:rsidP="00F17B98">
            <w:pPr>
              <w:widowControl/>
              <w:rPr>
                <w:rFonts w:ascii="Times New Roman" w:hAnsi="Times New Roman"/>
                <w:snapToGrid/>
                <w:lang w:val="nl-NL"/>
              </w:rPr>
            </w:pPr>
          </w:p>
        </w:tc>
        <w:tc>
          <w:tcPr>
            <w:tcW w:w="677" w:type="dxa"/>
            <w:tcBorders>
              <w:left w:val="nil"/>
              <w:bottom w:val="nil"/>
              <w:right w:val="nil"/>
            </w:tcBorders>
            <w:shd w:val="clear" w:color="auto" w:fill="auto"/>
            <w:noWrap/>
            <w:vAlign w:val="bottom"/>
            <w:hideMark/>
          </w:tcPr>
          <w:p w14:paraId="3F3F1651" w14:textId="77777777" w:rsidR="00F17B98" w:rsidRPr="00F17B98" w:rsidRDefault="00F17B98" w:rsidP="00F17B98">
            <w:pPr>
              <w:widowControl/>
              <w:rPr>
                <w:rFonts w:ascii="Times New Roman" w:hAnsi="Times New Roman"/>
                <w:snapToGrid/>
                <w:lang w:val="nl-NL"/>
              </w:rPr>
            </w:pPr>
          </w:p>
        </w:tc>
        <w:tc>
          <w:tcPr>
            <w:tcW w:w="196" w:type="dxa"/>
            <w:tcBorders>
              <w:left w:val="nil"/>
              <w:bottom w:val="nil"/>
              <w:right w:val="nil"/>
            </w:tcBorders>
            <w:shd w:val="clear" w:color="auto" w:fill="auto"/>
            <w:noWrap/>
            <w:vAlign w:val="bottom"/>
            <w:hideMark/>
          </w:tcPr>
          <w:p w14:paraId="72480740" w14:textId="77777777" w:rsidR="00F17B98" w:rsidRPr="00F17B98" w:rsidRDefault="00F17B98" w:rsidP="00F17B98">
            <w:pPr>
              <w:widowControl/>
              <w:rPr>
                <w:rFonts w:ascii="Times New Roman" w:hAnsi="Times New Roman"/>
                <w:snapToGrid/>
                <w:lang w:val="nl-NL"/>
              </w:rPr>
            </w:pPr>
          </w:p>
        </w:tc>
        <w:tc>
          <w:tcPr>
            <w:tcW w:w="700" w:type="dxa"/>
            <w:tcBorders>
              <w:left w:val="nil"/>
              <w:bottom w:val="nil"/>
              <w:right w:val="nil"/>
            </w:tcBorders>
            <w:shd w:val="clear" w:color="auto" w:fill="auto"/>
            <w:noWrap/>
            <w:vAlign w:val="bottom"/>
            <w:hideMark/>
          </w:tcPr>
          <w:p w14:paraId="504B1CAF"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6C9837EB"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26A6241D"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4EC43C2F"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5945B422"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621C6D1E"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7792FFE5" w14:textId="77777777" w:rsidR="00F17B98" w:rsidRPr="00F17B98" w:rsidRDefault="00F17B98" w:rsidP="00F17B98">
            <w:pPr>
              <w:widowControl/>
              <w:rPr>
                <w:rFonts w:ascii="Times New Roman" w:hAnsi="Times New Roman"/>
                <w:snapToGrid/>
                <w:lang w:val="nl-NL"/>
              </w:rPr>
            </w:pPr>
          </w:p>
        </w:tc>
      </w:tr>
      <w:tr w:rsidR="00F17B98" w:rsidRPr="00F17B98" w14:paraId="01AA8516" w14:textId="77777777" w:rsidTr="000E3156">
        <w:trPr>
          <w:trHeight w:val="300"/>
        </w:trPr>
        <w:tc>
          <w:tcPr>
            <w:tcW w:w="1892" w:type="dxa"/>
            <w:tcBorders>
              <w:top w:val="nil"/>
              <w:left w:val="nil"/>
              <w:bottom w:val="nil"/>
              <w:right w:val="nil"/>
            </w:tcBorders>
            <w:shd w:val="clear" w:color="auto" w:fill="auto"/>
            <w:noWrap/>
            <w:vAlign w:val="bottom"/>
            <w:hideMark/>
          </w:tcPr>
          <w:p w14:paraId="59437A3C" w14:textId="4CDD76CC" w:rsidR="00F17B98" w:rsidRPr="00A84F15" w:rsidRDefault="00F17B98" w:rsidP="00F17B98">
            <w:pPr>
              <w:widowControl/>
              <w:rPr>
                <w:rFonts w:ascii="Times New Roman" w:hAnsi="Times New Roman"/>
                <w:snapToGrid/>
                <w:lang w:val="nl-NL"/>
              </w:rPr>
            </w:pPr>
            <w:r w:rsidRPr="00A84F15">
              <w:rPr>
                <w:rFonts w:cs="Arial"/>
                <w:b/>
                <w:snapToGrid/>
                <w:lang w:val="nl-NL"/>
              </w:rPr>
              <w:t>Functiejarenschaal</w:t>
            </w:r>
          </w:p>
        </w:tc>
        <w:tc>
          <w:tcPr>
            <w:tcW w:w="424" w:type="dxa"/>
            <w:tcBorders>
              <w:top w:val="nil"/>
              <w:left w:val="nil"/>
              <w:bottom w:val="nil"/>
              <w:right w:val="nil"/>
            </w:tcBorders>
            <w:shd w:val="clear" w:color="auto" w:fill="auto"/>
            <w:noWrap/>
            <w:vAlign w:val="bottom"/>
            <w:hideMark/>
          </w:tcPr>
          <w:p w14:paraId="0CB5278B"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1CBAA783" w14:textId="77777777" w:rsidR="00F17B98" w:rsidRPr="00F17B98" w:rsidRDefault="00F17B98" w:rsidP="00F17B98">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3FB8FFEB"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373E9E1B"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78445370"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7041E386"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2AC284FD" w14:textId="77777777" w:rsidR="00F17B98" w:rsidRPr="00F17B98" w:rsidRDefault="00F17B98" w:rsidP="00F17B98">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0374BAC0"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302D0D40"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4B621E40"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0E2F5A77"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49AE3935"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3BD58603"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0983002D" w14:textId="77777777" w:rsidR="00F17B98" w:rsidRPr="00F17B98" w:rsidRDefault="00F17B98" w:rsidP="00F17B98">
            <w:pPr>
              <w:widowControl/>
              <w:rPr>
                <w:rFonts w:ascii="Times New Roman" w:hAnsi="Times New Roman"/>
                <w:snapToGrid/>
                <w:lang w:val="nl-NL"/>
              </w:rPr>
            </w:pPr>
          </w:p>
        </w:tc>
      </w:tr>
      <w:tr w:rsidR="00F17B98" w:rsidRPr="00F17B98" w14:paraId="3349D523" w14:textId="77777777" w:rsidTr="000E3156">
        <w:trPr>
          <w:trHeight w:val="315"/>
        </w:trPr>
        <w:tc>
          <w:tcPr>
            <w:tcW w:w="1892" w:type="dxa"/>
            <w:tcBorders>
              <w:top w:val="single" w:sz="4" w:space="0" w:color="auto"/>
              <w:left w:val="nil"/>
              <w:bottom w:val="single" w:sz="8" w:space="0" w:color="auto"/>
              <w:right w:val="nil"/>
            </w:tcBorders>
            <w:shd w:val="clear" w:color="auto" w:fill="auto"/>
            <w:noWrap/>
            <w:vAlign w:val="bottom"/>
            <w:hideMark/>
          </w:tcPr>
          <w:p w14:paraId="05C03C17" w14:textId="77777777" w:rsidR="00F17B98" w:rsidRPr="00F17B98" w:rsidRDefault="00F17B98" w:rsidP="00F17B98">
            <w:pPr>
              <w:widowControl/>
              <w:rPr>
                <w:rFonts w:cs="Arial"/>
                <w:snapToGrid/>
                <w:u w:val="single"/>
                <w:lang w:val="nl-NL"/>
              </w:rPr>
            </w:pPr>
            <w:r w:rsidRPr="00F17B98">
              <w:rPr>
                <w:rFonts w:cs="Arial"/>
                <w:snapToGrid/>
                <w:u w:val="single"/>
                <w:lang w:val="nl-NL"/>
              </w:rPr>
              <w:t>Groep</w:t>
            </w:r>
          </w:p>
        </w:tc>
        <w:tc>
          <w:tcPr>
            <w:tcW w:w="424" w:type="dxa"/>
            <w:tcBorders>
              <w:top w:val="single" w:sz="4" w:space="0" w:color="auto"/>
              <w:left w:val="nil"/>
              <w:bottom w:val="single" w:sz="8" w:space="0" w:color="auto"/>
              <w:right w:val="nil"/>
            </w:tcBorders>
            <w:shd w:val="clear" w:color="auto" w:fill="auto"/>
            <w:noWrap/>
            <w:vAlign w:val="bottom"/>
            <w:hideMark/>
          </w:tcPr>
          <w:p w14:paraId="3ACE0072"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0BF3E7D4" w14:textId="77777777" w:rsidR="00F17B98" w:rsidRPr="00F17B98" w:rsidRDefault="00F17B98" w:rsidP="00F17B98">
            <w:pPr>
              <w:widowControl/>
              <w:jc w:val="right"/>
              <w:rPr>
                <w:rFonts w:cs="Arial"/>
                <w:b/>
                <w:bCs/>
                <w:snapToGrid/>
                <w:lang w:val="nl-NL"/>
              </w:rPr>
            </w:pPr>
            <w:r w:rsidRPr="00F17B98">
              <w:rPr>
                <w:rFonts w:cs="Arial"/>
                <w:b/>
                <w:bCs/>
                <w:snapToGrid/>
                <w:lang w:val="nl-NL"/>
              </w:rPr>
              <w:t>A1</w:t>
            </w:r>
          </w:p>
        </w:tc>
        <w:tc>
          <w:tcPr>
            <w:tcW w:w="190" w:type="dxa"/>
            <w:tcBorders>
              <w:top w:val="single" w:sz="4" w:space="0" w:color="auto"/>
              <w:left w:val="nil"/>
              <w:bottom w:val="single" w:sz="8" w:space="0" w:color="auto"/>
              <w:right w:val="nil"/>
            </w:tcBorders>
            <w:shd w:val="clear" w:color="auto" w:fill="auto"/>
            <w:noWrap/>
            <w:vAlign w:val="bottom"/>
            <w:hideMark/>
          </w:tcPr>
          <w:p w14:paraId="27117314"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63788F8B" w14:textId="77777777" w:rsidR="00F17B98" w:rsidRPr="00F17B98" w:rsidRDefault="00F17B98" w:rsidP="00F17B98">
            <w:pPr>
              <w:widowControl/>
              <w:jc w:val="right"/>
              <w:rPr>
                <w:rFonts w:cs="Arial"/>
                <w:b/>
                <w:bCs/>
                <w:snapToGrid/>
                <w:lang w:val="nl-NL"/>
              </w:rPr>
            </w:pPr>
            <w:r w:rsidRPr="00F17B98">
              <w:rPr>
                <w:rFonts w:cs="Arial"/>
                <w:b/>
                <w:bCs/>
                <w:snapToGrid/>
                <w:lang w:val="nl-NL"/>
              </w:rPr>
              <w:t>A2</w:t>
            </w:r>
          </w:p>
        </w:tc>
        <w:tc>
          <w:tcPr>
            <w:tcW w:w="196" w:type="dxa"/>
            <w:tcBorders>
              <w:top w:val="single" w:sz="4" w:space="0" w:color="auto"/>
              <w:left w:val="nil"/>
              <w:bottom w:val="single" w:sz="8" w:space="0" w:color="auto"/>
              <w:right w:val="nil"/>
            </w:tcBorders>
            <w:shd w:val="clear" w:color="auto" w:fill="auto"/>
            <w:noWrap/>
            <w:vAlign w:val="bottom"/>
            <w:hideMark/>
          </w:tcPr>
          <w:p w14:paraId="2327BA10"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4619C73D" w14:textId="77777777" w:rsidR="00F17B98" w:rsidRPr="00F17B98" w:rsidRDefault="00F17B98" w:rsidP="00F17B98">
            <w:pPr>
              <w:widowControl/>
              <w:jc w:val="right"/>
              <w:rPr>
                <w:rFonts w:cs="Arial"/>
                <w:b/>
                <w:bCs/>
                <w:snapToGrid/>
                <w:lang w:val="nl-NL"/>
              </w:rPr>
            </w:pPr>
            <w:r w:rsidRPr="00F17B98">
              <w:rPr>
                <w:rFonts w:cs="Arial"/>
                <w:b/>
                <w:bCs/>
                <w:snapToGrid/>
                <w:lang w:val="nl-NL"/>
              </w:rPr>
              <w:t>B</w:t>
            </w:r>
          </w:p>
        </w:tc>
        <w:tc>
          <w:tcPr>
            <w:tcW w:w="196" w:type="dxa"/>
            <w:tcBorders>
              <w:top w:val="single" w:sz="4" w:space="0" w:color="auto"/>
              <w:left w:val="nil"/>
              <w:bottom w:val="single" w:sz="8" w:space="0" w:color="auto"/>
              <w:right w:val="nil"/>
            </w:tcBorders>
            <w:shd w:val="clear" w:color="auto" w:fill="auto"/>
            <w:noWrap/>
            <w:vAlign w:val="bottom"/>
            <w:hideMark/>
          </w:tcPr>
          <w:p w14:paraId="65FD3750"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700" w:type="dxa"/>
            <w:tcBorders>
              <w:top w:val="single" w:sz="4" w:space="0" w:color="auto"/>
              <w:left w:val="nil"/>
              <w:bottom w:val="single" w:sz="8" w:space="0" w:color="auto"/>
              <w:right w:val="nil"/>
            </w:tcBorders>
            <w:shd w:val="clear" w:color="auto" w:fill="auto"/>
            <w:noWrap/>
            <w:vAlign w:val="bottom"/>
            <w:hideMark/>
          </w:tcPr>
          <w:p w14:paraId="3E3FF531" w14:textId="77777777" w:rsidR="00F17B98" w:rsidRPr="00F17B98" w:rsidRDefault="00F17B98" w:rsidP="00F17B98">
            <w:pPr>
              <w:widowControl/>
              <w:jc w:val="right"/>
              <w:rPr>
                <w:rFonts w:cs="Arial"/>
                <w:b/>
                <w:bCs/>
                <w:snapToGrid/>
                <w:lang w:val="nl-NL"/>
              </w:rPr>
            </w:pPr>
            <w:r w:rsidRPr="00F17B98">
              <w:rPr>
                <w:rFonts w:cs="Arial"/>
                <w:b/>
                <w:bCs/>
                <w:snapToGrid/>
                <w:lang w:val="nl-NL"/>
              </w:rPr>
              <w:t>C</w:t>
            </w:r>
          </w:p>
        </w:tc>
        <w:tc>
          <w:tcPr>
            <w:tcW w:w="220" w:type="dxa"/>
            <w:tcBorders>
              <w:top w:val="single" w:sz="4" w:space="0" w:color="auto"/>
              <w:left w:val="nil"/>
              <w:bottom w:val="single" w:sz="8" w:space="0" w:color="auto"/>
              <w:right w:val="nil"/>
            </w:tcBorders>
            <w:shd w:val="clear" w:color="auto" w:fill="auto"/>
            <w:noWrap/>
            <w:vAlign w:val="bottom"/>
            <w:hideMark/>
          </w:tcPr>
          <w:p w14:paraId="36AE3FAE"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55CDB8BF" w14:textId="77777777" w:rsidR="00F17B98" w:rsidRPr="00F17B98" w:rsidRDefault="00F17B98" w:rsidP="00F17B98">
            <w:pPr>
              <w:widowControl/>
              <w:jc w:val="right"/>
              <w:rPr>
                <w:rFonts w:cs="Arial"/>
                <w:b/>
                <w:bCs/>
                <w:snapToGrid/>
                <w:lang w:val="nl-NL"/>
              </w:rPr>
            </w:pPr>
            <w:r w:rsidRPr="00F17B98">
              <w:rPr>
                <w:rFonts w:cs="Arial"/>
                <w:b/>
                <w:bCs/>
                <w:snapToGrid/>
                <w:lang w:val="nl-NL"/>
              </w:rPr>
              <w:t>D</w:t>
            </w:r>
          </w:p>
        </w:tc>
        <w:tc>
          <w:tcPr>
            <w:tcW w:w="220" w:type="dxa"/>
            <w:tcBorders>
              <w:top w:val="single" w:sz="4" w:space="0" w:color="auto"/>
              <w:left w:val="nil"/>
              <w:bottom w:val="single" w:sz="8" w:space="0" w:color="auto"/>
              <w:right w:val="nil"/>
            </w:tcBorders>
            <w:shd w:val="clear" w:color="auto" w:fill="auto"/>
            <w:noWrap/>
            <w:vAlign w:val="bottom"/>
            <w:hideMark/>
          </w:tcPr>
          <w:p w14:paraId="50355C9D"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2A2EDC16" w14:textId="77777777" w:rsidR="00F17B98" w:rsidRPr="00F17B98" w:rsidRDefault="00F17B98" w:rsidP="00F17B98">
            <w:pPr>
              <w:widowControl/>
              <w:jc w:val="right"/>
              <w:rPr>
                <w:rFonts w:cs="Arial"/>
                <w:b/>
                <w:bCs/>
                <w:snapToGrid/>
                <w:lang w:val="nl-NL"/>
              </w:rPr>
            </w:pPr>
            <w:r w:rsidRPr="00F17B98">
              <w:rPr>
                <w:rFonts w:cs="Arial"/>
                <w:b/>
                <w:bCs/>
                <w:snapToGrid/>
                <w:lang w:val="nl-NL"/>
              </w:rPr>
              <w:t>E</w:t>
            </w:r>
          </w:p>
        </w:tc>
        <w:tc>
          <w:tcPr>
            <w:tcW w:w="220" w:type="dxa"/>
            <w:tcBorders>
              <w:top w:val="single" w:sz="4" w:space="0" w:color="auto"/>
              <w:left w:val="nil"/>
              <w:bottom w:val="single" w:sz="8" w:space="0" w:color="auto"/>
              <w:right w:val="nil"/>
            </w:tcBorders>
            <w:shd w:val="clear" w:color="auto" w:fill="auto"/>
            <w:noWrap/>
            <w:vAlign w:val="bottom"/>
            <w:hideMark/>
          </w:tcPr>
          <w:p w14:paraId="62BE04CB"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2ECAC08E" w14:textId="77777777" w:rsidR="00F17B98" w:rsidRPr="00F17B98" w:rsidRDefault="00F17B98" w:rsidP="00F17B98">
            <w:pPr>
              <w:widowControl/>
              <w:jc w:val="right"/>
              <w:rPr>
                <w:rFonts w:cs="Arial"/>
                <w:b/>
                <w:bCs/>
                <w:snapToGrid/>
                <w:lang w:val="nl-NL"/>
              </w:rPr>
            </w:pPr>
            <w:r w:rsidRPr="00F17B98">
              <w:rPr>
                <w:rFonts w:cs="Arial"/>
                <w:b/>
                <w:bCs/>
                <w:snapToGrid/>
                <w:lang w:val="nl-NL"/>
              </w:rPr>
              <w:t>F</w:t>
            </w:r>
          </w:p>
        </w:tc>
      </w:tr>
      <w:tr w:rsidR="00F17B98" w:rsidRPr="00F17B98" w14:paraId="7A26FA66" w14:textId="77777777" w:rsidTr="000E3156">
        <w:trPr>
          <w:trHeight w:val="300"/>
        </w:trPr>
        <w:tc>
          <w:tcPr>
            <w:tcW w:w="1892" w:type="dxa"/>
            <w:tcBorders>
              <w:top w:val="nil"/>
              <w:left w:val="nil"/>
              <w:bottom w:val="nil"/>
              <w:right w:val="nil"/>
            </w:tcBorders>
            <w:shd w:val="clear" w:color="auto" w:fill="auto"/>
            <w:noWrap/>
            <w:vAlign w:val="bottom"/>
            <w:hideMark/>
          </w:tcPr>
          <w:p w14:paraId="3282797B"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0 functiejaren</w:t>
            </w:r>
          </w:p>
        </w:tc>
        <w:tc>
          <w:tcPr>
            <w:tcW w:w="424" w:type="dxa"/>
            <w:tcBorders>
              <w:top w:val="nil"/>
              <w:left w:val="nil"/>
              <w:bottom w:val="nil"/>
              <w:right w:val="nil"/>
            </w:tcBorders>
            <w:shd w:val="clear" w:color="auto" w:fill="auto"/>
            <w:noWrap/>
            <w:vAlign w:val="bottom"/>
            <w:hideMark/>
          </w:tcPr>
          <w:p w14:paraId="527B2E63" w14:textId="77777777" w:rsidR="00F17B98" w:rsidRPr="00F17B98" w:rsidRDefault="00F17B98" w:rsidP="00F17B98">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AAF6979"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1769</w:t>
            </w:r>
          </w:p>
        </w:tc>
        <w:tc>
          <w:tcPr>
            <w:tcW w:w="190" w:type="dxa"/>
            <w:tcBorders>
              <w:top w:val="nil"/>
              <w:left w:val="nil"/>
              <w:bottom w:val="nil"/>
              <w:right w:val="nil"/>
            </w:tcBorders>
            <w:shd w:val="clear" w:color="auto" w:fill="auto"/>
            <w:noWrap/>
            <w:vAlign w:val="bottom"/>
            <w:hideMark/>
          </w:tcPr>
          <w:p w14:paraId="166E3B2C"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1DE0D643"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1875</w:t>
            </w:r>
          </w:p>
        </w:tc>
        <w:tc>
          <w:tcPr>
            <w:tcW w:w="196" w:type="dxa"/>
            <w:tcBorders>
              <w:top w:val="nil"/>
              <w:left w:val="nil"/>
              <w:bottom w:val="nil"/>
              <w:right w:val="nil"/>
            </w:tcBorders>
            <w:shd w:val="clear" w:color="auto" w:fill="auto"/>
            <w:noWrap/>
            <w:vAlign w:val="bottom"/>
            <w:hideMark/>
          </w:tcPr>
          <w:p w14:paraId="5588828F"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710586F5"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1980</w:t>
            </w:r>
          </w:p>
        </w:tc>
        <w:tc>
          <w:tcPr>
            <w:tcW w:w="196" w:type="dxa"/>
            <w:tcBorders>
              <w:top w:val="nil"/>
              <w:left w:val="nil"/>
              <w:bottom w:val="nil"/>
              <w:right w:val="nil"/>
            </w:tcBorders>
            <w:shd w:val="clear" w:color="auto" w:fill="auto"/>
            <w:noWrap/>
            <w:vAlign w:val="bottom"/>
            <w:hideMark/>
          </w:tcPr>
          <w:p w14:paraId="7C174B21"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24AA2102"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2092</w:t>
            </w:r>
          </w:p>
        </w:tc>
        <w:tc>
          <w:tcPr>
            <w:tcW w:w="220" w:type="dxa"/>
            <w:tcBorders>
              <w:top w:val="nil"/>
              <w:left w:val="nil"/>
              <w:bottom w:val="nil"/>
              <w:right w:val="nil"/>
            </w:tcBorders>
            <w:shd w:val="clear" w:color="auto" w:fill="auto"/>
            <w:noWrap/>
            <w:vAlign w:val="bottom"/>
            <w:hideMark/>
          </w:tcPr>
          <w:p w14:paraId="2DC1127C"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2EEE0D5"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2223</w:t>
            </w:r>
          </w:p>
        </w:tc>
        <w:tc>
          <w:tcPr>
            <w:tcW w:w="220" w:type="dxa"/>
            <w:tcBorders>
              <w:top w:val="nil"/>
              <w:left w:val="nil"/>
              <w:bottom w:val="nil"/>
              <w:right w:val="nil"/>
            </w:tcBorders>
            <w:shd w:val="clear" w:color="auto" w:fill="auto"/>
            <w:noWrap/>
            <w:vAlign w:val="bottom"/>
            <w:hideMark/>
          </w:tcPr>
          <w:p w14:paraId="013437A8"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B47C733"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2353</w:t>
            </w:r>
          </w:p>
        </w:tc>
        <w:tc>
          <w:tcPr>
            <w:tcW w:w="220" w:type="dxa"/>
            <w:tcBorders>
              <w:top w:val="nil"/>
              <w:left w:val="nil"/>
              <w:bottom w:val="nil"/>
              <w:right w:val="nil"/>
            </w:tcBorders>
            <w:shd w:val="clear" w:color="auto" w:fill="auto"/>
            <w:noWrap/>
            <w:vAlign w:val="bottom"/>
            <w:hideMark/>
          </w:tcPr>
          <w:p w14:paraId="1BB1DEF3"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1C2D30B"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2484</w:t>
            </w:r>
          </w:p>
        </w:tc>
      </w:tr>
      <w:tr w:rsidR="00F17B98" w:rsidRPr="00F17B98" w14:paraId="39B93039" w14:textId="77777777" w:rsidTr="000E3156">
        <w:trPr>
          <w:trHeight w:val="300"/>
        </w:trPr>
        <w:tc>
          <w:tcPr>
            <w:tcW w:w="1892" w:type="dxa"/>
            <w:tcBorders>
              <w:top w:val="nil"/>
              <w:left w:val="nil"/>
              <w:bottom w:val="nil"/>
              <w:right w:val="nil"/>
            </w:tcBorders>
            <w:shd w:val="clear" w:color="auto" w:fill="auto"/>
            <w:noWrap/>
            <w:vAlign w:val="bottom"/>
            <w:hideMark/>
          </w:tcPr>
          <w:p w14:paraId="44611E1B"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1 functiejaar</w:t>
            </w:r>
          </w:p>
        </w:tc>
        <w:tc>
          <w:tcPr>
            <w:tcW w:w="424" w:type="dxa"/>
            <w:tcBorders>
              <w:top w:val="nil"/>
              <w:left w:val="nil"/>
              <w:bottom w:val="nil"/>
              <w:right w:val="nil"/>
            </w:tcBorders>
            <w:shd w:val="clear" w:color="auto" w:fill="auto"/>
            <w:noWrap/>
            <w:vAlign w:val="bottom"/>
            <w:hideMark/>
          </w:tcPr>
          <w:p w14:paraId="5CCCBFCF" w14:textId="77777777" w:rsidR="00F17B98" w:rsidRPr="00F17B98" w:rsidRDefault="00F17B98" w:rsidP="00F17B98">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5E74569"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1819</w:t>
            </w:r>
          </w:p>
        </w:tc>
        <w:tc>
          <w:tcPr>
            <w:tcW w:w="190" w:type="dxa"/>
            <w:tcBorders>
              <w:top w:val="nil"/>
              <w:left w:val="nil"/>
              <w:bottom w:val="nil"/>
              <w:right w:val="nil"/>
            </w:tcBorders>
            <w:shd w:val="clear" w:color="auto" w:fill="auto"/>
            <w:noWrap/>
            <w:vAlign w:val="bottom"/>
            <w:hideMark/>
          </w:tcPr>
          <w:p w14:paraId="045EA57D"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DFF65CE"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1911</w:t>
            </w:r>
          </w:p>
        </w:tc>
        <w:tc>
          <w:tcPr>
            <w:tcW w:w="196" w:type="dxa"/>
            <w:tcBorders>
              <w:top w:val="nil"/>
              <w:left w:val="nil"/>
              <w:bottom w:val="nil"/>
              <w:right w:val="nil"/>
            </w:tcBorders>
            <w:shd w:val="clear" w:color="auto" w:fill="auto"/>
            <w:noWrap/>
            <w:vAlign w:val="bottom"/>
            <w:hideMark/>
          </w:tcPr>
          <w:p w14:paraId="09F16EEC"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0E391A78"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2015</w:t>
            </w:r>
          </w:p>
        </w:tc>
        <w:tc>
          <w:tcPr>
            <w:tcW w:w="196" w:type="dxa"/>
            <w:tcBorders>
              <w:top w:val="nil"/>
              <w:left w:val="nil"/>
              <w:bottom w:val="nil"/>
              <w:right w:val="nil"/>
            </w:tcBorders>
            <w:shd w:val="clear" w:color="auto" w:fill="auto"/>
            <w:noWrap/>
            <w:vAlign w:val="bottom"/>
            <w:hideMark/>
          </w:tcPr>
          <w:p w14:paraId="3FB9330D"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3EE8622C"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2131</w:t>
            </w:r>
          </w:p>
        </w:tc>
        <w:tc>
          <w:tcPr>
            <w:tcW w:w="220" w:type="dxa"/>
            <w:tcBorders>
              <w:top w:val="nil"/>
              <w:left w:val="nil"/>
              <w:bottom w:val="nil"/>
              <w:right w:val="nil"/>
            </w:tcBorders>
            <w:shd w:val="clear" w:color="auto" w:fill="auto"/>
            <w:noWrap/>
            <w:vAlign w:val="bottom"/>
            <w:hideMark/>
          </w:tcPr>
          <w:p w14:paraId="740B13C3"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802219D"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2265</w:t>
            </w:r>
          </w:p>
        </w:tc>
        <w:tc>
          <w:tcPr>
            <w:tcW w:w="220" w:type="dxa"/>
            <w:tcBorders>
              <w:top w:val="nil"/>
              <w:left w:val="nil"/>
              <w:bottom w:val="nil"/>
              <w:right w:val="nil"/>
            </w:tcBorders>
            <w:shd w:val="clear" w:color="auto" w:fill="auto"/>
            <w:noWrap/>
            <w:vAlign w:val="bottom"/>
            <w:hideMark/>
          </w:tcPr>
          <w:p w14:paraId="34D074F4"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3C238437"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2397</w:t>
            </w:r>
          </w:p>
        </w:tc>
        <w:tc>
          <w:tcPr>
            <w:tcW w:w="220" w:type="dxa"/>
            <w:tcBorders>
              <w:top w:val="nil"/>
              <w:left w:val="nil"/>
              <w:bottom w:val="nil"/>
              <w:right w:val="nil"/>
            </w:tcBorders>
            <w:shd w:val="clear" w:color="auto" w:fill="auto"/>
            <w:noWrap/>
            <w:vAlign w:val="bottom"/>
            <w:hideMark/>
          </w:tcPr>
          <w:p w14:paraId="39940813"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F068F6C"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2531</w:t>
            </w:r>
          </w:p>
        </w:tc>
      </w:tr>
      <w:tr w:rsidR="00F17B98" w:rsidRPr="00F17B98" w14:paraId="5A6EF9FC" w14:textId="77777777" w:rsidTr="000E3156">
        <w:trPr>
          <w:trHeight w:val="300"/>
        </w:trPr>
        <w:tc>
          <w:tcPr>
            <w:tcW w:w="1892" w:type="dxa"/>
            <w:tcBorders>
              <w:top w:val="nil"/>
              <w:left w:val="nil"/>
              <w:bottom w:val="nil"/>
              <w:right w:val="nil"/>
            </w:tcBorders>
            <w:shd w:val="clear" w:color="auto" w:fill="auto"/>
            <w:noWrap/>
            <w:vAlign w:val="bottom"/>
            <w:hideMark/>
          </w:tcPr>
          <w:p w14:paraId="107BDCA4"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2 functiejaren</w:t>
            </w:r>
          </w:p>
        </w:tc>
        <w:tc>
          <w:tcPr>
            <w:tcW w:w="424" w:type="dxa"/>
            <w:tcBorders>
              <w:top w:val="nil"/>
              <w:left w:val="nil"/>
              <w:bottom w:val="nil"/>
              <w:right w:val="nil"/>
            </w:tcBorders>
            <w:shd w:val="clear" w:color="auto" w:fill="auto"/>
            <w:noWrap/>
            <w:vAlign w:val="bottom"/>
            <w:hideMark/>
          </w:tcPr>
          <w:p w14:paraId="7ACC4290" w14:textId="77777777" w:rsidR="00F17B98" w:rsidRPr="00F17B98" w:rsidRDefault="00F17B98" w:rsidP="00F17B98">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092276FE"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1870</w:t>
            </w:r>
          </w:p>
        </w:tc>
        <w:tc>
          <w:tcPr>
            <w:tcW w:w="190" w:type="dxa"/>
            <w:tcBorders>
              <w:top w:val="nil"/>
              <w:left w:val="nil"/>
              <w:bottom w:val="nil"/>
              <w:right w:val="nil"/>
            </w:tcBorders>
            <w:shd w:val="clear" w:color="auto" w:fill="auto"/>
            <w:noWrap/>
            <w:vAlign w:val="bottom"/>
            <w:hideMark/>
          </w:tcPr>
          <w:p w14:paraId="0A3B9850"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2B4EE4B8"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1944</w:t>
            </w:r>
          </w:p>
        </w:tc>
        <w:tc>
          <w:tcPr>
            <w:tcW w:w="196" w:type="dxa"/>
            <w:tcBorders>
              <w:top w:val="nil"/>
              <w:left w:val="nil"/>
              <w:bottom w:val="nil"/>
              <w:right w:val="nil"/>
            </w:tcBorders>
            <w:shd w:val="clear" w:color="auto" w:fill="auto"/>
            <w:noWrap/>
            <w:vAlign w:val="bottom"/>
            <w:hideMark/>
          </w:tcPr>
          <w:p w14:paraId="0CA92E67"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165EACD"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2050</w:t>
            </w:r>
          </w:p>
        </w:tc>
        <w:tc>
          <w:tcPr>
            <w:tcW w:w="196" w:type="dxa"/>
            <w:tcBorders>
              <w:top w:val="nil"/>
              <w:left w:val="nil"/>
              <w:bottom w:val="nil"/>
              <w:right w:val="nil"/>
            </w:tcBorders>
            <w:shd w:val="clear" w:color="auto" w:fill="auto"/>
            <w:noWrap/>
            <w:vAlign w:val="bottom"/>
            <w:hideMark/>
          </w:tcPr>
          <w:p w14:paraId="4DED9BF4"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2F84C58B"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2169</w:t>
            </w:r>
          </w:p>
        </w:tc>
        <w:tc>
          <w:tcPr>
            <w:tcW w:w="220" w:type="dxa"/>
            <w:tcBorders>
              <w:top w:val="nil"/>
              <w:left w:val="nil"/>
              <w:bottom w:val="nil"/>
              <w:right w:val="nil"/>
            </w:tcBorders>
            <w:shd w:val="clear" w:color="auto" w:fill="auto"/>
            <w:noWrap/>
            <w:vAlign w:val="bottom"/>
            <w:hideMark/>
          </w:tcPr>
          <w:p w14:paraId="139B4089"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60795D8"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2307</w:t>
            </w:r>
          </w:p>
        </w:tc>
        <w:tc>
          <w:tcPr>
            <w:tcW w:w="220" w:type="dxa"/>
            <w:tcBorders>
              <w:top w:val="nil"/>
              <w:left w:val="nil"/>
              <w:bottom w:val="nil"/>
              <w:right w:val="nil"/>
            </w:tcBorders>
            <w:shd w:val="clear" w:color="auto" w:fill="auto"/>
            <w:noWrap/>
            <w:vAlign w:val="bottom"/>
            <w:hideMark/>
          </w:tcPr>
          <w:p w14:paraId="2C0C63A6"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257AB85"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2441</w:t>
            </w:r>
          </w:p>
        </w:tc>
        <w:tc>
          <w:tcPr>
            <w:tcW w:w="220" w:type="dxa"/>
            <w:tcBorders>
              <w:top w:val="nil"/>
              <w:left w:val="nil"/>
              <w:bottom w:val="nil"/>
              <w:right w:val="nil"/>
            </w:tcBorders>
            <w:shd w:val="clear" w:color="auto" w:fill="auto"/>
            <w:noWrap/>
            <w:vAlign w:val="bottom"/>
            <w:hideMark/>
          </w:tcPr>
          <w:p w14:paraId="285C13D1"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F70EE32"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2578</w:t>
            </w:r>
          </w:p>
        </w:tc>
      </w:tr>
      <w:tr w:rsidR="00F17B98" w:rsidRPr="00F17B98" w14:paraId="42EC4F06" w14:textId="77777777" w:rsidTr="000E3156">
        <w:trPr>
          <w:trHeight w:val="300"/>
        </w:trPr>
        <w:tc>
          <w:tcPr>
            <w:tcW w:w="1892" w:type="dxa"/>
            <w:tcBorders>
              <w:top w:val="nil"/>
              <w:left w:val="nil"/>
              <w:bottom w:val="nil"/>
              <w:right w:val="nil"/>
            </w:tcBorders>
            <w:shd w:val="clear" w:color="auto" w:fill="auto"/>
            <w:noWrap/>
            <w:vAlign w:val="bottom"/>
            <w:hideMark/>
          </w:tcPr>
          <w:p w14:paraId="6E792245"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3 functiejaren</w:t>
            </w:r>
          </w:p>
        </w:tc>
        <w:tc>
          <w:tcPr>
            <w:tcW w:w="424" w:type="dxa"/>
            <w:tcBorders>
              <w:top w:val="nil"/>
              <w:left w:val="nil"/>
              <w:bottom w:val="nil"/>
              <w:right w:val="nil"/>
            </w:tcBorders>
            <w:shd w:val="clear" w:color="auto" w:fill="auto"/>
            <w:noWrap/>
            <w:vAlign w:val="bottom"/>
            <w:hideMark/>
          </w:tcPr>
          <w:p w14:paraId="38249638" w14:textId="77777777" w:rsidR="00F17B98" w:rsidRPr="00F17B98" w:rsidRDefault="00F17B98" w:rsidP="00F17B98">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6EA3C492" w14:textId="77777777" w:rsidR="00F17B98" w:rsidRPr="00F17B98" w:rsidRDefault="00F17B98" w:rsidP="00F17B98">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1BB91A44"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273154AF"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2A8A76F9"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1D02E72E"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2085</w:t>
            </w:r>
          </w:p>
        </w:tc>
        <w:tc>
          <w:tcPr>
            <w:tcW w:w="196" w:type="dxa"/>
            <w:tcBorders>
              <w:top w:val="nil"/>
              <w:left w:val="nil"/>
              <w:bottom w:val="nil"/>
              <w:right w:val="nil"/>
            </w:tcBorders>
            <w:shd w:val="clear" w:color="auto" w:fill="auto"/>
            <w:noWrap/>
            <w:vAlign w:val="bottom"/>
            <w:hideMark/>
          </w:tcPr>
          <w:p w14:paraId="136B9672"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217758E0"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2208</w:t>
            </w:r>
          </w:p>
        </w:tc>
        <w:tc>
          <w:tcPr>
            <w:tcW w:w="220" w:type="dxa"/>
            <w:tcBorders>
              <w:top w:val="nil"/>
              <w:left w:val="nil"/>
              <w:bottom w:val="nil"/>
              <w:right w:val="nil"/>
            </w:tcBorders>
            <w:shd w:val="clear" w:color="auto" w:fill="auto"/>
            <w:noWrap/>
            <w:vAlign w:val="bottom"/>
            <w:hideMark/>
          </w:tcPr>
          <w:p w14:paraId="7A994B75"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5F0CFA6"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2349</w:t>
            </w:r>
          </w:p>
        </w:tc>
        <w:tc>
          <w:tcPr>
            <w:tcW w:w="220" w:type="dxa"/>
            <w:tcBorders>
              <w:top w:val="nil"/>
              <w:left w:val="nil"/>
              <w:bottom w:val="nil"/>
              <w:right w:val="nil"/>
            </w:tcBorders>
            <w:shd w:val="clear" w:color="auto" w:fill="auto"/>
            <w:noWrap/>
            <w:vAlign w:val="bottom"/>
            <w:hideMark/>
          </w:tcPr>
          <w:p w14:paraId="625AEECA"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5587B344"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2485</w:t>
            </w:r>
          </w:p>
        </w:tc>
        <w:tc>
          <w:tcPr>
            <w:tcW w:w="220" w:type="dxa"/>
            <w:tcBorders>
              <w:top w:val="nil"/>
              <w:left w:val="nil"/>
              <w:bottom w:val="nil"/>
              <w:right w:val="nil"/>
            </w:tcBorders>
            <w:shd w:val="clear" w:color="auto" w:fill="auto"/>
            <w:noWrap/>
            <w:vAlign w:val="bottom"/>
            <w:hideMark/>
          </w:tcPr>
          <w:p w14:paraId="51F52985"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546A9C9"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2625</w:t>
            </w:r>
          </w:p>
        </w:tc>
      </w:tr>
      <w:tr w:rsidR="00F17B98" w:rsidRPr="00F17B98" w14:paraId="7AA05678" w14:textId="77777777" w:rsidTr="000E3156">
        <w:trPr>
          <w:trHeight w:val="300"/>
        </w:trPr>
        <w:tc>
          <w:tcPr>
            <w:tcW w:w="1892" w:type="dxa"/>
            <w:tcBorders>
              <w:top w:val="nil"/>
              <w:left w:val="nil"/>
              <w:bottom w:val="nil"/>
              <w:right w:val="nil"/>
            </w:tcBorders>
            <w:shd w:val="clear" w:color="auto" w:fill="auto"/>
            <w:noWrap/>
            <w:vAlign w:val="bottom"/>
            <w:hideMark/>
          </w:tcPr>
          <w:p w14:paraId="7EA06C32"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4 functiejaren</w:t>
            </w:r>
          </w:p>
        </w:tc>
        <w:tc>
          <w:tcPr>
            <w:tcW w:w="424" w:type="dxa"/>
            <w:tcBorders>
              <w:top w:val="nil"/>
              <w:left w:val="nil"/>
              <w:bottom w:val="nil"/>
              <w:right w:val="nil"/>
            </w:tcBorders>
            <w:shd w:val="clear" w:color="auto" w:fill="auto"/>
            <w:noWrap/>
            <w:vAlign w:val="bottom"/>
            <w:hideMark/>
          </w:tcPr>
          <w:p w14:paraId="6B63C441" w14:textId="77777777" w:rsidR="00F17B98" w:rsidRPr="00F17B98" w:rsidRDefault="00F17B98" w:rsidP="00F17B98">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6D6CE8D2" w14:textId="77777777" w:rsidR="00F17B98" w:rsidRPr="00F17B98" w:rsidRDefault="00F17B98" w:rsidP="00F17B98">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062CC032"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7DD5F409"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13FFEE1D"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5C5E974A"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2120</w:t>
            </w:r>
          </w:p>
        </w:tc>
        <w:tc>
          <w:tcPr>
            <w:tcW w:w="196" w:type="dxa"/>
            <w:tcBorders>
              <w:top w:val="nil"/>
              <w:left w:val="nil"/>
              <w:bottom w:val="nil"/>
              <w:right w:val="nil"/>
            </w:tcBorders>
            <w:shd w:val="clear" w:color="auto" w:fill="auto"/>
            <w:noWrap/>
            <w:vAlign w:val="bottom"/>
            <w:hideMark/>
          </w:tcPr>
          <w:p w14:paraId="33DEDA09"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075F512E"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2246</w:t>
            </w:r>
          </w:p>
        </w:tc>
        <w:tc>
          <w:tcPr>
            <w:tcW w:w="220" w:type="dxa"/>
            <w:tcBorders>
              <w:top w:val="nil"/>
              <w:left w:val="nil"/>
              <w:bottom w:val="nil"/>
              <w:right w:val="nil"/>
            </w:tcBorders>
            <w:shd w:val="clear" w:color="auto" w:fill="auto"/>
            <w:noWrap/>
            <w:vAlign w:val="bottom"/>
            <w:hideMark/>
          </w:tcPr>
          <w:p w14:paraId="6EBA173E"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41A94F0"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2391</w:t>
            </w:r>
          </w:p>
        </w:tc>
        <w:tc>
          <w:tcPr>
            <w:tcW w:w="220" w:type="dxa"/>
            <w:tcBorders>
              <w:top w:val="nil"/>
              <w:left w:val="nil"/>
              <w:bottom w:val="nil"/>
              <w:right w:val="nil"/>
            </w:tcBorders>
            <w:shd w:val="clear" w:color="auto" w:fill="auto"/>
            <w:noWrap/>
            <w:vAlign w:val="bottom"/>
            <w:hideMark/>
          </w:tcPr>
          <w:p w14:paraId="3AD0BF49"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5473659"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2529</w:t>
            </w:r>
          </w:p>
        </w:tc>
        <w:tc>
          <w:tcPr>
            <w:tcW w:w="220" w:type="dxa"/>
            <w:tcBorders>
              <w:top w:val="nil"/>
              <w:left w:val="nil"/>
              <w:bottom w:val="nil"/>
              <w:right w:val="nil"/>
            </w:tcBorders>
            <w:shd w:val="clear" w:color="auto" w:fill="auto"/>
            <w:noWrap/>
            <w:vAlign w:val="bottom"/>
            <w:hideMark/>
          </w:tcPr>
          <w:p w14:paraId="47FCE493"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BD9B923"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2672</w:t>
            </w:r>
          </w:p>
        </w:tc>
      </w:tr>
      <w:tr w:rsidR="00F17B98" w:rsidRPr="00F17B98" w14:paraId="26149AFF" w14:textId="77777777" w:rsidTr="000E3156">
        <w:trPr>
          <w:trHeight w:val="300"/>
        </w:trPr>
        <w:tc>
          <w:tcPr>
            <w:tcW w:w="1892" w:type="dxa"/>
            <w:tcBorders>
              <w:top w:val="nil"/>
              <w:left w:val="nil"/>
              <w:bottom w:val="nil"/>
              <w:right w:val="nil"/>
            </w:tcBorders>
            <w:shd w:val="clear" w:color="auto" w:fill="auto"/>
            <w:noWrap/>
            <w:vAlign w:val="bottom"/>
            <w:hideMark/>
          </w:tcPr>
          <w:p w14:paraId="742222DD"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5 functiejaren</w:t>
            </w:r>
          </w:p>
        </w:tc>
        <w:tc>
          <w:tcPr>
            <w:tcW w:w="424" w:type="dxa"/>
            <w:tcBorders>
              <w:top w:val="nil"/>
              <w:left w:val="nil"/>
              <w:bottom w:val="nil"/>
              <w:right w:val="nil"/>
            </w:tcBorders>
            <w:shd w:val="clear" w:color="auto" w:fill="auto"/>
            <w:noWrap/>
            <w:vAlign w:val="bottom"/>
            <w:hideMark/>
          </w:tcPr>
          <w:p w14:paraId="5CA0806E" w14:textId="77777777" w:rsidR="00F17B98" w:rsidRPr="00F17B98" w:rsidRDefault="00F17B98" w:rsidP="00F17B98">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146BD774" w14:textId="77777777" w:rsidR="00F17B98" w:rsidRPr="00F17B98" w:rsidRDefault="00F17B98" w:rsidP="00F17B98">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0835284E"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7A57DD6C"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17D67511"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1955D855"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0D58EF7A" w14:textId="77777777" w:rsidR="00F17B98" w:rsidRPr="00F17B98" w:rsidRDefault="00F17B98" w:rsidP="00F17B98">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27E7D072"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033476F1"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0EC3A0A5"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2432</w:t>
            </w:r>
          </w:p>
        </w:tc>
        <w:tc>
          <w:tcPr>
            <w:tcW w:w="220" w:type="dxa"/>
            <w:tcBorders>
              <w:top w:val="nil"/>
              <w:left w:val="nil"/>
              <w:bottom w:val="nil"/>
              <w:right w:val="nil"/>
            </w:tcBorders>
            <w:shd w:val="clear" w:color="auto" w:fill="auto"/>
            <w:noWrap/>
            <w:vAlign w:val="bottom"/>
            <w:hideMark/>
          </w:tcPr>
          <w:p w14:paraId="01F68A0D"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A1AD05D"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2573</w:t>
            </w:r>
          </w:p>
        </w:tc>
        <w:tc>
          <w:tcPr>
            <w:tcW w:w="220" w:type="dxa"/>
            <w:tcBorders>
              <w:top w:val="nil"/>
              <w:left w:val="nil"/>
              <w:bottom w:val="nil"/>
              <w:right w:val="nil"/>
            </w:tcBorders>
            <w:shd w:val="clear" w:color="auto" w:fill="auto"/>
            <w:noWrap/>
            <w:vAlign w:val="bottom"/>
            <w:hideMark/>
          </w:tcPr>
          <w:p w14:paraId="21B8701B"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3BB19101"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2719</w:t>
            </w:r>
          </w:p>
        </w:tc>
      </w:tr>
      <w:tr w:rsidR="00F17B98" w:rsidRPr="00F17B98" w14:paraId="2C400515" w14:textId="77777777" w:rsidTr="000E3156">
        <w:trPr>
          <w:trHeight w:val="300"/>
        </w:trPr>
        <w:tc>
          <w:tcPr>
            <w:tcW w:w="1892" w:type="dxa"/>
            <w:tcBorders>
              <w:top w:val="nil"/>
              <w:left w:val="nil"/>
              <w:bottom w:val="nil"/>
              <w:right w:val="nil"/>
            </w:tcBorders>
            <w:shd w:val="clear" w:color="auto" w:fill="auto"/>
            <w:noWrap/>
            <w:vAlign w:val="bottom"/>
            <w:hideMark/>
          </w:tcPr>
          <w:p w14:paraId="7F8AF4FC" w14:textId="77777777" w:rsidR="00F17B98" w:rsidRPr="00F17B98" w:rsidRDefault="00F17B98" w:rsidP="00F17B98">
            <w:pPr>
              <w:widowControl/>
              <w:jc w:val="right"/>
              <w:rPr>
                <w:rFonts w:ascii="Calibri" w:hAnsi="Calibri"/>
                <w:snapToGrid/>
                <w:color w:val="000000"/>
                <w:sz w:val="22"/>
                <w:szCs w:val="22"/>
                <w:lang w:val="nl-NL"/>
              </w:rPr>
            </w:pPr>
          </w:p>
        </w:tc>
        <w:tc>
          <w:tcPr>
            <w:tcW w:w="424" w:type="dxa"/>
            <w:tcBorders>
              <w:top w:val="nil"/>
              <w:left w:val="nil"/>
              <w:bottom w:val="nil"/>
              <w:right w:val="nil"/>
            </w:tcBorders>
            <w:shd w:val="clear" w:color="auto" w:fill="auto"/>
            <w:noWrap/>
            <w:vAlign w:val="bottom"/>
            <w:hideMark/>
          </w:tcPr>
          <w:p w14:paraId="10E56B46"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4C511C7E" w14:textId="77777777" w:rsidR="00F17B98" w:rsidRPr="00F17B98" w:rsidRDefault="00F17B98" w:rsidP="00F17B98">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5EBEF33A"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5E85CFA9"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4E7C6D32"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1675F919"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46E1F711" w14:textId="77777777" w:rsidR="00F17B98" w:rsidRPr="00F17B98" w:rsidRDefault="00F17B98" w:rsidP="00F17B98">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65D02FD9"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7EC88E84"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6F10535D"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605B08E6"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1F7151F9"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59627EF1"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32ACDA50" w14:textId="77777777" w:rsidR="00F17B98" w:rsidRPr="00F17B98" w:rsidRDefault="00F17B98" w:rsidP="00F17B98">
            <w:pPr>
              <w:widowControl/>
              <w:rPr>
                <w:rFonts w:ascii="Times New Roman" w:hAnsi="Times New Roman"/>
                <w:snapToGrid/>
                <w:lang w:val="nl-NL"/>
              </w:rPr>
            </w:pPr>
          </w:p>
        </w:tc>
      </w:tr>
      <w:tr w:rsidR="00F17B98" w:rsidRPr="00F17B98" w14:paraId="6CCA744A" w14:textId="77777777" w:rsidTr="000E3156">
        <w:trPr>
          <w:trHeight w:val="300"/>
        </w:trPr>
        <w:tc>
          <w:tcPr>
            <w:tcW w:w="1892" w:type="dxa"/>
            <w:tcBorders>
              <w:top w:val="nil"/>
              <w:left w:val="nil"/>
              <w:bottom w:val="nil"/>
              <w:right w:val="nil"/>
            </w:tcBorders>
            <w:shd w:val="clear" w:color="auto" w:fill="auto"/>
            <w:noWrap/>
            <w:vAlign w:val="bottom"/>
            <w:hideMark/>
          </w:tcPr>
          <w:p w14:paraId="2F0FBE30" w14:textId="77777777" w:rsidR="00F17B98" w:rsidRPr="00F17B98" w:rsidRDefault="00F17B98" w:rsidP="00F17B98">
            <w:pPr>
              <w:widowControl/>
              <w:rPr>
                <w:rFonts w:ascii="Times New Roman" w:hAnsi="Times New Roman"/>
                <w:snapToGrid/>
                <w:lang w:val="nl-NL"/>
              </w:rPr>
            </w:pPr>
          </w:p>
        </w:tc>
        <w:tc>
          <w:tcPr>
            <w:tcW w:w="424" w:type="dxa"/>
            <w:tcBorders>
              <w:top w:val="nil"/>
              <w:left w:val="nil"/>
              <w:bottom w:val="nil"/>
              <w:right w:val="nil"/>
            </w:tcBorders>
            <w:shd w:val="clear" w:color="auto" w:fill="auto"/>
            <w:noWrap/>
            <w:vAlign w:val="bottom"/>
            <w:hideMark/>
          </w:tcPr>
          <w:p w14:paraId="09FFFCD3"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3C92E5C5" w14:textId="77777777" w:rsidR="00F17B98" w:rsidRPr="00F17B98" w:rsidRDefault="00F17B98" w:rsidP="00F17B98">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6A859C77"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22D082A2"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34304EEE"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3C50BE47"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00A07E04" w14:textId="77777777" w:rsidR="00F17B98" w:rsidRPr="00F17B98" w:rsidRDefault="00F17B98" w:rsidP="00F17B98">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280F193A"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66477B45"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5F50EA0E"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3E301778"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56011E26"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03EE838E"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703999B4" w14:textId="77777777" w:rsidR="00F17B98" w:rsidRPr="00F17B98" w:rsidRDefault="00F17B98" w:rsidP="00F17B98">
            <w:pPr>
              <w:widowControl/>
              <w:rPr>
                <w:rFonts w:ascii="Times New Roman" w:hAnsi="Times New Roman"/>
                <w:snapToGrid/>
                <w:lang w:val="nl-NL"/>
              </w:rPr>
            </w:pPr>
          </w:p>
        </w:tc>
      </w:tr>
      <w:tr w:rsidR="00F17B98" w:rsidRPr="00F17B98" w14:paraId="4278B1FD" w14:textId="77777777" w:rsidTr="000E3156">
        <w:trPr>
          <w:trHeight w:val="300"/>
        </w:trPr>
        <w:tc>
          <w:tcPr>
            <w:tcW w:w="1892" w:type="dxa"/>
            <w:tcBorders>
              <w:top w:val="nil"/>
              <w:left w:val="nil"/>
              <w:bottom w:val="nil"/>
              <w:right w:val="nil"/>
            </w:tcBorders>
            <w:shd w:val="clear" w:color="auto" w:fill="auto"/>
            <w:noWrap/>
            <w:vAlign w:val="bottom"/>
            <w:hideMark/>
          </w:tcPr>
          <w:p w14:paraId="2DDC3C49" w14:textId="77777777" w:rsidR="00F17B98" w:rsidRPr="00A84F15" w:rsidRDefault="00F17B98" w:rsidP="00F17B98">
            <w:pPr>
              <w:widowControl/>
              <w:rPr>
                <w:rFonts w:cs="Arial"/>
                <w:b/>
                <w:snapToGrid/>
                <w:lang w:val="nl-NL"/>
              </w:rPr>
            </w:pPr>
            <w:proofErr w:type="spellStart"/>
            <w:r w:rsidRPr="00A84F15">
              <w:rPr>
                <w:rFonts w:cs="Arial"/>
                <w:b/>
                <w:snapToGrid/>
                <w:lang w:val="nl-NL"/>
              </w:rPr>
              <w:t>Leeftijdschaal</w:t>
            </w:r>
            <w:proofErr w:type="spellEnd"/>
          </w:p>
        </w:tc>
        <w:tc>
          <w:tcPr>
            <w:tcW w:w="424" w:type="dxa"/>
            <w:tcBorders>
              <w:top w:val="nil"/>
              <w:left w:val="nil"/>
              <w:bottom w:val="nil"/>
              <w:right w:val="nil"/>
            </w:tcBorders>
            <w:shd w:val="clear" w:color="auto" w:fill="auto"/>
            <w:noWrap/>
            <w:vAlign w:val="bottom"/>
            <w:hideMark/>
          </w:tcPr>
          <w:p w14:paraId="75018AAB" w14:textId="77777777" w:rsidR="00F17B98" w:rsidRPr="00F17B98" w:rsidRDefault="00F17B98" w:rsidP="00F17B98">
            <w:pPr>
              <w:widowControl/>
              <w:rPr>
                <w:rFonts w:cs="Arial"/>
                <w:snapToGrid/>
                <w:u w:val="single"/>
                <w:lang w:val="nl-NL"/>
              </w:rPr>
            </w:pPr>
          </w:p>
        </w:tc>
        <w:tc>
          <w:tcPr>
            <w:tcW w:w="677" w:type="dxa"/>
            <w:tcBorders>
              <w:top w:val="nil"/>
              <w:left w:val="nil"/>
              <w:bottom w:val="nil"/>
              <w:right w:val="nil"/>
            </w:tcBorders>
            <w:shd w:val="clear" w:color="auto" w:fill="auto"/>
            <w:noWrap/>
            <w:vAlign w:val="bottom"/>
            <w:hideMark/>
          </w:tcPr>
          <w:p w14:paraId="5731AD44" w14:textId="77777777" w:rsidR="00F17B98" w:rsidRPr="00F17B98" w:rsidRDefault="00F17B98" w:rsidP="00F17B98">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27D10051"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1805EB82"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3628AA07" w14:textId="77777777" w:rsidR="00F17B98" w:rsidRPr="00F17B98" w:rsidRDefault="00F17B98" w:rsidP="00F17B98">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510F932D" w14:textId="77777777" w:rsidR="00F17B98" w:rsidRPr="00F17B98" w:rsidRDefault="00F17B98" w:rsidP="00F17B98">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5D8E0DDF" w14:textId="77777777" w:rsidR="00F17B98" w:rsidRPr="00F17B98" w:rsidRDefault="00F17B98" w:rsidP="00F17B98">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2DB70CC3"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62716C21"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344E1F48"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3412D936"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5223AE1B" w14:textId="77777777" w:rsidR="00F17B98" w:rsidRPr="00F17B98" w:rsidRDefault="00F17B98" w:rsidP="00F17B98">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3DDB1235" w14:textId="77777777" w:rsidR="00F17B98" w:rsidRPr="00F17B98" w:rsidRDefault="00F17B98" w:rsidP="00F17B98">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18565146" w14:textId="77777777" w:rsidR="00F17B98" w:rsidRPr="00F17B98" w:rsidRDefault="00F17B98" w:rsidP="00F17B98">
            <w:pPr>
              <w:widowControl/>
              <w:rPr>
                <w:rFonts w:ascii="Times New Roman" w:hAnsi="Times New Roman"/>
                <w:snapToGrid/>
                <w:lang w:val="nl-NL"/>
              </w:rPr>
            </w:pPr>
          </w:p>
        </w:tc>
      </w:tr>
      <w:tr w:rsidR="00F17B98" w:rsidRPr="00F17B98" w14:paraId="2A9AF0A9" w14:textId="77777777" w:rsidTr="000E3156">
        <w:trPr>
          <w:trHeight w:val="315"/>
        </w:trPr>
        <w:tc>
          <w:tcPr>
            <w:tcW w:w="1892" w:type="dxa"/>
            <w:tcBorders>
              <w:top w:val="single" w:sz="4" w:space="0" w:color="auto"/>
              <w:left w:val="nil"/>
              <w:bottom w:val="single" w:sz="8" w:space="0" w:color="auto"/>
              <w:right w:val="nil"/>
            </w:tcBorders>
            <w:shd w:val="clear" w:color="auto" w:fill="auto"/>
            <w:noWrap/>
            <w:vAlign w:val="bottom"/>
            <w:hideMark/>
          </w:tcPr>
          <w:p w14:paraId="56E8C143" w14:textId="77777777" w:rsidR="00F17B98" w:rsidRPr="00F17B98" w:rsidRDefault="00F17B98" w:rsidP="00F17B98">
            <w:pPr>
              <w:widowControl/>
              <w:rPr>
                <w:rFonts w:cs="Arial"/>
                <w:snapToGrid/>
                <w:u w:val="single"/>
                <w:lang w:val="nl-NL"/>
              </w:rPr>
            </w:pPr>
            <w:r w:rsidRPr="00F17B98">
              <w:rPr>
                <w:rFonts w:cs="Arial"/>
                <w:snapToGrid/>
                <w:u w:val="single"/>
                <w:lang w:val="nl-NL"/>
              </w:rPr>
              <w:t>Groep</w:t>
            </w:r>
          </w:p>
        </w:tc>
        <w:tc>
          <w:tcPr>
            <w:tcW w:w="424" w:type="dxa"/>
            <w:tcBorders>
              <w:top w:val="single" w:sz="4" w:space="0" w:color="auto"/>
              <w:left w:val="nil"/>
              <w:bottom w:val="single" w:sz="8" w:space="0" w:color="auto"/>
              <w:right w:val="nil"/>
            </w:tcBorders>
            <w:shd w:val="clear" w:color="auto" w:fill="auto"/>
            <w:noWrap/>
            <w:vAlign w:val="bottom"/>
            <w:hideMark/>
          </w:tcPr>
          <w:p w14:paraId="3A4B114A" w14:textId="77777777" w:rsidR="00F17B98" w:rsidRPr="00F17B98" w:rsidRDefault="00F17B98" w:rsidP="00F17B98">
            <w:pPr>
              <w:widowControl/>
              <w:jc w:val="right"/>
              <w:rPr>
                <w:rFonts w:cs="Arial"/>
                <w:b/>
                <w:bCs/>
                <w:snapToGrid/>
                <w:lang w:val="nl-NL"/>
              </w:rPr>
            </w:pPr>
            <w:r w:rsidRPr="00F17B98">
              <w:rPr>
                <w:rFonts w:cs="Arial"/>
                <w:b/>
                <w:bCs/>
                <w:snapToGrid/>
                <w:lang w:val="nl-NL"/>
              </w:rPr>
              <w:t>%</w:t>
            </w:r>
          </w:p>
        </w:tc>
        <w:tc>
          <w:tcPr>
            <w:tcW w:w="677" w:type="dxa"/>
            <w:tcBorders>
              <w:top w:val="single" w:sz="4" w:space="0" w:color="auto"/>
              <w:left w:val="nil"/>
              <w:bottom w:val="single" w:sz="8" w:space="0" w:color="auto"/>
              <w:right w:val="nil"/>
            </w:tcBorders>
            <w:shd w:val="clear" w:color="auto" w:fill="auto"/>
            <w:noWrap/>
            <w:vAlign w:val="bottom"/>
            <w:hideMark/>
          </w:tcPr>
          <w:p w14:paraId="6CE31793" w14:textId="77777777" w:rsidR="00F17B98" w:rsidRPr="00F17B98" w:rsidRDefault="00F17B98" w:rsidP="00F17B98">
            <w:pPr>
              <w:widowControl/>
              <w:jc w:val="right"/>
              <w:rPr>
                <w:rFonts w:cs="Arial"/>
                <w:b/>
                <w:bCs/>
                <w:snapToGrid/>
                <w:lang w:val="nl-NL"/>
              </w:rPr>
            </w:pPr>
            <w:r w:rsidRPr="00F17B98">
              <w:rPr>
                <w:rFonts w:cs="Arial"/>
                <w:b/>
                <w:bCs/>
                <w:snapToGrid/>
                <w:lang w:val="nl-NL"/>
              </w:rPr>
              <w:t>A1</w:t>
            </w:r>
          </w:p>
        </w:tc>
        <w:tc>
          <w:tcPr>
            <w:tcW w:w="190" w:type="dxa"/>
            <w:tcBorders>
              <w:top w:val="single" w:sz="4" w:space="0" w:color="auto"/>
              <w:left w:val="nil"/>
              <w:bottom w:val="single" w:sz="8" w:space="0" w:color="auto"/>
              <w:right w:val="nil"/>
            </w:tcBorders>
            <w:shd w:val="clear" w:color="auto" w:fill="auto"/>
            <w:noWrap/>
            <w:vAlign w:val="bottom"/>
            <w:hideMark/>
          </w:tcPr>
          <w:p w14:paraId="5F0C5E7B"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78918D17" w14:textId="77777777" w:rsidR="00F17B98" w:rsidRPr="00F17B98" w:rsidRDefault="00F17B98" w:rsidP="00F17B98">
            <w:pPr>
              <w:widowControl/>
              <w:jc w:val="right"/>
              <w:rPr>
                <w:rFonts w:cs="Arial"/>
                <w:b/>
                <w:bCs/>
                <w:snapToGrid/>
                <w:lang w:val="nl-NL"/>
              </w:rPr>
            </w:pPr>
            <w:r w:rsidRPr="00F17B98">
              <w:rPr>
                <w:rFonts w:cs="Arial"/>
                <w:b/>
                <w:bCs/>
                <w:snapToGrid/>
                <w:lang w:val="nl-NL"/>
              </w:rPr>
              <w:t>A2</w:t>
            </w:r>
          </w:p>
        </w:tc>
        <w:tc>
          <w:tcPr>
            <w:tcW w:w="196" w:type="dxa"/>
            <w:tcBorders>
              <w:top w:val="single" w:sz="4" w:space="0" w:color="auto"/>
              <w:left w:val="nil"/>
              <w:bottom w:val="single" w:sz="8" w:space="0" w:color="auto"/>
              <w:right w:val="nil"/>
            </w:tcBorders>
            <w:shd w:val="clear" w:color="auto" w:fill="auto"/>
            <w:noWrap/>
            <w:vAlign w:val="bottom"/>
            <w:hideMark/>
          </w:tcPr>
          <w:p w14:paraId="02DEA797"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32D005A0" w14:textId="77777777" w:rsidR="00F17B98" w:rsidRPr="00F17B98" w:rsidRDefault="00F17B98" w:rsidP="00F17B98">
            <w:pPr>
              <w:widowControl/>
              <w:jc w:val="right"/>
              <w:rPr>
                <w:rFonts w:cs="Arial"/>
                <w:b/>
                <w:bCs/>
                <w:snapToGrid/>
                <w:lang w:val="nl-NL"/>
              </w:rPr>
            </w:pPr>
            <w:r w:rsidRPr="00F17B98">
              <w:rPr>
                <w:rFonts w:cs="Arial"/>
                <w:b/>
                <w:bCs/>
                <w:snapToGrid/>
                <w:lang w:val="nl-NL"/>
              </w:rPr>
              <w:t>B</w:t>
            </w:r>
          </w:p>
        </w:tc>
        <w:tc>
          <w:tcPr>
            <w:tcW w:w="196" w:type="dxa"/>
            <w:tcBorders>
              <w:top w:val="single" w:sz="4" w:space="0" w:color="auto"/>
              <w:left w:val="nil"/>
              <w:bottom w:val="single" w:sz="8" w:space="0" w:color="auto"/>
              <w:right w:val="nil"/>
            </w:tcBorders>
            <w:shd w:val="clear" w:color="auto" w:fill="auto"/>
            <w:noWrap/>
            <w:vAlign w:val="bottom"/>
            <w:hideMark/>
          </w:tcPr>
          <w:p w14:paraId="7174A6B0"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700" w:type="dxa"/>
            <w:tcBorders>
              <w:top w:val="single" w:sz="4" w:space="0" w:color="auto"/>
              <w:left w:val="nil"/>
              <w:bottom w:val="single" w:sz="8" w:space="0" w:color="auto"/>
              <w:right w:val="nil"/>
            </w:tcBorders>
            <w:shd w:val="clear" w:color="auto" w:fill="auto"/>
            <w:noWrap/>
            <w:vAlign w:val="bottom"/>
            <w:hideMark/>
          </w:tcPr>
          <w:p w14:paraId="232B9D6F" w14:textId="77777777" w:rsidR="00F17B98" w:rsidRPr="00F17B98" w:rsidRDefault="00F17B98" w:rsidP="00F17B98">
            <w:pPr>
              <w:widowControl/>
              <w:jc w:val="right"/>
              <w:rPr>
                <w:rFonts w:cs="Arial"/>
                <w:b/>
                <w:bCs/>
                <w:snapToGrid/>
                <w:lang w:val="nl-NL"/>
              </w:rPr>
            </w:pPr>
            <w:r w:rsidRPr="00F17B98">
              <w:rPr>
                <w:rFonts w:cs="Arial"/>
                <w:b/>
                <w:bCs/>
                <w:snapToGrid/>
                <w:lang w:val="nl-NL"/>
              </w:rPr>
              <w:t>C</w:t>
            </w:r>
          </w:p>
        </w:tc>
        <w:tc>
          <w:tcPr>
            <w:tcW w:w="220" w:type="dxa"/>
            <w:tcBorders>
              <w:top w:val="single" w:sz="4" w:space="0" w:color="auto"/>
              <w:left w:val="nil"/>
              <w:bottom w:val="single" w:sz="8" w:space="0" w:color="auto"/>
              <w:right w:val="nil"/>
            </w:tcBorders>
            <w:shd w:val="clear" w:color="auto" w:fill="auto"/>
            <w:noWrap/>
            <w:vAlign w:val="bottom"/>
            <w:hideMark/>
          </w:tcPr>
          <w:p w14:paraId="5B436997"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44369D86" w14:textId="77777777" w:rsidR="00F17B98" w:rsidRPr="00F17B98" w:rsidRDefault="00F17B98" w:rsidP="00F17B98">
            <w:pPr>
              <w:widowControl/>
              <w:jc w:val="right"/>
              <w:rPr>
                <w:rFonts w:cs="Arial"/>
                <w:b/>
                <w:bCs/>
                <w:snapToGrid/>
                <w:lang w:val="nl-NL"/>
              </w:rPr>
            </w:pPr>
            <w:r w:rsidRPr="00F17B98">
              <w:rPr>
                <w:rFonts w:cs="Arial"/>
                <w:b/>
                <w:bCs/>
                <w:snapToGrid/>
                <w:lang w:val="nl-NL"/>
              </w:rPr>
              <w:t>D</w:t>
            </w:r>
          </w:p>
        </w:tc>
        <w:tc>
          <w:tcPr>
            <w:tcW w:w="220" w:type="dxa"/>
            <w:tcBorders>
              <w:top w:val="single" w:sz="4" w:space="0" w:color="auto"/>
              <w:left w:val="nil"/>
              <w:bottom w:val="single" w:sz="8" w:space="0" w:color="auto"/>
              <w:right w:val="nil"/>
            </w:tcBorders>
            <w:shd w:val="clear" w:color="auto" w:fill="auto"/>
            <w:noWrap/>
            <w:vAlign w:val="bottom"/>
            <w:hideMark/>
          </w:tcPr>
          <w:p w14:paraId="7E45E515"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5A725ACD" w14:textId="77777777" w:rsidR="00F17B98" w:rsidRPr="00F17B98" w:rsidRDefault="00F17B98" w:rsidP="00F17B98">
            <w:pPr>
              <w:widowControl/>
              <w:jc w:val="right"/>
              <w:rPr>
                <w:rFonts w:cs="Arial"/>
                <w:b/>
                <w:bCs/>
                <w:snapToGrid/>
                <w:lang w:val="nl-NL"/>
              </w:rPr>
            </w:pPr>
            <w:r w:rsidRPr="00F17B98">
              <w:rPr>
                <w:rFonts w:cs="Arial"/>
                <w:b/>
                <w:bCs/>
                <w:snapToGrid/>
                <w:lang w:val="nl-NL"/>
              </w:rPr>
              <w:t>E</w:t>
            </w:r>
          </w:p>
        </w:tc>
        <w:tc>
          <w:tcPr>
            <w:tcW w:w="220" w:type="dxa"/>
            <w:tcBorders>
              <w:top w:val="single" w:sz="4" w:space="0" w:color="auto"/>
              <w:left w:val="nil"/>
              <w:bottom w:val="single" w:sz="8" w:space="0" w:color="auto"/>
              <w:right w:val="nil"/>
            </w:tcBorders>
            <w:shd w:val="clear" w:color="auto" w:fill="auto"/>
            <w:noWrap/>
            <w:vAlign w:val="bottom"/>
            <w:hideMark/>
          </w:tcPr>
          <w:p w14:paraId="70125432" w14:textId="77777777" w:rsidR="00F17B98" w:rsidRPr="00F17B98" w:rsidRDefault="00F17B98" w:rsidP="00F17B98">
            <w:pPr>
              <w:widowControl/>
              <w:jc w:val="right"/>
              <w:rPr>
                <w:rFonts w:cs="Arial"/>
                <w:b/>
                <w:bCs/>
                <w:snapToGrid/>
                <w:lang w:val="nl-NL"/>
              </w:rPr>
            </w:pPr>
            <w:r w:rsidRPr="00F17B98">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0A34E752" w14:textId="77777777" w:rsidR="00F17B98" w:rsidRPr="00F17B98" w:rsidRDefault="00F17B98" w:rsidP="00F17B98">
            <w:pPr>
              <w:widowControl/>
              <w:jc w:val="right"/>
              <w:rPr>
                <w:rFonts w:cs="Arial"/>
                <w:b/>
                <w:bCs/>
                <w:snapToGrid/>
                <w:lang w:val="nl-NL"/>
              </w:rPr>
            </w:pPr>
            <w:r w:rsidRPr="00F17B98">
              <w:rPr>
                <w:rFonts w:cs="Arial"/>
                <w:b/>
                <w:bCs/>
                <w:snapToGrid/>
                <w:lang w:val="nl-NL"/>
              </w:rPr>
              <w:t>F</w:t>
            </w:r>
          </w:p>
        </w:tc>
      </w:tr>
      <w:tr w:rsidR="00F17B98" w:rsidRPr="00F17B98" w14:paraId="41A3DD33" w14:textId="77777777" w:rsidTr="000E3156">
        <w:trPr>
          <w:trHeight w:val="300"/>
        </w:trPr>
        <w:tc>
          <w:tcPr>
            <w:tcW w:w="1892" w:type="dxa"/>
            <w:tcBorders>
              <w:top w:val="nil"/>
              <w:left w:val="nil"/>
              <w:bottom w:val="nil"/>
              <w:right w:val="nil"/>
            </w:tcBorders>
            <w:shd w:val="clear" w:color="auto" w:fill="auto"/>
            <w:noWrap/>
            <w:vAlign w:val="bottom"/>
            <w:hideMark/>
          </w:tcPr>
          <w:p w14:paraId="150F3BE5"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16 jaar</w:t>
            </w:r>
          </w:p>
        </w:tc>
        <w:tc>
          <w:tcPr>
            <w:tcW w:w="424" w:type="dxa"/>
            <w:tcBorders>
              <w:top w:val="nil"/>
              <w:left w:val="nil"/>
              <w:bottom w:val="nil"/>
              <w:right w:val="nil"/>
            </w:tcBorders>
            <w:shd w:val="clear" w:color="auto" w:fill="auto"/>
            <w:noWrap/>
            <w:vAlign w:val="bottom"/>
            <w:hideMark/>
          </w:tcPr>
          <w:p w14:paraId="04797206"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55</w:t>
            </w:r>
          </w:p>
        </w:tc>
        <w:tc>
          <w:tcPr>
            <w:tcW w:w="677" w:type="dxa"/>
            <w:tcBorders>
              <w:top w:val="nil"/>
              <w:left w:val="nil"/>
              <w:bottom w:val="nil"/>
              <w:right w:val="nil"/>
            </w:tcBorders>
            <w:shd w:val="clear" w:color="auto" w:fill="auto"/>
            <w:noWrap/>
            <w:vAlign w:val="bottom"/>
            <w:hideMark/>
          </w:tcPr>
          <w:p w14:paraId="4217FBA3"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973</w:t>
            </w:r>
          </w:p>
        </w:tc>
        <w:tc>
          <w:tcPr>
            <w:tcW w:w="190" w:type="dxa"/>
            <w:tcBorders>
              <w:top w:val="nil"/>
              <w:left w:val="nil"/>
              <w:bottom w:val="nil"/>
              <w:right w:val="nil"/>
            </w:tcBorders>
            <w:shd w:val="clear" w:color="auto" w:fill="auto"/>
            <w:noWrap/>
            <w:vAlign w:val="bottom"/>
            <w:hideMark/>
          </w:tcPr>
          <w:p w14:paraId="2D1D838B"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604C317A"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1032</w:t>
            </w:r>
          </w:p>
        </w:tc>
        <w:tc>
          <w:tcPr>
            <w:tcW w:w="196" w:type="dxa"/>
            <w:tcBorders>
              <w:top w:val="nil"/>
              <w:left w:val="nil"/>
              <w:bottom w:val="nil"/>
              <w:right w:val="nil"/>
            </w:tcBorders>
            <w:shd w:val="clear" w:color="auto" w:fill="auto"/>
            <w:noWrap/>
            <w:vAlign w:val="bottom"/>
            <w:hideMark/>
          </w:tcPr>
          <w:p w14:paraId="6613082F"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032DDE60"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1089</w:t>
            </w:r>
          </w:p>
        </w:tc>
        <w:tc>
          <w:tcPr>
            <w:tcW w:w="196" w:type="dxa"/>
            <w:tcBorders>
              <w:top w:val="nil"/>
              <w:left w:val="nil"/>
              <w:bottom w:val="nil"/>
              <w:right w:val="nil"/>
            </w:tcBorders>
            <w:shd w:val="clear" w:color="auto" w:fill="auto"/>
            <w:noWrap/>
            <w:vAlign w:val="bottom"/>
            <w:hideMark/>
          </w:tcPr>
          <w:p w14:paraId="11B8C08D"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77BF9320"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1151</w:t>
            </w:r>
          </w:p>
        </w:tc>
        <w:tc>
          <w:tcPr>
            <w:tcW w:w="220" w:type="dxa"/>
            <w:tcBorders>
              <w:top w:val="nil"/>
              <w:left w:val="nil"/>
              <w:bottom w:val="nil"/>
              <w:right w:val="nil"/>
            </w:tcBorders>
            <w:shd w:val="clear" w:color="auto" w:fill="auto"/>
            <w:noWrap/>
            <w:vAlign w:val="bottom"/>
            <w:hideMark/>
          </w:tcPr>
          <w:p w14:paraId="0B7C226C"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34413D03"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1223</w:t>
            </w:r>
          </w:p>
        </w:tc>
        <w:tc>
          <w:tcPr>
            <w:tcW w:w="220" w:type="dxa"/>
            <w:tcBorders>
              <w:top w:val="nil"/>
              <w:left w:val="nil"/>
              <w:bottom w:val="nil"/>
              <w:right w:val="nil"/>
            </w:tcBorders>
            <w:shd w:val="clear" w:color="auto" w:fill="auto"/>
            <w:noWrap/>
            <w:vAlign w:val="bottom"/>
            <w:hideMark/>
          </w:tcPr>
          <w:p w14:paraId="45CE6346"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9C33D56"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1295</w:t>
            </w:r>
          </w:p>
        </w:tc>
        <w:tc>
          <w:tcPr>
            <w:tcW w:w="220" w:type="dxa"/>
            <w:tcBorders>
              <w:top w:val="nil"/>
              <w:left w:val="nil"/>
              <w:bottom w:val="nil"/>
              <w:right w:val="nil"/>
            </w:tcBorders>
            <w:shd w:val="clear" w:color="auto" w:fill="auto"/>
            <w:noWrap/>
            <w:vAlign w:val="bottom"/>
            <w:hideMark/>
          </w:tcPr>
          <w:p w14:paraId="7214DBF7"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254776C3"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1367</w:t>
            </w:r>
          </w:p>
        </w:tc>
      </w:tr>
      <w:tr w:rsidR="00F17B98" w:rsidRPr="00F17B98" w14:paraId="28A333E1" w14:textId="77777777" w:rsidTr="000E3156">
        <w:trPr>
          <w:trHeight w:val="300"/>
        </w:trPr>
        <w:tc>
          <w:tcPr>
            <w:tcW w:w="1892" w:type="dxa"/>
            <w:tcBorders>
              <w:top w:val="nil"/>
              <w:left w:val="nil"/>
              <w:bottom w:val="nil"/>
              <w:right w:val="nil"/>
            </w:tcBorders>
            <w:shd w:val="clear" w:color="auto" w:fill="auto"/>
            <w:noWrap/>
            <w:vAlign w:val="bottom"/>
            <w:hideMark/>
          </w:tcPr>
          <w:p w14:paraId="4669B682"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17 jaar</w:t>
            </w:r>
          </w:p>
        </w:tc>
        <w:tc>
          <w:tcPr>
            <w:tcW w:w="424" w:type="dxa"/>
            <w:tcBorders>
              <w:top w:val="nil"/>
              <w:left w:val="nil"/>
              <w:bottom w:val="nil"/>
              <w:right w:val="nil"/>
            </w:tcBorders>
            <w:shd w:val="clear" w:color="auto" w:fill="auto"/>
            <w:noWrap/>
            <w:vAlign w:val="bottom"/>
            <w:hideMark/>
          </w:tcPr>
          <w:p w14:paraId="608B6FEB"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60</w:t>
            </w:r>
          </w:p>
        </w:tc>
        <w:tc>
          <w:tcPr>
            <w:tcW w:w="677" w:type="dxa"/>
            <w:tcBorders>
              <w:top w:val="nil"/>
              <w:left w:val="nil"/>
              <w:bottom w:val="nil"/>
              <w:right w:val="nil"/>
            </w:tcBorders>
            <w:shd w:val="clear" w:color="auto" w:fill="auto"/>
            <w:noWrap/>
            <w:vAlign w:val="bottom"/>
            <w:hideMark/>
          </w:tcPr>
          <w:p w14:paraId="60516A47"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1062</w:t>
            </w:r>
          </w:p>
        </w:tc>
        <w:tc>
          <w:tcPr>
            <w:tcW w:w="190" w:type="dxa"/>
            <w:tcBorders>
              <w:top w:val="nil"/>
              <w:left w:val="nil"/>
              <w:bottom w:val="nil"/>
              <w:right w:val="nil"/>
            </w:tcBorders>
            <w:shd w:val="clear" w:color="auto" w:fill="auto"/>
            <w:noWrap/>
            <w:vAlign w:val="bottom"/>
            <w:hideMark/>
          </w:tcPr>
          <w:p w14:paraId="2E6712D1"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43499A6B"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1125</w:t>
            </w:r>
          </w:p>
        </w:tc>
        <w:tc>
          <w:tcPr>
            <w:tcW w:w="196" w:type="dxa"/>
            <w:tcBorders>
              <w:top w:val="nil"/>
              <w:left w:val="nil"/>
              <w:bottom w:val="nil"/>
              <w:right w:val="nil"/>
            </w:tcBorders>
            <w:shd w:val="clear" w:color="auto" w:fill="auto"/>
            <w:noWrap/>
            <w:vAlign w:val="bottom"/>
            <w:hideMark/>
          </w:tcPr>
          <w:p w14:paraId="79B5C113"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4CBCFDAC"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1188</w:t>
            </w:r>
          </w:p>
        </w:tc>
        <w:tc>
          <w:tcPr>
            <w:tcW w:w="196" w:type="dxa"/>
            <w:tcBorders>
              <w:top w:val="nil"/>
              <w:left w:val="nil"/>
              <w:bottom w:val="nil"/>
              <w:right w:val="nil"/>
            </w:tcBorders>
            <w:shd w:val="clear" w:color="auto" w:fill="auto"/>
            <w:noWrap/>
            <w:vAlign w:val="bottom"/>
            <w:hideMark/>
          </w:tcPr>
          <w:p w14:paraId="095C8E6C"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3ED07E08"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1256</w:t>
            </w:r>
          </w:p>
        </w:tc>
        <w:tc>
          <w:tcPr>
            <w:tcW w:w="220" w:type="dxa"/>
            <w:tcBorders>
              <w:top w:val="nil"/>
              <w:left w:val="nil"/>
              <w:bottom w:val="nil"/>
              <w:right w:val="nil"/>
            </w:tcBorders>
            <w:shd w:val="clear" w:color="auto" w:fill="auto"/>
            <w:noWrap/>
            <w:vAlign w:val="bottom"/>
            <w:hideMark/>
          </w:tcPr>
          <w:p w14:paraId="5F7FC69B"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3F31002"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1334</w:t>
            </w:r>
          </w:p>
        </w:tc>
        <w:tc>
          <w:tcPr>
            <w:tcW w:w="220" w:type="dxa"/>
            <w:tcBorders>
              <w:top w:val="nil"/>
              <w:left w:val="nil"/>
              <w:bottom w:val="nil"/>
              <w:right w:val="nil"/>
            </w:tcBorders>
            <w:shd w:val="clear" w:color="auto" w:fill="auto"/>
            <w:noWrap/>
            <w:vAlign w:val="bottom"/>
            <w:hideMark/>
          </w:tcPr>
          <w:p w14:paraId="5EBA058D"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2173D07C"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1412</w:t>
            </w:r>
          </w:p>
        </w:tc>
        <w:tc>
          <w:tcPr>
            <w:tcW w:w="220" w:type="dxa"/>
            <w:tcBorders>
              <w:top w:val="nil"/>
              <w:left w:val="nil"/>
              <w:bottom w:val="nil"/>
              <w:right w:val="nil"/>
            </w:tcBorders>
            <w:shd w:val="clear" w:color="auto" w:fill="auto"/>
            <w:noWrap/>
            <w:vAlign w:val="bottom"/>
            <w:hideMark/>
          </w:tcPr>
          <w:p w14:paraId="7311EBDA"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191FCFD"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1491</w:t>
            </w:r>
          </w:p>
        </w:tc>
      </w:tr>
      <w:tr w:rsidR="00F17B98" w:rsidRPr="00F17B98" w14:paraId="7B21C4BF" w14:textId="77777777" w:rsidTr="000E3156">
        <w:trPr>
          <w:trHeight w:val="300"/>
        </w:trPr>
        <w:tc>
          <w:tcPr>
            <w:tcW w:w="1892" w:type="dxa"/>
            <w:tcBorders>
              <w:top w:val="nil"/>
              <w:left w:val="nil"/>
              <w:bottom w:val="nil"/>
              <w:right w:val="nil"/>
            </w:tcBorders>
            <w:shd w:val="clear" w:color="auto" w:fill="auto"/>
            <w:noWrap/>
            <w:vAlign w:val="bottom"/>
            <w:hideMark/>
          </w:tcPr>
          <w:p w14:paraId="1809FA89"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18 jaar</w:t>
            </w:r>
          </w:p>
        </w:tc>
        <w:tc>
          <w:tcPr>
            <w:tcW w:w="424" w:type="dxa"/>
            <w:tcBorders>
              <w:top w:val="nil"/>
              <w:left w:val="nil"/>
              <w:bottom w:val="nil"/>
              <w:right w:val="nil"/>
            </w:tcBorders>
            <w:shd w:val="clear" w:color="auto" w:fill="auto"/>
            <w:noWrap/>
            <w:vAlign w:val="bottom"/>
            <w:hideMark/>
          </w:tcPr>
          <w:p w14:paraId="51DD0B4C"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65</w:t>
            </w:r>
          </w:p>
        </w:tc>
        <w:tc>
          <w:tcPr>
            <w:tcW w:w="677" w:type="dxa"/>
            <w:tcBorders>
              <w:top w:val="nil"/>
              <w:left w:val="nil"/>
              <w:bottom w:val="nil"/>
              <w:right w:val="nil"/>
            </w:tcBorders>
            <w:shd w:val="clear" w:color="auto" w:fill="auto"/>
            <w:noWrap/>
            <w:vAlign w:val="bottom"/>
            <w:hideMark/>
          </w:tcPr>
          <w:p w14:paraId="28073EEC"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1150</w:t>
            </w:r>
          </w:p>
        </w:tc>
        <w:tc>
          <w:tcPr>
            <w:tcW w:w="190" w:type="dxa"/>
            <w:tcBorders>
              <w:top w:val="nil"/>
              <w:left w:val="nil"/>
              <w:bottom w:val="nil"/>
              <w:right w:val="nil"/>
            </w:tcBorders>
            <w:shd w:val="clear" w:color="auto" w:fill="auto"/>
            <w:noWrap/>
            <w:vAlign w:val="bottom"/>
            <w:hideMark/>
          </w:tcPr>
          <w:p w14:paraId="3905B52F"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2B04908F"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1219</w:t>
            </w:r>
          </w:p>
        </w:tc>
        <w:tc>
          <w:tcPr>
            <w:tcW w:w="196" w:type="dxa"/>
            <w:tcBorders>
              <w:top w:val="nil"/>
              <w:left w:val="nil"/>
              <w:bottom w:val="nil"/>
              <w:right w:val="nil"/>
            </w:tcBorders>
            <w:shd w:val="clear" w:color="auto" w:fill="auto"/>
            <w:noWrap/>
            <w:vAlign w:val="bottom"/>
            <w:hideMark/>
          </w:tcPr>
          <w:p w14:paraId="692A9889"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222AB0C3"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1287</w:t>
            </w:r>
          </w:p>
        </w:tc>
        <w:tc>
          <w:tcPr>
            <w:tcW w:w="196" w:type="dxa"/>
            <w:tcBorders>
              <w:top w:val="nil"/>
              <w:left w:val="nil"/>
              <w:bottom w:val="nil"/>
              <w:right w:val="nil"/>
            </w:tcBorders>
            <w:shd w:val="clear" w:color="auto" w:fill="auto"/>
            <w:noWrap/>
            <w:vAlign w:val="bottom"/>
            <w:hideMark/>
          </w:tcPr>
          <w:p w14:paraId="5ACBFF61"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5F112492"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1360</w:t>
            </w:r>
          </w:p>
        </w:tc>
        <w:tc>
          <w:tcPr>
            <w:tcW w:w="220" w:type="dxa"/>
            <w:tcBorders>
              <w:top w:val="nil"/>
              <w:left w:val="nil"/>
              <w:bottom w:val="nil"/>
              <w:right w:val="nil"/>
            </w:tcBorders>
            <w:shd w:val="clear" w:color="auto" w:fill="auto"/>
            <w:noWrap/>
            <w:vAlign w:val="bottom"/>
            <w:hideMark/>
          </w:tcPr>
          <w:p w14:paraId="2FB4EA4E"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A8D7014"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1445</w:t>
            </w:r>
          </w:p>
        </w:tc>
        <w:tc>
          <w:tcPr>
            <w:tcW w:w="220" w:type="dxa"/>
            <w:tcBorders>
              <w:top w:val="nil"/>
              <w:left w:val="nil"/>
              <w:bottom w:val="nil"/>
              <w:right w:val="nil"/>
            </w:tcBorders>
            <w:shd w:val="clear" w:color="auto" w:fill="auto"/>
            <w:noWrap/>
            <w:vAlign w:val="bottom"/>
            <w:hideMark/>
          </w:tcPr>
          <w:p w14:paraId="2F117C85"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CE2B835"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1530</w:t>
            </w:r>
          </w:p>
        </w:tc>
        <w:tc>
          <w:tcPr>
            <w:tcW w:w="220" w:type="dxa"/>
            <w:tcBorders>
              <w:top w:val="nil"/>
              <w:left w:val="nil"/>
              <w:bottom w:val="nil"/>
              <w:right w:val="nil"/>
            </w:tcBorders>
            <w:shd w:val="clear" w:color="auto" w:fill="auto"/>
            <w:noWrap/>
            <w:vAlign w:val="bottom"/>
            <w:hideMark/>
          </w:tcPr>
          <w:p w14:paraId="30C1A471"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0FCE5F11"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1615</w:t>
            </w:r>
          </w:p>
        </w:tc>
      </w:tr>
      <w:tr w:rsidR="00F17B98" w:rsidRPr="00F17B98" w14:paraId="73AD63C5" w14:textId="77777777" w:rsidTr="000E3156">
        <w:trPr>
          <w:trHeight w:val="300"/>
        </w:trPr>
        <w:tc>
          <w:tcPr>
            <w:tcW w:w="1892" w:type="dxa"/>
            <w:tcBorders>
              <w:top w:val="nil"/>
              <w:left w:val="nil"/>
              <w:bottom w:val="nil"/>
              <w:right w:val="nil"/>
            </w:tcBorders>
            <w:shd w:val="clear" w:color="auto" w:fill="auto"/>
            <w:noWrap/>
            <w:vAlign w:val="bottom"/>
            <w:hideMark/>
          </w:tcPr>
          <w:p w14:paraId="5985CEB8"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19 jaar</w:t>
            </w:r>
          </w:p>
        </w:tc>
        <w:tc>
          <w:tcPr>
            <w:tcW w:w="424" w:type="dxa"/>
            <w:tcBorders>
              <w:top w:val="nil"/>
              <w:left w:val="nil"/>
              <w:bottom w:val="nil"/>
              <w:right w:val="nil"/>
            </w:tcBorders>
            <w:shd w:val="clear" w:color="auto" w:fill="auto"/>
            <w:noWrap/>
            <w:vAlign w:val="bottom"/>
            <w:hideMark/>
          </w:tcPr>
          <w:p w14:paraId="7D584214"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70</w:t>
            </w:r>
          </w:p>
        </w:tc>
        <w:tc>
          <w:tcPr>
            <w:tcW w:w="677" w:type="dxa"/>
            <w:tcBorders>
              <w:top w:val="nil"/>
              <w:left w:val="nil"/>
              <w:bottom w:val="nil"/>
              <w:right w:val="nil"/>
            </w:tcBorders>
            <w:shd w:val="clear" w:color="auto" w:fill="auto"/>
            <w:noWrap/>
            <w:vAlign w:val="bottom"/>
            <w:hideMark/>
          </w:tcPr>
          <w:p w14:paraId="3DEC0648"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1239</w:t>
            </w:r>
          </w:p>
        </w:tc>
        <w:tc>
          <w:tcPr>
            <w:tcW w:w="190" w:type="dxa"/>
            <w:tcBorders>
              <w:top w:val="nil"/>
              <w:left w:val="nil"/>
              <w:bottom w:val="nil"/>
              <w:right w:val="nil"/>
            </w:tcBorders>
            <w:shd w:val="clear" w:color="auto" w:fill="auto"/>
            <w:noWrap/>
            <w:vAlign w:val="bottom"/>
            <w:hideMark/>
          </w:tcPr>
          <w:p w14:paraId="22B9CC4E"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4CDF7F23"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1313</w:t>
            </w:r>
          </w:p>
        </w:tc>
        <w:tc>
          <w:tcPr>
            <w:tcW w:w="196" w:type="dxa"/>
            <w:tcBorders>
              <w:top w:val="nil"/>
              <w:left w:val="nil"/>
              <w:bottom w:val="nil"/>
              <w:right w:val="nil"/>
            </w:tcBorders>
            <w:shd w:val="clear" w:color="auto" w:fill="auto"/>
            <w:noWrap/>
            <w:vAlign w:val="bottom"/>
            <w:hideMark/>
          </w:tcPr>
          <w:p w14:paraId="351D4166"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E62BE2C"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1386</w:t>
            </w:r>
          </w:p>
        </w:tc>
        <w:tc>
          <w:tcPr>
            <w:tcW w:w="196" w:type="dxa"/>
            <w:tcBorders>
              <w:top w:val="nil"/>
              <w:left w:val="nil"/>
              <w:bottom w:val="nil"/>
              <w:right w:val="nil"/>
            </w:tcBorders>
            <w:shd w:val="clear" w:color="auto" w:fill="auto"/>
            <w:noWrap/>
            <w:vAlign w:val="bottom"/>
            <w:hideMark/>
          </w:tcPr>
          <w:p w14:paraId="6D2668D6"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7590C530"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1465</w:t>
            </w:r>
          </w:p>
        </w:tc>
        <w:tc>
          <w:tcPr>
            <w:tcW w:w="220" w:type="dxa"/>
            <w:tcBorders>
              <w:top w:val="nil"/>
              <w:left w:val="nil"/>
              <w:bottom w:val="nil"/>
              <w:right w:val="nil"/>
            </w:tcBorders>
            <w:shd w:val="clear" w:color="auto" w:fill="auto"/>
            <w:noWrap/>
            <w:vAlign w:val="bottom"/>
            <w:hideMark/>
          </w:tcPr>
          <w:p w14:paraId="4DE9AE8F"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8DA81FD"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1557</w:t>
            </w:r>
          </w:p>
        </w:tc>
        <w:tc>
          <w:tcPr>
            <w:tcW w:w="220" w:type="dxa"/>
            <w:tcBorders>
              <w:top w:val="nil"/>
              <w:left w:val="nil"/>
              <w:bottom w:val="nil"/>
              <w:right w:val="nil"/>
            </w:tcBorders>
            <w:shd w:val="clear" w:color="auto" w:fill="auto"/>
            <w:noWrap/>
            <w:vAlign w:val="bottom"/>
            <w:hideMark/>
          </w:tcPr>
          <w:p w14:paraId="11B978D1"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35C9C5B"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1648</w:t>
            </w:r>
          </w:p>
        </w:tc>
        <w:tc>
          <w:tcPr>
            <w:tcW w:w="220" w:type="dxa"/>
            <w:tcBorders>
              <w:top w:val="nil"/>
              <w:left w:val="nil"/>
              <w:bottom w:val="nil"/>
              <w:right w:val="nil"/>
            </w:tcBorders>
            <w:shd w:val="clear" w:color="auto" w:fill="auto"/>
            <w:noWrap/>
            <w:vAlign w:val="bottom"/>
            <w:hideMark/>
          </w:tcPr>
          <w:p w14:paraId="62E70BE6"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54C06346"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1739</w:t>
            </w:r>
          </w:p>
        </w:tc>
      </w:tr>
      <w:tr w:rsidR="00F17B98" w:rsidRPr="00F17B98" w14:paraId="73C7266B" w14:textId="77777777" w:rsidTr="000E3156">
        <w:trPr>
          <w:trHeight w:val="300"/>
        </w:trPr>
        <w:tc>
          <w:tcPr>
            <w:tcW w:w="1892" w:type="dxa"/>
            <w:tcBorders>
              <w:top w:val="nil"/>
              <w:left w:val="nil"/>
              <w:bottom w:val="nil"/>
              <w:right w:val="nil"/>
            </w:tcBorders>
            <w:shd w:val="clear" w:color="auto" w:fill="auto"/>
            <w:noWrap/>
            <w:vAlign w:val="bottom"/>
            <w:hideMark/>
          </w:tcPr>
          <w:p w14:paraId="5DD9799F"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20 jaar</w:t>
            </w:r>
          </w:p>
        </w:tc>
        <w:tc>
          <w:tcPr>
            <w:tcW w:w="424" w:type="dxa"/>
            <w:tcBorders>
              <w:top w:val="nil"/>
              <w:left w:val="nil"/>
              <w:bottom w:val="nil"/>
              <w:right w:val="nil"/>
            </w:tcBorders>
            <w:shd w:val="clear" w:color="auto" w:fill="auto"/>
            <w:noWrap/>
            <w:vAlign w:val="bottom"/>
            <w:hideMark/>
          </w:tcPr>
          <w:p w14:paraId="7B1BA8BE"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80</w:t>
            </w:r>
          </w:p>
        </w:tc>
        <w:tc>
          <w:tcPr>
            <w:tcW w:w="677" w:type="dxa"/>
            <w:tcBorders>
              <w:top w:val="nil"/>
              <w:left w:val="nil"/>
              <w:bottom w:val="nil"/>
              <w:right w:val="nil"/>
            </w:tcBorders>
            <w:shd w:val="clear" w:color="auto" w:fill="auto"/>
            <w:noWrap/>
            <w:vAlign w:val="bottom"/>
            <w:hideMark/>
          </w:tcPr>
          <w:p w14:paraId="6F257503"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1416</w:t>
            </w:r>
          </w:p>
        </w:tc>
        <w:tc>
          <w:tcPr>
            <w:tcW w:w="190" w:type="dxa"/>
            <w:tcBorders>
              <w:top w:val="nil"/>
              <w:left w:val="nil"/>
              <w:bottom w:val="nil"/>
              <w:right w:val="nil"/>
            </w:tcBorders>
            <w:shd w:val="clear" w:color="auto" w:fill="auto"/>
            <w:noWrap/>
            <w:vAlign w:val="bottom"/>
            <w:hideMark/>
          </w:tcPr>
          <w:p w14:paraId="0B06D4D3"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201F6950"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1500</w:t>
            </w:r>
          </w:p>
        </w:tc>
        <w:tc>
          <w:tcPr>
            <w:tcW w:w="196" w:type="dxa"/>
            <w:tcBorders>
              <w:top w:val="nil"/>
              <w:left w:val="nil"/>
              <w:bottom w:val="nil"/>
              <w:right w:val="nil"/>
            </w:tcBorders>
            <w:shd w:val="clear" w:color="auto" w:fill="auto"/>
            <w:noWrap/>
            <w:vAlign w:val="bottom"/>
            <w:hideMark/>
          </w:tcPr>
          <w:p w14:paraId="7017E08D"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F0E6DCB"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1584</w:t>
            </w:r>
          </w:p>
        </w:tc>
        <w:tc>
          <w:tcPr>
            <w:tcW w:w="196" w:type="dxa"/>
            <w:tcBorders>
              <w:top w:val="nil"/>
              <w:left w:val="nil"/>
              <w:bottom w:val="nil"/>
              <w:right w:val="nil"/>
            </w:tcBorders>
            <w:shd w:val="clear" w:color="auto" w:fill="auto"/>
            <w:noWrap/>
            <w:vAlign w:val="bottom"/>
            <w:hideMark/>
          </w:tcPr>
          <w:p w14:paraId="4796E63A"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030B24FA"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1674</w:t>
            </w:r>
          </w:p>
        </w:tc>
        <w:tc>
          <w:tcPr>
            <w:tcW w:w="220" w:type="dxa"/>
            <w:tcBorders>
              <w:top w:val="nil"/>
              <w:left w:val="nil"/>
              <w:bottom w:val="nil"/>
              <w:right w:val="nil"/>
            </w:tcBorders>
            <w:shd w:val="clear" w:color="auto" w:fill="auto"/>
            <w:noWrap/>
            <w:vAlign w:val="bottom"/>
            <w:hideMark/>
          </w:tcPr>
          <w:p w14:paraId="5D963F7E"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80EB936"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1779</w:t>
            </w:r>
          </w:p>
        </w:tc>
        <w:tc>
          <w:tcPr>
            <w:tcW w:w="220" w:type="dxa"/>
            <w:tcBorders>
              <w:top w:val="nil"/>
              <w:left w:val="nil"/>
              <w:bottom w:val="nil"/>
              <w:right w:val="nil"/>
            </w:tcBorders>
            <w:shd w:val="clear" w:color="auto" w:fill="auto"/>
            <w:noWrap/>
            <w:vAlign w:val="bottom"/>
            <w:hideMark/>
          </w:tcPr>
          <w:p w14:paraId="17E447CD"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2BA34EA1"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1883</w:t>
            </w:r>
          </w:p>
        </w:tc>
        <w:tc>
          <w:tcPr>
            <w:tcW w:w="220" w:type="dxa"/>
            <w:tcBorders>
              <w:top w:val="nil"/>
              <w:left w:val="nil"/>
              <w:bottom w:val="nil"/>
              <w:right w:val="nil"/>
            </w:tcBorders>
            <w:shd w:val="clear" w:color="auto" w:fill="auto"/>
            <w:noWrap/>
            <w:vAlign w:val="bottom"/>
            <w:hideMark/>
          </w:tcPr>
          <w:p w14:paraId="330C3115"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5C3CE1D"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1988</w:t>
            </w:r>
          </w:p>
        </w:tc>
      </w:tr>
      <w:tr w:rsidR="00F17B98" w:rsidRPr="00F17B98" w14:paraId="49FE1718" w14:textId="77777777" w:rsidTr="000E3156">
        <w:trPr>
          <w:trHeight w:val="300"/>
        </w:trPr>
        <w:tc>
          <w:tcPr>
            <w:tcW w:w="1892" w:type="dxa"/>
            <w:tcBorders>
              <w:top w:val="nil"/>
              <w:left w:val="nil"/>
              <w:bottom w:val="nil"/>
              <w:right w:val="nil"/>
            </w:tcBorders>
            <w:shd w:val="clear" w:color="auto" w:fill="auto"/>
            <w:noWrap/>
            <w:vAlign w:val="bottom"/>
            <w:hideMark/>
          </w:tcPr>
          <w:p w14:paraId="3A19C8B0"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21 jaar</w:t>
            </w:r>
          </w:p>
        </w:tc>
        <w:tc>
          <w:tcPr>
            <w:tcW w:w="424" w:type="dxa"/>
            <w:tcBorders>
              <w:top w:val="nil"/>
              <w:left w:val="nil"/>
              <w:bottom w:val="nil"/>
              <w:right w:val="nil"/>
            </w:tcBorders>
            <w:shd w:val="clear" w:color="auto" w:fill="auto"/>
            <w:noWrap/>
            <w:vAlign w:val="bottom"/>
            <w:hideMark/>
          </w:tcPr>
          <w:p w14:paraId="0A34DE7C"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90</w:t>
            </w:r>
          </w:p>
        </w:tc>
        <w:tc>
          <w:tcPr>
            <w:tcW w:w="677" w:type="dxa"/>
            <w:tcBorders>
              <w:top w:val="nil"/>
              <w:left w:val="nil"/>
              <w:bottom w:val="nil"/>
              <w:right w:val="nil"/>
            </w:tcBorders>
            <w:shd w:val="clear" w:color="auto" w:fill="auto"/>
            <w:noWrap/>
            <w:vAlign w:val="bottom"/>
            <w:hideMark/>
          </w:tcPr>
          <w:p w14:paraId="2947E6A8"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1593</w:t>
            </w:r>
          </w:p>
        </w:tc>
        <w:tc>
          <w:tcPr>
            <w:tcW w:w="190" w:type="dxa"/>
            <w:tcBorders>
              <w:top w:val="nil"/>
              <w:left w:val="nil"/>
              <w:bottom w:val="nil"/>
              <w:right w:val="nil"/>
            </w:tcBorders>
            <w:shd w:val="clear" w:color="auto" w:fill="auto"/>
            <w:noWrap/>
            <w:vAlign w:val="bottom"/>
            <w:hideMark/>
          </w:tcPr>
          <w:p w14:paraId="466889EE"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3805391"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1688</w:t>
            </w:r>
          </w:p>
        </w:tc>
        <w:tc>
          <w:tcPr>
            <w:tcW w:w="196" w:type="dxa"/>
            <w:tcBorders>
              <w:top w:val="nil"/>
              <w:left w:val="nil"/>
              <w:bottom w:val="nil"/>
              <w:right w:val="nil"/>
            </w:tcBorders>
            <w:shd w:val="clear" w:color="auto" w:fill="auto"/>
            <w:noWrap/>
            <w:vAlign w:val="bottom"/>
            <w:hideMark/>
          </w:tcPr>
          <w:p w14:paraId="5D12AEED"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0CD9E5A"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1782</w:t>
            </w:r>
          </w:p>
        </w:tc>
        <w:tc>
          <w:tcPr>
            <w:tcW w:w="196" w:type="dxa"/>
            <w:tcBorders>
              <w:top w:val="nil"/>
              <w:left w:val="nil"/>
              <w:bottom w:val="nil"/>
              <w:right w:val="nil"/>
            </w:tcBorders>
            <w:shd w:val="clear" w:color="auto" w:fill="auto"/>
            <w:noWrap/>
            <w:vAlign w:val="bottom"/>
            <w:hideMark/>
          </w:tcPr>
          <w:p w14:paraId="5B40BDE2"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5DC1631D"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1883</w:t>
            </w:r>
          </w:p>
        </w:tc>
        <w:tc>
          <w:tcPr>
            <w:tcW w:w="220" w:type="dxa"/>
            <w:tcBorders>
              <w:top w:val="nil"/>
              <w:left w:val="nil"/>
              <w:bottom w:val="nil"/>
              <w:right w:val="nil"/>
            </w:tcBorders>
            <w:shd w:val="clear" w:color="auto" w:fill="auto"/>
            <w:noWrap/>
            <w:vAlign w:val="bottom"/>
            <w:hideMark/>
          </w:tcPr>
          <w:p w14:paraId="5F042B78"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3E0495ED"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2001</w:t>
            </w:r>
          </w:p>
        </w:tc>
        <w:tc>
          <w:tcPr>
            <w:tcW w:w="220" w:type="dxa"/>
            <w:tcBorders>
              <w:top w:val="nil"/>
              <w:left w:val="nil"/>
              <w:bottom w:val="nil"/>
              <w:right w:val="nil"/>
            </w:tcBorders>
            <w:shd w:val="clear" w:color="auto" w:fill="auto"/>
            <w:noWrap/>
            <w:vAlign w:val="bottom"/>
            <w:hideMark/>
          </w:tcPr>
          <w:p w14:paraId="50F87E30"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80DD027"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2118</w:t>
            </w:r>
          </w:p>
        </w:tc>
        <w:tc>
          <w:tcPr>
            <w:tcW w:w="220" w:type="dxa"/>
            <w:tcBorders>
              <w:top w:val="nil"/>
              <w:left w:val="nil"/>
              <w:bottom w:val="nil"/>
              <w:right w:val="nil"/>
            </w:tcBorders>
            <w:shd w:val="clear" w:color="auto" w:fill="auto"/>
            <w:noWrap/>
            <w:vAlign w:val="bottom"/>
            <w:hideMark/>
          </w:tcPr>
          <w:p w14:paraId="74F74467"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D081442"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2236</w:t>
            </w:r>
          </w:p>
        </w:tc>
      </w:tr>
      <w:tr w:rsidR="00F17B98" w:rsidRPr="00F17B98" w14:paraId="24AB0E37" w14:textId="77777777" w:rsidTr="000E3156">
        <w:trPr>
          <w:trHeight w:val="300"/>
        </w:trPr>
        <w:tc>
          <w:tcPr>
            <w:tcW w:w="1892" w:type="dxa"/>
            <w:tcBorders>
              <w:top w:val="nil"/>
              <w:left w:val="nil"/>
              <w:bottom w:val="nil"/>
              <w:right w:val="nil"/>
            </w:tcBorders>
            <w:shd w:val="clear" w:color="auto" w:fill="auto"/>
            <w:noWrap/>
            <w:vAlign w:val="bottom"/>
            <w:hideMark/>
          </w:tcPr>
          <w:p w14:paraId="33C8DBDF" w14:textId="77777777" w:rsidR="00F17B98" w:rsidRPr="00F17B98" w:rsidRDefault="00F17B98" w:rsidP="00F17B98">
            <w:pPr>
              <w:widowControl/>
              <w:rPr>
                <w:rFonts w:ascii="Calibri" w:hAnsi="Calibri"/>
                <w:snapToGrid/>
                <w:color w:val="000000"/>
                <w:sz w:val="22"/>
                <w:szCs w:val="22"/>
                <w:lang w:val="nl-NL"/>
              </w:rPr>
            </w:pPr>
            <w:r w:rsidRPr="00F17B98">
              <w:rPr>
                <w:rFonts w:ascii="Calibri" w:hAnsi="Calibri"/>
                <w:snapToGrid/>
                <w:color w:val="000000"/>
                <w:sz w:val="22"/>
                <w:szCs w:val="22"/>
                <w:lang w:val="nl-NL"/>
              </w:rPr>
              <w:t>22 jaar</w:t>
            </w:r>
          </w:p>
        </w:tc>
        <w:tc>
          <w:tcPr>
            <w:tcW w:w="424" w:type="dxa"/>
            <w:tcBorders>
              <w:top w:val="nil"/>
              <w:left w:val="nil"/>
              <w:bottom w:val="nil"/>
              <w:right w:val="nil"/>
            </w:tcBorders>
            <w:shd w:val="clear" w:color="auto" w:fill="auto"/>
            <w:noWrap/>
            <w:vAlign w:val="bottom"/>
            <w:hideMark/>
          </w:tcPr>
          <w:p w14:paraId="3BA7BFEC"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95</w:t>
            </w:r>
          </w:p>
        </w:tc>
        <w:tc>
          <w:tcPr>
            <w:tcW w:w="677" w:type="dxa"/>
            <w:tcBorders>
              <w:top w:val="nil"/>
              <w:left w:val="nil"/>
              <w:bottom w:val="nil"/>
              <w:right w:val="nil"/>
            </w:tcBorders>
            <w:shd w:val="clear" w:color="auto" w:fill="auto"/>
            <w:noWrap/>
            <w:vAlign w:val="bottom"/>
            <w:hideMark/>
          </w:tcPr>
          <w:p w14:paraId="2D7A8645"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1681</w:t>
            </w:r>
          </w:p>
        </w:tc>
        <w:tc>
          <w:tcPr>
            <w:tcW w:w="190" w:type="dxa"/>
            <w:tcBorders>
              <w:top w:val="nil"/>
              <w:left w:val="nil"/>
              <w:bottom w:val="nil"/>
              <w:right w:val="nil"/>
            </w:tcBorders>
            <w:shd w:val="clear" w:color="auto" w:fill="auto"/>
            <w:noWrap/>
            <w:vAlign w:val="bottom"/>
            <w:hideMark/>
          </w:tcPr>
          <w:p w14:paraId="507DCE1F"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055958ED"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1782</w:t>
            </w:r>
          </w:p>
        </w:tc>
        <w:tc>
          <w:tcPr>
            <w:tcW w:w="196" w:type="dxa"/>
            <w:tcBorders>
              <w:top w:val="nil"/>
              <w:left w:val="nil"/>
              <w:bottom w:val="nil"/>
              <w:right w:val="nil"/>
            </w:tcBorders>
            <w:shd w:val="clear" w:color="auto" w:fill="auto"/>
            <w:noWrap/>
            <w:vAlign w:val="bottom"/>
            <w:hideMark/>
          </w:tcPr>
          <w:p w14:paraId="4FB53185" w14:textId="77777777" w:rsidR="00F17B98" w:rsidRPr="00F17B98" w:rsidRDefault="00F17B98" w:rsidP="00F17B98">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7539A8B5"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1881</w:t>
            </w:r>
          </w:p>
        </w:tc>
        <w:tc>
          <w:tcPr>
            <w:tcW w:w="196" w:type="dxa"/>
            <w:tcBorders>
              <w:top w:val="nil"/>
              <w:left w:val="nil"/>
              <w:bottom w:val="nil"/>
              <w:right w:val="nil"/>
            </w:tcBorders>
            <w:shd w:val="clear" w:color="auto" w:fill="auto"/>
            <w:noWrap/>
            <w:vAlign w:val="bottom"/>
            <w:hideMark/>
          </w:tcPr>
          <w:p w14:paraId="400A2F73" w14:textId="77777777" w:rsidR="00F17B98" w:rsidRPr="00F17B98" w:rsidRDefault="00F17B98" w:rsidP="00F17B98">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61CB26D1"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1988</w:t>
            </w:r>
          </w:p>
        </w:tc>
        <w:tc>
          <w:tcPr>
            <w:tcW w:w="220" w:type="dxa"/>
            <w:tcBorders>
              <w:top w:val="nil"/>
              <w:left w:val="nil"/>
              <w:bottom w:val="nil"/>
              <w:right w:val="nil"/>
            </w:tcBorders>
            <w:shd w:val="clear" w:color="auto" w:fill="auto"/>
            <w:noWrap/>
            <w:vAlign w:val="bottom"/>
            <w:hideMark/>
          </w:tcPr>
          <w:p w14:paraId="499D0A2D"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289C298E"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2112</w:t>
            </w:r>
          </w:p>
        </w:tc>
        <w:tc>
          <w:tcPr>
            <w:tcW w:w="220" w:type="dxa"/>
            <w:tcBorders>
              <w:top w:val="nil"/>
              <w:left w:val="nil"/>
              <w:bottom w:val="nil"/>
              <w:right w:val="nil"/>
            </w:tcBorders>
            <w:shd w:val="clear" w:color="auto" w:fill="auto"/>
            <w:noWrap/>
            <w:vAlign w:val="bottom"/>
            <w:hideMark/>
          </w:tcPr>
          <w:p w14:paraId="09F2F1D3"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833D8D5"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2236</w:t>
            </w:r>
          </w:p>
        </w:tc>
        <w:tc>
          <w:tcPr>
            <w:tcW w:w="220" w:type="dxa"/>
            <w:tcBorders>
              <w:top w:val="nil"/>
              <w:left w:val="nil"/>
              <w:bottom w:val="nil"/>
              <w:right w:val="nil"/>
            </w:tcBorders>
            <w:shd w:val="clear" w:color="auto" w:fill="auto"/>
            <w:noWrap/>
            <w:vAlign w:val="bottom"/>
            <w:hideMark/>
          </w:tcPr>
          <w:p w14:paraId="08125187" w14:textId="77777777" w:rsidR="00F17B98" w:rsidRPr="00F17B98" w:rsidRDefault="00F17B98" w:rsidP="00F17B98">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1CE5BF8" w14:textId="77777777" w:rsidR="00F17B98" w:rsidRPr="00F17B98" w:rsidRDefault="00F17B98" w:rsidP="00F17B98">
            <w:pPr>
              <w:widowControl/>
              <w:jc w:val="right"/>
              <w:rPr>
                <w:rFonts w:ascii="Calibri" w:hAnsi="Calibri"/>
                <w:snapToGrid/>
                <w:color w:val="000000"/>
                <w:sz w:val="22"/>
                <w:szCs w:val="22"/>
                <w:lang w:val="nl-NL"/>
              </w:rPr>
            </w:pPr>
            <w:r w:rsidRPr="00F17B98">
              <w:rPr>
                <w:rFonts w:ascii="Calibri" w:hAnsi="Calibri"/>
                <w:snapToGrid/>
                <w:color w:val="000000"/>
                <w:sz w:val="22"/>
                <w:szCs w:val="22"/>
                <w:lang w:val="nl-NL"/>
              </w:rPr>
              <w:t>2360</w:t>
            </w:r>
          </w:p>
        </w:tc>
      </w:tr>
    </w:tbl>
    <w:p w14:paraId="3F9C8E83" w14:textId="6C6CDBF8" w:rsidR="00F17B98" w:rsidRDefault="00F17B98" w:rsidP="006C4F19">
      <w:pPr>
        <w:pStyle w:val="Kop1"/>
      </w:pPr>
    </w:p>
    <w:p w14:paraId="29848B18" w14:textId="77777777" w:rsidR="00F17B98" w:rsidRDefault="00F17B98" w:rsidP="006C4F19">
      <w:pPr>
        <w:pStyle w:val="Kop1"/>
      </w:pPr>
    </w:p>
    <w:p w14:paraId="405C277A" w14:textId="77777777" w:rsidR="00BF3C8D" w:rsidRDefault="00BF3C8D" w:rsidP="006C4F19">
      <w:pPr>
        <w:pStyle w:val="Kop1"/>
      </w:pPr>
    </w:p>
    <w:tbl>
      <w:tblPr>
        <w:tblW w:w="8115" w:type="dxa"/>
        <w:tblCellMar>
          <w:left w:w="70" w:type="dxa"/>
          <w:right w:w="70" w:type="dxa"/>
        </w:tblCellMar>
        <w:tblLook w:val="04A0" w:firstRow="1" w:lastRow="0" w:firstColumn="1" w:lastColumn="0" w:noHBand="0" w:noVBand="1"/>
      </w:tblPr>
      <w:tblGrid>
        <w:gridCol w:w="1811"/>
        <w:gridCol w:w="364"/>
        <w:gridCol w:w="677"/>
        <w:gridCol w:w="190"/>
        <w:gridCol w:w="677"/>
        <w:gridCol w:w="196"/>
        <w:gridCol w:w="677"/>
        <w:gridCol w:w="196"/>
        <w:gridCol w:w="700"/>
        <w:gridCol w:w="220"/>
        <w:gridCol w:w="640"/>
        <w:gridCol w:w="220"/>
        <w:gridCol w:w="687"/>
        <w:gridCol w:w="220"/>
        <w:gridCol w:w="640"/>
      </w:tblGrid>
      <w:tr w:rsidR="00A84F15" w:rsidRPr="001F35BE" w14:paraId="026C0ED5" w14:textId="77777777" w:rsidTr="009F32B2">
        <w:trPr>
          <w:trHeight w:val="300"/>
        </w:trPr>
        <w:tc>
          <w:tcPr>
            <w:tcW w:w="4788" w:type="dxa"/>
            <w:gridSpan w:val="8"/>
            <w:tcBorders>
              <w:top w:val="nil"/>
              <w:left w:val="nil"/>
              <w:right w:val="nil"/>
            </w:tcBorders>
            <w:shd w:val="clear" w:color="auto" w:fill="auto"/>
            <w:noWrap/>
            <w:vAlign w:val="bottom"/>
            <w:hideMark/>
          </w:tcPr>
          <w:p w14:paraId="4DE82B01" w14:textId="06379EE3" w:rsidR="00A84F15" w:rsidRPr="00A84F15" w:rsidRDefault="00A84F15" w:rsidP="009F32B2">
            <w:pPr>
              <w:widowControl/>
              <w:rPr>
                <w:rFonts w:ascii="Calibri" w:hAnsi="Calibri"/>
                <w:snapToGrid/>
                <w:color w:val="000000"/>
                <w:sz w:val="22"/>
                <w:szCs w:val="22"/>
                <w:lang w:val="nl-NL"/>
              </w:rPr>
            </w:pPr>
            <w:bookmarkStart w:id="53" w:name="_Toc3708078"/>
            <w:r w:rsidRPr="00A84F15">
              <w:rPr>
                <w:rFonts w:ascii="Calibri" w:hAnsi="Calibri"/>
                <w:snapToGrid/>
                <w:color w:val="000000"/>
                <w:sz w:val="22"/>
                <w:szCs w:val="22"/>
                <w:lang w:val="nl-NL"/>
              </w:rPr>
              <w:t>Schaalsalaris per 1-07-2017 per periode (4 weken)</w:t>
            </w:r>
            <w:r w:rsidR="009F32B2">
              <w:rPr>
                <w:rFonts w:ascii="Calibri" w:hAnsi="Calibri"/>
                <w:snapToGrid/>
                <w:color w:val="000000"/>
                <w:sz w:val="22"/>
                <w:szCs w:val="22"/>
                <w:lang w:val="nl-NL"/>
              </w:rPr>
              <w:t xml:space="preserve"> Verhoging 2</w:t>
            </w:r>
            <w:r w:rsidR="00423F07">
              <w:rPr>
                <w:rFonts w:ascii="Calibri" w:hAnsi="Calibri"/>
                <w:snapToGrid/>
                <w:color w:val="000000"/>
                <w:sz w:val="22"/>
                <w:szCs w:val="22"/>
                <w:lang w:val="nl-NL"/>
              </w:rPr>
              <w:t>,0</w:t>
            </w:r>
            <w:r w:rsidR="009F32B2">
              <w:rPr>
                <w:rFonts w:ascii="Calibri" w:hAnsi="Calibri"/>
                <w:snapToGrid/>
                <w:color w:val="000000"/>
                <w:sz w:val="22"/>
                <w:szCs w:val="22"/>
                <w:lang w:val="nl-NL"/>
              </w:rPr>
              <w:t xml:space="preserve">% </w:t>
            </w:r>
          </w:p>
        </w:tc>
        <w:tc>
          <w:tcPr>
            <w:tcW w:w="700" w:type="dxa"/>
            <w:tcBorders>
              <w:top w:val="nil"/>
              <w:left w:val="nil"/>
              <w:right w:val="nil"/>
            </w:tcBorders>
            <w:shd w:val="clear" w:color="auto" w:fill="auto"/>
            <w:noWrap/>
            <w:vAlign w:val="bottom"/>
            <w:hideMark/>
          </w:tcPr>
          <w:p w14:paraId="5EC6A2F2" w14:textId="77777777" w:rsidR="00A84F15" w:rsidRPr="00A84F15" w:rsidRDefault="00A84F15" w:rsidP="00A84F15">
            <w:pPr>
              <w:widowControl/>
              <w:rPr>
                <w:rFonts w:ascii="Calibri" w:hAnsi="Calibri"/>
                <w:snapToGrid/>
                <w:color w:val="000000"/>
                <w:sz w:val="22"/>
                <w:szCs w:val="22"/>
                <w:lang w:val="nl-NL"/>
              </w:rPr>
            </w:pPr>
          </w:p>
        </w:tc>
        <w:tc>
          <w:tcPr>
            <w:tcW w:w="220" w:type="dxa"/>
            <w:tcBorders>
              <w:top w:val="nil"/>
              <w:left w:val="nil"/>
              <w:bottom w:val="nil"/>
              <w:right w:val="nil"/>
            </w:tcBorders>
            <w:shd w:val="clear" w:color="auto" w:fill="auto"/>
            <w:noWrap/>
            <w:vAlign w:val="bottom"/>
            <w:hideMark/>
          </w:tcPr>
          <w:p w14:paraId="0566191A"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tcPr>
          <w:p w14:paraId="38DD9F3C" w14:textId="22EFBFBF" w:rsidR="00A84F15" w:rsidRPr="00A84F15" w:rsidRDefault="00A84F15" w:rsidP="00A84F15">
            <w:pPr>
              <w:widowControl/>
              <w:jc w:val="right"/>
              <w:rPr>
                <w:rFonts w:ascii="Calibri" w:hAnsi="Calibri"/>
                <w:snapToGrid/>
                <w:color w:val="000000"/>
                <w:sz w:val="22"/>
                <w:szCs w:val="22"/>
                <w:lang w:val="nl-NL"/>
              </w:rPr>
            </w:pPr>
          </w:p>
        </w:tc>
        <w:tc>
          <w:tcPr>
            <w:tcW w:w="220" w:type="dxa"/>
            <w:tcBorders>
              <w:top w:val="nil"/>
              <w:left w:val="nil"/>
              <w:bottom w:val="nil"/>
              <w:right w:val="nil"/>
            </w:tcBorders>
            <w:shd w:val="clear" w:color="auto" w:fill="auto"/>
            <w:noWrap/>
            <w:vAlign w:val="bottom"/>
          </w:tcPr>
          <w:p w14:paraId="2932A1C1"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tcPr>
          <w:p w14:paraId="1674449B" w14:textId="2D369B47" w:rsidR="00A84F15" w:rsidRPr="00A84F15" w:rsidRDefault="00A84F15" w:rsidP="00A84F15">
            <w:pPr>
              <w:widowControl/>
              <w:jc w:val="right"/>
              <w:rPr>
                <w:rFonts w:ascii="Calibri" w:hAnsi="Calibri"/>
                <w:snapToGrid/>
                <w:color w:val="000000"/>
                <w:sz w:val="22"/>
                <w:szCs w:val="22"/>
                <w:lang w:val="nl-NL"/>
              </w:rPr>
            </w:pPr>
          </w:p>
        </w:tc>
        <w:tc>
          <w:tcPr>
            <w:tcW w:w="220" w:type="dxa"/>
            <w:tcBorders>
              <w:top w:val="nil"/>
              <w:left w:val="nil"/>
              <w:bottom w:val="nil"/>
              <w:right w:val="nil"/>
            </w:tcBorders>
            <w:shd w:val="clear" w:color="auto" w:fill="auto"/>
            <w:noWrap/>
            <w:vAlign w:val="bottom"/>
          </w:tcPr>
          <w:p w14:paraId="05789979"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tcPr>
          <w:p w14:paraId="7EA45C0B" w14:textId="77777777" w:rsidR="00A84F15" w:rsidRPr="00A84F15" w:rsidRDefault="00A84F15" w:rsidP="00A84F15">
            <w:pPr>
              <w:widowControl/>
              <w:rPr>
                <w:rFonts w:ascii="Times New Roman" w:hAnsi="Times New Roman"/>
                <w:snapToGrid/>
                <w:lang w:val="nl-NL"/>
              </w:rPr>
            </w:pPr>
          </w:p>
        </w:tc>
      </w:tr>
      <w:tr w:rsidR="00A84F15" w:rsidRPr="001F35BE" w14:paraId="06D44900" w14:textId="77777777" w:rsidTr="00A84F15">
        <w:trPr>
          <w:trHeight w:val="300"/>
        </w:trPr>
        <w:tc>
          <w:tcPr>
            <w:tcW w:w="1811" w:type="dxa"/>
            <w:tcBorders>
              <w:left w:val="nil"/>
              <w:right w:val="nil"/>
            </w:tcBorders>
            <w:shd w:val="clear" w:color="auto" w:fill="auto"/>
            <w:noWrap/>
            <w:vAlign w:val="bottom"/>
            <w:hideMark/>
          </w:tcPr>
          <w:p w14:paraId="0681A62C" w14:textId="77777777" w:rsidR="00A84F15" w:rsidRPr="00A84F15" w:rsidRDefault="00A84F15" w:rsidP="00A84F15">
            <w:pPr>
              <w:widowControl/>
              <w:rPr>
                <w:rFonts w:ascii="Times New Roman" w:hAnsi="Times New Roman"/>
                <w:snapToGrid/>
                <w:lang w:val="nl-NL"/>
              </w:rPr>
            </w:pPr>
          </w:p>
        </w:tc>
        <w:tc>
          <w:tcPr>
            <w:tcW w:w="364" w:type="dxa"/>
            <w:tcBorders>
              <w:left w:val="nil"/>
              <w:right w:val="nil"/>
            </w:tcBorders>
            <w:shd w:val="clear" w:color="auto" w:fill="auto"/>
            <w:noWrap/>
            <w:vAlign w:val="bottom"/>
            <w:hideMark/>
          </w:tcPr>
          <w:p w14:paraId="36D0A095" w14:textId="77777777" w:rsidR="00A84F15" w:rsidRPr="00A84F15" w:rsidRDefault="00A84F15" w:rsidP="00A84F15">
            <w:pPr>
              <w:widowControl/>
              <w:rPr>
                <w:rFonts w:ascii="Times New Roman" w:hAnsi="Times New Roman"/>
                <w:snapToGrid/>
                <w:lang w:val="nl-NL"/>
              </w:rPr>
            </w:pPr>
          </w:p>
        </w:tc>
        <w:tc>
          <w:tcPr>
            <w:tcW w:w="677" w:type="dxa"/>
            <w:tcBorders>
              <w:left w:val="nil"/>
              <w:right w:val="nil"/>
            </w:tcBorders>
            <w:shd w:val="clear" w:color="auto" w:fill="auto"/>
            <w:noWrap/>
            <w:vAlign w:val="bottom"/>
            <w:hideMark/>
          </w:tcPr>
          <w:p w14:paraId="7CAD403E" w14:textId="77777777" w:rsidR="00A84F15" w:rsidRPr="00A84F15" w:rsidRDefault="00A84F15" w:rsidP="00A84F15">
            <w:pPr>
              <w:widowControl/>
              <w:rPr>
                <w:rFonts w:ascii="Times New Roman" w:hAnsi="Times New Roman"/>
                <w:snapToGrid/>
                <w:lang w:val="nl-NL"/>
              </w:rPr>
            </w:pPr>
          </w:p>
        </w:tc>
        <w:tc>
          <w:tcPr>
            <w:tcW w:w="190" w:type="dxa"/>
            <w:tcBorders>
              <w:left w:val="nil"/>
              <w:bottom w:val="nil"/>
              <w:right w:val="nil"/>
            </w:tcBorders>
            <w:shd w:val="clear" w:color="auto" w:fill="auto"/>
            <w:noWrap/>
            <w:vAlign w:val="bottom"/>
            <w:hideMark/>
          </w:tcPr>
          <w:p w14:paraId="1D86906C" w14:textId="77777777" w:rsidR="00A84F15" w:rsidRPr="00A84F15" w:rsidRDefault="00A84F15" w:rsidP="00A84F15">
            <w:pPr>
              <w:widowControl/>
              <w:rPr>
                <w:rFonts w:ascii="Times New Roman" w:hAnsi="Times New Roman"/>
                <w:snapToGrid/>
                <w:lang w:val="nl-NL"/>
              </w:rPr>
            </w:pPr>
          </w:p>
        </w:tc>
        <w:tc>
          <w:tcPr>
            <w:tcW w:w="677" w:type="dxa"/>
            <w:tcBorders>
              <w:left w:val="nil"/>
              <w:bottom w:val="nil"/>
              <w:right w:val="nil"/>
            </w:tcBorders>
            <w:shd w:val="clear" w:color="auto" w:fill="auto"/>
            <w:noWrap/>
            <w:vAlign w:val="bottom"/>
            <w:hideMark/>
          </w:tcPr>
          <w:p w14:paraId="4E5F497D" w14:textId="77777777" w:rsidR="00A84F15" w:rsidRPr="00A84F15" w:rsidRDefault="00A84F15" w:rsidP="00A84F15">
            <w:pPr>
              <w:widowControl/>
              <w:rPr>
                <w:rFonts w:ascii="Times New Roman" w:hAnsi="Times New Roman"/>
                <w:snapToGrid/>
                <w:lang w:val="nl-NL"/>
              </w:rPr>
            </w:pPr>
          </w:p>
        </w:tc>
        <w:tc>
          <w:tcPr>
            <w:tcW w:w="196" w:type="dxa"/>
            <w:tcBorders>
              <w:left w:val="nil"/>
              <w:bottom w:val="nil"/>
              <w:right w:val="nil"/>
            </w:tcBorders>
            <w:shd w:val="clear" w:color="auto" w:fill="auto"/>
            <w:noWrap/>
            <w:vAlign w:val="bottom"/>
            <w:hideMark/>
          </w:tcPr>
          <w:p w14:paraId="38931A7A" w14:textId="77777777" w:rsidR="00A84F15" w:rsidRPr="00A84F15" w:rsidRDefault="00A84F15" w:rsidP="00A84F15">
            <w:pPr>
              <w:widowControl/>
              <w:rPr>
                <w:rFonts w:ascii="Times New Roman" w:hAnsi="Times New Roman"/>
                <w:snapToGrid/>
                <w:lang w:val="nl-NL"/>
              </w:rPr>
            </w:pPr>
          </w:p>
        </w:tc>
        <w:tc>
          <w:tcPr>
            <w:tcW w:w="677" w:type="dxa"/>
            <w:tcBorders>
              <w:left w:val="nil"/>
              <w:bottom w:val="nil"/>
              <w:right w:val="nil"/>
            </w:tcBorders>
            <w:shd w:val="clear" w:color="auto" w:fill="auto"/>
            <w:noWrap/>
            <w:vAlign w:val="bottom"/>
            <w:hideMark/>
          </w:tcPr>
          <w:p w14:paraId="7E6B7A88" w14:textId="77777777" w:rsidR="00A84F15" w:rsidRPr="00A84F15" w:rsidRDefault="00A84F15" w:rsidP="00A84F15">
            <w:pPr>
              <w:widowControl/>
              <w:rPr>
                <w:rFonts w:ascii="Times New Roman" w:hAnsi="Times New Roman"/>
                <w:snapToGrid/>
                <w:lang w:val="nl-NL"/>
              </w:rPr>
            </w:pPr>
          </w:p>
        </w:tc>
        <w:tc>
          <w:tcPr>
            <w:tcW w:w="196" w:type="dxa"/>
            <w:tcBorders>
              <w:left w:val="nil"/>
              <w:bottom w:val="nil"/>
              <w:right w:val="nil"/>
            </w:tcBorders>
            <w:shd w:val="clear" w:color="auto" w:fill="auto"/>
            <w:noWrap/>
            <w:vAlign w:val="bottom"/>
            <w:hideMark/>
          </w:tcPr>
          <w:p w14:paraId="7C48A6CB" w14:textId="77777777" w:rsidR="00A84F15" w:rsidRPr="00A84F15" w:rsidRDefault="00A84F15" w:rsidP="00A84F15">
            <w:pPr>
              <w:widowControl/>
              <w:rPr>
                <w:rFonts w:ascii="Times New Roman" w:hAnsi="Times New Roman"/>
                <w:snapToGrid/>
                <w:lang w:val="nl-NL"/>
              </w:rPr>
            </w:pPr>
          </w:p>
        </w:tc>
        <w:tc>
          <w:tcPr>
            <w:tcW w:w="700" w:type="dxa"/>
            <w:tcBorders>
              <w:left w:val="nil"/>
              <w:bottom w:val="nil"/>
              <w:right w:val="nil"/>
            </w:tcBorders>
            <w:shd w:val="clear" w:color="auto" w:fill="auto"/>
            <w:noWrap/>
            <w:vAlign w:val="bottom"/>
            <w:hideMark/>
          </w:tcPr>
          <w:p w14:paraId="0A33AF76"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7BDF0320"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3587EAD8"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3A494300" w14:textId="77777777" w:rsidR="00A84F15" w:rsidRPr="00A84F15" w:rsidRDefault="00A84F15" w:rsidP="00A84F15">
            <w:pPr>
              <w:widowControl/>
              <w:rPr>
                <w:rFonts w:ascii="Times New Roman" w:hAnsi="Times New Roman"/>
                <w:snapToGrid/>
                <w:lang w:val="nl-NL"/>
              </w:rPr>
            </w:pPr>
          </w:p>
        </w:tc>
        <w:tc>
          <w:tcPr>
            <w:tcW w:w="687" w:type="dxa"/>
            <w:tcBorders>
              <w:top w:val="nil"/>
              <w:left w:val="nil"/>
              <w:bottom w:val="nil"/>
              <w:right w:val="nil"/>
            </w:tcBorders>
            <w:shd w:val="clear" w:color="auto" w:fill="auto"/>
            <w:noWrap/>
            <w:vAlign w:val="bottom"/>
            <w:hideMark/>
          </w:tcPr>
          <w:p w14:paraId="279C2B5F"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2D38A338"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70DA6EA9" w14:textId="77777777" w:rsidR="00A84F15" w:rsidRPr="00A84F15" w:rsidRDefault="00A84F15" w:rsidP="00A84F15">
            <w:pPr>
              <w:widowControl/>
              <w:rPr>
                <w:rFonts w:ascii="Times New Roman" w:hAnsi="Times New Roman"/>
                <w:snapToGrid/>
                <w:lang w:val="nl-NL"/>
              </w:rPr>
            </w:pPr>
          </w:p>
        </w:tc>
      </w:tr>
      <w:tr w:rsidR="00A84F15" w:rsidRPr="00A84F15" w14:paraId="11142B54" w14:textId="77777777" w:rsidTr="00A84F15">
        <w:trPr>
          <w:trHeight w:val="300"/>
        </w:trPr>
        <w:tc>
          <w:tcPr>
            <w:tcW w:w="2175" w:type="dxa"/>
            <w:gridSpan w:val="2"/>
            <w:tcBorders>
              <w:top w:val="nil"/>
              <w:left w:val="nil"/>
              <w:right w:val="nil"/>
            </w:tcBorders>
            <w:shd w:val="clear" w:color="auto" w:fill="auto"/>
            <w:noWrap/>
            <w:vAlign w:val="bottom"/>
            <w:hideMark/>
          </w:tcPr>
          <w:p w14:paraId="63D57F94" w14:textId="77777777" w:rsidR="00A84F15" w:rsidRPr="00A84F15" w:rsidRDefault="00A84F15" w:rsidP="00A84F15">
            <w:pPr>
              <w:widowControl/>
              <w:rPr>
                <w:rFonts w:ascii="Calibri" w:hAnsi="Calibri"/>
                <w:snapToGrid/>
                <w:color w:val="000000"/>
                <w:sz w:val="22"/>
                <w:szCs w:val="22"/>
                <w:lang w:val="nl-NL"/>
              </w:rPr>
            </w:pPr>
            <w:r w:rsidRPr="00A84F15">
              <w:rPr>
                <w:rFonts w:cs="Arial"/>
                <w:b/>
                <w:snapToGrid/>
                <w:lang w:val="nl-NL"/>
              </w:rPr>
              <w:t>Functiejarenschaal</w:t>
            </w:r>
          </w:p>
        </w:tc>
        <w:tc>
          <w:tcPr>
            <w:tcW w:w="677" w:type="dxa"/>
            <w:tcBorders>
              <w:top w:val="nil"/>
              <w:left w:val="nil"/>
              <w:right w:val="nil"/>
            </w:tcBorders>
            <w:shd w:val="clear" w:color="auto" w:fill="auto"/>
            <w:noWrap/>
            <w:vAlign w:val="bottom"/>
            <w:hideMark/>
          </w:tcPr>
          <w:p w14:paraId="108C3F5D" w14:textId="77777777" w:rsidR="00A84F15" w:rsidRPr="00A84F15" w:rsidRDefault="00A84F15" w:rsidP="00A84F15">
            <w:pPr>
              <w:widowControl/>
              <w:rPr>
                <w:rFonts w:ascii="Calibri" w:hAnsi="Calibri"/>
                <w:snapToGrid/>
                <w:color w:val="000000"/>
                <w:sz w:val="22"/>
                <w:szCs w:val="22"/>
                <w:lang w:val="nl-NL"/>
              </w:rPr>
            </w:pPr>
          </w:p>
        </w:tc>
        <w:tc>
          <w:tcPr>
            <w:tcW w:w="190" w:type="dxa"/>
            <w:tcBorders>
              <w:top w:val="nil"/>
              <w:left w:val="nil"/>
              <w:bottom w:val="nil"/>
              <w:right w:val="nil"/>
            </w:tcBorders>
            <w:shd w:val="clear" w:color="auto" w:fill="auto"/>
            <w:noWrap/>
            <w:vAlign w:val="bottom"/>
            <w:hideMark/>
          </w:tcPr>
          <w:p w14:paraId="6F678A28"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722C0349"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1D86F0F2"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5CD63D44"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21F9533D" w14:textId="77777777" w:rsidR="00A84F15" w:rsidRPr="00A84F15" w:rsidRDefault="00A84F15" w:rsidP="00A84F15">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74FB1676"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5F999BC2"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22F95B16"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53282D43" w14:textId="77777777" w:rsidR="00A84F15" w:rsidRPr="00A84F15" w:rsidRDefault="00A84F15" w:rsidP="00A84F15">
            <w:pPr>
              <w:widowControl/>
              <w:rPr>
                <w:rFonts w:ascii="Times New Roman" w:hAnsi="Times New Roman"/>
                <w:snapToGrid/>
                <w:lang w:val="nl-NL"/>
              </w:rPr>
            </w:pPr>
          </w:p>
        </w:tc>
        <w:tc>
          <w:tcPr>
            <w:tcW w:w="687" w:type="dxa"/>
            <w:tcBorders>
              <w:top w:val="nil"/>
              <w:left w:val="nil"/>
              <w:bottom w:val="nil"/>
              <w:right w:val="nil"/>
            </w:tcBorders>
            <w:shd w:val="clear" w:color="auto" w:fill="auto"/>
            <w:noWrap/>
            <w:vAlign w:val="bottom"/>
            <w:hideMark/>
          </w:tcPr>
          <w:p w14:paraId="475D4E1D"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618A8227"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19B00749" w14:textId="77777777" w:rsidR="00A84F15" w:rsidRPr="00A84F15" w:rsidRDefault="00A84F15" w:rsidP="00A84F15">
            <w:pPr>
              <w:widowControl/>
              <w:rPr>
                <w:rFonts w:ascii="Times New Roman" w:hAnsi="Times New Roman"/>
                <w:snapToGrid/>
                <w:lang w:val="nl-NL"/>
              </w:rPr>
            </w:pPr>
          </w:p>
        </w:tc>
      </w:tr>
      <w:tr w:rsidR="00A84F15" w:rsidRPr="00A84F15" w14:paraId="7C1CE12A" w14:textId="77777777" w:rsidTr="00A84F15">
        <w:trPr>
          <w:trHeight w:val="315"/>
        </w:trPr>
        <w:tc>
          <w:tcPr>
            <w:tcW w:w="1811" w:type="dxa"/>
            <w:tcBorders>
              <w:top w:val="single" w:sz="4" w:space="0" w:color="auto"/>
              <w:left w:val="nil"/>
              <w:bottom w:val="single" w:sz="8" w:space="0" w:color="auto"/>
              <w:right w:val="nil"/>
            </w:tcBorders>
            <w:shd w:val="clear" w:color="auto" w:fill="auto"/>
            <w:noWrap/>
            <w:vAlign w:val="bottom"/>
            <w:hideMark/>
          </w:tcPr>
          <w:p w14:paraId="45EF2481" w14:textId="77777777" w:rsidR="00A84F15" w:rsidRPr="00A84F15" w:rsidRDefault="00A84F15" w:rsidP="00A84F15">
            <w:pPr>
              <w:widowControl/>
              <w:rPr>
                <w:rFonts w:cs="Arial"/>
                <w:snapToGrid/>
                <w:u w:val="single"/>
                <w:lang w:val="nl-NL"/>
              </w:rPr>
            </w:pPr>
            <w:r w:rsidRPr="00A84F15">
              <w:rPr>
                <w:rFonts w:cs="Arial"/>
                <w:snapToGrid/>
                <w:u w:val="single"/>
                <w:lang w:val="nl-NL"/>
              </w:rPr>
              <w:t>Groep</w:t>
            </w:r>
          </w:p>
        </w:tc>
        <w:tc>
          <w:tcPr>
            <w:tcW w:w="364" w:type="dxa"/>
            <w:tcBorders>
              <w:top w:val="single" w:sz="4" w:space="0" w:color="auto"/>
              <w:left w:val="nil"/>
              <w:bottom w:val="single" w:sz="8" w:space="0" w:color="auto"/>
              <w:right w:val="nil"/>
            </w:tcBorders>
            <w:shd w:val="clear" w:color="auto" w:fill="auto"/>
            <w:noWrap/>
            <w:vAlign w:val="bottom"/>
            <w:hideMark/>
          </w:tcPr>
          <w:p w14:paraId="02584734"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0FB03D4E" w14:textId="77777777" w:rsidR="00A84F15" w:rsidRPr="00A84F15" w:rsidRDefault="00A84F15" w:rsidP="00A84F15">
            <w:pPr>
              <w:widowControl/>
              <w:jc w:val="right"/>
              <w:rPr>
                <w:rFonts w:cs="Arial"/>
                <w:b/>
                <w:bCs/>
                <w:snapToGrid/>
                <w:lang w:val="nl-NL"/>
              </w:rPr>
            </w:pPr>
            <w:r w:rsidRPr="00A84F15">
              <w:rPr>
                <w:rFonts w:cs="Arial"/>
                <w:b/>
                <w:bCs/>
                <w:snapToGrid/>
                <w:lang w:val="nl-NL"/>
              </w:rPr>
              <w:t>A1</w:t>
            </w:r>
          </w:p>
        </w:tc>
        <w:tc>
          <w:tcPr>
            <w:tcW w:w="190" w:type="dxa"/>
            <w:tcBorders>
              <w:top w:val="single" w:sz="4" w:space="0" w:color="auto"/>
              <w:left w:val="nil"/>
              <w:bottom w:val="single" w:sz="8" w:space="0" w:color="auto"/>
              <w:right w:val="nil"/>
            </w:tcBorders>
            <w:shd w:val="clear" w:color="auto" w:fill="auto"/>
            <w:noWrap/>
            <w:vAlign w:val="bottom"/>
            <w:hideMark/>
          </w:tcPr>
          <w:p w14:paraId="772CA1A4"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06420C4A" w14:textId="77777777" w:rsidR="00A84F15" w:rsidRPr="00A84F15" w:rsidRDefault="00A84F15" w:rsidP="00A84F15">
            <w:pPr>
              <w:widowControl/>
              <w:jc w:val="right"/>
              <w:rPr>
                <w:rFonts w:cs="Arial"/>
                <w:b/>
                <w:bCs/>
                <w:snapToGrid/>
                <w:lang w:val="nl-NL"/>
              </w:rPr>
            </w:pPr>
            <w:r w:rsidRPr="00A84F15">
              <w:rPr>
                <w:rFonts w:cs="Arial"/>
                <w:b/>
                <w:bCs/>
                <w:snapToGrid/>
                <w:lang w:val="nl-NL"/>
              </w:rPr>
              <w:t>A2</w:t>
            </w:r>
          </w:p>
        </w:tc>
        <w:tc>
          <w:tcPr>
            <w:tcW w:w="196" w:type="dxa"/>
            <w:tcBorders>
              <w:top w:val="single" w:sz="4" w:space="0" w:color="auto"/>
              <w:left w:val="nil"/>
              <w:bottom w:val="single" w:sz="8" w:space="0" w:color="auto"/>
              <w:right w:val="nil"/>
            </w:tcBorders>
            <w:shd w:val="clear" w:color="auto" w:fill="auto"/>
            <w:noWrap/>
            <w:vAlign w:val="bottom"/>
            <w:hideMark/>
          </w:tcPr>
          <w:p w14:paraId="2EDE222A"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1AD17057" w14:textId="77777777" w:rsidR="00A84F15" w:rsidRPr="00A84F15" w:rsidRDefault="00A84F15" w:rsidP="00A84F15">
            <w:pPr>
              <w:widowControl/>
              <w:jc w:val="right"/>
              <w:rPr>
                <w:rFonts w:cs="Arial"/>
                <w:b/>
                <w:bCs/>
                <w:snapToGrid/>
                <w:lang w:val="nl-NL"/>
              </w:rPr>
            </w:pPr>
            <w:r w:rsidRPr="00A84F15">
              <w:rPr>
                <w:rFonts w:cs="Arial"/>
                <w:b/>
                <w:bCs/>
                <w:snapToGrid/>
                <w:lang w:val="nl-NL"/>
              </w:rPr>
              <w:t>B</w:t>
            </w:r>
          </w:p>
        </w:tc>
        <w:tc>
          <w:tcPr>
            <w:tcW w:w="196" w:type="dxa"/>
            <w:tcBorders>
              <w:top w:val="single" w:sz="4" w:space="0" w:color="auto"/>
              <w:left w:val="nil"/>
              <w:bottom w:val="single" w:sz="8" w:space="0" w:color="auto"/>
              <w:right w:val="nil"/>
            </w:tcBorders>
            <w:shd w:val="clear" w:color="auto" w:fill="auto"/>
            <w:noWrap/>
            <w:vAlign w:val="bottom"/>
            <w:hideMark/>
          </w:tcPr>
          <w:p w14:paraId="6FCF6D3A"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700" w:type="dxa"/>
            <w:tcBorders>
              <w:top w:val="single" w:sz="4" w:space="0" w:color="auto"/>
              <w:left w:val="nil"/>
              <w:bottom w:val="single" w:sz="8" w:space="0" w:color="auto"/>
              <w:right w:val="nil"/>
            </w:tcBorders>
            <w:shd w:val="clear" w:color="auto" w:fill="auto"/>
            <w:noWrap/>
            <w:vAlign w:val="bottom"/>
            <w:hideMark/>
          </w:tcPr>
          <w:p w14:paraId="039E500C" w14:textId="77777777" w:rsidR="00A84F15" w:rsidRPr="00A84F15" w:rsidRDefault="00A84F15" w:rsidP="00A84F15">
            <w:pPr>
              <w:widowControl/>
              <w:jc w:val="right"/>
              <w:rPr>
                <w:rFonts w:cs="Arial"/>
                <w:b/>
                <w:bCs/>
                <w:snapToGrid/>
                <w:lang w:val="nl-NL"/>
              </w:rPr>
            </w:pPr>
            <w:r w:rsidRPr="00A84F15">
              <w:rPr>
                <w:rFonts w:cs="Arial"/>
                <w:b/>
                <w:bCs/>
                <w:snapToGrid/>
                <w:lang w:val="nl-NL"/>
              </w:rPr>
              <w:t>C</w:t>
            </w:r>
          </w:p>
        </w:tc>
        <w:tc>
          <w:tcPr>
            <w:tcW w:w="220" w:type="dxa"/>
            <w:tcBorders>
              <w:top w:val="single" w:sz="4" w:space="0" w:color="auto"/>
              <w:left w:val="nil"/>
              <w:bottom w:val="single" w:sz="8" w:space="0" w:color="auto"/>
              <w:right w:val="nil"/>
            </w:tcBorders>
            <w:shd w:val="clear" w:color="auto" w:fill="auto"/>
            <w:noWrap/>
            <w:vAlign w:val="bottom"/>
            <w:hideMark/>
          </w:tcPr>
          <w:p w14:paraId="6B718724"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7D5A656A" w14:textId="77777777" w:rsidR="00A84F15" w:rsidRPr="00A84F15" w:rsidRDefault="00A84F15" w:rsidP="00A84F15">
            <w:pPr>
              <w:widowControl/>
              <w:jc w:val="right"/>
              <w:rPr>
                <w:rFonts w:cs="Arial"/>
                <w:b/>
                <w:bCs/>
                <w:snapToGrid/>
                <w:lang w:val="nl-NL"/>
              </w:rPr>
            </w:pPr>
            <w:r w:rsidRPr="00A84F15">
              <w:rPr>
                <w:rFonts w:cs="Arial"/>
                <w:b/>
                <w:bCs/>
                <w:snapToGrid/>
                <w:lang w:val="nl-NL"/>
              </w:rPr>
              <w:t>D</w:t>
            </w:r>
          </w:p>
        </w:tc>
        <w:tc>
          <w:tcPr>
            <w:tcW w:w="220" w:type="dxa"/>
            <w:tcBorders>
              <w:top w:val="single" w:sz="4" w:space="0" w:color="auto"/>
              <w:left w:val="nil"/>
              <w:bottom w:val="single" w:sz="8" w:space="0" w:color="auto"/>
              <w:right w:val="nil"/>
            </w:tcBorders>
            <w:shd w:val="clear" w:color="auto" w:fill="auto"/>
            <w:noWrap/>
            <w:vAlign w:val="bottom"/>
            <w:hideMark/>
          </w:tcPr>
          <w:p w14:paraId="0FF17EBC"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687" w:type="dxa"/>
            <w:tcBorders>
              <w:top w:val="single" w:sz="4" w:space="0" w:color="auto"/>
              <w:left w:val="nil"/>
              <w:bottom w:val="single" w:sz="8" w:space="0" w:color="auto"/>
              <w:right w:val="nil"/>
            </w:tcBorders>
            <w:shd w:val="clear" w:color="auto" w:fill="auto"/>
            <w:noWrap/>
            <w:vAlign w:val="bottom"/>
            <w:hideMark/>
          </w:tcPr>
          <w:p w14:paraId="3E97A313" w14:textId="77777777" w:rsidR="00A84F15" w:rsidRPr="00A84F15" w:rsidRDefault="00A84F15" w:rsidP="00A84F15">
            <w:pPr>
              <w:widowControl/>
              <w:jc w:val="right"/>
              <w:rPr>
                <w:rFonts w:cs="Arial"/>
                <w:b/>
                <w:bCs/>
                <w:snapToGrid/>
                <w:lang w:val="nl-NL"/>
              </w:rPr>
            </w:pPr>
            <w:r w:rsidRPr="00A84F15">
              <w:rPr>
                <w:rFonts w:cs="Arial"/>
                <w:b/>
                <w:bCs/>
                <w:snapToGrid/>
                <w:lang w:val="nl-NL"/>
              </w:rPr>
              <w:t>E</w:t>
            </w:r>
          </w:p>
        </w:tc>
        <w:tc>
          <w:tcPr>
            <w:tcW w:w="220" w:type="dxa"/>
            <w:tcBorders>
              <w:top w:val="single" w:sz="4" w:space="0" w:color="auto"/>
              <w:left w:val="nil"/>
              <w:bottom w:val="single" w:sz="8" w:space="0" w:color="auto"/>
              <w:right w:val="nil"/>
            </w:tcBorders>
            <w:shd w:val="clear" w:color="auto" w:fill="auto"/>
            <w:noWrap/>
            <w:vAlign w:val="bottom"/>
            <w:hideMark/>
          </w:tcPr>
          <w:p w14:paraId="5A57F342"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7B1BFF45" w14:textId="77777777" w:rsidR="00A84F15" w:rsidRPr="00A84F15" w:rsidRDefault="00A84F15" w:rsidP="00A84F15">
            <w:pPr>
              <w:widowControl/>
              <w:jc w:val="right"/>
              <w:rPr>
                <w:rFonts w:cs="Arial"/>
                <w:b/>
                <w:bCs/>
                <w:snapToGrid/>
                <w:lang w:val="nl-NL"/>
              </w:rPr>
            </w:pPr>
            <w:r w:rsidRPr="00A84F15">
              <w:rPr>
                <w:rFonts w:cs="Arial"/>
                <w:b/>
                <w:bCs/>
                <w:snapToGrid/>
                <w:lang w:val="nl-NL"/>
              </w:rPr>
              <w:t>F</w:t>
            </w:r>
          </w:p>
        </w:tc>
      </w:tr>
      <w:tr w:rsidR="00A84F15" w:rsidRPr="00A84F15" w14:paraId="7360A5DD" w14:textId="77777777" w:rsidTr="00A84F15">
        <w:trPr>
          <w:trHeight w:val="300"/>
        </w:trPr>
        <w:tc>
          <w:tcPr>
            <w:tcW w:w="1811" w:type="dxa"/>
            <w:tcBorders>
              <w:top w:val="nil"/>
              <w:left w:val="nil"/>
              <w:bottom w:val="nil"/>
              <w:right w:val="nil"/>
            </w:tcBorders>
            <w:shd w:val="clear" w:color="auto" w:fill="auto"/>
            <w:noWrap/>
            <w:vAlign w:val="bottom"/>
            <w:hideMark/>
          </w:tcPr>
          <w:p w14:paraId="7AF7060F"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0 functiejaren</w:t>
            </w:r>
          </w:p>
        </w:tc>
        <w:tc>
          <w:tcPr>
            <w:tcW w:w="364" w:type="dxa"/>
            <w:tcBorders>
              <w:top w:val="nil"/>
              <w:left w:val="nil"/>
              <w:bottom w:val="nil"/>
              <w:right w:val="nil"/>
            </w:tcBorders>
            <w:shd w:val="clear" w:color="auto" w:fill="auto"/>
            <w:noWrap/>
            <w:vAlign w:val="bottom"/>
            <w:hideMark/>
          </w:tcPr>
          <w:p w14:paraId="71B06CC0" w14:textId="77777777" w:rsidR="00A84F15" w:rsidRPr="00A84F15" w:rsidRDefault="00A84F15" w:rsidP="00A84F15">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1848F2F8"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1805</w:t>
            </w:r>
          </w:p>
        </w:tc>
        <w:tc>
          <w:tcPr>
            <w:tcW w:w="190" w:type="dxa"/>
            <w:tcBorders>
              <w:top w:val="nil"/>
              <w:left w:val="nil"/>
              <w:bottom w:val="nil"/>
              <w:right w:val="nil"/>
            </w:tcBorders>
            <w:shd w:val="clear" w:color="auto" w:fill="auto"/>
            <w:noWrap/>
            <w:vAlign w:val="bottom"/>
            <w:hideMark/>
          </w:tcPr>
          <w:p w14:paraId="419DD941"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FA45F30"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1913</w:t>
            </w:r>
          </w:p>
        </w:tc>
        <w:tc>
          <w:tcPr>
            <w:tcW w:w="196" w:type="dxa"/>
            <w:tcBorders>
              <w:top w:val="nil"/>
              <w:left w:val="nil"/>
              <w:bottom w:val="nil"/>
              <w:right w:val="nil"/>
            </w:tcBorders>
            <w:shd w:val="clear" w:color="auto" w:fill="auto"/>
            <w:noWrap/>
            <w:vAlign w:val="bottom"/>
            <w:hideMark/>
          </w:tcPr>
          <w:p w14:paraId="3FE4A6B4"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41DC214E"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2020</w:t>
            </w:r>
          </w:p>
        </w:tc>
        <w:tc>
          <w:tcPr>
            <w:tcW w:w="196" w:type="dxa"/>
            <w:tcBorders>
              <w:top w:val="nil"/>
              <w:left w:val="nil"/>
              <w:bottom w:val="nil"/>
              <w:right w:val="nil"/>
            </w:tcBorders>
            <w:shd w:val="clear" w:color="auto" w:fill="auto"/>
            <w:noWrap/>
            <w:vAlign w:val="bottom"/>
            <w:hideMark/>
          </w:tcPr>
          <w:p w14:paraId="34F685FA"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707E9D16"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2134</w:t>
            </w:r>
          </w:p>
        </w:tc>
        <w:tc>
          <w:tcPr>
            <w:tcW w:w="220" w:type="dxa"/>
            <w:tcBorders>
              <w:top w:val="nil"/>
              <w:left w:val="nil"/>
              <w:bottom w:val="nil"/>
              <w:right w:val="nil"/>
            </w:tcBorders>
            <w:shd w:val="clear" w:color="auto" w:fill="auto"/>
            <w:noWrap/>
            <w:vAlign w:val="bottom"/>
            <w:hideMark/>
          </w:tcPr>
          <w:p w14:paraId="445D49F5"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9EB044F"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2268</w:t>
            </w:r>
          </w:p>
        </w:tc>
        <w:tc>
          <w:tcPr>
            <w:tcW w:w="220" w:type="dxa"/>
            <w:tcBorders>
              <w:top w:val="nil"/>
              <w:left w:val="nil"/>
              <w:bottom w:val="nil"/>
              <w:right w:val="nil"/>
            </w:tcBorders>
            <w:shd w:val="clear" w:color="auto" w:fill="auto"/>
            <w:noWrap/>
            <w:vAlign w:val="bottom"/>
            <w:hideMark/>
          </w:tcPr>
          <w:p w14:paraId="58112F67"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2654610E"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2401</w:t>
            </w:r>
          </w:p>
        </w:tc>
        <w:tc>
          <w:tcPr>
            <w:tcW w:w="220" w:type="dxa"/>
            <w:tcBorders>
              <w:top w:val="nil"/>
              <w:left w:val="nil"/>
              <w:bottom w:val="nil"/>
              <w:right w:val="nil"/>
            </w:tcBorders>
            <w:shd w:val="clear" w:color="auto" w:fill="auto"/>
            <w:noWrap/>
            <w:vAlign w:val="bottom"/>
            <w:hideMark/>
          </w:tcPr>
          <w:p w14:paraId="0E1C1960"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7062FB2"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2534</w:t>
            </w:r>
          </w:p>
        </w:tc>
      </w:tr>
      <w:tr w:rsidR="00A84F15" w:rsidRPr="00A84F15" w14:paraId="416EE3EB" w14:textId="77777777" w:rsidTr="00A84F15">
        <w:trPr>
          <w:trHeight w:val="300"/>
        </w:trPr>
        <w:tc>
          <w:tcPr>
            <w:tcW w:w="1811" w:type="dxa"/>
            <w:tcBorders>
              <w:top w:val="nil"/>
              <w:left w:val="nil"/>
              <w:bottom w:val="nil"/>
              <w:right w:val="nil"/>
            </w:tcBorders>
            <w:shd w:val="clear" w:color="auto" w:fill="auto"/>
            <w:noWrap/>
            <w:vAlign w:val="bottom"/>
            <w:hideMark/>
          </w:tcPr>
          <w:p w14:paraId="5DC80632"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1 functiejaar</w:t>
            </w:r>
          </w:p>
        </w:tc>
        <w:tc>
          <w:tcPr>
            <w:tcW w:w="364" w:type="dxa"/>
            <w:tcBorders>
              <w:top w:val="nil"/>
              <w:left w:val="nil"/>
              <w:bottom w:val="nil"/>
              <w:right w:val="nil"/>
            </w:tcBorders>
            <w:shd w:val="clear" w:color="auto" w:fill="auto"/>
            <w:noWrap/>
            <w:vAlign w:val="bottom"/>
            <w:hideMark/>
          </w:tcPr>
          <w:p w14:paraId="5DA29031" w14:textId="77777777" w:rsidR="00A84F15" w:rsidRPr="00A84F15" w:rsidRDefault="00A84F15" w:rsidP="00A84F15">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40829472"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1856</w:t>
            </w:r>
          </w:p>
        </w:tc>
        <w:tc>
          <w:tcPr>
            <w:tcW w:w="190" w:type="dxa"/>
            <w:tcBorders>
              <w:top w:val="nil"/>
              <w:left w:val="nil"/>
              <w:bottom w:val="nil"/>
              <w:right w:val="nil"/>
            </w:tcBorders>
            <w:shd w:val="clear" w:color="auto" w:fill="auto"/>
            <w:noWrap/>
            <w:vAlign w:val="bottom"/>
            <w:hideMark/>
          </w:tcPr>
          <w:p w14:paraId="6C85C1C9"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62683D32"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1950</w:t>
            </w:r>
          </w:p>
        </w:tc>
        <w:tc>
          <w:tcPr>
            <w:tcW w:w="196" w:type="dxa"/>
            <w:tcBorders>
              <w:top w:val="nil"/>
              <w:left w:val="nil"/>
              <w:bottom w:val="nil"/>
              <w:right w:val="nil"/>
            </w:tcBorders>
            <w:shd w:val="clear" w:color="auto" w:fill="auto"/>
            <w:noWrap/>
            <w:vAlign w:val="bottom"/>
            <w:hideMark/>
          </w:tcPr>
          <w:p w14:paraId="540086B2"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33C4B35"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2056</w:t>
            </w:r>
          </w:p>
        </w:tc>
        <w:tc>
          <w:tcPr>
            <w:tcW w:w="196" w:type="dxa"/>
            <w:tcBorders>
              <w:top w:val="nil"/>
              <w:left w:val="nil"/>
              <w:bottom w:val="nil"/>
              <w:right w:val="nil"/>
            </w:tcBorders>
            <w:shd w:val="clear" w:color="auto" w:fill="auto"/>
            <w:noWrap/>
            <w:vAlign w:val="bottom"/>
            <w:hideMark/>
          </w:tcPr>
          <w:p w14:paraId="2B1E035A"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39735808"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2174</w:t>
            </w:r>
          </w:p>
        </w:tc>
        <w:tc>
          <w:tcPr>
            <w:tcW w:w="220" w:type="dxa"/>
            <w:tcBorders>
              <w:top w:val="nil"/>
              <w:left w:val="nil"/>
              <w:bottom w:val="nil"/>
              <w:right w:val="nil"/>
            </w:tcBorders>
            <w:shd w:val="clear" w:color="auto" w:fill="auto"/>
            <w:noWrap/>
            <w:vAlign w:val="bottom"/>
            <w:hideMark/>
          </w:tcPr>
          <w:p w14:paraId="1904F790"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E99FBD1"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2311</w:t>
            </w:r>
          </w:p>
        </w:tc>
        <w:tc>
          <w:tcPr>
            <w:tcW w:w="220" w:type="dxa"/>
            <w:tcBorders>
              <w:top w:val="nil"/>
              <w:left w:val="nil"/>
              <w:bottom w:val="nil"/>
              <w:right w:val="nil"/>
            </w:tcBorders>
            <w:shd w:val="clear" w:color="auto" w:fill="auto"/>
            <w:noWrap/>
            <w:vAlign w:val="bottom"/>
            <w:hideMark/>
          </w:tcPr>
          <w:p w14:paraId="245E7D15"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57F167B8"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2446</w:t>
            </w:r>
          </w:p>
        </w:tc>
        <w:tc>
          <w:tcPr>
            <w:tcW w:w="220" w:type="dxa"/>
            <w:tcBorders>
              <w:top w:val="nil"/>
              <w:left w:val="nil"/>
              <w:bottom w:val="nil"/>
              <w:right w:val="nil"/>
            </w:tcBorders>
            <w:shd w:val="clear" w:color="auto" w:fill="auto"/>
            <w:noWrap/>
            <w:vAlign w:val="bottom"/>
            <w:hideMark/>
          </w:tcPr>
          <w:p w14:paraId="6324D68F"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7480830"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2582</w:t>
            </w:r>
          </w:p>
        </w:tc>
      </w:tr>
      <w:tr w:rsidR="00A84F15" w:rsidRPr="00A84F15" w14:paraId="2392FE06" w14:textId="77777777" w:rsidTr="00A84F15">
        <w:trPr>
          <w:trHeight w:val="300"/>
        </w:trPr>
        <w:tc>
          <w:tcPr>
            <w:tcW w:w="1811" w:type="dxa"/>
            <w:tcBorders>
              <w:top w:val="nil"/>
              <w:left w:val="nil"/>
              <w:bottom w:val="nil"/>
              <w:right w:val="nil"/>
            </w:tcBorders>
            <w:shd w:val="clear" w:color="auto" w:fill="auto"/>
            <w:noWrap/>
            <w:vAlign w:val="bottom"/>
            <w:hideMark/>
          </w:tcPr>
          <w:p w14:paraId="562A76FA"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2 functiejaren</w:t>
            </w:r>
          </w:p>
        </w:tc>
        <w:tc>
          <w:tcPr>
            <w:tcW w:w="364" w:type="dxa"/>
            <w:tcBorders>
              <w:top w:val="nil"/>
              <w:left w:val="nil"/>
              <w:bottom w:val="nil"/>
              <w:right w:val="nil"/>
            </w:tcBorders>
            <w:shd w:val="clear" w:color="auto" w:fill="auto"/>
            <w:noWrap/>
            <w:vAlign w:val="bottom"/>
            <w:hideMark/>
          </w:tcPr>
          <w:p w14:paraId="36232F09" w14:textId="77777777" w:rsidR="00A84F15" w:rsidRPr="00A84F15" w:rsidRDefault="00A84F15" w:rsidP="00A84F15">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7ED03A6B"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1908</w:t>
            </w:r>
          </w:p>
        </w:tc>
        <w:tc>
          <w:tcPr>
            <w:tcW w:w="190" w:type="dxa"/>
            <w:tcBorders>
              <w:top w:val="nil"/>
              <w:left w:val="nil"/>
              <w:bottom w:val="nil"/>
              <w:right w:val="nil"/>
            </w:tcBorders>
            <w:shd w:val="clear" w:color="auto" w:fill="auto"/>
            <w:noWrap/>
            <w:vAlign w:val="bottom"/>
            <w:hideMark/>
          </w:tcPr>
          <w:p w14:paraId="155E0606"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319BE10"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1983</w:t>
            </w:r>
          </w:p>
        </w:tc>
        <w:tc>
          <w:tcPr>
            <w:tcW w:w="196" w:type="dxa"/>
            <w:tcBorders>
              <w:top w:val="nil"/>
              <w:left w:val="nil"/>
              <w:bottom w:val="nil"/>
              <w:right w:val="nil"/>
            </w:tcBorders>
            <w:shd w:val="clear" w:color="auto" w:fill="auto"/>
            <w:noWrap/>
            <w:vAlign w:val="bottom"/>
            <w:hideMark/>
          </w:tcPr>
          <w:p w14:paraId="1D9D5A42"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89C65C7"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2092</w:t>
            </w:r>
          </w:p>
        </w:tc>
        <w:tc>
          <w:tcPr>
            <w:tcW w:w="196" w:type="dxa"/>
            <w:tcBorders>
              <w:top w:val="nil"/>
              <w:left w:val="nil"/>
              <w:bottom w:val="nil"/>
              <w:right w:val="nil"/>
            </w:tcBorders>
            <w:shd w:val="clear" w:color="auto" w:fill="auto"/>
            <w:noWrap/>
            <w:vAlign w:val="bottom"/>
            <w:hideMark/>
          </w:tcPr>
          <w:p w14:paraId="62F947ED"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104937A0"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2213</w:t>
            </w:r>
          </w:p>
        </w:tc>
        <w:tc>
          <w:tcPr>
            <w:tcW w:w="220" w:type="dxa"/>
            <w:tcBorders>
              <w:top w:val="nil"/>
              <w:left w:val="nil"/>
              <w:bottom w:val="nil"/>
              <w:right w:val="nil"/>
            </w:tcBorders>
            <w:shd w:val="clear" w:color="auto" w:fill="auto"/>
            <w:noWrap/>
            <w:vAlign w:val="bottom"/>
            <w:hideMark/>
          </w:tcPr>
          <w:p w14:paraId="63E7B782"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B77F3E2"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2354</w:t>
            </w:r>
          </w:p>
        </w:tc>
        <w:tc>
          <w:tcPr>
            <w:tcW w:w="220" w:type="dxa"/>
            <w:tcBorders>
              <w:top w:val="nil"/>
              <w:left w:val="nil"/>
              <w:bottom w:val="nil"/>
              <w:right w:val="nil"/>
            </w:tcBorders>
            <w:shd w:val="clear" w:color="auto" w:fill="auto"/>
            <w:noWrap/>
            <w:vAlign w:val="bottom"/>
            <w:hideMark/>
          </w:tcPr>
          <w:p w14:paraId="53D3F007"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04AC2EF6"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2491</w:t>
            </w:r>
          </w:p>
        </w:tc>
        <w:tc>
          <w:tcPr>
            <w:tcW w:w="220" w:type="dxa"/>
            <w:tcBorders>
              <w:top w:val="nil"/>
              <w:left w:val="nil"/>
              <w:bottom w:val="nil"/>
              <w:right w:val="nil"/>
            </w:tcBorders>
            <w:shd w:val="clear" w:color="auto" w:fill="auto"/>
            <w:noWrap/>
            <w:vAlign w:val="bottom"/>
            <w:hideMark/>
          </w:tcPr>
          <w:p w14:paraId="5C9254DA"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4CE25F4"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2630</w:t>
            </w:r>
          </w:p>
        </w:tc>
      </w:tr>
      <w:tr w:rsidR="00A84F15" w:rsidRPr="00A84F15" w14:paraId="11B38A08" w14:textId="77777777" w:rsidTr="00A84F15">
        <w:trPr>
          <w:trHeight w:val="300"/>
        </w:trPr>
        <w:tc>
          <w:tcPr>
            <w:tcW w:w="1811" w:type="dxa"/>
            <w:tcBorders>
              <w:top w:val="nil"/>
              <w:left w:val="nil"/>
              <w:bottom w:val="nil"/>
              <w:right w:val="nil"/>
            </w:tcBorders>
            <w:shd w:val="clear" w:color="auto" w:fill="auto"/>
            <w:noWrap/>
            <w:vAlign w:val="bottom"/>
            <w:hideMark/>
          </w:tcPr>
          <w:p w14:paraId="5927F3BC"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3 functiejaren</w:t>
            </w:r>
          </w:p>
        </w:tc>
        <w:tc>
          <w:tcPr>
            <w:tcW w:w="364" w:type="dxa"/>
            <w:tcBorders>
              <w:top w:val="nil"/>
              <w:left w:val="nil"/>
              <w:bottom w:val="nil"/>
              <w:right w:val="nil"/>
            </w:tcBorders>
            <w:shd w:val="clear" w:color="auto" w:fill="auto"/>
            <w:noWrap/>
            <w:vAlign w:val="bottom"/>
            <w:hideMark/>
          </w:tcPr>
          <w:p w14:paraId="6CBE5F0B" w14:textId="77777777" w:rsidR="00A84F15" w:rsidRPr="00A84F15" w:rsidRDefault="00A84F15" w:rsidP="00A84F15">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E510A7A" w14:textId="77777777" w:rsidR="00A84F15" w:rsidRPr="00A84F15" w:rsidRDefault="00A84F15" w:rsidP="00A84F15">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660BD04C"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6E42D59D"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1509D85B"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35BDD953"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2128</w:t>
            </w:r>
          </w:p>
        </w:tc>
        <w:tc>
          <w:tcPr>
            <w:tcW w:w="196" w:type="dxa"/>
            <w:tcBorders>
              <w:top w:val="nil"/>
              <w:left w:val="nil"/>
              <w:bottom w:val="nil"/>
              <w:right w:val="nil"/>
            </w:tcBorders>
            <w:shd w:val="clear" w:color="auto" w:fill="auto"/>
            <w:noWrap/>
            <w:vAlign w:val="bottom"/>
            <w:hideMark/>
          </w:tcPr>
          <w:p w14:paraId="4F471CD1"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76296BB1"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2252</w:t>
            </w:r>
          </w:p>
        </w:tc>
        <w:tc>
          <w:tcPr>
            <w:tcW w:w="220" w:type="dxa"/>
            <w:tcBorders>
              <w:top w:val="nil"/>
              <w:left w:val="nil"/>
              <w:bottom w:val="nil"/>
              <w:right w:val="nil"/>
            </w:tcBorders>
            <w:shd w:val="clear" w:color="auto" w:fill="auto"/>
            <w:noWrap/>
            <w:vAlign w:val="bottom"/>
            <w:hideMark/>
          </w:tcPr>
          <w:p w14:paraId="2E15697A"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067C30AF"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2396</w:t>
            </w:r>
          </w:p>
        </w:tc>
        <w:tc>
          <w:tcPr>
            <w:tcW w:w="220" w:type="dxa"/>
            <w:tcBorders>
              <w:top w:val="nil"/>
              <w:left w:val="nil"/>
              <w:bottom w:val="nil"/>
              <w:right w:val="nil"/>
            </w:tcBorders>
            <w:shd w:val="clear" w:color="auto" w:fill="auto"/>
            <w:noWrap/>
            <w:vAlign w:val="bottom"/>
            <w:hideMark/>
          </w:tcPr>
          <w:p w14:paraId="6564685D"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580499DD"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2536</w:t>
            </w:r>
          </w:p>
        </w:tc>
        <w:tc>
          <w:tcPr>
            <w:tcW w:w="220" w:type="dxa"/>
            <w:tcBorders>
              <w:top w:val="nil"/>
              <w:left w:val="nil"/>
              <w:bottom w:val="nil"/>
              <w:right w:val="nil"/>
            </w:tcBorders>
            <w:shd w:val="clear" w:color="auto" w:fill="auto"/>
            <w:noWrap/>
            <w:vAlign w:val="bottom"/>
            <w:hideMark/>
          </w:tcPr>
          <w:p w14:paraId="438FAA92"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98F8378"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2678</w:t>
            </w:r>
          </w:p>
        </w:tc>
      </w:tr>
      <w:tr w:rsidR="00A84F15" w:rsidRPr="00A84F15" w14:paraId="4A802951" w14:textId="77777777" w:rsidTr="00A84F15">
        <w:trPr>
          <w:trHeight w:val="300"/>
        </w:trPr>
        <w:tc>
          <w:tcPr>
            <w:tcW w:w="1811" w:type="dxa"/>
            <w:tcBorders>
              <w:top w:val="nil"/>
              <w:left w:val="nil"/>
              <w:bottom w:val="nil"/>
              <w:right w:val="nil"/>
            </w:tcBorders>
            <w:shd w:val="clear" w:color="auto" w:fill="auto"/>
            <w:noWrap/>
            <w:vAlign w:val="bottom"/>
            <w:hideMark/>
          </w:tcPr>
          <w:p w14:paraId="2FC31D10"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4 functiejaren</w:t>
            </w:r>
          </w:p>
        </w:tc>
        <w:tc>
          <w:tcPr>
            <w:tcW w:w="364" w:type="dxa"/>
            <w:tcBorders>
              <w:top w:val="nil"/>
              <w:left w:val="nil"/>
              <w:bottom w:val="nil"/>
              <w:right w:val="nil"/>
            </w:tcBorders>
            <w:shd w:val="clear" w:color="auto" w:fill="auto"/>
            <w:noWrap/>
            <w:vAlign w:val="bottom"/>
            <w:hideMark/>
          </w:tcPr>
          <w:p w14:paraId="6B3EC594" w14:textId="77777777" w:rsidR="00A84F15" w:rsidRPr="00A84F15" w:rsidRDefault="00A84F15" w:rsidP="00A84F15">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622EA5A4" w14:textId="77777777" w:rsidR="00A84F15" w:rsidRPr="00A84F15" w:rsidRDefault="00A84F15" w:rsidP="00A84F15">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32956D8E"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2998A66C"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60353BCC"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7543F4A5"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2163</w:t>
            </w:r>
          </w:p>
        </w:tc>
        <w:tc>
          <w:tcPr>
            <w:tcW w:w="196" w:type="dxa"/>
            <w:tcBorders>
              <w:top w:val="nil"/>
              <w:left w:val="nil"/>
              <w:bottom w:val="nil"/>
              <w:right w:val="nil"/>
            </w:tcBorders>
            <w:shd w:val="clear" w:color="auto" w:fill="auto"/>
            <w:noWrap/>
            <w:vAlign w:val="bottom"/>
            <w:hideMark/>
          </w:tcPr>
          <w:p w14:paraId="4B0D6197"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5B65BD3D"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2291</w:t>
            </w:r>
          </w:p>
        </w:tc>
        <w:tc>
          <w:tcPr>
            <w:tcW w:w="220" w:type="dxa"/>
            <w:tcBorders>
              <w:top w:val="nil"/>
              <w:left w:val="nil"/>
              <w:bottom w:val="nil"/>
              <w:right w:val="nil"/>
            </w:tcBorders>
            <w:shd w:val="clear" w:color="auto" w:fill="auto"/>
            <w:noWrap/>
            <w:vAlign w:val="bottom"/>
            <w:hideMark/>
          </w:tcPr>
          <w:p w14:paraId="6919AFC3"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978CD8B"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2439</w:t>
            </w:r>
          </w:p>
        </w:tc>
        <w:tc>
          <w:tcPr>
            <w:tcW w:w="220" w:type="dxa"/>
            <w:tcBorders>
              <w:top w:val="nil"/>
              <w:left w:val="nil"/>
              <w:bottom w:val="nil"/>
              <w:right w:val="nil"/>
            </w:tcBorders>
            <w:shd w:val="clear" w:color="auto" w:fill="auto"/>
            <w:noWrap/>
            <w:vAlign w:val="bottom"/>
            <w:hideMark/>
          </w:tcPr>
          <w:p w14:paraId="4A721115"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15062654"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2581</w:t>
            </w:r>
          </w:p>
        </w:tc>
        <w:tc>
          <w:tcPr>
            <w:tcW w:w="220" w:type="dxa"/>
            <w:tcBorders>
              <w:top w:val="nil"/>
              <w:left w:val="nil"/>
              <w:bottom w:val="nil"/>
              <w:right w:val="nil"/>
            </w:tcBorders>
            <w:shd w:val="clear" w:color="auto" w:fill="auto"/>
            <w:noWrap/>
            <w:vAlign w:val="bottom"/>
            <w:hideMark/>
          </w:tcPr>
          <w:p w14:paraId="27F913DF"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97C2410"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2726</w:t>
            </w:r>
          </w:p>
        </w:tc>
      </w:tr>
      <w:tr w:rsidR="00A84F15" w:rsidRPr="00A84F15" w14:paraId="624B7715" w14:textId="77777777" w:rsidTr="00A84F15">
        <w:trPr>
          <w:trHeight w:val="300"/>
        </w:trPr>
        <w:tc>
          <w:tcPr>
            <w:tcW w:w="1811" w:type="dxa"/>
            <w:tcBorders>
              <w:top w:val="nil"/>
              <w:left w:val="nil"/>
              <w:bottom w:val="nil"/>
              <w:right w:val="nil"/>
            </w:tcBorders>
            <w:shd w:val="clear" w:color="auto" w:fill="auto"/>
            <w:noWrap/>
            <w:vAlign w:val="bottom"/>
            <w:hideMark/>
          </w:tcPr>
          <w:p w14:paraId="31BDE869"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5 functiejaren</w:t>
            </w:r>
          </w:p>
        </w:tc>
        <w:tc>
          <w:tcPr>
            <w:tcW w:w="364" w:type="dxa"/>
            <w:tcBorders>
              <w:top w:val="nil"/>
              <w:left w:val="nil"/>
              <w:bottom w:val="nil"/>
              <w:right w:val="nil"/>
            </w:tcBorders>
            <w:shd w:val="clear" w:color="auto" w:fill="auto"/>
            <w:noWrap/>
            <w:vAlign w:val="bottom"/>
            <w:hideMark/>
          </w:tcPr>
          <w:p w14:paraId="5D89D1C5" w14:textId="77777777" w:rsidR="00A84F15" w:rsidRPr="00A84F15" w:rsidRDefault="00A84F15" w:rsidP="00A84F15">
            <w:pPr>
              <w:widowControl/>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0B41534D" w14:textId="77777777" w:rsidR="00A84F15" w:rsidRPr="00A84F15" w:rsidRDefault="00A84F15" w:rsidP="00A84F15">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6425778E"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0C686079"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1B49CC4A"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792EED8C"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185C1CAE" w14:textId="77777777" w:rsidR="00A84F15" w:rsidRPr="00A84F15" w:rsidRDefault="00A84F15" w:rsidP="00A84F15">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20C50CC4"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42876E9B"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60AAFB03"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2481</w:t>
            </w:r>
          </w:p>
        </w:tc>
        <w:tc>
          <w:tcPr>
            <w:tcW w:w="220" w:type="dxa"/>
            <w:tcBorders>
              <w:top w:val="nil"/>
              <w:left w:val="nil"/>
              <w:bottom w:val="nil"/>
              <w:right w:val="nil"/>
            </w:tcBorders>
            <w:shd w:val="clear" w:color="auto" w:fill="auto"/>
            <w:noWrap/>
            <w:vAlign w:val="bottom"/>
            <w:hideMark/>
          </w:tcPr>
          <w:p w14:paraId="1A6C7F9A"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4F6804CC"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2625</w:t>
            </w:r>
          </w:p>
        </w:tc>
        <w:tc>
          <w:tcPr>
            <w:tcW w:w="220" w:type="dxa"/>
            <w:tcBorders>
              <w:top w:val="nil"/>
              <w:left w:val="nil"/>
              <w:bottom w:val="nil"/>
              <w:right w:val="nil"/>
            </w:tcBorders>
            <w:shd w:val="clear" w:color="auto" w:fill="auto"/>
            <w:noWrap/>
            <w:vAlign w:val="bottom"/>
            <w:hideMark/>
          </w:tcPr>
          <w:p w14:paraId="648CD562"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09E2F130"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2774</w:t>
            </w:r>
          </w:p>
        </w:tc>
      </w:tr>
      <w:tr w:rsidR="00A84F15" w:rsidRPr="00A84F15" w14:paraId="0D5DAFC6" w14:textId="77777777" w:rsidTr="00A84F15">
        <w:trPr>
          <w:trHeight w:val="300"/>
        </w:trPr>
        <w:tc>
          <w:tcPr>
            <w:tcW w:w="1811" w:type="dxa"/>
            <w:tcBorders>
              <w:top w:val="nil"/>
              <w:left w:val="nil"/>
              <w:bottom w:val="nil"/>
              <w:right w:val="nil"/>
            </w:tcBorders>
            <w:shd w:val="clear" w:color="auto" w:fill="auto"/>
            <w:noWrap/>
            <w:vAlign w:val="bottom"/>
            <w:hideMark/>
          </w:tcPr>
          <w:p w14:paraId="042446C3" w14:textId="77777777" w:rsidR="00A84F15" w:rsidRPr="00A84F15" w:rsidRDefault="00A84F15" w:rsidP="00A84F15">
            <w:pPr>
              <w:widowControl/>
              <w:jc w:val="right"/>
              <w:rPr>
                <w:rFonts w:ascii="Calibri" w:hAnsi="Calibri"/>
                <w:snapToGrid/>
                <w:color w:val="000000"/>
                <w:sz w:val="22"/>
                <w:szCs w:val="22"/>
                <w:lang w:val="nl-NL"/>
              </w:rPr>
            </w:pPr>
          </w:p>
        </w:tc>
        <w:tc>
          <w:tcPr>
            <w:tcW w:w="364" w:type="dxa"/>
            <w:tcBorders>
              <w:top w:val="nil"/>
              <w:left w:val="nil"/>
              <w:bottom w:val="nil"/>
              <w:right w:val="nil"/>
            </w:tcBorders>
            <w:shd w:val="clear" w:color="auto" w:fill="auto"/>
            <w:noWrap/>
            <w:vAlign w:val="bottom"/>
            <w:hideMark/>
          </w:tcPr>
          <w:p w14:paraId="7EBB4A0D"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7214E329" w14:textId="77777777" w:rsidR="00A84F15" w:rsidRPr="00A84F15" w:rsidRDefault="00A84F15" w:rsidP="00A84F15">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265B8146"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1F7B2B21"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53325C84"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4E141163"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72EBF035" w14:textId="77777777" w:rsidR="00A84F15" w:rsidRPr="00A84F15" w:rsidRDefault="00A84F15" w:rsidP="00A84F15">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606B1B03"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07F82260"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554B8003"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4C7AC356" w14:textId="77777777" w:rsidR="00A84F15" w:rsidRPr="00A84F15" w:rsidRDefault="00A84F15" w:rsidP="00A84F15">
            <w:pPr>
              <w:widowControl/>
              <w:rPr>
                <w:rFonts w:ascii="Times New Roman" w:hAnsi="Times New Roman"/>
                <w:snapToGrid/>
                <w:lang w:val="nl-NL"/>
              </w:rPr>
            </w:pPr>
          </w:p>
        </w:tc>
        <w:tc>
          <w:tcPr>
            <w:tcW w:w="687" w:type="dxa"/>
            <w:tcBorders>
              <w:top w:val="nil"/>
              <w:left w:val="nil"/>
              <w:bottom w:val="nil"/>
              <w:right w:val="nil"/>
            </w:tcBorders>
            <w:shd w:val="clear" w:color="auto" w:fill="auto"/>
            <w:noWrap/>
            <w:vAlign w:val="bottom"/>
            <w:hideMark/>
          </w:tcPr>
          <w:p w14:paraId="1CA4A8B0"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73E837BC"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2EAF124C" w14:textId="77777777" w:rsidR="00A84F15" w:rsidRPr="00A84F15" w:rsidRDefault="00A84F15" w:rsidP="00A84F15">
            <w:pPr>
              <w:widowControl/>
              <w:rPr>
                <w:rFonts w:ascii="Times New Roman" w:hAnsi="Times New Roman"/>
                <w:snapToGrid/>
                <w:lang w:val="nl-NL"/>
              </w:rPr>
            </w:pPr>
          </w:p>
        </w:tc>
      </w:tr>
      <w:tr w:rsidR="00A84F15" w:rsidRPr="00A84F15" w14:paraId="44C59F95" w14:textId="77777777" w:rsidTr="00A84F15">
        <w:trPr>
          <w:trHeight w:val="300"/>
        </w:trPr>
        <w:tc>
          <w:tcPr>
            <w:tcW w:w="1811" w:type="dxa"/>
            <w:tcBorders>
              <w:top w:val="nil"/>
              <w:left w:val="nil"/>
              <w:bottom w:val="nil"/>
              <w:right w:val="nil"/>
            </w:tcBorders>
            <w:shd w:val="clear" w:color="auto" w:fill="auto"/>
            <w:noWrap/>
            <w:vAlign w:val="bottom"/>
            <w:hideMark/>
          </w:tcPr>
          <w:p w14:paraId="5E2D0151" w14:textId="77777777" w:rsidR="00A84F15" w:rsidRPr="00A84F15" w:rsidRDefault="00A84F15" w:rsidP="00A84F15">
            <w:pPr>
              <w:widowControl/>
              <w:rPr>
                <w:rFonts w:ascii="Times New Roman" w:hAnsi="Times New Roman"/>
                <w:snapToGrid/>
                <w:lang w:val="nl-NL"/>
              </w:rPr>
            </w:pPr>
          </w:p>
        </w:tc>
        <w:tc>
          <w:tcPr>
            <w:tcW w:w="364" w:type="dxa"/>
            <w:tcBorders>
              <w:top w:val="nil"/>
              <w:left w:val="nil"/>
              <w:bottom w:val="nil"/>
              <w:right w:val="nil"/>
            </w:tcBorders>
            <w:shd w:val="clear" w:color="auto" w:fill="auto"/>
            <w:noWrap/>
            <w:vAlign w:val="bottom"/>
            <w:hideMark/>
          </w:tcPr>
          <w:p w14:paraId="7F9857B7"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1269F8C6" w14:textId="77777777" w:rsidR="00A84F15" w:rsidRPr="00A84F15" w:rsidRDefault="00A84F15" w:rsidP="00A84F15">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06798FFC"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0095780A"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012AC1AC"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60549323"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279D9F23" w14:textId="77777777" w:rsidR="00A84F15" w:rsidRPr="00A84F15" w:rsidRDefault="00A84F15" w:rsidP="00A84F15">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64EEBEC8"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3619D9EB"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18C9EF5B"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15F02784" w14:textId="77777777" w:rsidR="00A84F15" w:rsidRPr="00A84F15" w:rsidRDefault="00A84F15" w:rsidP="00A84F15">
            <w:pPr>
              <w:widowControl/>
              <w:rPr>
                <w:rFonts w:ascii="Times New Roman" w:hAnsi="Times New Roman"/>
                <w:snapToGrid/>
                <w:lang w:val="nl-NL"/>
              </w:rPr>
            </w:pPr>
          </w:p>
        </w:tc>
        <w:tc>
          <w:tcPr>
            <w:tcW w:w="687" w:type="dxa"/>
            <w:tcBorders>
              <w:top w:val="nil"/>
              <w:left w:val="nil"/>
              <w:bottom w:val="nil"/>
              <w:right w:val="nil"/>
            </w:tcBorders>
            <w:shd w:val="clear" w:color="auto" w:fill="auto"/>
            <w:noWrap/>
            <w:vAlign w:val="bottom"/>
            <w:hideMark/>
          </w:tcPr>
          <w:p w14:paraId="3928A1EF"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66D92364"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332F9DCD" w14:textId="77777777" w:rsidR="00A84F15" w:rsidRPr="00A84F15" w:rsidRDefault="00A84F15" w:rsidP="00A84F15">
            <w:pPr>
              <w:widowControl/>
              <w:rPr>
                <w:rFonts w:ascii="Times New Roman" w:hAnsi="Times New Roman"/>
                <w:snapToGrid/>
                <w:lang w:val="nl-NL"/>
              </w:rPr>
            </w:pPr>
          </w:p>
        </w:tc>
      </w:tr>
      <w:tr w:rsidR="00A84F15" w:rsidRPr="00A84F15" w14:paraId="6C422A14" w14:textId="77777777" w:rsidTr="00A84F15">
        <w:trPr>
          <w:trHeight w:val="300"/>
        </w:trPr>
        <w:tc>
          <w:tcPr>
            <w:tcW w:w="1811" w:type="dxa"/>
            <w:tcBorders>
              <w:top w:val="nil"/>
              <w:left w:val="nil"/>
              <w:bottom w:val="nil"/>
              <w:right w:val="nil"/>
            </w:tcBorders>
            <w:shd w:val="clear" w:color="auto" w:fill="auto"/>
            <w:noWrap/>
            <w:vAlign w:val="bottom"/>
            <w:hideMark/>
          </w:tcPr>
          <w:p w14:paraId="6C87F65C" w14:textId="77777777" w:rsidR="00A84F15" w:rsidRPr="00A84F15" w:rsidRDefault="00A84F15" w:rsidP="00A84F15">
            <w:pPr>
              <w:widowControl/>
              <w:rPr>
                <w:rFonts w:cs="Arial"/>
                <w:b/>
                <w:snapToGrid/>
                <w:lang w:val="nl-NL"/>
              </w:rPr>
            </w:pPr>
            <w:proofErr w:type="spellStart"/>
            <w:r w:rsidRPr="00A84F15">
              <w:rPr>
                <w:rFonts w:cs="Arial"/>
                <w:b/>
                <w:snapToGrid/>
                <w:lang w:val="nl-NL"/>
              </w:rPr>
              <w:t>Leeftijdschaal</w:t>
            </w:r>
            <w:proofErr w:type="spellEnd"/>
          </w:p>
        </w:tc>
        <w:tc>
          <w:tcPr>
            <w:tcW w:w="364" w:type="dxa"/>
            <w:tcBorders>
              <w:top w:val="nil"/>
              <w:left w:val="nil"/>
              <w:bottom w:val="nil"/>
              <w:right w:val="nil"/>
            </w:tcBorders>
            <w:shd w:val="clear" w:color="auto" w:fill="auto"/>
            <w:noWrap/>
            <w:vAlign w:val="bottom"/>
            <w:hideMark/>
          </w:tcPr>
          <w:p w14:paraId="37032274" w14:textId="77777777" w:rsidR="00A84F15" w:rsidRPr="00A84F15" w:rsidRDefault="00A84F15" w:rsidP="00A84F15">
            <w:pPr>
              <w:widowControl/>
              <w:rPr>
                <w:rFonts w:cs="Arial"/>
                <w:snapToGrid/>
                <w:u w:val="single"/>
                <w:lang w:val="nl-NL"/>
              </w:rPr>
            </w:pPr>
          </w:p>
        </w:tc>
        <w:tc>
          <w:tcPr>
            <w:tcW w:w="677" w:type="dxa"/>
            <w:tcBorders>
              <w:top w:val="nil"/>
              <w:left w:val="nil"/>
              <w:bottom w:val="nil"/>
              <w:right w:val="nil"/>
            </w:tcBorders>
            <w:shd w:val="clear" w:color="auto" w:fill="auto"/>
            <w:noWrap/>
            <w:vAlign w:val="bottom"/>
            <w:hideMark/>
          </w:tcPr>
          <w:p w14:paraId="0E4D9FE0" w14:textId="77777777" w:rsidR="00A84F15" w:rsidRPr="00A84F15" w:rsidRDefault="00A84F15" w:rsidP="00A84F15">
            <w:pPr>
              <w:widowControl/>
              <w:rPr>
                <w:rFonts w:ascii="Times New Roman" w:hAnsi="Times New Roman"/>
                <w:snapToGrid/>
                <w:lang w:val="nl-NL"/>
              </w:rPr>
            </w:pPr>
          </w:p>
        </w:tc>
        <w:tc>
          <w:tcPr>
            <w:tcW w:w="190" w:type="dxa"/>
            <w:tcBorders>
              <w:top w:val="nil"/>
              <w:left w:val="nil"/>
              <w:bottom w:val="nil"/>
              <w:right w:val="nil"/>
            </w:tcBorders>
            <w:shd w:val="clear" w:color="auto" w:fill="auto"/>
            <w:noWrap/>
            <w:vAlign w:val="bottom"/>
            <w:hideMark/>
          </w:tcPr>
          <w:p w14:paraId="52FAFEC9"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020D3785"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50179C44" w14:textId="77777777" w:rsidR="00A84F15" w:rsidRPr="00A84F15" w:rsidRDefault="00A84F15" w:rsidP="00A84F15">
            <w:pPr>
              <w:widowControl/>
              <w:rPr>
                <w:rFonts w:ascii="Times New Roman" w:hAnsi="Times New Roman"/>
                <w:snapToGrid/>
                <w:lang w:val="nl-NL"/>
              </w:rPr>
            </w:pPr>
          </w:p>
        </w:tc>
        <w:tc>
          <w:tcPr>
            <w:tcW w:w="677" w:type="dxa"/>
            <w:tcBorders>
              <w:top w:val="nil"/>
              <w:left w:val="nil"/>
              <w:bottom w:val="nil"/>
              <w:right w:val="nil"/>
            </w:tcBorders>
            <w:shd w:val="clear" w:color="auto" w:fill="auto"/>
            <w:noWrap/>
            <w:vAlign w:val="bottom"/>
            <w:hideMark/>
          </w:tcPr>
          <w:p w14:paraId="34D2CA54" w14:textId="77777777" w:rsidR="00A84F15" w:rsidRPr="00A84F15" w:rsidRDefault="00A84F15" w:rsidP="00A84F15">
            <w:pPr>
              <w:widowControl/>
              <w:rPr>
                <w:rFonts w:ascii="Times New Roman" w:hAnsi="Times New Roman"/>
                <w:snapToGrid/>
                <w:lang w:val="nl-NL"/>
              </w:rPr>
            </w:pPr>
          </w:p>
        </w:tc>
        <w:tc>
          <w:tcPr>
            <w:tcW w:w="196" w:type="dxa"/>
            <w:tcBorders>
              <w:top w:val="nil"/>
              <w:left w:val="nil"/>
              <w:bottom w:val="nil"/>
              <w:right w:val="nil"/>
            </w:tcBorders>
            <w:shd w:val="clear" w:color="auto" w:fill="auto"/>
            <w:noWrap/>
            <w:vAlign w:val="bottom"/>
            <w:hideMark/>
          </w:tcPr>
          <w:p w14:paraId="15A8B908" w14:textId="77777777" w:rsidR="00A84F15" w:rsidRPr="00A84F15" w:rsidRDefault="00A84F15" w:rsidP="00A84F15">
            <w:pPr>
              <w:widowControl/>
              <w:rPr>
                <w:rFonts w:ascii="Times New Roman" w:hAnsi="Times New Roman"/>
                <w:snapToGrid/>
                <w:lang w:val="nl-NL"/>
              </w:rPr>
            </w:pPr>
          </w:p>
        </w:tc>
        <w:tc>
          <w:tcPr>
            <w:tcW w:w="700" w:type="dxa"/>
            <w:tcBorders>
              <w:top w:val="nil"/>
              <w:left w:val="nil"/>
              <w:bottom w:val="nil"/>
              <w:right w:val="nil"/>
            </w:tcBorders>
            <w:shd w:val="clear" w:color="auto" w:fill="auto"/>
            <w:noWrap/>
            <w:vAlign w:val="bottom"/>
            <w:hideMark/>
          </w:tcPr>
          <w:p w14:paraId="04CF2A72"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1A9C1648"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710F8AD7"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7C4E4D44" w14:textId="77777777" w:rsidR="00A84F15" w:rsidRPr="00A84F15" w:rsidRDefault="00A84F15" w:rsidP="00A84F15">
            <w:pPr>
              <w:widowControl/>
              <w:rPr>
                <w:rFonts w:ascii="Times New Roman" w:hAnsi="Times New Roman"/>
                <w:snapToGrid/>
                <w:lang w:val="nl-NL"/>
              </w:rPr>
            </w:pPr>
          </w:p>
        </w:tc>
        <w:tc>
          <w:tcPr>
            <w:tcW w:w="687" w:type="dxa"/>
            <w:tcBorders>
              <w:top w:val="nil"/>
              <w:left w:val="nil"/>
              <w:bottom w:val="nil"/>
              <w:right w:val="nil"/>
            </w:tcBorders>
            <w:shd w:val="clear" w:color="auto" w:fill="auto"/>
            <w:noWrap/>
            <w:vAlign w:val="bottom"/>
            <w:hideMark/>
          </w:tcPr>
          <w:p w14:paraId="62F730F2" w14:textId="77777777" w:rsidR="00A84F15" w:rsidRPr="00A84F15" w:rsidRDefault="00A84F15" w:rsidP="00A84F15">
            <w:pPr>
              <w:widowControl/>
              <w:rPr>
                <w:rFonts w:ascii="Times New Roman" w:hAnsi="Times New Roman"/>
                <w:snapToGrid/>
                <w:lang w:val="nl-NL"/>
              </w:rPr>
            </w:pPr>
          </w:p>
        </w:tc>
        <w:tc>
          <w:tcPr>
            <w:tcW w:w="220" w:type="dxa"/>
            <w:tcBorders>
              <w:top w:val="nil"/>
              <w:left w:val="nil"/>
              <w:bottom w:val="nil"/>
              <w:right w:val="nil"/>
            </w:tcBorders>
            <w:shd w:val="clear" w:color="auto" w:fill="auto"/>
            <w:noWrap/>
            <w:vAlign w:val="bottom"/>
            <w:hideMark/>
          </w:tcPr>
          <w:p w14:paraId="401DAEDF" w14:textId="77777777" w:rsidR="00A84F15" w:rsidRPr="00A84F15" w:rsidRDefault="00A84F15" w:rsidP="00A84F15">
            <w:pPr>
              <w:widowControl/>
              <w:rPr>
                <w:rFonts w:ascii="Times New Roman" w:hAnsi="Times New Roman"/>
                <w:snapToGrid/>
                <w:lang w:val="nl-NL"/>
              </w:rPr>
            </w:pPr>
          </w:p>
        </w:tc>
        <w:tc>
          <w:tcPr>
            <w:tcW w:w="640" w:type="dxa"/>
            <w:tcBorders>
              <w:top w:val="nil"/>
              <w:left w:val="nil"/>
              <w:bottom w:val="nil"/>
              <w:right w:val="nil"/>
            </w:tcBorders>
            <w:shd w:val="clear" w:color="auto" w:fill="auto"/>
            <w:noWrap/>
            <w:vAlign w:val="bottom"/>
            <w:hideMark/>
          </w:tcPr>
          <w:p w14:paraId="4DCA7D9F" w14:textId="77777777" w:rsidR="00A84F15" w:rsidRPr="00A84F15" w:rsidRDefault="00A84F15" w:rsidP="00A84F15">
            <w:pPr>
              <w:widowControl/>
              <w:rPr>
                <w:rFonts w:ascii="Times New Roman" w:hAnsi="Times New Roman"/>
                <w:snapToGrid/>
                <w:lang w:val="nl-NL"/>
              </w:rPr>
            </w:pPr>
          </w:p>
        </w:tc>
      </w:tr>
      <w:tr w:rsidR="00A84F15" w:rsidRPr="00A84F15" w14:paraId="2D4BB5BB" w14:textId="77777777" w:rsidTr="00A84F15">
        <w:trPr>
          <w:trHeight w:val="315"/>
        </w:trPr>
        <w:tc>
          <w:tcPr>
            <w:tcW w:w="1811" w:type="dxa"/>
            <w:tcBorders>
              <w:top w:val="single" w:sz="4" w:space="0" w:color="auto"/>
              <w:left w:val="nil"/>
              <w:bottom w:val="single" w:sz="8" w:space="0" w:color="auto"/>
              <w:right w:val="nil"/>
            </w:tcBorders>
            <w:shd w:val="clear" w:color="auto" w:fill="auto"/>
            <w:noWrap/>
            <w:vAlign w:val="bottom"/>
            <w:hideMark/>
          </w:tcPr>
          <w:p w14:paraId="057B8C0F" w14:textId="77777777" w:rsidR="00A84F15" w:rsidRPr="00A84F15" w:rsidRDefault="00A84F15" w:rsidP="00A84F15">
            <w:pPr>
              <w:widowControl/>
              <w:rPr>
                <w:rFonts w:cs="Arial"/>
                <w:snapToGrid/>
                <w:u w:val="single"/>
                <w:lang w:val="nl-NL"/>
              </w:rPr>
            </w:pPr>
            <w:r w:rsidRPr="00A84F15">
              <w:rPr>
                <w:rFonts w:cs="Arial"/>
                <w:snapToGrid/>
                <w:u w:val="single"/>
                <w:lang w:val="nl-NL"/>
              </w:rPr>
              <w:t>Groep</w:t>
            </w:r>
          </w:p>
        </w:tc>
        <w:tc>
          <w:tcPr>
            <w:tcW w:w="364" w:type="dxa"/>
            <w:tcBorders>
              <w:top w:val="single" w:sz="4" w:space="0" w:color="auto"/>
              <w:left w:val="nil"/>
              <w:bottom w:val="single" w:sz="8" w:space="0" w:color="auto"/>
              <w:right w:val="nil"/>
            </w:tcBorders>
            <w:shd w:val="clear" w:color="auto" w:fill="auto"/>
            <w:noWrap/>
            <w:vAlign w:val="bottom"/>
            <w:hideMark/>
          </w:tcPr>
          <w:p w14:paraId="6FB8D178" w14:textId="77777777" w:rsidR="00A84F15" w:rsidRPr="00A84F15" w:rsidRDefault="00A84F15" w:rsidP="00A84F15">
            <w:pPr>
              <w:widowControl/>
              <w:jc w:val="right"/>
              <w:rPr>
                <w:rFonts w:cs="Arial"/>
                <w:b/>
                <w:bCs/>
                <w:snapToGrid/>
                <w:lang w:val="nl-NL"/>
              </w:rPr>
            </w:pPr>
            <w:r w:rsidRPr="00A84F15">
              <w:rPr>
                <w:rFonts w:cs="Arial"/>
                <w:b/>
                <w:bCs/>
                <w:snapToGrid/>
                <w:lang w:val="nl-NL"/>
              </w:rPr>
              <w:t>%</w:t>
            </w:r>
          </w:p>
        </w:tc>
        <w:tc>
          <w:tcPr>
            <w:tcW w:w="677" w:type="dxa"/>
            <w:tcBorders>
              <w:top w:val="single" w:sz="4" w:space="0" w:color="auto"/>
              <w:left w:val="nil"/>
              <w:bottom w:val="single" w:sz="8" w:space="0" w:color="auto"/>
              <w:right w:val="nil"/>
            </w:tcBorders>
            <w:shd w:val="clear" w:color="auto" w:fill="auto"/>
            <w:noWrap/>
            <w:vAlign w:val="bottom"/>
            <w:hideMark/>
          </w:tcPr>
          <w:p w14:paraId="2048E760" w14:textId="77777777" w:rsidR="00A84F15" w:rsidRPr="00A84F15" w:rsidRDefault="00A84F15" w:rsidP="00A84F15">
            <w:pPr>
              <w:widowControl/>
              <w:jc w:val="right"/>
              <w:rPr>
                <w:rFonts w:cs="Arial"/>
                <w:b/>
                <w:bCs/>
                <w:snapToGrid/>
                <w:lang w:val="nl-NL"/>
              </w:rPr>
            </w:pPr>
            <w:r w:rsidRPr="00A84F15">
              <w:rPr>
                <w:rFonts w:cs="Arial"/>
                <w:b/>
                <w:bCs/>
                <w:snapToGrid/>
                <w:lang w:val="nl-NL"/>
              </w:rPr>
              <w:t>A1</w:t>
            </w:r>
          </w:p>
        </w:tc>
        <w:tc>
          <w:tcPr>
            <w:tcW w:w="190" w:type="dxa"/>
            <w:tcBorders>
              <w:top w:val="single" w:sz="4" w:space="0" w:color="auto"/>
              <w:left w:val="nil"/>
              <w:bottom w:val="single" w:sz="8" w:space="0" w:color="auto"/>
              <w:right w:val="nil"/>
            </w:tcBorders>
            <w:shd w:val="clear" w:color="auto" w:fill="auto"/>
            <w:noWrap/>
            <w:vAlign w:val="bottom"/>
            <w:hideMark/>
          </w:tcPr>
          <w:p w14:paraId="27E10E3D"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7FEC151F" w14:textId="77777777" w:rsidR="00A84F15" w:rsidRPr="00A84F15" w:rsidRDefault="00A84F15" w:rsidP="00A84F15">
            <w:pPr>
              <w:widowControl/>
              <w:jc w:val="right"/>
              <w:rPr>
                <w:rFonts w:cs="Arial"/>
                <w:b/>
                <w:bCs/>
                <w:snapToGrid/>
                <w:lang w:val="nl-NL"/>
              </w:rPr>
            </w:pPr>
            <w:r w:rsidRPr="00A84F15">
              <w:rPr>
                <w:rFonts w:cs="Arial"/>
                <w:b/>
                <w:bCs/>
                <w:snapToGrid/>
                <w:lang w:val="nl-NL"/>
              </w:rPr>
              <w:t>A2</w:t>
            </w:r>
          </w:p>
        </w:tc>
        <w:tc>
          <w:tcPr>
            <w:tcW w:w="196" w:type="dxa"/>
            <w:tcBorders>
              <w:top w:val="single" w:sz="4" w:space="0" w:color="auto"/>
              <w:left w:val="nil"/>
              <w:bottom w:val="single" w:sz="8" w:space="0" w:color="auto"/>
              <w:right w:val="nil"/>
            </w:tcBorders>
            <w:shd w:val="clear" w:color="auto" w:fill="auto"/>
            <w:noWrap/>
            <w:vAlign w:val="bottom"/>
            <w:hideMark/>
          </w:tcPr>
          <w:p w14:paraId="1EF333BC"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677" w:type="dxa"/>
            <w:tcBorders>
              <w:top w:val="single" w:sz="4" w:space="0" w:color="auto"/>
              <w:left w:val="nil"/>
              <w:bottom w:val="single" w:sz="8" w:space="0" w:color="auto"/>
              <w:right w:val="nil"/>
            </w:tcBorders>
            <w:shd w:val="clear" w:color="auto" w:fill="auto"/>
            <w:noWrap/>
            <w:vAlign w:val="bottom"/>
            <w:hideMark/>
          </w:tcPr>
          <w:p w14:paraId="7314754E" w14:textId="77777777" w:rsidR="00A84F15" w:rsidRPr="00A84F15" w:rsidRDefault="00A84F15" w:rsidP="00A84F15">
            <w:pPr>
              <w:widowControl/>
              <w:jc w:val="right"/>
              <w:rPr>
                <w:rFonts w:cs="Arial"/>
                <w:b/>
                <w:bCs/>
                <w:snapToGrid/>
                <w:lang w:val="nl-NL"/>
              </w:rPr>
            </w:pPr>
            <w:r w:rsidRPr="00A84F15">
              <w:rPr>
                <w:rFonts w:cs="Arial"/>
                <w:b/>
                <w:bCs/>
                <w:snapToGrid/>
                <w:lang w:val="nl-NL"/>
              </w:rPr>
              <w:t>B</w:t>
            </w:r>
          </w:p>
        </w:tc>
        <w:tc>
          <w:tcPr>
            <w:tcW w:w="196" w:type="dxa"/>
            <w:tcBorders>
              <w:top w:val="single" w:sz="4" w:space="0" w:color="auto"/>
              <w:left w:val="nil"/>
              <w:bottom w:val="single" w:sz="8" w:space="0" w:color="auto"/>
              <w:right w:val="nil"/>
            </w:tcBorders>
            <w:shd w:val="clear" w:color="auto" w:fill="auto"/>
            <w:noWrap/>
            <w:vAlign w:val="bottom"/>
            <w:hideMark/>
          </w:tcPr>
          <w:p w14:paraId="72E53282"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700" w:type="dxa"/>
            <w:tcBorders>
              <w:top w:val="single" w:sz="4" w:space="0" w:color="auto"/>
              <w:left w:val="nil"/>
              <w:bottom w:val="single" w:sz="8" w:space="0" w:color="auto"/>
              <w:right w:val="nil"/>
            </w:tcBorders>
            <w:shd w:val="clear" w:color="auto" w:fill="auto"/>
            <w:noWrap/>
            <w:vAlign w:val="bottom"/>
            <w:hideMark/>
          </w:tcPr>
          <w:p w14:paraId="5DCFAB1F" w14:textId="77777777" w:rsidR="00A84F15" w:rsidRPr="00A84F15" w:rsidRDefault="00A84F15" w:rsidP="00A84F15">
            <w:pPr>
              <w:widowControl/>
              <w:jc w:val="right"/>
              <w:rPr>
                <w:rFonts w:cs="Arial"/>
                <w:b/>
                <w:bCs/>
                <w:snapToGrid/>
                <w:lang w:val="nl-NL"/>
              </w:rPr>
            </w:pPr>
            <w:r w:rsidRPr="00A84F15">
              <w:rPr>
                <w:rFonts w:cs="Arial"/>
                <w:b/>
                <w:bCs/>
                <w:snapToGrid/>
                <w:lang w:val="nl-NL"/>
              </w:rPr>
              <w:t>C</w:t>
            </w:r>
          </w:p>
        </w:tc>
        <w:tc>
          <w:tcPr>
            <w:tcW w:w="220" w:type="dxa"/>
            <w:tcBorders>
              <w:top w:val="single" w:sz="4" w:space="0" w:color="auto"/>
              <w:left w:val="nil"/>
              <w:bottom w:val="single" w:sz="8" w:space="0" w:color="auto"/>
              <w:right w:val="nil"/>
            </w:tcBorders>
            <w:shd w:val="clear" w:color="auto" w:fill="auto"/>
            <w:noWrap/>
            <w:vAlign w:val="bottom"/>
            <w:hideMark/>
          </w:tcPr>
          <w:p w14:paraId="02E4B4E2"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1AFBF5CE" w14:textId="77777777" w:rsidR="00A84F15" w:rsidRPr="00A84F15" w:rsidRDefault="00A84F15" w:rsidP="00A84F15">
            <w:pPr>
              <w:widowControl/>
              <w:jc w:val="right"/>
              <w:rPr>
                <w:rFonts w:cs="Arial"/>
                <w:b/>
                <w:bCs/>
                <w:snapToGrid/>
                <w:lang w:val="nl-NL"/>
              </w:rPr>
            </w:pPr>
            <w:r w:rsidRPr="00A84F15">
              <w:rPr>
                <w:rFonts w:cs="Arial"/>
                <w:b/>
                <w:bCs/>
                <w:snapToGrid/>
                <w:lang w:val="nl-NL"/>
              </w:rPr>
              <w:t>D</w:t>
            </w:r>
          </w:p>
        </w:tc>
        <w:tc>
          <w:tcPr>
            <w:tcW w:w="220" w:type="dxa"/>
            <w:tcBorders>
              <w:top w:val="single" w:sz="4" w:space="0" w:color="auto"/>
              <w:left w:val="nil"/>
              <w:bottom w:val="single" w:sz="8" w:space="0" w:color="auto"/>
              <w:right w:val="nil"/>
            </w:tcBorders>
            <w:shd w:val="clear" w:color="auto" w:fill="auto"/>
            <w:noWrap/>
            <w:vAlign w:val="bottom"/>
            <w:hideMark/>
          </w:tcPr>
          <w:p w14:paraId="4F11A00D"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687" w:type="dxa"/>
            <w:tcBorders>
              <w:top w:val="single" w:sz="4" w:space="0" w:color="auto"/>
              <w:left w:val="nil"/>
              <w:bottom w:val="single" w:sz="8" w:space="0" w:color="auto"/>
              <w:right w:val="nil"/>
            </w:tcBorders>
            <w:shd w:val="clear" w:color="auto" w:fill="auto"/>
            <w:noWrap/>
            <w:vAlign w:val="bottom"/>
            <w:hideMark/>
          </w:tcPr>
          <w:p w14:paraId="7235F6C0" w14:textId="77777777" w:rsidR="00A84F15" w:rsidRPr="00A84F15" w:rsidRDefault="00A84F15" w:rsidP="00A84F15">
            <w:pPr>
              <w:widowControl/>
              <w:jc w:val="right"/>
              <w:rPr>
                <w:rFonts w:cs="Arial"/>
                <w:b/>
                <w:bCs/>
                <w:snapToGrid/>
                <w:lang w:val="nl-NL"/>
              </w:rPr>
            </w:pPr>
            <w:r w:rsidRPr="00A84F15">
              <w:rPr>
                <w:rFonts w:cs="Arial"/>
                <w:b/>
                <w:bCs/>
                <w:snapToGrid/>
                <w:lang w:val="nl-NL"/>
              </w:rPr>
              <w:t>E</w:t>
            </w:r>
          </w:p>
        </w:tc>
        <w:tc>
          <w:tcPr>
            <w:tcW w:w="220" w:type="dxa"/>
            <w:tcBorders>
              <w:top w:val="single" w:sz="4" w:space="0" w:color="auto"/>
              <w:left w:val="nil"/>
              <w:bottom w:val="single" w:sz="8" w:space="0" w:color="auto"/>
              <w:right w:val="nil"/>
            </w:tcBorders>
            <w:shd w:val="clear" w:color="auto" w:fill="auto"/>
            <w:noWrap/>
            <w:vAlign w:val="bottom"/>
            <w:hideMark/>
          </w:tcPr>
          <w:p w14:paraId="1B481066" w14:textId="77777777" w:rsidR="00A84F15" w:rsidRPr="00A84F15" w:rsidRDefault="00A84F15" w:rsidP="00A84F15">
            <w:pPr>
              <w:widowControl/>
              <w:jc w:val="right"/>
              <w:rPr>
                <w:rFonts w:cs="Arial"/>
                <w:b/>
                <w:bCs/>
                <w:snapToGrid/>
                <w:lang w:val="nl-NL"/>
              </w:rPr>
            </w:pPr>
            <w:r w:rsidRPr="00A84F15">
              <w:rPr>
                <w:rFonts w:cs="Arial"/>
                <w:b/>
                <w:bCs/>
                <w:snapToGrid/>
                <w:lang w:val="nl-NL"/>
              </w:rPr>
              <w:t> </w:t>
            </w:r>
          </w:p>
        </w:tc>
        <w:tc>
          <w:tcPr>
            <w:tcW w:w="640" w:type="dxa"/>
            <w:tcBorders>
              <w:top w:val="single" w:sz="4" w:space="0" w:color="auto"/>
              <w:left w:val="nil"/>
              <w:bottom w:val="single" w:sz="8" w:space="0" w:color="auto"/>
              <w:right w:val="nil"/>
            </w:tcBorders>
            <w:shd w:val="clear" w:color="auto" w:fill="auto"/>
            <w:noWrap/>
            <w:vAlign w:val="bottom"/>
            <w:hideMark/>
          </w:tcPr>
          <w:p w14:paraId="36A9DB38" w14:textId="77777777" w:rsidR="00A84F15" w:rsidRPr="00A84F15" w:rsidRDefault="00A84F15" w:rsidP="00A84F15">
            <w:pPr>
              <w:widowControl/>
              <w:jc w:val="right"/>
              <w:rPr>
                <w:rFonts w:cs="Arial"/>
                <w:b/>
                <w:bCs/>
                <w:snapToGrid/>
                <w:lang w:val="nl-NL"/>
              </w:rPr>
            </w:pPr>
            <w:r w:rsidRPr="00A84F15">
              <w:rPr>
                <w:rFonts w:cs="Arial"/>
                <w:b/>
                <w:bCs/>
                <w:snapToGrid/>
                <w:lang w:val="nl-NL"/>
              </w:rPr>
              <w:t>F</w:t>
            </w:r>
          </w:p>
        </w:tc>
      </w:tr>
      <w:tr w:rsidR="00A84F15" w:rsidRPr="00A84F15" w14:paraId="16ABC71A" w14:textId="77777777" w:rsidTr="00A84F15">
        <w:trPr>
          <w:trHeight w:val="300"/>
        </w:trPr>
        <w:tc>
          <w:tcPr>
            <w:tcW w:w="1811" w:type="dxa"/>
            <w:tcBorders>
              <w:top w:val="nil"/>
              <w:left w:val="nil"/>
              <w:bottom w:val="nil"/>
              <w:right w:val="nil"/>
            </w:tcBorders>
            <w:shd w:val="clear" w:color="auto" w:fill="auto"/>
            <w:noWrap/>
            <w:vAlign w:val="bottom"/>
            <w:hideMark/>
          </w:tcPr>
          <w:p w14:paraId="4C879E3A"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16 jaar</w:t>
            </w:r>
          </w:p>
        </w:tc>
        <w:tc>
          <w:tcPr>
            <w:tcW w:w="364" w:type="dxa"/>
            <w:tcBorders>
              <w:top w:val="nil"/>
              <w:left w:val="nil"/>
              <w:bottom w:val="nil"/>
              <w:right w:val="nil"/>
            </w:tcBorders>
            <w:shd w:val="clear" w:color="auto" w:fill="auto"/>
            <w:noWrap/>
            <w:vAlign w:val="bottom"/>
            <w:hideMark/>
          </w:tcPr>
          <w:p w14:paraId="09CDE201"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55</w:t>
            </w:r>
          </w:p>
        </w:tc>
        <w:tc>
          <w:tcPr>
            <w:tcW w:w="677" w:type="dxa"/>
            <w:tcBorders>
              <w:top w:val="nil"/>
              <w:left w:val="nil"/>
              <w:bottom w:val="nil"/>
              <w:right w:val="nil"/>
            </w:tcBorders>
            <w:shd w:val="clear" w:color="auto" w:fill="auto"/>
            <w:noWrap/>
            <w:vAlign w:val="bottom"/>
            <w:hideMark/>
          </w:tcPr>
          <w:p w14:paraId="3A63E60E"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993</w:t>
            </w:r>
          </w:p>
        </w:tc>
        <w:tc>
          <w:tcPr>
            <w:tcW w:w="190" w:type="dxa"/>
            <w:tcBorders>
              <w:top w:val="nil"/>
              <w:left w:val="nil"/>
              <w:bottom w:val="nil"/>
              <w:right w:val="nil"/>
            </w:tcBorders>
            <w:shd w:val="clear" w:color="auto" w:fill="auto"/>
            <w:noWrap/>
            <w:vAlign w:val="bottom"/>
            <w:hideMark/>
          </w:tcPr>
          <w:p w14:paraId="257D6893"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7219FCD"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1053</w:t>
            </w:r>
          </w:p>
        </w:tc>
        <w:tc>
          <w:tcPr>
            <w:tcW w:w="196" w:type="dxa"/>
            <w:tcBorders>
              <w:top w:val="nil"/>
              <w:left w:val="nil"/>
              <w:bottom w:val="nil"/>
              <w:right w:val="nil"/>
            </w:tcBorders>
            <w:shd w:val="clear" w:color="auto" w:fill="auto"/>
            <w:noWrap/>
            <w:vAlign w:val="bottom"/>
            <w:hideMark/>
          </w:tcPr>
          <w:p w14:paraId="3FFC517E"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4DCF1654"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1111</w:t>
            </w:r>
          </w:p>
        </w:tc>
        <w:tc>
          <w:tcPr>
            <w:tcW w:w="196" w:type="dxa"/>
            <w:tcBorders>
              <w:top w:val="nil"/>
              <w:left w:val="nil"/>
              <w:bottom w:val="nil"/>
              <w:right w:val="nil"/>
            </w:tcBorders>
            <w:shd w:val="clear" w:color="auto" w:fill="auto"/>
            <w:noWrap/>
            <w:vAlign w:val="bottom"/>
            <w:hideMark/>
          </w:tcPr>
          <w:p w14:paraId="1C988044"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217D6BD3"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1174</w:t>
            </w:r>
          </w:p>
        </w:tc>
        <w:tc>
          <w:tcPr>
            <w:tcW w:w="220" w:type="dxa"/>
            <w:tcBorders>
              <w:top w:val="nil"/>
              <w:left w:val="nil"/>
              <w:bottom w:val="nil"/>
              <w:right w:val="nil"/>
            </w:tcBorders>
            <w:shd w:val="clear" w:color="auto" w:fill="auto"/>
            <w:noWrap/>
            <w:vAlign w:val="bottom"/>
            <w:hideMark/>
          </w:tcPr>
          <w:p w14:paraId="639E3D31"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489E5BD7"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1248</w:t>
            </w:r>
          </w:p>
        </w:tc>
        <w:tc>
          <w:tcPr>
            <w:tcW w:w="220" w:type="dxa"/>
            <w:tcBorders>
              <w:top w:val="nil"/>
              <w:left w:val="nil"/>
              <w:bottom w:val="nil"/>
              <w:right w:val="nil"/>
            </w:tcBorders>
            <w:shd w:val="clear" w:color="auto" w:fill="auto"/>
            <w:noWrap/>
            <w:vAlign w:val="bottom"/>
            <w:hideMark/>
          </w:tcPr>
          <w:p w14:paraId="7E36152D"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7BD769E3"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1321</w:t>
            </w:r>
          </w:p>
        </w:tc>
        <w:tc>
          <w:tcPr>
            <w:tcW w:w="220" w:type="dxa"/>
            <w:tcBorders>
              <w:top w:val="nil"/>
              <w:left w:val="nil"/>
              <w:bottom w:val="nil"/>
              <w:right w:val="nil"/>
            </w:tcBorders>
            <w:shd w:val="clear" w:color="auto" w:fill="auto"/>
            <w:noWrap/>
            <w:vAlign w:val="bottom"/>
            <w:hideMark/>
          </w:tcPr>
          <w:p w14:paraId="12062420"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0A4A071"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1394</w:t>
            </w:r>
          </w:p>
        </w:tc>
      </w:tr>
      <w:tr w:rsidR="00A84F15" w:rsidRPr="00A84F15" w14:paraId="5D87528B" w14:textId="77777777" w:rsidTr="00A84F15">
        <w:trPr>
          <w:trHeight w:val="300"/>
        </w:trPr>
        <w:tc>
          <w:tcPr>
            <w:tcW w:w="1811" w:type="dxa"/>
            <w:tcBorders>
              <w:top w:val="nil"/>
              <w:left w:val="nil"/>
              <w:bottom w:val="nil"/>
              <w:right w:val="nil"/>
            </w:tcBorders>
            <w:shd w:val="clear" w:color="auto" w:fill="auto"/>
            <w:noWrap/>
            <w:vAlign w:val="bottom"/>
            <w:hideMark/>
          </w:tcPr>
          <w:p w14:paraId="5701DED3"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17 jaar</w:t>
            </w:r>
          </w:p>
        </w:tc>
        <w:tc>
          <w:tcPr>
            <w:tcW w:w="364" w:type="dxa"/>
            <w:tcBorders>
              <w:top w:val="nil"/>
              <w:left w:val="nil"/>
              <w:bottom w:val="nil"/>
              <w:right w:val="nil"/>
            </w:tcBorders>
            <w:shd w:val="clear" w:color="auto" w:fill="auto"/>
            <w:noWrap/>
            <w:vAlign w:val="bottom"/>
            <w:hideMark/>
          </w:tcPr>
          <w:p w14:paraId="7DCE2F32"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60</w:t>
            </w:r>
          </w:p>
        </w:tc>
        <w:tc>
          <w:tcPr>
            <w:tcW w:w="677" w:type="dxa"/>
            <w:tcBorders>
              <w:top w:val="nil"/>
              <w:left w:val="nil"/>
              <w:bottom w:val="nil"/>
              <w:right w:val="nil"/>
            </w:tcBorders>
            <w:shd w:val="clear" w:color="auto" w:fill="auto"/>
            <w:noWrap/>
            <w:vAlign w:val="bottom"/>
            <w:hideMark/>
          </w:tcPr>
          <w:p w14:paraId="69F59C9A"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1083</w:t>
            </w:r>
          </w:p>
        </w:tc>
        <w:tc>
          <w:tcPr>
            <w:tcW w:w="190" w:type="dxa"/>
            <w:tcBorders>
              <w:top w:val="nil"/>
              <w:left w:val="nil"/>
              <w:bottom w:val="nil"/>
              <w:right w:val="nil"/>
            </w:tcBorders>
            <w:shd w:val="clear" w:color="auto" w:fill="auto"/>
            <w:noWrap/>
            <w:vAlign w:val="bottom"/>
            <w:hideMark/>
          </w:tcPr>
          <w:p w14:paraId="0E85C180"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C5D0126"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1148</w:t>
            </w:r>
          </w:p>
        </w:tc>
        <w:tc>
          <w:tcPr>
            <w:tcW w:w="196" w:type="dxa"/>
            <w:tcBorders>
              <w:top w:val="nil"/>
              <w:left w:val="nil"/>
              <w:bottom w:val="nil"/>
              <w:right w:val="nil"/>
            </w:tcBorders>
            <w:shd w:val="clear" w:color="auto" w:fill="auto"/>
            <w:noWrap/>
            <w:vAlign w:val="bottom"/>
            <w:hideMark/>
          </w:tcPr>
          <w:p w14:paraId="5701EABE"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7F974FFD"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1212</w:t>
            </w:r>
          </w:p>
        </w:tc>
        <w:tc>
          <w:tcPr>
            <w:tcW w:w="196" w:type="dxa"/>
            <w:tcBorders>
              <w:top w:val="nil"/>
              <w:left w:val="nil"/>
              <w:bottom w:val="nil"/>
              <w:right w:val="nil"/>
            </w:tcBorders>
            <w:shd w:val="clear" w:color="auto" w:fill="auto"/>
            <w:noWrap/>
            <w:vAlign w:val="bottom"/>
            <w:hideMark/>
          </w:tcPr>
          <w:p w14:paraId="6AE49C5C"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5F4F7493"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1281</w:t>
            </w:r>
          </w:p>
        </w:tc>
        <w:tc>
          <w:tcPr>
            <w:tcW w:w="220" w:type="dxa"/>
            <w:tcBorders>
              <w:top w:val="nil"/>
              <w:left w:val="nil"/>
              <w:bottom w:val="nil"/>
              <w:right w:val="nil"/>
            </w:tcBorders>
            <w:shd w:val="clear" w:color="auto" w:fill="auto"/>
            <w:noWrap/>
            <w:vAlign w:val="bottom"/>
            <w:hideMark/>
          </w:tcPr>
          <w:p w14:paraId="06380EB0"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2F981CE7"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1361</w:t>
            </w:r>
          </w:p>
        </w:tc>
        <w:tc>
          <w:tcPr>
            <w:tcW w:w="220" w:type="dxa"/>
            <w:tcBorders>
              <w:top w:val="nil"/>
              <w:left w:val="nil"/>
              <w:bottom w:val="nil"/>
              <w:right w:val="nil"/>
            </w:tcBorders>
            <w:shd w:val="clear" w:color="auto" w:fill="auto"/>
            <w:noWrap/>
            <w:vAlign w:val="bottom"/>
            <w:hideMark/>
          </w:tcPr>
          <w:p w14:paraId="79998EC6"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13073F5D"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1441</w:t>
            </w:r>
          </w:p>
        </w:tc>
        <w:tc>
          <w:tcPr>
            <w:tcW w:w="220" w:type="dxa"/>
            <w:tcBorders>
              <w:top w:val="nil"/>
              <w:left w:val="nil"/>
              <w:bottom w:val="nil"/>
              <w:right w:val="nil"/>
            </w:tcBorders>
            <w:shd w:val="clear" w:color="auto" w:fill="auto"/>
            <w:noWrap/>
            <w:vAlign w:val="bottom"/>
            <w:hideMark/>
          </w:tcPr>
          <w:p w14:paraId="181688F6"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3391055B"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1521</w:t>
            </w:r>
          </w:p>
        </w:tc>
      </w:tr>
      <w:tr w:rsidR="00A84F15" w:rsidRPr="00A84F15" w14:paraId="0FE13009" w14:textId="77777777" w:rsidTr="00A84F15">
        <w:trPr>
          <w:trHeight w:val="300"/>
        </w:trPr>
        <w:tc>
          <w:tcPr>
            <w:tcW w:w="1811" w:type="dxa"/>
            <w:tcBorders>
              <w:top w:val="nil"/>
              <w:left w:val="nil"/>
              <w:bottom w:val="nil"/>
              <w:right w:val="nil"/>
            </w:tcBorders>
            <w:shd w:val="clear" w:color="auto" w:fill="auto"/>
            <w:noWrap/>
            <w:vAlign w:val="bottom"/>
            <w:hideMark/>
          </w:tcPr>
          <w:p w14:paraId="2B767A36"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18 jaar</w:t>
            </w:r>
          </w:p>
        </w:tc>
        <w:tc>
          <w:tcPr>
            <w:tcW w:w="364" w:type="dxa"/>
            <w:tcBorders>
              <w:top w:val="nil"/>
              <w:left w:val="nil"/>
              <w:bottom w:val="nil"/>
              <w:right w:val="nil"/>
            </w:tcBorders>
            <w:shd w:val="clear" w:color="auto" w:fill="auto"/>
            <w:noWrap/>
            <w:vAlign w:val="bottom"/>
            <w:hideMark/>
          </w:tcPr>
          <w:p w14:paraId="7B3B29AD"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65</w:t>
            </w:r>
          </w:p>
        </w:tc>
        <w:tc>
          <w:tcPr>
            <w:tcW w:w="677" w:type="dxa"/>
            <w:tcBorders>
              <w:top w:val="nil"/>
              <w:left w:val="nil"/>
              <w:bottom w:val="nil"/>
              <w:right w:val="nil"/>
            </w:tcBorders>
            <w:shd w:val="clear" w:color="auto" w:fill="auto"/>
            <w:noWrap/>
            <w:vAlign w:val="bottom"/>
            <w:hideMark/>
          </w:tcPr>
          <w:p w14:paraId="27BADDAA"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1174</w:t>
            </w:r>
          </w:p>
        </w:tc>
        <w:tc>
          <w:tcPr>
            <w:tcW w:w="190" w:type="dxa"/>
            <w:tcBorders>
              <w:top w:val="nil"/>
              <w:left w:val="nil"/>
              <w:bottom w:val="nil"/>
              <w:right w:val="nil"/>
            </w:tcBorders>
            <w:shd w:val="clear" w:color="auto" w:fill="auto"/>
            <w:noWrap/>
            <w:vAlign w:val="bottom"/>
            <w:hideMark/>
          </w:tcPr>
          <w:p w14:paraId="46D69A80"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1F1EEE0"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1244</w:t>
            </w:r>
          </w:p>
        </w:tc>
        <w:tc>
          <w:tcPr>
            <w:tcW w:w="196" w:type="dxa"/>
            <w:tcBorders>
              <w:top w:val="nil"/>
              <w:left w:val="nil"/>
              <w:bottom w:val="nil"/>
              <w:right w:val="nil"/>
            </w:tcBorders>
            <w:shd w:val="clear" w:color="auto" w:fill="auto"/>
            <w:noWrap/>
            <w:vAlign w:val="bottom"/>
            <w:hideMark/>
          </w:tcPr>
          <w:p w14:paraId="2965E111"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44780CE9"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1313</w:t>
            </w:r>
          </w:p>
        </w:tc>
        <w:tc>
          <w:tcPr>
            <w:tcW w:w="196" w:type="dxa"/>
            <w:tcBorders>
              <w:top w:val="nil"/>
              <w:left w:val="nil"/>
              <w:bottom w:val="nil"/>
              <w:right w:val="nil"/>
            </w:tcBorders>
            <w:shd w:val="clear" w:color="auto" w:fill="auto"/>
            <w:noWrap/>
            <w:vAlign w:val="bottom"/>
            <w:hideMark/>
          </w:tcPr>
          <w:p w14:paraId="4C942847"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6AD9F944"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1388</w:t>
            </w:r>
          </w:p>
        </w:tc>
        <w:tc>
          <w:tcPr>
            <w:tcW w:w="220" w:type="dxa"/>
            <w:tcBorders>
              <w:top w:val="nil"/>
              <w:left w:val="nil"/>
              <w:bottom w:val="nil"/>
              <w:right w:val="nil"/>
            </w:tcBorders>
            <w:shd w:val="clear" w:color="auto" w:fill="auto"/>
            <w:noWrap/>
            <w:vAlign w:val="bottom"/>
            <w:hideMark/>
          </w:tcPr>
          <w:p w14:paraId="473C9EDD"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BA7532E"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1475</w:t>
            </w:r>
          </w:p>
        </w:tc>
        <w:tc>
          <w:tcPr>
            <w:tcW w:w="220" w:type="dxa"/>
            <w:tcBorders>
              <w:top w:val="nil"/>
              <w:left w:val="nil"/>
              <w:bottom w:val="nil"/>
              <w:right w:val="nil"/>
            </w:tcBorders>
            <w:shd w:val="clear" w:color="auto" w:fill="auto"/>
            <w:noWrap/>
            <w:vAlign w:val="bottom"/>
            <w:hideMark/>
          </w:tcPr>
          <w:p w14:paraId="5D2F162D"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7272AFF6"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1561</w:t>
            </w:r>
          </w:p>
        </w:tc>
        <w:tc>
          <w:tcPr>
            <w:tcW w:w="220" w:type="dxa"/>
            <w:tcBorders>
              <w:top w:val="nil"/>
              <w:left w:val="nil"/>
              <w:bottom w:val="nil"/>
              <w:right w:val="nil"/>
            </w:tcBorders>
            <w:shd w:val="clear" w:color="auto" w:fill="auto"/>
            <w:noWrap/>
            <w:vAlign w:val="bottom"/>
            <w:hideMark/>
          </w:tcPr>
          <w:p w14:paraId="34D5549F"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71C3319"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1648</w:t>
            </w:r>
          </w:p>
        </w:tc>
      </w:tr>
      <w:tr w:rsidR="00A84F15" w:rsidRPr="00A84F15" w14:paraId="317D138D" w14:textId="77777777" w:rsidTr="00A84F15">
        <w:trPr>
          <w:trHeight w:val="300"/>
        </w:trPr>
        <w:tc>
          <w:tcPr>
            <w:tcW w:w="1811" w:type="dxa"/>
            <w:tcBorders>
              <w:top w:val="nil"/>
              <w:left w:val="nil"/>
              <w:bottom w:val="nil"/>
              <w:right w:val="nil"/>
            </w:tcBorders>
            <w:shd w:val="clear" w:color="auto" w:fill="auto"/>
            <w:noWrap/>
            <w:vAlign w:val="bottom"/>
            <w:hideMark/>
          </w:tcPr>
          <w:p w14:paraId="4CFC76C0"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19 jaar</w:t>
            </w:r>
          </w:p>
        </w:tc>
        <w:tc>
          <w:tcPr>
            <w:tcW w:w="364" w:type="dxa"/>
            <w:tcBorders>
              <w:top w:val="nil"/>
              <w:left w:val="nil"/>
              <w:bottom w:val="nil"/>
              <w:right w:val="nil"/>
            </w:tcBorders>
            <w:shd w:val="clear" w:color="auto" w:fill="auto"/>
            <w:noWrap/>
            <w:vAlign w:val="bottom"/>
            <w:hideMark/>
          </w:tcPr>
          <w:p w14:paraId="0C648768"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70</w:t>
            </w:r>
          </w:p>
        </w:tc>
        <w:tc>
          <w:tcPr>
            <w:tcW w:w="677" w:type="dxa"/>
            <w:tcBorders>
              <w:top w:val="nil"/>
              <w:left w:val="nil"/>
              <w:bottom w:val="nil"/>
              <w:right w:val="nil"/>
            </w:tcBorders>
            <w:shd w:val="clear" w:color="auto" w:fill="auto"/>
            <w:noWrap/>
            <w:vAlign w:val="bottom"/>
            <w:hideMark/>
          </w:tcPr>
          <w:p w14:paraId="07AB6A97"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1264</w:t>
            </w:r>
          </w:p>
        </w:tc>
        <w:tc>
          <w:tcPr>
            <w:tcW w:w="190" w:type="dxa"/>
            <w:tcBorders>
              <w:top w:val="nil"/>
              <w:left w:val="nil"/>
              <w:bottom w:val="nil"/>
              <w:right w:val="nil"/>
            </w:tcBorders>
            <w:shd w:val="clear" w:color="auto" w:fill="auto"/>
            <w:noWrap/>
            <w:vAlign w:val="bottom"/>
            <w:hideMark/>
          </w:tcPr>
          <w:p w14:paraId="5624D31C"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DC3B21C"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1340</w:t>
            </w:r>
          </w:p>
        </w:tc>
        <w:tc>
          <w:tcPr>
            <w:tcW w:w="196" w:type="dxa"/>
            <w:tcBorders>
              <w:top w:val="nil"/>
              <w:left w:val="nil"/>
              <w:bottom w:val="nil"/>
              <w:right w:val="nil"/>
            </w:tcBorders>
            <w:shd w:val="clear" w:color="auto" w:fill="auto"/>
            <w:noWrap/>
            <w:vAlign w:val="bottom"/>
            <w:hideMark/>
          </w:tcPr>
          <w:p w14:paraId="3794CD50"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62955A8A"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1414</w:t>
            </w:r>
          </w:p>
        </w:tc>
        <w:tc>
          <w:tcPr>
            <w:tcW w:w="196" w:type="dxa"/>
            <w:tcBorders>
              <w:top w:val="nil"/>
              <w:left w:val="nil"/>
              <w:bottom w:val="nil"/>
              <w:right w:val="nil"/>
            </w:tcBorders>
            <w:shd w:val="clear" w:color="auto" w:fill="auto"/>
            <w:noWrap/>
            <w:vAlign w:val="bottom"/>
            <w:hideMark/>
          </w:tcPr>
          <w:p w14:paraId="16BF503A"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447590B8"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1494</w:t>
            </w:r>
          </w:p>
        </w:tc>
        <w:tc>
          <w:tcPr>
            <w:tcW w:w="220" w:type="dxa"/>
            <w:tcBorders>
              <w:top w:val="nil"/>
              <w:left w:val="nil"/>
              <w:bottom w:val="nil"/>
              <w:right w:val="nil"/>
            </w:tcBorders>
            <w:shd w:val="clear" w:color="auto" w:fill="auto"/>
            <w:noWrap/>
            <w:vAlign w:val="bottom"/>
            <w:hideMark/>
          </w:tcPr>
          <w:p w14:paraId="6D3DBFE7"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4F7F1AF"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1588</w:t>
            </w:r>
          </w:p>
        </w:tc>
        <w:tc>
          <w:tcPr>
            <w:tcW w:w="220" w:type="dxa"/>
            <w:tcBorders>
              <w:top w:val="nil"/>
              <w:left w:val="nil"/>
              <w:bottom w:val="nil"/>
              <w:right w:val="nil"/>
            </w:tcBorders>
            <w:shd w:val="clear" w:color="auto" w:fill="auto"/>
            <w:noWrap/>
            <w:vAlign w:val="bottom"/>
            <w:hideMark/>
          </w:tcPr>
          <w:p w14:paraId="66FFAEA6"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79DBFBAE"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1681</w:t>
            </w:r>
          </w:p>
        </w:tc>
        <w:tc>
          <w:tcPr>
            <w:tcW w:w="220" w:type="dxa"/>
            <w:tcBorders>
              <w:top w:val="nil"/>
              <w:left w:val="nil"/>
              <w:bottom w:val="nil"/>
              <w:right w:val="nil"/>
            </w:tcBorders>
            <w:shd w:val="clear" w:color="auto" w:fill="auto"/>
            <w:noWrap/>
            <w:vAlign w:val="bottom"/>
            <w:hideMark/>
          </w:tcPr>
          <w:p w14:paraId="07533933"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1EC61E17"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1774</w:t>
            </w:r>
          </w:p>
        </w:tc>
      </w:tr>
      <w:tr w:rsidR="00A84F15" w:rsidRPr="00A84F15" w14:paraId="1A1F49DF" w14:textId="77777777" w:rsidTr="00A84F15">
        <w:trPr>
          <w:trHeight w:val="300"/>
        </w:trPr>
        <w:tc>
          <w:tcPr>
            <w:tcW w:w="1811" w:type="dxa"/>
            <w:tcBorders>
              <w:top w:val="nil"/>
              <w:left w:val="nil"/>
              <w:bottom w:val="nil"/>
              <w:right w:val="nil"/>
            </w:tcBorders>
            <w:shd w:val="clear" w:color="auto" w:fill="auto"/>
            <w:noWrap/>
            <w:vAlign w:val="bottom"/>
            <w:hideMark/>
          </w:tcPr>
          <w:p w14:paraId="2663CEBB"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20 jaar</w:t>
            </w:r>
          </w:p>
        </w:tc>
        <w:tc>
          <w:tcPr>
            <w:tcW w:w="364" w:type="dxa"/>
            <w:tcBorders>
              <w:top w:val="nil"/>
              <w:left w:val="nil"/>
              <w:bottom w:val="nil"/>
              <w:right w:val="nil"/>
            </w:tcBorders>
            <w:shd w:val="clear" w:color="auto" w:fill="auto"/>
            <w:noWrap/>
            <w:vAlign w:val="bottom"/>
            <w:hideMark/>
          </w:tcPr>
          <w:p w14:paraId="5DFEB2D9"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80</w:t>
            </w:r>
          </w:p>
        </w:tc>
        <w:tc>
          <w:tcPr>
            <w:tcW w:w="677" w:type="dxa"/>
            <w:tcBorders>
              <w:top w:val="nil"/>
              <w:left w:val="nil"/>
              <w:bottom w:val="nil"/>
              <w:right w:val="nil"/>
            </w:tcBorders>
            <w:shd w:val="clear" w:color="auto" w:fill="auto"/>
            <w:noWrap/>
            <w:vAlign w:val="bottom"/>
            <w:hideMark/>
          </w:tcPr>
          <w:p w14:paraId="0F2023A6"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1444</w:t>
            </w:r>
          </w:p>
        </w:tc>
        <w:tc>
          <w:tcPr>
            <w:tcW w:w="190" w:type="dxa"/>
            <w:tcBorders>
              <w:top w:val="nil"/>
              <w:left w:val="nil"/>
              <w:bottom w:val="nil"/>
              <w:right w:val="nil"/>
            </w:tcBorders>
            <w:shd w:val="clear" w:color="auto" w:fill="auto"/>
            <w:noWrap/>
            <w:vAlign w:val="bottom"/>
            <w:hideMark/>
          </w:tcPr>
          <w:p w14:paraId="5F045199"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43BB408F"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1531</w:t>
            </w:r>
          </w:p>
        </w:tc>
        <w:tc>
          <w:tcPr>
            <w:tcW w:w="196" w:type="dxa"/>
            <w:tcBorders>
              <w:top w:val="nil"/>
              <w:left w:val="nil"/>
              <w:bottom w:val="nil"/>
              <w:right w:val="nil"/>
            </w:tcBorders>
            <w:shd w:val="clear" w:color="auto" w:fill="auto"/>
            <w:noWrap/>
            <w:vAlign w:val="bottom"/>
            <w:hideMark/>
          </w:tcPr>
          <w:p w14:paraId="01A88FF6"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3AA773F5"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1616</w:t>
            </w:r>
          </w:p>
        </w:tc>
        <w:tc>
          <w:tcPr>
            <w:tcW w:w="196" w:type="dxa"/>
            <w:tcBorders>
              <w:top w:val="nil"/>
              <w:left w:val="nil"/>
              <w:bottom w:val="nil"/>
              <w:right w:val="nil"/>
            </w:tcBorders>
            <w:shd w:val="clear" w:color="auto" w:fill="auto"/>
            <w:noWrap/>
            <w:vAlign w:val="bottom"/>
            <w:hideMark/>
          </w:tcPr>
          <w:p w14:paraId="4518628F"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5389E41C"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1708</w:t>
            </w:r>
          </w:p>
        </w:tc>
        <w:tc>
          <w:tcPr>
            <w:tcW w:w="220" w:type="dxa"/>
            <w:tcBorders>
              <w:top w:val="nil"/>
              <w:left w:val="nil"/>
              <w:bottom w:val="nil"/>
              <w:right w:val="nil"/>
            </w:tcBorders>
            <w:shd w:val="clear" w:color="auto" w:fill="auto"/>
            <w:noWrap/>
            <w:vAlign w:val="bottom"/>
            <w:hideMark/>
          </w:tcPr>
          <w:p w14:paraId="6C00F00B"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B05C915"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1815</w:t>
            </w:r>
          </w:p>
        </w:tc>
        <w:tc>
          <w:tcPr>
            <w:tcW w:w="220" w:type="dxa"/>
            <w:tcBorders>
              <w:top w:val="nil"/>
              <w:left w:val="nil"/>
              <w:bottom w:val="nil"/>
              <w:right w:val="nil"/>
            </w:tcBorders>
            <w:shd w:val="clear" w:color="auto" w:fill="auto"/>
            <w:noWrap/>
            <w:vAlign w:val="bottom"/>
            <w:hideMark/>
          </w:tcPr>
          <w:p w14:paraId="28002AD5"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2977FF21"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1921</w:t>
            </w:r>
          </w:p>
        </w:tc>
        <w:tc>
          <w:tcPr>
            <w:tcW w:w="220" w:type="dxa"/>
            <w:tcBorders>
              <w:top w:val="nil"/>
              <w:left w:val="nil"/>
              <w:bottom w:val="nil"/>
              <w:right w:val="nil"/>
            </w:tcBorders>
            <w:shd w:val="clear" w:color="auto" w:fill="auto"/>
            <w:noWrap/>
            <w:vAlign w:val="bottom"/>
            <w:hideMark/>
          </w:tcPr>
          <w:p w14:paraId="7B834EFB"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7779E3A6"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2028</w:t>
            </w:r>
          </w:p>
        </w:tc>
      </w:tr>
      <w:tr w:rsidR="00A84F15" w:rsidRPr="00A84F15" w14:paraId="47547C97" w14:textId="77777777" w:rsidTr="00A84F15">
        <w:trPr>
          <w:trHeight w:val="300"/>
        </w:trPr>
        <w:tc>
          <w:tcPr>
            <w:tcW w:w="1811" w:type="dxa"/>
            <w:tcBorders>
              <w:top w:val="nil"/>
              <w:left w:val="nil"/>
              <w:bottom w:val="nil"/>
              <w:right w:val="nil"/>
            </w:tcBorders>
            <w:shd w:val="clear" w:color="auto" w:fill="auto"/>
            <w:noWrap/>
            <w:vAlign w:val="bottom"/>
            <w:hideMark/>
          </w:tcPr>
          <w:p w14:paraId="3D61BF83"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21 jaar</w:t>
            </w:r>
          </w:p>
        </w:tc>
        <w:tc>
          <w:tcPr>
            <w:tcW w:w="364" w:type="dxa"/>
            <w:tcBorders>
              <w:top w:val="nil"/>
              <w:left w:val="nil"/>
              <w:bottom w:val="nil"/>
              <w:right w:val="nil"/>
            </w:tcBorders>
            <w:shd w:val="clear" w:color="auto" w:fill="auto"/>
            <w:noWrap/>
            <w:vAlign w:val="bottom"/>
            <w:hideMark/>
          </w:tcPr>
          <w:p w14:paraId="69FCD3B6"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90</w:t>
            </w:r>
          </w:p>
        </w:tc>
        <w:tc>
          <w:tcPr>
            <w:tcW w:w="677" w:type="dxa"/>
            <w:tcBorders>
              <w:top w:val="nil"/>
              <w:left w:val="nil"/>
              <w:bottom w:val="nil"/>
              <w:right w:val="nil"/>
            </w:tcBorders>
            <w:shd w:val="clear" w:color="auto" w:fill="auto"/>
            <w:noWrap/>
            <w:vAlign w:val="bottom"/>
            <w:hideMark/>
          </w:tcPr>
          <w:p w14:paraId="2352E621"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1625</w:t>
            </w:r>
          </w:p>
        </w:tc>
        <w:tc>
          <w:tcPr>
            <w:tcW w:w="190" w:type="dxa"/>
            <w:tcBorders>
              <w:top w:val="nil"/>
              <w:left w:val="nil"/>
              <w:bottom w:val="nil"/>
              <w:right w:val="nil"/>
            </w:tcBorders>
            <w:shd w:val="clear" w:color="auto" w:fill="auto"/>
            <w:noWrap/>
            <w:vAlign w:val="bottom"/>
            <w:hideMark/>
          </w:tcPr>
          <w:p w14:paraId="3E5340E0"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1AECB6C1"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1722</w:t>
            </w:r>
          </w:p>
        </w:tc>
        <w:tc>
          <w:tcPr>
            <w:tcW w:w="196" w:type="dxa"/>
            <w:tcBorders>
              <w:top w:val="nil"/>
              <w:left w:val="nil"/>
              <w:bottom w:val="nil"/>
              <w:right w:val="nil"/>
            </w:tcBorders>
            <w:shd w:val="clear" w:color="auto" w:fill="auto"/>
            <w:noWrap/>
            <w:vAlign w:val="bottom"/>
            <w:hideMark/>
          </w:tcPr>
          <w:p w14:paraId="062BDABD"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B734938"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1818</w:t>
            </w:r>
          </w:p>
        </w:tc>
        <w:tc>
          <w:tcPr>
            <w:tcW w:w="196" w:type="dxa"/>
            <w:tcBorders>
              <w:top w:val="nil"/>
              <w:left w:val="nil"/>
              <w:bottom w:val="nil"/>
              <w:right w:val="nil"/>
            </w:tcBorders>
            <w:shd w:val="clear" w:color="auto" w:fill="auto"/>
            <w:noWrap/>
            <w:vAlign w:val="bottom"/>
            <w:hideMark/>
          </w:tcPr>
          <w:p w14:paraId="70CCCAE6"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7B90C66C"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1921</w:t>
            </w:r>
          </w:p>
        </w:tc>
        <w:tc>
          <w:tcPr>
            <w:tcW w:w="220" w:type="dxa"/>
            <w:tcBorders>
              <w:top w:val="nil"/>
              <w:left w:val="nil"/>
              <w:bottom w:val="nil"/>
              <w:right w:val="nil"/>
            </w:tcBorders>
            <w:shd w:val="clear" w:color="auto" w:fill="auto"/>
            <w:noWrap/>
            <w:vAlign w:val="bottom"/>
            <w:hideMark/>
          </w:tcPr>
          <w:p w14:paraId="7C191A96"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A1DE859"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2042</w:t>
            </w:r>
          </w:p>
        </w:tc>
        <w:tc>
          <w:tcPr>
            <w:tcW w:w="220" w:type="dxa"/>
            <w:tcBorders>
              <w:top w:val="nil"/>
              <w:left w:val="nil"/>
              <w:bottom w:val="nil"/>
              <w:right w:val="nil"/>
            </w:tcBorders>
            <w:shd w:val="clear" w:color="auto" w:fill="auto"/>
            <w:noWrap/>
            <w:vAlign w:val="bottom"/>
            <w:hideMark/>
          </w:tcPr>
          <w:p w14:paraId="186781EA"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55EFB0D8"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2161</w:t>
            </w:r>
          </w:p>
        </w:tc>
        <w:tc>
          <w:tcPr>
            <w:tcW w:w="220" w:type="dxa"/>
            <w:tcBorders>
              <w:top w:val="nil"/>
              <w:left w:val="nil"/>
              <w:bottom w:val="nil"/>
              <w:right w:val="nil"/>
            </w:tcBorders>
            <w:shd w:val="clear" w:color="auto" w:fill="auto"/>
            <w:noWrap/>
            <w:vAlign w:val="bottom"/>
            <w:hideMark/>
          </w:tcPr>
          <w:p w14:paraId="67602934"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F19AED1"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2281</w:t>
            </w:r>
          </w:p>
        </w:tc>
      </w:tr>
      <w:tr w:rsidR="00A84F15" w:rsidRPr="00A84F15" w14:paraId="61A8E0B1" w14:textId="77777777" w:rsidTr="00A84F15">
        <w:trPr>
          <w:trHeight w:val="300"/>
        </w:trPr>
        <w:tc>
          <w:tcPr>
            <w:tcW w:w="1811" w:type="dxa"/>
            <w:tcBorders>
              <w:top w:val="nil"/>
              <w:left w:val="nil"/>
              <w:bottom w:val="nil"/>
              <w:right w:val="nil"/>
            </w:tcBorders>
            <w:shd w:val="clear" w:color="auto" w:fill="auto"/>
            <w:noWrap/>
            <w:vAlign w:val="bottom"/>
            <w:hideMark/>
          </w:tcPr>
          <w:p w14:paraId="0F3C7FA8" w14:textId="77777777" w:rsidR="00A84F15" w:rsidRPr="00A84F15" w:rsidRDefault="00A84F15" w:rsidP="00A84F15">
            <w:pPr>
              <w:widowControl/>
              <w:rPr>
                <w:rFonts w:ascii="Calibri" w:hAnsi="Calibri"/>
                <w:snapToGrid/>
                <w:color w:val="000000"/>
                <w:sz w:val="22"/>
                <w:szCs w:val="22"/>
                <w:lang w:val="nl-NL"/>
              </w:rPr>
            </w:pPr>
            <w:r w:rsidRPr="00A84F15">
              <w:rPr>
                <w:rFonts w:ascii="Calibri" w:hAnsi="Calibri"/>
                <w:snapToGrid/>
                <w:color w:val="000000"/>
                <w:sz w:val="22"/>
                <w:szCs w:val="22"/>
                <w:lang w:val="nl-NL"/>
              </w:rPr>
              <w:t>22 jaar</w:t>
            </w:r>
          </w:p>
        </w:tc>
        <w:tc>
          <w:tcPr>
            <w:tcW w:w="364" w:type="dxa"/>
            <w:tcBorders>
              <w:top w:val="nil"/>
              <w:left w:val="nil"/>
              <w:bottom w:val="nil"/>
              <w:right w:val="nil"/>
            </w:tcBorders>
            <w:shd w:val="clear" w:color="auto" w:fill="auto"/>
            <w:noWrap/>
            <w:vAlign w:val="bottom"/>
            <w:hideMark/>
          </w:tcPr>
          <w:p w14:paraId="1EF9F87F"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95</w:t>
            </w:r>
          </w:p>
        </w:tc>
        <w:tc>
          <w:tcPr>
            <w:tcW w:w="677" w:type="dxa"/>
            <w:tcBorders>
              <w:top w:val="nil"/>
              <w:left w:val="nil"/>
              <w:bottom w:val="nil"/>
              <w:right w:val="nil"/>
            </w:tcBorders>
            <w:shd w:val="clear" w:color="auto" w:fill="auto"/>
            <w:noWrap/>
            <w:vAlign w:val="bottom"/>
            <w:hideMark/>
          </w:tcPr>
          <w:p w14:paraId="76BED6E8"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1715</w:t>
            </w:r>
          </w:p>
        </w:tc>
        <w:tc>
          <w:tcPr>
            <w:tcW w:w="190" w:type="dxa"/>
            <w:tcBorders>
              <w:top w:val="nil"/>
              <w:left w:val="nil"/>
              <w:bottom w:val="nil"/>
              <w:right w:val="nil"/>
            </w:tcBorders>
            <w:shd w:val="clear" w:color="auto" w:fill="auto"/>
            <w:noWrap/>
            <w:vAlign w:val="bottom"/>
            <w:hideMark/>
          </w:tcPr>
          <w:p w14:paraId="12477A05"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B20CF7B"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1818</w:t>
            </w:r>
          </w:p>
        </w:tc>
        <w:tc>
          <w:tcPr>
            <w:tcW w:w="196" w:type="dxa"/>
            <w:tcBorders>
              <w:top w:val="nil"/>
              <w:left w:val="nil"/>
              <w:bottom w:val="nil"/>
              <w:right w:val="nil"/>
            </w:tcBorders>
            <w:shd w:val="clear" w:color="auto" w:fill="auto"/>
            <w:noWrap/>
            <w:vAlign w:val="bottom"/>
            <w:hideMark/>
          </w:tcPr>
          <w:p w14:paraId="14C48E55" w14:textId="77777777" w:rsidR="00A84F15" w:rsidRPr="00A84F15" w:rsidRDefault="00A84F15" w:rsidP="00A84F15">
            <w:pPr>
              <w:widowControl/>
              <w:jc w:val="right"/>
              <w:rPr>
                <w:rFonts w:ascii="Calibri" w:hAnsi="Calibri"/>
                <w:snapToGrid/>
                <w:color w:val="000000"/>
                <w:sz w:val="22"/>
                <w:szCs w:val="22"/>
                <w:lang w:val="nl-NL"/>
              </w:rPr>
            </w:pPr>
          </w:p>
        </w:tc>
        <w:tc>
          <w:tcPr>
            <w:tcW w:w="677" w:type="dxa"/>
            <w:tcBorders>
              <w:top w:val="nil"/>
              <w:left w:val="nil"/>
              <w:bottom w:val="nil"/>
              <w:right w:val="nil"/>
            </w:tcBorders>
            <w:shd w:val="clear" w:color="auto" w:fill="auto"/>
            <w:noWrap/>
            <w:vAlign w:val="bottom"/>
            <w:hideMark/>
          </w:tcPr>
          <w:p w14:paraId="539514E4"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1919</w:t>
            </w:r>
          </w:p>
        </w:tc>
        <w:tc>
          <w:tcPr>
            <w:tcW w:w="196" w:type="dxa"/>
            <w:tcBorders>
              <w:top w:val="nil"/>
              <w:left w:val="nil"/>
              <w:bottom w:val="nil"/>
              <w:right w:val="nil"/>
            </w:tcBorders>
            <w:shd w:val="clear" w:color="auto" w:fill="auto"/>
            <w:noWrap/>
            <w:vAlign w:val="bottom"/>
            <w:hideMark/>
          </w:tcPr>
          <w:p w14:paraId="194F49A5" w14:textId="77777777" w:rsidR="00A84F15" w:rsidRPr="00A84F15" w:rsidRDefault="00A84F15" w:rsidP="00A84F15">
            <w:pPr>
              <w:widowControl/>
              <w:jc w:val="right"/>
              <w:rPr>
                <w:rFonts w:ascii="Calibri" w:hAnsi="Calibri"/>
                <w:snapToGrid/>
                <w:color w:val="000000"/>
                <w:sz w:val="22"/>
                <w:szCs w:val="22"/>
                <w:lang w:val="nl-NL"/>
              </w:rPr>
            </w:pPr>
          </w:p>
        </w:tc>
        <w:tc>
          <w:tcPr>
            <w:tcW w:w="700" w:type="dxa"/>
            <w:tcBorders>
              <w:top w:val="nil"/>
              <w:left w:val="nil"/>
              <w:bottom w:val="nil"/>
              <w:right w:val="nil"/>
            </w:tcBorders>
            <w:shd w:val="clear" w:color="auto" w:fill="auto"/>
            <w:noWrap/>
            <w:vAlign w:val="bottom"/>
            <w:hideMark/>
          </w:tcPr>
          <w:p w14:paraId="11C8F81D"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2028</w:t>
            </w:r>
          </w:p>
        </w:tc>
        <w:tc>
          <w:tcPr>
            <w:tcW w:w="220" w:type="dxa"/>
            <w:tcBorders>
              <w:top w:val="nil"/>
              <w:left w:val="nil"/>
              <w:bottom w:val="nil"/>
              <w:right w:val="nil"/>
            </w:tcBorders>
            <w:shd w:val="clear" w:color="auto" w:fill="auto"/>
            <w:noWrap/>
            <w:vAlign w:val="bottom"/>
            <w:hideMark/>
          </w:tcPr>
          <w:p w14:paraId="65E33AB6"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59505193"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2155</w:t>
            </w:r>
          </w:p>
        </w:tc>
        <w:tc>
          <w:tcPr>
            <w:tcW w:w="220" w:type="dxa"/>
            <w:tcBorders>
              <w:top w:val="nil"/>
              <w:left w:val="nil"/>
              <w:bottom w:val="nil"/>
              <w:right w:val="nil"/>
            </w:tcBorders>
            <w:shd w:val="clear" w:color="auto" w:fill="auto"/>
            <w:noWrap/>
            <w:vAlign w:val="bottom"/>
            <w:hideMark/>
          </w:tcPr>
          <w:p w14:paraId="79565F19" w14:textId="77777777" w:rsidR="00A84F15" w:rsidRPr="00A84F15" w:rsidRDefault="00A84F15" w:rsidP="00A84F15">
            <w:pPr>
              <w:widowControl/>
              <w:jc w:val="right"/>
              <w:rPr>
                <w:rFonts w:ascii="Calibri" w:hAnsi="Calibri"/>
                <w:snapToGrid/>
                <w:color w:val="000000"/>
                <w:sz w:val="22"/>
                <w:szCs w:val="22"/>
                <w:lang w:val="nl-NL"/>
              </w:rPr>
            </w:pPr>
          </w:p>
        </w:tc>
        <w:tc>
          <w:tcPr>
            <w:tcW w:w="687" w:type="dxa"/>
            <w:tcBorders>
              <w:top w:val="nil"/>
              <w:left w:val="nil"/>
              <w:bottom w:val="nil"/>
              <w:right w:val="nil"/>
            </w:tcBorders>
            <w:shd w:val="clear" w:color="auto" w:fill="auto"/>
            <w:noWrap/>
            <w:vAlign w:val="bottom"/>
            <w:hideMark/>
          </w:tcPr>
          <w:p w14:paraId="018B351A"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2281</w:t>
            </w:r>
          </w:p>
        </w:tc>
        <w:tc>
          <w:tcPr>
            <w:tcW w:w="220" w:type="dxa"/>
            <w:tcBorders>
              <w:top w:val="nil"/>
              <w:left w:val="nil"/>
              <w:bottom w:val="nil"/>
              <w:right w:val="nil"/>
            </w:tcBorders>
            <w:shd w:val="clear" w:color="auto" w:fill="auto"/>
            <w:noWrap/>
            <w:vAlign w:val="bottom"/>
            <w:hideMark/>
          </w:tcPr>
          <w:p w14:paraId="5480D307" w14:textId="77777777" w:rsidR="00A84F15" w:rsidRPr="00A84F15" w:rsidRDefault="00A84F15" w:rsidP="00A84F15">
            <w:pPr>
              <w:widowControl/>
              <w:jc w:val="right"/>
              <w:rPr>
                <w:rFonts w:ascii="Calibri" w:hAnsi="Calibri"/>
                <w:snapToGrid/>
                <w:color w:val="000000"/>
                <w:sz w:val="22"/>
                <w:szCs w:val="22"/>
                <w:lang w:val="nl-NL"/>
              </w:rPr>
            </w:pPr>
          </w:p>
        </w:tc>
        <w:tc>
          <w:tcPr>
            <w:tcW w:w="640" w:type="dxa"/>
            <w:tcBorders>
              <w:top w:val="nil"/>
              <w:left w:val="nil"/>
              <w:bottom w:val="nil"/>
              <w:right w:val="nil"/>
            </w:tcBorders>
            <w:shd w:val="clear" w:color="auto" w:fill="auto"/>
            <w:noWrap/>
            <w:vAlign w:val="bottom"/>
            <w:hideMark/>
          </w:tcPr>
          <w:p w14:paraId="6D2C904E" w14:textId="77777777" w:rsidR="00A84F15" w:rsidRPr="00A84F15" w:rsidRDefault="00A84F15" w:rsidP="00A84F15">
            <w:pPr>
              <w:widowControl/>
              <w:jc w:val="right"/>
              <w:rPr>
                <w:rFonts w:ascii="Calibri" w:hAnsi="Calibri"/>
                <w:snapToGrid/>
                <w:color w:val="000000"/>
                <w:sz w:val="22"/>
                <w:szCs w:val="22"/>
                <w:lang w:val="nl-NL"/>
              </w:rPr>
            </w:pPr>
            <w:r w:rsidRPr="00A84F15">
              <w:rPr>
                <w:rFonts w:ascii="Calibri" w:hAnsi="Calibri"/>
                <w:snapToGrid/>
                <w:color w:val="000000"/>
                <w:sz w:val="22"/>
                <w:szCs w:val="22"/>
                <w:lang w:val="nl-NL"/>
              </w:rPr>
              <w:t>2408</w:t>
            </w:r>
          </w:p>
        </w:tc>
      </w:tr>
    </w:tbl>
    <w:p w14:paraId="44DEE906" w14:textId="64BC5EB4" w:rsidR="001B76D8" w:rsidRPr="00414926" w:rsidRDefault="001B76D8" w:rsidP="006C4F19">
      <w:pPr>
        <w:pStyle w:val="Kop1"/>
      </w:pPr>
      <w:bookmarkStart w:id="54" w:name="_Toc485806318"/>
      <w:r w:rsidRPr="00414926">
        <w:lastRenderedPageBreak/>
        <w:t>BIJLAGE II</w:t>
      </w:r>
      <w:r w:rsidR="00C86D1B" w:rsidRPr="00414926">
        <w:tab/>
      </w:r>
      <w:r w:rsidRPr="00414926">
        <w:t xml:space="preserve"> Regeling partieel leerplichtigen</w:t>
      </w:r>
      <w:bookmarkEnd w:id="54"/>
    </w:p>
    <w:bookmarkEnd w:id="53"/>
    <w:p w14:paraId="369E76B4" w14:textId="77777777" w:rsidR="001B76D8" w:rsidRPr="00414926" w:rsidRDefault="001B76D8">
      <w:pPr>
        <w:pStyle w:val="Kop2"/>
        <w:pBdr>
          <w:bottom w:val="single" w:sz="4" w:space="1" w:color="auto"/>
        </w:pBdr>
        <w:tabs>
          <w:tab w:val="clear" w:pos="3720"/>
          <w:tab w:val="clear" w:pos="3960"/>
          <w:tab w:val="left" w:pos="1418"/>
          <w:tab w:val="left" w:pos="3261"/>
        </w:tabs>
        <w:ind w:left="1418" w:hanging="1418"/>
        <w:rPr>
          <w:u w:val="single"/>
        </w:rPr>
      </w:pPr>
    </w:p>
    <w:p w14:paraId="783CA3F7"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496B2CFF" w14:textId="7B4C8BD8" w:rsidR="001B76D8" w:rsidRPr="009A1CB8" w:rsidRDefault="001B76D8" w:rsidP="0039543F">
      <w:pPr>
        <w:pStyle w:val="Lijstalinea"/>
        <w:numPr>
          <w:ilvl w:val="0"/>
          <w:numId w:val="66"/>
        </w:num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9A1CB8">
        <w:rPr>
          <w:lang w:val="nl-NL"/>
        </w:rPr>
        <w:t>Voor een werknemer, die partieel leerplichtig is, geldt dat de in de CAO vastgestelde normale werktijd voor hem naar evenredigheid wordt verminderd met het aantal uren, waarop hij aan de verplichtingen van de leerplicht voldoet.</w:t>
      </w:r>
    </w:p>
    <w:p w14:paraId="2FAA0CA0" w14:textId="77777777" w:rsidR="001B76D8" w:rsidRPr="00414926" w:rsidRDefault="001B76D8">
      <w:p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9B335BC" w14:textId="6ECE0967" w:rsidR="001B76D8" w:rsidRPr="009A1CB8" w:rsidRDefault="001B76D8" w:rsidP="0039543F">
      <w:pPr>
        <w:pStyle w:val="Lijstalinea"/>
        <w:numPr>
          <w:ilvl w:val="0"/>
          <w:numId w:val="66"/>
        </w:num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9A1CB8">
        <w:rPr>
          <w:lang w:val="nl-NL"/>
        </w:rPr>
        <w:t>Over de tijd waarop een werknemer ter vervulling van zijn wettelijke leer</w:t>
      </w:r>
      <w:r w:rsidRPr="009A1CB8">
        <w:rPr>
          <w:lang w:val="nl-NL"/>
        </w:rPr>
        <w:softHyphen/>
        <w:t>plicht een onderwijsinstelling moet bezoeken, is geen salaris verschul</w:t>
      </w:r>
      <w:r w:rsidRPr="009A1CB8">
        <w:rPr>
          <w:lang w:val="nl-NL"/>
        </w:rPr>
        <w:softHyphen/>
        <w:t>digd en geldt dat het in de CAO vastgestelde salaris voor hem naar evenredig</w:t>
      </w:r>
      <w:r w:rsidRPr="009A1CB8">
        <w:rPr>
          <w:lang w:val="nl-NL"/>
        </w:rPr>
        <w:softHyphen/>
        <w:t>heid wordt verminderd.</w:t>
      </w:r>
    </w:p>
    <w:p w14:paraId="5B213E71" w14:textId="77777777" w:rsidR="001B76D8" w:rsidRPr="00414926" w:rsidRDefault="001B76D8">
      <w:p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5656A64" w14:textId="19FFD94D" w:rsidR="001B76D8" w:rsidRPr="009A1CB8" w:rsidRDefault="001B76D8" w:rsidP="0039543F">
      <w:pPr>
        <w:pStyle w:val="Lijstalinea"/>
        <w:numPr>
          <w:ilvl w:val="0"/>
          <w:numId w:val="66"/>
        </w:num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9A1CB8">
        <w:rPr>
          <w:lang w:val="nl-NL"/>
        </w:rPr>
        <w:t>Het aantal in de CAO bepaalde basisvakantiedagen zal, met inachtneming van de relatie die bestaat tot de normale werktijd van betrokkene, in evenredigheid voor hem worden verminderd.</w:t>
      </w:r>
    </w:p>
    <w:p w14:paraId="3EAF430A" w14:textId="77777777" w:rsidR="001B76D8" w:rsidRPr="00414926" w:rsidRDefault="001B76D8">
      <w:p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64AB9FC3" w14:textId="5DD957E8" w:rsidR="001B76D8" w:rsidRPr="009A1CB8" w:rsidRDefault="001B76D8" w:rsidP="0039543F">
      <w:pPr>
        <w:pStyle w:val="Lijstalinea"/>
        <w:numPr>
          <w:ilvl w:val="0"/>
          <w:numId w:val="66"/>
        </w:num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9A1CB8">
        <w:rPr>
          <w:lang w:val="nl-NL"/>
        </w:rPr>
        <w:t>Op de dag waarop een werknemer een onderwijsinstelling bezoekt of zou hebben moeten bezoeken of van die instelling vakantie geniet, kan hij niet verplicht worden in de onderneming werkzaam te zijn.</w:t>
      </w:r>
    </w:p>
    <w:p w14:paraId="271CE078" w14:textId="77777777" w:rsidR="001B76D8" w:rsidRPr="00414926" w:rsidRDefault="001B76D8">
      <w:p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02376035" w14:textId="77777777" w:rsidR="009A1CB8" w:rsidRDefault="001B76D8" w:rsidP="0039543F">
      <w:pPr>
        <w:pStyle w:val="Lijstalinea"/>
        <w:numPr>
          <w:ilvl w:val="0"/>
          <w:numId w:val="66"/>
        </w:num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9A1CB8">
        <w:rPr>
          <w:lang w:val="nl-NL"/>
        </w:rPr>
        <w:t>In geval een werknemer toch op een van de in d. bedoelde dagen vrijwillig arbeid verricht, zal hij daarvoor het normale voor een dag geldende salaris ontvangen (zonder overwerktoeslag). Pas als de voor die dag in de onderne</w:t>
      </w:r>
      <w:r w:rsidRPr="009A1CB8">
        <w:rPr>
          <w:lang w:val="nl-NL"/>
        </w:rPr>
        <w:softHyphen/>
        <w:t>ming volgens dienstrooster geldende arbeidstijd wordt overschre</w:t>
      </w:r>
      <w:r w:rsidRPr="009A1CB8">
        <w:rPr>
          <w:lang w:val="nl-NL"/>
        </w:rPr>
        <w:softHyphen/>
        <w:t>den, gaat de dan geldende overwerktoeslag in.</w:t>
      </w:r>
    </w:p>
    <w:p w14:paraId="76B7600E" w14:textId="77777777" w:rsidR="009A1CB8" w:rsidRPr="00B92733" w:rsidRDefault="009A1CB8" w:rsidP="00B92733">
      <w:pPr>
        <w:ind w:left="360"/>
        <w:rPr>
          <w:lang w:val="nl-NL"/>
        </w:rPr>
      </w:pPr>
    </w:p>
    <w:p w14:paraId="42047532" w14:textId="38BE93C3" w:rsidR="001B76D8" w:rsidRPr="009A1CB8" w:rsidRDefault="001B76D8" w:rsidP="009A1CB8">
      <w:pPr>
        <w:pStyle w:val="Lijstalinea"/>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360"/>
        <w:rPr>
          <w:lang w:val="nl-NL"/>
        </w:rPr>
      </w:pPr>
      <w:r w:rsidRPr="009A1CB8">
        <w:rPr>
          <w:lang w:val="nl-NL"/>
        </w:rPr>
        <w:t>Het werken op een zogenaamde schooldag of een schoolvakantiedag brengt geen wijziging in het berekende aantal vakantiedagen zoals bepaald in c.</w:t>
      </w:r>
    </w:p>
    <w:p w14:paraId="4010E8E3" w14:textId="77777777" w:rsidR="001B76D8" w:rsidRPr="00414926" w:rsidRDefault="001B76D8">
      <w:p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sectPr w:rsidR="001B76D8" w:rsidRPr="00414926" w:rsidSect="00675EB8">
          <w:endnotePr>
            <w:numFmt w:val="decimal"/>
          </w:endnotePr>
          <w:pgSz w:w="11906" w:h="16838"/>
          <w:pgMar w:top="720" w:right="1440" w:bottom="720" w:left="1440" w:header="720" w:footer="720" w:gutter="0"/>
          <w:cols w:space="720"/>
          <w:noEndnote/>
        </w:sectPr>
      </w:pPr>
    </w:p>
    <w:p w14:paraId="3F4897DF" w14:textId="271E3851" w:rsidR="001B76D8" w:rsidRPr="00414926" w:rsidRDefault="001B76D8" w:rsidP="00C86D1B">
      <w:pPr>
        <w:pStyle w:val="Kop1"/>
      </w:pPr>
      <w:bookmarkStart w:id="55" w:name="_Toc3708083"/>
      <w:bookmarkStart w:id="56" w:name="_Toc485806319"/>
      <w:r w:rsidRPr="00414926">
        <w:lastRenderedPageBreak/>
        <w:t xml:space="preserve">BIJLAGE </w:t>
      </w:r>
      <w:r w:rsidR="003217BA" w:rsidRPr="00414926">
        <w:t>I</w:t>
      </w:r>
      <w:r w:rsidR="000337BD" w:rsidRPr="00414926">
        <w:t>II</w:t>
      </w:r>
      <w:r w:rsidR="00C86D1B" w:rsidRPr="00414926">
        <w:tab/>
      </w:r>
      <w:r w:rsidRPr="00414926">
        <w:t xml:space="preserve"> Reglement functiewaardering</w:t>
      </w:r>
      <w:bookmarkEnd w:id="56"/>
    </w:p>
    <w:bookmarkEnd w:id="55"/>
    <w:p w14:paraId="5EF7283E" w14:textId="77777777" w:rsidR="001B76D8" w:rsidRPr="00414926" w:rsidRDefault="001B76D8">
      <w:pPr>
        <w:pBdr>
          <w:bottom w:val="single" w:sz="6" w:space="1" w:color="auto"/>
        </w:pBd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4ACFB162"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1CD4D4CB" w14:textId="77777777" w:rsidR="001B76D8" w:rsidRPr="00414926" w:rsidRDefault="002C1093">
      <w:pPr>
        <w:pStyle w:val="Kop3"/>
        <w:tabs>
          <w:tab w:val="left" w:pos="1418"/>
        </w:tabs>
        <w:rPr>
          <w:lang w:val="nl-NL"/>
        </w:rPr>
      </w:pPr>
      <w:r w:rsidRPr="00414926">
        <w:rPr>
          <w:lang w:val="nl-NL"/>
        </w:rPr>
        <w:t>Artikel 1</w:t>
      </w:r>
      <w:r w:rsidRPr="00414926">
        <w:rPr>
          <w:lang w:val="nl-NL"/>
        </w:rPr>
        <w:tab/>
        <w:t>Definities</w:t>
      </w:r>
    </w:p>
    <w:p w14:paraId="2BF44192"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u w:val="single"/>
          <w:lang w:val="nl-NL"/>
        </w:rPr>
      </w:pPr>
    </w:p>
    <w:p w14:paraId="54843F00" w14:textId="77777777" w:rsidR="001B76D8" w:rsidRPr="00414926" w:rsidRDefault="001B76D8" w:rsidP="0039543F">
      <w:pPr>
        <w:numPr>
          <w:ilvl w:val="0"/>
          <w:numId w:val="15"/>
        </w:numPr>
        <w:tabs>
          <w:tab w:val="clear" w:pos="567"/>
          <w:tab w:val="num" w:pos="-284"/>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De definities en bepalingen van de collectieve arbeidsovereenkomst zijn van overeenkomstige toepassing voor dit reglement.</w:t>
      </w:r>
    </w:p>
    <w:p w14:paraId="7071CF58" w14:textId="77777777" w:rsidR="001B76D8" w:rsidRPr="00414926" w:rsidRDefault="001B76D8">
      <w:pPr>
        <w:tabs>
          <w:tab w:val="num" w:pos="-284"/>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592C55D5" w14:textId="77777777" w:rsidR="001B76D8" w:rsidRPr="00414926" w:rsidRDefault="001B76D8" w:rsidP="0039543F">
      <w:pPr>
        <w:numPr>
          <w:ilvl w:val="0"/>
          <w:numId w:val="15"/>
        </w:numPr>
        <w:tabs>
          <w:tab w:val="clear" w:pos="567"/>
          <w:tab w:val="num" w:pos="-284"/>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Waar in dit reglement, in de CAO of in enig ander verband sprake is van het systeem of de methode van functiewaardering, wordt daarmee bedoeld de integraal toepasbare methode van analyse en functiewaardering ORBA. De systeemhouder is het Bureau Organisatie en Personeel van de AWVN.</w:t>
      </w:r>
    </w:p>
    <w:p w14:paraId="14E5B7C1" w14:textId="77777777" w:rsidR="001B76D8" w:rsidRPr="00414926" w:rsidRDefault="001B76D8">
      <w:pPr>
        <w:tabs>
          <w:tab w:val="num" w:pos="-284"/>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4BC725C1" w14:textId="77777777" w:rsidR="001B76D8" w:rsidRPr="00414926" w:rsidRDefault="001B76D8" w:rsidP="0039543F">
      <w:pPr>
        <w:numPr>
          <w:ilvl w:val="0"/>
          <w:numId w:val="15"/>
        </w:numPr>
        <w:tabs>
          <w:tab w:val="clear" w:pos="567"/>
          <w:tab w:val="num" w:pos="-284"/>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Dit reglement stelt de belangrijkste regels voor toepassing en onderhoud van functiewaardering.</w:t>
      </w:r>
    </w:p>
    <w:p w14:paraId="32003142"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4C6E8A24" w14:textId="77777777" w:rsidR="001B76D8" w:rsidRPr="00414926" w:rsidRDefault="002C1093">
      <w:pPr>
        <w:pStyle w:val="Kop3"/>
        <w:tabs>
          <w:tab w:val="left" w:pos="1418"/>
        </w:tabs>
        <w:rPr>
          <w:lang w:val="nl-NL"/>
        </w:rPr>
      </w:pPr>
      <w:r w:rsidRPr="00414926">
        <w:rPr>
          <w:lang w:val="nl-NL"/>
        </w:rPr>
        <w:t>Artikel 2</w:t>
      </w:r>
      <w:r w:rsidRPr="00414926">
        <w:rPr>
          <w:lang w:val="nl-NL"/>
        </w:rPr>
        <w:tab/>
        <w:t>Commissie</w:t>
      </w:r>
    </w:p>
    <w:p w14:paraId="47B666C3"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B911EF5" w14:textId="77777777" w:rsidR="001B76D8" w:rsidRPr="00414926" w:rsidRDefault="001B76D8" w:rsidP="0039543F">
      <w:pPr>
        <w:numPr>
          <w:ilvl w:val="0"/>
          <w:numId w:val="13"/>
        </w:numPr>
        <w:tabs>
          <w:tab w:val="clear" w:pos="567"/>
          <w:tab w:val="num" w:pos="-426"/>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Er is een functiewaarderingscommissie, die bestaat uit twee leden namelijk het hoofd Personeel &amp; Organisatie en een door de Ondernemingsraad uit haar midden aan te wijzen vertegenwoordig(st)er. De namen van de leden worden in het bedrijf bekend gemaakt.</w:t>
      </w:r>
    </w:p>
    <w:p w14:paraId="495D67DB" w14:textId="77777777" w:rsidR="001B76D8" w:rsidRPr="00414926" w:rsidRDefault="001B76D8">
      <w:pPr>
        <w:tabs>
          <w:tab w:val="num" w:pos="-426"/>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1F662802" w14:textId="77777777" w:rsidR="001B76D8" w:rsidRPr="00414926" w:rsidRDefault="001B76D8" w:rsidP="0039543F">
      <w:pPr>
        <w:numPr>
          <w:ilvl w:val="0"/>
          <w:numId w:val="13"/>
        </w:numPr>
        <w:tabs>
          <w:tab w:val="clear" w:pos="567"/>
          <w:tab w:val="num" w:pos="-426"/>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De taak van de functiewaarderingscommissie is het bezien of de gevolgde procedures bij de in artikel 3. genoemde situaties op de juiste wijze zijn toegepast en te beslissen of verzoeken c.q. bezwaren al of niet in behandelingen zullen worden genomen.</w:t>
      </w:r>
    </w:p>
    <w:p w14:paraId="2D199A56" w14:textId="77777777" w:rsidR="001B76D8" w:rsidRPr="00414926" w:rsidRDefault="001B76D8">
      <w:pPr>
        <w:tabs>
          <w:tab w:val="num" w:pos="-426"/>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33807D8" w14:textId="77777777" w:rsidR="00253390" w:rsidRDefault="001B76D8" w:rsidP="0039543F">
      <w:pPr>
        <w:numPr>
          <w:ilvl w:val="0"/>
          <w:numId w:val="13"/>
        </w:numPr>
        <w:tabs>
          <w:tab w:val="clear" w:pos="567"/>
          <w:tab w:val="num" w:pos="-426"/>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De besluiten en adviezen van de functiewaarderingscommissie kunnen alleen eensluidend worden vastgesteld.</w:t>
      </w:r>
    </w:p>
    <w:p w14:paraId="43E0424B" w14:textId="77777777" w:rsidR="00253390" w:rsidRDefault="00253390" w:rsidP="00253390">
      <w:pPr>
        <w:pStyle w:val="Lijstalinea"/>
        <w:ind w:left="426"/>
        <w:rPr>
          <w:lang w:val="nl-NL"/>
        </w:rPr>
      </w:pPr>
    </w:p>
    <w:p w14:paraId="79CAFB3D" w14:textId="44C3B65E" w:rsidR="001B76D8" w:rsidRPr="00253390" w:rsidRDefault="001B76D8" w:rsidP="00253390">
      <w:pPr>
        <w:tabs>
          <w:tab w:val="num" w:pos="-426"/>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rPr>
          <w:lang w:val="nl-NL"/>
        </w:rPr>
      </w:pPr>
      <w:r w:rsidRPr="00253390">
        <w:rPr>
          <w:lang w:val="nl-NL"/>
        </w:rPr>
        <w:t>Indien de commissie niet tot een eensluidend besluit kan komen, wordt dit met de argumentatie aan de Algemeen Directeur voorgelegd, die dan een beslissing neemt.</w:t>
      </w:r>
    </w:p>
    <w:p w14:paraId="7B1555AF" w14:textId="72446B54" w:rsidR="001B76D8" w:rsidRPr="00414926" w:rsidRDefault="001B76D8">
      <w:pPr>
        <w:tabs>
          <w:tab w:val="num" w:pos="-426"/>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7C850498" w14:textId="77777777" w:rsidR="001B76D8" w:rsidRPr="00414926" w:rsidRDefault="001B76D8" w:rsidP="0039543F">
      <w:pPr>
        <w:numPr>
          <w:ilvl w:val="0"/>
          <w:numId w:val="14"/>
        </w:numPr>
        <w:tabs>
          <w:tab w:val="clear" w:pos="567"/>
          <w:tab w:val="num" w:pos="-426"/>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De functiewaarderingscommissie kan bij haar werkzaamheden overleg voeren met medewerk(st)</w:t>
      </w:r>
      <w:proofErr w:type="spellStart"/>
      <w:r w:rsidRPr="00414926">
        <w:rPr>
          <w:lang w:val="nl-NL"/>
        </w:rPr>
        <w:t>ers</w:t>
      </w:r>
      <w:proofErr w:type="spellEnd"/>
      <w:r w:rsidRPr="00414926">
        <w:rPr>
          <w:lang w:val="nl-NL"/>
        </w:rPr>
        <w:t xml:space="preserve"> en leidinggevenden. Ook kan de commissie advies vragen aan de systeemhouder.</w:t>
      </w:r>
    </w:p>
    <w:p w14:paraId="160E3C53"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b/>
          <w:u w:val="single"/>
          <w:lang w:val="nl-NL"/>
        </w:rPr>
      </w:pPr>
    </w:p>
    <w:p w14:paraId="3B2CEE6E" w14:textId="77777777" w:rsidR="001B76D8" w:rsidRPr="00414926" w:rsidRDefault="002C1093">
      <w:pPr>
        <w:pStyle w:val="Kop3"/>
        <w:tabs>
          <w:tab w:val="left" w:pos="1418"/>
        </w:tabs>
        <w:rPr>
          <w:lang w:val="nl-NL"/>
        </w:rPr>
      </w:pPr>
      <w:r w:rsidRPr="00414926">
        <w:rPr>
          <w:lang w:val="nl-NL"/>
        </w:rPr>
        <w:t>Artikel 3</w:t>
      </w:r>
      <w:r w:rsidRPr="00414926">
        <w:rPr>
          <w:lang w:val="nl-NL"/>
        </w:rPr>
        <w:tab/>
        <w:t>Verandering functie</w:t>
      </w:r>
    </w:p>
    <w:p w14:paraId="45C3C73B"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u w:val="single"/>
          <w:lang w:val="nl-NL"/>
        </w:rPr>
      </w:pPr>
    </w:p>
    <w:p w14:paraId="02BEF10A" w14:textId="77777777" w:rsidR="001B76D8" w:rsidRPr="00414926" w:rsidRDefault="001B76D8" w:rsidP="0039543F">
      <w:pPr>
        <w:numPr>
          <w:ilvl w:val="0"/>
          <w:numId w:val="12"/>
        </w:numPr>
        <w:tabs>
          <w:tab w:val="clear" w:pos="567"/>
          <w:tab w:val="num" w:pos="-709"/>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Indien door ingrijpende veranderingen in de functie bestaande functieomschrijvingen niet meer in overeenstemming zijn met de functie, kan de </w:t>
      </w:r>
      <w:proofErr w:type="spellStart"/>
      <w:r w:rsidRPr="00414926">
        <w:rPr>
          <w:lang w:val="nl-NL"/>
        </w:rPr>
        <w:t>werkne</w:t>
      </w:r>
      <w:proofErr w:type="spellEnd"/>
      <w:r w:rsidRPr="00414926">
        <w:rPr>
          <w:lang w:val="nl-NL"/>
        </w:rPr>
        <w:t>(e)m(st)er schriftelijk een verzoek tot heronderzoek van de bestaande functieomschrijving bij de afdeling Personeel &amp; Organisatie indienen.</w:t>
      </w:r>
    </w:p>
    <w:p w14:paraId="7231AE7F" w14:textId="77777777" w:rsidR="001B76D8" w:rsidRPr="00414926" w:rsidRDefault="001B76D8">
      <w:pPr>
        <w:tabs>
          <w:tab w:val="num" w:pos="-709"/>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7700423C" w14:textId="77777777" w:rsidR="001B76D8" w:rsidRPr="00414926" w:rsidRDefault="001B76D8" w:rsidP="0039543F">
      <w:pPr>
        <w:numPr>
          <w:ilvl w:val="0"/>
          <w:numId w:val="12"/>
        </w:numPr>
        <w:tabs>
          <w:tab w:val="clear" w:pos="567"/>
          <w:tab w:val="num" w:pos="-709"/>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Het in lid 1 van dit artikel bedoelde heronderzoek van bestaande functieomschrijvingen zal in de regel tweemaal per jaar plaatsvinden, namelijk in het eerste en derde kwartaal van een </w:t>
      </w:r>
      <w:proofErr w:type="spellStart"/>
      <w:r w:rsidRPr="00414926">
        <w:rPr>
          <w:lang w:val="nl-NL"/>
        </w:rPr>
        <w:t>kalender</w:t>
      </w:r>
      <w:r w:rsidR="002C1093" w:rsidRPr="00414926">
        <w:rPr>
          <w:lang w:val="nl-NL"/>
        </w:rPr>
        <w:t>-</w:t>
      </w:r>
      <w:r w:rsidRPr="00414926">
        <w:rPr>
          <w:lang w:val="nl-NL"/>
        </w:rPr>
        <w:t>jaar</w:t>
      </w:r>
      <w:proofErr w:type="spellEnd"/>
      <w:r w:rsidRPr="00414926">
        <w:rPr>
          <w:lang w:val="nl-NL"/>
        </w:rPr>
        <w:t>.</w:t>
      </w:r>
    </w:p>
    <w:p w14:paraId="5FF9F18E" w14:textId="77777777" w:rsidR="001B76D8" w:rsidRPr="00414926" w:rsidRDefault="001B76D8">
      <w:pPr>
        <w:tabs>
          <w:tab w:val="num" w:pos="-709"/>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12B4B4DF" w14:textId="77777777" w:rsidR="001B76D8" w:rsidRPr="00414926" w:rsidRDefault="001B76D8" w:rsidP="0039543F">
      <w:pPr>
        <w:numPr>
          <w:ilvl w:val="0"/>
          <w:numId w:val="12"/>
        </w:numPr>
        <w:tabs>
          <w:tab w:val="clear" w:pos="567"/>
          <w:tab w:val="num" w:pos="-709"/>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Telkens na vijf jaren, of zoveel eerder als volgens werkgever noodzakelijk is, te beginnen in 1996, zal de werkgever beoordelen of alle functieomschrijvingen nog in grote mate in overeenstemming zijn met de functie, zoals die op dat moment wordt uitgeoefend. Dit onderzoek zal in de maanden september/oktober van een kalenderjaar plaatsvinden.</w:t>
      </w:r>
    </w:p>
    <w:p w14:paraId="398B9226" w14:textId="77777777" w:rsidR="001B76D8" w:rsidRPr="00414926" w:rsidRDefault="001B76D8">
      <w:pPr>
        <w:tabs>
          <w:tab w:val="left" w:pos="360"/>
          <w:tab w:val="left" w:pos="720"/>
          <w:tab w:val="left" w:pos="1418"/>
          <w:tab w:val="left" w:pos="2040"/>
          <w:tab w:val="left" w:pos="2880"/>
          <w:tab w:val="left" w:pos="3120"/>
          <w:tab w:val="left" w:pos="3720"/>
          <w:tab w:val="left" w:pos="3960"/>
          <w:tab w:val="left" w:pos="4560"/>
          <w:tab w:val="left" w:pos="5400"/>
          <w:tab w:val="left" w:pos="6240"/>
          <w:tab w:val="left" w:pos="7080"/>
        </w:tabs>
        <w:rPr>
          <w:b/>
          <w:u w:val="single"/>
          <w:lang w:val="nl-NL"/>
        </w:rPr>
      </w:pPr>
    </w:p>
    <w:p w14:paraId="3A728C0E" w14:textId="77777777" w:rsidR="001B76D8" w:rsidRPr="00414926" w:rsidRDefault="002C1093">
      <w:pPr>
        <w:pStyle w:val="Kop3"/>
        <w:rPr>
          <w:lang w:val="nl-NL"/>
        </w:rPr>
      </w:pPr>
      <w:r w:rsidRPr="00414926">
        <w:rPr>
          <w:lang w:val="nl-NL"/>
        </w:rPr>
        <w:t>Artikel 4</w:t>
      </w:r>
      <w:r w:rsidRPr="00414926">
        <w:rPr>
          <w:lang w:val="nl-NL"/>
        </w:rPr>
        <w:tab/>
        <w:t>Werkwijze commissie</w:t>
      </w:r>
    </w:p>
    <w:p w14:paraId="5773BD2A"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0E2CEA6C" w14:textId="77777777" w:rsidR="001B76D8" w:rsidRPr="00414926" w:rsidRDefault="001B76D8" w:rsidP="0039543F">
      <w:pPr>
        <w:numPr>
          <w:ilvl w:val="0"/>
          <w:numId w:val="20"/>
        </w:numPr>
        <w:tabs>
          <w:tab w:val="left" w:pos="426"/>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 xml:space="preserve">De functiewaarderingscommissie komt tweemaal per jaar, in het eerste en in het derde kwartaal van een jaar, op geruime tijd tevoren in het bedrijf bekend gemaakte datum bijeen om door individuele </w:t>
      </w:r>
      <w:proofErr w:type="spellStart"/>
      <w:r w:rsidRPr="00414926">
        <w:rPr>
          <w:lang w:val="nl-NL"/>
        </w:rPr>
        <w:t>werkne</w:t>
      </w:r>
      <w:proofErr w:type="spellEnd"/>
      <w:r w:rsidRPr="00414926">
        <w:rPr>
          <w:lang w:val="nl-NL"/>
        </w:rPr>
        <w:t>(e)m(st)</w:t>
      </w:r>
      <w:proofErr w:type="spellStart"/>
      <w:r w:rsidRPr="00414926">
        <w:rPr>
          <w:lang w:val="nl-NL"/>
        </w:rPr>
        <w:t>ers</w:t>
      </w:r>
      <w:proofErr w:type="spellEnd"/>
      <w:r w:rsidRPr="00414926">
        <w:rPr>
          <w:lang w:val="nl-NL"/>
        </w:rPr>
        <w:t>, door de ondernemingsraad of door de werkgever onder de aandacht gebrachte punten te bespreken.</w:t>
      </w:r>
    </w:p>
    <w:p w14:paraId="6C29F5DE" w14:textId="77777777" w:rsidR="001B76D8" w:rsidRPr="00414926" w:rsidRDefault="001B76D8">
      <w:pPr>
        <w:tabs>
          <w:tab w:val="left" w:pos="426"/>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20CA2E2D" w14:textId="77777777" w:rsidR="001B76D8" w:rsidRPr="00414926" w:rsidRDefault="001B76D8" w:rsidP="0039543F">
      <w:pPr>
        <w:numPr>
          <w:ilvl w:val="0"/>
          <w:numId w:val="11"/>
        </w:numPr>
        <w:tabs>
          <w:tab w:val="left" w:pos="426"/>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Ten aanzien van die punten besluit de commissie of de systeemhouder moet worden opgedragen de betreffende functieomschrijving(en) en bijbehorende waardering(en) te herzien. </w:t>
      </w:r>
      <w:r w:rsidR="002C1093" w:rsidRPr="00414926">
        <w:rPr>
          <w:lang w:val="nl-NL"/>
        </w:rPr>
        <w:br/>
      </w:r>
      <w:r w:rsidRPr="00414926">
        <w:rPr>
          <w:lang w:val="nl-NL"/>
        </w:rPr>
        <w:t>Indien een functie voor het eerst moet worden omschreven en gewaardeerd gelden mutatis mutandis dezelfde procedures.</w:t>
      </w:r>
    </w:p>
    <w:p w14:paraId="075A36D0" w14:textId="77777777" w:rsidR="001B76D8" w:rsidRPr="00414926" w:rsidRDefault="00B512F6">
      <w:pPr>
        <w:tabs>
          <w:tab w:val="num" w:pos="-142"/>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66" w:hanging="426"/>
        <w:rPr>
          <w:lang w:val="nl-NL"/>
        </w:rPr>
      </w:pPr>
      <w:r w:rsidRPr="00414926">
        <w:rPr>
          <w:lang w:val="nl-NL"/>
        </w:rPr>
        <w:br/>
      </w:r>
    </w:p>
    <w:p w14:paraId="2AF58176" w14:textId="77777777" w:rsidR="001B76D8" w:rsidRPr="00414926" w:rsidRDefault="001B76D8" w:rsidP="0039543F">
      <w:pPr>
        <w:numPr>
          <w:ilvl w:val="0"/>
          <w:numId w:val="11"/>
        </w:numPr>
        <w:tabs>
          <w:tab w:val="clear" w:pos="567"/>
          <w:tab w:val="num" w:pos="-142"/>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Indien de commissie besluit, dat (her)onderzoek door de systeemhouder niet dient plaats te vinden, geeft zij daarvan schriftelijk gemotiveerd bericht aan de indien(st)er van het betreffende punt.</w:t>
      </w:r>
    </w:p>
    <w:p w14:paraId="277452AD" w14:textId="77777777" w:rsidR="001B76D8" w:rsidRPr="00414926" w:rsidRDefault="001B76D8">
      <w:pPr>
        <w:tabs>
          <w:tab w:val="num" w:pos="-142"/>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ab/>
        <w:t>De indien(st)er kan binnen 4 weken na ontvangst van dat bericht hierover beklag doen bij de Algemeen Directeur, dan</w:t>
      </w:r>
      <w:r w:rsidR="003038C3" w:rsidRPr="00414926">
        <w:rPr>
          <w:lang w:val="nl-NL"/>
        </w:rPr>
        <w:t xml:space="preserve"> </w:t>
      </w:r>
      <w:r w:rsidRPr="00414926">
        <w:rPr>
          <w:lang w:val="nl-NL"/>
        </w:rPr>
        <w:t>wel zijn of haar vakvereniging.</w:t>
      </w:r>
    </w:p>
    <w:p w14:paraId="34948347" w14:textId="77777777" w:rsidR="001B76D8" w:rsidRPr="00414926" w:rsidRDefault="001B76D8">
      <w:pPr>
        <w:tabs>
          <w:tab w:val="num" w:pos="-142"/>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407CF8C2" w14:textId="77777777" w:rsidR="001B76D8" w:rsidRPr="00414926" w:rsidRDefault="001B76D8" w:rsidP="0039543F">
      <w:pPr>
        <w:numPr>
          <w:ilvl w:val="0"/>
          <w:numId w:val="11"/>
        </w:numPr>
        <w:tabs>
          <w:tab w:val="clear" w:pos="567"/>
          <w:tab w:val="num" w:pos="-142"/>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Indien de commissie aan de systeemhouder opdracht geeft om een (bepaald punt van een) functieomschrijving (opnieuw) te bezien, worden alle </w:t>
      </w:r>
      <w:proofErr w:type="spellStart"/>
      <w:r w:rsidRPr="00414926">
        <w:rPr>
          <w:lang w:val="nl-NL"/>
        </w:rPr>
        <w:t>werkne</w:t>
      </w:r>
      <w:proofErr w:type="spellEnd"/>
      <w:r w:rsidRPr="00414926">
        <w:rPr>
          <w:lang w:val="nl-NL"/>
        </w:rPr>
        <w:t>(e)m(st)</w:t>
      </w:r>
      <w:proofErr w:type="spellStart"/>
      <w:r w:rsidRPr="00414926">
        <w:rPr>
          <w:lang w:val="nl-NL"/>
        </w:rPr>
        <w:t>ers</w:t>
      </w:r>
      <w:proofErr w:type="spellEnd"/>
      <w:r w:rsidRPr="00414926">
        <w:rPr>
          <w:lang w:val="nl-NL"/>
        </w:rPr>
        <w:t xml:space="preserve"> in die functie en de werkgever daarover geïnformeerd.</w:t>
      </w:r>
    </w:p>
    <w:p w14:paraId="15600CA3" w14:textId="77777777" w:rsidR="001B76D8" w:rsidRPr="00414926" w:rsidRDefault="001B76D8">
      <w:pPr>
        <w:tabs>
          <w:tab w:val="num" w:pos="-142"/>
          <w:tab w:val="left" w:pos="426"/>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0D17ABF" w14:textId="77777777" w:rsidR="001B76D8" w:rsidRPr="00414926" w:rsidRDefault="001B76D8">
      <w:pPr>
        <w:pStyle w:val="Kop3"/>
        <w:tabs>
          <w:tab w:val="left" w:pos="1418"/>
        </w:tabs>
        <w:rPr>
          <w:lang w:val="nl-NL"/>
        </w:rPr>
      </w:pPr>
      <w:r w:rsidRPr="00414926">
        <w:rPr>
          <w:lang w:val="nl-NL"/>
        </w:rPr>
        <w:t>Ar</w:t>
      </w:r>
      <w:r w:rsidR="002C1093" w:rsidRPr="00414926">
        <w:rPr>
          <w:lang w:val="nl-NL"/>
        </w:rPr>
        <w:t>tikel 5</w:t>
      </w:r>
      <w:r w:rsidR="002C1093" w:rsidRPr="00414926">
        <w:rPr>
          <w:lang w:val="nl-NL"/>
        </w:rPr>
        <w:tab/>
        <w:t>Werkwijze systeemhouder</w:t>
      </w:r>
    </w:p>
    <w:p w14:paraId="1F5EA75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u w:val="single"/>
          <w:lang w:val="nl-NL"/>
        </w:rPr>
      </w:pPr>
    </w:p>
    <w:p w14:paraId="0D465FB1" w14:textId="77777777" w:rsidR="001B76D8" w:rsidRPr="00414926" w:rsidRDefault="001B76D8" w:rsidP="0039543F">
      <w:pPr>
        <w:numPr>
          <w:ilvl w:val="0"/>
          <w:numId w:val="9"/>
        </w:numPr>
        <w:tabs>
          <w:tab w:val="clear" w:pos="567"/>
          <w:tab w:val="num" w:pos="-1418"/>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De systeemhouder kan in het kader van de opdracht gegevens verzamelen middels vragenlijsten en/of interviews. Eventueel kan ook volstaan worden met de bij de opdracht verstrekte informatie.</w:t>
      </w:r>
    </w:p>
    <w:p w14:paraId="5FD1CDC9" w14:textId="77777777" w:rsidR="001B76D8" w:rsidRPr="00414926" w:rsidRDefault="001B76D8">
      <w:pPr>
        <w:tabs>
          <w:tab w:val="num" w:pos="-1418"/>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0ED0729C" w14:textId="77777777" w:rsidR="001B76D8" w:rsidRPr="00414926" w:rsidRDefault="001B76D8" w:rsidP="0039543F">
      <w:pPr>
        <w:numPr>
          <w:ilvl w:val="0"/>
          <w:numId w:val="9"/>
        </w:numPr>
        <w:tabs>
          <w:tab w:val="clear" w:pos="567"/>
          <w:tab w:val="num" w:pos="-1418"/>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In ieder geval ontvangt iedere </w:t>
      </w:r>
      <w:proofErr w:type="spellStart"/>
      <w:r w:rsidRPr="00414926">
        <w:rPr>
          <w:lang w:val="nl-NL"/>
        </w:rPr>
        <w:t>werkne</w:t>
      </w:r>
      <w:proofErr w:type="spellEnd"/>
      <w:r w:rsidRPr="00414926">
        <w:rPr>
          <w:lang w:val="nl-NL"/>
        </w:rPr>
        <w:t>(e)m(st)er in de betreffende functie een concept van de (gewijzigde) functieomschrijving.</w:t>
      </w:r>
      <w:r w:rsidR="002C1093" w:rsidRPr="00414926">
        <w:rPr>
          <w:lang w:val="nl-NL"/>
        </w:rPr>
        <w:t xml:space="preserve"> </w:t>
      </w:r>
      <w:r w:rsidRPr="00414926">
        <w:rPr>
          <w:lang w:val="nl-NL"/>
        </w:rPr>
        <w:t>Daarop kan hij/zij gedurende vier weken commentaar leveren.</w:t>
      </w:r>
    </w:p>
    <w:p w14:paraId="6DC9954C" w14:textId="77777777" w:rsidR="001B76D8" w:rsidRPr="00414926" w:rsidRDefault="001B76D8">
      <w:pPr>
        <w:tabs>
          <w:tab w:val="num" w:pos="-1418"/>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69718183" w14:textId="77777777" w:rsidR="001B76D8" w:rsidRPr="00414926" w:rsidRDefault="001B76D8" w:rsidP="0039543F">
      <w:pPr>
        <w:numPr>
          <w:ilvl w:val="0"/>
          <w:numId w:val="10"/>
        </w:numPr>
        <w:tabs>
          <w:tab w:val="clear" w:pos="567"/>
          <w:tab w:val="num" w:pos="-1418"/>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De betreffende medewerk(st)</w:t>
      </w:r>
      <w:proofErr w:type="spellStart"/>
      <w:r w:rsidRPr="00414926">
        <w:rPr>
          <w:lang w:val="nl-NL"/>
        </w:rPr>
        <w:t>ers</w:t>
      </w:r>
      <w:proofErr w:type="spellEnd"/>
      <w:r w:rsidRPr="00414926">
        <w:rPr>
          <w:lang w:val="nl-NL"/>
        </w:rPr>
        <w:t xml:space="preserve"> wordt gevraagd de gewijzigde omschrijving voor "gezien" te tekenen, indien men het met de essentie van de inhoud eens is.</w:t>
      </w:r>
    </w:p>
    <w:p w14:paraId="42827700" w14:textId="77777777" w:rsidR="001B76D8" w:rsidRPr="00414926" w:rsidRDefault="001B76D8">
      <w:pPr>
        <w:tabs>
          <w:tab w:val="num" w:pos="-1418"/>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221C10DF" w14:textId="77777777" w:rsidR="001B76D8" w:rsidRPr="00414926" w:rsidRDefault="001B76D8" w:rsidP="0039543F">
      <w:pPr>
        <w:numPr>
          <w:ilvl w:val="0"/>
          <w:numId w:val="10"/>
        </w:numPr>
        <w:tabs>
          <w:tab w:val="clear" w:pos="567"/>
          <w:tab w:val="num" w:pos="-1418"/>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Eventuele verschillen van opvatting worden door de functiewaarderingscommissie besproken met zowel de systeemhouder (als de opsteller van het concept) als de </w:t>
      </w:r>
      <w:proofErr w:type="spellStart"/>
      <w:r w:rsidRPr="00414926">
        <w:rPr>
          <w:lang w:val="nl-NL"/>
        </w:rPr>
        <w:t>werkne</w:t>
      </w:r>
      <w:proofErr w:type="spellEnd"/>
      <w:r w:rsidRPr="00414926">
        <w:rPr>
          <w:lang w:val="nl-NL"/>
        </w:rPr>
        <w:t xml:space="preserve">(e)m(st)er als de chef van de </w:t>
      </w:r>
      <w:proofErr w:type="spellStart"/>
      <w:r w:rsidRPr="00414926">
        <w:rPr>
          <w:lang w:val="nl-NL"/>
        </w:rPr>
        <w:t>werkne</w:t>
      </w:r>
      <w:proofErr w:type="spellEnd"/>
      <w:r w:rsidRPr="00414926">
        <w:rPr>
          <w:lang w:val="nl-NL"/>
        </w:rPr>
        <w:t>(e)m(st)er alvorens de commissie haar advies aan de Algemeen Directeur uitbrengt.</w:t>
      </w:r>
    </w:p>
    <w:p w14:paraId="29BFF4A2" w14:textId="77777777" w:rsidR="001B76D8" w:rsidRPr="00414926" w:rsidRDefault="001B76D8">
      <w:pPr>
        <w:tabs>
          <w:tab w:val="num" w:pos="-1418"/>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p>
    <w:p w14:paraId="4418B87A" w14:textId="0820B7E0" w:rsidR="001B76D8" w:rsidRPr="00253390" w:rsidRDefault="001B76D8" w:rsidP="00253390">
      <w:pPr>
        <w:pStyle w:val="Plattetekst"/>
        <w:tabs>
          <w:tab w:val="clear" w:pos="720"/>
          <w:tab w:val="clear" w:pos="960"/>
          <w:tab w:val="num" w:pos="-1418"/>
          <w:tab w:val="left" w:pos="709"/>
          <w:tab w:val="left" w:pos="993"/>
          <w:tab w:val="left" w:pos="1320"/>
        </w:tabs>
        <w:ind w:left="426" w:hanging="426"/>
      </w:pPr>
      <w:r w:rsidRPr="00414926">
        <w:t>5.</w:t>
      </w:r>
      <w:r w:rsidRPr="00414926">
        <w:tab/>
        <w:t>Functieomschrijvingen worden door de Algemeen Directeur vastgesteld nadat de functiewaarderingscommissie daarover advies heeft uitgebracht. Een concept functieomschrijving maakt altijd deel uit van een dergelijk advies.</w:t>
      </w:r>
    </w:p>
    <w:p w14:paraId="036A010F"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outlineLvl w:val="0"/>
        <w:rPr>
          <w:b/>
          <w:u w:val="single"/>
          <w:lang w:val="nl-NL"/>
        </w:rPr>
      </w:pPr>
    </w:p>
    <w:p w14:paraId="14B73CAC" w14:textId="77777777" w:rsidR="001B76D8" w:rsidRPr="00414926" w:rsidRDefault="002C1093">
      <w:pPr>
        <w:pStyle w:val="Kop3"/>
        <w:tabs>
          <w:tab w:val="left" w:pos="1418"/>
        </w:tabs>
        <w:rPr>
          <w:lang w:val="nl-NL"/>
        </w:rPr>
      </w:pPr>
      <w:r w:rsidRPr="00414926">
        <w:rPr>
          <w:lang w:val="nl-NL"/>
        </w:rPr>
        <w:t>Artikel 6</w:t>
      </w:r>
      <w:r w:rsidRPr="00414926">
        <w:rPr>
          <w:lang w:val="nl-NL"/>
        </w:rPr>
        <w:tab/>
        <w:t>Waardering functie</w:t>
      </w:r>
    </w:p>
    <w:p w14:paraId="549F4A01"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7DE6F90D"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Door de Algemeen Directeur vastgestelde functieomschrijvingen worden door de systeemhouder gewaardeerd en aan de hand van de aldus verkregen ORBA-puntenscore wordt de functielijst (met de indeling in functiegroepen) gewijzigd.</w:t>
      </w:r>
    </w:p>
    <w:p w14:paraId="20ED6F1F"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b/>
          <w:u w:val="single"/>
          <w:lang w:val="nl-NL"/>
        </w:rPr>
      </w:pPr>
    </w:p>
    <w:p w14:paraId="4FCCB46E" w14:textId="77777777" w:rsidR="001B76D8" w:rsidRPr="00414926" w:rsidRDefault="001B76D8">
      <w:pPr>
        <w:pStyle w:val="Kop3"/>
        <w:tabs>
          <w:tab w:val="left" w:pos="1418"/>
        </w:tabs>
        <w:rPr>
          <w:lang w:val="nl-NL"/>
        </w:rPr>
      </w:pPr>
      <w:r w:rsidRPr="00414926">
        <w:rPr>
          <w:lang w:val="nl-NL"/>
        </w:rPr>
        <w:t>Artikel 7</w:t>
      </w:r>
      <w:r w:rsidRPr="00414926">
        <w:rPr>
          <w:lang w:val="nl-NL"/>
        </w:rPr>
        <w:tab/>
      </w:r>
      <w:r w:rsidR="002C1093" w:rsidRPr="00414926">
        <w:rPr>
          <w:lang w:val="nl-NL"/>
        </w:rPr>
        <w:t>Beroepsprocedure tegen indeling</w:t>
      </w:r>
    </w:p>
    <w:p w14:paraId="7B32B454"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u w:val="single"/>
          <w:lang w:val="nl-NL"/>
        </w:rPr>
      </w:pPr>
    </w:p>
    <w:p w14:paraId="11C6BBFF" w14:textId="77777777" w:rsidR="00214CC4" w:rsidRPr="00414926" w:rsidRDefault="001B76D8" w:rsidP="0039543F">
      <w:pPr>
        <w:numPr>
          <w:ilvl w:val="0"/>
          <w:numId w:val="8"/>
        </w:numPr>
        <w:tabs>
          <w:tab w:val="clear" w:pos="567"/>
          <w:tab w:val="num" w:pos="-851"/>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Indien de </w:t>
      </w:r>
      <w:proofErr w:type="spellStart"/>
      <w:r w:rsidRPr="00414926">
        <w:rPr>
          <w:lang w:val="nl-NL"/>
        </w:rPr>
        <w:t>werkne</w:t>
      </w:r>
      <w:proofErr w:type="spellEnd"/>
      <w:r w:rsidRPr="00414926">
        <w:rPr>
          <w:lang w:val="nl-NL"/>
        </w:rPr>
        <w:t xml:space="preserve">(e)m(st)er bezwaar heeft tegen de ORBA-score van zijn functie, kan hij - nadat hij hierover overleg heeft gepleegd met zijn naaste chef - schriftelijk binnen 4 weken na </w:t>
      </w:r>
    </w:p>
    <w:p w14:paraId="633CE895" w14:textId="46A88F23" w:rsidR="001B76D8" w:rsidRPr="00414926" w:rsidRDefault="001B76D8" w:rsidP="00214CC4">
      <w:pPr>
        <w:tabs>
          <w:tab w:val="left"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rPr>
          <w:lang w:val="nl-NL"/>
        </w:rPr>
      </w:pPr>
      <w:r w:rsidRPr="00414926">
        <w:rPr>
          <w:lang w:val="nl-NL"/>
        </w:rPr>
        <w:t>bekendmaking van de ORBA-score een bezwaarschrift indienen bij de afdeling Personeel &amp; Organisatie. De bezwaren dienen zoveel mogelijk door argumenten te worden ondersteund.</w:t>
      </w:r>
      <w:r w:rsidR="002C1093" w:rsidRPr="00414926">
        <w:rPr>
          <w:lang w:val="nl-NL"/>
        </w:rPr>
        <w:t xml:space="preserve"> </w:t>
      </w:r>
      <w:r w:rsidRPr="00414926">
        <w:rPr>
          <w:lang w:val="nl-NL"/>
        </w:rPr>
        <w:t xml:space="preserve">De werkgever bevestigt de ontvangst van het bezwaar van de </w:t>
      </w:r>
      <w:proofErr w:type="spellStart"/>
      <w:r w:rsidRPr="00414926">
        <w:rPr>
          <w:lang w:val="nl-NL"/>
        </w:rPr>
        <w:t>werkne</w:t>
      </w:r>
      <w:proofErr w:type="spellEnd"/>
      <w:r w:rsidRPr="00414926">
        <w:rPr>
          <w:lang w:val="nl-NL"/>
        </w:rPr>
        <w:t>(e)m(st)er.</w:t>
      </w:r>
    </w:p>
    <w:p w14:paraId="32B395E3"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2E8A05AD" w14:textId="0C9A9B21" w:rsidR="001B76D8" w:rsidRPr="00414926" w:rsidRDefault="001B76D8" w:rsidP="0039543F">
      <w:pPr>
        <w:numPr>
          <w:ilvl w:val="0"/>
          <w:numId w:val="8"/>
        </w:numPr>
        <w:tabs>
          <w:tab w:val="clear" w:pos="567"/>
          <w:tab w:val="left" w:pos="-567"/>
          <w:tab w:val="num" w:pos="426"/>
          <w:tab w:val="left" w:pos="709"/>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Indien het volgens lid 1 van dit artikel ingediende bezwaar niet binnen drie maanden na ontvangst van het bezwaarschrift leidt tot een bevredigende oplossing, kan de </w:t>
      </w:r>
      <w:proofErr w:type="spellStart"/>
      <w:r w:rsidRPr="00414926">
        <w:rPr>
          <w:lang w:val="nl-NL"/>
        </w:rPr>
        <w:t>werkne</w:t>
      </w:r>
      <w:proofErr w:type="spellEnd"/>
      <w:r w:rsidRPr="00414926">
        <w:rPr>
          <w:lang w:val="nl-NL"/>
        </w:rPr>
        <w:t xml:space="preserve">(e)m(st)er zijn bezwaar voorleggen aan de vakvereniging waarbij hij is aangesloten. In overleg met de betrokken </w:t>
      </w:r>
      <w:proofErr w:type="spellStart"/>
      <w:r w:rsidRPr="00414926">
        <w:rPr>
          <w:lang w:val="nl-NL"/>
        </w:rPr>
        <w:t>werkne</w:t>
      </w:r>
      <w:proofErr w:type="spellEnd"/>
      <w:r w:rsidRPr="00414926">
        <w:rPr>
          <w:lang w:val="nl-NL"/>
        </w:rPr>
        <w:t>(e)m(st)er kan het bezwaar worden voorgelegd aan de functiewaarderingdeskundigen van de vakvereniging. Deze nemen het bezwaar in behandeling en stellen een onderzoek in, waarbij ook de functiewaarderingsdeskundigen van de werkgever aanwezig zijn. De externe functiewaar</w:t>
      </w:r>
      <w:r w:rsidR="002C1093" w:rsidRPr="00414926">
        <w:rPr>
          <w:lang w:val="nl-NL"/>
        </w:rPr>
        <w:t>-</w:t>
      </w:r>
      <w:proofErr w:type="spellStart"/>
      <w:r w:rsidRPr="00414926">
        <w:rPr>
          <w:lang w:val="nl-NL"/>
        </w:rPr>
        <w:t>deringsdeskundigen</w:t>
      </w:r>
      <w:proofErr w:type="spellEnd"/>
      <w:r w:rsidRPr="00414926">
        <w:rPr>
          <w:lang w:val="nl-NL"/>
        </w:rPr>
        <w:t xml:space="preserve"> van de werkgever en de </w:t>
      </w:r>
      <w:r w:rsidR="004314E1" w:rsidRPr="00414926">
        <w:rPr>
          <w:lang w:val="nl-NL"/>
        </w:rPr>
        <w:t>functiewaarderingsdeskundigen</w:t>
      </w:r>
      <w:r w:rsidRPr="00414926">
        <w:rPr>
          <w:lang w:val="nl-NL"/>
        </w:rPr>
        <w:t xml:space="preserve"> van de vakvereniging overleggen gezamenlijk met de betrokken </w:t>
      </w:r>
      <w:proofErr w:type="spellStart"/>
      <w:r w:rsidRPr="00414926">
        <w:rPr>
          <w:lang w:val="nl-NL"/>
        </w:rPr>
        <w:t>werkne</w:t>
      </w:r>
      <w:proofErr w:type="spellEnd"/>
      <w:r w:rsidRPr="00414926">
        <w:rPr>
          <w:lang w:val="nl-NL"/>
        </w:rPr>
        <w:t>(e)m(st)er en de werkgever en doen daarna een bindende uitspraak.</w:t>
      </w:r>
    </w:p>
    <w:p w14:paraId="00087A05"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603DBFD2" w14:textId="77777777" w:rsidR="001B76D8" w:rsidRPr="00414926" w:rsidRDefault="001B76D8" w:rsidP="0039543F">
      <w:pPr>
        <w:numPr>
          <w:ilvl w:val="0"/>
          <w:numId w:val="8"/>
        </w:numPr>
        <w:tabs>
          <w:tab w:val="clear" w:pos="567"/>
          <w:tab w:val="num" w:pos="-284"/>
          <w:tab w:val="left" w:pos="426"/>
          <w:tab w:val="left" w:pos="720"/>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lang w:val="nl-NL"/>
        </w:rPr>
      </w:pPr>
      <w:r w:rsidRPr="00414926">
        <w:rPr>
          <w:lang w:val="nl-NL"/>
        </w:rPr>
        <w:t xml:space="preserve">De in lid 1 en 2 van dit artikel genoemde procedure geldt voor georganiseerde </w:t>
      </w:r>
      <w:proofErr w:type="spellStart"/>
      <w:r w:rsidRPr="00414926">
        <w:rPr>
          <w:lang w:val="nl-NL"/>
        </w:rPr>
        <w:t>werkne</w:t>
      </w:r>
      <w:proofErr w:type="spellEnd"/>
      <w:r w:rsidRPr="00414926">
        <w:rPr>
          <w:lang w:val="nl-NL"/>
        </w:rPr>
        <w:t>(e)m(st)</w:t>
      </w:r>
      <w:proofErr w:type="spellStart"/>
      <w:r w:rsidRPr="00414926">
        <w:rPr>
          <w:lang w:val="nl-NL"/>
        </w:rPr>
        <w:t>ers</w:t>
      </w:r>
      <w:proofErr w:type="spellEnd"/>
      <w:r w:rsidRPr="00414926">
        <w:rPr>
          <w:lang w:val="nl-NL"/>
        </w:rPr>
        <w:t xml:space="preserve">. Voor niet georganiseerde </w:t>
      </w:r>
      <w:proofErr w:type="spellStart"/>
      <w:r w:rsidRPr="00414926">
        <w:rPr>
          <w:lang w:val="nl-NL"/>
        </w:rPr>
        <w:t>werkne</w:t>
      </w:r>
      <w:proofErr w:type="spellEnd"/>
      <w:r w:rsidRPr="00414926">
        <w:rPr>
          <w:lang w:val="nl-NL"/>
        </w:rPr>
        <w:t>(e)m(st)</w:t>
      </w:r>
      <w:proofErr w:type="spellStart"/>
      <w:r w:rsidRPr="00414926">
        <w:rPr>
          <w:lang w:val="nl-NL"/>
        </w:rPr>
        <w:t>ers</w:t>
      </w:r>
      <w:proofErr w:type="spellEnd"/>
      <w:r w:rsidRPr="00414926">
        <w:rPr>
          <w:lang w:val="nl-NL"/>
        </w:rPr>
        <w:t xml:space="preserve"> geldt dezelfde procedure, met dien verstande dat het bezwaar, vermeld in lid 2, wordt ingediend bij de Algemeen Directeur van de onderneming. De Algemeen Directeur kan zich bij de behandeling van het betrokken bezwaar laten adviseren door een externe functiewaarderingsdeskundige.</w:t>
      </w:r>
    </w:p>
    <w:p w14:paraId="3BF4C95C" w14:textId="77777777" w:rsidR="001B76D8" w:rsidRPr="00414926" w:rsidRDefault="001B76D8">
      <w:pPr>
        <w:tabs>
          <w:tab w:val="num" w:pos="-284"/>
          <w:tab w:val="left" w:pos="426"/>
          <w:tab w:val="left" w:pos="720"/>
          <w:tab w:val="left" w:pos="993"/>
          <w:tab w:val="left" w:pos="1080"/>
          <w:tab w:val="left" w:pos="1320"/>
          <w:tab w:val="left" w:pos="2040"/>
          <w:tab w:val="left" w:pos="2880"/>
          <w:tab w:val="left" w:pos="3120"/>
          <w:tab w:val="left" w:pos="3720"/>
          <w:tab w:val="left" w:pos="3960"/>
          <w:tab w:val="left" w:pos="4560"/>
          <w:tab w:val="left" w:pos="5400"/>
          <w:tab w:val="left" w:pos="6240"/>
          <w:tab w:val="left" w:pos="7080"/>
        </w:tabs>
        <w:ind w:left="426" w:hanging="426"/>
        <w:rPr>
          <w:b/>
          <w:lang w:val="nl-NL"/>
        </w:rPr>
      </w:pPr>
    </w:p>
    <w:p w14:paraId="38DDAF61" w14:textId="54B72CF7" w:rsidR="001B76D8" w:rsidRPr="00414926" w:rsidRDefault="002C1093">
      <w:pPr>
        <w:pStyle w:val="Kop3"/>
        <w:tabs>
          <w:tab w:val="left" w:pos="1418"/>
        </w:tabs>
        <w:rPr>
          <w:lang w:val="nl-NL"/>
        </w:rPr>
      </w:pPr>
      <w:r w:rsidRPr="00414926">
        <w:rPr>
          <w:lang w:val="nl-NL"/>
        </w:rPr>
        <w:lastRenderedPageBreak/>
        <w:t>Artikel 8</w:t>
      </w:r>
      <w:r w:rsidRPr="00414926">
        <w:rPr>
          <w:lang w:val="nl-NL"/>
        </w:rPr>
        <w:tab/>
        <w:t>Inschaling</w:t>
      </w:r>
    </w:p>
    <w:p w14:paraId="2B9DF7BA"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66356C17"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 xml:space="preserve">Indien de (gewijzigde) functieomschrijving voor de </w:t>
      </w:r>
      <w:proofErr w:type="spellStart"/>
      <w:r w:rsidRPr="00414926">
        <w:rPr>
          <w:lang w:val="nl-NL"/>
        </w:rPr>
        <w:t>werkne</w:t>
      </w:r>
      <w:proofErr w:type="spellEnd"/>
      <w:r w:rsidRPr="00414926">
        <w:rPr>
          <w:lang w:val="nl-NL"/>
        </w:rPr>
        <w:t xml:space="preserve">(e)m(st)er plaatsing in een andere </w:t>
      </w:r>
      <w:proofErr w:type="spellStart"/>
      <w:r w:rsidRPr="00414926">
        <w:rPr>
          <w:lang w:val="nl-NL"/>
        </w:rPr>
        <w:t>salaris</w:t>
      </w:r>
      <w:r w:rsidR="003B1295" w:rsidRPr="00414926">
        <w:rPr>
          <w:lang w:val="nl-NL"/>
        </w:rPr>
        <w:t>-</w:t>
      </w:r>
      <w:r w:rsidRPr="00414926">
        <w:rPr>
          <w:lang w:val="nl-NL"/>
        </w:rPr>
        <w:t>groep</w:t>
      </w:r>
      <w:proofErr w:type="spellEnd"/>
      <w:r w:rsidRPr="00414926">
        <w:rPr>
          <w:lang w:val="nl-NL"/>
        </w:rPr>
        <w:t xml:space="preserve"> tot gevolg heeft, zal dit met ingang van de 1e januari respectievelijk 1e juli volgend op de datum van indiening plaatsvinden.</w:t>
      </w:r>
    </w:p>
    <w:p w14:paraId="05245F4A" w14:textId="77777777" w:rsidR="00214CC4" w:rsidRPr="00414926" w:rsidRDefault="00214CC4">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2A80A02C"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r w:rsidRPr="00414926">
        <w:rPr>
          <w:lang w:val="nl-NL"/>
        </w:rPr>
        <w:t xml:space="preserve">Indien plaatsing in een andere salarisgroep tot gevolg heeft dat </w:t>
      </w:r>
      <w:proofErr w:type="spellStart"/>
      <w:r w:rsidRPr="00414926">
        <w:rPr>
          <w:lang w:val="nl-NL"/>
        </w:rPr>
        <w:t>werkne</w:t>
      </w:r>
      <w:proofErr w:type="spellEnd"/>
      <w:r w:rsidRPr="00414926">
        <w:rPr>
          <w:lang w:val="nl-NL"/>
        </w:rPr>
        <w:t xml:space="preserve">(e)m(st)er in een lagere salarisschaal wordt geplaatst, geldt voor hem/haar met ingang van de 1e januari respectievelijk 1e juli volgend op de datum van indiening de afbouwregeling voor het verschil, zoals vermeld in de CAO, art. 7 lid 6b ("als gevolg van bedrijfsomstandigheden"). </w:t>
      </w:r>
    </w:p>
    <w:p w14:paraId="238D8E74"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089EC326" w14:textId="77777777" w:rsidR="001B76D8" w:rsidRPr="00414926" w:rsidRDefault="001B76D8">
      <w:pPr>
        <w:pStyle w:val="Kop3"/>
        <w:rPr>
          <w:lang w:val="nl-NL"/>
        </w:rPr>
      </w:pPr>
      <w:r w:rsidRPr="00414926">
        <w:rPr>
          <w:lang w:val="nl-NL"/>
        </w:rPr>
        <w:t>Artikel 9</w:t>
      </w:r>
    </w:p>
    <w:p w14:paraId="4DB1357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4F3268E" w14:textId="7225F669" w:rsidR="001B76D8" w:rsidRPr="00253390" w:rsidRDefault="001B76D8" w:rsidP="00253390">
      <w:pPr>
        <w:pStyle w:val="Plattetekst2"/>
        <w:rPr>
          <w:sz w:val="20"/>
        </w:rPr>
      </w:pPr>
      <w:r w:rsidRPr="00414926">
        <w:rPr>
          <w:sz w:val="20"/>
        </w:rPr>
        <w:t>Indien dit reglement in zaken betreffende Functiewaardering niet voorziet, bepaalt de Algemeen Directeur ter zake.</w:t>
      </w:r>
    </w:p>
    <w:p w14:paraId="6F1AEEE6"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774BDB2C"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pPr>
    </w:p>
    <w:p w14:paraId="34241D4C" w14:textId="77777777" w:rsidR="001B76D8" w:rsidRPr="00414926" w:rsidRDefault="001B76D8">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lang w:val="nl-NL"/>
        </w:rPr>
        <w:sectPr w:rsidR="001B76D8" w:rsidRPr="00414926">
          <w:endnotePr>
            <w:numFmt w:val="decimal"/>
          </w:endnotePr>
          <w:pgSz w:w="11906" w:h="16838"/>
          <w:pgMar w:top="720" w:right="1440" w:bottom="720" w:left="1440" w:header="720" w:footer="720" w:gutter="0"/>
          <w:cols w:space="720"/>
          <w:noEndnote/>
        </w:sectPr>
      </w:pPr>
    </w:p>
    <w:p w14:paraId="47AA07DD" w14:textId="3DD08BA4" w:rsidR="001B76D8" w:rsidRPr="00414926" w:rsidRDefault="001B76D8" w:rsidP="00C86D1B">
      <w:pPr>
        <w:pStyle w:val="Kop1"/>
      </w:pPr>
      <w:bookmarkStart w:id="57" w:name="_Toc485806320"/>
      <w:r w:rsidRPr="00414926">
        <w:lastRenderedPageBreak/>
        <w:t xml:space="preserve">BIJLAGE </w:t>
      </w:r>
      <w:r w:rsidR="001A3601" w:rsidRPr="00414926">
        <w:t>I</w:t>
      </w:r>
      <w:r w:rsidRPr="00414926">
        <w:t>V</w:t>
      </w:r>
      <w:r w:rsidR="00C86D1B" w:rsidRPr="00414926">
        <w:tab/>
      </w:r>
      <w:r w:rsidRPr="00414926">
        <w:t xml:space="preserve"> Protocolafspraken</w:t>
      </w:r>
      <w:r w:rsidR="008A4DD8">
        <w:t xml:space="preserve"> 2017-2018</w:t>
      </w:r>
      <w:bookmarkEnd w:id="57"/>
    </w:p>
    <w:p w14:paraId="60FC8EA9" w14:textId="77777777" w:rsidR="00947585" w:rsidRPr="00414926" w:rsidRDefault="00947585" w:rsidP="006A17FF">
      <w:pPr>
        <w:pBdr>
          <w:bottom w:val="single" w:sz="4" w:space="1" w:color="auto"/>
        </w:pBdr>
        <w:tabs>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rPr>
          <w:rFonts w:cs="Arial"/>
          <w:lang w:val="nl-NL"/>
        </w:rPr>
      </w:pPr>
    </w:p>
    <w:p w14:paraId="53F9E061" w14:textId="77777777" w:rsidR="005D433A" w:rsidRPr="00414926" w:rsidRDefault="005D433A" w:rsidP="005D433A">
      <w:pPr>
        <w:rPr>
          <w:rFonts w:cs="Arial"/>
          <w:lang w:val="nl-NL"/>
        </w:rPr>
      </w:pPr>
    </w:p>
    <w:p w14:paraId="10D50A74" w14:textId="77777777" w:rsidR="00784498" w:rsidRPr="00414926" w:rsidRDefault="00784498" w:rsidP="00784498">
      <w:pPr>
        <w:rPr>
          <w:rFonts w:cs="Arial"/>
          <w:b/>
          <w:lang w:val="nl-NL"/>
        </w:rPr>
      </w:pPr>
      <w:r w:rsidRPr="00414926">
        <w:rPr>
          <w:rFonts w:cs="Arial"/>
          <w:b/>
          <w:lang w:val="nl-NL"/>
        </w:rPr>
        <w:t xml:space="preserve">Participatiewet </w:t>
      </w:r>
    </w:p>
    <w:p w14:paraId="64B11938" w14:textId="158BE22A" w:rsidR="00784498" w:rsidRPr="00414926" w:rsidRDefault="00F61462" w:rsidP="00784498">
      <w:pPr>
        <w:rPr>
          <w:rFonts w:cs="Arial"/>
          <w:lang w:val="nl-NL"/>
        </w:rPr>
      </w:pPr>
      <w:r w:rsidRPr="00414926">
        <w:rPr>
          <w:rFonts w:cs="Arial"/>
          <w:lang w:val="nl-NL"/>
        </w:rPr>
        <w:t>Katwijk Chemie is van plan gedurende de looptijd van de cao minimaal één werkervaringsplaats ter beschikking te stellen voor iemand die valt onder de doelgroep van de Participatiewet.</w:t>
      </w:r>
    </w:p>
    <w:p w14:paraId="6EDB9868" w14:textId="08F199D4" w:rsidR="00F652B6" w:rsidRPr="00F652B6" w:rsidRDefault="00F652B6" w:rsidP="00F652B6">
      <w:pPr>
        <w:rPr>
          <w:rFonts w:cs="Arial"/>
          <w:b/>
          <w:lang w:val="nl-NL"/>
        </w:rPr>
      </w:pPr>
    </w:p>
    <w:p w14:paraId="011CD1B1" w14:textId="161F616D" w:rsidR="00784498" w:rsidRPr="00414926" w:rsidRDefault="00F61462" w:rsidP="00784498">
      <w:pPr>
        <w:rPr>
          <w:rFonts w:cs="Arial"/>
          <w:b/>
          <w:lang w:val="nl-NL"/>
        </w:rPr>
      </w:pPr>
      <w:r w:rsidRPr="00414926">
        <w:rPr>
          <w:rFonts w:cs="Arial"/>
          <w:b/>
          <w:lang w:val="nl-NL"/>
        </w:rPr>
        <w:t>Werkkostenvergoeding</w:t>
      </w:r>
    </w:p>
    <w:p w14:paraId="556679B8" w14:textId="690142AB" w:rsidR="00F61462" w:rsidRPr="00414926" w:rsidRDefault="00F61462" w:rsidP="00784498">
      <w:pPr>
        <w:rPr>
          <w:rFonts w:cs="Arial"/>
          <w:lang w:val="nl-NL"/>
        </w:rPr>
      </w:pPr>
      <w:r w:rsidRPr="00414926">
        <w:rPr>
          <w:rFonts w:cs="Arial"/>
          <w:lang w:val="nl-NL"/>
        </w:rPr>
        <w:t>Katwijk Chemie heeft de intentie om, indien en voor zover er naar de inschatting van de werkgever over het gehele kalenderjaar gemeten sprake is van onbenutte fiscale vrije ruimte, aan iedere werknemer die op 1 december in vaste dienst is van de werkgever een netto werkkostenvergoeding te verstrekken</w:t>
      </w:r>
      <w:r w:rsidR="00CF7CEB" w:rsidRPr="00414926">
        <w:rPr>
          <w:rFonts w:cs="Arial"/>
          <w:lang w:val="nl-NL"/>
        </w:rPr>
        <w:t xml:space="preserve"> naar rato van het dienstverband</w:t>
      </w:r>
      <w:r w:rsidRPr="00414926">
        <w:rPr>
          <w:rFonts w:cs="Arial"/>
          <w:lang w:val="nl-NL"/>
        </w:rPr>
        <w:t>.</w:t>
      </w:r>
    </w:p>
    <w:p w14:paraId="4FAF3EDB" w14:textId="77777777" w:rsidR="00784498" w:rsidRPr="00414926" w:rsidRDefault="00784498" w:rsidP="00784498">
      <w:pPr>
        <w:rPr>
          <w:rFonts w:cs="Arial"/>
          <w:b/>
          <w:lang w:val="nl-NL"/>
        </w:rPr>
      </w:pPr>
    </w:p>
    <w:p w14:paraId="19A736E3" w14:textId="77777777" w:rsidR="00F61462" w:rsidRPr="00414926" w:rsidRDefault="00F61462" w:rsidP="00F61462">
      <w:pPr>
        <w:widowControl/>
        <w:ind w:right="-334"/>
        <w:rPr>
          <w:rFonts w:cs="Arial"/>
          <w:b/>
          <w:lang w:val="nl-NL"/>
        </w:rPr>
      </w:pPr>
      <w:r w:rsidRPr="00414926">
        <w:rPr>
          <w:rFonts w:cs="Arial"/>
          <w:b/>
          <w:lang w:val="nl-NL"/>
        </w:rPr>
        <w:t>WGA-premie</w:t>
      </w:r>
    </w:p>
    <w:p w14:paraId="3EF1550B" w14:textId="639AEAF5" w:rsidR="00F61462" w:rsidRPr="00414926" w:rsidRDefault="00F61462" w:rsidP="00F61462">
      <w:pPr>
        <w:ind w:right="-334"/>
        <w:rPr>
          <w:rFonts w:cs="Arial"/>
          <w:lang w:val="nl-NL"/>
        </w:rPr>
      </w:pPr>
      <w:r w:rsidRPr="00414926">
        <w:rPr>
          <w:rFonts w:cs="Arial"/>
          <w:lang w:val="nl-NL"/>
        </w:rPr>
        <w:t xml:space="preserve">Katwijk Chemie is bereid gedurende de looptijd van deze cao </w:t>
      </w:r>
      <w:r w:rsidR="00F652B6">
        <w:rPr>
          <w:rFonts w:cs="Arial"/>
          <w:lang w:val="nl-NL"/>
        </w:rPr>
        <w:t>geen</w:t>
      </w:r>
      <w:r w:rsidRPr="00414926">
        <w:rPr>
          <w:rFonts w:cs="Arial"/>
          <w:lang w:val="nl-NL"/>
        </w:rPr>
        <w:t xml:space="preserve"> WGA-premie te verhalen op het salaris van de werknemer.</w:t>
      </w:r>
    </w:p>
    <w:p w14:paraId="4B5851C6" w14:textId="77777777" w:rsidR="00F61462" w:rsidRPr="00414926" w:rsidRDefault="00F61462" w:rsidP="00F61462">
      <w:pPr>
        <w:ind w:right="-334"/>
        <w:rPr>
          <w:rFonts w:cs="Arial"/>
          <w:lang w:val="nl-NL"/>
        </w:rPr>
      </w:pPr>
    </w:p>
    <w:p w14:paraId="1645FD69" w14:textId="77777777" w:rsidR="00F61462" w:rsidRPr="00414926" w:rsidRDefault="00F61462" w:rsidP="00F61462">
      <w:pPr>
        <w:widowControl/>
        <w:ind w:right="-334"/>
        <w:rPr>
          <w:rFonts w:cs="Arial"/>
          <w:b/>
          <w:lang w:val="nl-NL"/>
        </w:rPr>
      </w:pPr>
      <w:r w:rsidRPr="00414926">
        <w:rPr>
          <w:rFonts w:cs="Arial"/>
          <w:b/>
          <w:lang w:val="nl-NL"/>
        </w:rPr>
        <w:t>3</w:t>
      </w:r>
      <w:r w:rsidRPr="00414926">
        <w:rPr>
          <w:rFonts w:cs="Arial"/>
          <w:b/>
          <w:vertAlign w:val="superscript"/>
          <w:lang w:val="nl-NL"/>
        </w:rPr>
        <w:t>e</w:t>
      </w:r>
      <w:r w:rsidRPr="00414926">
        <w:rPr>
          <w:rFonts w:cs="Arial"/>
          <w:b/>
          <w:lang w:val="nl-NL"/>
        </w:rPr>
        <w:t xml:space="preserve"> WW-jaar</w:t>
      </w:r>
    </w:p>
    <w:p w14:paraId="3216C8A8" w14:textId="77777777" w:rsidR="00865882" w:rsidRDefault="00865882" w:rsidP="00F61462">
      <w:pPr>
        <w:spacing w:before="3"/>
        <w:ind w:right="-334"/>
        <w:rPr>
          <w:rFonts w:cs="Arial"/>
          <w:lang w:val="nl-NL"/>
        </w:rPr>
      </w:pPr>
      <w:bookmarkStart w:id="58" w:name="_MailEndCompose"/>
      <w:bookmarkEnd w:id="58"/>
      <w:r w:rsidRPr="00865882">
        <w:rPr>
          <w:rFonts w:cs="Arial"/>
          <w:lang w:val="nl-NL"/>
        </w:rPr>
        <w:t xml:space="preserve">Met inachtneming van het SER advies en de </w:t>
      </w:r>
      <w:proofErr w:type="spellStart"/>
      <w:r w:rsidRPr="00865882">
        <w:rPr>
          <w:rFonts w:cs="Arial"/>
          <w:lang w:val="nl-NL"/>
        </w:rPr>
        <w:t>StvdA</w:t>
      </w:r>
      <w:proofErr w:type="spellEnd"/>
      <w:r w:rsidRPr="00865882">
        <w:rPr>
          <w:rFonts w:cs="Arial"/>
          <w:lang w:val="nl-NL"/>
        </w:rPr>
        <w:t xml:space="preserve">-aanbevelingen van december 2013, juli 2014, november 2015, maart 2016, juli 2016 en de nog te verwachten definitieve aanbevelingen van de </w:t>
      </w:r>
      <w:proofErr w:type="spellStart"/>
      <w:r w:rsidRPr="00865882">
        <w:rPr>
          <w:rFonts w:cs="Arial"/>
          <w:lang w:val="nl-NL"/>
        </w:rPr>
        <w:t>StvdA</w:t>
      </w:r>
      <w:proofErr w:type="spellEnd"/>
      <w:r w:rsidRPr="00865882">
        <w:rPr>
          <w:rFonts w:cs="Arial"/>
          <w:lang w:val="nl-NL"/>
        </w:rPr>
        <w:t>, zullen partijen nader overleg voeren om eventueel afspraken te maken over een private aanvullende verzekering voor het 3e WW-jaar. Conform de huidige stand van zaken kunnen cao-partijen er zelf voor kiezen om aan deze regeling deel te nemen. In het geval van deelname gaan werknemers de volledige premie betalen. Zo nodig wordt de cao met betrekking tot dit onderwerp opengebroken.</w:t>
      </w:r>
    </w:p>
    <w:p w14:paraId="4A9894A1" w14:textId="6BB5CB49" w:rsidR="00784498" w:rsidRPr="00414926" w:rsidRDefault="00784498" w:rsidP="006C4F19">
      <w:pPr>
        <w:ind w:right="-334"/>
        <w:rPr>
          <w:rFonts w:cs="Arial"/>
          <w:b/>
          <w:lang w:val="nl-NL"/>
        </w:rPr>
      </w:pPr>
    </w:p>
    <w:sectPr w:rsidR="00784498" w:rsidRPr="00414926">
      <w:endnotePr>
        <w:numFmt w:val="decimal"/>
      </w:endnotePr>
      <w:pgSz w:w="11906" w:h="16838"/>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4EF6A" w14:textId="77777777" w:rsidR="0039543F" w:rsidRDefault="0039543F">
      <w:r>
        <w:separator/>
      </w:r>
    </w:p>
  </w:endnote>
  <w:endnote w:type="continuationSeparator" w:id="0">
    <w:p w14:paraId="52AC6AD6" w14:textId="77777777" w:rsidR="0039543F" w:rsidRDefault="0039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76D2E" w14:textId="77777777" w:rsidR="0008538F" w:rsidRDefault="0008538F">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23844C17" w14:textId="77777777" w:rsidR="0008538F" w:rsidRDefault="0008538F">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1A50" w14:textId="1C1D5C7E" w:rsidR="0008538F" w:rsidRDefault="00085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lang w:val="nl-NL"/>
      </w:rPr>
    </w:pPr>
    <w:r>
      <w:rPr>
        <w:rStyle w:val="Paginanummer"/>
        <w:sz w:val="18"/>
      </w:rPr>
      <w:t>-</w:t>
    </w:r>
    <w:r>
      <w:rPr>
        <w:rStyle w:val="Paginanummer"/>
        <w:sz w:val="18"/>
      </w:rPr>
      <w:fldChar w:fldCharType="begin"/>
    </w:r>
    <w:r>
      <w:rPr>
        <w:rStyle w:val="Paginanummer"/>
        <w:sz w:val="18"/>
      </w:rPr>
      <w:instrText xml:space="preserve"> PAGE </w:instrText>
    </w:r>
    <w:r>
      <w:rPr>
        <w:rStyle w:val="Paginanummer"/>
        <w:sz w:val="18"/>
      </w:rPr>
      <w:fldChar w:fldCharType="separate"/>
    </w:r>
    <w:r w:rsidR="009B33F5">
      <w:rPr>
        <w:rStyle w:val="Paginanummer"/>
        <w:noProof/>
        <w:sz w:val="18"/>
      </w:rPr>
      <w:t>3</w:t>
    </w:r>
    <w:r>
      <w:rPr>
        <w:rStyle w:val="Paginanummer"/>
        <w:sz w:val="18"/>
      </w:rPr>
      <w:fldChar w:fldCharType="end"/>
    </w:r>
    <w:r>
      <w:rPr>
        <w:rStyle w:val="Paginanummer"/>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429E" w14:textId="77777777" w:rsidR="0008538F" w:rsidRDefault="0008538F">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3F8C9877" w14:textId="77777777" w:rsidR="0008538F" w:rsidRDefault="0008538F">
    <w:pPr>
      <w:pStyle w:val="Voettekst"/>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48E0" w14:textId="77777777" w:rsidR="0008538F" w:rsidRDefault="00085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 w:lineRule="exact"/>
      <w:rPr>
        <w:sz w:val="15"/>
        <w:lang w:val="nl-NL"/>
      </w:rPr>
    </w:pPr>
  </w:p>
  <w:p w14:paraId="389388A6" w14:textId="77777777" w:rsidR="0008538F" w:rsidRDefault="00085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 w:lineRule="exact"/>
      <w:rPr>
        <w:sz w:val="15"/>
        <w:lang w:val="nl-NL"/>
      </w:rPr>
    </w:pPr>
  </w:p>
  <w:p w14:paraId="0EEE28E4" w14:textId="77777777" w:rsidR="0008538F" w:rsidRDefault="00085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0"/>
      </w:rPr>
    </w:pPr>
  </w:p>
  <w:p w14:paraId="61A36B79" w14:textId="55B6FB51" w:rsidR="0008538F" w:rsidRDefault="00085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lang w:val="nl-NL"/>
      </w:rPr>
    </w:pPr>
    <w:r>
      <w:rPr>
        <w:rStyle w:val="Paginanummer"/>
        <w:sz w:val="18"/>
      </w:rPr>
      <w:t>-</w:t>
    </w:r>
    <w:r>
      <w:rPr>
        <w:rStyle w:val="Paginanummer"/>
        <w:sz w:val="18"/>
      </w:rPr>
      <w:fldChar w:fldCharType="begin"/>
    </w:r>
    <w:r>
      <w:rPr>
        <w:rStyle w:val="Paginanummer"/>
        <w:sz w:val="18"/>
      </w:rPr>
      <w:instrText xml:space="preserve"> PAGE </w:instrText>
    </w:r>
    <w:r>
      <w:rPr>
        <w:rStyle w:val="Paginanummer"/>
        <w:sz w:val="18"/>
      </w:rPr>
      <w:fldChar w:fldCharType="separate"/>
    </w:r>
    <w:r w:rsidR="009B33F5">
      <w:rPr>
        <w:rStyle w:val="Paginanummer"/>
        <w:noProof/>
        <w:sz w:val="18"/>
      </w:rPr>
      <w:t>21</w:t>
    </w:r>
    <w:r>
      <w:rPr>
        <w:rStyle w:val="Paginanummer"/>
        <w:sz w:val="18"/>
      </w:rPr>
      <w:fldChar w:fldCharType="end"/>
    </w:r>
    <w:r>
      <w:rPr>
        <w:rStyle w:val="Paginanumme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AC30" w14:textId="77777777" w:rsidR="0039543F" w:rsidRDefault="0039543F">
      <w:r>
        <w:separator/>
      </w:r>
    </w:p>
  </w:footnote>
  <w:footnote w:type="continuationSeparator" w:id="0">
    <w:p w14:paraId="081C848D" w14:textId="77777777" w:rsidR="0039543F" w:rsidRDefault="0039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157C" w14:textId="572F7646" w:rsidR="0008538F" w:rsidRDefault="0008538F">
    <w:pPr>
      <w:pStyle w:val="Koptekst"/>
      <w:framePr w:wrap="around" w:vAnchor="text" w:hAnchor="margin" w:xAlign="outside" w:y="1"/>
      <w:rPr>
        <w:rStyle w:val="Paginanummer"/>
      </w:rPr>
    </w:pPr>
    <w:r>
      <w:rPr>
        <w:rStyle w:val="Paginanummer"/>
      </w:rPr>
      <w:fldChar w:fldCharType="begin"/>
    </w:r>
    <w:r>
      <w:rPr>
        <w:rStyle w:val="Paginanummer"/>
      </w:rPr>
      <w:instrText xml:space="preserve"> TIME \@ "H:mm" </w:instrText>
    </w:r>
    <w:r>
      <w:rPr>
        <w:rStyle w:val="Paginanummer"/>
      </w:rPr>
      <w:fldChar w:fldCharType="separate"/>
    </w:r>
    <w:r>
      <w:rPr>
        <w:rStyle w:val="Paginanummer"/>
        <w:noProof/>
      </w:rPr>
      <w:t>8:32</w:t>
    </w:r>
    <w:r>
      <w:rPr>
        <w:rStyle w:val="Paginanummer"/>
      </w:rPr>
      <w:fldChar w:fldCharType="end"/>
    </w:r>
    <w:r>
      <w:rPr>
        <w:rStyle w:val="Paginanummer"/>
      </w:rPr>
      <w:fldChar w:fldCharType="begin"/>
    </w:r>
    <w:r>
      <w:rPr>
        <w:rStyle w:val="Paginanummer"/>
      </w:rPr>
      <w:instrText xml:space="preserve">PAGE  </w:instrText>
    </w:r>
    <w:r>
      <w:rPr>
        <w:rStyle w:val="Paginanummer"/>
      </w:rPr>
      <w:fldChar w:fldCharType="separate"/>
    </w:r>
    <w:r>
      <w:rPr>
        <w:rStyle w:val="Paginanummer"/>
        <w:noProof/>
      </w:rPr>
      <w:t>22</w:t>
    </w:r>
    <w:r>
      <w:rPr>
        <w:rStyle w:val="Paginanummer"/>
      </w:rPr>
      <w:fldChar w:fldCharType="end"/>
    </w:r>
  </w:p>
  <w:p w14:paraId="7F86FFEC" w14:textId="77777777" w:rsidR="0008538F" w:rsidRDefault="0008538F">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8278" w14:textId="77777777" w:rsidR="0008538F" w:rsidRDefault="0008538F">
    <w:pPr>
      <w:pStyle w:val="Koptekst"/>
      <w:framePr w:wrap="around" w:vAnchor="text" w:hAnchor="margin" w:xAlign="outside" w:y="1"/>
      <w:rPr>
        <w:rStyle w:val="Paginanummer"/>
      </w:rPr>
    </w:pPr>
  </w:p>
  <w:p w14:paraId="55D707CA" w14:textId="77777777" w:rsidR="0008538F" w:rsidRDefault="0008538F">
    <w:pPr>
      <w:pStyle w:val="Koptekst"/>
      <w:tabs>
        <w:tab w:val="clear" w:pos="4536"/>
        <w:tab w:val="clear" w:pos="9072"/>
      </w:tabs>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CC5B" w14:textId="06FAA484" w:rsidR="0008538F" w:rsidRDefault="0008538F">
    <w:pPr>
      <w:pStyle w:val="Koptekst"/>
      <w:framePr w:wrap="around" w:vAnchor="text" w:hAnchor="margin" w:xAlign="outside" w:y="1"/>
      <w:rPr>
        <w:rStyle w:val="Paginanummer"/>
      </w:rPr>
    </w:pPr>
    <w:r>
      <w:rPr>
        <w:rStyle w:val="Paginanummer"/>
      </w:rPr>
      <w:fldChar w:fldCharType="begin"/>
    </w:r>
    <w:r>
      <w:rPr>
        <w:rStyle w:val="Paginanummer"/>
      </w:rPr>
      <w:instrText xml:space="preserve"> TIME \@ "H:mm" </w:instrText>
    </w:r>
    <w:r>
      <w:rPr>
        <w:rStyle w:val="Paginanummer"/>
      </w:rPr>
      <w:fldChar w:fldCharType="separate"/>
    </w:r>
    <w:r>
      <w:rPr>
        <w:rStyle w:val="Paginanummer"/>
        <w:noProof/>
      </w:rPr>
      <w:t>8:32</w:t>
    </w:r>
    <w:r>
      <w:rPr>
        <w:rStyle w:val="Paginanummer"/>
      </w:rPr>
      <w:fldChar w:fldCharType="end"/>
    </w:r>
    <w:r>
      <w:rPr>
        <w:rStyle w:val="Paginanummer"/>
      </w:rPr>
      <w:fldChar w:fldCharType="begin"/>
    </w:r>
    <w:r>
      <w:rPr>
        <w:rStyle w:val="Paginanummer"/>
      </w:rPr>
      <w:instrText xml:space="preserve">PAGE  </w:instrText>
    </w:r>
    <w:r>
      <w:rPr>
        <w:rStyle w:val="Paginanummer"/>
      </w:rPr>
      <w:fldChar w:fldCharType="separate"/>
    </w:r>
    <w:r>
      <w:rPr>
        <w:rStyle w:val="Paginanummer"/>
        <w:noProof/>
      </w:rPr>
      <w:t>22</w:t>
    </w:r>
    <w:r>
      <w:rPr>
        <w:rStyle w:val="Paginanummer"/>
      </w:rPr>
      <w:fldChar w:fldCharType="end"/>
    </w:r>
  </w:p>
  <w:p w14:paraId="78E491DA" w14:textId="77777777" w:rsidR="0008538F" w:rsidRDefault="0008538F">
    <w:pPr>
      <w:pStyle w:val="Koptekst"/>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85BD" w14:textId="77777777" w:rsidR="0008538F" w:rsidRDefault="0008538F">
    <w:pPr>
      <w:pStyle w:val="Koptekst"/>
      <w:framePr w:wrap="around" w:vAnchor="text" w:hAnchor="margin" w:xAlign="outside" w:y="1"/>
      <w:rPr>
        <w:rStyle w:val="Paginanummer"/>
      </w:rPr>
    </w:pPr>
  </w:p>
  <w:p w14:paraId="61A4751B" w14:textId="4E515BFD" w:rsidR="0008538F" w:rsidRPr="00C35003" w:rsidRDefault="0008538F" w:rsidP="00FA5938">
    <w:pPr>
      <w:pStyle w:val="Koptekst"/>
      <w:tabs>
        <w:tab w:val="clear" w:pos="4536"/>
        <w:tab w:val="clear" w:pos="9072"/>
      </w:tabs>
      <w:spacing w:line="240" w:lineRule="exac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3B6"/>
    <w:multiLevelType w:val="hybridMultilevel"/>
    <w:tmpl w:val="00DE827A"/>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6C30DF7"/>
    <w:multiLevelType w:val="hybridMultilevel"/>
    <w:tmpl w:val="C17EB4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F86BA4"/>
    <w:multiLevelType w:val="singleLevel"/>
    <w:tmpl w:val="726C2EEC"/>
    <w:lvl w:ilvl="0">
      <w:start w:val="1"/>
      <w:numFmt w:val="decimal"/>
      <w:lvlText w:val="%1."/>
      <w:lvlJc w:val="left"/>
      <w:pPr>
        <w:tabs>
          <w:tab w:val="num" w:pos="1080"/>
        </w:tabs>
        <w:ind w:left="1080" w:hanging="360"/>
      </w:pPr>
      <w:rPr>
        <w:rFonts w:hint="default"/>
      </w:rPr>
    </w:lvl>
  </w:abstractNum>
  <w:abstractNum w:abstractNumId="3" w15:restartNumberingAfterBreak="0">
    <w:nsid w:val="098E3F7E"/>
    <w:multiLevelType w:val="hybridMultilevel"/>
    <w:tmpl w:val="7AFE04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C069C0"/>
    <w:multiLevelType w:val="hybridMultilevel"/>
    <w:tmpl w:val="7AFE04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FA2CEF"/>
    <w:multiLevelType w:val="hybridMultilevel"/>
    <w:tmpl w:val="B672B28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374BE1"/>
    <w:multiLevelType w:val="singleLevel"/>
    <w:tmpl w:val="9BCA08C8"/>
    <w:lvl w:ilvl="0">
      <w:start w:val="3"/>
      <w:numFmt w:val="decimal"/>
      <w:lvlText w:val="%1."/>
      <w:lvlJc w:val="left"/>
      <w:pPr>
        <w:tabs>
          <w:tab w:val="num" w:pos="567"/>
        </w:tabs>
        <w:ind w:left="567" w:hanging="567"/>
      </w:pPr>
      <w:rPr>
        <w:rFonts w:ascii="Arial" w:hAnsi="Arial" w:hint="default"/>
        <w:sz w:val="20"/>
      </w:rPr>
    </w:lvl>
  </w:abstractNum>
  <w:abstractNum w:abstractNumId="7" w15:restartNumberingAfterBreak="0">
    <w:nsid w:val="0CBB2636"/>
    <w:multiLevelType w:val="hybridMultilevel"/>
    <w:tmpl w:val="E00CDB1C"/>
    <w:lvl w:ilvl="0" w:tplc="0413000F">
      <w:start w:val="1"/>
      <w:numFmt w:val="decimal"/>
      <w:lvlText w:val="%1."/>
      <w:lvlJc w:val="left"/>
      <w:pPr>
        <w:ind w:left="360" w:hanging="360"/>
      </w:pPr>
    </w:lvl>
    <w:lvl w:ilvl="1" w:tplc="7EF0546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D135560"/>
    <w:multiLevelType w:val="hybridMultilevel"/>
    <w:tmpl w:val="6840E7F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D4C5227"/>
    <w:multiLevelType w:val="singleLevel"/>
    <w:tmpl w:val="D2DE152C"/>
    <w:lvl w:ilvl="0">
      <w:start w:val="3"/>
      <w:numFmt w:val="decimal"/>
      <w:lvlText w:val="%1."/>
      <w:lvlJc w:val="left"/>
      <w:pPr>
        <w:tabs>
          <w:tab w:val="num" w:pos="720"/>
        </w:tabs>
        <w:ind w:left="720" w:hanging="360"/>
      </w:pPr>
      <w:rPr>
        <w:rFonts w:hint="default"/>
      </w:rPr>
    </w:lvl>
  </w:abstractNum>
  <w:abstractNum w:abstractNumId="10" w15:restartNumberingAfterBreak="0">
    <w:nsid w:val="0ECA1A1E"/>
    <w:multiLevelType w:val="hybridMultilevel"/>
    <w:tmpl w:val="F29C0CB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094129"/>
    <w:multiLevelType w:val="hybridMultilevel"/>
    <w:tmpl w:val="2326BE2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1C0149E"/>
    <w:multiLevelType w:val="hybridMultilevel"/>
    <w:tmpl w:val="3BF8229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2601AB"/>
    <w:multiLevelType w:val="singleLevel"/>
    <w:tmpl w:val="2E4A2FC4"/>
    <w:lvl w:ilvl="0">
      <w:start w:val="6"/>
      <w:numFmt w:val="decimal"/>
      <w:lvlText w:val="%1."/>
      <w:lvlJc w:val="left"/>
      <w:pPr>
        <w:tabs>
          <w:tab w:val="num" w:pos="360"/>
        </w:tabs>
        <w:ind w:left="360" w:hanging="360"/>
      </w:pPr>
      <w:rPr>
        <w:rFonts w:hint="default"/>
      </w:rPr>
    </w:lvl>
  </w:abstractNum>
  <w:abstractNum w:abstractNumId="14" w15:restartNumberingAfterBreak="0">
    <w:nsid w:val="13834202"/>
    <w:multiLevelType w:val="hybridMultilevel"/>
    <w:tmpl w:val="2174D77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178333DD"/>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2B1BCE"/>
    <w:multiLevelType w:val="hybridMultilevel"/>
    <w:tmpl w:val="AE9AFC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B5C3BF0"/>
    <w:multiLevelType w:val="singleLevel"/>
    <w:tmpl w:val="13E6CCD0"/>
    <w:lvl w:ilvl="0">
      <w:start w:val="2"/>
      <w:numFmt w:val="decimal"/>
      <w:lvlText w:val="%1."/>
      <w:lvlJc w:val="left"/>
      <w:pPr>
        <w:tabs>
          <w:tab w:val="num" w:pos="567"/>
        </w:tabs>
        <w:ind w:left="567" w:hanging="567"/>
      </w:pPr>
      <w:rPr>
        <w:rFonts w:ascii="Arial" w:hAnsi="Arial" w:hint="default"/>
        <w:sz w:val="20"/>
      </w:rPr>
    </w:lvl>
  </w:abstractNum>
  <w:abstractNum w:abstractNumId="18" w15:restartNumberingAfterBreak="0">
    <w:nsid w:val="20132CAC"/>
    <w:multiLevelType w:val="singleLevel"/>
    <w:tmpl w:val="E2206A18"/>
    <w:lvl w:ilvl="0">
      <w:start w:val="1"/>
      <w:numFmt w:val="decimal"/>
      <w:lvlText w:val="%1."/>
      <w:lvlJc w:val="left"/>
      <w:pPr>
        <w:tabs>
          <w:tab w:val="num" w:pos="567"/>
        </w:tabs>
        <w:ind w:left="567" w:hanging="567"/>
      </w:pPr>
      <w:rPr>
        <w:rFonts w:ascii="Arial" w:hAnsi="Arial" w:hint="default"/>
        <w:sz w:val="20"/>
      </w:rPr>
    </w:lvl>
  </w:abstractNum>
  <w:abstractNum w:abstractNumId="19" w15:restartNumberingAfterBreak="0">
    <w:nsid w:val="209B1F49"/>
    <w:multiLevelType w:val="hybridMultilevel"/>
    <w:tmpl w:val="90EA020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F0F0B1CC">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1612F6F"/>
    <w:multiLevelType w:val="hybridMultilevel"/>
    <w:tmpl w:val="D55A7B66"/>
    <w:lvl w:ilvl="0" w:tplc="79CCFEDA">
      <w:start w:val="2"/>
      <w:numFmt w:val="bullet"/>
      <w:lvlText w:val="-"/>
      <w:lvlJc w:val="left"/>
      <w:pPr>
        <w:ind w:left="786" w:hanging="360"/>
      </w:pPr>
      <w:rPr>
        <w:rFonts w:ascii="Times New Roman" w:hAnsi="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219D451A"/>
    <w:multiLevelType w:val="hybridMultilevel"/>
    <w:tmpl w:val="6FAECC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21D6662"/>
    <w:multiLevelType w:val="hybridMultilevel"/>
    <w:tmpl w:val="2E443072"/>
    <w:lvl w:ilvl="0" w:tplc="9EEE980A">
      <w:start w:val="1"/>
      <w:numFmt w:val="decimal"/>
      <w:lvlText w:val="%1."/>
      <w:lvlJc w:val="left"/>
      <w:pPr>
        <w:tabs>
          <w:tab w:val="num" w:pos="350"/>
        </w:tabs>
        <w:ind w:left="350" w:hanging="360"/>
      </w:pPr>
      <w:rPr>
        <w:rFonts w:hint="default"/>
      </w:rPr>
    </w:lvl>
    <w:lvl w:ilvl="1" w:tplc="04090019" w:tentative="1">
      <w:start w:val="1"/>
      <w:numFmt w:val="lowerLetter"/>
      <w:lvlText w:val="%2."/>
      <w:lvlJc w:val="left"/>
      <w:pPr>
        <w:tabs>
          <w:tab w:val="num" w:pos="1070"/>
        </w:tabs>
        <w:ind w:left="1070" w:hanging="360"/>
      </w:pPr>
    </w:lvl>
    <w:lvl w:ilvl="2" w:tplc="0409001B" w:tentative="1">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abstractNum w:abstractNumId="23" w15:restartNumberingAfterBreak="0">
    <w:nsid w:val="249B0C73"/>
    <w:multiLevelType w:val="singleLevel"/>
    <w:tmpl w:val="ADAAC28C"/>
    <w:lvl w:ilvl="0">
      <w:start w:val="1"/>
      <w:numFmt w:val="lowerLetter"/>
      <w:lvlText w:val="%1."/>
      <w:lvlJc w:val="left"/>
      <w:pPr>
        <w:tabs>
          <w:tab w:val="num" w:pos="1080"/>
        </w:tabs>
        <w:ind w:left="1080" w:hanging="360"/>
      </w:pPr>
      <w:rPr>
        <w:rFonts w:hint="default"/>
      </w:rPr>
    </w:lvl>
  </w:abstractNum>
  <w:abstractNum w:abstractNumId="24" w15:restartNumberingAfterBreak="0">
    <w:nsid w:val="26467676"/>
    <w:multiLevelType w:val="hybridMultilevel"/>
    <w:tmpl w:val="44F601B6"/>
    <w:lvl w:ilvl="0" w:tplc="C2EED27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28E8131F"/>
    <w:multiLevelType w:val="hybridMultilevel"/>
    <w:tmpl w:val="AB86ADD0"/>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A4C6D67"/>
    <w:multiLevelType w:val="hybridMultilevel"/>
    <w:tmpl w:val="CC208C4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BF76446"/>
    <w:multiLevelType w:val="singleLevel"/>
    <w:tmpl w:val="2C506168"/>
    <w:lvl w:ilvl="0">
      <w:start w:val="3"/>
      <w:numFmt w:val="decimal"/>
      <w:lvlText w:val="%1."/>
      <w:lvlJc w:val="left"/>
      <w:pPr>
        <w:tabs>
          <w:tab w:val="num" w:pos="540"/>
        </w:tabs>
        <w:ind w:left="540" w:hanging="360"/>
      </w:pPr>
      <w:rPr>
        <w:rFonts w:hint="default"/>
      </w:rPr>
    </w:lvl>
  </w:abstractNum>
  <w:abstractNum w:abstractNumId="28" w15:restartNumberingAfterBreak="0">
    <w:nsid w:val="2ED145E9"/>
    <w:multiLevelType w:val="hybridMultilevel"/>
    <w:tmpl w:val="621077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17051D6"/>
    <w:multiLevelType w:val="hybridMultilevel"/>
    <w:tmpl w:val="C8C6EB38"/>
    <w:lvl w:ilvl="0" w:tplc="40D22C66">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0" w15:restartNumberingAfterBreak="0">
    <w:nsid w:val="36C32171"/>
    <w:multiLevelType w:val="hybridMultilevel"/>
    <w:tmpl w:val="FD20607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37155A5D"/>
    <w:multiLevelType w:val="hybridMultilevel"/>
    <w:tmpl w:val="F29C0CB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75031E1"/>
    <w:multiLevelType w:val="hybridMultilevel"/>
    <w:tmpl w:val="7918EA8C"/>
    <w:lvl w:ilvl="0" w:tplc="79CCFEDA">
      <w:start w:val="2"/>
      <w:numFmt w:val="bullet"/>
      <w:lvlText w:val="-"/>
      <w:lvlJc w:val="left"/>
      <w:pPr>
        <w:ind w:left="1069" w:hanging="360"/>
      </w:pPr>
      <w:rPr>
        <w:rFonts w:ascii="Times New Roman" w:hAnsi="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3" w15:restartNumberingAfterBreak="0">
    <w:nsid w:val="3CF53819"/>
    <w:multiLevelType w:val="hybridMultilevel"/>
    <w:tmpl w:val="5CEE899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D081117"/>
    <w:multiLevelType w:val="hybridMultilevel"/>
    <w:tmpl w:val="6840E7F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F903FD2"/>
    <w:multiLevelType w:val="hybridMultilevel"/>
    <w:tmpl w:val="72F47E72"/>
    <w:lvl w:ilvl="0" w:tplc="04130019">
      <w:start w:val="1"/>
      <w:numFmt w:val="lowerLetter"/>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6" w15:restartNumberingAfterBreak="0">
    <w:nsid w:val="494519C0"/>
    <w:multiLevelType w:val="hybridMultilevel"/>
    <w:tmpl w:val="DA6ABDB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A961250"/>
    <w:multiLevelType w:val="hybridMultilevel"/>
    <w:tmpl w:val="FD20607A"/>
    <w:lvl w:ilvl="0" w:tplc="04130019">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8" w15:restartNumberingAfterBreak="0">
    <w:nsid w:val="4B857FEB"/>
    <w:multiLevelType w:val="hybridMultilevel"/>
    <w:tmpl w:val="AB86ADD0"/>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4D102A43"/>
    <w:multiLevelType w:val="hybridMultilevel"/>
    <w:tmpl w:val="5CEE899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E4F6E0A"/>
    <w:multiLevelType w:val="hybridMultilevel"/>
    <w:tmpl w:val="A7B2F80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F2B611D"/>
    <w:multiLevelType w:val="singleLevel"/>
    <w:tmpl w:val="A192F758"/>
    <w:lvl w:ilvl="0">
      <w:start w:val="1"/>
      <w:numFmt w:val="bullet"/>
      <w:lvlText w:val="-"/>
      <w:lvlJc w:val="left"/>
      <w:pPr>
        <w:tabs>
          <w:tab w:val="num" w:pos="720"/>
        </w:tabs>
        <w:ind w:left="720" w:hanging="360"/>
      </w:pPr>
      <w:rPr>
        <w:rFonts w:hint="default"/>
      </w:rPr>
    </w:lvl>
  </w:abstractNum>
  <w:abstractNum w:abstractNumId="42" w15:restartNumberingAfterBreak="0">
    <w:nsid w:val="520E2347"/>
    <w:multiLevelType w:val="singleLevel"/>
    <w:tmpl w:val="8CFABE0E"/>
    <w:lvl w:ilvl="0">
      <w:start w:val="1"/>
      <w:numFmt w:val="decimal"/>
      <w:lvlText w:val="%1."/>
      <w:lvlJc w:val="left"/>
      <w:pPr>
        <w:tabs>
          <w:tab w:val="num" w:pos="567"/>
        </w:tabs>
        <w:ind w:left="567" w:hanging="567"/>
      </w:pPr>
      <w:rPr>
        <w:rFonts w:ascii="Arial" w:hAnsi="Arial" w:hint="default"/>
        <w:sz w:val="20"/>
      </w:rPr>
    </w:lvl>
  </w:abstractNum>
  <w:abstractNum w:abstractNumId="43" w15:restartNumberingAfterBreak="0">
    <w:nsid w:val="52FE22E1"/>
    <w:multiLevelType w:val="hybridMultilevel"/>
    <w:tmpl w:val="7F10F5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56746302"/>
    <w:multiLevelType w:val="singleLevel"/>
    <w:tmpl w:val="B7DE5480"/>
    <w:lvl w:ilvl="0">
      <w:start w:val="1"/>
      <w:numFmt w:val="lowerLetter"/>
      <w:lvlText w:val="%1."/>
      <w:lvlJc w:val="left"/>
      <w:pPr>
        <w:tabs>
          <w:tab w:val="num" w:pos="360"/>
        </w:tabs>
        <w:ind w:left="360" w:hanging="360"/>
      </w:pPr>
      <w:rPr>
        <w:rFonts w:hint="default"/>
      </w:rPr>
    </w:lvl>
  </w:abstractNum>
  <w:abstractNum w:abstractNumId="45" w15:restartNumberingAfterBreak="0">
    <w:nsid w:val="59F02093"/>
    <w:multiLevelType w:val="hybridMultilevel"/>
    <w:tmpl w:val="625CCAC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C296504"/>
    <w:multiLevelType w:val="multilevel"/>
    <w:tmpl w:val="5D7A8FD2"/>
    <w:lvl w:ilvl="0">
      <w:start w:val="1"/>
      <w:numFmt w:val="decimal"/>
      <w:lvlText w:val="%1."/>
      <w:lvlJc w:val="left"/>
      <w:pPr>
        <w:tabs>
          <w:tab w:val="num" w:pos="360"/>
        </w:tabs>
        <w:ind w:left="284" w:hanging="284"/>
      </w:pPr>
    </w:lvl>
    <w:lvl w:ilvl="1">
      <w:start w:val="3"/>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3A73BD2"/>
    <w:multiLevelType w:val="hybridMultilevel"/>
    <w:tmpl w:val="266C5A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647E7D42"/>
    <w:multiLevelType w:val="singleLevel"/>
    <w:tmpl w:val="E2206A18"/>
    <w:lvl w:ilvl="0">
      <w:start w:val="1"/>
      <w:numFmt w:val="decimal"/>
      <w:lvlText w:val="%1."/>
      <w:lvlJc w:val="left"/>
      <w:pPr>
        <w:tabs>
          <w:tab w:val="num" w:pos="567"/>
        </w:tabs>
        <w:ind w:left="567" w:hanging="567"/>
      </w:pPr>
      <w:rPr>
        <w:rFonts w:ascii="Arial" w:hAnsi="Arial" w:hint="default"/>
        <w:sz w:val="20"/>
      </w:rPr>
    </w:lvl>
  </w:abstractNum>
  <w:abstractNum w:abstractNumId="49" w15:restartNumberingAfterBreak="0">
    <w:nsid w:val="662014E1"/>
    <w:multiLevelType w:val="singleLevel"/>
    <w:tmpl w:val="428EBFC2"/>
    <w:lvl w:ilvl="0">
      <w:start w:val="1"/>
      <w:numFmt w:val="decimal"/>
      <w:lvlText w:val="%1."/>
      <w:lvlJc w:val="left"/>
      <w:pPr>
        <w:tabs>
          <w:tab w:val="num" w:pos="567"/>
        </w:tabs>
        <w:ind w:left="567" w:hanging="567"/>
      </w:pPr>
      <w:rPr>
        <w:rFonts w:ascii="Arial" w:hAnsi="Arial" w:hint="default"/>
        <w:sz w:val="20"/>
      </w:rPr>
    </w:lvl>
  </w:abstractNum>
  <w:abstractNum w:abstractNumId="50" w15:restartNumberingAfterBreak="0">
    <w:nsid w:val="664D6A12"/>
    <w:multiLevelType w:val="hybridMultilevel"/>
    <w:tmpl w:val="E916A3E2"/>
    <w:lvl w:ilvl="0" w:tplc="F620B06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1" w15:restartNumberingAfterBreak="0">
    <w:nsid w:val="687929ED"/>
    <w:multiLevelType w:val="hybridMultilevel"/>
    <w:tmpl w:val="90EA020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F0F0B1CC">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8926748"/>
    <w:multiLevelType w:val="hybridMultilevel"/>
    <w:tmpl w:val="11647D56"/>
    <w:lvl w:ilvl="0" w:tplc="00D431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69053CCA"/>
    <w:multiLevelType w:val="singleLevel"/>
    <w:tmpl w:val="3126CA78"/>
    <w:lvl w:ilvl="0">
      <w:start w:val="4"/>
      <w:numFmt w:val="decimal"/>
      <w:lvlText w:val="%1."/>
      <w:lvlJc w:val="left"/>
      <w:pPr>
        <w:tabs>
          <w:tab w:val="num" w:pos="567"/>
        </w:tabs>
        <w:ind w:left="567" w:hanging="567"/>
      </w:pPr>
      <w:rPr>
        <w:rFonts w:ascii="Arial" w:hAnsi="Arial" w:hint="default"/>
        <w:sz w:val="20"/>
      </w:rPr>
    </w:lvl>
  </w:abstractNum>
  <w:abstractNum w:abstractNumId="54" w15:restartNumberingAfterBreak="0">
    <w:nsid w:val="69A10C4B"/>
    <w:multiLevelType w:val="hybridMultilevel"/>
    <w:tmpl w:val="9C4E01C0"/>
    <w:lvl w:ilvl="0" w:tplc="04130019">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5" w15:restartNumberingAfterBreak="0">
    <w:nsid w:val="6ACA0E54"/>
    <w:multiLevelType w:val="singleLevel"/>
    <w:tmpl w:val="D9F65570"/>
    <w:lvl w:ilvl="0">
      <w:start w:val="1"/>
      <w:numFmt w:val="decimal"/>
      <w:lvlText w:val="%1."/>
      <w:lvlJc w:val="left"/>
      <w:pPr>
        <w:tabs>
          <w:tab w:val="num" w:pos="1080"/>
        </w:tabs>
        <w:ind w:left="1080" w:hanging="360"/>
      </w:pPr>
      <w:rPr>
        <w:rFonts w:hint="default"/>
      </w:rPr>
    </w:lvl>
  </w:abstractNum>
  <w:abstractNum w:abstractNumId="56" w15:restartNumberingAfterBreak="0">
    <w:nsid w:val="6AD40AF0"/>
    <w:multiLevelType w:val="hybridMultilevel"/>
    <w:tmpl w:val="AFCCAB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7" w15:restartNumberingAfterBreak="0">
    <w:nsid w:val="6BE864FD"/>
    <w:multiLevelType w:val="hybridMultilevel"/>
    <w:tmpl w:val="30E29B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6DFD557B"/>
    <w:multiLevelType w:val="hybridMultilevel"/>
    <w:tmpl w:val="AC78191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E2E2462"/>
    <w:multiLevelType w:val="hybridMultilevel"/>
    <w:tmpl w:val="F0A0C264"/>
    <w:lvl w:ilvl="0" w:tplc="8F0E8E98">
      <w:start w:val="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0" w15:restartNumberingAfterBreak="0">
    <w:nsid w:val="72D223E3"/>
    <w:multiLevelType w:val="hybridMultilevel"/>
    <w:tmpl w:val="074E9A0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5047305"/>
    <w:multiLevelType w:val="hybridMultilevel"/>
    <w:tmpl w:val="A4C0D938"/>
    <w:lvl w:ilvl="0" w:tplc="79CCFEDA">
      <w:start w:val="2"/>
      <w:numFmt w:val="bullet"/>
      <w:lvlText w:val="-"/>
      <w:lvlJc w:val="left"/>
      <w:pPr>
        <w:ind w:left="1080" w:hanging="360"/>
      </w:pPr>
      <w:rPr>
        <w:rFonts w:ascii="Times New Roman" w:hAnsi="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2" w15:restartNumberingAfterBreak="0">
    <w:nsid w:val="7C423DDC"/>
    <w:multiLevelType w:val="singleLevel"/>
    <w:tmpl w:val="428EBFC2"/>
    <w:lvl w:ilvl="0">
      <w:start w:val="1"/>
      <w:numFmt w:val="decimal"/>
      <w:lvlText w:val="%1."/>
      <w:lvlJc w:val="left"/>
      <w:pPr>
        <w:tabs>
          <w:tab w:val="num" w:pos="567"/>
        </w:tabs>
        <w:ind w:left="567" w:hanging="567"/>
      </w:pPr>
      <w:rPr>
        <w:rFonts w:ascii="Arial" w:hAnsi="Arial" w:hint="default"/>
        <w:sz w:val="20"/>
      </w:rPr>
    </w:lvl>
  </w:abstractNum>
  <w:abstractNum w:abstractNumId="63" w15:restartNumberingAfterBreak="0">
    <w:nsid w:val="7DE472E6"/>
    <w:multiLevelType w:val="hybridMultilevel"/>
    <w:tmpl w:val="4CACE3B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7E9276A3"/>
    <w:multiLevelType w:val="hybridMultilevel"/>
    <w:tmpl w:val="376A5F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7F21638D"/>
    <w:multiLevelType w:val="singleLevel"/>
    <w:tmpl w:val="CBF8A5F4"/>
    <w:lvl w:ilvl="0">
      <w:start w:val="1"/>
      <w:numFmt w:val="decimal"/>
      <w:lvlText w:val="%1."/>
      <w:lvlJc w:val="left"/>
      <w:pPr>
        <w:tabs>
          <w:tab w:val="num" w:pos="540"/>
        </w:tabs>
        <w:ind w:left="540" w:hanging="360"/>
      </w:pPr>
      <w:rPr>
        <w:rFonts w:hint="default"/>
      </w:rPr>
    </w:lvl>
  </w:abstractNum>
  <w:num w:numId="1">
    <w:abstractNumId w:val="13"/>
  </w:num>
  <w:num w:numId="2">
    <w:abstractNumId w:val="65"/>
  </w:num>
  <w:num w:numId="3">
    <w:abstractNumId w:val="27"/>
  </w:num>
  <w:num w:numId="4">
    <w:abstractNumId w:val="23"/>
  </w:num>
  <w:num w:numId="5">
    <w:abstractNumId w:val="2"/>
  </w:num>
  <w:num w:numId="6">
    <w:abstractNumId w:val="55"/>
  </w:num>
  <w:num w:numId="7">
    <w:abstractNumId w:val="9"/>
  </w:num>
  <w:num w:numId="8">
    <w:abstractNumId w:val="48"/>
  </w:num>
  <w:num w:numId="9">
    <w:abstractNumId w:val="18"/>
  </w:num>
  <w:num w:numId="10">
    <w:abstractNumId w:val="6"/>
  </w:num>
  <w:num w:numId="11">
    <w:abstractNumId w:val="17"/>
  </w:num>
  <w:num w:numId="12">
    <w:abstractNumId w:val="62"/>
  </w:num>
  <w:num w:numId="13">
    <w:abstractNumId w:val="49"/>
  </w:num>
  <w:num w:numId="14">
    <w:abstractNumId w:val="53"/>
  </w:num>
  <w:num w:numId="15">
    <w:abstractNumId w:val="42"/>
  </w:num>
  <w:num w:numId="16">
    <w:abstractNumId w:val="15"/>
  </w:num>
  <w:num w:numId="17">
    <w:abstractNumId w:val="46"/>
  </w:num>
  <w:num w:numId="18">
    <w:abstractNumId w:val="44"/>
  </w:num>
  <w:num w:numId="19">
    <w:abstractNumId w:val="41"/>
  </w:num>
  <w:num w:numId="20">
    <w:abstractNumId w:val="56"/>
  </w:num>
  <w:num w:numId="21">
    <w:abstractNumId w:val="22"/>
  </w:num>
  <w:num w:numId="22">
    <w:abstractNumId w:val="5"/>
  </w:num>
  <w:num w:numId="23">
    <w:abstractNumId w:val="40"/>
  </w:num>
  <w:num w:numId="24">
    <w:abstractNumId w:val="59"/>
  </w:num>
  <w:num w:numId="25">
    <w:abstractNumId w:val="20"/>
  </w:num>
  <w:num w:numId="26">
    <w:abstractNumId w:val="32"/>
  </w:num>
  <w:num w:numId="27">
    <w:abstractNumId w:val="30"/>
  </w:num>
  <w:num w:numId="28">
    <w:abstractNumId w:val="0"/>
  </w:num>
  <w:num w:numId="29">
    <w:abstractNumId w:val="14"/>
  </w:num>
  <w:num w:numId="30">
    <w:abstractNumId w:val="43"/>
  </w:num>
  <w:num w:numId="31">
    <w:abstractNumId w:val="64"/>
  </w:num>
  <w:num w:numId="32">
    <w:abstractNumId w:val="7"/>
  </w:num>
  <w:num w:numId="33">
    <w:abstractNumId w:val="37"/>
  </w:num>
  <w:num w:numId="34">
    <w:abstractNumId w:val="39"/>
  </w:num>
  <w:num w:numId="35">
    <w:abstractNumId w:val="26"/>
  </w:num>
  <w:num w:numId="36">
    <w:abstractNumId w:val="33"/>
  </w:num>
  <w:num w:numId="37">
    <w:abstractNumId w:val="52"/>
  </w:num>
  <w:num w:numId="38">
    <w:abstractNumId w:val="47"/>
  </w:num>
  <w:num w:numId="39">
    <w:abstractNumId w:val="1"/>
  </w:num>
  <w:num w:numId="40">
    <w:abstractNumId w:val="31"/>
  </w:num>
  <w:num w:numId="41">
    <w:abstractNumId w:val="10"/>
  </w:num>
  <w:num w:numId="42">
    <w:abstractNumId w:val="3"/>
  </w:num>
  <w:num w:numId="43">
    <w:abstractNumId w:val="50"/>
  </w:num>
  <w:num w:numId="44">
    <w:abstractNumId w:val="24"/>
  </w:num>
  <w:num w:numId="45">
    <w:abstractNumId w:val="4"/>
  </w:num>
  <w:num w:numId="46">
    <w:abstractNumId w:val="25"/>
  </w:num>
  <w:num w:numId="47">
    <w:abstractNumId w:val="36"/>
  </w:num>
  <w:num w:numId="48">
    <w:abstractNumId w:val="29"/>
  </w:num>
  <w:num w:numId="49">
    <w:abstractNumId w:val="51"/>
  </w:num>
  <w:num w:numId="50">
    <w:abstractNumId w:val="38"/>
  </w:num>
  <w:num w:numId="51">
    <w:abstractNumId w:val="34"/>
  </w:num>
  <w:num w:numId="52">
    <w:abstractNumId w:val="19"/>
  </w:num>
  <w:num w:numId="53">
    <w:abstractNumId w:val="58"/>
  </w:num>
  <w:num w:numId="54">
    <w:abstractNumId w:val="61"/>
  </w:num>
  <w:num w:numId="55">
    <w:abstractNumId w:val="45"/>
  </w:num>
  <w:num w:numId="56">
    <w:abstractNumId w:val="60"/>
  </w:num>
  <w:num w:numId="57">
    <w:abstractNumId w:val="28"/>
  </w:num>
  <w:num w:numId="58">
    <w:abstractNumId w:val="8"/>
  </w:num>
  <w:num w:numId="59">
    <w:abstractNumId w:val="12"/>
  </w:num>
  <w:num w:numId="60">
    <w:abstractNumId w:val="35"/>
  </w:num>
  <w:num w:numId="61">
    <w:abstractNumId w:val="11"/>
  </w:num>
  <w:num w:numId="62">
    <w:abstractNumId w:val="21"/>
  </w:num>
  <w:num w:numId="63">
    <w:abstractNumId w:val="54"/>
  </w:num>
  <w:num w:numId="64">
    <w:abstractNumId w:val="16"/>
  </w:num>
  <w:num w:numId="65">
    <w:abstractNumId w:val="57"/>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hideGrammaticalErrors/>
  <w:activeWritingStyle w:appName="MSWord" w:lang="nl-NL" w:vendorID="9" w:dllVersion="512" w:checkStyle="1"/>
  <w:activeWritingStyle w:appName="MSWord" w:lang="en-US" w:vendorID="8" w:dllVersion="513"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D8"/>
    <w:rsid w:val="00000693"/>
    <w:rsid w:val="00006104"/>
    <w:rsid w:val="00013BC0"/>
    <w:rsid w:val="000154E9"/>
    <w:rsid w:val="00030816"/>
    <w:rsid w:val="000337BD"/>
    <w:rsid w:val="00035AEB"/>
    <w:rsid w:val="0004687F"/>
    <w:rsid w:val="000545C8"/>
    <w:rsid w:val="00060481"/>
    <w:rsid w:val="0006127C"/>
    <w:rsid w:val="00065146"/>
    <w:rsid w:val="00076B83"/>
    <w:rsid w:val="000808EE"/>
    <w:rsid w:val="00084117"/>
    <w:rsid w:val="00084C72"/>
    <w:rsid w:val="0008538F"/>
    <w:rsid w:val="000A7F2E"/>
    <w:rsid w:val="000B02CB"/>
    <w:rsid w:val="000B24B0"/>
    <w:rsid w:val="000B360E"/>
    <w:rsid w:val="000C42E2"/>
    <w:rsid w:val="000D38D7"/>
    <w:rsid w:val="000D46DA"/>
    <w:rsid w:val="000E1E15"/>
    <w:rsid w:val="000E3156"/>
    <w:rsid w:val="000F2820"/>
    <w:rsid w:val="000F586E"/>
    <w:rsid w:val="000F5D49"/>
    <w:rsid w:val="001123A9"/>
    <w:rsid w:val="00114E16"/>
    <w:rsid w:val="00115601"/>
    <w:rsid w:val="00120F4A"/>
    <w:rsid w:val="00124DEB"/>
    <w:rsid w:val="0013044E"/>
    <w:rsid w:val="00135BBC"/>
    <w:rsid w:val="00135BC0"/>
    <w:rsid w:val="00140692"/>
    <w:rsid w:val="00143FFE"/>
    <w:rsid w:val="001506CE"/>
    <w:rsid w:val="00151153"/>
    <w:rsid w:val="00153B20"/>
    <w:rsid w:val="00161C13"/>
    <w:rsid w:val="00162FCB"/>
    <w:rsid w:val="00180DE2"/>
    <w:rsid w:val="001921C0"/>
    <w:rsid w:val="00196B4A"/>
    <w:rsid w:val="001A3601"/>
    <w:rsid w:val="001A5663"/>
    <w:rsid w:val="001B76D8"/>
    <w:rsid w:val="001C2D94"/>
    <w:rsid w:val="001C5AC2"/>
    <w:rsid w:val="001C6625"/>
    <w:rsid w:val="001D351D"/>
    <w:rsid w:val="001D6670"/>
    <w:rsid w:val="001D7559"/>
    <w:rsid w:val="001E0A72"/>
    <w:rsid w:val="001E101D"/>
    <w:rsid w:val="001E3F8E"/>
    <w:rsid w:val="001F114D"/>
    <w:rsid w:val="001F1905"/>
    <w:rsid w:val="001F35BE"/>
    <w:rsid w:val="001F382A"/>
    <w:rsid w:val="00203FEB"/>
    <w:rsid w:val="0021356D"/>
    <w:rsid w:val="002146BB"/>
    <w:rsid w:val="00214CC4"/>
    <w:rsid w:val="00216BAD"/>
    <w:rsid w:val="00217B52"/>
    <w:rsid w:val="002305FF"/>
    <w:rsid w:val="00242155"/>
    <w:rsid w:val="00242D7C"/>
    <w:rsid w:val="00253390"/>
    <w:rsid w:val="0027047F"/>
    <w:rsid w:val="00271EF2"/>
    <w:rsid w:val="00284E8C"/>
    <w:rsid w:val="00297E45"/>
    <w:rsid w:val="002A4D55"/>
    <w:rsid w:val="002A60DE"/>
    <w:rsid w:val="002A6EB8"/>
    <w:rsid w:val="002B14A1"/>
    <w:rsid w:val="002C1093"/>
    <w:rsid w:val="002C509A"/>
    <w:rsid w:val="002D35BC"/>
    <w:rsid w:val="002D7E0D"/>
    <w:rsid w:val="002E334E"/>
    <w:rsid w:val="002E4C0A"/>
    <w:rsid w:val="002F055E"/>
    <w:rsid w:val="002F0694"/>
    <w:rsid w:val="002F443E"/>
    <w:rsid w:val="003038C3"/>
    <w:rsid w:val="003054B3"/>
    <w:rsid w:val="003069F8"/>
    <w:rsid w:val="00307D75"/>
    <w:rsid w:val="00314703"/>
    <w:rsid w:val="003160E9"/>
    <w:rsid w:val="003217BA"/>
    <w:rsid w:val="00324001"/>
    <w:rsid w:val="00324A31"/>
    <w:rsid w:val="00330DEE"/>
    <w:rsid w:val="00337321"/>
    <w:rsid w:val="00341C48"/>
    <w:rsid w:val="003511DD"/>
    <w:rsid w:val="00356373"/>
    <w:rsid w:val="00360064"/>
    <w:rsid w:val="00373A5F"/>
    <w:rsid w:val="00377D35"/>
    <w:rsid w:val="00381BEA"/>
    <w:rsid w:val="003921BB"/>
    <w:rsid w:val="0039543F"/>
    <w:rsid w:val="003A2B3A"/>
    <w:rsid w:val="003B0CCF"/>
    <w:rsid w:val="003B1295"/>
    <w:rsid w:val="003B4FFC"/>
    <w:rsid w:val="003B7E66"/>
    <w:rsid w:val="004079CC"/>
    <w:rsid w:val="00407FB4"/>
    <w:rsid w:val="00414926"/>
    <w:rsid w:val="00423F07"/>
    <w:rsid w:val="004314E1"/>
    <w:rsid w:val="00440574"/>
    <w:rsid w:val="00441C25"/>
    <w:rsid w:val="004532BB"/>
    <w:rsid w:val="00460C00"/>
    <w:rsid w:val="00482DCF"/>
    <w:rsid w:val="004910D1"/>
    <w:rsid w:val="004923B5"/>
    <w:rsid w:val="0049516F"/>
    <w:rsid w:val="004A681B"/>
    <w:rsid w:val="004C025B"/>
    <w:rsid w:val="004C2B5C"/>
    <w:rsid w:val="004D3C2E"/>
    <w:rsid w:val="004E09AD"/>
    <w:rsid w:val="004E2256"/>
    <w:rsid w:val="004E36E5"/>
    <w:rsid w:val="004F14BA"/>
    <w:rsid w:val="004F363A"/>
    <w:rsid w:val="0050194C"/>
    <w:rsid w:val="005020D8"/>
    <w:rsid w:val="00505034"/>
    <w:rsid w:val="00533A15"/>
    <w:rsid w:val="00543B97"/>
    <w:rsid w:val="0055664C"/>
    <w:rsid w:val="005648EA"/>
    <w:rsid w:val="00565E1D"/>
    <w:rsid w:val="0058487C"/>
    <w:rsid w:val="00590AC6"/>
    <w:rsid w:val="00592160"/>
    <w:rsid w:val="00592677"/>
    <w:rsid w:val="005B25C9"/>
    <w:rsid w:val="005B3A53"/>
    <w:rsid w:val="005C2226"/>
    <w:rsid w:val="005C36F4"/>
    <w:rsid w:val="005D433A"/>
    <w:rsid w:val="005E70CD"/>
    <w:rsid w:val="005F264E"/>
    <w:rsid w:val="005F6C3C"/>
    <w:rsid w:val="00626D4D"/>
    <w:rsid w:val="00630753"/>
    <w:rsid w:val="0063142C"/>
    <w:rsid w:val="006552D6"/>
    <w:rsid w:val="00671951"/>
    <w:rsid w:val="00673958"/>
    <w:rsid w:val="00675EB8"/>
    <w:rsid w:val="00677A91"/>
    <w:rsid w:val="00681E84"/>
    <w:rsid w:val="00685BC0"/>
    <w:rsid w:val="006868F2"/>
    <w:rsid w:val="00686AB4"/>
    <w:rsid w:val="00695A33"/>
    <w:rsid w:val="0069619D"/>
    <w:rsid w:val="00696B39"/>
    <w:rsid w:val="006A00BE"/>
    <w:rsid w:val="006A17FF"/>
    <w:rsid w:val="006C4F19"/>
    <w:rsid w:val="006D0D8F"/>
    <w:rsid w:val="006D31A8"/>
    <w:rsid w:val="006E106C"/>
    <w:rsid w:val="006E5D7F"/>
    <w:rsid w:val="006F20D7"/>
    <w:rsid w:val="006F3E78"/>
    <w:rsid w:val="00707478"/>
    <w:rsid w:val="00711880"/>
    <w:rsid w:val="00713ECC"/>
    <w:rsid w:val="007200B4"/>
    <w:rsid w:val="00734DF9"/>
    <w:rsid w:val="007542F0"/>
    <w:rsid w:val="00757B30"/>
    <w:rsid w:val="007701F7"/>
    <w:rsid w:val="00773778"/>
    <w:rsid w:val="00773A5F"/>
    <w:rsid w:val="00775842"/>
    <w:rsid w:val="00784498"/>
    <w:rsid w:val="00784678"/>
    <w:rsid w:val="00787C79"/>
    <w:rsid w:val="007C098B"/>
    <w:rsid w:val="007C1A5B"/>
    <w:rsid w:val="007C7B38"/>
    <w:rsid w:val="007D0A6F"/>
    <w:rsid w:val="007D58C5"/>
    <w:rsid w:val="007D74AE"/>
    <w:rsid w:val="007E097C"/>
    <w:rsid w:val="008046D1"/>
    <w:rsid w:val="008111C6"/>
    <w:rsid w:val="0081196A"/>
    <w:rsid w:val="008227B7"/>
    <w:rsid w:val="00824590"/>
    <w:rsid w:val="008253AA"/>
    <w:rsid w:val="00847B5D"/>
    <w:rsid w:val="00851888"/>
    <w:rsid w:val="00851C02"/>
    <w:rsid w:val="00851D9E"/>
    <w:rsid w:val="008548E8"/>
    <w:rsid w:val="00865882"/>
    <w:rsid w:val="008713C6"/>
    <w:rsid w:val="0087236D"/>
    <w:rsid w:val="00890F3A"/>
    <w:rsid w:val="00896DC9"/>
    <w:rsid w:val="00897BF0"/>
    <w:rsid w:val="008A12B1"/>
    <w:rsid w:val="008A3F6B"/>
    <w:rsid w:val="008A4DD8"/>
    <w:rsid w:val="008B772F"/>
    <w:rsid w:val="008C3A4B"/>
    <w:rsid w:val="008C5718"/>
    <w:rsid w:val="008C7530"/>
    <w:rsid w:val="008D768C"/>
    <w:rsid w:val="008E481A"/>
    <w:rsid w:val="008F7F7B"/>
    <w:rsid w:val="00906B35"/>
    <w:rsid w:val="00907154"/>
    <w:rsid w:val="0091062B"/>
    <w:rsid w:val="00910D1A"/>
    <w:rsid w:val="00911AAE"/>
    <w:rsid w:val="009179B9"/>
    <w:rsid w:val="009265B3"/>
    <w:rsid w:val="00931E23"/>
    <w:rsid w:val="0093692B"/>
    <w:rsid w:val="00937A8B"/>
    <w:rsid w:val="00944D9B"/>
    <w:rsid w:val="00947585"/>
    <w:rsid w:val="00960ACE"/>
    <w:rsid w:val="00966090"/>
    <w:rsid w:val="009670B3"/>
    <w:rsid w:val="0098473D"/>
    <w:rsid w:val="0098788C"/>
    <w:rsid w:val="009929FE"/>
    <w:rsid w:val="009A1CB8"/>
    <w:rsid w:val="009A5B9C"/>
    <w:rsid w:val="009B33F5"/>
    <w:rsid w:val="009C60E7"/>
    <w:rsid w:val="009C62F6"/>
    <w:rsid w:val="009C6812"/>
    <w:rsid w:val="009D1782"/>
    <w:rsid w:val="009D6293"/>
    <w:rsid w:val="009D7BAC"/>
    <w:rsid w:val="009E1E81"/>
    <w:rsid w:val="009F1AB7"/>
    <w:rsid w:val="009F32B2"/>
    <w:rsid w:val="009F36FC"/>
    <w:rsid w:val="009F5FE4"/>
    <w:rsid w:val="00A0130E"/>
    <w:rsid w:val="00A021F9"/>
    <w:rsid w:val="00A1224B"/>
    <w:rsid w:val="00A12EC9"/>
    <w:rsid w:val="00A14912"/>
    <w:rsid w:val="00A20695"/>
    <w:rsid w:val="00A26A28"/>
    <w:rsid w:val="00A33E3E"/>
    <w:rsid w:val="00A43EA5"/>
    <w:rsid w:val="00A44EEF"/>
    <w:rsid w:val="00A5056B"/>
    <w:rsid w:val="00A513C1"/>
    <w:rsid w:val="00A51E71"/>
    <w:rsid w:val="00A540E6"/>
    <w:rsid w:val="00A61B3B"/>
    <w:rsid w:val="00A62842"/>
    <w:rsid w:val="00A73A13"/>
    <w:rsid w:val="00A75BCC"/>
    <w:rsid w:val="00A813FC"/>
    <w:rsid w:val="00A8145C"/>
    <w:rsid w:val="00A82677"/>
    <w:rsid w:val="00A84F15"/>
    <w:rsid w:val="00A929BF"/>
    <w:rsid w:val="00A955A1"/>
    <w:rsid w:val="00AD202B"/>
    <w:rsid w:val="00AD6D3E"/>
    <w:rsid w:val="00AE32FB"/>
    <w:rsid w:val="00AE3F8A"/>
    <w:rsid w:val="00AF1B08"/>
    <w:rsid w:val="00AF707A"/>
    <w:rsid w:val="00B0423F"/>
    <w:rsid w:val="00B1591E"/>
    <w:rsid w:val="00B16934"/>
    <w:rsid w:val="00B25909"/>
    <w:rsid w:val="00B31AE1"/>
    <w:rsid w:val="00B33C74"/>
    <w:rsid w:val="00B3522B"/>
    <w:rsid w:val="00B36A6C"/>
    <w:rsid w:val="00B40286"/>
    <w:rsid w:val="00B438B0"/>
    <w:rsid w:val="00B512F6"/>
    <w:rsid w:val="00B5283C"/>
    <w:rsid w:val="00B609BB"/>
    <w:rsid w:val="00B61F5E"/>
    <w:rsid w:val="00B63215"/>
    <w:rsid w:val="00B65D1F"/>
    <w:rsid w:val="00B66A4A"/>
    <w:rsid w:val="00B92733"/>
    <w:rsid w:val="00BA30F8"/>
    <w:rsid w:val="00BA4C32"/>
    <w:rsid w:val="00BA7A4F"/>
    <w:rsid w:val="00BB211A"/>
    <w:rsid w:val="00BB7711"/>
    <w:rsid w:val="00BD39EB"/>
    <w:rsid w:val="00BE27E2"/>
    <w:rsid w:val="00BF1C7D"/>
    <w:rsid w:val="00BF2547"/>
    <w:rsid w:val="00BF3C8D"/>
    <w:rsid w:val="00C10F5A"/>
    <w:rsid w:val="00C14665"/>
    <w:rsid w:val="00C21F10"/>
    <w:rsid w:val="00C22970"/>
    <w:rsid w:val="00C35003"/>
    <w:rsid w:val="00C47DF3"/>
    <w:rsid w:val="00C564F0"/>
    <w:rsid w:val="00C62474"/>
    <w:rsid w:val="00C66C71"/>
    <w:rsid w:val="00C66DBD"/>
    <w:rsid w:val="00C67295"/>
    <w:rsid w:val="00C86D1B"/>
    <w:rsid w:val="00CA51C1"/>
    <w:rsid w:val="00CB30EC"/>
    <w:rsid w:val="00CB7BD4"/>
    <w:rsid w:val="00CC7E70"/>
    <w:rsid w:val="00CD1075"/>
    <w:rsid w:val="00CD3ED8"/>
    <w:rsid w:val="00CE40AC"/>
    <w:rsid w:val="00CF48E6"/>
    <w:rsid w:val="00CF63ED"/>
    <w:rsid w:val="00CF7321"/>
    <w:rsid w:val="00CF7CEB"/>
    <w:rsid w:val="00D105B0"/>
    <w:rsid w:val="00D140FF"/>
    <w:rsid w:val="00D17E99"/>
    <w:rsid w:val="00D21221"/>
    <w:rsid w:val="00D46FA1"/>
    <w:rsid w:val="00D51FE6"/>
    <w:rsid w:val="00D71A4A"/>
    <w:rsid w:val="00D75AB6"/>
    <w:rsid w:val="00D83249"/>
    <w:rsid w:val="00D90939"/>
    <w:rsid w:val="00DB17D0"/>
    <w:rsid w:val="00DB6DC9"/>
    <w:rsid w:val="00DD1A34"/>
    <w:rsid w:val="00DD79FB"/>
    <w:rsid w:val="00DF7CCE"/>
    <w:rsid w:val="00E058FC"/>
    <w:rsid w:val="00E163EC"/>
    <w:rsid w:val="00E21124"/>
    <w:rsid w:val="00E25EB3"/>
    <w:rsid w:val="00E262AF"/>
    <w:rsid w:val="00E268DB"/>
    <w:rsid w:val="00E31194"/>
    <w:rsid w:val="00E31F4B"/>
    <w:rsid w:val="00E37EC6"/>
    <w:rsid w:val="00E44194"/>
    <w:rsid w:val="00E458E8"/>
    <w:rsid w:val="00E52F20"/>
    <w:rsid w:val="00E5421F"/>
    <w:rsid w:val="00E56791"/>
    <w:rsid w:val="00E632A0"/>
    <w:rsid w:val="00E63B41"/>
    <w:rsid w:val="00E64AF4"/>
    <w:rsid w:val="00E704D8"/>
    <w:rsid w:val="00E759C0"/>
    <w:rsid w:val="00E901C9"/>
    <w:rsid w:val="00EA4C25"/>
    <w:rsid w:val="00EC064A"/>
    <w:rsid w:val="00EC1ACC"/>
    <w:rsid w:val="00EC56EC"/>
    <w:rsid w:val="00EC6804"/>
    <w:rsid w:val="00EC74B1"/>
    <w:rsid w:val="00EE446F"/>
    <w:rsid w:val="00EF53E6"/>
    <w:rsid w:val="00F0079D"/>
    <w:rsid w:val="00F0392D"/>
    <w:rsid w:val="00F1594D"/>
    <w:rsid w:val="00F17B98"/>
    <w:rsid w:val="00F23AF1"/>
    <w:rsid w:val="00F2449C"/>
    <w:rsid w:val="00F2529A"/>
    <w:rsid w:val="00F34108"/>
    <w:rsid w:val="00F34CCB"/>
    <w:rsid w:val="00F60685"/>
    <w:rsid w:val="00F61462"/>
    <w:rsid w:val="00F622CF"/>
    <w:rsid w:val="00F652B6"/>
    <w:rsid w:val="00F65E16"/>
    <w:rsid w:val="00F71E54"/>
    <w:rsid w:val="00F72404"/>
    <w:rsid w:val="00F8323F"/>
    <w:rsid w:val="00F87022"/>
    <w:rsid w:val="00F979EA"/>
    <w:rsid w:val="00F97C7D"/>
    <w:rsid w:val="00FA1FB9"/>
    <w:rsid w:val="00FA5938"/>
    <w:rsid w:val="00FB5F68"/>
    <w:rsid w:val="00FC2D74"/>
    <w:rsid w:val="00FC37BC"/>
    <w:rsid w:val="00FC4A72"/>
    <w:rsid w:val="00FC721D"/>
    <w:rsid w:val="00FD10EE"/>
    <w:rsid w:val="00FE310F"/>
    <w:rsid w:val="00FE42BE"/>
    <w:rsid w:val="00FF4365"/>
    <w:rsid w:val="00FF5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8C01B8"/>
  <w15:chartTrackingRefBased/>
  <w15:docId w15:val="{8EDC80EB-CAE5-4EBE-A281-EE8CAB0C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060481"/>
    <w:pPr>
      <w:widowControl w:val="0"/>
    </w:pPr>
    <w:rPr>
      <w:rFonts w:ascii="Arial" w:hAnsi="Arial"/>
      <w:snapToGrid w:val="0"/>
      <w:lang w:val="en-US"/>
    </w:rPr>
  </w:style>
  <w:style w:type="paragraph" w:styleId="Kop1">
    <w:name w:val="heading 1"/>
    <w:basedOn w:val="Standaard"/>
    <w:next w:val="Standaard"/>
    <w:qFormat/>
    <w:pPr>
      <w:keepNext/>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58" w:hanging="3958"/>
      <w:outlineLvl w:val="0"/>
    </w:pPr>
    <w:rPr>
      <w:b/>
      <w:sz w:val="28"/>
      <w:lang w:val="nl-NL"/>
    </w:rPr>
  </w:style>
  <w:style w:type="paragraph" w:styleId="Kop2">
    <w:name w:val="heading 2"/>
    <w:basedOn w:val="Standaard"/>
    <w:next w:val="Standaard"/>
    <w:qFormat/>
    <w:pPr>
      <w:keepNext/>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58" w:hanging="3958"/>
      <w:outlineLvl w:val="1"/>
    </w:pPr>
    <w:rPr>
      <w:b/>
      <w:lang w:val="nl-NL"/>
    </w:rPr>
  </w:style>
  <w:style w:type="paragraph" w:styleId="Kop3">
    <w:name w:val="heading 3"/>
    <w:basedOn w:val="Standaard"/>
    <w:next w:val="Standaard"/>
    <w:qFormat/>
    <w:pPr>
      <w:keepNext/>
      <w:jc w:val="both"/>
      <w:outlineLvl w:val="2"/>
    </w:pPr>
    <w:rPr>
      <w:b/>
      <w:sz w:val="22"/>
    </w:rPr>
  </w:style>
  <w:style w:type="paragraph" w:styleId="Kop4">
    <w:name w:val="heading 4"/>
    <w:basedOn w:val="Standaard"/>
    <w:next w:val="Standaard"/>
    <w:qFormat/>
    <w:pPr>
      <w:keepNext/>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jc w:val="both"/>
      <w:outlineLvl w:val="3"/>
    </w:pPr>
    <w:rPr>
      <w:u w:val="single"/>
      <w:lang w:val="nl-NL"/>
    </w:rPr>
  </w:style>
  <w:style w:type="paragraph" w:styleId="Kop5">
    <w:name w:val="heading 5"/>
    <w:basedOn w:val="Standaard"/>
    <w:next w:val="Standaard"/>
    <w:qFormat/>
    <w:pPr>
      <w:keepNext/>
      <w:outlineLvl w:val="4"/>
    </w:pPr>
    <w:rPr>
      <w:u w:val="single"/>
      <w:lang w:val="nl-NL"/>
    </w:rPr>
  </w:style>
  <w:style w:type="paragraph" w:styleId="Kop6">
    <w:name w:val="heading 6"/>
    <w:basedOn w:val="Standaard"/>
    <w:next w:val="Standaard"/>
    <w:qFormat/>
    <w:pPr>
      <w:keepNext/>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jc w:val="center"/>
      <w:outlineLvl w:val="5"/>
    </w:pPr>
    <w:rPr>
      <w:u w:val="single"/>
      <w:lang w:val="nl-NL"/>
    </w:rPr>
  </w:style>
  <w:style w:type="paragraph" w:styleId="Kop7">
    <w:name w:val="heading 7"/>
    <w:basedOn w:val="Standaard"/>
    <w:next w:val="Standaard"/>
    <w:qFormat/>
    <w:pPr>
      <w:keepNext/>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360" w:hanging="360"/>
      <w:outlineLvl w:val="6"/>
    </w:pPr>
    <w:rPr>
      <w:u w:val="single"/>
      <w:lang w:val="nl-NL"/>
    </w:rPr>
  </w:style>
  <w:style w:type="paragraph" w:styleId="Kop8">
    <w:name w:val="heading 8"/>
    <w:basedOn w:val="Standaard"/>
    <w:next w:val="Standaard"/>
    <w:qFormat/>
    <w:pPr>
      <w:keepNext/>
      <w:tabs>
        <w:tab w:val="center" w:pos="4513"/>
        <w:tab w:val="left" w:pos="4560"/>
        <w:tab w:val="left" w:pos="5400"/>
        <w:tab w:val="left" w:pos="6240"/>
        <w:tab w:val="left" w:pos="7080"/>
      </w:tabs>
      <w:jc w:val="center"/>
      <w:outlineLvl w:val="7"/>
    </w:pPr>
    <w:rPr>
      <w:u w:val="single"/>
    </w:rPr>
  </w:style>
  <w:style w:type="paragraph" w:styleId="Kop9">
    <w:name w:val="heading 9"/>
    <w:basedOn w:val="Standaard"/>
    <w:next w:val="Standaard"/>
    <w:qFormat/>
    <w:pPr>
      <w:keepNext/>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outlineLvl w:val="8"/>
    </w:pPr>
    <w:rPr>
      <w:b/>
      <w:i/>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pPr>
    <w:rPr>
      <w:lang w:val="nl-NL"/>
    </w:rPr>
  </w:style>
  <w:style w:type="paragraph" w:styleId="Plattetekstinspringen">
    <w:name w:val="Body Text Indent"/>
    <w:basedOn w:val="Standaard"/>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hanging="720"/>
    </w:pPr>
    <w:rPr>
      <w:lang w:val="nl-NL"/>
    </w:rPr>
  </w:style>
  <w:style w:type="paragraph" w:styleId="Plattetekstinspringen2">
    <w:name w:val="Body Text Indent 2"/>
    <w:basedOn w:val="Standaard"/>
    <w:pPr>
      <w:tabs>
        <w:tab w:val="left" w:pos="360"/>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360" w:hanging="360"/>
    </w:pPr>
    <w:rPr>
      <w:lang w:val="nl-NL"/>
    </w:rPr>
  </w:style>
  <w:style w:type="paragraph" w:styleId="Documentstructuur">
    <w:name w:val="Document Map"/>
    <w:basedOn w:val="Standaard"/>
    <w:semiHidden/>
    <w:pPr>
      <w:shd w:val="clear" w:color="auto" w:fill="000080"/>
    </w:pPr>
    <w:rPr>
      <w:rFonts w:ascii="Tahoma" w:hAnsi="Tahoma"/>
    </w:rPr>
  </w:style>
  <w:style w:type="paragraph" w:styleId="Plattetekstinspringen3">
    <w:name w:val="Body Text Indent 3"/>
    <w:basedOn w:val="Standaard"/>
    <w:pPr>
      <w:tabs>
        <w:tab w:val="left" w:pos="360"/>
        <w:tab w:val="left" w:pos="720"/>
        <w:tab w:val="left" w:pos="960"/>
        <w:tab w:val="left" w:pos="2040"/>
        <w:tab w:val="left" w:pos="2880"/>
        <w:tab w:val="left" w:pos="3120"/>
        <w:tab w:val="left" w:pos="4560"/>
        <w:tab w:val="left" w:pos="5400"/>
        <w:tab w:val="left" w:pos="6240"/>
        <w:tab w:val="left" w:pos="7080"/>
      </w:tabs>
      <w:spacing w:line="360" w:lineRule="auto"/>
      <w:ind w:left="3119" w:hanging="3119"/>
    </w:pPr>
    <w:rPr>
      <w:lang w:val="nl-NL"/>
    </w:rPr>
  </w:style>
  <w:style w:type="paragraph" w:styleId="Plattetekst2">
    <w:name w:val="Body Text 2"/>
    <w:basedOn w:val="Standaard"/>
    <w:pPr>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pPr>
    <w:rPr>
      <w:sz w:val="18"/>
      <w:lang w:val="nl-NL"/>
    </w:rPr>
  </w:style>
  <w:style w:type="paragraph" w:styleId="Inhopg3">
    <w:name w:val="toc 3"/>
    <w:basedOn w:val="Standaard"/>
    <w:next w:val="Standaard"/>
    <w:autoRedefine/>
    <w:uiPriority w:val="39"/>
    <w:pPr>
      <w:ind w:left="480"/>
    </w:pPr>
    <w:rPr>
      <w:rFonts w:ascii="Times New Roman" w:hAnsi="Times New Roman"/>
      <w:i/>
      <w:iCs/>
      <w:szCs w:val="24"/>
    </w:rPr>
  </w:style>
  <w:style w:type="paragraph" w:styleId="Inhopg1">
    <w:name w:val="toc 1"/>
    <w:aliases w:val="kop 1"/>
    <w:basedOn w:val="Kop1"/>
    <w:next w:val="Standaard"/>
    <w:autoRedefine/>
    <w:uiPriority w:val="39"/>
    <w:rsid w:val="0055664C"/>
    <w:pPr>
      <w:keepNext w:val="0"/>
      <w:tabs>
        <w:tab w:val="clear" w:pos="360"/>
        <w:tab w:val="clear" w:pos="720"/>
        <w:tab w:val="clear" w:pos="960"/>
        <w:tab w:val="clear" w:pos="2040"/>
        <w:tab w:val="clear" w:pos="2880"/>
        <w:tab w:val="clear" w:pos="3120"/>
        <w:tab w:val="clear" w:pos="3720"/>
        <w:tab w:val="clear" w:pos="3960"/>
        <w:tab w:val="clear" w:pos="4560"/>
        <w:tab w:val="clear" w:pos="5400"/>
        <w:tab w:val="clear" w:pos="6240"/>
        <w:tab w:val="clear" w:pos="7080"/>
        <w:tab w:val="left" w:pos="1701"/>
        <w:tab w:val="right" w:leader="dot" w:pos="9016"/>
      </w:tabs>
      <w:spacing w:before="120" w:after="120"/>
      <w:ind w:left="0" w:firstLine="0"/>
      <w:outlineLvl w:val="9"/>
    </w:pPr>
    <w:rPr>
      <w:rFonts w:ascii="Times New Roman" w:hAnsi="Times New Roman"/>
      <w:bCs/>
      <w:caps/>
      <w:sz w:val="20"/>
      <w:szCs w:val="24"/>
      <w:lang w:val="en-US"/>
    </w:rPr>
  </w:style>
  <w:style w:type="paragraph" w:styleId="Inhopg2">
    <w:name w:val="toc 2"/>
    <w:basedOn w:val="Standaard"/>
    <w:next w:val="Standaard"/>
    <w:autoRedefine/>
    <w:uiPriority w:val="39"/>
    <w:rsid w:val="004F363A"/>
    <w:pPr>
      <w:tabs>
        <w:tab w:val="left" w:pos="1701"/>
        <w:tab w:val="right" w:leader="dot" w:pos="9016"/>
      </w:tabs>
    </w:pPr>
    <w:rPr>
      <w:rFonts w:ascii="Times New Roman" w:hAnsi="Times New Roman"/>
      <w:smallCaps/>
      <w:szCs w:val="24"/>
    </w:rPr>
  </w:style>
  <w:style w:type="paragraph" w:styleId="Inhopg4">
    <w:name w:val="toc 4"/>
    <w:basedOn w:val="Standaard"/>
    <w:next w:val="Standaard"/>
    <w:autoRedefine/>
    <w:semiHidden/>
    <w:pPr>
      <w:ind w:left="720"/>
    </w:pPr>
    <w:rPr>
      <w:rFonts w:ascii="Times New Roman" w:hAnsi="Times New Roman"/>
      <w:szCs w:val="21"/>
    </w:rPr>
  </w:style>
  <w:style w:type="paragraph" w:styleId="Inhopg5">
    <w:name w:val="toc 5"/>
    <w:basedOn w:val="Standaard"/>
    <w:next w:val="Standaard"/>
    <w:autoRedefine/>
    <w:semiHidden/>
    <w:pPr>
      <w:ind w:left="960"/>
    </w:pPr>
    <w:rPr>
      <w:rFonts w:ascii="Times New Roman" w:hAnsi="Times New Roman"/>
      <w:szCs w:val="21"/>
    </w:rPr>
  </w:style>
  <w:style w:type="paragraph" w:styleId="Inhopg6">
    <w:name w:val="toc 6"/>
    <w:basedOn w:val="Standaard"/>
    <w:next w:val="Standaard"/>
    <w:autoRedefine/>
    <w:semiHidden/>
    <w:pPr>
      <w:ind w:left="1200"/>
    </w:pPr>
    <w:rPr>
      <w:rFonts w:ascii="Times New Roman" w:hAnsi="Times New Roman"/>
      <w:szCs w:val="21"/>
    </w:rPr>
  </w:style>
  <w:style w:type="paragraph" w:styleId="Inhopg7">
    <w:name w:val="toc 7"/>
    <w:basedOn w:val="Standaard"/>
    <w:next w:val="Standaard"/>
    <w:autoRedefine/>
    <w:semiHidden/>
    <w:pPr>
      <w:ind w:left="1440"/>
    </w:pPr>
    <w:rPr>
      <w:rFonts w:ascii="Times New Roman" w:hAnsi="Times New Roman"/>
      <w:szCs w:val="21"/>
    </w:rPr>
  </w:style>
  <w:style w:type="paragraph" w:styleId="Inhopg8">
    <w:name w:val="toc 8"/>
    <w:basedOn w:val="Standaard"/>
    <w:next w:val="Standaard"/>
    <w:autoRedefine/>
    <w:semiHidden/>
    <w:pPr>
      <w:ind w:left="1680"/>
    </w:pPr>
    <w:rPr>
      <w:rFonts w:ascii="Times New Roman" w:hAnsi="Times New Roman"/>
      <w:szCs w:val="21"/>
    </w:rPr>
  </w:style>
  <w:style w:type="paragraph" w:styleId="Inhopg9">
    <w:name w:val="toc 9"/>
    <w:basedOn w:val="Standaard"/>
    <w:next w:val="Standaard"/>
    <w:autoRedefine/>
    <w:semiHidden/>
    <w:pPr>
      <w:ind w:left="1920"/>
    </w:pPr>
    <w:rPr>
      <w:rFonts w:ascii="Times New Roman" w:hAnsi="Times New Roman"/>
      <w:szCs w:val="21"/>
    </w:rPr>
  </w:style>
  <w:style w:type="paragraph" w:styleId="Index1">
    <w:name w:val="index 1"/>
    <w:basedOn w:val="Standaard"/>
    <w:next w:val="Standaard"/>
    <w:autoRedefine/>
    <w:semiHidden/>
    <w:pPr>
      <w:ind w:left="240" w:hanging="240"/>
    </w:pPr>
  </w:style>
  <w:style w:type="character" w:styleId="Hyperlink">
    <w:name w:val="Hyperlink"/>
    <w:uiPriority w:val="99"/>
    <w:rPr>
      <w:color w:val="0000FF"/>
      <w:u w:val="single"/>
    </w:r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customStyle="1" w:styleId="xl27">
    <w:name w:val="xl27"/>
    <w:basedOn w:val="Standaard"/>
    <w:pPr>
      <w:widowControl/>
      <w:spacing w:before="100" w:beforeAutospacing="1" w:after="100" w:afterAutospacing="1"/>
    </w:pPr>
    <w:rPr>
      <w:rFonts w:eastAsia="Arial Unicode MS" w:cs="Arial"/>
      <w:b/>
      <w:bCs/>
      <w:snapToGrid/>
      <w:szCs w:val="24"/>
      <w:lang w:val="nl-NL"/>
    </w:rPr>
  </w:style>
  <w:style w:type="character" w:styleId="GevolgdeHyperlink">
    <w:name w:val="FollowedHyperlink"/>
    <w:rPr>
      <w:color w:val="800080"/>
      <w:u w:val="single"/>
    </w:rPr>
  </w:style>
  <w:style w:type="paragraph" w:styleId="Ballontekst">
    <w:name w:val="Balloon Text"/>
    <w:basedOn w:val="Standaard"/>
    <w:semiHidden/>
    <w:rsid w:val="0049516F"/>
    <w:rPr>
      <w:rFonts w:ascii="Tahoma" w:hAnsi="Tahoma" w:cs="Tahoma"/>
      <w:sz w:val="16"/>
      <w:szCs w:val="16"/>
    </w:rPr>
  </w:style>
  <w:style w:type="table" w:styleId="Tabelraster">
    <w:name w:val="Table Grid"/>
    <w:basedOn w:val="Standaardtabel"/>
    <w:rsid w:val="007C09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1E3F8E"/>
    <w:rPr>
      <w:sz w:val="16"/>
      <w:szCs w:val="16"/>
    </w:rPr>
  </w:style>
  <w:style w:type="paragraph" w:styleId="Tekstopmerking">
    <w:name w:val="annotation text"/>
    <w:basedOn w:val="Standaard"/>
    <w:link w:val="TekstopmerkingChar"/>
    <w:rsid w:val="001E3F8E"/>
    <w:rPr>
      <w:lang w:eastAsia="x-none"/>
    </w:rPr>
  </w:style>
  <w:style w:type="character" w:customStyle="1" w:styleId="TekstopmerkingChar">
    <w:name w:val="Tekst opmerking Char"/>
    <w:link w:val="Tekstopmerking"/>
    <w:rsid w:val="001E3F8E"/>
    <w:rPr>
      <w:rFonts w:ascii="Lucida Console" w:hAnsi="Lucida Console"/>
      <w:snapToGrid w:val="0"/>
      <w:lang w:val="en-US"/>
    </w:rPr>
  </w:style>
  <w:style w:type="paragraph" w:styleId="Onderwerpvanopmerking">
    <w:name w:val="annotation subject"/>
    <w:basedOn w:val="Tekstopmerking"/>
    <w:next w:val="Tekstopmerking"/>
    <w:link w:val="OnderwerpvanopmerkingChar"/>
    <w:rsid w:val="001E3F8E"/>
    <w:rPr>
      <w:b/>
      <w:bCs/>
    </w:rPr>
  </w:style>
  <w:style w:type="character" w:customStyle="1" w:styleId="OnderwerpvanopmerkingChar">
    <w:name w:val="Onderwerp van opmerking Char"/>
    <w:link w:val="Onderwerpvanopmerking"/>
    <w:rsid w:val="001E3F8E"/>
    <w:rPr>
      <w:rFonts w:ascii="Lucida Console" w:hAnsi="Lucida Console"/>
      <w:b/>
      <w:bCs/>
      <w:snapToGrid w:val="0"/>
      <w:lang w:val="en-US"/>
    </w:rPr>
  </w:style>
  <w:style w:type="paragraph" w:styleId="Lijstalinea">
    <w:name w:val="List Paragraph"/>
    <w:basedOn w:val="Standaard"/>
    <w:uiPriority w:val="34"/>
    <w:qFormat/>
    <w:rsid w:val="00324A31"/>
    <w:pPr>
      <w:ind w:left="708"/>
    </w:pPr>
  </w:style>
  <w:style w:type="paragraph" w:styleId="Revisie">
    <w:name w:val="Revision"/>
    <w:hidden/>
    <w:uiPriority w:val="99"/>
    <w:semiHidden/>
    <w:rsid w:val="00135BBC"/>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590">
      <w:bodyDiv w:val="1"/>
      <w:marLeft w:val="0"/>
      <w:marRight w:val="0"/>
      <w:marTop w:val="0"/>
      <w:marBottom w:val="0"/>
      <w:divBdr>
        <w:top w:val="none" w:sz="0" w:space="0" w:color="auto"/>
        <w:left w:val="none" w:sz="0" w:space="0" w:color="auto"/>
        <w:bottom w:val="none" w:sz="0" w:space="0" w:color="auto"/>
        <w:right w:val="none" w:sz="0" w:space="0" w:color="auto"/>
      </w:divBdr>
    </w:div>
    <w:div w:id="115031341">
      <w:bodyDiv w:val="1"/>
      <w:marLeft w:val="0"/>
      <w:marRight w:val="0"/>
      <w:marTop w:val="0"/>
      <w:marBottom w:val="0"/>
      <w:divBdr>
        <w:top w:val="none" w:sz="0" w:space="0" w:color="auto"/>
        <w:left w:val="none" w:sz="0" w:space="0" w:color="auto"/>
        <w:bottom w:val="none" w:sz="0" w:space="0" w:color="auto"/>
        <w:right w:val="none" w:sz="0" w:space="0" w:color="auto"/>
      </w:divBdr>
    </w:div>
    <w:div w:id="164515664">
      <w:bodyDiv w:val="1"/>
      <w:marLeft w:val="0"/>
      <w:marRight w:val="0"/>
      <w:marTop w:val="0"/>
      <w:marBottom w:val="0"/>
      <w:divBdr>
        <w:top w:val="none" w:sz="0" w:space="0" w:color="auto"/>
        <w:left w:val="none" w:sz="0" w:space="0" w:color="auto"/>
        <w:bottom w:val="none" w:sz="0" w:space="0" w:color="auto"/>
        <w:right w:val="none" w:sz="0" w:space="0" w:color="auto"/>
      </w:divBdr>
    </w:div>
    <w:div w:id="382756818">
      <w:bodyDiv w:val="1"/>
      <w:marLeft w:val="0"/>
      <w:marRight w:val="0"/>
      <w:marTop w:val="0"/>
      <w:marBottom w:val="0"/>
      <w:divBdr>
        <w:top w:val="none" w:sz="0" w:space="0" w:color="auto"/>
        <w:left w:val="none" w:sz="0" w:space="0" w:color="auto"/>
        <w:bottom w:val="none" w:sz="0" w:space="0" w:color="auto"/>
        <w:right w:val="none" w:sz="0" w:space="0" w:color="auto"/>
      </w:divBdr>
    </w:div>
    <w:div w:id="438063481">
      <w:bodyDiv w:val="1"/>
      <w:marLeft w:val="0"/>
      <w:marRight w:val="0"/>
      <w:marTop w:val="0"/>
      <w:marBottom w:val="0"/>
      <w:divBdr>
        <w:top w:val="none" w:sz="0" w:space="0" w:color="auto"/>
        <w:left w:val="none" w:sz="0" w:space="0" w:color="auto"/>
        <w:bottom w:val="none" w:sz="0" w:space="0" w:color="auto"/>
        <w:right w:val="none" w:sz="0" w:space="0" w:color="auto"/>
      </w:divBdr>
    </w:div>
    <w:div w:id="443813003">
      <w:bodyDiv w:val="1"/>
      <w:marLeft w:val="0"/>
      <w:marRight w:val="0"/>
      <w:marTop w:val="0"/>
      <w:marBottom w:val="0"/>
      <w:divBdr>
        <w:top w:val="none" w:sz="0" w:space="0" w:color="auto"/>
        <w:left w:val="none" w:sz="0" w:space="0" w:color="auto"/>
        <w:bottom w:val="none" w:sz="0" w:space="0" w:color="auto"/>
        <w:right w:val="none" w:sz="0" w:space="0" w:color="auto"/>
      </w:divBdr>
    </w:div>
    <w:div w:id="484474083">
      <w:bodyDiv w:val="1"/>
      <w:marLeft w:val="0"/>
      <w:marRight w:val="0"/>
      <w:marTop w:val="0"/>
      <w:marBottom w:val="0"/>
      <w:divBdr>
        <w:top w:val="none" w:sz="0" w:space="0" w:color="auto"/>
        <w:left w:val="none" w:sz="0" w:space="0" w:color="auto"/>
        <w:bottom w:val="none" w:sz="0" w:space="0" w:color="auto"/>
        <w:right w:val="none" w:sz="0" w:space="0" w:color="auto"/>
      </w:divBdr>
    </w:div>
    <w:div w:id="493645335">
      <w:bodyDiv w:val="1"/>
      <w:marLeft w:val="0"/>
      <w:marRight w:val="0"/>
      <w:marTop w:val="0"/>
      <w:marBottom w:val="0"/>
      <w:divBdr>
        <w:top w:val="none" w:sz="0" w:space="0" w:color="auto"/>
        <w:left w:val="none" w:sz="0" w:space="0" w:color="auto"/>
        <w:bottom w:val="none" w:sz="0" w:space="0" w:color="auto"/>
        <w:right w:val="none" w:sz="0" w:space="0" w:color="auto"/>
      </w:divBdr>
    </w:div>
    <w:div w:id="546794985">
      <w:bodyDiv w:val="1"/>
      <w:marLeft w:val="0"/>
      <w:marRight w:val="0"/>
      <w:marTop w:val="0"/>
      <w:marBottom w:val="0"/>
      <w:divBdr>
        <w:top w:val="none" w:sz="0" w:space="0" w:color="auto"/>
        <w:left w:val="none" w:sz="0" w:space="0" w:color="auto"/>
        <w:bottom w:val="none" w:sz="0" w:space="0" w:color="auto"/>
        <w:right w:val="none" w:sz="0" w:space="0" w:color="auto"/>
      </w:divBdr>
    </w:div>
    <w:div w:id="606815695">
      <w:bodyDiv w:val="1"/>
      <w:marLeft w:val="0"/>
      <w:marRight w:val="0"/>
      <w:marTop w:val="0"/>
      <w:marBottom w:val="0"/>
      <w:divBdr>
        <w:top w:val="none" w:sz="0" w:space="0" w:color="auto"/>
        <w:left w:val="none" w:sz="0" w:space="0" w:color="auto"/>
        <w:bottom w:val="none" w:sz="0" w:space="0" w:color="auto"/>
        <w:right w:val="none" w:sz="0" w:space="0" w:color="auto"/>
      </w:divBdr>
    </w:div>
    <w:div w:id="691341658">
      <w:bodyDiv w:val="1"/>
      <w:marLeft w:val="0"/>
      <w:marRight w:val="0"/>
      <w:marTop w:val="0"/>
      <w:marBottom w:val="0"/>
      <w:divBdr>
        <w:top w:val="none" w:sz="0" w:space="0" w:color="auto"/>
        <w:left w:val="none" w:sz="0" w:space="0" w:color="auto"/>
        <w:bottom w:val="none" w:sz="0" w:space="0" w:color="auto"/>
        <w:right w:val="none" w:sz="0" w:space="0" w:color="auto"/>
      </w:divBdr>
    </w:div>
    <w:div w:id="738406495">
      <w:bodyDiv w:val="1"/>
      <w:marLeft w:val="0"/>
      <w:marRight w:val="0"/>
      <w:marTop w:val="0"/>
      <w:marBottom w:val="0"/>
      <w:divBdr>
        <w:top w:val="none" w:sz="0" w:space="0" w:color="auto"/>
        <w:left w:val="none" w:sz="0" w:space="0" w:color="auto"/>
        <w:bottom w:val="none" w:sz="0" w:space="0" w:color="auto"/>
        <w:right w:val="none" w:sz="0" w:space="0" w:color="auto"/>
      </w:divBdr>
    </w:div>
    <w:div w:id="752971329">
      <w:bodyDiv w:val="1"/>
      <w:marLeft w:val="0"/>
      <w:marRight w:val="0"/>
      <w:marTop w:val="0"/>
      <w:marBottom w:val="0"/>
      <w:divBdr>
        <w:top w:val="none" w:sz="0" w:space="0" w:color="auto"/>
        <w:left w:val="none" w:sz="0" w:space="0" w:color="auto"/>
        <w:bottom w:val="none" w:sz="0" w:space="0" w:color="auto"/>
        <w:right w:val="none" w:sz="0" w:space="0" w:color="auto"/>
      </w:divBdr>
    </w:div>
    <w:div w:id="826435672">
      <w:bodyDiv w:val="1"/>
      <w:marLeft w:val="0"/>
      <w:marRight w:val="0"/>
      <w:marTop w:val="0"/>
      <w:marBottom w:val="0"/>
      <w:divBdr>
        <w:top w:val="none" w:sz="0" w:space="0" w:color="auto"/>
        <w:left w:val="none" w:sz="0" w:space="0" w:color="auto"/>
        <w:bottom w:val="none" w:sz="0" w:space="0" w:color="auto"/>
        <w:right w:val="none" w:sz="0" w:space="0" w:color="auto"/>
      </w:divBdr>
    </w:div>
    <w:div w:id="828598380">
      <w:bodyDiv w:val="1"/>
      <w:marLeft w:val="0"/>
      <w:marRight w:val="0"/>
      <w:marTop w:val="0"/>
      <w:marBottom w:val="0"/>
      <w:divBdr>
        <w:top w:val="none" w:sz="0" w:space="0" w:color="auto"/>
        <w:left w:val="none" w:sz="0" w:space="0" w:color="auto"/>
        <w:bottom w:val="none" w:sz="0" w:space="0" w:color="auto"/>
        <w:right w:val="none" w:sz="0" w:space="0" w:color="auto"/>
      </w:divBdr>
    </w:div>
    <w:div w:id="1055157316">
      <w:bodyDiv w:val="1"/>
      <w:marLeft w:val="0"/>
      <w:marRight w:val="0"/>
      <w:marTop w:val="0"/>
      <w:marBottom w:val="0"/>
      <w:divBdr>
        <w:top w:val="none" w:sz="0" w:space="0" w:color="auto"/>
        <w:left w:val="none" w:sz="0" w:space="0" w:color="auto"/>
        <w:bottom w:val="none" w:sz="0" w:space="0" w:color="auto"/>
        <w:right w:val="none" w:sz="0" w:space="0" w:color="auto"/>
      </w:divBdr>
    </w:div>
    <w:div w:id="1105879088">
      <w:bodyDiv w:val="1"/>
      <w:marLeft w:val="0"/>
      <w:marRight w:val="0"/>
      <w:marTop w:val="0"/>
      <w:marBottom w:val="0"/>
      <w:divBdr>
        <w:top w:val="none" w:sz="0" w:space="0" w:color="auto"/>
        <w:left w:val="none" w:sz="0" w:space="0" w:color="auto"/>
        <w:bottom w:val="none" w:sz="0" w:space="0" w:color="auto"/>
        <w:right w:val="none" w:sz="0" w:space="0" w:color="auto"/>
      </w:divBdr>
    </w:div>
    <w:div w:id="1279293587">
      <w:bodyDiv w:val="1"/>
      <w:marLeft w:val="0"/>
      <w:marRight w:val="0"/>
      <w:marTop w:val="0"/>
      <w:marBottom w:val="0"/>
      <w:divBdr>
        <w:top w:val="none" w:sz="0" w:space="0" w:color="auto"/>
        <w:left w:val="none" w:sz="0" w:space="0" w:color="auto"/>
        <w:bottom w:val="none" w:sz="0" w:space="0" w:color="auto"/>
        <w:right w:val="none" w:sz="0" w:space="0" w:color="auto"/>
      </w:divBdr>
    </w:div>
    <w:div w:id="1341467761">
      <w:bodyDiv w:val="1"/>
      <w:marLeft w:val="0"/>
      <w:marRight w:val="0"/>
      <w:marTop w:val="0"/>
      <w:marBottom w:val="0"/>
      <w:divBdr>
        <w:top w:val="none" w:sz="0" w:space="0" w:color="auto"/>
        <w:left w:val="none" w:sz="0" w:space="0" w:color="auto"/>
        <w:bottom w:val="none" w:sz="0" w:space="0" w:color="auto"/>
        <w:right w:val="none" w:sz="0" w:space="0" w:color="auto"/>
      </w:divBdr>
    </w:div>
    <w:div w:id="1409886181">
      <w:bodyDiv w:val="1"/>
      <w:marLeft w:val="0"/>
      <w:marRight w:val="0"/>
      <w:marTop w:val="0"/>
      <w:marBottom w:val="0"/>
      <w:divBdr>
        <w:top w:val="none" w:sz="0" w:space="0" w:color="auto"/>
        <w:left w:val="none" w:sz="0" w:space="0" w:color="auto"/>
        <w:bottom w:val="none" w:sz="0" w:space="0" w:color="auto"/>
        <w:right w:val="none" w:sz="0" w:space="0" w:color="auto"/>
      </w:divBdr>
    </w:div>
    <w:div w:id="1432360161">
      <w:bodyDiv w:val="1"/>
      <w:marLeft w:val="0"/>
      <w:marRight w:val="0"/>
      <w:marTop w:val="0"/>
      <w:marBottom w:val="0"/>
      <w:divBdr>
        <w:top w:val="none" w:sz="0" w:space="0" w:color="auto"/>
        <w:left w:val="none" w:sz="0" w:space="0" w:color="auto"/>
        <w:bottom w:val="none" w:sz="0" w:space="0" w:color="auto"/>
        <w:right w:val="none" w:sz="0" w:space="0" w:color="auto"/>
      </w:divBdr>
    </w:div>
    <w:div w:id="1582913695">
      <w:bodyDiv w:val="1"/>
      <w:marLeft w:val="0"/>
      <w:marRight w:val="0"/>
      <w:marTop w:val="0"/>
      <w:marBottom w:val="0"/>
      <w:divBdr>
        <w:top w:val="none" w:sz="0" w:space="0" w:color="auto"/>
        <w:left w:val="none" w:sz="0" w:space="0" w:color="auto"/>
        <w:bottom w:val="none" w:sz="0" w:space="0" w:color="auto"/>
        <w:right w:val="none" w:sz="0" w:space="0" w:color="auto"/>
      </w:divBdr>
    </w:div>
    <w:div w:id="1596329620">
      <w:bodyDiv w:val="1"/>
      <w:marLeft w:val="0"/>
      <w:marRight w:val="0"/>
      <w:marTop w:val="0"/>
      <w:marBottom w:val="0"/>
      <w:divBdr>
        <w:top w:val="none" w:sz="0" w:space="0" w:color="auto"/>
        <w:left w:val="none" w:sz="0" w:space="0" w:color="auto"/>
        <w:bottom w:val="none" w:sz="0" w:space="0" w:color="auto"/>
        <w:right w:val="none" w:sz="0" w:space="0" w:color="auto"/>
      </w:divBdr>
    </w:div>
    <w:div w:id="1622110719">
      <w:bodyDiv w:val="1"/>
      <w:marLeft w:val="0"/>
      <w:marRight w:val="0"/>
      <w:marTop w:val="0"/>
      <w:marBottom w:val="0"/>
      <w:divBdr>
        <w:top w:val="none" w:sz="0" w:space="0" w:color="auto"/>
        <w:left w:val="none" w:sz="0" w:space="0" w:color="auto"/>
        <w:bottom w:val="none" w:sz="0" w:space="0" w:color="auto"/>
        <w:right w:val="none" w:sz="0" w:space="0" w:color="auto"/>
      </w:divBdr>
    </w:div>
    <w:div w:id="1705866737">
      <w:bodyDiv w:val="1"/>
      <w:marLeft w:val="0"/>
      <w:marRight w:val="0"/>
      <w:marTop w:val="0"/>
      <w:marBottom w:val="0"/>
      <w:divBdr>
        <w:top w:val="none" w:sz="0" w:space="0" w:color="auto"/>
        <w:left w:val="none" w:sz="0" w:space="0" w:color="auto"/>
        <w:bottom w:val="none" w:sz="0" w:space="0" w:color="auto"/>
        <w:right w:val="none" w:sz="0" w:space="0" w:color="auto"/>
      </w:divBdr>
    </w:div>
    <w:div w:id="1973706400">
      <w:bodyDiv w:val="1"/>
      <w:marLeft w:val="0"/>
      <w:marRight w:val="0"/>
      <w:marTop w:val="0"/>
      <w:marBottom w:val="0"/>
      <w:divBdr>
        <w:top w:val="none" w:sz="0" w:space="0" w:color="auto"/>
        <w:left w:val="none" w:sz="0" w:space="0" w:color="auto"/>
        <w:bottom w:val="none" w:sz="0" w:space="0" w:color="auto"/>
        <w:right w:val="none" w:sz="0" w:space="0" w:color="auto"/>
      </w:divBdr>
    </w:div>
    <w:div w:id="19922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1044</Value>
    </TaxCatchAll>
    <_dlc_DocId xmlns="f58b66f5-1d3d-4d84-99dd-5eb3360cefca">R000-2106305394-84</_dlc_DocId>
    <_dlc_DocIdUrl xmlns="f58b66f5-1d3d-4d84-99dd-5eb3360cefca">
      <Url>https://awvncrm.sharepoint.com/sites/relaties/19888/_layouts/15/DocIdRedir.aspx?ID=R000-2106305394-84</Url>
      <Description>R000-2106305394-84</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B.V. Katwijk Chemie</TermName>
          <TermId xmlns="http://schemas.microsoft.com/office/infopath/2007/PartnerControls">f3f8c222-915e-4361-ac44-3978f8ae1c60</TermId>
        </TermInfo>
      </Terms>
    </o17dd0c0b4e34f358a7d02542c1c34d7>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dd66522fce524e1599b23113123faa19 xmlns="40258e7b-703f-4e35-9311-87c4af9a2fa7">
      <Terms xmlns="http://schemas.microsoft.com/office/infopath/2007/PartnerControls"/>
    </dd66522fce524e1599b23113123faa1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WVN document" ma:contentTypeID="0x0101002F41B0BF3435DE409446F8A4C816A99100212B7DD928BBA841B5DD3BE471461ACF" ma:contentTypeVersion="109" ma:contentTypeDescription="" ma:contentTypeScope="" ma:versionID="1a4cb638d103c901c2a6ec757027ebf3">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e6c5492573bdd99e616bbe2267ab7fef"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213;#Ministerie van Veiligheid en Justitie|75010e50-acb2-4368-b577-0c3a1a2c880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ED78-1BAF-4C8D-9D81-B1D15B28F10B}">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E4C2AEEC-AFCA-4C4D-AD9C-26C861603B47}">
  <ds:schemaRefs>
    <ds:schemaRef ds:uri="http://schemas.microsoft.com/sharepoint/v3/contenttype/forms"/>
  </ds:schemaRefs>
</ds:datastoreItem>
</file>

<file path=customXml/itemProps3.xml><?xml version="1.0" encoding="utf-8"?>
<ds:datastoreItem xmlns:ds="http://schemas.openxmlformats.org/officeDocument/2006/customXml" ds:itemID="{44E332E6-30C3-48E3-9B71-D4837635A5CA}">
  <ds:schemaRefs>
    <ds:schemaRef ds:uri="Microsoft.SharePoint.Taxonomy.ContentTypeSync"/>
  </ds:schemaRefs>
</ds:datastoreItem>
</file>

<file path=customXml/itemProps4.xml><?xml version="1.0" encoding="utf-8"?>
<ds:datastoreItem xmlns:ds="http://schemas.openxmlformats.org/officeDocument/2006/customXml" ds:itemID="{BF568AB0-8C14-4CB2-BABC-9AF615AF33DD}">
  <ds:schemaRefs>
    <ds:schemaRef ds:uri="http://schemas.microsoft.com/sharepoint/events"/>
  </ds:schemaRefs>
</ds:datastoreItem>
</file>

<file path=customXml/itemProps5.xml><?xml version="1.0" encoding="utf-8"?>
<ds:datastoreItem xmlns:ds="http://schemas.openxmlformats.org/officeDocument/2006/customXml" ds:itemID="{A0AA7FC1-6A14-48BA-8805-5133ED373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75C3A8-4B3C-4160-8BAD-6C4A7828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33</Pages>
  <Words>14061</Words>
  <Characters>77338</Characters>
  <Application>Microsoft Office Word</Application>
  <DocSecurity>0</DocSecurity>
  <Lines>644</Lines>
  <Paragraphs>182</Paragraphs>
  <ScaleCrop>false</ScaleCrop>
  <HeadingPairs>
    <vt:vector size="2" baseType="variant">
      <vt:variant>
        <vt:lpstr>Titel</vt:lpstr>
      </vt:variant>
      <vt:variant>
        <vt:i4>1</vt:i4>
      </vt:variant>
    </vt:vector>
  </HeadingPairs>
  <TitlesOfParts>
    <vt:vector size="1" baseType="lpstr">
      <vt:lpstr>15.05.236 Katwijk Chemie - cao check WWZ tekst CAO 2014 2015 def</vt:lpstr>
    </vt:vector>
  </TitlesOfParts>
  <Company/>
  <LinksUpToDate>false</LinksUpToDate>
  <CharactersWithSpaces>91217</CharactersWithSpaces>
  <SharedDoc>false</SharedDoc>
  <HLinks>
    <vt:vector size="168" baseType="variant">
      <vt:variant>
        <vt:i4>1835065</vt:i4>
      </vt:variant>
      <vt:variant>
        <vt:i4>164</vt:i4>
      </vt:variant>
      <vt:variant>
        <vt:i4>0</vt:i4>
      </vt:variant>
      <vt:variant>
        <vt:i4>5</vt:i4>
      </vt:variant>
      <vt:variant>
        <vt:lpwstr/>
      </vt:variant>
      <vt:variant>
        <vt:lpwstr>_Toc373396092</vt:lpwstr>
      </vt:variant>
      <vt:variant>
        <vt:i4>1835065</vt:i4>
      </vt:variant>
      <vt:variant>
        <vt:i4>158</vt:i4>
      </vt:variant>
      <vt:variant>
        <vt:i4>0</vt:i4>
      </vt:variant>
      <vt:variant>
        <vt:i4>5</vt:i4>
      </vt:variant>
      <vt:variant>
        <vt:lpwstr/>
      </vt:variant>
      <vt:variant>
        <vt:lpwstr>_Toc373396091</vt:lpwstr>
      </vt:variant>
      <vt:variant>
        <vt:i4>1835065</vt:i4>
      </vt:variant>
      <vt:variant>
        <vt:i4>152</vt:i4>
      </vt:variant>
      <vt:variant>
        <vt:i4>0</vt:i4>
      </vt:variant>
      <vt:variant>
        <vt:i4>5</vt:i4>
      </vt:variant>
      <vt:variant>
        <vt:lpwstr/>
      </vt:variant>
      <vt:variant>
        <vt:lpwstr>_Toc373396090</vt:lpwstr>
      </vt:variant>
      <vt:variant>
        <vt:i4>1900601</vt:i4>
      </vt:variant>
      <vt:variant>
        <vt:i4>146</vt:i4>
      </vt:variant>
      <vt:variant>
        <vt:i4>0</vt:i4>
      </vt:variant>
      <vt:variant>
        <vt:i4>5</vt:i4>
      </vt:variant>
      <vt:variant>
        <vt:lpwstr/>
      </vt:variant>
      <vt:variant>
        <vt:lpwstr>_Toc373396089</vt:lpwstr>
      </vt:variant>
      <vt:variant>
        <vt:i4>1900601</vt:i4>
      </vt:variant>
      <vt:variant>
        <vt:i4>140</vt:i4>
      </vt:variant>
      <vt:variant>
        <vt:i4>0</vt:i4>
      </vt:variant>
      <vt:variant>
        <vt:i4>5</vt:i4>
      </vt:variant>
      <vt:variant>
        <vt:lpwstr/>
      </vt:variant>
      <vt:variant>
        <vt:lpwstr>_Toc373396088</vt:lpwstr>
      </vt:variant>
      <vt:variant>
        <vt:i4>1900601</vt:i4>
      </vt:variant>
      <vt:variant>
        <vt:i4>134</vt:i4>
      </vt:variant>
      <vt:variant>
        <vt:i4>0</vt:i4>
      </vt:variant>
      <vt:variant>
        <vt:i4>5</vt:i4>
      </vt:variant>
      <vt:variant>
        <vt:lpwstr/>
      </vt:variant>
      <vt:variant>
        <vt:lpwstr>_Toc373396087</vt:lpwstr>
      </vt:variant>
      <vt:variant>
        <vt:i4>1900601</vt:i4>
      </vt:variant>
      <vt:variant>
        <vt:i4>128</vt:i4>
      </vt:variant>
      <vt:variant>
        <vt:i4>0</vt:i4>
      </vt:variant>
      <vt:variant>
        <vt:i4>5</vt:i4>
      </vt:variant>
      <vt:variant>
        <vt:lpwstr/>
      </vt:variant>
      <vt:variant>
        <vt:lpwstr>_Toc373396086</vt:lpwstr>
      </vt:variant>
      <vt:variant>
        <vt:i4>1900601</vt:i4>
      </vt:variant>
      <vt:variant>
        <vt:i4>122</vt:i4>
      </vt:variant>
      <vt:variant>
        <vt:i4>0</vt:i4>
      </vt:variant>
      <vt:variant>
        <vt:i4>5</vt:i4>
      </vt:variant>
      <vt:variant>
        <vt:lpwstr/>
      </vt:variant>
      <vt:variant>
        <vt:lpwstr>_Toc373396085</vt:lpwstr>
      </vt:variant>
      <vt:variant>
        <vt:i4>1900601</vt:i4>
      </vt:variant>
      <vt:variant>
        <vt:i4>116</vt:i4>
      </vt:variant>
      <vt:variant>
        <vt:i4>0</vt:i4>
      </vt:variant>
      <vt:variant>
        <vt:i4>5</vt:i4>
      </vt:variant>
      <vt:variant>
        <vt:lpwstr/>
      </vt:variant>
      <vt:variant>
        <vt:lpwstr>_Toc373396084</vt:lpwstr>
      </vt:variant>
      <vt:variant>
        <vt:i4>1900601</vt:i4>
      </vt:variant>
      <vt:variant>
        <vt:i4>110</vt:i4>
      </vt:variant>
      <vt:variant>
        <vt:i4>0</vt:i4>
      </vt:variant>
      <vt:variant>
        <vt:i4>5</vt:i4>
      </vt:variant>
      <vt:variant>
        <vt:lpwstr/>
      </vt:variant>
      <vt:variant>
        <vt:lpwstr>_Toc373396083</vt:lpwstr>
      </vt:variant>
      <vt:variant>
        <vt:i4>1900601</vt:i4>
      </vt:variant>
      <vt:variant>
        <vt:i4>104</vt:i4>
      </vt:variant>
      <vt:variant>
        <vt:i4>0</vt:i4>
      </vt:variant>
      <vt:variant>
        <vt:i4>5</vt:i4>
      </vt:variant>
      <vt:variant>
        <vt:lpwstr/>
      </vt:variant>
      <vt:variant>
        <vt:lpwstr>_Toc373396082</vt:lpwstr>
      </vt:variant>
      <vt:variant>
        <vt:i4>1900601</vt:i4>
      </vt:variant>
      <vt:variant>
        <vt:i4>98</vt:i4>
      </vt:variant>
      <vt:variant>
        <vt:i4>0</vt:i4>
      </vt:variant>
      <vt:variant>
        <vt:i4>5</vt:i4>
      </vt:variant>
      <vt:variant>
        <vt:lpwstr/>
      </vt:variant>
      <vt:variant>
        <vt:lpwstr>_Toc373396081</vt:lpwstr>
      </vt:variant>
      <vt:variant>
        <vt:i4>1900601</vt:i4>
      </vt:variant>
      <vt:variant>
        <vt:i4>92</vt:i4>
      </vt:variant>
      <vt:variant>
        <vt:i4>0</vt:i4>
      </vt:variant>
      <vt:variant>
        <vt:i4>5</vt:i4>
      </vt:variant>
      <vt:variant>
        <vt:lpwstr/>
      </vt:variant>
      <vt:variant>
        <vt:lpwstr>_Toc373396080</vt:lpwstr>
      </vt:variant>
      <vt:variant>
        <vt:i4>1179705</vt:i4>
      </vt:variant>
      <vt:variant>
        <vt:i4>86</vt:i4>
      </vt:variant>
      <vt:variant>
        <vt:i4>0</vt:i4>
      </vt:variant>
      <vt:variant>
        <vt:i4>5</vt:i4>
      </vt:variant>
      <vt:variant>
        <vt:lpwstr/>
      </vt:variant>
      <vt:variant>
        <vt:lpwstr>_Toc373396079</vt:lpwstr>
      </vt:variant>
      <vt:variant>
        <vt:i4>1179705</vt:i4>
      </vt:variant>
      <vt:variant>
        <vt:i4>80</vt:i4>
      </vt:variant>
      <vt:variant>
        <vt:i4>0</vt:i4>
      </vt:variant>
      <vt:variant>
        <vt:i4>5</vt:i4>
      </vt:variant>
      <vt:variant>
        <vt:lpwstr/>
      </vt:variant>
      <vt:variant>
        <vt:lpwstr>_Toc373396078</vt:lpwstr>
      </vt:variant>
      <vt:variant>
        <vt:i4>1179705</vt:i4>
      </vt:variant>
      <vt:variant>
        <vt:i4>74</vt:i4>
      </vt:variant>
      <vt:variant>
        <vt:i4>0</vt:i4>
      </vt:variant>
      <vt:variant>
        <vt:i4>5</vt:i4>
      </vt:variant>
      <vt:variant>
        <vt:lpwstr/>
      </vt:variant>
      <vt:variant>
        <vt:lpwstr>_Toc373396077</vt:lpwstr>
      </vt:variant>
      <vt:variant>
        <vt:i4>1179705</vt:i4>
      </vt:variant>
      <vt:variant>
        <vt:i4>68</vt:i4>
      </vt:variant>
      <vt:variant>
        <vt:i4>0</vt:i4>
      </vt:variant>
      <vt:variant>
        <vt:i4>5</vt:i4>
      </vt:variant>
      <vt:variant>
        <vt:lpwstr/>
      </vt:variant>
      <vt:variant>
        <vt:lpwstr>_Toc373396076</vt:lpwstr>
      </vt:variant>
      <vt:variant>
        <vt:i4>1179705</vt:i4>
      </vt:variant>
      <vt:variant>
        <vt:i4>62</vt:i4>
      </vt:variant>
      <vt:variant>
        <vt:i4>0</vt:i4>
      </vt:variant>
      <vt:variant>
        <vt:i4>5</vt:i4>
      </vt:variant>
      <vt:variant>
        <vt:lpwstr/>
      </vt:variant>
      <vt:variant>
        <vt:lpwstr>_Toc373396075</vt:lpwstr>
      </vt:variant>
      <vt:variant>
        <vt:i4>1179705</vt:i4>
      </vt:variant>
      <vt:variant>
        <vt:i4>56</vt:i4>
      </vt:variant>
      <vt:variant>
        <vt:i4>0</vt:i4>
      </vt:variant>
      <vt:variant>
        <vt:i4>5</vt:i4>
      </vt:variant>
      <vt:variant>
        <vt:lpwstr/>
      </vt:variant>
      <vt:variant>
        <vt:lpwstr>_Toc373396074</vt:lpwstr>
      </vt:variant>
      <vt:variant>
        <vt:i4>1179705</vt:i4>
      </vt:variant>
      <vt:variant>
        <vt:i4>50</vt:i4>
      </vt:variant>
      <vt:variant>
        <vt:i4>0</vt:i4>
      </vt:variant>
      <vt:variant>
        <vt:i4>5</vt:i4>
      </vt:variant>
      <vt:variant>
        <vt:lpwstr/>
      </vt:variant>
      <vt:variant>
        <vt:lpwstr>_Toc373396073</vt:lpwstr>
      </vt:variant>
      <vt:variant>
        <vt:i4>1179705</vt:i4>
      </vt:variant>
      <vt:variant>
        <vt:i4>44</vt:i4>
      </vt:variant>
      <vt:variant>
        <vt:i4>0</vt:i4>
      </vt:variant>
      <vt:variant>
        <vt:i4>5</vt:i4>
      </vt:variant>
      <vt:variant>
        <vt:lpwstr/>
      </vt:variant>
      <vt:variant>
        <vt:lpwstr>_Toc373396072</vt:lpwstr>
      </vt:variant>
      <vt:variant>
        <vt:i4>1179705</vt:i4>
      </vt:variant>
      <vt:variant>
        <vt:i4>38</vt:i4>
      </vt:variant>
      <vt:variant>
        <vt:i4>0</vt:i4>
      </vt:variant>
      <vt:variant>
        <vt:i4>5</vt:i4>
      </vt:variant>
      <vt:variant>
        <vt:lpwstr/>
      </vt:variant>
      <vt:variant>
        <vt:lpwstr>_Toc373396071</vt:lpwstr>
      </vt:variant>
      <vt:variant>
        <vt:i4>1179705</vt:i4>
      </vt:variant>
      <vt:variant>
        <vt:i4>32</vt:i4>
      </vt:variant>
      <vt:variant>
        <vt:i4>0</vt:i4>
      </vt:variant>
      <vt:variant>
        <vt:i4>5</vt:i4>
      </vt:variant>
      <vt:variant>
        <vt:lpwstr/>
      </vt:variant>
      <vt:variant>
        <vt:lpwstr>_Toc373396070</vt:lpwstr>
      </vt:variant>
      <vt:variant>
        <vt:i4>1245241</vt:i4>
      </vt:variant>
      <vt:variant>
        <vt:i4>26</vt:i4>
      </vt:variant>
      <vt:variant>
        <vt:i4>0</vt:i4>
      </vt:variant>
      <vt:variant>
        <vt:i4>5</vt:i4>
      </vt:variant>
      <vt:variant>
        <vt:lpwstr/>
      </vt:variant>
      <vt:variant>
        <vt:lpwstr>_Toc373396069</vt:lpwstr>
      </vt:variant>
      <vt:variant>
        <vt:i4>1245241</vt:i4>
      </vt:variant>
      <vt:variant>
        <vt:i4>20</vt:i4>
      </vt:variant>
      <vt:variant>
        <vt:i4>0</vt:i4>
      </vt:variant>
      <vt:variant>
        <vt:i4>5</vt:i4>
      </vt:variant>
      <vt:variant>
        <vt:lpwstr/>
      </vt:variant>
      <vt:variant>
        <vt:lpwstr>_Toc373396068</vt:lpwstr>
      </vt:variant>
      <vt:variant>
        <vt:i4>1245241</vt:i4>
      </vt:variant>
      <vt:variant>
        <vt:i4>14</vt:i4>
      </vt:variant>
      <vt:variant>
        <vt:i4>0</vt:i4>
      </vt:variant>
      <vt:variant>
        <vt:i4>5</vt:i4>
      </vt:variant>
      <vt:variant>
        <vt:lpwstr/>
      </vt:variant>
      <vt:variant>
        <vt:lpwstr>_Toc373396067</vt:lpwstr>
      </vt:variant>
      <vt:variant>
        <vt:i4>1245241</vt:i4>
      </vt:variant>
      <vt:variant>
        <vt:i4>8</vt:i4>
      </vt:variant>
      <vt:variant>
        <vt:i4>0</vt:i4>
      </vt:variant>
      <vt:variant>
        <vt:i4>5</vt:i4>
      </vt:variant>
      <vt:variant>
        <vt:lpwstr/>
      </vt:variant>
      <vt:variant>
        <vt:lpwstr>_Toc373396066</vt:lpwstr>
      </vt:variant>
      <vt:variant>
        <vt:i4>1245241</vt:i4>
      </vt:variant>
      <vt:variant>
        <vt:i4>2</vt:i4>
      </vt:variant>
      <vt:variant>
        <vt:i4>0</vt:i4>
      </vt:variant>
      <vt:variant>
        <vt:i4>5</vt:i4>
      </vt:variant>
      <vt:variant>
        <vt:lpwstr/>
      </vt:variant>
      <vt:variant>
        <vt:lpwstr>_Toc373396065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15.05.236 Katwijk Chemie - cao check WWZ tekst CAO 2014 2015 def</dc:title>
  <dc:subject/>
  <dc:creator>DELHAAS</dc:creator>
  <cp:keywords/>
  <cp:lastModifiedBy>Café, S.</cp:lastModifiedBy>
  <cp:revision>19</cp:revision>
  <cp:lastPrinted>2016-08-04T10:20:00Z</cp:lastPrinted>
  <dcterms:created xsi:type="dcterms:W3CDTF">2017-06-20T12:34:00Z</dcterms:created>
  <dcterms:modified xsi:type="dcterms:W3CDTF">2017-06-21T09:02:00Z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0x0101002F41B0BF3435DE409446F8A4C816A99100212B7DD928BBA841B5DD3BE471461ACF</vt:lpwstr>
  </property>
  <property fmtid="{D5CDD505-2E9C-101B-9397-08002B2CF9AE}" pid="3" name="AWVNTrefwoorden">
    <vt:lpwstr/>
  </property>
  <property fmtid="{D5CDD505-2E9C-101B-9397-08002B2CF9AE}" pid="4" name="AWVNDocumenttype">
    <vt:lpwstr>52;#CAO-tekst|74e3a2d5-63c7-46f1-beaa-3ec65cbf3254</vt:lpwstr>
  </property>
  <property fmtid="{D5CDD505-2E9C-101B-9397-08002B2CF9AE}" pid="5" name="_dlc_DocIdItemGuid">
    <vt:lpwstr>ae846d05-89a4-4bd8-a6e4-66d2981bae71</vt:lpwstr>
  </property>
  <property fmtid="{D5CDD505-2E9C-101B-9397-08002B2CF9AE}" pid="6" name="Relatie AWVN">
    <vt:lpwstr>1044;#B.V. Katwijk Chemie|f3f8c222-915e-4361-ac44-3978f8ae1c60</vt:lpwstr>
  </property>
  <property fmtid="{D5CDD505-2E9C-101B-9397-08002B2CF9AE}" pid="7" name="Product">
    <vt:lpwstr/>
  </property>
  <property fmtid="{D5CDD505-2E9C-101B-9397-08002B2CF9AE}" pid="8" name="Vrij trefwoord">
    <vt:lpwstr/>
  </property>
  <property fmtid="{D5CDD505-2E9C-101B-9397-08002B2CF9AE}" pid="9" name="Documentsoort">
    <vt:lpwstr/>
  </property>
  <property fmtid="{D5CDD505-2E9C-101B-9397-08002B2CF9AE}" pid="10" name="Afdeling AWVN">
    <vt:lpwstr/>
  </property>
</Properties>
</file>