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E86C" w14:textId="350167F7" w:rsidR="00B72EFC" w:rsidRDefault="00B72EFC" w:rsidP="009B247B">
      <w:pPr>
        <w:rPr>
          <w:sz w:val="22"/>
        </w:rPr>
      </w:pPr>
      <w:bookmarkStart w:id="0" w:name="_GoBack"/>
      <w:bookmarkEnd w:id="0"/>
    </w:p>
    <w:p w14:paraId="62225F62" w14:textId="77777777" w:rsidR="00B72EFC" w:rsidRDefault="00B72EFC">
      <w:pPr>
        <w:jc w:val="center"/>
        <w:rPr>
          <w:sz w:val="22"/>
        </w:rPr>
      </w:pPr>
    </w:p>
    <w:p w14:paraId="5BB21EDF" w14:textId="77777777" w:rsidR="00B72EFC" w:rsidRDefault="00B72EFC">
      <w:pPr>
        <w:pStyle w:val="xl25"/>
        <w:pBdr>
          <w:left w:val="none" w:sz="0" w:space="0" w:color="auto"/>
          <w:right w:val="none" w:sz="0" w:space="0" w:color="auto"/>
        </w:pBdr>
        <w:spacing w:before="0" w:beforeAutospacing="0" w:after="0" w:afterAutospacing="0"/>
        <w:rPr>
          <w:rFonts w:ascii="Times New Roman" w:eastAsia="Times New Roman" w:hAnsi="Times New Roman" w:cs="Times New Roman"/>
          <w:szCs w:val="20"/>
        </w:rPr>
      </w:pPr>
      <w:r>
        <w:rPr>
          <w:rFonts w:ascii="Times New Roman" w:eastAsia="Times New Roman" w:hAnsi="Times New Roman" w:cs="Times New Roman"/>
          <w:szCs w:val="20"/>
        </w:rPr>
        <w:t>COLLECTIEVE ARBEIDSOVEREENKOMST</w:t>
      </w:r>
    </w:p>
    <w:p w14:paraId="5B573CE8" w14:textId="77777777" w:rsidR="00B72EFC" w:rsidRDefault="00B72EFC">
      <w:pPr>
        <w:rPr>
          <w:sz w:val="22"/>
        </w:rPr>
      </w:pPr>
    </w:p>
    <w:p w14:paraId="3CC87FB3" w14:textId="77777777" w:rsidR="00712C12" w:rsidRDefault="00712C12">
      <w:pPr>
        <w:rPr>
          <w:sz w:val="22"/>
        </w:rPr>
      </w:pPr>
    </w:p>
    <w:p w14:paraId="72D7D3AF" w14:textId="77777777" w:rsidR="00B72EFC" w:rsidRDefault="00B72EFC">
      <w:pPr>
        <w:rPr>
          <w:sz w:val="22"/>
        </w:rPr>
      </w:pPr>
    </w:p>
    <w:p w14:paraId="5CE0E2B9" w14:textId="77777777" w:rsidR="00B72EFC" w:rsidRDefault="00B72EFC">
      <w:pPr>
        <w:rPr>
          <w:sz w:val="22"/>
        </w:rPr>
      </w:pPr>
    </w:p>
    <w:p w14:paraId="3A66C0AE" w14:textId="77777777" w:rsidR="00B72EFC" w:rsidRPr="00E8291D"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E8291D">
        <w:t>Tussen de ondergetekenden</w:t>
      </w:r>
    </w:p>
    <w:p w14:paraId="12FA9527" w14:textId="77777777" w:rsidR="00B72EFC" w:rsidRPr="00E8291D"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238A6A7" w14:textId="77777777" w:rsidR="00B72EFC" w:rsidRPr="00E8291D"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E8291D">
        <w:rPr>
          <w:b/>
        </w:rPr>
        <w:t>SCA Hygiene Products Gennep B.V.</w:t>
      </w:r>
    </w:p>
    <w:p w14:paraId="425E11F6" w14:textId="77777777" w:rsidR="00B72EFC" w:rsidRPr="00E8291D"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DE3D42C" w14:textId="77777777" w:rsidR="00B72EFC" w:rsidRPr="00E8291D"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84F729B" w14:textId="77777777" w:rsidR="00B72EFC" w:rsidRPr="00E8291D"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E8291D">
        <w:t>en</w:t>
      </w:r>
    </w:p>
    <w:p w14:paraId="3AEC56E3" w14:textId="77777777" w:rsidR="00B72EFC" w:rsidRPr="00E8291D"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7CE0D3F" w14:textId="77777777" w:rsidR="00B72EFC" w:rsidRPr="00E8291D"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E8291D">
        <w:rPr>
          <w:b/>
        </w:rPr>
        <w:t xml:space="preserve">CNV </w:t>
      </w:r>
      <w:r w:rsidR="00EA3611">
        <w:rPr>
          <w:b/>
        </w:rPr>
        <w:t xml:space="preserve">Vakmensen </w:t>
      </w:r>
      <w:r w:rsidRPr="00E8291D">
        <w:rPr>
          <w:b/>
        </w:rPr>
        <w:t xml:space="preserve">te </w:t>
      </w:r>
      <w:r w:rsidR="00B42D56">
        <w:rPr>
          <w:b/>
        </w:rPr>
        <w:t>Utrecht</w:t>
      </w:r>
    </w:p>
    <w:p w14:paraId="56DEE800" w14:textId="03B8DAE0" w:rsidR="00B72EFC" w:rsidRPr="00E8291D" w:rsidRDefault="00FF0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rPr>
      </w:pPr>
      <w:r>
        <w:rPr>
          <w:b/>
        </w:rPr>
        <w:t xml:space="preserve">FNV </w:t>
      </w:r>
      <w:r w:rsidR="00B72EFC" w:rsidRPr="00E8291D">
        <w:rPr>
          <w:b/>
        </w:rPr>
        <w:t xml:space="preserve">te </w:t>
      </w:r>
      <w:r w:rsidR="00892F47">
        <w:rPr>
          <w:b/>
        </w:rPr>
        <w:t>Utrecht</w:t>
      </w:r>
    </w:p>
    <w:p w14:paraId="40773818" w14:textId="77777777" w:rsidR="00B72EFC" w:rsidRPr="00E8291D"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rPr>
      </w:pPr>
    </w:p>
    <w:p w14:paraId="38AFC05E" w14:textId="77777777" w:rsidR="00B72EFC" w:rsidRPr="00E8291D"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p>
    <w:p w14:paraId="4973B336" w14:textId="77777777" w:rsidR="00A85D18"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sidRPr="00E8291D">
        <w:t>is de volgende collectieve arbeidsovereenkomst</w:t>
      </w:r>
      <w:r w:rsidRPr="00E8291D">
        <w:fldChar w:fldCharType="begin"/>
      </w:r>
      <w:r w:rsidRPr="00E8291D">
        <w:instrText xml:space="preserve"> XE "arbeidsovereenkomst" </w:instrText>
      </w:r>
      <w:r w:rsidRPr="00E8291D">
        <w:fldChar w:fldCharType="end"/>
      </w:r>
      <w:r w:rsidRPr="00E8291D">
        <w:t xml:space="preserve"> aangegaan voor de periode van </w:t>
      </w:r>
    </w:p>
    <w:p w14:paraId="76AEE905" w14:textId="13E5E302" w:rsidR="00B72EFC" w:rsidRPr="00E8291D"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sidRPr="00E8291D">
        <w:t xml:space="preserve">1 </w:t>
      </w:r>
      <w:r w:rsidR="00575F95">
        <w:t>juli</w:t>
      </w:r>
      <w:r w:rsidRPr="00E8291D">
        <w:t xml:space="preserve"> 20</w:t>
      </w:r>
      <w:r w:rsidR="00EA3611">
        <w:t>1</w:t>
      </w:r>
      <w:r w:rsidR="00FF364D">
        <w:t>6</w:t>
      </w:r>
      <w:r w:rsidRPr="00E8291D">
        <w:t xml:space="preserve"> tot en met 3</w:t>
      </w:r>
      <w:r w:rsidR="00A85D18">
        <w:t>0</w:t>
      </w:r>
      <w:r w:rsidR="00CC6D50" w:rsidRPr="00E8291D">
        <w:t xml:space="preserve"> juni </w:t>
      </w:r>
      <w:r w:rsidRPr="00E8291D">
        <w:t>20</w:t>
      </w:r>
      <w:r w:rsidR="00575F95">
        <w:t>1</w:t>
      </w:r>
      <w:r w:rsidR="00FF364D">
        <w:t>8</w:t>
      </w:r>
      <w:r w:rsidRPr="00E8291D">
        <w:t>.</w:t>
      </w:r>
    </w:p>
    <w:p w14:paraId="2F2E4CD1"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p>
    <w:p w14:paraId="1E45CC43"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76B9F41D"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56D6EB34"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0E0A0EAC"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32E19BBA"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141FEDBD"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27F023DC"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429C6B3D"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05CAE578"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53D1EC0F"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3759CF85"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0B7AF384"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06DCCC66"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5F9A166E"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355B6EB3"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0FB2A2B8"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53193094"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08697F67" w14:textId="77777777" w:rsidR="00B72EFC" w:rsidRDefault="00B72EFC">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52493988" w14:textId="77777777" w:rsidR="00E8291D" w:rsidRDefault="00E8291D">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5E30E933" w14:textId="77777777" w:rsidR="00E8291D" w:rsidRDefault="00E8291D">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156F3EB8" w14:textId="77777777" w:rsidR="00E8291D" w:rsidRDefault="00E8291D">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67C5CF9D" w14:textId="77777777" w:rsidR="00E8291D" w:rsidRDefault="00E8291D">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2ABAB1C6" w14:textId="77777777" w:rsidR="00E8291D" w:rsidRDefault="00E8291D">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5742B672" w14:textId="77777777" w:rsidR="00E8291D" w:rsidRDefault="00E8291D">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736"/>
          <w:tab w:val="left" w:pos="2880"/>
          <w:tab w:val="left" w:pos="3600"/>
        </w:tabs>
        <w:spacing w:line="240" w:lineRule="atLeast"/>
        <w:rPr>
          <w:sz w:val="22"/>
        </w:rPr>
      </w:pPr>
    </w:p>
    <w:p w14:paraId="355E1220" w14:textId="75427208" w:rsidR="00B72EFC" w:rsidRPr="00E8291D"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pPr>
      <w:r w:rsidRPr="00E8291D">
        <w:sym w:font="Symbol" w:char="F0D3"/>
      </w:r>
      <w:r w:rsidRPr="00E8291D">
        <w:t xml:space="preserve"> 20</w:t>
      </w:r>
      <w:r w:rsidR="00EA3611">
        <w:t>1</w:t>
      </w:r>
      <w:r w:rsidR="001B524E">
        <w:t>7</w:t>
      </w:r>
      <w:r w:rsidRPr="00E8291D">
        <w:t xml:space="preserve"> </w:t>
      </w:r>
      <w:r w:rsidR="007E14FA">
        <w:t>cao</w:t>
      </w:r>
      <w:r w:rsidRPr="00E8291D">
        <w:t>-partijen en AWVN</w:t>
      </w:r>
    </w:p>
    <w:p w14:paraId="74EA1FE0"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sidRPr="00E8291D">
        <w:t xml:space="preserve">Niets uit deze uitgave mag worden verveelvoudigd en/of openbaar gemaakt door middel van druk, fotokopie, microfilm of op welke andere wijze dan ook, en evenmin worden opgeslagen in een databank met als doel een terugzoekmogelijkheid te verschaffen aan derden, zonder de voorafgaande schriftelijke toestemming van partijen bij deze </w:t>
      </w:r>
      <w:r w:rsidR="007E14FA">
        <w:t>cao</w:t>
      </w:r>
      <w:r w:rsidRPr="00E8291D">
        <w:t xml:space="preserve"> alsmede AWVN te </w:t>
      </w:r>
      <w:r w:rsidR="00712C12">
        <w:t>Den Haag</w:t>
      </w:r>
      <w:r w:rsidRPr="00E8291D">
        <w:t>.</w:t>
      </w:r>
    </w:p>
    <w:p w14:paraId="4E1FDA99" w14:textId="0F97C142" w:rsidR="00415C9C" w:rsidRDefault="00415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54D5D4CD" w14:textId="77777777" w:rsidR="00B72EFC" w:rsidRPr="00E8291D" w:rsidRDefault="00B72EFC">
      <w:pPr>
        <w:tabs>
          <w:tab w:val="left" w:pos="0"/>
          <w:tab w:val="left" w:pos="144"/>
          <w:tab w:val="left" w:pos="720"/>
          <w:tab w:val="left" w:pos="7938"/>
        </w:tabs>
        <w:rPr>
          <w:b/>
        </w:rPr>
      </w:pPr>
    </w:p>
    <w:p w14:paraId="2A51A333" w14:textId="77777777" w:rsidR="00B72EFC" w:rsidRPr="00E8291D" w:rsidRDefault="00B72EFC">
      <w:pPr>
        <w:tabs>
          <w:tab w:val="left" w:pos="0"/>
          <w:tab w:val="left" w:pos="144"/>
          <w:tab w:val="left" w:pos="720"/>
          <w:tab w:val="left" w:pos="7938"/>
        </w:tabs>
        <w:rPr>
          <w:b/>
        </w:rPr>
      </w:pPr>
    </w:p>
    <w:p w14:paraId="18EEB67E" w14:textId="77777777" w:rsidR="00B72EFC" w:rsidRDefault="00B72EFC">
      <w:pPr>
        <w:tabs>
          <w:tab w:val="left" w:pos="0"/>
          <w:tab w:val="left" w:pos="144"/>
          <w:tab w:val="left" w:pos="720"/>
          <w:tab w:val="left" w:pos="7938"/>
        </w:tabs>
        <w:rPr>
          <w:b/>
        </w:rPr>
        <w:sectPr w:rsidR="00B72EFC">
          <w:headerReference w:type="even" r:id="rId14"/>
          <w:headerReference w:type="default" r:id="rId15"/>
          <w:footerReference w:type="even" r:id="rId16"/>
          <w:footerReference w:type="default" r:id="rId17"/>
          <w:pgSz w:w="11906" w:h="16838"/>
          <w:pgMar w:top="1418" w:right="1440" w:bottom="993" w:left="1440" w:header="720" w:footer="720" w:gutter="0"/>
          <w:pgNumType w:start="1"/>
          <w:cols w:space="720"/>
          <w:titlePg/>
        </w:sectPr>
      </w:pPr>
    </w:p>
    <w:p w14:paraId="18DBC6E2" w14:textId="77777777" w:rsidR="00B72EFC" w:rsidRDefault="00B72EFC">
      <w:pPr>
        <w:tabs>
          <w:tab w:val="left" w:pos="0"/>
          <w:tab w:val="left" w:pos="144"/>
          <w:tab w:val="left" w:pos="720"/>
          <w:tab w:val="left" w:pos="7938"/>
        </w:tabs>
        <w:rPr>
          <w:b/>
        </w:rPr>
      </w:pPr>
    </w:p>
    <w:p w14:paraId="5D65D763" w14:textId="77777777" w:rsidR="00DA098B" w:rsidRDefault="00DA098B">
      <w:pPr>
        <w:tabs>
          <w:tab w:val="left" w:pos="0"/>
          <w:tab w:val="left" w:pos="144"/>
          <w:tab w:val="left" w:pos="720"/>
          <w:tab w:val="left" w:pos="7938"/>
        </w:tabs>
        <w:rPr>
          <w:b/>
          <w:sz w:val="22"/>
          <w:szCs w:val="22"/>
        </w:rPr>
      </w:pPr>
    </w:p>
    <w:p w14:paraId="2704E9E7" w14:textId="77777777" w:rsidR="00DA098B" w:rsidRDefault="00DA098B">
      <w:pPr>
        <w:tabs>
          <w:tab w:val="left" w:pos="0"/>
          <w:tab w:val="left" w:pos="144"/>
          <w:tab w:val="left" w:pos="720"/>
          <w:tab w:val="left" w:pos="7938"/>
        </w:tabs>
        <w:rPr>
          <w:b/>
          <w:sz w:val="22"/>
          <w:szCs w:val="22"/>
        </w:rPr>
      </w:pPr>
    </w:p>
    <w:p w14:paraId="42698E0A" w14:textId="77777777" w:rsidR="00B72EFC" w:rsidRDefault="00B72EFC">
      <w:pPr>
        <w:tabs>
          <w:tab w:val="left" w:pos="0"/>
          <w:tab w:val="left" w:pos="144"/>
          <w:tab w:val="left" w:pos="720"/>
          <w:tab w:val="left" w:pos="7938"/>
        </w:tabs>
        <w:rPr>
          <w:b/>
        </w:rPr>
      </w:pPr>
      <w:r w:rsidRPr="00265D9B">
        <w:rPr>
          <w:b/>
          <w:sz w:val="22"/>
          <w:szCs w:val="22"/>
        </w:rPr>
        <w:t>Inhoudsopgave</w:t>
      </w:r>
      <w:r w:rsidR="007F11F6">
        <w:rPr>
          <w:b/>
          <w:sz w:val="22"/>
          <w:szCs w:val="22"/>
        </w:rPr>
        <w:t xml:space="preserve"> </w:t>
      </w:r>
      <w:r w:rsidR="007E14FA" w:rsidRPr="007F11F6">
        <w:rPr>
          <w:b/>
          <w:sz w:val="22"/>
          <w:szCs w:val="22"/>
        </w:rPr>
        <w:t>cao</w:t>
      </w:r>
      <w:r>
        <w:rPr>
          <w:b/>
        </w:rPr>
        <w:tab/>
        <w:t>blz.</w:t>
      </w:r>
    </w:p>
    <w:p w14:paraId="667AE97A" w14:textId="77777777" w:rsidR="00B72EFC" w:rsidRDefault="00B72EFC">
      <w:pPr>
        <w:tabs>
          <w:tab w:val="left" w:pos="0"/>
          <w:tab w:val="left" w:pos="144"/>
          <w:tab w:val="left" w:pos="720"/>
        </w:tabs>
        <w:jc w:val="center"/>
        <w:rPr>
          <w:b/>
        </w:rPr>
      </w:pPr>
    </w:p>
    <w:p w14:paraId="145BD0FA" w14:textId="77777777" w:rsidR="00B72EFC" w:rsidRDefault="00B72EFC">
      <w:pPr>
        <w:tabs>
          <w:tab w:val="left" w:pos="0"/>
          <w:tab w:val="left" w:pos="144"/>
          <w:tab w:val="left" w:pos="720"/>
        </w:tabs>
        <w:jc w:val="center"/>
      </w:pPr>
    </w:p>
    <w:p w14:paraId="216CD0A0"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513"/>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pPr>
      <w:r w:rsidRPr="00265D9B">
        <w:rPr>
          <w:b/>
        </w:rPr>
        <w:t>Hoofdstuk A - Algemeen</w:t>
      </w:r>
      <w:r>
        <w:t xml:space="preserve">     </w:t>
      </w:r>
      <w:r>
        <w:tab/>
      </w:r>
      <w:r>
        <w:tab/>
      </w:r>
      <w:r>
        <w:tab/>
      </w:r>
      <w:r>
        <w:tab/>
      </w:r>
      <w:r>
        <w:tab/>
      </w:r>
      <w:r>
        <w:tab/>
      </w:r>
      <w:r>
        <w:tab/>
      </w:r>
      <w:r>
        <w:tab/>
      </w:r>
      <w:r w:rsidR="007F11F6">
        <w:t>4</w:t>
      </w:r>
    </w:p>
    <w:p w14:paraId="668C60BD" w14:textId="77777777" w:rsidR="00B72EFC" w:rsidRDefault="00B72EFC">
      <w:pPr>
        <w:tabs>
          <w:tab w:val="left" w:pos="0"/>
          <w:tab w:val="left" w:pos="144"/>
          <w:tab w:val="left" w:pos="567"/>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left="144" w:hanging="144"/>
      </w:pPr>
      <w:r>
        <w:t>1.</w:t>
      </w:r>
      <w:r>
        <w:tab/>
        <w:t>Definities</w:t>
      </w:r>
      <w:r>
        <w:tab/>
      </w:r>
      <w:r>
        <w:tab/>
      </w:r>
      <w:r>
        <w:tab/>
      </w:r>
      <w:r>
        <w:tab/>
      </w:r>
      <w:r>
        <w:tab/>
      </w:r>
      <w:r>
        <w:tab/>
      </w:r>
      <w:r>
        <w:tab/>
      </w:r>
      <w:r>
        <w:tab/>
      </w:r>
      <w:r>
        <w:tab/>
      </w:r>
      <w:r>
        <w:tab/>
      </w:r>
      <w:r w:rsidR="007F11F6">
        <w:t>4</w:t>
      </w:r>
    </w:p>
    <w:p w14:paraId="326831F7" w14:textId="77777777" w:rsidR="00B72EFC" w:rsidRDefault="00B72EFC">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left="567" w:hanging="567"/>
      </w:pPr>
      <w:r>
        <w:t>2.</w:t>
      </w:r>
      <w:r>
        <w:tab/>
        <w:t>Algemene verplichtingen van parti</w:t>
      </w:r>
      <w:r w:rsidR="00233D3F">
        <w:t>jen ten opzichte van elkaar</w:t>
      </w:r>
      <w:r w:rsidR="00233D3F">
        <w:tab/>
      </w:r>
      <w:r w:rsidR="00233D3F">
        <w:tab/>
      </w:r>
      <w:r w:rsidR="00233D3F">
        <w:tab/>
      </w:r>
      <w:r w:rsidR="00233D3F">
        <w:tab/>
      </w:r>
      <w:r w:rsidR="007F11F6">
        <w:t>4</w:t>
      </w:r>
    </w:p>
    <w:p w14:paraId="62519B82" w14:textId="77777777" w:rsidR="00B72EFC" w:rsidRDefault="00B72EFC">
      <w:pPr>
        <w:tabs>
          <w:tab w:val="left" w:pos="0"/>
          <w:tab w:val="left" w:pos="144"/>
          <w:tab w:val="left" w:pos="567"/>
          <w:tab w:val="left" w:pos="1440"/>
          <w:tab w:val="left" w:pos="2160"/>
          <w:tab w:val="left" w:pos="2880"/>
          <w:tab w:val="left" w:pos="3600"/>
          <w:tab w:val="left" w:pos="4320"/>
          <w:tab w:val="left" w:pos="5103"/>
          <w:tab w:val="left" w:pos="5760"/>
          <w:tab w:val="left" w:pos="6480"/>
          <w:tab w:val="left" w:pos="7200"/>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left="567" w:hanging="567"/>
      </w:pPr>
      <w:r>
        <w:t>3.</w:t>
      </w:r>
      <w:r>
        <w:tab/>
        <w:t xml:space="preserve">Algemene verplichtingen van de werkgever  </w:t>
      </w:r>
      <w:r>
        <w:tab/>
      </w:r>
      <w:r>
        <w:tab/>
      </w:r>
      <w:r>
        <w:tab/>
      </w:r>
      <w:r>
        <w:tab/>
      </w:r>
      <w:r>
        <w:tab/>
      </w:r>
      <w:r>
        <w:tab/>
      </w:r>
      <w:r w:rsidR="007F11F6">
        <w:t>5</w:t>
      </w:r>
    </w:p>
    <w:p w14:paraId="6FC7AEB4" w14:textId="77777777" w:rsidR="00B72EFC" w:rsidRDefault="00B72EFC">
      <w:pPr>
        <w:tabs>
          <w:tab w:val="left" w:pos="0"/>
          <w:tab w:val="left" w:pos="144"/>
          <w:tab w:val="left" w:pos="567"/>
          <w:tab w:val="left" w:pos="1134"/>
          <w:tab w:val="left" w:pos="1440"/>
          <w:tab w:val="left" w:pos="2160"/>
          <w:tab w:val="left" w:pos="2880"/>
          <w:tab w:val="left" w:pos="3600"/>
          <w:tab w:val="left" w:pos="4320"/>
          <w:tab w:val="left" w:pos="5103"/>
          <w:tab w:val="left" w:pos="5760"/>
          <w:tab w:val="left" w:pos="6480"/>
          <w:tab w:val="left" w:pos="7200"/>
          <w:tab w:val="lef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left="567" w:hanging="567"/>
      </w:pPr>
      <w:r>
        <w:tab/>
      </w:r>
      <w:r>
        <w:tab/>
      </w:r>
      <w:r>
        <w:tab/>
        <w:t>Milieu/VGW</w:t>
      </w:r>
      <w:r w:rsidR="00831246">
        <w:t>/Arbo</w:t>
      </w:r>
      <w:r>
        <w:tab/>
      </w:r>
      <w:r>
        <w:tab/>
      </w:r>
      <w:r>
        <w:tab/>
      </w:r>
      <w:r>
        <w:tab/>
      </w:r>
      <w:r>
        <w:tab/>
      </w:r>
      <w:r>
        <w:tab/>
      </w:r>
      <w:r>
        <w:tab/>
      </w:r>
      <w:r>
        <w:tab/>
      </w:r>
      <w:r w:rsidR="007F11F6">
        <w:t>5</w:t>
      </w:r>
    </w:p>
    <w:p w14:paraId="5A861F7B" w14:textId="77777777" w:rsidR="00B72EFC" w:rsidRDefault="00B72EFC">
      <w:pPr>
        <w:tabs>
          <w:tab w:val="left" w:pos="0"/>
          <w:tab w:val="left" w:pos="567"/>
          <w:tab w:val="left" w:pos="1134"/>
          <w:tab w:val="left" w:pos="4608"/>
          <w:tab w:val="left" w:pos="8080"/>
          <w:tab w:val="right" w:leader="dot" w:pos="10368"/>
        </w:tabs>
      </w:pPr>
      <w:r>
        <w:tab/>
      </w:r>
      <w:r>
        <w:tab/>
        <w:t>Werkgelegenheid</w:t>
      </w:r>
      <w:r>
        <w:tab/>
      </w:r>
      <w:r>
        <w:tab/>
      </w:r>
      <w:r w:rsidR="007F11F6">
        <w:t>5</w:t>
      </w:r>
    </w:p>
    <w:p w14:paraId="6672A7B2" w14:textId="77777777" w:rsidR="00B72EFC" w:rsidRDefault="00B72EFC">
      <w:pPr>
        <w:tabs>
          <w:tab w:val="left" w:pos="0"/>
          <w:tab w:val="left" w:pos="567"/>
          <w:tab w:val="left" w:pos="1134"/>
          <w:tab w:val="left" w:pos="8080"/>
          <w:tab w:val="right" w:leader="dot" w:pos="10368"/>
        </w:tabs>
      </w:pPr>
      <w:r>
        <w:t>4.</w:t>
      </w:r>
      <w:r>
        <w:tab/>
        <w:t>Algemene verplichtingen van de werknemer</w:t>
      </w:r>
      <w:r>
        <w:tab/>
      </w:r>
      <w:r w:rsidR="007F11F6">
        <w:t>6</w:t>
      </w:r>
    </w:p>
    <w:p w14:paraId="579834B9" w14:textId="77777777" w:rsidR="00B72EFC" w:rsidRDefault="00B72EFC">
      <w:pPr>
        <w:tabs>
          <w:tab w:val="left" w:pos="0"/>
          <w:tab w:val="left" w:pos="567"/>
          <w:tab w:val="left" w:pos="8080"/>
          <w:tab w:val="right" w:leader="dot" w:pos="10368"/>
        </w:tabs>
      </w:pPr>
      <w:r>
        <w:t>5.</w:t>
      </w:r>
      <w:r>
        <w:tab/>
        <w:t>Werkgeversbijdrage</w:t>
      </w:r>
      <w:r>
        <w:tab/>
      </w:r>
      <w:r w:rsidR="007F11F6">
        <w:t>7</w:t>
      </w:r>
    </w:p>
    <w:p w14:paraId="052B8DFA" w14:textId="77777777" w:rsidR="00B72EFC" w:rsidRDefault="00B72EFC">
      <w:pPr>
        <w:tabs>
          <w:tab w:val="left" w:pos="0"/>
          <w:tab w:val="left" w:pos="567"/>
          <w:tab w:val="left" w:pos="8080"/>
          <w:tab w:val="right" w:leader="dot" w:pos="10368"/>
        </w:tabs>
      </w:pPr>
      <w:r>
        <w:t>6.</w:t>
      </w:r>
      <w:r>
        <w:tab/>
        <w:t>Vakbondswerk in de onderneming</w:t>
      </w:r>
      <w:r>
        <w:tab/>
      </w:r>
      <w:r w:rsidR="007F11F6">
        <w:t>7</w:t>
      </w:r>
    </w:p>
    <w:p w14:paraId="72F27174" w14:textId="77777777" w:rsidR="00B72EFC" w:rsidRDefault="00B72EFC">
      <w:pPr>
        <w:tabs>
          <w:tab w:val="left" w:pos="0"/>
          <w:tab w:val="left" w:pos="567"/>
          <w:tab w:val="left" w:pos="8080"/>
          <w:tab w:val="right" w:leader="dot" w:pos="10368"/>
        </w:tabs>
      </w:pPr>
      <w:r>
        <w:t>7.</w:t>
      </w:r>
      <w:r>
        <w:tab/>
        <w:t>Duur en beëindiging van de overeenkomst</w:t>
      </w:r>
      <w:r>
        <w:tab/>
      </w:r>
      <w:r w:rsidR="007F11F6">
        <w:t>8</w:t>
      </w:r>
    </w:p>
    <w:p w14:paraId="59F773D6" w14:textId="77777777" w:rsidR="00B72EFC" w:rsidRDefault="00B72EFC">
      <w:pPr>
        <w:tabs>
          <w:tab w:val="left" w:pos="0"/>
          <w:tab w:val="left" w:pos="1134"/>
          <w:tab w:val="left" w:pos="3744"/>
          <w:tab w:val="right" w:leader="dot" w:pos="10368"/>
        </w:tabs>
      </w:pPr>
    </w:p>
    <w:p w14:paraId="0523CCF6" w14:textId="77777777" w:rsidR="00B72EFC" w:rsidRDefault="00B72EFC">
      <w:pPr>
        <w:tabs>
          <w:tab w:val="left" w:pos="0"/>
          <w:tab w:val="left" w:pos="1134"/>
          <w:tab w:val="left" w:pos="8080"/>
          <w:tab w:val="right" w:leader="dot" w:pos="10368"/>
        </w:tabs>
      </w:pPr>
      <w:r w:rsidRPr="00265D9B">
        <w:rPr>
          <w:b/>
        </w:rPr>
        <w:t>Hoofdstuk B - Aard van de dienstbetrekking</w:t>
      </w:r>
      <w:r>
        <w:tab/>
      </w:r>
      <w:r w:rsidR="007F11F6">
        <w:t>9</w:t>
      </w:r>
    </w:p>
    <w:p w14:paraId="497AA247" w14:textId="77777777" w:rsidR="00B72EFC" w:rsidRDefault="00B72EFC">
      <w:pPr>
        <w:tabs>
          <w:tab w:val="left" w:pos="0"/>
          <w:tab w:val="left" w:pos="567"/>
          <w:tab w:val="left" w:pos="709"/>
          <w:tab w:val="left" w:pos="1134"/>
          <w:tab w:val="left" w:pos="8080"/>
          <w:tab w:val="right" w:leader="dot" w:pos="10368"/>
        </w:tabs>
      </w:pPr>
      <w:r>
        <w:t xml:space="preserve">8. </w:t>
      </w:r>
      <w:r>
        <w:tab/>
        <w:t>Aanneming en ontslag</w:t>
      </w:r>
      <w:r>
        <w:tab/>
      </w:r>
      <w:r w:rsidR="007F11F6">
        <w:t>9</w:t>
      </w:r>
    </w:p>
    <w:p w14:paraId="00B05E61" w14:textId="77777777" w:rsidR="00B72EFC" w:rsidRDefault="00B72EFC">
      <w:pPr>
        <w:tabs>
          <w:tab w:val="left" w:pos="0"/>
          <w:tab w:val="left" w:pos="1134"/>
          <w:tab w:val="left" w:pos="8080"/>
          <w:tab w:val="right" w:leader="dot" w:pos="10368"/>
        </w:tabs>
      </w:pPr>
      <w:r>
        <w:tab/>
        <w:t>Proeftijd</w:t>
      </w:r>
      <w:r>
        <w:tab/>
      </w:r>
      <w:r w:rsidR="007F11F6">
        <w:t>9</w:t>
      </w:r>
    </w:p>
    <w:p w14:paraId="092167E3" w14:textId="77777777" w:rsidR="00B72EFC" w:rsidRDefault="00B72EFC">
      <w:pPr>
        <w:tabs>
          <w:tab w:val="left" w:pos="0"/>
          <w:tab w:val="left" w:pos="1134"/>
          <w:tab w:val="left" w:pos="8080"/>
          <w:tab w:val="right" w:leader="dot" w:pos="10368"/>
        </w:tabs>
      </w:pPr>
      <w:r>
        <w:tab/>
        <w:t>Aard van het dienstverband</w:t>
      </w:r>
      <w:r>
        <w:fldChar w:fldCharType="begin"/>
      </w:r>
      <w:r>
        <w:instrText xml:space="preserve"> XE "dienstverband" </w:instrText>
      </w:r>
      <w:r>
        <w:fldChar w:fldCharType="end"/>
      </w:r>
      <w:r>
        <w:tab/>
      </w:r>
      <w:r w:rsidR="007F11F6">
        <w:t>9</w:t>
      </w:r>
    </w:p>
    <w:p w14:paraId="619B2F3A" w14:textId="77777777" w:rsidR="00B72EFC" w:rsidRDefault="00B72EFC">
      <w:pPr>
        <w:tabs>
          <w:tab w:val="left" w:pos="0"/>
          <w:tab w:val="left" w:pos="1134"/>
          <w:tab w:val="left" w:pos="8080"/>
          <w:tab w:val="right" w:leader="dot" w:pos="10368"/>
        </w:tabs>
      </w:pPr>
      <w:r>
        <w:tab/>
        <w:t>Opzegging dienstverband</w:t>
      </w:r>
      <w:r>
        <w:fldChar w:fldCharType="begin"/>
      </w:r>
      <w:r>
        <w:instrText xml:space="preserve"> XE "dienstverband" </w:instrText>
      </w:r>
      <w:r>
        <w:fldChar w:fldCharType="end"/>
      </w:r>
      <w:r>
        <w:tab/>
      </w:r>
      <w:r w:rsidR="007F11F6">
        <w:t>9</w:t>
      </w:r>
    </w:p>
    <w:p w14:paraId="196FBF84" w14:textId="77777777" w:rsidR="00B72EFC" w:rsidRDefault="00B72EFC">
      <w:pPr>
        <w:tabs>
          <w:tab w:val="left" w:pos="0"/>
          <w:tab w:val="left" w:pos="1134"/>
          <w:tab w:val="left" w:pos="8080"/>
          <w:tab w:val="right" w:leader="dot" w:pos="10368"/>
        </w:tabs>
      </w:pPr>
      <w:r>
        <w:tab/>
        <w:t>Ontslag op staande voet</w:t>
      </w:r>
      <w:r>
        <w:tab/>
      </w:r>
      <w:r w:rsidR="007F11F6">
        <w:t>9</w:t>
      </w:r>
    </w:p>
    <w:p w14:paraId="6F12FB46" w14:textId="2B8187F1" w:rsidR="00B72EFC" w:rsidRDefault="00B72EFC">
      <w:pPr>
        <w:tabs>
          <w:tab w:val="left" w:pos="0"/>
          <w:tab w:val="left" w:pos="1134"/>
          <w:tab w:val="left" w:pos="8080"/>
          <w:tab w:val="right" w:leader="dot" w:pos="10368"/>
        </w:tabs>
      </w:pPr>
      <w:r>
        <w:tab/>
      </w:r>
      <w:r w:rsidR="00666B8A">
        <w:t>Aanzegtermijn arbeidsovereenkomst</w:t>
      </w:r>
      <w:r>
        <w:t xml:space="preserve"> voor bepaalde tijd</w:t>
      </w:r>
      <w:r>
        <w:tab/>
      </w:r>
      <w:r w:rsidR="007F11F6">
        <w:t>9</w:t>
      </w:r>
    </w:p>
    <w:p w14:paraId="6BD3A738" w14:textId="53B747E8" w:rsidR="00B72EFC" w:rsidRDefault="00B72EFC">
      <w:pPr>
        <w:tabs>
          <w:tab w:val="left" w:pos="0"/>
          <w:tab w:val="left" w:pos="1134"/>
          <w:tab w:val="left" w:pos="8080"/>
          <w:tab w:val="right" w:leader="dot" w:pos="10368"/>
        </w:tabs>
      </w:pPr>
      <w:r>
        <w:tab/>
        <w:t>Opzeggingsverbod wegens vervulling militaire verbintenissen</w:t>
      </w:r>
      <w:r>
        <w:tab/>
      </w:r>
      <w:r w:rsidR="007F11F6">
        <w:t>9</w:t>
      </w:r>
    </w:p>
    <w:p w14:paraId="31C301AF" w14:textId="3F69D07B" w:rsidR="00B72EFC" w:rsidRDefault="00B72EFC">
      <w:pPr>
        <w:tabs>
          <w:tab w:val="left" w:pos="0"/>
          <w:tab w:val="left" w:pos="567"/>
          <w:tab w:val="left" w:pos="1134"/>
          <w:tab w:val="left" w:pos="8080"/>
          <w:tab w:val="right" w:leader="dot" w:pos="10368"/>
        </w:tabs>
      </w:pPr>
      <w:r>
        <w:t xml:space="preserve">9. </w:t>
      </w:r>
      <w:r>
        <w:tab/>
        <w:t>Arbeidsduur en dienstrooster</w:t>
      </w:r>
      <w:r>
        <w:fldChar w:fldCharType="begin"/>
      </w:r>
      <w:r>
        <w:instrText xml:space="preserve"> XE "dienstrooster" </w:instrText>
      </w:r>
      <w:r>
        <w:fldChar w:fldCharType="end"/>
      </w:r>
      <w:r>
        <w:tab/>
      </w:r>
      <w:r w:rsidR="00666B8A">
        <w:t>10</w:t>
      </w:r>
    </w:p>
    <w:p w14:paraId="2124779C" w14:textId="77777777" w:rsidR="00B72EFC" w:rsidRDefault="00B72EFC">
      <w:pPr>
        <w:tabs>
          <w:tab w:val="left" w:pos="0"/>
          <w:tab w:val="left" w:pos="1134"/>
          <w:tab w:val="left" w:pos="8080"/>
          <w:tab w:val="right" w:leader="dot" w:pos="10368"/>
        </w:tabs>
      </w:pPr>
      <w:r>
        <w:tab/>
        <w:t>Dienstrooster en -wijzigingen</w:t>
      </w:r>
      <w:r>
        <w:tab/>
      </w:r>
      <w:r w:rsidR="007F11F6">
        <w:t>10</w:t>
      </w:r>
    </w:p>
    <w:p w14:paraId="0F0D57C5" w14:textId="30965817" w:rsidR="00B72EFC" w:rsidRDefault="00B72EFC">
      <w:pPr>
        <w:tabs>
          <w:tab w:val="left" w:pos="0"/>
          <w:tab w:val="left" w:pos="1134"/>
          <w:tab w:val="left" w:pos="8080"/>
          <w:tab w:val="right" w:leader="dot" w:pos="10368"/>
        </w:tabs>
      </w:pPr>
      <w:r>
        <w:tab/>
        <w:t xml:space="preserve">Verzuimuren voor </w:t>
      </w:r>
      <w:r w:rsidR="00B2128E">
        <w:t xml:space="preserve">nachtelijke </w:t>
      </w:r>
      <w:r>
        <w:t xml:space="preserve">arbeid </w:t>
      </w:r>
      <w:r w:rsidR="00B2128E">
        <w:t>buiten het dienstrooster</w:t>
      </w:r>
      <w:r>
        <w:tab/>
      </w:r>
      <w:r w:rsidR="007F11F6">
        <w:t>1</w:t>
      </w:r>
      <w:r w:rsidR="00666B8A">
        <w:t>1</w:t>
      </w:r>
    </w:p>
    <w:p w14:paraId="0DECC79C" w14:textId="77777777" w:rsidR="00B72EFC" w:rsidRDefault="00B72EFC">
      <w:pPr>
        <w:tabs>
          <w:tab w:val="left" w:pos="0"/>
          <w:tab w:val="left" w:pos="567"/>
          <w:tab w:val="left" w:pos="1134"/>
          <w:tab w:val="left" w:pos="8080"/>
          <w:tab w:val="right" w:leader="dot" w:pos="10368"/>
        </w:tabs>
      </w:pPr>
      <w:r>
        <w:t xml:space="preserve">10. </w:t>
      </w:r>
      <w:r w:rsidR="00140BC7">
        <w:tab/>
        <w:t>Feestdagen</w:t>
      </w:r>
      <w:r w:rsidR="00140BC7">
        <w:tab/>
      </w:r>
      <w:r w:rsidR="007F11F6">
        <w:t>11</w:t>
      </w:r>
    </w:p>
    <w:p w14:paraId="4FB25123" w14:textId="77777777" w:rsidR="00B72EFC" w:rsidRDefault="00B72EFC">
      <w:pPr>
        <w:tabs>
          <w:tab w:val="left" w:pos="0"/>
          <w:tab w:val="left" w:pos="567"/>
          <w:tab w:val="left" w:pos="1134"/>
          <w:tab w:val="left" w:pos="3744"/>
          <w:tab w:val="right" w:leader="dot" w:pos="10368"/>
        </w:tabs>
      </w:pPr>
    </w:p>
    <w:p w14:paraId="06DF7EAA" w14:textId="77777777" w:rsidR="00B72EFC" w:rsidRDefault="00140BC7">
      <w:pPr>
        <w:tabs>
          <w:tab w:val="left" w:pos="0"/>
          <w:tab w:val="left" w:pos="1134"/>
          <w:tab w:val="left" w:pos="8080"/>
          <w:tab w:val="right" w:leader="dot" w:pos="10368"/>
        </w:tabs>
      </w:pPr>
      <w:r w:rsidRPr="00265D9B">
        <w:rPr>
          <w:b/>
        </w:rPr>
        <w:t>Hoofdstuk C - Beloning</w:t>
      </w:r>
      <w:r w:rsidR="00C31F7B">
        <w:tab/>
      </w:r>
      <w:r w:rsidR="007F11F6">
        <w:t>12</w:t>
      </w:r>
    </w:p>
    <w:p w14:paraId="470AF628" w14:textId="77777777" w:rsidR="00B72EFC" w:rsidRDefault="00B72EFC">
      <w:pPr>
        <w:tabs>
          <w:tab w:val="left" w:pos="0"/>
          <w:tab w:val="left" w:pos="567"/>
          <w:tab w:val="left" w:pos="1134"/>
          <w:tab w:val="left" w:pos="8080"/>
          <w:tab w:val="right" w:leader="dot" w:pos="10368"/>
        </w:tabs>
      </w:pPr>
      <w:r>
        <w:t xml:space="preserve">11. </w:t>
      </w:r>
      <w:r>
        <w:tab/>
        <w:t>Vaststelling van het maandsalaris</w:t>
      </w:r>
      <w:r>
        <w:fldChar w:fldCharType="begin"/>
      </w:r>
      <w:r>
        <w:instrText xml:space="preserve"> XE "maandsalaris" </w:instrText>
      </w:r>
      <w:r>
        <w:fldChar w:fldCharType="end"/>
      </w:r>
      <w:r w:rsidR="00C31F7B">
        <w:tab/>
      </w:r>
      <w:r w:rsidR="007F11F6">
        <w:t>12</w:t>
      </w:r>
    </w:p>
    <w:p w14:paraId="0A92316E" w14:textId="77777777" w:rsidR="00B72EFC" w:rsidRDefault="00B72EFC">
      <w:pPr>
        <w:tabs>
          <w:tab w:val="left" w:pos="0"/>
          <w:tab w:val="left" w:pos="1134"/>
          <w:tab w:val="left" w:pos="8080"/>
          <w:tab w:val="right" w:leader="dot" w:pos="10368"/>
        </w:tabs>
      </w:pPr>
      <w:r>
        <w:tab/>
        <w:t>Functiegroepen en salarisschalen</w:t>
      </w:r>
      <w:r>
        <w:fldChar w:fldCharType="begin"/>
      </w:r>
      <w:r>
        <w:instrText xml:space="preserve"> XE "salarisschalen" </w:instrText>
      </w:r>
      <w:r>
        <w:fldChar w:fldCharType="end"/>
      </w:r>
      <w:r w:rsidR="00C31F7B">
        <w:tab/>
      </w:r>
      <w:r w:rsidR="007F11F6">
        <w:t>12</w:t>
      </w:r>
    </w:p>
    <w:p w14:paraId="257EF4B9" w14:textId="77777777" w:rsidR="00B72EFC" w:rsidRDefault="00140BC7">
      <w:pPr>
        <w:tabs>
          <w:tab w:val="left" w:pos="0"/>
          <w:tab w:val="left" w:pos="1134"/>
          <w:tab w:val="left" w:pos="8080"/>
          <w:tab w:val="right" w:leader="dot" w:pos="10368"/>
        </w:tabs>
      </w:pPr>
      <w:r>
        <w:tab/>
        <w:t>Groepsindeling</w:t>
      </w:r>
      <w:r>
        <w:tab/>
      </w:r>
      <w:r w:rsidR="007F11F6">
        <w:t>12</w:t>
      </w:r>
    </w:p>
    <w:p w14:paraId="127F13AF" w14:textId="77777777" w:rsidR="00B72EFC" w:rsidRDefault="00140BC7">
      <w:pPr>
        <w:tabs>
          <w:tab w:val="left" w:pos="0"/>
          <w:tab w:val="left" w:pos="1134"/>
          <w:tab w:val="left" w:pos="8080"/>
          <w:tab w:val="right" w:leader="dot" w:pos="10368"/>
        </w:tabs>
      </w:pPr>
      <w:r>
        <w:tab/>
        <w:t>Beroepsprocedure</w:t>
      </w:r>
      <w:r>
        <w:tab/>
      </w:r>
      <w:r w:rsidR="007F11F6">
        <w:t>12</w:t>
      </w:r>
    </w:p>
    <w:p w14:paraId="3022D613" w14:textId="77777777" w:rsidR="00B72EFC" w:rsidRDefault="00B72EFC">
      <w:pPr>
        <w:tabs>
          <w:tab w:val="left" w:pos="0"/>
          <w:tab w:val="left" w:pos="1134"/>
          <w:tab w:val="left" w:pos="8080"/>
          <w:tab w:val="right" w:leader="dot" w:pos="10368"/>
        </w:tabs>
      </w:pPr>
      <w:r>
        <w:tab/>
        <w:t>Jaarlijk</w:t>
      </w:r>
      <w:r w:rsidR="00140BC7">
        <w:t>se herziening maandsalarissen</w:t>
      </w:r>
      <w:r w:rsidR="00140BC7">
        <w:tab/>
      </w:r>
      <w:r w:rsidR="007F11F6">
        <w:t>12</w:t>
      </w:r>
    </w:p>
    <w:p w14:paraId="437B64E7" w14:textId="77777777" w:rsidR="00B72EFC" w:rsidRDefault="00B72EFC">
      <w:pPr>
        <w:tabs>
          <w:tab w:val="left" w:pos="0"/>
          <w:tab w:val="left" w:pos="1134"/>
          <w:tab w:val="left" w:pos="8080"/>
          <w:tab w:val="right" w:leader="dot" w:pos="10368"/>
        </w:tabs>
      </w:pPr>
      <w:r>
        <w:tab/>
        <w:t>Indeling in salarisschalen</w:t>
      </w:r>
      <w:r w:rsidR="00C31F7B">
        <w:t xml:space="preserve"> </w:t>
      </w:r>
      <w:r w:rsidR="00140BC7">
        <w:t>bij indiensttreding</w:t>
      </w:r>
      <w:r w:rsidR="00140BC7">
        <w:tab/>
      </w:r>
      <w:r w:rsidR="007F11F6">
        <w:t>13</w:t>
      </w:r>
    </w:p>
    <w:p w14:paraId="6FDACF20" w14:textId="77777777" w:rsidR="00B72EFC" w:rsidRDefault="00B72EFC">
      <w:pPr>
        <w:tabs>
          <w:tab w:val="left" w:pos="0"/>
          <w:tab w:val="left" w:pos="1134"/>
          <w:tab w:val="left" w:pos="3969"/>
          <w:tab w:val="right" w:leader="dot" w:pos="10368"/>
        </w:tabs>
      </w:pPr>
      <w:r>
        <w:tab/>
        <w:t>Herziening maandsalarissen bij:</w:t>
      </w:r>
    </w:p>
    <w:p w14:paraId="3848FD54" w14:textId="77777777" w:rsidR="00B72EFC" w:rsidRDefault="00B72EFC">
      <w:pPr>
        <w:tabs>
          <w:tab w:val="left" w:pos="0"/>
          <w:tab w:val="left" w:pos="1134"/>
          <w:tab w:val="left" w:pos="1701"/>
          <w:tab w:val="left" w:pos="8080"/>
          <w:tab w:val="right" w:leader="dot" w:pos="10368"/>
        </w:tabs>
      </w:pPr>
      <w:r>
        <w:tab/>
      </w:r>
      <w:r>
        <w:tab/>
        <w:t xml:space="preserve">overplaatsingnaar een hoger </w:t>
      </w:r>
      <w:r w:rsidR="00140BC7">
        <w:t>ingedeelde functie (promotie)</w:t>
      </w:r>
      <w:r w:rsidR="00140BC7">
        <w:tab/>
      </w:r>
      <w:r w:rsidR="007F11F6">
        <w:t>13</w:t>
      </w:r>
    </w:p>
    <w:p w14:paraId="632B5F59" w14:textId="77777777" w:rsidR="00B72EFC" w:rsidRDefault="00B72EFC">
      <w:pPr>
        <w:tabs>
          <w:tab w:val="left" w:pos="0"/>
          <w:tab w:val="left" w:pos="1134"/>
          <w:tab w:val="left" w:pos="1701"/>
          <w:tab w:val="left" w:pos="8080"/>
          <w:tab w:val="right" w:leader="dot" w:pos="10368"/>
        </w:tabs>
      </w:pPr>
      <w:r>
        <w:tab/>
      </w:r>
      <w:r>
        <w:tab/>
        <w:t xml:space="preserve">tewerkstelling in </w:t>
      </w:r>
      <w:r w:rsidR="00140BC7">
        <w:t xml:space="preserve">een lager ingedeelde functie </w:t>
      </w:r>
      <w:r w:rsidR="00140BC7">
        <w:tab/>
      </w:r>
      <w:r w:rsidR="007F11F6">
        <w:t>13</w:t>
      </w:r>
    </w:p>
    <w:p w14:paraId="11F5BF63" w14:textId="77777777" w:rsidR="00B72EFC" w:rsidRDefault="00B72EFC">
      <w:pPr>
        <w:tabs>
          <w:tab w:val="left" w:pos="0"/>
          <w:tab w:val="left" w:pos="1134"/>
          <w:tab w:val="left" w:pos="8080"/>
          <w:tab w:val="right" w:leader="dot" w:pos="10368"/>
        </w:tabs>
      </w:pPr>
      <w:r>
        <w:tab/>
        <w:t>Waarnemen van hog</w:t>
      </w:r>
      <w:r w:rsidR="00140BC7">
        <w:t>ere functie</w:t>
      </w:r>
      <w:r w:rsidR="00140BC7">
        <w:tab/>
      </w:r>
      <w:r w:rsidR="007F11F6">
        <w:t>14</w:t>
      </w:r>
    </w:p>
    <w:p w14:paraId="1BBBFB94" w14:textId="77777777" w:rsidR="00B72EFC" w:rsidRDefault="00140BC7">
      <w:pPr>
        <w:tabs>
          <w:tab w:val="left" w:pos="0"/>
          <w:tab w:val="left" w:pos="1134"/>
          <w:tab w:val="left" w:pos="8080"/>
          <w:tab w:val="right" w:leader="dot" w:pos="10368"/>
        </w:tabs>
      </w:pPr>
      <w:r>
        <w:tab/>
        <w:t>Afwijkende bepalingen</w:t>
      </w:r>
      <w:r>
        <w:tab/>
      </w:r>
      <w:r w:rsidR="007F11F6">
        <w:t>14</w:t>
      </w:r>
    </w:p>
    <w:p w14:paraId="15AF229A" w14:textId="77777777" w:rsidR="00B72EFC" w:rsidRDefault="00140BC7">
      <w:pPr>
        <w:tabs>
          <w:tab w:val="left" w:pos="0"/>
          <w:tab w:val="left" w:pos="1134"/>
          <w:tab w:val="left" w:pos="8080"/>
          <w:tab w:val="right" w:leader="dot" w:pos="10368"/>
        </w:tabs>
      </w:pPr>
      <w:r>
        <w:tab/>
        <w:t>Uitbetaling salaris</w:t>
      </w:r>
      <w:r>
        <w:tab/>
      </w:r>
      <w:r w:rsidR="007F11F6">
        <w:t>14</w:t>
      </w:r>
    </w:p>
    <w:p w14:paraId="7ACF2C82" w14:textId="1D7A8AA6" w:rsidR="00B72EFC" w:rsidRDefault="00B72EFC">
      <w:pPr>
        <w:tabs>
          <w:tab w:val="left" w:pos="0"/>
          <w:tab w:val="left" w:pos="567"/>
          <w:tab w:val="left" w:pos="1134"/>
          <w:tab w:val="left" w:pos="8080"/>
          <w:tab w:val="right" w:leader="dot" w:pos="10368"/>
        </w:tabs>
      </w:pPr>
      <w:r>
        <w:t xml:space="preserve">12. </w:t>
      </w:r>
      <w:r>
        <w:tab/>
        <w:t>Bijzondere b</w:t>
      </w:r>
      <w:r w:rsidR="00140BC7">
        <w:t>eloningen en tegemoetkomingen</w:t>
      </w:r>
      <w:r w:rsidR="00140BC7">
        <w:tab/>
      </w:r>
      <w:r w:rsidR="007F11F6">
        <w:t>1</w:t>
      </w:r>
      <w:r w:rsidR="00475B15">
        <w:t>5</w:t>
      </w:r>
    </w:p>
    <w:p w14:paraId="78EB6AC3" w14:textId="1DB153F2" w:rsidR="00B72EFC" w:rsidRDefault="00B72EFC">
      <w:pPr>
        <w:tabs>
          <w:tab w:val="left" w:pos="0"/>
          <w:tab w:val="left" w:pos="1134"/>
          <w:tab w:val="left" w:pos="8080"/>
          <w:tab w:val="right" w:leader="dot" w:pos="10368"/>
        </w:tabs>
      </w:pPr>
      <w:r>
        <w:tab/>
        <w:t>Toeslag voor het werken</w:t>
      </w:r>
      <w:r w:rsidR="0097211C">
        <w:t xml:space="preserve"> </w:t>
      </w:r>
      <w:r w:rsidR="00B2128E">
        <w:t>buiten het dagvenster (roostertoeslag)</w:t>
      </w:r>
      <w:r w:rsidR="00140BC7">
        <w:tab/>
      </w:r>
      <w:r w:rsidR="007F11F6">
        <w:t>1</w:t>
      </w:r>
      <w:r w:rsidR="00475B15">
        <w:t>5</w:t>
      </w:r>
    </w:p>
    <w:p w14:paraId="7A6BBEA3" w14:textId="77777777" w:rsidR="00B2128E" w:rsidRDefault="00140BC7">
      <w:pPr>
        <w:tabs>
          <w:tab w:val="left" w:pos="0"/>
          <w:tab w:val="left" w:pos="1134"/>
          <w:tab w:val="left" w:pos="8080"/>
          <w:tab w:val="right" w:leader="dot" w:pos="10368"/>
        </w:tabs>
      </w:pPr>
      <w:r>
        <w:tab/>
        <w:t>Jaarroostertoeslag</w:t>
      </w:r>
      <w:r>
        <w:tab/>
      </w:r>
      <w:r w:rsidR="007F11F6">
        <w:t>15</w:t>
      </w:r>
    </w:p>
    <w:p w14:paraId="127D608A" w14:textId="77777777" w:rsidR="00B2128E" w:rsidRDefault="00140BC7">
      <w:pPr>
        <w:tabs>
          <w:tab w:val="left" w:pos="0"/>
          <w:tab w:val="left" w:pos="1134"/>
          <w:tab w:val="left" w:pos="8080"/>
          <w:tab w:val="right" w:leader="dot" w:pos="10368"/>
        </w:tabs>
      </w:pPr>
      <w:r>
        <w:tab/>
        <w:t>Afbouwregeling</w:t>
      </w:r>
      <w:r>
        <w:tab/>
      </w:r>
      <w:r w:rsidR="007F11F6">
        <w:t>15</w:t>
      </w:r>
    </w:p>
    <w:p w14:paraId="6EED4235" w14:textId="77777777" w:rsidR="00B72EFC" w:rsidRDefault="00B72EFC">
      <w:pPr>
        <w:tabs>
          <w:tab w:val="left" w:pos="0"/>
          <w:tab w:val="left" w:pos="1134"/>
          <w:tab w:val="left" w:pos="8080"/>
          <w:tab w:val="right" w:leader="dot" w:pos="10368"/>
        </w:tabs>
      </w:pPr>
      <w:r>
        <w:tab/>
        <w:t>Regeling oudere werknemers</w:t>
      </w:r>
      <w:r>
        <w:fldChar w:fldCharType="begin"/>
      </w:r>
      <w:r>
        <w:instrText xml:space="preserve"> XE "oudere werknemers" </w:instrText>
      </w:r>
      <w:r>
        <w:fldChar w:fldCharType="end"/>
      </w:r>
      <w:r w:rsidR="00140BC7">
        <w:tab/>
      </w:r>
      <w:r w:rsidR="007F11F6">
        <w:t>15</w:t>
      </w:r>
    </w:p>
    <w:p w14:paraId="1F11CE50" w14:textId="04FE9DF8" w:rsidR="00B72EFC" w:rsidRDefault="00140BC7">
      <w:pPr>
        <w:tabs>
          <w:tab w:val="left" w:pos="0"/>
          <w:tab w:val="left" w:pos="1134"/>
          <w:tab w:val="left" w:pos="8080"/>
          <w:tab w:val="right" w:leader="dot" w:pos="10368"/>
        </w:tabs>
      </w:pPr>
      <w:r>
        <w:tab/>
      </w:r>
      <w:r w:rsidR="0097211C">
        <w:t>Calamiteitentoeslag</w:t>
      </w:r>
      <w:r>
        <w:tab/>
      </w:r>
      <w:r w:rsidR="00475B15">
        <w:t>16</w:t>
      </w:r>
    </w:p>
    <w:p w14:paraId="09248BA3" w14:textId="77777777" w:rsidR="00B72EFC" w:rsidRDefault="00B72EFC">
      <w:pPr>
        <w:tabs>
          <w:tab w:val="left" w:pos="0"/>
          <w:tab w:val="left" w:pos="567"/>
          <w:tab w:val="left" w:pos="1134"/>
          <w:tab w:val="left" w:pos="8080"/>
          <w:tab w:val="right" w:leader="dot" w:pos="10368"/>
        </w:tabs>
      </w:pPr>
      <w:r>
        <w:t xml:space="preserve">13. </w:t>
      </w:r>
      <w:r w:rsidR="00C31F7B">
        <w:tab/>
        <w:t>Beloning van afwijkende uren</w:t>
      </w:r>
      <w:r w:rsidR="00C31F7B">
        <w:tab/>
      </w:r>
      <w:r w:rsidR="007F11F6">
        <w:t>16</w:t>
      </w:r>
    </w:p>
    <w:p w14:paraId="5A0DA502" w14:textId="77777777" w:rsidR="00B72EFC" w:rsidRDefault="00C31F7B">
      <w:pPr>
        <w:tabs>
          <w:tab w:val="left" w:pos="0"/>
          <w:tab w:val="left" w:pos="1134"/>
          <w:tab w:val="left" w:pos="8080"/>
          <w:tab w:val="right" w:leader="dot" w:pos="10368"/>
        </w:tabs>
      </w:pPr>
      <w:r>
        <w:tab/>
        <w:t>Verschoven uren</w:t>
      </w:r>
      <w:r>
        <w:tab/>
      </w:r>
      <w:r w:rsidR="007F11F6">
        <w:t>16</w:t>
      </w:r>
    </w:p>
    <w:p w14:paraId="588031CA" w14:textId="77777777" w:rsidR="00B72EFC" w:rsidRDefault="00140BC7">
      <w:pPr>
        <w:tabs>
          <w:tab w:val="left" w:pos="0"/>
          <w:tab w:val="left" w:pos="1134"/>
          <w:tab w:val="left" w:pos="8080"/>
          <w:tab w:val="right" w:leader="dot" w:pos="10368"/>
        </w:tabs>
      </w:pPr>
      <w:r>
        <w:tab/>
        <w:t>Overwerk</w:t>
      </w:r>
      <w:r>
        <w:tab/>
      </w:r>
      <w:r w:rsidR="007F11F6">
        <w:t>16</w:t>
      </w:r>
    </w:p>
    <w:p w14:paraId="4902FA15" w14:textId="2D2E5CFC" w:rsidR="00B72EFC" w:rsidRDefault="007D7A2B">
      <w:pPr>
        <w:tabs>
          <w:tab w:val="left" w:pos="0"/>
          <w:tab w:val="left" w:pos="1134"/>
          <w:tab w:val="left" w:pos="8080"/>
          <w:tab w:val="right" w:leader="dot" w:pos="10368"/>
        </w:tabs>
      </w:pPr>
      <w:r>
        <w:tab/>
        <w:t>Consignatie</w:t>
      </w:r>
      <w:r w:rsidR="007557BC">
        <w:tab/>
      </w:r>
      <w:r w:rsidR="002D3DA1">
        <w:t>1</w:t>
      </w:r>
      <w:r w:rsidR="00475B15">
        <w:t>7</w:t>
      </w:r>
    </w:p>
    <w:p w14:paraId="1240E075" w14:textId="77777777" w:rsidR="00B72EFC" w:rsidRDefault="00C31F7B">
      <w:pPr>
        <w:tabs>
          <w:tab w:val="left" w:pos="0"/>
          <w:tab w:val="left" w:pos="1134"/>
          <w:tab w:val="left" w:pos="8080"/>
          <w:tab w:val="right" w:leader="dot" w:pos="10368"/>
        </w:tabs>
      </w:pPr>
      <w:r>
        <w:tab/>
        <w:t>Oudere werknemers</w:t>
      </w:r>
      <w:r>
        <w:tab/>
      </w:r>
      <w:r w:rsidR="007F11F6">
        <w:t>17</w:t>
      </w:r>
    </w:p>
    <w:p w14:paraId="5DEFA066" w14:textId="77777777" w:rsidR="00B72EFC" w:rsidRDefault="00B72EFC">
      <w:pPr>
        <w:tabs>
          <w:tab w:val="left" w:pos="0"/>
          <w:tab w:val="left" w:pos="1134"/>
          <w:tab w:val="left" w:pos="8080"/>
          <w:tab w:val="right" w:leader="dot" w:pos="10368"/>
        </w:tabs>
      </w:pPr>
      <w:r>
        <w:tab/>
      </w:r>
      <w:r w:rsidR="00B2128E">
        <w:t>Tijd voor tijd</w:t>
      </w:r>
      <w:r w:rsidR="00C31F7B">
        <w:tab/>
        <w:t>1</w:t>
      </w:r>
      <w:r w:rsidR="007F11F6">
        <w:t>7</w:t>
      </w:r>
    </w:p>
    <w:p w14:paraId="4CE9563A" w14:textId="77777777" w:rsidR="00B72EFC" w:rsidRDefault="00B72EFC">
      <w:pPr>
        <w:tabs>
          <w:tab w:val="left" w:pos="0"/>
          <w:tab w:val="left" w:pos="1134"/>
          <w:tab w:val="left" w:pos="4032"/>
          <w:tab w:val="right" w:leader="dot" w:pos="10368"/>
        </w:tabs>
      </w:pPr>
    </w:p>
    <w:p w14:paraId="2E9DBB80" w14:textId="77777777" w:rsidR="00B72EFC" w:rsidRDefault="00B72EFC" w:rsidP="00B754AD">
      <w:pPr>
        <w:tabs>
          <w:tab w:val="left" w:pos="0"/>
          <w:tab w:val="left" w:pos="8505"/>
          <w:tab w:val="right" w:leader="dot" w:pos="9648"/>
        </w:tabs>
      </w:pPr>
      <w:r>
        <w:br w:type="page"/>
      </w:r>
      <w:r w:rsidR="00140BC7" w:rsidRPr="00265D9B">
        <w:rPr>
          <w:b/>
        </w:rPr>
        <w:lastRenderedPageBreak/>
        <w:t>Hoofdstuk D - Afwezigheid</w:t>
      </w:r>
      <w:r w:rsidR="007F11F6">
        <w:tab/>
        <w:t>18</w:t>
      </w:r>
    </w:p>
    <w:p w14:paraId="742EDB76" w14:textId="77777777" w:rsidR="00B72EFC" w:rsidRDefault="007F11F6" w:rsidP="00B754AD">
      <w:pPr>
        <w:tabs>
          <w:tab w:val="left" w:pos="0"/>
          <w:tab w:val="left" w:pos="567"/>
          <w:tab w:val="left" w:pos="8505"/>
          <w:tab w:val="right" w:leader="dot" w:pos="9648"/>
        </w:tabs>
      </w:pPr>
      <w:r>
        <w:t xml:space="preserve">14. </w:t>
      </w:r>
      <w:r>
        <w:tab/>
        <w:t>Vakantieregeling</w:t>
      </w:r>
      <w:r>
        <w:tab/>
        <w:t>18</w:t>
      </w:r>
    </w:p>
    <w:p w14:paraId="44A64663" w14:textId="77777777" w:rsidR="00B72EFC" w:rsidRDefault="007F11F6" w:rsidP="00B754AD">
      <w:pPr>
        <w:tabs>
          <w:tab w:val="left" w:pos="0"/>
          <w:tab w:val="left" w:pos="567"/>
          <w:tab w:val="left" w:pos="1134"/>
          <w:tab w:val="left" w:pos="8505"/>
          <w:tab w:val="right" w:leader="dot" w:pos="9648"/>
        </w:tabs>
      </w:pPr>
      <w:r>
        <w:tab/>
      </w:r>
      <w:r>
        <w:tab/>
        <w:t>Vakantiejaar</w:t>
      </w:r>
      <w:r>
        <w:tab/>
        <w:t>18</w:t>
      </w:r>
    </w:p>
    <w:p w14:paraId="39E71C02" w14:textId="77777777" w:rsidR="00B72EFC" w:rsidRDefault="00140BC7" w:rsidP="00B754AD">
      <w:pPr>
        <w:tabs>
          <w:tab w:val="left" w:pos="0"/>
          <w:tab w:val="left" w:pos="1134"/>
          <w:tab w:val="left" w:pos="8505"/>
          <w:tab w:val="right" w:leader="dot" w:pos="9648"/>
        </w:tabs>
      </w:pPr>
      <w:r>
        <w:tab/>
        <w:t>Vakantierechten</w:t>
      </w:r>
      <w:r>
        <w:tab/>
        <w:t>1</w:t>
      </w:r>
      <w:r w:rsidR="007F11F6">
        <w:t>8</w:t>
      </w:r>
    </w:p>
    <w:p w14:paraId="722A3C9C" w14:textId="77777777" w:rsidR="00B72EFC" w:rsidRDefault="00B72EFC" w:rsidP="00B754AD">
      <w:pPr>
        <w:tabs>
          <w:tab w:val="left" w:pos="0"/>
          <w:tab w:val="left" w:pos="1134"/>
          <w:tab w:val="left" w:pos="8505"/>
          <w:tab w:val="right" w:leader="dot" w:pos="9648"/>
        </w:tabs>
      </w:pPr>
      <w:r>
        <w:tab/>
        <w:t>Tijdsduur en tijdstip van de vakantie</w:t>
      </w:r>
      <w:r>
        <w:fldChar w:fldCharType="begin"/>
      </w:r>
      <w:r>
        <w:instrText xml:space="preserve"> XE "vakantie" </w:instrText>
      </w:r>
      <w:r>
        <w:fldChar w:fldCharType="end"/>
      </w:r>
      <w:r w:rsidR="00140BC7">
        <w:tab/>
        <w:t>1</w:t>
      </w:r>
      <w:r w:rsidR="007F11F6">
        <w:t>8</w:t>
      </w:r>
    </w:p>
    <w:p w14:paraId="59641C3D" w14:textId="77777777" w:rsidR="00B72EFC" w:rsidRDefault="00B72EFC" w:rsidP="00B754AD">
      <w:pPr>
        <w:pStyle w:val="Voettekst"/>
        <w:tabs>
          <w:tab w:val="clear" w:pos="4536"/>
          <w:tab w:val="clear" w:pos="9072"/>
          <w:tab w:val="left" w:pos="0"/>
          <w:tab w:val="left" w:pos="1134"/>
          <w:tab w:val="left" w:pos="8505"/>
          <w:tab w:val="right" w:leader="dot" w:pos="9648"/>
        </w:tabs>
      </w:pPr>
      <w:r>
        <w:t xml:space="preserve">                    </w:t>
      </w:r>
      <w:r>
        <w:tab/>
      </w:r>
      <w:r w:rsidR="007557BC">
        <w:t xml:space="preserve">Collectieve bedrijfsvakantie </w:t>
      </w:r>
      <w:r w:rsidR="007557BC">
        <w:tab/>
        <w:t>1</w:t>
      </w:r>
      <w:r w:rsidR="007F11F6">
        <w:t>8</w:t>
      </w:r>
    </w:p>
    <w:p w14:paraId="709C3BD4" w14:textId="77777777" w:rsidR="00B72EFC" w:rsidRDefault="00B72EFC" w:rsidP="00B754AD">
      <w:pPr>
        <w:tabs>
          <w:tab w:val="left" w:pos="0"/>
          <w:tab w:val="left" w:pos="1134"/>
          <w:tab w:val="left" w:pos="8505"/>
          <w:tab w:val="right" w:leader="dot" w:pos="9648"/>
        </w:tabs>
      </w:pPr>
      <w:r>
        <w:tab/>
        <w:t>Vakantie buiten het vakantiejaar</w:t>
      </w:r>
      <w:r>
        <w:fldChar w:fldCharType="begin"/>
      </w:r>
      <w:r>
        <w:instrText xml:space="preserve"> XE "vakantiejaar" </w:instrText>
      </w:r>
      <w:r>
        <w:fldChar w:fldCharType="end"/>
      </w:r>
      <w:r w:rsidR="007F11F6">
        <w:tab/>
        <w:t>19</w:t>
      </w:r>
    </w:p>
    <w:p w14:paraId="34B034E5" w14:textId="77777777" w:rsidR="00B72EFC" w:rsidRDefault="00B72EFC" w:rsidP="00B754AD">
      <w:pPr>
        <w:tabs>
          <w:tab w:val="left" w:pos="0"/>
          <w:tab w:val="left" w:pos="1134"/>
          <w:tab w:val="left" w:pos="3168"/>
          <w:tab w:val="left" w:pos="8505"/>
          <w:tab w:val="right" w:leader="dot" w:pos="9648"/>
        </w:tabs>
      </w:pPr>
      <w:r>
        <w:tab/>
        <w:t xml:space="preserve">Het niet verwerven van vakantierechten gedurende onderbreking van de </w:t>
      </w:r>
    </w:p>
    <w:p w14:paraId="66E9F8D9" w14:textId="77777777" w:rsidR="00B72EFC" w:rsidRDefault="00140BC7" w:rsidP="00B754AD">
      <w:pPr>
        <w:tabs>
          <w:tab w:val="left" w:pos="0"/>
          <w:tab w:val="left" w:pos="1134"/>
          <w:tab w:val="left" w:pos="8505"/>
          <w:tab w:val="right" w:leader="dot" w:pos="9648"/>
        </w:tabs>
      </w:pPr>
      <w:r>
        <w:tab/>
        <w:t>werkzaamheden</w:t>
      </w:r>
      <w:r>
        <w:tab/>
        <w:t>1</w:t>
      </w:r>
      <w:r w:rsidR="007F11F6">
        <w:t>9</w:t>
      </w:r>
    </w:p>
    <w:p w14:paraId="38FC9DDC" w14:textId="77777777" w:rsidR="00B72EFC" w:rsidRDefault="00B72EFC" w:rsidP="00B754A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s>
        <w:ind w:left="720" w:hanging="720"/>
      </w:pPr>
      <w:r>
        <w:tab/>
      </w:r>
      <w:r>
        <w:tab/>
        <w:t>Samenvallen van vakantiedagen</w:t>
      </w:r>
      <w:r>
        <w:fldChar w:fldCharType="begin"/>
      </w:r>
      <w:r>
        <w:instrText xml:space="preserve"> XE "vakantiedagen" </w:instrText>
      </w:r>
      <w:r>
        <w:fldChar w:fldCharType="end"/>
      </w:r>
      <w:r>
        <w:t xml:space="preserve"> met bepaalde andere dagen waarop </w:t>
      </w:r>
    </w:p>
    <w:p w14:paraId="4E40D285" w14:textId="06418A9C" w:rsidR="00B72EFC" w:rsidRDefault="00B72EFC" w:rsidP="00B754AD">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s>
        <w:ind w:left="720" w:hanging="720"/>
      </w:pPr>
      <w:r>
        <w:tab/>
      </w:r>
      <w:r>
        <w:tab/>
        <w:t>gee</w:t>
      </w:r>
      <w:r w:rsidR="00140BC7">
        <w:t>n arbeid wordt verricht</w:t>
      </w:r>
      <w:r w:rsidR="00140BC7">
        <w:tab/>
      </w:r>
      <w:r w:rsidR="00140BC7">
        <w:tab/>
      </w:r>
      <w:r w:rsidR="00140BC7">
        <w:tab/>
      </w:r>
      <w:r w:rsidR="00140BC7">
        <w:tab/>
      </w:r>
      <w:r w:rsidR="00140BC7">
        <w:tab/>
      </w:r>
      <w:r w:rsidR="00140BC7">
        <w:tab/>
      </w:r>
      <w:r w:rsidR="00140BC7">
        <w:tab/>
      </w:r>
      <w:r w:rsidR="00475B15">
        <w:t>19</w:t>
      </w:r>
    </w:p>
    <w:p w14:paraId="27D90ABD" w14:textId="77777777" w:rsidR="00B72EFC" w:rsidRDefault="00B72EFC" w:rsidP="00B754AD">
      <w:pPr>
        <w:tabs>
          <w:tab w:val="left" w:pos="0"/>
          <w:tab w:val="left" w:pos="1134"/>
          <w:tab w:val="left" w:pos="3312"/>
          <w:tab w:val="left" w:pos="8505"/>
          <w:tab w:val="right" w:leader="dot" w:pos="9360"/>
        </w:tabs>
      </w:pPr>
      <w:r>
        <w:tab/>
        <w:t>Vakantie bij aanvang en beëindiging van dienstverband</w:t>
      </w:r>
      <w:r>
        <w:fldChar w:fldCharType="begin"/>
      </w:r>
      <w:r>
        <w:instrText xml:space="preserve"> XE "dienstverband" </w:instrText>
      </w:r>
      <w:r>
        <w:fldChar w:fldCharType="end"/>
      </w:r>
      <w:r w:rsidR="00140BC7">
        <w:tab/>
      </w:r>
      <w:r w:rsidR="007F11F6">
        <w:t>20</w:t>
      </w:r>
    </w:p>
    <w:p w14:paraId="4C7DC702" w14:textId="07B429DE" w:rsidR="00B72EFC" w:rsidRDefault="00B72EFC" w:rsidP="00B754AD">
      <w:pPr>
        <w:tabs>
          <w:tab w:val="left" w:pos="0"/>
          <w:tab w:val="left" w:pos="1134"/>
          <w:tab w:val="left" w:pos="8505"/>
          <w:tab w:val="right" w:leader="dot" w:pos="9360"/>
        </w:tabs>
      </w:pPr>
      <w:r>
        <w:tab/>
        <w:t>Doorbetaling maandinkomen</w:t>
      </w:r>
      <w:r>
        <w:fldChar w:fldCharType="begin"/>
      </w:r>
      <w:r>
        <w:instrText xml:space="preserve"> XE "maandinkomen" </w:instrText>
      </w:r>
      <w:r>
        <w:fldChar w:fldCharType="end"/>
      </w:r>
      <w:r w:rsidR="00140BC7">
        <w:tab/>
      </w:r>
      <w:r w:rsidR="007F11F6">
        <w:t>2</w:t>
      </w:r>
      <w:r w:rsidR="002D3DA1">
        <w:t>0</w:t>
      </w:r>
    </w:p>
    <w:p w14:paraId="1048631C" w14:textId="7BF05164" w:rsidR="00B72EFC" w:rsidRDefault="00140BC7" w:rsidP="00140BC7">
      <w:pPr>
        <w:tabs>
          <w:tab w:val="left" w:pos="0"/>
          <w:tab w:val="left" w:pos="567"/>
          <w:tab w:val="left" w:pos="8505"/>
          <w:tab w:val="right" w:leader="dot" w:pos="9360"/>
        </w:tabs>
      </w:pPr>
      <w:r>
        <w:t xml:space="preserve">15. </w:t>
      </w:r>
      <w:r>
        <w:tab/>
        <w:t>Geoorloofd verzuim</w:t>
      </w:r>
      <w:r>
        <w:tab/>
      </w:r>
      <w:r w:rsidR="007F11F6">
        <w:t>2</w:t>
      </w:r>
      <w:r w:rsidR="002D3DA1">
        <w:t>0</w:t>
      </w:r>
    </w:p>
    <w:p w14:paraId="440ED24F" w14:textId="28CDAC31" w:rsidR="00B72EFC" w:rsidRDefault="00B72EFC" w:rsidP="00B754AD">
      <w:pPr>
        <w:tabs>
          <w:tab w:val="left" w:pos="0"/>
          <w:tab w:val="left" w:pos="567"/>
          <w:tab w:val="left" w:pos="8505"/>
          <w:tab w:val="right" w:leader="dot" w:pos="9360"/>
        </w:tabs>
      </w:pPr>
      <w:r>
        <w:t xml:space="preserve">16. </w:t>
      </w:r>
      <w:r>
        <w:tab/>
        <w:t>Verz</w:t>
      </w:r>
      <w:r w:rsidR="00140BC7">
        <w:t>uim zonder behoud van inkomen</w:t>
      </w:r>
      <w:r w:rsidR="00140BC7">
        <w:tab/>
      </w:r>
      <w:r w:rsidR="007F11F6">
        <w:t>2</w:t>
      </w:r>
      <w:r w:rsidR="009A292D">
        <w:t>1</w:t>
      </w:r>
    </w:p>
    <w:p w14:paraId="07A6EFD4" w14:textId="22BE2658" w:rsidR="00B72EFC" w:rsidRDefault="00140BC7" w:rsidP="00B754AD">
      <w:pPr>
        <w:tabs>
          <w:tab w:val="left" w:pos="0"/>
          <w:tab w:val="left" w:pos="1134"/>
          <w:tab w:val="left" w:pos="8505"/>
          <w:tab w:val="right" w:leader="dot" w:pos="9360"/>
        </w:tabs>
      </w:pPr>
      <w:r>
        <w:tab/>
        <w:t>Verlet</w:t>
      </w:r>
      <w:r>
        <w:tab/>
      </w:r>
      <w:r w:rsidR="009A292D">
        <w:t>21</w:t>
      </w:r>
    </w:p>
    <w:p w14:paraId="2487FEDD" w14:textId="1B36DD4D" w:rsidR="00B72EFC" w:rsidRDefault="00B0006B" w:rsidP="00B754AD">
      <w:pPr>
        <w:tabs>
          <w:tab w:val="left" w:pos="0"/>
          <w:tab w:val="left" w:pos="1134"/>
          <w:tab w:val="left" w:pos="8505"/>
          <w:tab w:val="right" w:leader="dot" w:pos="9360"/>
        </w:tabs>
      </w:pPr>
      <w:r>
        <w:tab/>
        <w:t>Verkorte werkweek</w:t>
      </w:r>
      <w:r>
        <w:tab/>
      </w:r>
      <w:r w:rsidR="007F11F6">
        <w:t>2</w:t>
      </w:r>
      <w:r w:rsidR="00475B15">
        <w:t>1</w:t>
      </w:r>
    </w:p>
    <w:p w14:paraId="1049234E" w14:textId="06EF4EB2" w:rsidR="00B72EFC" w:rsidRDefault="00B72EFC" w:rsidP="00B754AD">
      <w:pPr>
        <w:tabs>
          <w:tab w:val="left" w:pos="0"/>
          <w:tab w:val="left" w:pos="1134"/>
          <w:tab w:val="left" w:pos="8505"/>
          <w:tab w:val="right" w:leader="dot" w:pos="9360"/>
        </w:tabs>
      </w:pPr>
      <w:r>
        <w:tab/>
        <w:t>Aanvull</w:t>
      </w:r>
      <w:r w:rsidR="00B0006B">
        <w:t>ing op werkloosheidsuitkering</w:t>
      </w:r>
      <w:r w:rsidR="00B0006B">
        <w:tab/>
      </w:r>
      <w:r w:rsidR="00475B15">
        <w:t>21</w:t>
      </w:r>
    </w:p>
    <w:p w14:paraId="60DC1198" w14:textId="77777777" w:rsidR="00B72EFC" w:rsidRDefault="00B72EFC" w:rsidP="00B754AD">
      <w:pPr>
        <w:tabs>
          <w:tab w:val="left" w:pos="0"/>
          <w:tab w:val="left" w:pos="3168"/>
          <w:tab w:val="left" w:pos="8505"/>
          <w:tab w:val="right" w:leader="dot" w:pos="9360"/>
        </w:tabs>
      </w:pPr>
    </w:p>
    <w:p w14:paraId="759BDF23" w14:textId="35372F14" w:rsidR="00B72EFC" w:rsidRDefault="00B72EFC" w:rsidP="00B754AD">
      <w:pPr>
        <w:tabs>
          <w:tab w:val="left" w:pos="0"/>
          <w:tab w:val="left" w:pos="8505"/>
          <w:tab w:val="right" w:leader="dot" w:pos="9360"/>
        </w:tabs>
      </w:pPr>
      <w:r w:rsidRPr="00265D9B">
        <w:rPr>
          <w:b/>
        </w:rPr>
        <w:t>Hoofdstuk E - Bijzondere ui</w:t>
      </w:r>
      <w:r w:rsidR="00140BC7" w:rsidRPr="00265D9B">
        <w:rPr>
          <w:b/>
        </w:rPr>
        <w:t>tkeringen en tegemoetkomingen</w:t>
      </w:r>
      <w:r w:rsidR="00140BC7">
        <w:tab/>
      </w:r>
      <w:r w:rsidR="007F11F6">
        <w:t>2</w:t>
      </w:r>
      <w:r w:rsidR="002D3DA1">
        <w:t>3</w:t>
      </w:r>
    </w:p>
    <w:p w14:paraId="77CC49A2" w14:textId="35399489" w:rsidR="00B72EFC" w:rsidRDefault="00B72EFC" w:rsidP="00B754AD">
      <w:pPr>
        <w:tabs>
          <w:tab w:val="left" w:pos="0"/>
          <w:tab w:val="left" w:pos="567"/>
          <w:tab w:val="left" w:pos="8505"/>
          <w:tab w:val="right" w:leader="dot" w:pos="9360"/>
        </w:tabs>
      </w:pPr>
      <w:r>
        <w:t>17</w:t>
      </w:r>
      <w:r w:rsidR="00140BC7">
        <w:t xml:space="preserve">.   </w:t>
      </w:r>
      <w:r w:rsidR="00140BC7">
        <w:tab/>
        <w:t>Vakantietoeslag</w:t>
      </w:r>
      <w:r w:rsidR="00140BC7">
        <w:tab/>
        <w:t>2</w:t>
      </w:r>
      <w:r w:rsidR="002D3DA1">
        <w:t>3</w:t>
      </w:r>
    </w:p>
    <w:p w14:paraId="7331B8DF" w14:textId="2AF18607" w:rsidR="00B72EFC" w:rsidRDefault="00B72EFC" w:rsidP="00B754AD">
      <w:pPr>
        <w:tabs>
          <w:tab w:val="left" w:pos="0"/>
          <w:tab w:val="left" w:pos="567"/>
          <w:tab w:val="left" w:pos="8505"/>
          <w:tab w:val="right" w:leader="dot" w:pos="9360"/>
        </w:tabs>
      </w:pPr>
      <w:r>
        <w:t>1</w:t>
      </w:r>
      <w:r w:rsidR="00140BC7">
        <w:t xml:space="preserve">8.  </w:t>
      </w:r>
      <w:r w:rsidR="00140BC7">
        <w:tab/>
        <w:t>Extra uitkeringsregeling</w:t>
      </w:r>
      <w:r w:rsidR="00140BC7">
        <w:tab/>
        <w:t>2</w:t>
      </w:r>
      <w:r w:rsidR="002D3DA1">
        <w:t>3</w:t>
      </w:r>
    </w:p>
    <w:p w14:paraId="558E27F0" w14:textId="40817C06" w:rsidR="003D2AB5" w:rsidRPr="00B754AD" w:rsidRDefault="003D2AB5" w:rsidP="00B754AD">
      <w:pPr>
        <w:tabs>
          <w:tab w:val="left" w:pos="0"/>
          <w:tab w:val="left" w:pos="567"/>
          <w:tab w:val="left" w:pos="8505"/>
          <w:tab w:val="right" w:leader="dot" w:pos="9360"/>
        </w:tabs>
      </w:pPr>
      <w:r>
        <w:t>19.</w:t>
      </w:r>
      <w:r>
        <w:tab/>
        <w:t xml:space="preserve">Uitkering bij arbeidsongeschiktheid </w:t>
      </w:r>
      <w:r w:rsidRPr="00B754AD">
        <w:t>(indien de eerste ziektedag op of na 1 januari 2004 is gelegen)</w:t>
      </w:r>
      <w:r w:rsidR="00B0006B">
        <w:tab/>
        <w:t>2</w:t>
      </w:r>
      <w:r w:rsidR="002D3DA1">
        <w:t>3</w:t>
      </w:r>
    </w:p>
    <w:p w14:paraId="499F15CD" w14:textId="6AEB6143" w:rsidR="00B72EFC" w:rsidRDefault="00B72EFC" w:rsidP="00B754AD">
      <w:pPr>
        <w:tabs>
          <w:tab w:val="left" w:pos="0"/>
          <w:tab w:val="left" w:pos="567"/>
          <w:tab w:val="left" w:pos="8505"/>
          <w:tab w:val="right" w:leader="dot" w:pos="9360"/>
        </w:tabs>
      </w:pPr>
      <w:r>
        <w:t xml:space="preserve">20.   </w:t>
      </w:r>
      <w:r>
        <w:tab/>
        <w:t>Uitkering bij overlijden</w:t>
      </w:r>
      <w:r>
        <w:fldChar w:fldCharType="begin"/>
      </w:r>
      <w:r>
        <w:instrText xml:space="preserve"> XE "overlijden" </w:instrText>
      </w:r>
      <w:r>
        <w:fldChar w:fldCharType="end"/>
      </w:r>
      <w:r w:rsidR="001F5DB1">
        <w:tab/>
        <w:t>2</w:t>
      </w:r>
      <w:r w:rsidR="002D3DA1">
        <w:t>6</w:t>
      </w:r>
    </w:p>
    <w:p w14:paraId="77143DB9" w14:textId="4568995B" w:rsidR="00B72EFC" w:rsidRDefault="00A50C73" w:rsidP="00B7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20A     WGA</w:t>
      </w:r>
      <w:r>
        <w:tab/>
      </w:r>
      <w:r>
        <w:tab/>
      </w:r>
      <w:r>
        <w:tab/>
      </w:r>
      <w:r>
        <w:tab/>
      </w:r>
      <w:r>
        <w:tab/>
      </w:r>
      <w:r>
        <w:tab/>
      </w:r>
      <w:r>
        <w:tab/>
      </w:r>
      <w:r>
        <w:tab/>
      </w:r>
      <w:r>
        <w:tab/>
      </w:r>
      <w:r>
        <w:tab/>
      </w:r>
      <w:r>
        <w:tab/>
        <w:t>2</w:t>
      </w:r>
      <w:r w:rsidR="002D3DA1">
        <w:t>6</w:t>
      </w:r>
    </w:p>
    <w:p w14:paraId="763E3BE5" w14:textId="77777777" w:rsidR="00182701" w:rsidRDefault="00182701" w:rsidP="00182701">
      <w:pPr>
        <w:rPr>
          <w:b/>
        </w:rPr>
      </w:pPr>
    </w:p>
    <w:p w14:paraId="5E90E3C2" w14:textId="568EE287" w:rsidR="00B72EFC" w:rsidRPr="00182701" w:rsidRDefault="00B72EFC" w:rsidP="00182701">
      <w:pPr>
        <w:tabs>
          <w:tab w:val="left" w:pos="8505"/>
        </w:tabs>
        <w:rPr>
          <w:b/>
        </w:rPr>
      </w:pPr>
      <w:r w:rsidRPr="00265D9B">
        <w:rPr>
          <w:b/>
        </w:rPr>
        <w:t>Hoofdstuk F - Diverse b</w:t>
      </w:r>
      <w:r w:rsidR="00140BC7" w:rsidRPr="00265D9B">
        <w:rPr>
          <w:b/>
        </w:rPr>
        <w:t>epalingen</w:t>
      </w:r>
      <w:r w:rsidR="00182701">
        <w:tab/>
      </w:r>
      <w:r w:rsidR="00140BC7">
        <w:t>2</w:t>
      </w:r>
      <w:r w:rsidR="00475B15">
        <w:t>8</w:t>
      </w:r>
    </w:p>
    <w:p w14:paraId="470B2838" w14:textId="0C0A6FDD" w:rsidR="00B72EFC" w:rsidRDefault="00182701" w:rsidP="00B754AD">
      <w:pPr>
        <w:tabs>
          <w:tab w:val="left" w:pos="0"/>
          <w:tab w:val="left" w:pos="567"/>
          <w:tab w:val="left" w:pos="8505"/>
          <w:tab w:val="right" w:pos="9360"/>
        </w:tabs>
      </w:pPr>
      <w:r>
        <w:t>21.</w:t>
      </w:r>
      <w:r>
        <w:tab/>
        <w:t>P</w:t>
      </w:r>
      <w:r w:rsidR="00140BC7">
        <w:t>ensioenregeling</w:t>
      </w:r>
      <w:r w:rsidR="00140BC7">
        <w:tab/>
        <w:t>2</w:t>
      </w:r>
      <w:r w:rsidR="00475B15">
        <w:t>8</w:t>
      </w:r>
      <w:r w:rsidR="00B72EFC">
        <w:tab/>
      </w:r>
    </w:p>
    <w:p w14:paraId="1212BD32" w14:textId="36B96A25" w:rsidR="00B72EFC" w:rsidRDefault="00140BC7" w:rsidP="00B754AD">
      <w:pPr>
        <w:tabs>
          <w:tab w:val="left" w:pos="0"/>
          <w:tab w:val="left" w:pos="567"/>
          <w:tab w:val="left" w:pos="8505"/>
          <w:tab w:val="right" w:pos="9360"/>
        </w:tabs>
      </w:pPr>
      <w:r>
        <w:t xml:space="preserve">22.  </w:t>
      </w:r>
      <w:r>
        <w:tab/>
        <w:t>Scholing</w:t>
      </w:r>
      <w:r>
        <w:tab/>
        <w:t>2</w:t>
      </w:r>
      <w:r w:rsidR="00475B15">
        <w:t>8</w:t>
      </w:r>
      <w:r w:rsidR="00B72EFC">
        <w:tab/>
      </w:r>
    </w:p>
    <w:p w14:paraId="73F0DA43" w14:textId="46E34D9D" w:rsidR="00B72EFC" w:rsidRDefault="00B0006B" w:rsidP="00B754AD">
      <w:pPr>
        <w:tabs>
          <w:tab w:val="left" w:pos="0"/>
          <w:tab w:val="left" w:pos="1134"/>
          <w:tab w:val="left" w:pos="8505"/>
          <w:tab w:val="right" w:pos="9360"/>
        </w:tabs>
      </w:pPr>
      <w:r>
        <w:tab/>
        <w:t>Bij- en nascholing</w:t>
      </w:r>
      <w:r>
        <w:tab/>
        <w:t>2</w:t>
      </w:r>
      <w:r w:rsidR="00475B15">
        <w:t>8</w:t>
      </w:r>
    </w:p>
    <w:p w14:paraId="79F237E5" w14:textId="33BA728A" w:rsidR="00B72EFC" w:rsidRDefault="00B72EFC" w:rsidP="00B754AD">
      <w:pPr>
        <w:tabs>
          <w:tab w:val="left" w:pos="0"/>
          <w:tab w:val="left" w:pos="1134"/>
          <w:tab w:val="left" w:pos="8505"/>
          <w:tab w:val="right" w:pos="9360"/>
        </w:tabs>
      </w:pPr>
      <w:r>
        <w:tab/>
        <w:t>Omscholing</w:t>
      </w:r>
      <w:r>
        <w:tab/>
        <w:t>2</w:t>
      </w:r>
      <w:r w:rsidR="00475B15">
        <w:t>8</w:t>
      </w:r>
    </w:p>
    <w:p w14:paraId="5C573A42" w14:textId="3EB67787" w:rsidR="00B72EFC" w:rsidRDefault="00B72EFC" w:rsidP="00B754AD">
      <w:pPr>
        <w:tabs>
          <w:tab w:val="left" w:pos="0"/>
          <w:tab w:val="left" w:pos="1134"/>
          <w:tab w:val="left" w:pos="8505"/>
          <w:tab w:val="right" w:pos="9360"/>
        </w:tabs>
      </w:pPr>
      <w:r>
        <w:tab/>
      </w:r>
      <w:r w:rsidR="0097211C">
        <w:t>Opleiding</w:t>
      </w:r>
      <w:r w:rsidR="007557BC">
        <w:tab/>
        <w:t>2</w:t>
      </w:r>
      <w:r w:rsidR="00475B15">
        <w:t>8</w:t>
      </w:r>
    </w:p>
    <w:p w14:paraId="55BD698C" w14:textId="6E0F8E3B" w:rsidR="00650CA1" w:rsidRDefault="00650CA1" w:rsidP="003633A8">
      <w:pPr>
        <w:tabs>
          <w:tab w:val="left" w:pos="0"/>
          <w:tab w:val="left" w:pos="567"/>
          <w:tab w:val="left" w:pos="2592"/>
          <w:tab w:val="left" w:pos="8505"/>
          <w:tab w:val="right" w:pos="9214"/>
        </w:tabs>
      </w:pPr>
      <w:r>
        <w:t>23.      Levensfaseb</w:t>
      </w:r>
      <w:r w:rsidR="009A292D">
        <w:t>uget (</w:t>
      </w:r>
      <w:r>
        <w:t>met ingang van 1 januari 2014</w:t>
      </w:r>
      <w:r w:rsidR="00DC74B3">
        <w:t>)</w:t>
      </w:r>
      <w:r>
        <w:t xml:space="preserve">                                                                             </w:t>
      </w:r>
      <w:r w:rsidR="003633A8">
        <w:t xml:space="preserve"> </w:t>
      </w:r>
      <w:r w:rsidR="00182701">
        <w:tab/>
      </w:r>
      <w:r w:rsidR="009A292D">
        <w:t>2</w:t>
      </w:r>
      <w:r w:rsidR="00475B15">
        <w:t>9</w:t>
      </w:r>
    </w:p>
    <w:p w14:paraId="0393DF82" w14:textId="53853B6B" w:rsidR="00B72EFC" w:rsidRDefault="00127DB8" w:rsidP="00B754AD">
      <w:pPr>
        <w:tabs>
          <w:tab w:val="left" w:pos="0"/>
          <w:tab w:val="left" w:pos="2592"/>
          <w:tab w:val="left" w:pos="8505"/>
          <w:tab w:val="right" w:pos="9360"/>
        </w:tabs>
      </w:pPr>
      <w:r>
        <w:t>24.      Vakbondscontributie</w:t>
      </w:r>
      <w:r w:rsidR="002D3DA1">
        <w:tab/>
      </w:r>
      <w:r w:rsidR="002D3DA1">
        <w:tab/>
        <w:t>2</w:t>
      </w:r>
      <w:r w:rsidR="00475B15">
        <w:t>9</w:t>
      </w:r>
    </w:p>
    <w:p w14:paraId="5AF23A65" w14:textId="0EE4510D" w:rsidR="00B72EFC" w:rsidRDefault="00A043D5" w:rsidP="00B754AD">
      <w:pPr>
        <w:tabs>
          <w:tab w:val="left" w:pos="0"/>
          <w:tab w:val="left" w:pos="2592"/>
          <w:tab w:val="left" w:pos="8505"/>
          <w:tab w:val="right" w:pos="9360"/>
        </w:tabs>
      </w:pPr>
      <w:r>
        <w:t xml:space="preserve">25.      Eenmalige uitkering                                                                                                                              </w:t>
      </w:r>
      <w:r w:rsidR="00182701">
        <w:tab/>
      </w:r>
      <w:r w:rsidR="002D3DA1">
        <w:t>2</w:t>
      </w:r>
      <w:r w:rsidR="00475B15">
        <w:t>9</w:t>
      </w:r>
    </w:p>
    <w:p w14:paraId="19B70910" w14:textId="77777777" w:rsidR="00B72EFC" w:rsidRDefault="00B72EFC" w:rsidP="00B754AD">
      <w:pPr>
        <w:tabs>
          <w:tab w:val="left" w:pos="0"/>
          <w:tab w:val="left" w:pos="2592"/>
          <w:tab w:val="left" w:pos="8505"/>
          <w:tab w:val="right" w:pos="9360"/>
        </w:tabs>
        <w:rPr>
          <w:b/>
        </w:rPr>
      </w:pPr>
    </w:p>
    <w:p w14:paraId="1DE37285" w14:textId="77777777" w:rsidR="00B72EFC" w:rsidRDefault="00B72EFC" w:rsidP="00B754AD">
      <w:pPr>
        <w:tabs>
          <w:tab w:val="left" w:pos="0"/>
          <w:tab w:val="left" w:pos="2592"/>
          <w:tab w:val="left" w:pos="8505"/>
          <w:tab w:val="right" w:pos="9360"/>
        </w:tabs>
        <w:rPr>
          <w:b/>
        </w:rPr>
      </w:pPr>
      <w:r>
        <w:rPr>
          <w:b/>
        </w:rPr>
        <w:t>Bijlagen</w:t>
      </w:r>
    </w:p>
    <w:p w14:paraId="436FE574" w14:textId="6AD42C66" w:rsidR="00B72EFC" w:rsidRDefault="00B72EFC" w:rsidP="00B754AD">
      <w:pPr>
        <w:pStyle w:val="Voettekst"/>
        <w:tabs>
          <w:tab w:val="clear" w:pos="4536"/>
          <w:tab w:val="clear" w:pos="9072"/>
          <w:tab w:val="left" w:pos="0"/>
          <w:tab w:val="left" w:pos="1134"/>
          <w:tab w:val="left" w:pos="2592"/>
          <w:tab w:val="left" w:pos="8505"/>
          <w:tab w:val="right" w:pos="9360"/>
        </w:tabs>
      </w:pPr>
      <w:r>
        <w:t>Bijlage     I</w:t>
      </w:r>
      <w:r>
        <w:tab/>
        <w:t>Functiegroepen en -grenzen in punten Orba</w:t>
      </w:r>
      <w:r w:rsidR="00C52ABC">
        <w:t xml:space="preserve"> PM</w:t>
      </w:r>
      <w:r>
        <w:sym w:font="Symbol" w:char="F0D2"/>
      </w:r>
      <w:r>
        <w:tab/>
      </w:r>
      <w:r w:rsidR="00475B15">
        <w:t>30</w:t>
      </w:r>
    </w:p>
    <w:p w14:paraId="36C279CB" w14:textId="108B8D6E" w:rsidR="00B72EFC" w:rsidRDefault="00B72EFC" w:rsidP="00B754AD">
      <w:pPr>
        <w:pStyle w:val="Voettekst"/>
        <w:tabs>
          <w:tab w:val="clear" w:pos="4536"/>
          <w:tab w:val="clear" w:pos="9072"/>
          <w:tab w:val="left" w:pos="0"/>
          <w:tab w:val="left" w:pos="1134"/>
          <w:tab w:val="left" w:pos="2592"/>
          <w:tab w:val="left" w:pos="8505"/>
          <w:tab w:val="right" w:pos="9360"/>
        </w:tabs>
      </w:pPr>
      <w:r>
        <w:t>Bijlage    II</w:t>
      </w:r>
      <w:r>
        <w:tab/>
        <w:t>Salarisschalen</w:t>
      </w:r>
      <w:r>
        <w:tab/>
      </w:r>
      <w:r>
        <w:tab/>
      </w:r>
      <w:r w:rsidR="007F11F6">
        <w:t>3</w:t>
      </w:r>
      <w:r w:rsidR="00475B15">
        <w:t>1</w:t>
      </w:r>
    </w:p>
    <w:p w14:paraId="5DC734BD" w14:textId="14BDF354" w:rsidR="00B72EFC" w:rsidRDefault="00C8696D" w:rsidP="00B754AD">
      <w:pPr>
        <w:pStyle w:val="Voettekst"/>
        <w:tabs>
          <w:tab w:val="clear" w:pos="4536"/>
          <w:tab w:val="clear" w:pos="9072"/>
          <w:tab w:val="left" w:pos="0"/>
          <w:tab w:val="left" w:pos="1134"/>
          <w:tab w:val="left" w:pos="8505"/>
          <w:tab w:val="right" w:pos="9360"/>
        </w:tabs>
      </w:pPr>
      <w:r>
        <w:t xml:space="preserve">Bijlage   III  </w:t>
      </w:r>
      <w:r>
        <w:tab/>
        <w:t>Protocollen</w:t>
      </w:r>
      <w:r>
        <w:tab/>
      </w:r>
      <w:r w:rsidR="002D3DA1">
        <w:t>32</w:t>
      </w:r>
    </w:p>
    <w:p w14:paraId="3E3F2840" w14:textId="1DE87B5A" w:rsidR="00B72EFC" w:rsidRPr="00921A5A" w:rsidRDefault="00B72EFC" w:rsidP="004D589D">
      <w:pPr>
        <w:pStyle w:val="Plattetekst"/>
        <w:tabs>
          <w:tab w:val="left" w:pos="1134"/>
          <w:tab w:val="left" w:pos="8505"/>
        </w:tabs>
        <w:rPr>
          <w:b w:val="0"/>
          <w:sz w:val="20"/>
          <w:u w:val="none"/>
        </w:rPr>
      </w:pPr>
      <w:r w:rsidRPr="00921A5A">
        <w:rPr>
          <w:b w:val="0"/>
          <w:sz w:val="20"/>
          <w:u w:val="none"/>
        </w:rPr>
        <w:t>Bijlage   IV</w:t>
      </w:r>
      <w:r w:rsidR="00921A5A" w:rsidRPr="00921A5A">
        <w:rPr>
          <w:b w:val="0"/>
          <w:sz w:val="20"/>
          <w:u w:val="none"/>
        </w:rPr>
        <w:t xml:space="preserve">   </w:t>
      </w:r>
      <w:r w:rsidR="004D589D">
        <w:rPr>
          <w:b w:val="0"/>
          <w:sz w:val="20"/>
          <w:u w:val="none"/>
        </w:rPr>
        <w:tab/>
      </w:r>
      <w:r w:rsidR="00921A5A" w:rsidRPr="00921A5A">
        <w:rPr>
          <w:b w:val="0"/>
          <w:sz w:val="20"/>
          <w:u w:val="none"/>
        </w:rPr>
        <w:t>Voorbeeldberekeningen roostertoeslag (artikel 12 lid 1)</w:t>
      </w:r>
      <w:r w:rsidRPr="00921A5A">
        <w:rPr>
          <w:b w:val="0"/>
          <w:sz w:val="20"/>
          <w:u w:val="none"/>
        </w:rPr>
        <w:fldChar w:fldCharType="begin"/>
      </w:r>
      <w:r w:rsidRPr="00921A5A">
        <w:rPr>
          <w:b w:val="0"/>
          <w:sz w:val="20"/>
          <w:u w:val="none"/>
        </w:rPr>
        <w:instrText xml:space="preserve"> XE "ploegentoeslagen" </w:instrText>
      </w:r>
      <w:r w:rsidRPr="00921A5A">
        <w:rPr>
          <w:b w:val="0"/>
          <w:sz w:val="20"/>
          <w:u w:val="none"/>
        </w:rPr>
        <w:fldChar w:fldCharType="end"/>
      </w:r>
      <w:r w:rsidR="004D589D">
        <w:rPr>
          <w:b w:val="0"/>
          <w:sz w:val="20"/>
          <w:u w:val="none"/>
        </w:rPr>
        <w:t xml:space="preserve">         </w:t>
      </w:r>
      <w:r w:rsidR="004D589D">
        <w:rPr>
          <w:b w:val="0"/>
          <w:sz w:val="20"/>
          <w:u w:val="none"/>
        </w:rPr>
        <w:tab/>
      </w:r>
      <w:r w:rsidR="002D3DA1">
        <w:rPr>
          <w:b w:val="0"/>
          <w:sz w:val="20"/>
          <w:u w:val="none"/>
        </w:rPr>
        <w:t>33</w:t>
      </w:r>
    </w:p>
    <w:p w14:paraId="17F8072E" w14:textId="51166563" w:rsidR="00697042" w:rsidRDefault="00697042" w:rsidP="00B754AD">
      <w:pPr>
        <w:tabs>
          <w:tab w:val="left" w:pos="0"/>
          <w:tab w:val="left" w:pos="2592"/>
          <w:tab w:val="left" w:pos="8505"/>
          <w:tab w:val="right" w:pos="9360"/>
        </w:tabs>
      </w:pPr>
      <w:r>
        <w:t>Bijlage    V    Uitkering bij arbeidsongeschiktheid (indien 1e ziektedag voor 1 januari 2004 is gelegen)</w:t>
      </w:r>
      <w:r>
        <w:tab/>
      </w:r>
      <w:r w:rsidR="002D3DA1">
        <w:t>38</w:t>
      </w:r>
    </w:p>
    <w:p w14:paraId="213820B7" w14:textId="5800774A" w:rsidR="0097211C" w:rsidRDefault="0097211C" w:rsidP="004D589D">
      <w:pPr>
        <w:tabs>
          <w:tab w:val="left" w:pos="0"/>
          <w:tab w:val="left" w:pos="1134"/>
          <w:tab w:val="left" w:pos="2592"/>
          <w:tab w:val="left" w:pos="8505"/>
          <w:tab w:val="right" w:pos="9360"/>
        </w:tabs>
      </w:pPr>
      <w:r>
        <w:t xml:space="preserve">Bijlage  VI    </w:t>
      </w:r>
      <w:r w:rsidR="004D589D">
        <w:tab/>
      </w:r>
      <w:r>
        <w:t>Opleidingsafspraken</w:t>
      </w:r>
      <w:r>
        <w:tab/>
      </w:r>
      <w:r w:rsidR="007F11F6">
        <w:t>4</w:t>
      </w:r>
      <w:r w:rsidR="002D3DA1">
        <w:t>0</w:t>
      </w:r>
    </w:p>
    <w:p w14:paraId="12DDB160" w14:textId="2A2CC149" w:rsidR="00DA098B" w:rsidRDefault="00650CA1" w:rsidP="004D589D">
      <w:pPr>
        <w:tabs>
          <w:tab w:val="left" w:pos="0"/>
          <w:tab w:val="left" w:pos="1134"/>
          <w:tab w:val="left" w:pos="2592"/>
          <w:tab w:val="left" w:pos="8505"/>
          <w:tab w:val="right" w:pos="9360"/>
        </w:tabs>
      </w:pPr>
      <w:r>
        <w:t>Bijlage  VII</w:t>
      </w:r>
      <w:r>
        <w:tab/>
        <w:t xml:space="preserve">Reglement levensfaseverlof                                                                                                      </w:t>
      </w:r>
      <w:r w:rsidR="00182701">
        <w:tab/>
      </w:r>
      <w:r>
        <w:t>4</w:t>
      </w:r>
      <w:r w:rsidR="002D3DA1">
        <w:t>1</w:t>
      </w:r>
    </w:p>
    <w:p w14:paraId="11FFCAD0" w14:textId="77777777" w:rsidR="00DA098B" w:rsidRDefault="00DA098B">
      <w:r>
        <w:br w:type="page"/>
      </w:r>
    </w:p>
    <w:p w14:paraId="014BDE62" w14:textId="1D14575F" w:rsidR="00B72EFC" w:rsidRDefault="00B72EFC" w:rsidP="00881DC4">
      <w:pPr>
        <w:tabs>
          <w:tab w:val="left" w:pos="0"/>
          <w:tab w:val="left" w:pos="1134"/>
          <w:tab w:val="left" w:pos="8505"/>
          <w:tab w:val="right" w:pos="9360"/>
        </w:tabs>
      </w:pPr>
    </w:p>
    <w:p w14:paraId="2B7D14D9" w14:textId="50817B1E" w:rsidR="00B72EFC" w:rsidRDefault="00B72EFC" w:rsidP="00B754AD">
      <w:pPr>
        <w:tabs>
          <w:tab w:val="left" w:pos="0"/>
          <w:tab w:val="left" w:pos="2592"/>
          <w:tab w:val="left" w:pos="8505"/>
          <w:tab w:val="right" w:pos="9360"/>
        </w:tabs>
      </w:pPr>
      <w:r>
        <w:rPr>
          <w:sz w:val="22"/>
        </w:rPr>
        <w:tab/>
      </w:r>
      <w:r>
        <w:tab/>
      </w:r>
    </w:p>
    <w:p w14:paraId="7895A12B" w14:textId="77777777" w:rsidR="00B72EFC" w:rsidRDefault="00B72EFC">
      <w:pPr>
        <w:tabs>
          <w:tab w:val="left" w:pos="0"/>
          <w:tab w:val="left" w:pos="28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88"/>
          <w:tab w:val="left" w:pos="2448"/>
          <w:tab w:val="left" w:pos="2880"/>
        </w:tabs>
        <w:jc w:val="center"/>
        <w:rPr>
          <w:b/>
          <w:sz w:val="24"/>
        </w:rPr>
      </w:pPr>
      <w:r>
        <w:rPr>
          <w:b/>
          <w:sz w:val="24"/>
        </w:rPr>
        <w:t>Hoofdstuk A - Algemeen</w:t>
      </w:r>
    </w:p>
    <w:p w14:paraId="1F54F4BF" w14:textId="77777777" w:rsidR="00B72EFC" w:rsidRDefault="00B72EFC">
      <w:pPr>
        <w:tabs>
          <w:tab w:val="left" w:pos="0"/>
          <w:tab w:val="left" w:pos="28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88"/>
          <w:tab w:val="left" w:pos="2448"/>
          <w:tab w:val="left" w:pos="2880"/>
        </w:tabs>
        <w:jc w:val="center"/>
      </w:pPr>
    </w:p>
    <w:p w14:paraId="193DFC43" w14:textId="77777777" w:rsidR="00B72EFC"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left="288" w:hanging="288"/>
        <w:rPr>
          <w:b/>
        </w:rPr>
      </w:pPr>
    </w:p>
    <w:p w14:paraId="7A0344A4" w14:textId="77777777" w:rsidR="00B72EFC"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ind w:left="288" w:hanging="288"/>
      </w:pPr>
      <w:r>
        <w:rPr>
          <w:b/>
        </w:rPr>
        <w:t>Artikel 1.</w:t>
      </w:r>
    </w:p>
    <w:p w14:paraId="6A6D5185" w14:textId="77777777" w:rsidR="00B72EFC"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pPr>
    </w:p>
    <w:p w14:paraId="7EDD4496" w14:textId="77777777" w:rsidR="00B72EFC"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s>
        <w:ind w:left="288" w:hanging="288"/>
      </w:pPr>
      <w:r>
        <w:rPr>
          <w:b/>
        </w:rPr>
        <w:t>Definities</w:t>
      </w:r>
    </w:p>
    <w:p w14:paraId="099D3691" w14:textId="77777777" w:rsidR="00B72EFC"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s>
      </w:pPr>
    </w:p>
    <w:p w14:paraId="6F4306C1" w14:textId="77777777" w:rsidR="00B72EFC" w:rsidRDefault="00C52AB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ind w:left="288" w:hanging="288"/>
      </w:pPr>
      <w:r>
        <w:t>I</w:t>
      </w:r>
      <w:r w:rsidR="00B72EFC">
        <w:t>n deze overeenkomst wordt verstaan onder:</w:t>
      </w:r>
    </w:p>
    <w:p w14:paraId="79670F26" w14:textId="77777777" w:rsidR="00B72EFC"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0"/>
          <w:tab w:val="left" w:pos="288"/>
          <w:tab w:val="left" w:pos="720"/>
          <w:tab w:val="left" w:pos="0"/>
          <w:tab w:val="left" w:pos="288"/>
          <w:tab w:val="left" w:pos="720"/>
          <w:tab w:val="left" w:pos="0"/>
          <w:tab w:val="left" w:pos="288"/>
        </w:tabs>
      </w:pPr>
    </w:p>
    <w:p w14:paraId="01BD1A85" w14:textId="77777777" w:rsidR="00B72EFC" w:rsidRDefault="00B72EFC">
      <w:pPr>
        <w:tabs>
          <w:tab w:val="left" w:pos="0"/>
          <w:tab w:val="left" w:pos="284"/>
          <w:tab w:val="left" w:pos="3024"/>
          <w:tab w:val="left" w:pos="3402"/>
          <w:tab w:val="left" w:pos="5040"/>
          <w:tab w:val="right" w:pos="8640"/>
        </w:tabs>
      </w:pPr>
      <w:r>
        <w:t xml:space="preserve">a. </w:t>
      </w:r>
      <w:r>
        <w:tab/>
        <w:t>werkgever:</w:t>
      </w:r>
      <w:r>
        <w:tab/>
      </w:r>
      <w:r>
        <w:tab/>
        <w:t>SCA Hygiene Products Gennep B.V.</w:t>
      </w:r>
    </w:p>
    <w:p w14:paraId="4EAF2194" w14:textId="77777777" w:rsidR="00B72EFC" w:rsidRDefault="00B72EFC">
      <w:pPr>
        <w:tabs>
          <w:tab w:val="left" w:pos="0"/>
          <w:tab w:val="left" w:pos="284"/>
          <w:tab w:val="left" w:pos="3024"/>
          <w:tab w:val="left" w:pos="3402"/>
          <w:tab w:val="left" w:pos="3544"/>
          <w:tab w:val="left" w:pos="5040"/>
          <w:tab w:val="right" w:pos="8640"/>
        </w:tabs>
      </w:pPr>
      <w:r>
        <w:t>b</w:t>
      </w:r>
      <w:r>
        <w:rPr>
          <w:i/>
        </w:rPr>
        <w:t>.</w:t>
      </w:r>
      <w:r>
        <w:tab/>
        <w:t>vakvereniging:</w:t>
      </w:r>
      <w:r>
        <w:tab/>
      </w:r>
      <w:r>
        <w:tab/>
        <w:t>Elk van de vakverenigingen</w:t>
      </w:r>
      <w:r>
        <w:fldChar w:fldCharType="begin"/>
      </w:r>
      <w:r>
        <w:instrText xml:space="preserve"> XE "vakverenigingen" </w:instrText>
      </w:r>
      <w:r>
        <w:fldChar w:fldCharType="end"/>
      </w:r>
      <w:r>
        <w:t xml:space="preserve"> hiervoor genoemd.</w:t>
      </w:r>
    </w:p>
    <w:p w14:paraId="2FA80CA0" w14:textId="4D16A87A" w:rsidR="008371B7" w:rsidRDefault="00B72EFC" w:rsidP="008371B7">
      <w:pPr>
        <w:tabs>
          <w:tab w:val="left" w:pos="0"/>
          <w:tab w:val="left" w:pos="284"/>
          <w:tab w:val="left" w:pos="720"/>
          <w:tab w:val="left" w:pos="1440"/>
          <w:tab w:val="left" w:pos="2160"/>
          <w:tab w:val="left" w:pos="2880"/>
          <w:tab w:val="left" w:pos="340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s>
      </w:pPr>
      <w:r>
        <w:t xml:space="preserve">c. </w:t>
      </w:r>
      <w:r>
        <w:tab/>
        <w:t xml:space="preserve">werknemer:             </w:t>
      </w:r>
      <w:r>
        <w:tab/>
      </w:r>
      <w:r>
        <w:tab/>
      </w:r>
      <w:r>
        <w:tab/>
      </w:r>
      <w:r w:rsidRPr="00AA37BB">
        <w:t xml:space="preserve">Elke </w:t>
      </w:r>
      <w:r w:rsidR="008371B7" w:rsidRPr="00AA37BB">
        <w:t>man en vrouw</w:t>
      </w:r>
      <w:r w:rsidR="00884947">
        <w:t xml:space="preserve"> </w:t>
      </w:r>
      <w:r w:rsidRPr="00AA37BB">
        <w:t>in dienst</w:t>
      </w:r>
      <w:r>
        <w:t xml:space="preserve"> </w:t>
      </w:r>
    </w:p>
    <w:p w14:paraId="5CF92925" w14:textId="77777777" w:rsidR="00B72EFC" w:rsidRDefault="00B72EFC" w:rsidP="008371B7">
      <w:pPr>
        <w:tabs>
          <w:tab w:val="left" w:pos="0"/>
          <w:tab w:val="left" w:pos="284"/>
          <w:tab w:val="left" w:pos="720"/>
          <w:tab w:val="left" w:pos="1440"/>
          <w:tab w:val="left" w:pos="0"/>
          <w:tab w:val="left" w:pos="288"/>
          <w:tab w:val="left" w:pos="720"/>
          <w:tab w:val="left" w:pos="0"/>
          <w:tab w:val="left" w:pos="2016"/>
          <w:tab w:val="left" w:pos="2160"/>
          <w:tab w:val="left" w:pos="288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160"/>
          <w:tab w:val="left" w:pos="2880"/>
        </w:tabs>
        <w:ind w:left="3402"/>
      </w:pPr>
      <w:r>
        <w:t>van de</w:t>
      </w:r>
      <w:r w:rsidR="008371B7">
        <w:t xml:space="preserve"> </w:t>
      </w:r>
      <w:r>
        <w:t>werkgever van wie de functie is ingedeeld op grond van</w:t>
      </w:r>
      <w:r w:rsidR="00B754AD">
        <w:t xml:space="preserve"> </w:t>
      </w:r>
      <w:r>
        <w:t>functie-classificatie in een van de functiegroepen vermeld in bijlage I.</w:t>
      </w:r>
    </w:p>
    <w:p w14:paraId="5DAC542B" w14:textId="77777777" w:rsidR="00B72EFC" w:rsidRDefault="00B72EFC">
      <w:pPr>
        <w:pStyle w:val="Plattetekstinspringen2"/>
        <w:rPr>
          <w:u w:val="single"/>
        </w:rPr>
      </w:pPr>
      <w:r>
        <w:tab/>
      </w:r>
      <w:r>
        <w:tab/>
      </w:r>
      <w:r>
        <w:tab/>
        <w:t>Als werknemer wordt niet beschouwd de stagiair en de vakantiewerker.</w:t>
      </w:r>
    </w:p>
    <w:p w14:paraId="3725ECC2" w14:textId="77777777" w:rsidR="00411AF3" w:rsidRPr="00411AF3" w:rsidRDefault="00B72EFC" w:rsidP="00E8291D">
      <w:pPr>
        <w:tabs>
          <w:tab w:val="left" w:pos="284"/>
          <w:tab w:val="left" w:pos="3402"/>
        </w:tabs>
        <w:suppressAutoHyphens/>
        <w:rPr>
          <w:lang w:eastAsia="en-US"/>
        </w:rPr>
      </w:pPr>
      <w:r>
        <w:t xml:space="preserve">d. </w:t>
      </w:r>
      <w:r>
        <w:tab/>
        <w:t xml:space="preserve">arbeidsgehandicapte werknemer: </w:t>
      </w:r>
      <w:r>
        <w:tab/>
      </w:r>
      <w:r w:rsidR="00E8291D">
        <w:rPr>
          <w:lang w:eastAsia="en-US"/>
        </w:rPr>
        <w:t>D</w:t>
      </w:r>
      <w:r w:rsidR="00411AF3" w:rsidRPr="00411AF3">
        <w:rPr>
          <w:lang w:eastAsia="en-US"/>
        </w:rPr>
        <w:t xml:space="preserve">e werknemer die een recht heeft op een </w:t>
      </w:r>
    </w:p>
    <w:p w14:paraId="44F8A0F9" w14:textId="77777777" w:rsidR="00411AF3" w:rsidRPr="00411AF3" w:rsidRDefault="00411AF3" w:rsidP="00411AF3">
      <w:pPr>
        <w:tabs>
          <w:tab w:val="left" w:pos="284"/>
          <w:tab w:val="left" w:pos="3402"/>
        </w:tabs>
        <w:suppressAutoHyphens/>
        <w:rPr>
          <w:lang w:eastAsia="en-US"/>
        </w:rPr>
      </w:pPr>
      <w:r w:rsidRPr="00411AF3">
        <w:rPr>
          <w:lang w:eastAsia="en-US"/>
        </w:rPr>
        <w:tab/>
      </w:r>
      <w:r w:rsidRPr="00411AF3">
        <w:rPr>
          <w:lang w:eastAsia="en-US"/>
        </w:rPr>
        <w:tab/>
        <w:t>arbeidsongeschiktheidsuitkering op grond van de ZW,</w:t>
      </w:r>
      <w:r w:rsidR="00575F95">
        <w:rPr>
          <w:lang w:eastAsia="en-US"/>
        </w:rPr>
        <w:t xml:space="preserve"> </w:t>
      </w:r>
    </w:p>
    <w:p w14:paraId="114449C6" w14:textId="77777777" w:rsidR="00B72EFC" w:rsidRPr="00411AF3" w:rsidRDefault="00E8291D" w:rsidP="00E8291D">
      <w:pPr>
        <w:tabs>
          <w:tab w:val="left" w:pos="284"/>
          <w:tab w:val="left" w:pos="3402"/>
          <w:tab w:val="left" w:pos="0"/>
          <w:tab w:val="left" w:pos="2016"/>
          <w:tab w:val="left" w:pos="2160"/>
          <w:tab w:val="left" w:pos="2880"/>
          <w:tab w:val="left" w:pos="0"/>
          <w:tab w:val="left" w:pos="2016"/>
          <w:tab w:val="left" w:pos="2160"/>
          <w:tab w:val="left" w:pos="2880"/>
          <w:tab w:val="left" w:pos="0"/>
          <w:tab w:val="left" w:pos="2016"/>
          <w:tab w:val="left" w:pos="2160"/>
        </w:tabs>
        <w:suppressAutoHyphens/>
        <w:ind w:left="3402"/>
        <w:rPr>
          <w:lang w:eastAsia="en-US"/>
        </w:rPr>
      </w:pPr>
      <w:r>
        <w:rPr>
          <w:lang w:eastAsia="en-US"/>
        </w:rPr>
        <w:t xml:space="preserve">WAO, WIA of Wajong </w:t>
      </w:r>
      <w:r w:rsidR="00411AF3" w:rsidRPr="00411AF3">
        <w:rPr>
          <w:lang w:eastAsia="en-US"/>
        </w:rPr>
        <w:t>of van wie op grond van een medisch-arbeidskundige beoordeling is vastgesteld dat hij in verband met ziekte of gebrek een belemmering heeft bij het verk</w:t>
      </w:r>
      <w:r w:rsidR="00FF0E60">
        <w:rPr>
          <w:lang w:eastAsia="en-US"/>
        </w:rPr>
        <w:t>rijgen of verrichten van arbeid</w:t>
      </w:r>
      <w:r w:rsidR="00411AF3">
        <w:rPr>
          <w:lang w:eastAsia="en-US"/>
        </w:rPr>
        <w:t>.</w:t>
      </w:r>
    </w:p>
    <w:p w14:paraId="03CEF831" w14:textId="77777777" w:rsidR="00B72EFC" w:rsidRDefault="00B72EFC">
      <w:pPr>
        <w:tabs>
          <w:tab w:val="left" w:pos="0"/>
          <w:tab w:val="left" w:pos="284"/>
          <w:tab w:val="left" w:pos="340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s>
        <w:ind w:left="3402" w:hanging="3402"/>
      </w:pPr>
      <w:r>
        <w:t xml:space="preserve">e. </w:t>
      </w:r>
      <w:r>
        <w:tab/>
        <w:t>ondernemingsraad:</w:t>
      </w:r>
      <w:r>
        <w:tab/>
        <w:t>De ondernemingsraad als bedoeld in de Wet op de ondernemingsraden.</w:t>
      </w:r>
    </w:p>
    <w:p w14:paraId="36141950" w14:textId="77777777" w:rsidR="00B72EFC" w:rsidRDefault="00B72EFC" w:rsidP="008E770E">
      <w:pPr>
        <w:tabs>
          <w:tab w:val="left" w:pos="0"/>
          <w:tab w:val="left" w:pos="284"/>
          <w:tab w:val="left" w:pos="2880"/>
          <w:tab w:val="left" w:pos="3402"/>
          <w:tab w:val="left" w:pos="5184"/>
        </w:tabs>
      </w:pPr>
      <w:r>
        <w:t xml:space="preserve">f. </w:t>
      </w:r>
      <w:r>
        <w:tab/>
        <w:t>dag:</w:t>
      </w:r>
      <w:r>
        <w:tab/>
      </w:r>
      <w:r>
        <w:tab/>
      </w:r>
      <w:r w:rsidR="00E8291D">
        <w:t>K</w:t>
      </w:r>
      <w:r w:rsidR="00CC6D50" w:rsidRPr="00296CBE">
        <w:t>alenderdag van 0:00 uur tot 24:00 uur.</w:t>
      </w:r>
    </w:p>
    <w:p w14:paraId="3C1BDDAA" w14:textId="77777777" w:rsidR="00CC6D50" w:rsidRDefault="00B72EFC" w:rsidP="008E770E">
      <w:r>
        <w:t xml:space="preserve">g. </w:t>
      </w:r>
      <w:r w:rsidR="00CC6D50">
        <w:t xml:space="preserve">  </w:t>
      </w:r>
      <w:r>
        <w:t>week:</w:t>
      </w:r>
      <w:r>
        <w:tab/>
      </w:r>
      <w:r w:rsidR="00296CBE">
        <w:tab/>
      </w:r>
      <w:r w:rsidR="00296CBE">
        <w:tab/>
        <w:t xml:space="preserve">          </w:t>
      </w:r>
      <w:r w:rsidR="00E8291D">
        <w:t>T</w:t>
      </w:r>
      <w:r w:rsidR="00CC6D50" w:rsidRPr="00947F1B">
        <w:t>ijdvak van zondag 0:00 uur tot zaterdag 24:00 uur.</w:t>
      </w:r>
    </w:p>
    <w:p w14:paraId="1413A72A" w14:textId="77777777" w:rsidR="00B72EFC" w:rsidRDefault="00B72EFC" w:rsidP="00CC6D50">
      <w:pPr>
        <w:tabs>
          <w:tab w:val="left" w:pos="0"/>
          <w:tab w:val="left" w:pos="284"/>
          <w:tab w:val="left" w:pos="2880"/>
          <w:tab w:val="left" w:pos="3402"/>
          <w:tab w:val="left" w:pos="5184"/>
        </w:tabs>
      </w:pPr>
      <w:r>
        <w:t xml:space="preserve">h. </w:t>
      </w:r>
      <w:r>
        <w:tab/>
        <w:t>maand:</w:t>
      </w:r>
      <w:r>
        <w:tab/>
      </w:r>
      <w:r>
        <w:tab/>
        <w:t>Kalendermaand.</w:t>
      </w:r>
    </w:p>
    <w:p w14:paraId="5100B905" w14:textId="77777777" w:rsidR="00B72EFC" w:rsidRDefault="00B72EFC">
      <w:pPr>
        <w:tabs>
          <w:tab w:val="left" w:pos="0"/>
          <w:tab w:val="left" w:pos="284"/>
          <w:tab w:val="left" w:pos="2880"/>
          <w:tab w:val="left" w:pos="3402"/>
          <w:tab w:val="left" w:pos="5040"/>
        </w:tabs>
      </w:pPr>
      <w:r>
        <w:t>i.   dienstrooster</w:t>
      </w:r>
      <w:r>
        <w:fldChar w:fldCharType="begin"/>
      </w:r>
      <w:r>
        <w:instrText xml:space="preserve"> XE "dienstrooster" </w:instrText>
      </w:r>
      <w:r>
        <w:fldChar w:fldCharType="end"/>
      </w:r>
      <w:r>
        <w:t>:</w:t>
      </w:r>
      <w:r>
        <w:tab/>
      </w:r>
      <w:r>
        <w:tab/>
        <w:t>Een regeling, die aangeeft op welke tijdstippen de werknemers</w:t>
      </w:r>
    </w:p>
    <w:p w14:paraId="23C6C897" w14:textId="77777777" w:rsidR="00B72EFC" w:rsidRDefault="00B72EFC">
      <w:pPr>
        <w:tabs>
          <w:tab w:val="left" w:pos="0"/>
          <w:tab w:val="left" w:pos="284"/>
          <w:tab w:val="left" w:pos="2880"/>
          <w:tab w:val="left" w:pos="3402"/>
          <w:tab w:val="left" w:pos="5040"/>
        </w:tabs>
      </w:pPr>
      <w:r>
        <w:tab/>
      </w:r>
      <w:r>
        <w:tab/>
      </w:r>
      <w:r>
        <w:tab/>
        <w:t>normaliter met hun arbeid aanvangen, deze beëindigen en</w:t>
      </w:r>
    </w:p>
    <w:p w14:paraId="1C09FF2E" w14:textId="77777777" w:rsidR="00B72EFC" w:rsidRDefault="00B72EFC">
      <w:pPr>
        <w:tabs>
          <w:tab w:val="left" w:pos="0"/>
          <w:tab w:val="left" w:pos="284"/>
          <w:tab w:val="left" w:pos="2880"/>
          <w:tab w:val="left" w:pos="3402"/>
          <w:tab w:val="left" w:pos="5040"/>
        </w:tabs>
      </w:pPr>
      <w:r>
        <w:tab/>
      </w:r>
      <w:r>
        <w:tab/>
      </w:r>
      <w:r>
        <w:tab/>
        <w:t>eventueel onderbreken.</w:t>
      </w:r>
    </w:p>
    <w:p w14:paraId="468F55A3" w14:textId="77777777" w:rsidR="00B72EFC" w:rsidRDefault="00B72EFC" w:rsidP="00296CBE">
      <w:pPr>
        <w:tabs>
          <w:tab w:val="left" w:pos="0"/>
          <w:tab w:val="left" w:pos="284"/>
          <w:tab w:val="left" w:pos="2880"/>
          <w:tab w:val="left" w:pos="3402"/>
          <w:tab w:val="left" w:pos="5040"/>
        </w:tabs>
        <w:ind w:left="285" w:hanging="285"/>
        <w:rPr>
          <w:b/>
        </w:rPr>
      </w:pPr>
      <w:r>
        <w:t xml:space="preserve">j. </w:t>
      </w:r>
      <w:r>
        <w:tab/>
        <w:t>dienst :</w:t>
      </w:r>
      <w:r>
        <w:tab/>
      </w:r>
      <w:r>
        <w:tab/>
      </w:r>
      <w:r w:rsidR="00CC6D50">
        <w:fldChar w:fldCharType="begin"/>
      </w:r>
      <w:r w:rsidR="00CC6D50">
        <w:instrText xml:space="preserve"> XE "dienstrooster" </w:instrText>
      </w:r>
      <w:r w:rsidR="00CC6D50">
        <w:fldChar w:fldCharType="end"/>
      </w:r>
      <w:r w:rsidR="00CC6D50" w:rsidRPr="00296CBE">
        <w:t>Een aaneengesloten</w:t>
      </w:r>
      <w:r w:rsidR="00CC6D50" w:rsidRPr="000D41E1">
        <w:rPr>
          <w:b/>
        </w:rPr>
        <w:t xml:space="preserve"> </w:t>
      </w:r>
      <w:r w:rsidR="00CC6D50" w:rsidRPr="00296CBE">
        <w:t>periode waarin de werknemer, hoogstens</w:t>
      </w:r>
      <w:r w:rsidR="00E8291D">
        <w:br/>
        <w:t xml:space="preserve"> </w:t>
      </w:r>
      <w:r w:rsidR="00E8291D">
        <w:tab/>
      </w:r>
      <w:r w:rsidR="00E8291D">
        <w:tab/>
      </w:r>
      <w:r w:rsidR="00CC6D50" w:rsidRPr="00296CBE">
        <w:t xml:space="preserve">onderbroken door één of meer pauzes, tussen twee elkaar opvolgende </w:t>
      </w:r>
      <w:r w:rsidR="00E8291D">
        <w:br/>
        <w:t xml:space="preserve"> </w:t>
      </w:r>
      <w:r w:rsidR="00E8291D">
        <w:tab/>
      </w:r>
      <w:r w:rsidR="00E8291D">
        <w:tab/>
      </w:r>
      <w:r w:rsidR="00CC6D50" w:rsidRPr="00296CBE">
        <w:t>rustperiodes arbeid verricht</w:t>
      </w:r>
      <w:r w:rsidR="00CC6D50" w:rsidRPr="000D41E1">
        <w:rPr>
          <w:b/>
        </w:rPr>
        <w:t>.</w:t>
      </w:r>
    </w:p>
    <w:p w14:paraId="03D52476" w14:textId="4630A689" w:rsidR="00CC6D50" w:rsidRDefault="00CC6D50" w:rsidP="00E36DAC">
      <w:pPr>
        <w:tabs>
          <w:tab w:val="left" w:pos="0"/>
          <w:tab w:val="left" w:pos="284"/>
          <w:tab w:val="left" w:pos="2880"/>
          <w:tab w:val="left" w:pos="3402"/>
          <w:tab w:val="left" w:pos="5040"/>
        </w:tabs>
        <w:ind w:left="3402" w:hanging="3402"/>
      </w:pPr>
      <w:r w:rsidRPr="00296CBE">
        <w:t>k.</w:t>
      </w:r>
      <w:r w:rsidRPr="00296CBE">
        <w:tab/>
        <w:t>dagvenster</w:t>
      </w:r>
      <w:r>
        <w:rPr>
          <w:b/>
        </w:rPr>
        <w:t>:</w:t>
      </w:r>
      <w:r>
        <w:rPr>
          <w:b/>
        </w:rPr>
        <w:tab/>
      </w:r>
      <w:r>
        <w:rPr>
          <w:b/>
        </w:rPr>
        <w:tab/>
      </w:r>
      <w:r w:rsidRPr="00296CBE">
        <w:t xml:space="preserve">De uren tussen 07:00 uur en 18:00 uur op maandag </w:t>
      </w:r>
      <w:r w:rsidR="00E36DAC">
        <w:t xml:space="preserve">tot en met </w:t>
      </w:r>
      <w:r w:rsidRPr="00296CBE">
        <w:t>vrijdag.</w:t>
      </w:r>
    </w:p>
    <w:p w14:paraId="22E478F8" w14:textId="77777777" w:rsidR="00B72EFC" w:rsidRDefault="00CC6D50">
      <w:pPr>
        <w:tabs>
          <w:tab w:val="left" w:pos="0"/>
          <w:tab w:val="left" w:pos="284"/>
          <w:tab w:val="left" w:pos="2880"/>
          <w:tab w:val="left" w:pos="3402"/>
          <w:tab w:val="left" w:pos="5040"/>
        </w:tabs>
      </w:pPr>
      <w:r>
        <w:t>l</w:t>
      </w:r>
      <w:r w:rsidR="00B72EFC">
        <w:t xml:space="preserve">. </w:t>
      </w:r>
      <w:r w:rsidR="00B72EFC">
        <w:tab/>
        <w:t>maandsalaris</w:t>
      </w:r>
      <w:r w:rsidR="00B72EFC">
        <w:fldChar w:fldCharType="begin"/>
      </w:r>
      <w:r w:rsidR="00B72EFC">
        <w:instrText xml:space="preserve"> XE "maandsalaris" </w:instrText>
      </w:r>
      <w:r w:rsidR="00B72EFC">
        <w:fldChar w:fldCharType="end"/>
      </w:r>
      <w:r w:rsidR="00B72EFC">
        <w:t>:</w:t>
      </w:r>
      <w:r w:rsidR="00B72EFC">
        <w:tab/>
      </w:r>
      <w:r w:rsidR="00B72EFC">
        <w:tab/>
        <w:t>Een salaris als opgenomen in de tabel van bijlage II en nader</w:t>
      </w:r>
    </w:p>
    <w:p w14:paraId="32017B1E" w14:textId="77777777" w:rsidR="00B72EFC" w:rsidRDefault="00B72EFC" w:rsidP="00163B57">
      <w:pPr>
        <w:tabs>
          <w:tab w:val="left" w:pos="0"/>
          <w:tab w:val="left" w:pos="284"/>
          <w:tab w:val="left" w:pos="2880"/>
          <w:tab w:val="left" w:pos="3402"/>
          <w:tab w:val="left" w:pos="5040"/>
        </w:tabs>
        <w:ind w:left="3402"/>
      </w:pPr>
      <w:r>
        <w:t>omschreven in artikel 11.</w:t>
      </w:r>
      <w:r w:rsidR="00163B57">
        <w:t xml:space="preserve"> Het maandsalaris is gebaseerd op een gemiddeld 38-urige werkweek.</w:t>
      </w:r>
    </w:p>
    <w:p w14:paraId="7DDCEA23" w14:textId="77777777" w:rsidR="00B72EFC" w:rsidRDefault="00CC6D50">
      <w:pPr>
        <w:tabs>
          <w:tab w:val="left" w:pos="0"/>
          <w:tab w:val="left" w:pos="284"/>
          <w:tab w:val="left" w:pos="2880"/>
          <w:tab w:val="left" w:pos="3402"/>
          <w:tab w:val="left" w:pos="5040"/>
        </w:tabs>
      </w:pPr>
      <w:r>
        <w:t>m</w:t>
      </w:r>
      <w:r w:rsidR="00B72EFC">
        <w:t>. maandinkomen</w:t>
      </w:r>
      <w:r w:rsidR="00B72EFC">
        <w:fldChar w:fldCharType="begin"/>
      </w:r>
      <w:r w:rsidR="00B72EFC">
        <w:instrText xml:space="preserve"> XE "maandinkomen" </w:instrText>
      </w:r>
      <w:r w:rsidR="00B72EFC">
        <w:fldChar w:fldCharType="end"/>
      </w:r>
      <w:r w:rsidR="00B72EFC">
        <w:t>:</w:t>
      </w:r>
      <w:r w:rsidR="00B72EFC">
        <w:tab/>
      </w:r>
      <w:r w:rsidR="00B72EFC">
        <w:tab/>
        <w:t>Het maandsalaris</w:t>
      </w:r>
      <w:r w:rsidR="00B72EFC">
        <w:fldChar w:fldCharType="begin"/>
      </w:r>
      <w:r w:rsidR="00B72EFC">
        <w:instrText xml:space="preserve"> XE "maandsalaris" </w:instrText>
      </w:r>
      <w:r w:rsidR="00B72EFC">
        <w:fldChar w:fldCharType="end"/>
      </w:r>
      <w:r w:rsidR="00B72EFC">
        <w:t xml:space="preserve">, vermeerderd met een eventuele </w:t>
      </w:r>
      <w:r w:rsidR="00E8291D">
        <w:t>toeslag, bedoeld</w:t>
      </w:r>
    </w:p>
    <w:p w14:paraId="1F0F426B" w14:textId="77777777" w:rsidR="00B72EFC" w:rsidRDefault="00CC6D50" w:rsidP="00E8291D">
      <w:pPr>
        <w:tabs>
          <w:tab w:val="left" w:pos="0"/>
          <w:tab w:val="left" w:pos="284"/>
          <w:tab w:val="left" w:pos="3402"/>
          <w:tab w:val="left" w:pos="5040"/>
        </w:tabs>
        <w:ind w:left="3402"/>
      </w:pPr>
      <w:r>
        <w:t>in artikel 12 lid 1 en eventueel aangevuld met een persoonlijke toeslag</w:t>
      </w:r>
      <w:r w:rsidR="00B72EFC">
        <w:t>, bedoeld in artikel 11 lid 7</w:t>
      </w:r>
      <w:r w:rsidR="00A2416C">
        <w:t xml:space="preserve"> onder</w:t>
      </w:r>
      <w:r w:rsidR="00B72EFC">
        <w:t xml:space="preserve"> b</w:t>
      </w:r>
      <w:r w:rsidR="00A2416C">
        <w:t xml:space="preserve"> sub</w:t>
      </w:r>
      <w:r w:rsidR="00B72EFC">
        <w:t xml:space="preserve"> ii, voor gedeelt</w:t>
      </w:r>
      <w:r w:rsidR="00E8291D">
        <w:t>en van een maand naar evenredig</w:t>
      </w:r>
      <w:r w:rsidR="00B72EFC">
        <w:t>heid berekend.</w:t>
      </w:r>
    </w:p>
    <w:p w14:paraId="2773C688" w14:textId="4B930388" w:rsidR="00C62F85" w:rsidRDefault="00CC6D50">
      <w:pPr>
        <w:tabs>
          <w:tab w:val="left" w:pos="0"/>
          <w:tab w:val="left" w:pos="284"/>
          <w:tab w:val="left" w:pos="3402"/>
          <w:tab w:val="left" w:pos="5040"/>
        </w:tabs>
      </w:pPr>
      <w:r>
        <w:t>n. uurloon:</w:t>
      </w:r>
      <w:r>
        <w:tab/>
        <w:t>0,</w:t>
      </w:r>
      <w:r w:rsidR="00CE2F79">
        <w:t>61</w:t>
      </w:r>
      <w:r>
        <w:t>% van het maandsalaris.</w:t>
      </w:r>
    </w:p>
    <w:p w14:paraId="1F942A12"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21EC624" w14:textId="77777777" w:rsidR="008D3301" w:rsidRDefault="008D330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left="144" w:hanging="144"/>
        <w:rPr>
          <w:b/>
        </w:rPr>
      </w:pPr>
    </w:p>
    <w:p w14:paraId="41A3FF23"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left="144" w:hanging="144"/>
      </w:pPr>
      <w:r>
        <w:rPr>
          <w:b/>
        </w:rPr>
        <w:t>Artikel 2.</w:t>
      </w:r>
    </w:p>
    <w:p w14:paraId="4B7FB410"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pPr>
    </w:p>
    <w:p w14:paraId="7D2B9530"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0"/>
          <w:tab w:val="left" w:pos="144"/>
          <w:tab w:val="left" w:pos="720"/>
          <w:tab w:val="left" w:pos="0"/>
          <w:tab w:val="left" w:pos="144"/>
          <w:tab w:val="left" w:pos="720"/>
        </w:tabs>
        <w:ind w:left="144" w:hanging="144"/>
      </w:pPr>
      <w:r>
        <w:rPr>
          <w:b/>
        </w:rPr>
        <w:t>Algemene verplichtingen van partijen ten</w:t>
      </w:r>
      <w:r>
        <w:t xml:space="preserve"> </w:t>
      </w:r>
      <w:r>
        <w:rPr>
          <w:b/>
        </w:rPr>
        <w:t>opzichte van elkaar</w:t>
      </w:r>
    </w:p>
    <w:p w14:paraId="0C07484E" w14:textId="77777777" w:rsidR="00B72EFC" w:rsidRDefault="00B72EFC">
      <w:pPr>
        <w:tabs>
          <w:tab w:val="left" w:pos="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744"/>
          <w:tab w:val="left" w:pos="4320"/>
        </w:tabs>
      </w:pPr>
    </w:p>
    <w:p w14:paraId="0E6D812D"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1.</w:t>
      </w:r>
      <w:r>
        <w:tab/>
        <w:t>De partijen verplichten zich deze overeenkomst naar maatstaven van redelijkheid en billijkheid na te komen, alsmede geen actie direct of indirect te zullen voeren of steunen, die tot doel heeft deze overeenkomst te wijzigen of te beëindigen op een andere wijze dan is overeengekomen.</w:t>
      </w:r>
    </w:p>
    <w:p w14:paraId="1A014E9A"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3F3126B6"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jc w:val="both"/>
      </w:pPr>
      <w:r>
        <w:t>2.</w:t>
      </w:r>
      <w:r>
        <w:tab/>
        <w:t>Rekening houdend met de taak en de positie van de ondernemingsraad, alsmede rekening houdend met de uitgangspunten van een normale bedrijfsvoering</w:t>
      </w:r>
      <w:r w:rsidR="00C52ABC">
        <w:t>,</w:t>
      </w:r>
      <w:r>
        <w:t xml:space="preserve"> zal:</w:t>
      </w:r>
    </w:p>
    <w:p w14:paraId="5BA6F9DE" w14:textId="77777777" w:rsidR="00B72EFC" w:rsidRDefault="00EA794C">
      <w:pPr>
        <w:tabs>
          <w:tab w:val="left" w:pos="0"/>
          <w:tab w:val="left" w:pos="576"/>
          <w:tab w:val="left" w:pos="0"/>
          <w:tab w:val="left" w:pos="576"/>
          <w:tab w:val="left" w:pos="0"/>
          <w:tab w:val="left" w:pos="720"/>
          <w:tab w:val="left" w:pos="1440"/>
          <w:tab w:val="left" w:pos="2160"/>
          <w:tab w:val="left" w:pos="2880"/>
          <w:tab w:val="left" w:pos="3600"/>
          <w:tab w:val="left" w:pos="4320"/>
          <w:tab w:val="left" w:pos="5040"/>
          <w:tab w:val="left" w:pos="5760"/>
          <w:tab w:val="left" w:pos="648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31680"/>
          <w:tab w:val="left" w:pos="0"/>
          <w:tab w:val="left" w:pos="1008"/>
          <w:tab w:val="left" w:pos="6912"/>
          <w:tab w:val="left" w:pos="7200"/>
          <w:tab w:val="left" w:pos="7920"/>
        </w:tabs>
        <w:ind w:left="567" w:hanging="283"/>
      </w:pPr>
      <w:r>
        <w:t>a.</w:t>
      </w:r>
      <w:r w:rsidR="00B72EFC">
        <w:tab/>
        <w:t>de werkgever bij de aanstelling en tewerkstelling waar mogelijk gelijke kansen bieden aan arbeidsgehandicapte en niet-arbeidsgehandicapte werknemers.</w:t>
      </w:r>
    </w:p>
    <w:p w14:paraId="2FCCAD1D" w14:textId="77777777" w:rsidR="00B72EFC" w:rsidRDefault="00B72EFC">
      <w:pPr>
        <w:tabs>
          <w:tab w:val="left" w:pos="0"/>
          <w:tab w:val="left" w:pos="576"/>
          <w:tab w:val="left" w:pos="0"/>
          <w:tab w:val="left" w:pos="576"/>
          <w:tab w:val="left" w:pos="0"/>
          <w:tab w:val="left" w:pos="720"/>
          <w:tab w:val="left" w:pos="1440"/>
          <w:tab w:val="left" w:pos="2160"/>
          <w:tab w:val="left" w:pos="2880"/>
          <w:tab w:val="left" w:pos="3600"/>
          <w:tab w:val="left" w:pos="4320"/>
          <w:tab w:val="left" w:pos="5040"/>
          <w:tab w:val="left" w:pos="5760"/>
          <w:tab w:val="left" w:pos="6480"/>
          <w:tab w:val="left" w:pos="0"/>
          <w:tab w:val="left" w:pos="720"/>
          <w:tab w:val="left" w:pos="144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31680"/>
          <w:tab w:val="left" w:pos="0"/>
          <w:tab w:val="left" w:pos="1008"/>
          <w:tab w:val="left" w:pos="6912"/>
          <w:tab w:val="left" w:pos="7200"/>
          <w:tab w:val="left" w:pos="7920"/>
        </w:tabs>
        <w:ind w:left="567" w:hanging="283"/>
      </w:pPr>
    </w:p>
    <w:p w14:paraId="5A1A07DA"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pPr>
      <w:r>
        <w:t>b.</w:t>
      </w:r>
      <w:r>
        <w:tab/>
        <w:t>de werkgever als onderdeel van het totale sociale beleid in de onderneming speciale aandacht schenken aan de tewerkstelling van werknemers uit de zogenaamde zwakke groeperingen op de arbeidsmarkt</w:t>
      </w:r>
      <w:r>
        <w:fldChar w:fldCharType="begin"/>
      </w:r>
      <w:r>
        <w:instrText xml:space="preserve"> XE "arbeidsmarkt" </w:instrText>
      </w:r>
      <w:r>
        <w:fldChar w:fldCharType="end"/>
      </w:r>
      <w:r>
        <w:t>.</w:t>
      </w:r>
    </w:p>
    <w:p w14:paraId="33AC19A0"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pPr>
    </w:p>
    <w:p w14:paraId="6C5FEA63" w14:textId="44F6CAD1" w:rsidR="00B72EFC" w:rsidRDefault="00B72EFC">
      <w:pPr>
        <w:tabs>
          <w:tab w:val="left" w:pos="0"/>
          <w:tab w:val="left" w:pos="284"/>
          <w:tab w:val="left" w:pos="720"/>
          <w:tab w:val="left" w:pos="1440"/>
          <w:tab w:val="left" w:pos="2160"/>
          <w:tab w:val="left" w:pos="0"/>
          <w:tab w:val="left" w:pos="14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0"/>
          <w:tab w:val="left" w:pos="3600"/>
          <w:tab w:val="left" w:pos="4320"/>
        </w:tabs>
        <w:ind w:left="284" w:hanging="284"/>
      </w:pPr>
      <w:r>
        <w:t>3.   De vakverenigingen</w:t>
      </w:r>
      <w:r>
        <w:fldChar w:fldCharType="begin"/>
      </w:r>
      <w:r>
        <w:instrText xml:space="preserve"> XE "vakverenigingen" </w:instrText>
      </w:r>
      <w:r>
        <w:fldChar w:fldCharType="end"/>
      </w:r>
      <w:r>
        <w:t xml:space="preserve"> zullen bevorderen dat hun leden een schriftelijke individuele arbeidsovereenkomst</w:t>
      </w:r>
      <w:r>
        <w:fldChar w:fldCharType="begin"/>
      </w:r>
      <w:r>
        <w:instrText xml:space="preserve"> XE "arbeidsovereenkomst" </w:instrText>
      </w:r>
      <w:r>
        <w:fldChar w:fldCharType="end"/>
      </w:r>
      <w:r>
        <w:t>, waarbij het in deze overeenkomst bepaalde van toepassing wordt verklaard, ondertekenen.</w:t>
      </w:r>
    </w:p>
    <w:p w14:paraId="7F1ED210" w14:textId="0DCC6EC2" w:rsidR="00FD6E7D" w:rsidRDefault="00FD6E7D" w:rsidP="00415C9C">
      <w:pPr>
        <w:tabs>
          <w:tab w:val="left" w:pos="0"/>
          <w:tab w:val="left" w:pos="284"/>
          <w:tab w:val="left" w:pos="720"/>
          <w:tab w:val="left" w:pos="1440"/>
          <w:tab w:val="left" w:pos="2160"/>
          <w:tab w:val="left" w:pos="0"/>
          <w:tab w:val="left" w:pos="14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0"/>
          <w:tab w:val="left" w:pos="3600"/>
          <w:tab w:val="left" w:pos="4320"/>
        </w:tabs>
        <w:ind w:left="284" w:hanging="284"/>
      </w:pPr>
    </w:p>
    <w:p w14:paraId="50B0CEAF" w14:textId="78FEEA86" w:rsidR="003633A8" w:rsidRDefault="00FD6E7D" w:rsidP="00415C9C">
      <w:pPr>
        <w:tabs>
          <w:tab w:val="left" w:pos="0"/>
          <w:tab w:val="left" w:pos="284"/>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84" w:hanging="284"/>
      </w:pPr>
      <w:r>
        <w:t xml:space="preserve">4.   De partijen zullen interpretatieverschillen van de onderhavige cao als cao-partijen behandelen, bijvoorbeeld tijdens het periodiek overleg of tijdens de cao-onderhandelingen. </w:t>
      </w:r>
    </w:p>
    <w:p w14:paraId="3ED47E52" w14:textId="77777777" w:rsidR="00415C9C" w:rsidRDefault="00415C9C" w:rsidP="00415C9C">
      <w:pPr>
        <w:tabs>
          <w:tab w:val="left" w:pos="0"/>
          <w:tab w:val="left" w:pos="284"/>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84" w:hanging="284"/>
      </w:pPr>
    </w:p>
    <w:p w14:paraId="196A5990" w14:textId="77777777" w:rsidR="00415C9C" w:rsidRDefault="00415C9C" w:rsidP="00415C9C">
      <w:pPr>
        <w:tabs>
          <w:tab w:val="left" w:pos="0"/>
          <w:tab w:val="left" w:pos="284"/>
          <w:tab w:val="left" w:pos="0"/>
          <w:tab w:val="left" w:pos="144"/>
          <w:tab w:val="left" w:pos="72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84" w:hanging="284"/>
        <w:rPr>
          <w:b/>
        </w:rPr>
      </w:pPr>
    </w:p>
    <w:p w14:paraId="384F9426"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hanging="144"/>
      </w:pPr>
      <w:r>
        <w:rPr>
          <w:b/>
        </w:rPr>
        <w:t>Artikel 3.</w:t>
      </w:r>
    </w:p>
    <w:p w14:paraId="5FF34740"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p>
    <w:p w14:paraId="13014D1A"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pPr>
      <w:r>
        <w:rPr>
          <w:b/>
        </w:rPr>
        <w:t>Algemene verplichtingen van de werkgever</w:t>
      </w:r>
    </w:p>
    <w:p w14:paraId="33F792AC"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p>
    <w:p w14:paraId="3BC29B1D"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1.</w:t>
      </w:r>
      <w:r>
        <w:tab/>
      </w:r>
      <w:r w:rsidR="00CC6D50">
        <w:t>De w</w:t>
      </w:r>
      <w:r>
        <w:t>erkgever is verplicht alle voor hem uit deze overeenkomst voortvloeiende verplichtingen naar maatstaven van redelijkheid en billijkheid na te komen.</w:t>
      </w:r>
    </w:p>
    <w:p w14:paraId="33C57E14"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p>
    <w:p w14:paraId="3A82973D"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2.</w:t>
      </w:r>
      <w:r>
        <w:tab/>
      </w:r>
      <w:r w:rsidR="00CC6D50">
        <w:t>De w</w:t>
      </w:r>
      <w:r>
        <w:t xml:space="preserve">erkgever is gehouden met </w:t>
      </w:r>
      <w:r w:rsidR="00CC6D50">
        <w:t xml:space="preserve">de </w:t>
      </w:r>
      <w:r>
        <w:t>werknemer een schriftelijke individuele arbeidsovereenkomst</w:t>
      </w:r>
      <w:r>
        <w:fldChar w:fldCharType="begin"/>
      </w:r>
      <w:r>
        <w:instrText xml:space="preserve"> XE "arbeidsovereenkomst" </w:instrText>
      </w:r>
      <w:r>
        <w:fldChar w:fldCharType="end"/>
      </w:r>
      <w:r>
        <w:t xml:space="preserve"> aan te gaan, waarbij het in deze overeenkomst bepaalde van toepassing wordt verklaard.</w:t>
      </w:r>
    </w:p>
    <w:p w14:paraId="3EF0CE0F"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p>
    <w:p w14:paraId="371DF98E"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3.</w:t>
      </w:r>
      <w:r>
        <w:tab/>
        <w:t>De werkgever zal aan de werknemer informatie verstrekken over de hem bekende gevaren, die zijn verbonden aan het werken met stoffen onder de verschillende, zich voordoende omstandigheden.</w:t>
      </w:r>
    </w:p>
    <w:p w14:paraId="13FB89D7"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33E3BAFF"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4.</w:t>
      </w:r>
      <w:r>
        <w:tab/>
        <w:t xml:space="preserve">Zo mogelijk binnen 2 maanden nadat overeenstemming is bereikt over de tekst van deze </w:t>
      </w:r>
      <w:r w:rsidR="007E14FA">
        <w:t>cao</w:t>
      </w:r>
      <w:r>
        <w:fldChar w:fldCharType="begin"/>
      </w:r>
      <w:r>
        <w:instrText xml:space="preserve"> XE "arbeidsovereenkomst" </w:instrText>
      </w:r>
      <w:r>
        <w:fldChar w:fldCharType="end"/>
      </w:r>
      <w:r>
        <w:t>, zal de werkgever aan de werknemer een exemplaar verstrekken.</w:t>
      </w:r>
    </w:p>
    <w:p w14:paraId="4289A3D3"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355EB1AA" w14:textId="77777777" w:rsidR="00B72EFC" w:rsidRDefault="00B72EFC">
      <w:pPr>
        <w:tabs>
          <w:tab w:val="left" w:pos="0"/>
          <w:tab w:val="left" w:pos="144"/>
          <w:tab w:val="left" w:pos="144"/>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5.</w:t>
      </w:r>
      <w:r>
        <w:tab/>
        <w:t>De werkgever zal bij het ontstaan van vacatures</w:t>
      </w:r>
      <w:r>
        <w:fldChar w:fldCharType="begin"/>
      </w:r>
      <w:r>
        <w:instrText xml:space="preserve"> XE "vacatures" </w:instrText>
      </w:r>
      <w:r>
        <w:fldChar w:fldCharType="end"/>
      </w:r>
      <w:r>
        <w:t xml:space="preserve"> binnen de onderneming, de werknemers in die onderneming eerst in de gelegenheid stellen hiernaar te solliciteren</w:t>
      </w:r>
      <w:r>
        <w:fldChar w:fldCharType="begin"/>
      </w:r>
      <w:r>
        <w:instrText xml:space="preserve"> XE "solliciteren" </w:instrText>
      </w:r>
      <w:r>
        <w:fldChar w:fldCharType="end"/>
      </w:r>
      <w:r>
        <w:t>, voordat wordt overgegaan tot een wervingsprocedure buiten de onderneming. Indien een interne sollicitatie leidt tot functiewijziging en daarvoor het volgen van een gerichte opleiding noodzakelijk wordt, zal hieraan door de werkgever zijn medewerking worden verleend, voor zover dit niet leidt tot een wezenlijke vertraging in de procedure.</w:t>
      </w:r>
      <w:r w:rsidR="005F5AF8">
        <w:t xml:space="preserve"> Het streven van werkgever is erop gericht om, met uitzondering van opleidingstrajecten, vacatures vast in te vullen.</w:t>
      </w:r>
    </w:p>
    <w:p w14:paraId="0CD2A2B3"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p>
    <w:p w14:paraId="07B85BA3"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6.</w:t>
      </w:r>
      <w:r>
        <w:tab/>
        <w:t>Eens per half jaar zal de werkgever met de ondernemingsraad de hierna volgende onderwerpen evalueren en beleid en de verwachtingen over de komende zes maanden bespreken:</w:t>
      </w:r>
    </w:p>
    <w:p w14:paraId="46A02EF1"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s>
        <w:ind w:left="284" w:hanging="284"/>
      </w:pPr>
      <w:r>
        <w:tab/>
        <w:t>-</w:t>
      </w:r>
      <w:r>
        <w:tab/>
        <w:t>de duur en de omvang van het inlenen van arbeidskrachten;</w:t>
      </w:r>
    </w:p>
    <w:p w14:paraId="0A35AC45"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 w:val="left" w:pos="0"/>
          <w:tab w:val="left" w:pos="432"/>
          <w:tab w:val="left" w:pos="720"/>
          <w:tab w:val="left" w:pos="1440"/>
          <w:tab w:val="left" w:pos="2160"/>
        </w:tabs>
        <w:ind w:left="284" w:hanging="284"/>
      </w:pPr>
      <w:r>
        <w:tab/>
        <w:t>-</w:t>
      </w:r>
      <w:r>
        <w:tab/>
        <w:t>de aard en de omvang van tijdelijke dienstverbanden</w:t>
      </w:r>
      <w:r>
        <w:fldChar w:fldCharType="begin"/>
      </w:r>
      <w:r>
        <w:instrText xml:space="preserve"> XE "dienstverbanden" </w:instrText>
      </w:r>
      <w:r>
        <w:fldChar w:fldCharType="end"/>
      </w:r>
      <w:r>
        <w:t>;</w:t>
      </w:r>
    </w:p>
    <w:p w14:paraId="481E88F1"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 w:val="left" w:pos="0"/>
          <w:tab w:val="left" w:pos="432"/>
          <w:tab w:val="left" w:pos="720"/>
          <w:tab w:val="left" w:pos="1440"/>
          <w:tab w:val="left" w:pos="2160"/>
        </w:tabs>
        <w:ind w:left="284" w:hanging="284"/>
      </w:pPr>
      <w:r>
        <w:tab/>
        <w:t>-</w:t>
      </w:r>
      <w:r>
        <w:tab/>
        <w:t>de ontwikkeling van deeltijdarbeid</w:t>
      </w:r>
      <w:r>
        <w:fldChar w:fldCharType="begin"/>
      </w:r>
      <w:r>
        <w:instrText xml:space="preserve"> XE "deeltijdarbeid" </w:instrText>
      </w:r>
      <w:r>
        <w:fldChar w:fldCharType="end"/>
      </w:r>
      <w:r>
        <w:t>;</w:t>
      </w:r>
    </w:p>
    <w:p w14:paraId="56785007"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 w:val="left" w:pos="0"/>
          <w:tab w:val="left" w:pos="432"/>
          <w:tab w:val="left" w:pos="720"/>
          <w:tab w:val="left" w:pos="1440"/>
          <w:tab w:val="left" w:pos="2160"/>
        </w:tabs>
        <w:ind w:left="284" w:hanging="284"/>
      </w:pPr>
      <w:r>
        <w:tab/>
        <w:t>-</w:t>
      </w:r>
      <w:r>
        <w:tab/>
        <w:t>de aard en omvang van uit te besteden werk;</w:t>
      </w:r>
    </w:p>
    <w:p w14:paraId="60A30B83"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 w:val="left" w:pos="0"/>
          <w:tab w:val="left" w:pos="432"/>
          <w:tab w:val="left" w:pos="720"/>
          <w:tab w:val="left" w:pos="1440"/>
          <w:tab w:val="left" w:pos="2160"/>
        </w:tabs>
        <w:ind w:left="284" w:hanging="284"/>
      </w:pPr>
      <w:r>
        <w:tab/>
        <w:t>-</w:t>
      </w:r>
      <w:r>
        <w:tab/>
        <w:t>de duur en de omvang van het overwerk</w:t>
      </w:r>
      <w:r>
        <w:fldChar w:fldCharType="begin"/>
      </w:r>
      <w:r>
        <w:instrText xml:space="preserve"> XE "overwerk" </w:instrText>
      </w:r>
      <w:r>
        <w:fldChar w:fldCharType="end"/>
      </w:r>
      <w:r>
        <w:t>.</w:t>
      </w:r>
    </w:p>
    <w:p w14:paraId="69FD7ACD" w14:textId="77777777" w:rsidR="00B72EFC" w:rsidRDefault="005F5AF8">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 w:val="left" w:pos="0"/>
          <w:tab w:val="left" w:pos="432"/>
          <w:tab w:val="left" w:pos="720"/>
          <w:tab w:val="left" w:pos="1440"/>
          <w:tab w:val="left" w:pos="2160"/>
        </w:tabs>
        <w:ind w:left="284" w:hanging="284"/>
      </w:pPr>
      <w:r>
        <w:tab/>
        <w:t>De werkgever werkt alleen samen met NEN-gecertificeerde uitzendbureaus.</w:t>
      </w:r>
    </w:p>
    <w:p w14:paraId="3C5CFEFD" w14:textId="77777777" w:rsidR="005F5AF8" w:rsidRDefault="005F5AF8">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 w:val="left" w:pos="0"/>
          <w:tab w:val="left" w:pos="432"/>
          <w:tab w:val="left" w:pos="720"/>
          <w:tab w:val="left" w:pos="1440"/>
          <w:tab w:val="left" w:pos="2160"/>
        </w:tabs>
        <w:ind w:left="284" w:hanging="284"/>
      </w:pPr>
    </w:p>
    <w:p w14:paraId="56AEF4B1"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7.   Milieu/VGW</w:t>
      </w:r>
      <w:r w:rsidR="00831246">
        <w:t>/Arbo</w:t>
      </w:r>
      <w:r>
        <w:t xml:space="preserve">      </w:t>
      </w:r>
    </w:p>
    <w:p w14:paraId="10EE20C4" w14:textId="77777777" w:rsidR="00B72EFC" w:rsidRDefault="00B72EFC">
      <w:pPr>
        <w:tabs>
          <w:tab w:val="left" w:pos="0"/>
          <w:tab w:val="left" w:pos="1440"/>
          <w:tab w:val="left" w:pos="2160"/>
          <w:tab w:val="left" w:pos="4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567" w:hanging="283"/>
      </w:pPr>
      <w:r>
        <w:t>a.</w:t>
      </w:r>
      <w:r>
        <w:tab/>
        <w:t>De werkgever zal een beleid voeren, gericht op het voorkomen of verminderen van belastingen van het milieu</w:t>
      </w:r>
      <w:r>
        <w:fldChar w:fldCharType="begin"/>
      </w:r>
      <w:r>
        <w:instrText xml:space="preserve"> XE "milieu" </w:instrText>
      </w:r>
      <w:r>
        <w:fldChar w:fldCharType="end"/>
      </w:r>
      <w:r>
        <w:t>. De vakverenigingen</w:t>
      </w:r>
      <w:r>
        <w:fldChar w:fldCharType="begin"/>
      </w:r>
      <w:r>
        <w:instrText xml:space="preserve"> XE "vakverenigingen" </w:instrText>
      </w:r>
      <w:r>
        <w:fldChar w:fldCharType="end"/>
      </w:r>
      <w:r>
        <w:t xml:space="preserve"> zullen hierover door de werkgever periodiek</w:t>
      </w:r>
      <w:r>
        <w:fldChar w:fldCharType="begin"/>
      </w:r>
      <w:r>
        <w:instrText xml:space="preserve"> XE "periodiek" </w:instrText>
      </w:r>
      <w:r>
        <w:fldChar w:fldCharType="end"/>
      </w:r>
      <w:r>
        <w:t xml:space="preserve"> worden geïnformeerd. In zijn opleidingsbeleid/arbo-beleid zal de werkgever aandacht geven aan de verbetering van de interne milieuzorg en arbeidsomstandigheden.</w:t>
      </w:r>
    </w:p>
    <w:p w14:paraId="1A6BB95A" w14:textId="77777777" w:rsidR="00B72EFC" w:rsidRDefault="00B72E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left="567" w:hanging="283"/>
      </w:pPr>
    </w:p>
    <w:p w14:paraId="31B26360" w14:textId="77777777" w:rsidR="00B72EFC" w:rsidRDefault="00B72EF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0"/>
        </w:tabs>
        <w:ind w:left="567" w:hanging="283"/>
      </w:pPr>
      <w:r>
        <w:t xml:space="preserve">b. </w:t>
      </w:r>
      <w:r>
        <w:tab/>
        <w:t>De hierboven aangegeven inspanning laat onverlet de verantwoordelijkheid van iedere werknemer ten aanzien van de op zijn werkplek betrekking hebbende milieuzaken.</w:t>
      </w:r>
    </w:p>
    <w:p w14:paraId="239B1DC3" w14:textId="77777777" w:rsidR="00831246" w:rsidRDefault="008312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0"/>
        </w:tabs>
        <w:ind w:left="567" w:hanging="283"/>
      </w:pPr>
    </w:p>
    <w:p w14:paraId="10D18B0C" w14:textId="77777777" w:rsidR="00831246" w:rsidRDefault="008312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0"/>
        </w:tabs>
        <w:ind w:left="567" w:hanging="283"/>
      </w:pPr>
      <w:r>
        <w:t>c.</w:t>
      </w:r>
      <w:r>
        <w:tab/>
        <w:t>De werkgever zal de Arbo-preventiemaatregelen op het huidige niveau en onder de bestaande voorwaarden continueren.</w:t>
      </w:r>
    </w:p>
    <w:p w14:paraId="51D01098"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0"/>
        </w:tabs>
        <w:ind w:left="567" w:hanging="283"/>
      </w:pPr>
    </w:p>
    <w:p w14:paraId="36196AC4"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8.</w:t>
      </w:r>
      <w:r>
        <w:tab/>
        <w:t>Werkgelegenheid</w:t>
      </w:r>
    </w:p>
    <w:p w14:paraId="0821A8FD" w14:textId="77777777" w:rsidR="00B72EFC" w:rsidRDefault="00EA794C">
      <w:pPr>
        <w:tabs>
          <w:tab w:val="left" w:pos="0"/>
          <w:tab w:val="left" w:pos="567"/>
          <w:tab w:val="left" w:pos="85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ind w:left="851" w:hanging="567"/>
      </w:pPr>
      <w:r>
        <w:t>a.</w:t>
      </w:r>
      <w:r w:rsidR="00B72EFC">
        <w:tab/>
        <w:t>i.</w:t>
      </w:r>
      <w:r w:rsidR="00B72EFC">
        <w:tab/>
        <w:t>De werkgever zal de vakverenigingen</w:t>
      </w:r>
      <w:r w:rsidR="00B72EFC">
        <w:fldChar w:fldCharType="begin"/>
      </w:r>
      <w:r w:rsidR="00B72EFC">
        <w:instrText xml:space="preserve"> XE "vakverenigingen" </w:instrText>
      </w:r>
      <w:r w:rsidR="00B72EFC">
        <w:fldChar w:fldCharType="end"/>
      </w:r>
      <w:r w:rsidR="00B72EFC">
        <w:t xml:space="preserve"> tenminste tweemaal per jaar informeren over de gang van zaken in de onderneming en met name over de ontwikkelingen op het gebied van de werkgelegenheid</w:t>
      </w:r>
      <w:r w:rsidR="00B72EFC">
        <w:fldChar w:fldCharType="begin"/>
      </w:r>
      <w:r w:rsidR="00B72EFC">
        <w:instrText xml:space="preserve"> XE "werkgelegenheid" </w:instrText>
      </w:r>
      <w:r w:rsidR="00B72EFC">
        <w:fldChar w:fldCharType="end"/>
      </w:r>
      <w:r w:rsidR="00B72EFC">
        <w:t xml:space="preserve"> en </w:t>
      </w:r>
      <w:r w:rsidR="00305870">
        <w:t>levensfasebewust beleid</w:t>
      </w:r>
      <w:r w:rsidR="00B72EFC">
        <w:t>.</w:t>
      </w:r>
    </w:p>
    <w:p w14:paraId="0E5CA5D7" w14:textId="77777777" w:rsidR="00B72EFC" w:rsidRDefault="00B72EFC">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ind w:left="567" w:hanging="283"/>
      </w:pPr>
    </w:p>
    <w:p w14:paraId="1352D7DD" w14:textId="77777777" w:rsidR="00B72EFC" w:rsidRDefault="00B72EFC">
      <w:pPr>
        <w:tabs>
          <w:tab w:val="left" w:pos="567"/>
          <w:tab w:val="left" w:pos="85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440"/>
          <w:tab w:val="left" w:pos="2160"/>
          <w:tab w:val="left" w:pos="2880"/>
          <w:tab w:val="left" w:pos="0"/>
          <w:tab w:val="left" w:pos="1008"/>
          <w:tab w:val="left" w:pos="1440"/>
          <w:tab w:val="left" w:pos="2160"/>
          <w:tab w:val="left" w:pos="0"/>
        </w:tabs>
        <w:ind w:left="851" w:hanging="567"/>
      </w:pPr>
      <w:r>
        <w:tab/>
        <w:t>ii.</w:t>
      </w:r>
      <w:r>
        <w:tab/>
        <w:t>De werkgever zal de vakverenigingen</w:t>
      </w:r>
      <w:r>
        <w:fldChar w:fldCharType="begin"/>
      </w:r>
      <w:r>
        <w:instrText xml:space="preserve"> XE "vakverenigingen" </w:instrText>
      </w:r>
      <w:r>
        <w:fldChar w:fldCharType="end"/>
      </w:r>
      <w:r>
        <w:t xml:space="preserve"> tijdig informeren over te verrichten investeringen, die leiden tot ingrijpende wijzigingen in de personeelsomvang alsmede over subsidie-aanvragen ten behoeve van arbeidsplaatsenverbetering, die in dit kader worden gedaan.</w:t>
      </w:r>
    </w:p>
    <w:p w14:paraId="6C2FF9F2" w14:textId="77777777" w:rsidR="00B72EFC" w:rsidRDefault="00B72EF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440"/>
          <w:tab w:val="left" w:pos="2160"/>
          <w:tab w:val="left" w:pos="2880"/>
          <w:tab w:val="left" w:pos="0"/>
          <w:tab w:val="left" w:pos="1008"/>
          <w:tab w:val="left" w:pos="1440"/>
          <w:tab w:val="left" w:pos="2160"/>
          <w:tab w:val="left" w:pos="0"/>
        </w:tabs>
        <w:ind w:left="567" w:hanging="283"/>
      </w:pPr>
    </w:p>
    <w:p w14:paraId="0794AFC1" w14:textId="77777777" w:rsidR="00B72EFC" w:rsidRDefault="00B72EF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0"/>
        </w:tabs>
        <w:ind w:left="567" w:hanging="283"/>
      </w:pPr>
      <w:r>
        <w:t>b.</w:t>
      </w:r>
      <w:r>
        <w:tab/>
        <w:t>De werkgever zal, alvorens een definitieve opdracht te verlenen aan een extern organisatiebureau om een onderzoek in te stellen betreffende de organisatie van de onderneming, indien daaraan voor de betrokken werknemers sociale gevolgen zijn verbonden, overleg plegen met de ondernemingsraad en de vakverenigingen</w:t>
      </w:r>
      <w:r>
        <w:fldChar w:fldCharType="begin"/>
      </w:r>
      <w:r>
        <w:instrText xml:space="preserve"> XE "vakverenigingen" </w:instrText>
      </w:r>
      <w:r>
        <w:fldChar w:fldCharType="end"/>
      </w:r>
      <w:r>
        <w:t xml:space="preserve"> inlichten.  Een en ander tenzij zwaarwichtige bedrijfsbelangen zich daartegen verzetten.</w:t>
      </w:r>
    </w:p>
    <w:p w14:paraId="6E2735E2"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0"/>
        </w:tabs>
        <w:ind w:left="567" w:hanging="283"/>
      </w:pPr>
    </w:p>
    <w:p w14:paraId="714B16D6" w14:textId="59E7717F" w:rsidR="00B72EFC" w:rsidRDefault="00EA794C" w:rsidP="004A3F2F">
      <w:pPr>
        <w:tabs>
          <w:tab w:val="left" w:pos="0"/>
          <w:tab w:val="left" w:pos="284"/>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s>
        <w:ind w:left="851" w:hanging="567"/>
      </w:pPr>
      <w:r>
        <w:t>c.</w:t>
      </w:r>
      <w:r w:rsidR="00B72EFC">
        <w:tab/>
        <w:t>i.</w:t>
      </w:r>
      <w:r w:rsidR="00B72EFC">
        <w:tab/>
        <w:t xml:space="preserve">Onverminderd de verplichtingen die voortvloeien uit </w:t>
      </w:r>
      <w:r w:rsidR="00E36DAC">
        <w:t>respectievelijk</w:t>
      </w:r>
      <w:r w:rsidR="00B72EFC">
        <w:t xml:space="preserve"> het SER-besluit Fusiegedragsregels 20</w:t>
      </w:r>
      <w:r w:rsidR="009F58D1">
        <w:t>15</w:t>
      </w:r>
      <w:r w:rsidR="00B72EFC">
        <w:t xml:space="preserve"> en de Wet op de ondernemingsraden, dient de werkgever, indien hij tot de conclusie is gekomen:</w:t>
      </w:r>
    </w:p>
    <w:p w14:paraId="68B7F3C5" w14:textId="77777777" w:rsidR="00B72EFC" w:rsidRDefault="00B72EFC">
      <w:pPr>
        <w:tabs>
          <w:tab w:val="left" w:pos="0"/>
          <w:tab w:val="left" w:pos="851"/>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851" w:hanging="567"/>
      </w:pPr>
      <w:r>
        <w:tab/>
        <w:t>-</w:t>
      </w:r>
      <w:r>
        <w:tab/>
        <w:t>een fusie</w:t>
      </w:r>
      <w:r>
        <w:fldChar w:fldCharType="begin"/>
      </w:r>
      <w:r>
        <w:instrText xml:space="preserve"> XE "fusie" </w:instrText>
      </w:r>
      <w:r>
        <w:fldChar w:fldCharType="end"/>
      </w:r>
      <w:r>
        <w:t xml:space="preserve"> aan te gaan;</w:t>
      </w:r>
    </w:p>
    <w:p w14:paraId="740FB949" w14:textId="77777777" w:rsidR="00B72EFC" w:rsidRDefault="00B72EFC">
      <w:pPr>
        <w:tabs>
          <w:tab w:val="left" w:pos="0"/>
          <w:tab w:val="left" w:pos="43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1134" w:hanging="850"/>
      </w:pPr>
      <w:r>
        <w:tab/>
      </w:r>
      <w:r>
        <w:tab/>
        <w:t>-</w:t>
      </w:r>
      <w:r>
        <w:tab/>
        <w:t>een bedrijf of een bedrijfsonderdeel te verkopen, te sluiten en/of;</w:t>
      </w:r>
    </w:p>
    <w:p w14:paraId="1A4414DE" w14:textId="77777777" w:rsidR="00B72EFC" w:rsidRDefault="00B72EFC">
      <w:pPr>
        <w:tabs>
          <w:tab w:val="left" w:pos="0"/>
          <w:tab w:val="left" w:pos="432"/>
          <w:tab w:val="left" w:pos="0"/>
          <w:tab w:val="left" w:pos="432"/>
          <w:tab w:val="left" w:pos="720"/>
          <w:tab w:val="left" w:pos="0"/>
          <w:tab w:val="left" w:pos="432"/>
          <w:tab w:val="left" w:pos="720"/>
          <w:tab w:val="left" w:pos="851"/>
          <w:tab w:val="left" w:pos="1134"/>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4"/>
      </w:pPr>
      <w:r>
        <w:t>-</w:t>
      </w:r>
      <w:r>
        <w:tab/>
        <w:t>de personeelsbezetting te herzien;</w:t>
      </w:r>
    </w:p>
    <w:p w14:paraId="40E13921" w14:textId="77777777" w:rsidR="00B72EFC" w:rsidRDefault="00B72EFC">
      <w:pPr>
        <w:tabs>
          <w:tab w:val="left" w:pos="0"/>
          <w:tab w:val="left" w:pos="432"/>
          <w:tab w:val="left" w:pos="0"/>
          <w:tab w:val="left" w:pos="432"/>
          <w:tab w:val="left" w:pos="720"/>
          <w:tab w:val="left" w:pos="0"/>
          <w:tab w:val="left" w:pos="432"/>
          <w:tab w:val="left" w:pos="720"/>
          <w:tab w:val="left" w:pos="851"/>
          <w:tab w:val="left" w:pos="1134"/>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4"/>
      </w:pPr>
      <w:r>
        <w:t>-</w:t>
      </w:r>
      <w:r>
        <w:tab/>
        <w:t>bij het nemen van zijn beslissingen de sociale gevolgen te betrekken.</w:t>
      </w:r>
    </w:p>
    <w:p w14:paraId="1B596E79" w14:textId="77777777" w:rsidR="00B72EFC" w:rsidRDefault="00B72EFC">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pPr>
      <w:r>
        <w:tab/>
        <w:t>Voorop staat dat werkgelegenheid</w:t>
      </w:r>
      <w:r>
        <w:fldChar w:fldCharType="begin"/>
      </w:r>
      <w:r>
        <w:instrText xml:space="preserve"> XE "werkgelegenheid" </w:instrText>
      </w:r>
      <w:r>
        <w:fldChar w:fldCharType="end"/>
      </w:r>
      <w:r>
        <w:t>, dat wil zeggen de zekerheid van een baan, voor werknemers in vaste dienst bij de werkgever één van de belangrijkste pijlers in het sociale beleid van de werkgever is. Dit wordt mede vorm gegeven in de volgende afspraak</w:t>
      </w:r>
      <w:r w:rsidR="00551BBE">
        <w:t>:</w:t>
      </w:r>
    </w:p>
    <w:p w14:paraId="50EFD65F" w14:textId="77777777" w:rsidR="00B72EFC" w:rsidRDefault="00B72EFC">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851"/>
      </w:pPr>
    </w:p>
    <w:p w14:paraId="1BFFE01E" w14:textId="77777777" w:rsidR="00B72EFC" w:rsidRDefault="00B72EFC">
      <w:pPr>
        <w:ind w:left="851"/>
      </w:pPr>
      <w:r>
        <w:t>Indien de continuïteit en de daarmee samenhangende werkgelegenheid</w:t>
      </w:r>
      <w:r>
        <w:fldChar w:fldCharType="begin"/>
      </w:r>
      <w:r>
        <w:instrText xml:space="preserve"> XE "werkgelegenheid" </w:instrText>
      </w:r>
      <w:r>
        <w:fldChar w:fldCharType="end"/>
      </w:r>
      <w:r>
        <w:t xml:space="preserve"> in de onderneming hierdoor niet in gevaar wordt gebracht, zullen tijdens de looptijd van de </w:t>
      </w:r>
      <w:r w:rsidR="007E14FA">
        <w:t>cao</w:t>
      </w:r>
      <w:r>
        <w:t xml:space="preserve"> geen gedwongen collectieve ontslagen plaatsvinden </w:t>
      </w:r>
      <w:r w:rsidRPr="00AA37BB">
        <w:t xml:space="preserve">voor werknemers die op het moment van het afsluiten van de </w:t>
      </w:r>
      <w:r w:rsidR="007E14FA" w:rsidRPr="00AA37BB">
        <w:t>cao</w:t>
      </w:r>
      <w:r w:rsidRPr="00AA37BB">
        <w:t xml:space="preserve"> voor onbepaalde tijd in dienst zijn, resp</w:t>
      </w:r>
      <w:r w:rsidR="00712C12" w:rsidRPr="00AA37BB">
        <w:t>ectievelijk</w:t>
      </w:r>
      <w:r w:rsidRPr="00AA37BB">
        <w:t xml:space="preserve"> tijdens de looptijd van de </w:t>
      </w:r>
      <w:r w:rsidR="007E14FA" w:rsidRPr="00AA37BB">
        <w:t>cao</w:t>
      </w:r>
      <w:r w:rsidRPr="00AA37BB">
        <w:t xml:space="preserve"> voor onbepaalde tijd zullen worden aangenomen.</w:t>
      </w:r>
    </w:p>
    <w:p w14:paraId="42459E10" w14:textId="77777777" w:rsidR="00B72EFC" w:rsidRDefault="00B72EFC"/>
    <w:p w14:paraId="03CDAA60" w14:textId="77777777" w:rsidR="00B72EFC" w:rsidRDefault="00B72EFC">
      <w:pPr>
        <w:ind w:left="851"/>
      </w:pPr>
      <w:r>
        <w:t>Mocht enige omstandigheid een aanmerkelijke personeelsreductie noodzakelijk maken, dan zal de werkgever, naast natuurlijk verloop, maatregelen nemen en voorzieningen treffen die erop gericht zijn werknemers zo veel als mogelijk intern (binnen SCA Hygiene Products Nederland B.V.), dan wel extern te herplaatsen. Voor die werknemers voor wie de arbeidsplaats vervalt en interne herplaatsing niet tot de mogelijkheden behoort</w:t>
      </w:r>
      <w:r w:rsidR="00575F95">
        <w:t>,</w:t>
      </w:r>
      <w:r>
        <w:t xml:space="preserve"> zal de werkgever een maximale inspanning leveren om deze werknemers te ondersteunen en te doen bemiddelen naar een nieuwe (vaste) baan extern. Daartoe zal een professionele organisatie worden ingeschakeld.</w:t>
      </w:r>
    </w:p>
    <w:p w14:paraId="040DE132" w14:textId="77777777" w:rsidR="00B72EFC" w:rsidRDefault="00B72EFC">
      <w:pPr>
        <w:ind w:left="851"/>
      </w:pPr>
    </w:p>
    <w:p w14:paraId="2384F71C" w14:textId="77777777" w:rsidR="00B72EFC" w:rsidRDefault="00B72EFC">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pPr>
      <w:r>
        <w:t>Mochten onverhoopt andere maatregelen noodzakelijk zijn, dan zal de werkgever niet besluiten anders dan na diepgaand en indringend overleg met de vakverenigingen</w:t>
      </w:r>
      <w:r>
        <w:fldChar w:fldCharType="begin"/>
      </w:r>
      <w:r>
        <w:instrText xml:space="preserve"> XE "vakverenigingen" </w:instrText>
      </w:r>
      <w:r>
        <w:fldChar w:fldCharType="end"/>
      </w:r>
      <w:r>
        <w:t xml:space="preserve"> en de ondernemingsraad, in welk overleg met name aandacht zal worden besteed aan eerder genoemde omstandigheden.</w:t>
      </w:r>
    </w:p>
    <w:p w14:paraId="3F08ACA3" w14:textId="77777777" w:rsidR="00B72EFC" w:rsidRDefault="00B72EFC">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b/>
      </w:r>
    </w:p>
    <w:p w14:paraId="4AD3BD49" w14:textId="77777777" w:rsidR="00B72EFC" w:rsidRDefault="00B72EFC">
      <w:pPr>
        <w:tabs>
          <w:tab w:val="left" w:pos="0"/>
          <w:tab w:val="left" w:pos="567"/>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152"/>
          <w:tab w:val="left" w:pos="1440"/>
          <w:tab w:val="left" w:pos="2160"/>
        </w:tabs>
        <w:ind w:left="851" w:hanging="851"/>
      </w:pPr>
      <w:r>
        <w:tab/>
        <w:t>ii.</w:t>
      </w:r>
      <w:r>
        <w:tab/>
        <w:t>De werkgever zal tijdig de vakverenigingen en de ondernemingsraad inlichten omtrent de overwogen maatregelen en met hen bespreken wanneer het betrokken personeel zal worden ingelicht.  Aansluitend hierop zal de werkgever de maatregelen en de eventueel daaruit voortvloeiende sociale gevolgen voor de betrokken werknemers met de vakverenigingen</w:t>
      </w:r>
      <w:r>
        <w:fldChar w:fldCharType="begin"/>
      </w:r>
      <w:r>
        <w:instrText xml:space="preserve"> XE "vakverenigingen" </w:instrText>
      </w:r>
      <w:r>
        <w:fldChar w:fldCharType="end"/>
      </w:r>
      <w:r>
        <w:t xml:space="preserve"> en met de ondernemingsraad bespreken, evenals het treffen van regelingen om de sociale gevolgen zoveel mogelijk te beperken.</w:t>
      </w:r>
    </w:p>
    <w:p w14:paraId="38116BB7" w14:textId="77777777" w:rsidR="00B72EFC" w:rsidRDefault="00B72EF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sz w:val="16"/>
        </w:rPr>
      </w:pPr>
    </w:p>
    <w:p w14:paraId="0F5E2F4A" w14:textId="77777777" w:rsidR="00B72EFC" w:rsidRDefault="00B72EF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sz w:val="16"/>
        </w:rPr>
      </w:pPr>
    </w:p>
    <w:p w14:paraId="2B48DB43"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hanging="144"/>
      </w:pPr>
      <w:r>
        <w:rPr>
          <w:b/>
        </w:rPr>
        <w:t>Artikel 4.</w:t>
      </w:r>
    </w:p>
    <w:p w14:paraId="251067B8"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p>
    <w:p w14:paraId="0167B12C"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pPr>
      <w:r>
        <w:rPr>
          <w:b/>
        </w:rPr>
        <w:t>Algemene verplichtingen van de werknemer</w:t>
      </w:r>
    </w:p>
    <w:p w14:paraId="0204A8B9"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p>
    <w:p w14:paraId="07C97C7B"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1.</w:t>
      </w:r>
      <w:r>
        <w:tab/>
      </w:r>
      <w:r w:rsidR="00CC6D50">
        <w:t>De w</w:t>
      </w:r>
      <w:r>
        <w:t>erknemer is verplicht alle voor hem uit deze overeenkomst voortvloeiende verplichtingen naar maatstaven van redelijkheid en billijkheid na te komen.</w:t>
      </w:r>
    </w:p>
    <w:p w14:paraId="57B92D4B"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p>
    <w:p w14:paraId="760B870F"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2.</w:t>
      </w:r>
      <w:r>
        <w:tab/>
        <w:t>De werknemer is verplicht de belangen van het bedrijf van de werkgever als een goed werknemer te behartigen, ook indien geen uitdrukkelijke opdracht hiertoe is gegeven.</w:t>
      </w:r>
    </w:p>
    <w:p w14:paraId="33493200"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1A10050A"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3.</w:t>
      </w:r>
      <w:r>
        <w:tab/>
        <w:t>De werknemer is verplicht alle door of namens de werkgever opgedragen werkzaamheden, voor zover deze redelijkerwijs van hem kunnen worden verlangd, zo goed mogelijk uit te voeren en daarbij alle verstrekte aanwijzingen en voorschriften, ook ten aanzien van plaats en tijd waarop de werkzaamheden moeten worden verricht, in acht te nemen.</w:t>
      </w:r>
    </w:p>
    <w:p w14:paraId="739E1EB5"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140CE9F0"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ab/>
      </w:r>
      <w:r>
        <w:tab/>
        <w:t>De werknemer verplicht zich voor wat betreft zijn werk- en rusttijd</w:t>
      </w:r>
      <w:r>
        <w:fldChar w:fldCharType="begin"/>
      </w:r>
      <w:r>
        <w:instrText xml:space="preserve"> XE "rusttijd" </w:instrText>
      </w:r>
      <w:r>
        <w:fldChar w:fldCharType="end"/>
      </w:r>
      <w:r>
        <w:t xml:space="preserve"> te houden aan het dienstrooster</w:t>
      </w:r>
      <w:r>
        <w:fldChar w:fldCharType="begin"/>
      </w:r>
      <w:r>
        <w:instrText xml:space="preserve"> XE "dienstrooster" </w:instrText>
      </w:r>
      <w:r>
        <w:fldChar w:fldCharType="end"/>
      </w:r>
      <w:r>
        <w:t>.</w:t>
      </w:r>
    </w:p>
    <w:p w14:paraId="4E774A1E"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51634800"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4.</w:t>
      </w:r>
      <w:r>
        <w:tab/>
        <w:t>De werknemer is medeverantwoordelijk voor de orde, veiligheid</w:t>
      </w:r>
      <w:r>
        <w:fldChar w:fldCharType="begin"/>
      </w:r>
      <w:r>
        <w:instrText xml:space="preserve"> XE "veiligheid" </w:instrText>
      </w:r>
      <w:r>
        <w:fldChar w:fldCharType="end"/>
      </w:r>
      <w:r>
        <w:t xml:space="preserve"> en zedelijkheid in het bedrijf van de werknemer e</w:t>
      </w:r>
      <w:r w:rsidR="00B754AD">
        <w:t xml:space="preserve">n verplicht tot naleving van de </w:t>
      </w:r>
      <w:r>
        <w:t>betreffende aanwijzingen en voorschriften, door of namens de werkgever gegeven.</w:t>
      </w:r>
    </w:p>
    <w:p w14:paraId="68CDFF70"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41CD6AEA" w14:textId="77777777" w:rsidR="00B72EFC" w:rsidRDefault="00B72E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5.</w:t>
      </w:r>
      <w:r>
        <w:tab/>
        <w:t>Zonder uitdrukkelijke toestemming van de werkgever is het de werknemer niet toegestaan enige betaalde arbeid voor derden te verrichten of als zelfstandige een nevenbedrijf te voeren.</w:t>
      </w:r>
    </w:p>
    <w:p w14:paraId="008B7D2F" w14:textId="77777777" w:rsidR="00B72EFC" w:rsidRDefault="00B72E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pPr>
      <w:r>
        <w:t>Het verrichten van arbeid voor derden of werkzaamheden anderszins, kan door de werkgever bij schriftelijke kennisgeving verboden worden, indien deze werkzaamheden naar het oordeel van de werkgever nadelig zijn voor de juiste uitoefening van de functie van de werknemer.</w:t>
      </w:r>
    </w:p>
    <w:p w14:paraId="024E3651"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jc w:val="both"/>
      </w:pPr>
    </w:p>
    <w:p w14:paraId="1B980FB1" w14:textId="77777777" w:rsidR="007811B1" w:rsidRDefault="00B72EFC" w:rsidP="00313F3F">
      <w:pPr>
        <w:numPr>
          <w:ilvl w:val="0"/>
          <w:numId w:val="10"/>
        </w:numPr>
        <w:tabs>
          <w:tab w:val="clear"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jc w:val="both"/>
      </w:pPr>
      <w:r>
        <w:t>De werknemer</w:t>
      </w:r>
      <w:r w:rsidR="00A2416C">
        <w:t xml:space="preserve"> </w:t>
      </w:r>
      <w:r>
        <w:t>is verplicht tot geheimhouding</w:t>
      </w:r>
      <w:r>
        <w:fldChar w:fldCharType="begin"/>
      </w:r>
      <w:r>
        <w:instrText xml:space="preserve"> XE "geheimhouding" </w:instrText>
      </w:r>
      <w:r>
        <w:fldChar w:fldCharType="end"/>
      </w:r>
      <w:r>
        <w:t xml:space="preserve"> ten aanzien van alles wat hem tengevolge van zijn</w:t>
      </w:r>
    </w:p>
    <w:p w14:paraId="65C5FBA6" w14:textId="77777777" w:rsidR="007811B1" w:rsidRDefault="00B72EFC" w:rsidP="007811B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jc w:val="both"/>
      </w:pPr>
      <w:r>
        <w:t xml:space="preserve">dienstbetrekking bekend wordt, zoals omtrent de inrichting van het bedrijf, de grondstoffen, bewerking </w:t>
      </w:r>
    </w:p>
    <w:p w14:paraId="0D86646C" w14:textId="08A9664B" w:rsidR="00B72EFC" w:rsidRDefault="00B72EFC" w:rsidP="007811B1">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jc w:val="both"/>
      </w:pPr>
      <w:r>
        <w:t>daarvan en de producten. Deze verplichting geldt ook na beëindiging van de dienstbetrekking.</w:t>
      </w:r>
    </w:p>
    <w:p w14:paraId="77C73B8A"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pPr>
    </w:p>
    <w:p w14:paraId="31440672" w14:textId="77777777" w:rsidR="00B72EFC" w:rsidRDefault="00B72EFC">
      <w:pPr>
        <w:tabs>
          <w:tab w:val="left" w:pos="0"/>
          <w:tab w:val="left" w:pos="432"/>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pPr>
      <w:r>
        <w:t>7.</w:t>
      </w:r>
      <w:r>
        <w:tab/>
        <w:t>De werknemer is gehouden met de werkgever een schriftelijke individuele arbeidsovereenkomst</w:t>
      </w:r>
      <w:r>
        <w:fldChar w:fldCharType="begin"/>
      </w:r>
      <w:r>
        <w:instrText xml:space="preserve"> XE "arbeidsovereenkomst" </w:instrText>
      </w:r>
      <w:r>
        <w:fldChar w:fldCharType="end"/>
      </w:r>
      <w:r>
        <w:t xml:space="preserve"> aan te gaan, waarbij het in deze overeenkomst bepaalde van toepassing wordt verklaard.</w:t>
      </w:r>
    </w:p>
    <w:p w14:paraId="19B81577" w14:textId="77777777" w:rsidR="00B72EFC" w:rsidRDefault="00B72EFC">
      <w:pPr>
        <w:tabs>
          <w:tab w:val="left" w:pos="0"/>
          <w:tab w:val="left" w:pos="432"/>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pPr>
    </w:p>
    <w:p w14:paraId="461C25BC" w14:textId="77777777" w:rsidR="00B72EFC" w:rsidRDefault="00B72EFC">
      <w:pPr>
        <w:tabs>
          <w:tab w:val="left" w:pos="0"/>
          <w:tab w:val="left" w:pos="432"/>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rPr>
          <w:vertAlign w:val="superscript"/>
        </w:rPr>
      </w:pPr>
      <w:r>
        <w:t>8.</w:t>
      </w:r>
      <w:r>
        <w:tab/>
        <w:t>Iedere werknemer is verplicht zich, indien werkgever en bedrijfsarts dat nodig oordelen, te onderwerpen aan een medische controle door de bedrijfsarts en/of een door deze aan te wijzen specialist, met inachtneming van de richtlijnen d.d. 1 januari 1995 van het KNMG</w:t>
      </w:r>
      <w:r>
        <w:rPr>
          <w:rStyle w:val="Voetnootmarkering"/>
        </w:rPr>
        <w:footnoteReference w:id="2"/>
      </w:r>
      <w:r>
        <w:t>.</w:t>
      </w:r>
    </w:p>
    <w:p w14:paraId="40E07D48"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p>
    <w:p w14:paraId="7F3300C7"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9.</w:t>
      </w:r>
      <w:r>
        <w:tab/>
        <w:t xml:space="preserve">De in dit artikel genoemde verplichtingen gelden onverminderd die verplichtingen, de werknemer opgelegd krachtens de artikelen </w:t>
      </w:r>
      <w:r w:rsidR="00CC6D50">
        <w:t>7:</w:t>
      </w:r>
      <w:r w:rsidR="00551BBE">
        <w:t xml:space="preserve"> </w:t>
      </w:r>
      <w:r>
        <w:t>611 en 661 van het BW.</w:t>
      </w:r>
    </w:p>
    <w:p w14:paraId="62B1D963"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5BED97FC"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10.</w:t>
      </w:r>
      <w:r>
        <w:tab/>
        <w:t xml:space="preserve">Indien de werkgever </w:t>
      </w:r>
      <w:r w:rsidR="00A46BC7">
        <w:t xml:space="preserve">als gevolg van </w:t>
      </w:r>
      <w:r>
        <w:t>de arbeidsongeschiktheid</w:t>
      </w:r>
      <w:r>
        <w:fldChar w:fldCharType="begin"/>
      </w:r>
      <w:r>
        <w:instrText xml:space="preserve"> XE "arbeidsongeschiktheid" </w:instrText>
      </w:r>
      <w:r>
        <w:fldChar w:fldCharType="end"/>
      </w:r>
      <w:r>
        <w:t xml:space="preserve"> van de werknemer tegen een of meer derden een vordering tot schadevergoeding kan doen gelden, zal de werknemer daaraan zijn medewerking verlenen.</w:t>
      </w:r>
    </w:p>
    <w:p w14:paraId="44EC8366"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rPr>
          <w:sz w:val="16"/>
        </w:rPr>
      </w:pPr>
    </w:p>
    <w:p w14:paraId="4079CCA0"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rPr>
          <w:sz w:val="16"/>
        </w:rPr>
      </w:pPr>
    </w:p>
    <w:p w14:paraId="1BABF789"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r>
        <w:rPr>
          <w:b/>
        </w:rPr>
        <w:t>Artikel 5.</w:t>
      </w:r>
    </w:p>
    <w:p w14:paraId="2F43FB57"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hanging="144"/>
        <w:jc w:val="center"/>
      </w:pPr>
    </w:p>
    <w:p w14:paraId="5E0E17C3"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pPr>
      <w:r>
        <w:rPr>
          <w:b/>
        </w:rPr>
        <w:t>Werkgeversbijdrage</w:t>
      </w:r>
    </w:p>
    <w:p w14:paraId="5DB287E7"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2514909F" w14:textId="5DAD589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
        <w:t xml:space="preserve">De werkgever verklaart zich bereid  tot het verstrekken van een bijdrage overeenkomstig de tussen AWVN en FNV, CNV </w:t>
      </w:r>
      <w:r w:rsidR="005F5AF8">
        <w:t>Vakmensen</w:t>
      </w:r>
      <w:r>
        <w:t xml:space="preserve"> en De Unie gesloten overeenkomst met betrekking tot de bijdrageregeling aan de vakverenigingen</w:t>
      </w:r>
      <w:r>
        <w:fldChar w:fldCharType="begin"/>
      </w:r>
      <w:r>
        <w:instrText xml:space="preserve"> XE "vakverenigingen" </w:instrText>
      </w:r>
      <w:r>
        <w:fldChar w:fldCharType="end"/>
      </w:r>
      <w:r>
        <w:t>, zoals deze thans geldt.</w:t>
      </w:r>
    </w:p>
    <w:p w14:paraId="20FCE63A"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2118F6F8"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55C74EE6"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
        <w:rPr>
          <w:b/>
        </w:rPr>
        <w:t>Artikel 6.</w:t>
      </w:r>
    </w:p>
    <w:p w14:paraId="5A2AC058"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3521D44C"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pPr>
      <w:r>
        <w:rPr>
          <w:b/>
        </w:rPr>
        <w:t>Vakbondswerk in</w:t>
      </w:r>
      <w:r>
        <w:t xml:space="preserve"> </w:t>
      </w:r>
      <w:r>
        <w:rPr>
          <w:b/>
        </w:rPr>
        <w:t>de onderneming</w:t>
      </w:r>
    </w:p>
    <w:p w14:paraId="6DDA49C3"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6A4CBC17" w14:textId="77777777" w:rsidR="00B72EFC" w:rsidRDefault="00B72EFC">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jc w:val="both"/>
      </w:pPr>
      <w:r>
        <w:t>1 .</w:t>
      </w:r>
      <w:r>
        <w:tab/>
        <w:t>De werkgever geeft elk van de vakverenigingen</w:t>
      </w:r>
      <w:r>
        <w:fldChar w:fldCharType="begin"/>
      </w:r>
      <w:r>
        <w:instrText xml:space="preserve"> XE "vakverenigingen" </w:instrText>
      </w:r>
      <w:r>
        <w:fldChar w:fldCharType="end"/>
      </w:r>
      <w:r>
        <w:t xml:space="preserve"> faciliteiten voor het werk van de vakverenigingen in de onderneming, voor zover door dit werk de voortgang van de werkzaamheden niet wordt geschaad en de bestaande overlegstructuren binnen de onderneming niet worden doorkruist.</w:t>
      </w:r>
    </w:p>
    <w:p w14:paraId="203AF2CB" w14:textId="77777777" w:rsidR="000013F4" w:rsidRDefault="000013F4">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jc w:val="both"/>
      </w:pPr>
    </w:p>
    <w:p w14:paraId="1CD8C11C" w14:textId="77777777" w:rsidR="00B72EFC" w:rsidRDefault="00B72EFC">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2.</w:t>
      </w:r>
      <w:r>
        <w:tab/>
        <w:t>De werkgever zal, wanneer naar zijn oordeel de werkzaamheden het toelaten, aan werknemers op schriftelijk verzoek van hun vakverenigingen</w:t>
      </w:r>
      <w:r>
        <w:fldChar w:fldCharType="begin"/>
      </w:r>
      <w:r>
        <w:instrText xml:space="preserve"> XE "vakverenigingen" </w:instrText>
      </w:r>
      <w:r>
        <w:fldChar w:fldCharType="end"/>
      </w:r>
      <w:r>
        <w:t xml:space="preserve"> doorbetaald verzuim toestaan voor het deelnemen aan vormings- en scholingsbijeenkomsten van de vakverenigingen, alsmede voor het als afgevaardigde deelnemen aan de in de reglementen van de vakverenigingen genoemde bijeenkomsten.</w:t>
      </w:r>
    </w:p>
    <w:p w14:paraId="42750139" w14:textId="77777777" w:rsidR="00B72EFC" w:rsidRDefault="00B72EFC">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p>
    <w:p w14:paraId="1DBCCE70" w14:textId="77777777" w:rsidR="00B72EFC" w:rsidRDefault="00B72EFC">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pPr>
      <w:r>
        <w:t>3.</w:t>
      </w:r>
      <w:r>
        <w:tab/>
        <w:t>De bezoldigde bestuurders van de vakverenigingen</w:t>
      </w:r>
      <w:r>
        <w:fldChar w:fldCharType="begin"/>
      </w:r>
      <w:r>
        <w:instrText xml:space="preserve"> XE "vakverenigingen" </w:instrText>
      </w:r>
      <w:r>
        <w:fldChar w:fldCharType="end"/>
      </w:r>
      <w:r>
        <w:t xml:space="preserve"> kunnen zich bij hun besprekingen met de werkgever laten vergezellen door een onderhandelingsdelegatielid uit de bedrijfsledengroep</w:t>
      </w:r>
      <w:r>
        <w:fldChar w:fldCharType="begin"/>
      </w:r>
      <w:r>
        <w:instrText xml:space="preserve"> XE "bedrijfsledengroep" </w:instrText>
      </w:r>
      <w:r>
        <w:fldChar w:fldCharType="end"/>
      </w:r>
      <w:r>
        <w:t xml:space="preserve"> van hun vakverenigingen.</w:t>
      </w:r>
    </w:p>
    <w:p w14:paraId="6F485349" w14:textId="77777777" w:rsidR="00B72EFC" w:rsidRDefault="00B72EFC">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hanging="144"/>
      </w:pPr>
    </w:p>
    <w:p w14:paraId="44B004FD" w14:textId="77777777" w:rsidR="00B72EFC" w:rsidRDefault="00B72EFC">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284" w:hanging="284"/>
        <w:jc w:val="both"/>
      </w:pPr>
      <w:r>
        <w:t>4</w:t>
      </w:r>
      <w:r>
        <w:rPr>
          <w:i/>
        </w:rPr>
        <w:t>.</w:t>
      </w:r>
      <w:r>
        <w:tab/>
        <w:t>De vakverenigingen</w:t>
      </w:r>
      <w:r>
        <w:fldChar w:fldCharType="begin"/>
      </w:r>
      <w:r>
        <w:instrText xml:space="preserve"> XE "vakverenigingen" </w:instrText>
      </w:r>
      <w:r>
        <w:fldChar w:fldCharType="end"/>
      </w:r>
      <w:r>
        <w:t xml:space="preserve"> zullen de werkgever schriftelijk mededelen wie van de leden uit het personeel een bestuursfunctie vervullen in de bedrijfsledengroep</w:t>
      </w:r>
      <w:r>
        <w:fldChar w:fldCharType="begin"/>
      </w:r>
      <w:r>
        <w:instrText xml:space="preserve"> XE "bedrijfsledengroep" </w:instrText>
      </w:r>
      <w:r>
        <w:fldChar w:fldCharType="end"/>
      </w:r>
      <w:r>
        <w:t>.</w:t>
      </w:r>
    </w:p>
    <w:p w14:paraId="2FBC4649" w14:textId="77777777" w:rsidR="00B72EFC" w:rsidRDefault="00B72EFC">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jc w:val="both"/>
      </w:pPr>
    </w:p>
    <w:p w14:paraId="64E13955" w14:textId="77777777" w:rsidR="00B72EFC" w:rsidRDefault="00B72EFC">
      <w:pPr>
        <w:pStyle w:val="Plattetekstinspringen"/>
        <w:tabs>
          <w:tab w:val="clear" w:pos="144"/>
          <w:tab w:val="left" w:pos="284"/>
        </w:tabs>
        <w:ind w:left="284" w:hanging="284"/>
        <w:rPr>
          <w:sz w:val="20"/>
        </w:rPr>
      </w:pPr>
      <w:r>
        <w:rPr>
          <w:sz w:val="20"/>
        </w:rPr>
        <w:t>5.</w:t>
      </w:r>
      <w:r>
        <w:rPr>
          <w:sz w:val="20"/>
        </w:rPr>
        <w:tab/>
        <w:t xml:space="preserve">In beginsel worden vergaderingen van de in </w:t>
      </w:r>
      <w:r w:rsidR="00306FAD">
        <w:rPr>
          <w:sz w:val="20"/>
        </w:rPr>
        <w:t xml:space="preserve">lid </w:t>
      </w:r>
      <w:r>
        <w:rPr>
          <w:sz w:val="20"/>
        </w:rPr>
        <w:t>4 bedoelde bestuursl</w:t>
      </w:r>
      <w:r w:rsidR="00E8291D">
        <w:rPr>
          <w:sz w:val="20"/>
        </w:rPr>
        <w:t xml:space="preserve">eden buiten werktijd gehouden. </w:t>
      </w:r>
      <w:r>
        <w:rPr>
          <w:sz w:val="20"/>
        </w:rPr>
        <w:t>Bestuursleden, die in verband met hun dienstrooster</w:t>
      </w:r>
      <w:r>
        <w:rPr>
          <w:sz w:val="20"/>
        </w:rPr>
        <w:fldChar w:fldCharType="begin"/>
      </w:r>
      <w:r>
        <w:instrText xml:space="preserve"> XE "dienstrooster" </w:instrText>
      </w:r>
      <w:r>
        <w:rPr>
          <w:sz w:val="20"/>
        </w:rPr>
        <w:fldChar w:fldCharType="end"/>
      </w:r>
      <w:r>
        <w:rPr>
          <w:sz w:val="20"/>
        </w:rPr>
        <w:t xml:space="preserve"> de vergaderingen niet kunnen bijwonen</w:t>
      </w:r>
      <w:r w:rsidR="00306FAD">
        <w:rPr>
          <w:sz w:val="20"/>
        </w:rPr>
        <w:t>,</w:t>
      </w:r>
      <w:r>
        <w:rPr>
          <w:sz w:val="20"/>
        </w:rPr>
        <w:t xml:space="preserve"> kunnen zo nodig vrijaf krijgen indien zij deze vergaderingen behoren bij te wonen.</w:t>
      </w:r>
    </w:p>
    <w:p w14:paraId="2F61516A"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p>
    <w:p w14:paraId="437D19B0"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6.</w:t>
      </w:r>
      <w:r>
        <w:tab/>
        <w:t xml:space="preserve">De in </w:t>
      </w:r>
      <w:r w:rsidR="00877933">
        <w:t xml:space="preserve">lid </w:t>
      </w:r>
      <w:r>
        <w:t>4 bedoelde bestuursleden kunnen in de door de werkgever vast te stellen bedrijfsruimte met de leden van de vakverenigingen</w:t>
      </w:r>
      <w:r>
        <w:fldChar w:fldCharType="begin"/>
      </w:r>
      <w:r>
        <w:instrText xml:space="preserve"> XE "vakverenigingen" </w:instrText>
      </w:r>
      <w:r>
        <w:fldChar w:fldCharType="end"/>
      </w:r>
      <w:r>
        <w:t xml:space="preserve"> individuele contacten hebben.</w:t>
      </w:r>
    </w:p>
    <w:p w14:paraId="314F4809"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16"/>
        </w:rPr>
      </w:pPr>
    </w:p>
    <w:p w14:paraId="498B459B"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7.</w:t>
      </w:r>
      <w:r>
        <w:tab/>
        <w:t xml:space="preserve">Door de in </w:t>
      </w:r>
      <w:r w:rsidR="00306FAD">
        <w:t xml:space="preserve">lid </w:t>
      </w:r>
      <w:r>
        <w:t xml:space="preserve">4 bedoelde bestuursleden zal in redelijke mate gebruik gemaakt worden van de mogelijkheid vrijaf te krijgen voor de in </w:t>
      </w:r>
      <w:r w:rsidR="00306FAD">
        <w:t xml:space="preserve">lid </w:t>
      </w:r>
      <w:r>
        <w:t xml:space="preserve">5 en </w:t>
      </w:r>
      <w:r w:rsidR="00306FAD">
        <w:t xml:space="preserve">lid  </w:t>
      </w:r>
      <w:r>
        <w:t>6 bedoelde activiteiten. Daarbij zal door de vakverenigingen</w:t>
      </w:r>
      <w:r>
        <w:fldChar w:fldCharType="begin"/>
      </w:r>
      <w:r>
        <w:instrText xml:space="preserve"> XE "vakverenigingen" </w:instrText>
      </w:r>
      <w:r>
        <w:fldChar w:fldCharType="end"/>
      </w:r>
      <w:r>
        <w:t xml:space="preserve"> gezamenlijk een maximum van 1/2 werkuur per jaar per werknemer niet worden overschreden.</w:t>
      </w:r>
    </w:p>
    <w:p w14:paraId="7EFA17F5"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p>
    <w:p w14:paraId="5B760B3D" w14:textId="6050964E"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8.</w:t>
      </w:r>
      <w:r>
        <w:tab/>
        <w:t xml:space="preserve">De in </w:t>
      </w:r>
      <w:r w:rsidR="00877933">
        <w:t xml:space="preserve">lid </w:t>
      </w:r>
      <w:r>
        <w:t>4 bedoelde bestuursleden zullen over voorgenomen afwezigheid</w:t>
      </w:r>
      <w:r>
        <w:fldChar w:fldCharType="begin"/>
      </w:r>
      <w:r>
        <w:instrText xml:space="preserve"> XE "afwezigheid" </w:instrText>
      </w:r>
      <w:r>
        <w:fldChar w:fldCharType="end"/>
      </w:r>
      <w:r>
        <w:t xml:space="preserve"> of werkonderbreking, teneinde de daarvoor vereiste toestemming te verkrijgen, tenminste 2 dagen tevoren met de daartoe aangewezen bedrijfsfunctionaris overleggen. In dringende gevallen kan van deze regel worden afgeweken. </w:t>
      </w:r>
      <w:r w:rsidR="00182701">
        <w:br/>
      </w:r>
      <w:r>
        <w:t>Hun afwezigheid of werkonderbreking wordt op een door de werkgever vastgestelde wijze geregistreerd.</w:t>
      </w:r>
    </w:p>
    <w:p w14:paraId="5A99F91A"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p>
    <w:p w14:paraId="5FF64165" w14:textId="77777777" w:rsidR="00B72EFC" w:rsidRDefault="00B72EFC">
      <w:pPr>
        <w:tabs>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9.</w:t>
      </w:r>
      <w:r>
        <w:tab/>
        <w:t xml:space="preserve">Indien dit voor een behoorlijke communicatie tussen bestuursleden als bedoeld in </w:t>
      </w:r>
      <w:r w:rsidR="00877933">
        <w:t xml:space="preserve">lid </w:t>
      </w:r>
      <w:r>
        <w:t>4</w:t>
      </w:r>
      <w:r w:rsidR="00A2416C">
        <w:t xml:space="preserve"> </w:t>
      </w:r>
      <w:r>
        <w:t>en de leden van de vakverenigingen</w:t>
      </w:r>
      <w:r>
        <w:fldChar w:fldCharType="begin"/>
      </w:r>
      <w:r>
        <w:instrText xml:space="preserve"> XE "vakverenigingen" </w:instrText>
      </w:r>
      <w:r>
        <w:fldChar w:fldCharType="end"/>
      </w:r>
      <w:r>
        <w:t xml:space="preserve"> nodig is, kan van door de werkgever aan te wijzen publicatieborden gebruik gemaakt worden. Van de op de publicatieborden aangebrachte mededelingen zal een afschrift ter kennisname aan de werkgever worden verstrekt.</w:t>
      </w:r>
    </w:p>
    <w:p w14:paraId="0537AF90"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4456E20E"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10.</w:t>
      </w:r>
      <w:r>
        <w:tab/>
        <w:t>De werkgever zal erop toezien dat de werknemer, die een bestuursfunctie in de bedrijfsledengroep</w:t>
      </w:r>
      <w:r>
        <w:fldChar w:fldCharType="begin"/>
      </w:r>
      <w:r>
        <w:instrText xml:space="preserve"> XE "bedrijfsledengroep" </w:instrText>
      </w:r>
      <w:r>
        <w:fldChar w:fldCharType="end"/>
      </w:r>
      <w:r>
        <w:t xml:space="preserve"> vervult niet op grond daarvan in zijn positie als werknemer wordt benadeeld.</w:t>
      </w:r>
    </w:p>
    <w:p w14:paraId="542B1C82"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pPr>
    </w:p>
    <w:p w14:paraId="14F196DF"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rPr>
          <w:sz w:val="16"/>
        </w:rPr>
      </w:pPr>
    </w:p>
    <w:p w14:paraId="1335B538"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4" w:hanging="144"/>
      </w:pPr>
      <w:r>
        <w:rPr>
          <w:b/>
        </w:rPr>
        <w:t>Artikel 7.</w:t>
      </w:r>
    </w:p>
    <w:p w14:paraId="0E75CE68"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hanging="144"/>
      </w:pPr>
    </w:p>
    <w:p w14:paraId="587C33F0"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pPr>
      <w:r>
        <w:rPr>
          <w:b/>
        </w:rPr>
        <w:t>Duur en beëindiging van de overeenkomst</w:t>
      </w:r>
    </w:p>
    <w:p w14:paraId="2FE154F5"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7284FB84" w14:textId="1EA12D61"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
        <w:t xml:space="preserve">Deze overeenkomst treedt in werking op 1 </w:t>
      </w:r>
      <w:r w:rsidR="00A2416C">
        <w:t>juli</w:t>
      </w:r>
      <w:r>
        <w:t xml:space="preserve"> 20</w:t>
      </w:r>
      <w:r w:rsidR="005F5AF8">
        <w:t>1</w:t>
      </w:r>
      <w:r w:rsidR="001B524E">
        <w:t>6</w:t>
      </w:r>
      <w:r>
        <w:t xml:space="preserve"> en eindigt op 3</w:t>
      </w:r>
      <w:r w:rsidR="00DA1A40">
        <w:t>0</w:t>
      </w:r>
      <w:r>
        <w:t xml:space="preserve"> </w:t>
      </w:r>
      <w:r w:rsidR="00DA1A40">
        <w:t>juni</w:t>
      </w:r>
      <w:r>
        <w:t xml:space="preserve"> 20</w:t>
      </w:r>
      <w:r w:rsidR="00A2416C">
        <w:t>1</w:t>
      </w:r>
      <w:r w:rsidR="001B524E">
        <w:t>8</w:t>
      </w:r>
      <w:r>
        <w:t xml:space="preserve"> zonder dat enige opzegging vereist zal zijn.</w:t>
      </w:r>
    </w:p>
    <w:p w14:paraId="72B1DFDA"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2CE5936D" w14:textId="77777777" w:rsidR="00B72EFC" w:rsidRDefault="00B72EFC">
      <w:pPr>
        <w:pStyle w:val="Voettekst"/>
        <w:tabs>
          <w:tab w:val="clear" w:pos="4536"/>
          <w:tab w:val="clear" w:pos="9072"/>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p>
    <w:p w14:paraId="7E557F5B" w14:textId="285694AB"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
        <w:t xml:space="preserve">Aldus vastgesteld te Gennep, op </w:t>
      </w:r>
      <w:r w:rsidR="002549D0">
        <w:t>9 december 2016</w:t>
      </w:r>
      <w:r w:rsidR="00E078CD">
        <w:t xml:space="preserve"> </w:t>
      </w:r>
      <w:r>
        <w:t>.</w:t>
      </w:r>
    </w:p>
    <w:p w14:paraId="3103C031"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pPr>
    </w:p>
    <w:p w14:paraId="77F0F4A2"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pPr>
      <w:r>
        <w:t>Voor:</w:t>
      </w:r>
    </w:p>
    <w:p w14:paraId="71E5ED13"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p>
    <w:p w14:paraId="1CC4E66B" w14:textId="44234DC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left="144" w:hanging="144"/>
        <w:rPr>
          <w:u w:val="single"/>
        </w:rPr>
      </w:pPr>
      <w:r>
        <w:t>SCA Hygiene Products Gennep B.V.</w:t>
      </w:r>
      <w:r>
        <w:tab/>
      </w:r>
      <w:r>
        <w:tab/>
      </w:r>
      <w:r>
        <w:tab/>
        <w:t xml:space="preserve">FNV  te </w:t>
      </w:r>
      <w:r w:rsidR="007811B1">
        <w:t>Utrecht</w:t>
      </w:r>
    </w:p>
    <w:p w14:paraId="48C85BBB" w14:textId="77777777" w:rsidR="00B72EFC" w:rsidRDefault="00B72EF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ind w:left="4752" w:hanging="144"/>
      </w:pPr>
    </w:p>
    <w:p w14:paraId="4973EC00" w14:textId="77777777" w:rsidR="00B72EFC" w:rsidRDefault="00B72EF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ind w:hanging="144"/>
      </w:pPr>
    </w:p>
    <w:p w14:paraId="7F319862" w14:textId="77777777" w:rsidR="00B72EFC" w:rsidRDefault="00B72EF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ind w:hanging="144"/>
      </w:pPr>
    </w:p>
    <w:p w14:paraId="2CAFE662" w14:textId="107DBD57" w:rsidR="00B72EFC" w:rsidRDefault="00E078CD" w:rsidP="00182701">
      <w:pPr>
        <w:pStyle w:val="Voettekst"/>
        <w:tabs>
          <w:tab w:val="clear" w:pos="4536"/>
          <w:tab w:val="clear" w:pos="9072"/>
          <w:tab w:val="left" w:pos="0"/>
          <w:tab w:val="left" w:pos="5040"/>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u w:val="single"/>
        </w:rPr>
      </w:pPr>
      <w:r>
        <w:t>F. Pörteners</w:t>
      </w:r>
      <w:r w:rsidR="00B72EFC">
        <w:tab/>
      </w:r>
      <w:r>
        <w:t>G. Hompe</w:t>
      </w:r>
    </w:p>
    <w:p w14:paraId="7325FDF6" w14:textId="77777777" w:rsidR="00B72EFC" w:rsidRDefault="00B72EF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ind w:hanging="144"/>
      </w:pPr>
    </w:p>
    <w:p w14:paraId="5FA22AAF" w14:textId="77777777" w:rsidR="007811B1" w:rsidRDefault="00B72EFC">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pPr>
      <w:r>
        <w:tab/>
      </w:r>
      <w:r>
        <w:tab/>
      </w:r>
    </w:p>
    <w:p w14:paraId="138CC7B2" w14:textId="7B3D27A2" w:rsidR="00B72EFC" w:rsidRDefault="007811B1">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pPr>
      <w:r>
        <w:tab/>
      </w:r>
      <w:r>
        <w:tab/>
      </w:r>
      <w:r w:rsidR="00B72EFC">
        <w:t xml:space="preserve">CNV </w:t>
      </w:r>
      <w:r w:rsidR="005F5AF8">
        <w:t>Vakmensen</w:t>
      </w:r>
      <w:r w:rsidR="00B72EFC">
        <w:t xml:space="preserve"> te </w:t>
      </w:r>
      <w:r w:rsidR="00B42D56">
        <w:t>Utrecht</w:t>
      </w:r>
    </w:p>
    <w:p w14:paraId="1AD5BEEC"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hanging="144"/>
      </w:pPr>
    </w:p>
    <w:p w14:paraId="150A339C"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hanging="144"/>
      </w:pPr>
    </w:p>
    <w:p w14:paraId="436AB346"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hanging="144"/>
      </w:pPr>
    </w:p>
    <w:p w14:paraId="6F6C68D5" w14:textId="4DCBAF93"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pPr>
      <w:r>
        <w:tab/>
      </w:r>
      <w:r>
        <w:tab/>
      </w:r>
      <w:r>
        <w:tab/>
      </w:r>
      <w:r>
        <w:tab/>
      </w:r>
      <w:r>
        <w:tab/>
      </w:r>
      <w:r>
        <w:tab/>
      </w:r>
      <w:r>
        <w:tab/>
      </w:r>
      <w:r>
        <w:tab/>
      </w:r>
      <w:r w:rsidR="003633A8">
        <w:t xml:space="preserve">J. </w:t>
      </w:r>
      <w:r w:rsidR="00557B5D">
        <w:t xml:space="preserve">Kraan </w:t>
      </w:r>
      <w:r w:rsidR="003633A8">
        <w:t xml:space="preserve"> </w:t>
      </w:r>
    </w:p>
    <w:p w14:paraId="2CFE9C81"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pPr>
      <w:r>
        <w:tab/>
      </w:r>
      <w:r>
        <w:tab/>
      </w:r>
      <w:r>
        <w:tab/>
      </w:r>
      <w:r>
        <w:tab/>
      </w:r>
      <w:r>
        <w:tab/>
      </w:r>
      <w:r>
        <w:tab/>
      </w:r>
      <w:r>
        <w:tab/>
      </w:r>
      <w:r>
        <w:tab/>
      </w:r>
      <w:r>
        <w:tab/>
      </w:r>
    </w:p>
    <w:p w14:paraId="3EC6D4B5"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0"/>
          <w:tab w:val="left" w:pos="144"/>
          <w:tab w:val="left" w:pos="720"/>
          <w:tab w:val="left" w:pos="1440"/>
          <w:tab w:val="left" w:pos="0"/>
          <w:tab w:val="left" w:pos="144"/>
          <w:tab w:val="left" w:pos="720"/>
          <w:tab w:val="left" w:pos="1440"/>
          <w:tab w:val="left" w:pos="0"/>
          <w:tab w:val="left" w:pos="144"/>
          <w:tab w:val="left" w:pos="720"/>
          <w:tab w:val="left" w:pos="-31680"/>
          <w:tab w:val="left" w:pos="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31680"/>
          <w:tab w:val="left" w:pos="0"/>
          <w:tab w:val="left" w:pos="6480"/>
          <w:tab w:val="left" w:pos="7200"/>
          <w:tab w:val="left" w:pos="7920"/>
        </w:tabs>
        <w:ind w:hanging="144"/>
      </w:pPr>
      <w:r>
        <w:br w:type="page"/>
      </w:r>
    </w:p>
    <w:p w14:paraId="6CDB0768" w14:textId="77777777" w:rsidR="00B72EFC" w:rsidRDefault="00B72EFC">
      <w:pPr>
        <w:jc w:val="center"/>
        <w:rPr>
          <w:b/>
          <w:sz w:val="24"/>
        </w:rPr>
      </w:pPr>
      <w:r>
        <w:rPr>
          <w:b/>
          <w:sz w:val="24"/>
        </w:rPr>
        <w:t>Hoofdstuk B - Aard van de dienstbetrekking</w:t>
      </w:r>
    </w:p>
    <w:p w14:paraId="29B810F3" w14:textId="77777777" w:rsidR="00B72EFC" w:rsidRDefault="00B72EFC"/>
    <w:p w14:paraId="156F10F9" w14:textId="77777777" w:rsidR="00B72EFC" w:rsidRDefault="00B72EFC"/>
    <w:p w14:paraId="60EADA00"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Artikel 8.</w:t>
      </w:r>
    </w:p>
    <w:p w14:paraId="2CBA1F06"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B44E7AB" w14:textId="77777777" w:rsidR="00B72EFC" w:rsidRDefault="00B72EF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rPr>
          <w:b/>
        </w:rPr>
        <w:t>Aanneming en ontslag</w:t>
      </w:r>
    </w:p>
    <w:p w14:paraId="1D7877B2" w14:textId="77777777" w:rsidR="00B72EFC" w:rsidRDefault="00B72EF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2E35B88F" w14:textId="0527C11A" w:rsidR="00B72EFC" w:rsidRDefault="00B72EFC" w:rsidP="009A292D">
      <w:pPr>
        <w:tabs>
          <w:tab w:val="left" w:pos="0"/>
          <w:tab w:val="left" w:pos="284"/>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t xml:space="preserve">1. </w:t>
      </w:r>
      <w:r>
        <w:tab/>
        <w:t>Proeftijd</w:t>
      </w:r>
      <w:r>
        <w:tab/>
      </w:r>
      <w:r>
        <w:fldChar w:fldCharType="begin"/>
      </w:r>
      <w:r>
        <w:instrText xml:space="preserve"> XE "proeftijd" </w:instrText>
      </w:r>
      <w:r>
        <w:fldChar w:fldCharType="end"/>
      </w:r>
    </w:p>
    <w:p w14:paraId="177E4E9D" w14:textId="1C66DD0A" w:rsidR="00557B5D" w:rsidRDefault="00557B5D" w:rsidP="004A3F2F">
      <w:pPr>
        <w:pStyle w:val="Lijstalinea"/>
        <w:numPr>
          <w:ilvl w:val="0"/>
          <w:numId w:val="44"/>
        </w:numPr>
        <w:tabs>
          <w:tab w:val="left" w:pos="0"/>
          <w:tab w:val="left" w:pos="284"/>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709" w:hanging="349"/>
      </w:pPr>
      <w:r>
        <w:t>B</w:t>
      </w:r>
      <w:r w:rsidRPr="00557B5D">
        <w:t>ij de aanvang van de arbeidsovereenkomst voor onbepaalde tijd kan schriftelijk een proeftijd van ten hoogste twee maanden worden overeengekomen.</w:t>
      </w:r>
    </w:p>
    <w:p w14:paraId="639AA830" w14:textId="29731660" w:rsidR="00557B5D" w:rsidRDefault="00557B5D" w:rsidP="004A3F2F">
      <w:pPr>
        <w:pStyle w:val="Lijstalinea"/>
        <w:numPr>
          <w:ilvl w:val="0"/>
          <w:numId w:val="4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sidRPr="00557B5D">
        <w:t>Er kan geen proeftijd worden overeengekomen, indien de arbeidsove</w:t>
      </w:r>
      <w:r w:rsidR="004A3F2F">
        <w:t xml:space="preserve">reenkomst is aangegaan voor ten </w:t>
      </w:r>
      <w:r w:rsidRPr="00557B5D">
        <w:t xml:space="preserve">hoogste zes maanden. Bij een arbeidsovereenkomst voor bepaalde tijd van langer dan zes maanden, kan een proeftijd worden overeengekomen van 1 maand, indien de overeenkomst is aangegaan voor korter dan twee jaren. </w:t>
      </w:r>
    </w:p>
    <w:p w14:paraId="3F331A65" w14:textId="76C57965" w:rsidR="00557B5D" w:rsidRDefault="00557B5D" w:rsidP="004A3F2F">
      <w:pPr>
        <w:pStyle w:val="Lijstalinea"/>
        <w:numPr>
          <w:ilvl w:val="0"/>
          <w:numId w:val="4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sidRPr="00557B5D">
        <w:t>Bij een arbeidsovereenkomst voor bepaalde tijd van 2 jaren of langer, kan een proeftijd worden overeengekomen van 2 maanden.</w:t>
      </w:r>
    </w:p>
    <w:p w14:paraId="5DF620FC" w14:textId="5C48BFC6" w:rsidR="00B72EFC" w:rsidRDefault="00557B5D" w:rsidP="004A3F2F">
      <w:pPr>
        <w:pStyle w:val="Lijstalinea"/>
        <w:numPr>
          <w:ilvl w:val="0"/>
          <w:numId w:val="44"/>
        </w:numPr>
        <w:tabs>
          <w:tab w:val="left" w:pos="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sidRPr="00557B5D">
        <w:t>Indien het einde van de arbeidsovereenkomst voor bepaalde tijd niet op een kalenderdatum is gesteld, kan een proeftijd worden overeengekomen van ten hoogste 1 maand.</w:t>
      </w:r>
    </w:p>
    <w:p w14:paraId="2967B6CC" w14:textId="47115AA0" w:rsidR="00557B5D" w:rsidRDefault="00557B5D">
      <w:pPr>
        <w:tabs>
          <w:tab w:val="left" w:pos="0"/>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465C57FC" w14:textId="77777777" w:rsidR="00B72EFC" w:rsidRDefault="00B72EFC">
      <w:pPr>
        <w:tabs>
          <w:tab w:val="left" w:pos="0"/>
          <w:tab w:val="left" w:pos="144"/>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r>
        <w:t>2.</w:t>
      </w:r>
      <w:r>
        <w:tab/>
        <w:t>Aard van het dienstverband</w:t>
      </w:r>
      <w:r>
        <w:fldChar w:fldCharType="begin"/>
      </w:r>
      <w:r>
        <w:instrText xml:space="preserve"> XE "dienstverband" </w:instrText>
      </w:r>
      <w:r>
        <w:fldChar w:fldCharType="end"/>
      </w:r>
      <w:r>
        <w:t xml:space="preserve">               </w:t>
      </w:r>
    </w:p>
    <w:p w14:paraId="5FA842B9" w14:textId="77777777" w:rsidR="00B72EFC" w:rsidRDefault="00B72EFC" w:rsidP="004A3F2F">
      <w:pPr>
        <w:tabs>
          <w:tab w:val="left" w:pos="0"/>
          <w:tab w:val="left" w:pos="284"/>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567"/>
      </w:pPr>
      <w:r>
        <w:tab/>
        <w:t>a.</w:t>
      </w:r>
      <w:r>
        <w:tab/>
        <w:t>Het dienstverband</w:t>
      </w:r>
      <w:r>
        <w:fldChar w:fldCharType="begin"/>
      </w:r>
      <w:r>
        <w:instrText xml:space="preserve"> XE "dienstverband" </w:instrText>
      </w:r>
      <w:r>
        <w:fldChar w:fldCharType="end"/>
      </w:r>
      <w:r>
        <w:t xml:space="preserve"> wordt geacht voor volledige arbeidstijd te zijn aangegaan, tenzij schriftelijk een kortere arbeidstijd(deeltijd</w:t>
      </w:r>
      <w:r>
        <w:fldChar w:fldCharType="begin"/>
      </w:r>
      <w:r>
        <w:instrText xml:space="preserve"> XE "deeltijd" </w:instrText>
      </w:r>
      <w:r>
        <w:fldChar w:fldCharType="end"/>
      </w:r>
      <w:r>
        <w:t xml:space="preserve">) wordt overeengekomen, in welk geval de </w:t>
      </w:r>
      <w:r w:rsidR="000A2165">
        <w:t>cao</w:t>
      </w:r>
      <w:r>
        <w:t>, voor zover niet uitdrukkelijk anders is bepaald, naar rato van toepassing is.</w:t>
      </w:r>
    </w:p>
    <w:p w14:paraId="5514ADCA" w14:textId="77777777" w:rsidR="00B72EFC" w:rsidRDefault="00B72EFC">
      <w:pPr>
        <w:tabs>
          <w:tab w:val="left" w:pos="0"/>
          <w:tab w:val="left" w:pos="284"/>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864" w:hanging="864"/>
      </w:pPr>
      <w:r>
        <w:tab/>
        <w:t>b.</w:t>
      </w:r>
      <w:r>
        <w:tab/>
        <w:t>Voorts kan een dienstverband</w:t>
      </w:r>
      <w:r>
        <w:fldChar w:fldCharType="begin"/>
      </w:r>
      <w:r>
        <w:instrText xml:space="preserve"> XE "dienstverband" </w:instrText>
      </w:r>
      <w:r>
        <w:fldChar w:fldCharType="end"/>
      </w:r>
      <w:r>
        <w:t xml:space="preserve"> worden aangegaan:</w:t>
      </w:r>
    </w:p>
    <w:p w14:paraId="155BFE85" w14:textId="77777777" w:rsidR="00B72EFC" w:rsidRDefault="00B72EFC">
      <w:pPr>
        <w:tabs>
          <w:tab w:val="left" w:pos="0"/>
          <w:tab w:val="left" w:pos="284"/>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864" w:hanging="864"/>
      </w:pPr>
      <w:r>
        <w:tab/>
      </w:r>
      <w:r>
        <w:tab/>
        <w:t xml:space="preserve">i.  </w:t>
      </w:r>
      <w:r>
        <w:tab/>
        <w:t>Voor onbepaalde tijd</w:t>
      </w:r>
    </w:p>
    <w:p w14:paraId="053FE985" w14:textId="77777777" w:rsidR="00B72EFC" w:rsidRDefault="00B72EFC">
      <w:pPr>
        <w:tabs>
          <w:tab w:val="left" w:pos="0"/>
          <w:tab w:val="left" w:pos="284"/>
          <w:tab w:val="left" w:pos="567"/>
          <w:tab w:val="left" w:pos="851"/>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851" w:hanging="851"/>
      </w:pPr>
      <w:r>
        <w:tab/>
      </w:r>
      <w:r>
        <w:tab/>
        <w:t>ii.</w:t>
      </w:r>
      <w:r>
        <w:tab/>
        <w:t>Voor een bepaalde tijdsduur.</w:t>
      </w:r>
    </w:p>
    <w:p w14:paraId="7FEE4571"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pPr>
    </w:p>
    <w:p w14:paraId="72EAEDBE" w14:textId="77777777" w:rsidR="00B72EFC" w:rsidRDefault="00B72EFC">
      <w:pPr>
        <w:tabs>
          <w:tab w:val="left" w:pos="0"/>
          <w:tab w:val="left" w:pos="284"/>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pPr>
      <w:r>
        <w:t>3.</w:t>
      </w:r>
      <w:r>
        <w:tab/>
        <w:t>Opzegging dienstverband</w:t>
      </w:r>
      <w:r>
        <w:fldChar w:fldCharType="begin"/>
      </w:r>
      <w:r>
        <w:instrText xml:space="preserve"> XE "dienstverband" </w:instrText>
      </w:r>
      <w:r>
        <w:fldChar w:fldCharType="end"/>
      </w:r>
    </w:p>
    <w:p w14:paraId="39AF8F3B" w14:textId="56AC7376" w:rsidR="00B72EFC" w:rsidRDefault="00B72EFC">
      <w:pPr>
        <w:ind w:left="284"/>
      </w:pPr>
      <w:r>
        <w:t>Het dienstverband</w:t>
      </w:r>
      <w:r>
        <w:fldChar w:fldCharType="begin"/>
      </w:r>
      <w:r>
        <w:instrText xml:space="preserve"> XE "dienstverband" </w:instrText>
      </w:r>
      <w:r>
        <w:fldChar w:fldCharType="end"/>
      </w:r>
      <w:r>
        <w:t xml:space="preserve"> van de werknemer eindigt van rechtswege zonder dat enige opzegging is vereist</w:t>
      </w:r>
      <w:r w:rsidR="00FD6E7D">
        <w:t xml:space="preserve"> op de dag waarop de werknemer zijn AOW-gerechtigde leeftijd bereikt</w:t>
      </w:r>
      <w:r w:rsidR="0074573C">
        <w:t xml:space="preserve"> c.q. de eerste dag waarop de werknemer recht heeft op een AOW-uitkering</w:t>
      </w:r>
      <w:r>
        <w:t>. Voorts geldt voor de opzegging van een arbeidsovereenkomst</w:t>
      </w:r>
      <w:r>
        <w:fldChar w:fldCharType="begin"/>
      </w:r>
      <w:r>
        <w:instrText xml:space="preserve"> XE "arbeidsovereenkomst" </w:instrText>
      </w:r>
      <w:r>
        <w:fldChar w:fldCharType="end"/>
      </w:r>
      <w:r>
        <w:t xml:space="preserve"> met een werknemer die voor onbepaalde tijd in dienst is het bepaalde in artikel </w:t>
      </w:r>
      <w:r w:rsidR="00DA1A40">
        <w:t xml:space="preserve">7: </w:t>
      </w:r>
      <w:r w:rsidR="00E8291D">
        <w:t>672 B</w:t>
      </w:r>
      <w:r>
        <w:t>W.</w:t>
      </w:r>
    </w:p>
    <w:p w14:paraId="1F1691FE" w14:textId="77777777" w:rsidR="00B72EFC" w:rsidRDefault="00B72EFC">
      <w:pPr>
        <w:tabs>
          <w:tab w:val="left" w:pos="0"/>
          <w:tab w:val="left" w:pos="144"/>
          <w:tab w:val="left" w:pos="144"/>
          <w:tab w:val="left" w:pos="0"/>
          <w:tab w:val="left" w:pos="144"/>
          <w:tab w:val="left" w:pos="576"/>
          <w:tab w:val="left" w:pos="720"/>
          <w:tab w:val="left" w:pos="0"/>
          <w:tab w:val="left" w:pos="576"/>
          <w:tab w:val="left" w:pos="720"/>
          <w:tab w:val="left" w:pos="1440"/>
          <w:tab w:val="left" w:pos="-31680"/>
          <w:tab w:val="left" w:pos="0"/>
          <w:tab w:val="left" w:pos="2160"/>
          <w:tab w:val="left" w:pos="2880"/>
          <w:tab w:val="left" w:pos="3600"/>
          <w:tab w:val="left" w:pos="4320"/>
          <w:tab w:val="left" w:pos="5040"/>
          <w:tab w:val="left" w:pos="5760"/>
          <w:tab w:val="left" w:pos="6480"/>
          <w:tab w:val="left" w:pos="6912"/>
          <w:tab w:val="left" w:pos="-31680"/>
          <w:tab w:val="left" w:pos="0"/>
          <w:tab w:val="left" w:pos="691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296"/>
          <w:tab w:val="left" w:pos="1440"/>
          <w:tab w:val="left" w:pos="2160"/>
        </w:tabs>
        <w:ind w:left="284" w:hanging="284"/>
      </w:pPr>
      <w:r>
        <w:tab/>
      </w:r>
      <w:r>
        <w:tab/>
        <w:t>Voor de werknemer die voor bepaalde tijdsduur in dienst is, geldt dat de arbeidsovereenkomst</w:t>
      </w:r>
      <w:r>
        <w:fldChar w:fldCharType="begin"/>
      </w:r>
      <w:r>
        <w:instrText xml:space="preserve"> XE "arbeidsovereenkomst" </w:instrText>
      </w:r>
      <w:r>
        <w:fldChar w:fldCharType="end"/>
      </w:r>
      <w:r>
        <w:t xml:space="preserve"> van rechtswege eindigt op het tijdstip genoemd in de individuele arbeidsovereenkomst. De artikelen </w:t>
      </w:r>
      <w:r w:rsidR="00DA1A40">
        <w:t xml:space="preserve">7: </w:t>
      </w:r>
      <w:r w:rsidR="00E8291D">
        <w:t xml:space="preserve">667, 668 en 668a BW </w:t>
      </w:r>
      <w:r>
        <w:t>zijn van toepassing.</w:t>
      </w:r>
    </w:p>
    <w:p w14:paraId="3FEB82A8" w14:textId="77777777" w:rsidR="00B72EFC" w:rsidRDefault="00B72EFC">
      <w:pPr>
        <w:tabs>
          <w:tab w:val="left" w:pos="0"/>
          <w:tab w:val="left" w:pos="144"/>
          <w:tab w:val="left" w:pos="144"/>
          <w:tab w:val="left" w:pos="0"/>
          <w:tab w:val="left" w:pos="144"/>
          <w:tab w:val="left" w:pos="576"/>
          <w:tab w:val="left" w:pos="720"/>
          <w:tab w:val="left" w:pos="0"/>
          <w:tab w:val="left" w:pos="576"/>
          <w:tab w:val="left" w:pos="720"/>
          <w:tab w:val="left" w:pos="1440"/>
          <w:tab w:val="left" w:pos="-31680"/>
          <w:tab w:val="left" w:pos="0"/>
          <w:tab w:val="left" w:pos="2160"/>
          <w:tab w:val="left" w:pos="2880"/>
          <w:tab w:val="left" w:pos="3600"/>
          <w:tab w:val="left" w:pos="4320"/>
          <w:tab w:val="left" w:pos="5040"/>
          <w:tab w:val="left" w:pos="5760"/>
          <w:tab w:val="left" w:pos="6480"/>
          <w:tab w:val="left" w:pos="6912"/>
          <w:tab w:val="left" w:pos="-31680"/>
          <w:tab w:val="left" w:pos="0"/>
          <w:tab w:val="left" w:pos="6912"/>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296"/>
          <w:tab w:val="left" w:pos="1440"/>
          <w:tab w:val="left" w:pos="2160"/>
        </w:tabs>
        <w:ind w:left="284" w:hanging="284"/>
        <w:rPr>
          <w:sz w:val="18"/>
        </w:rPr>
      </w:pPr>
    </w:p>
    <w:p w14:paraId="49004883"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4.</w:t>
      </w:r>
      <w:r>
        <w:tab/>
        <w:t>Ontslag op staande voet</w:t>
      </w:r>
    </w:p>
    <w:p w14:paraId="2AEAAF7E"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ab/>
        <w:t>leder dienstverband</w:t>
      </w:r>
      <w:r>
        <w:fldChar w:fldCharType="begin"/>
      </w:r>
      <w:r>
        <w:instrText xml:space="preserve"> XE "dienstverband" </w:instrText>
      </w:r>
      <w:r>
        <w:fldChar w:fldCharType="end"/>
      </w:r>
      <w:r>
        <w:t xml:space="preserve"> kan onmiddellijk worden opgezegd in</w:t>
      </w:r>
      <w:r w:rsidR="00DA1A40">
        <w:t xml:space="preserve"> </w:t>
      </w:r>
      <w:r>
        <w:t xml:space="preserve">geval van een dringende reden zoals bedoeld in de artikelen </w:t>
      </w:r>
      <w:r w:rsidR="00DA1A40">
        <w:t xml:space="preserve">7: </w:t>
      </w:r>
      <w:r w:rsidR="00E8291D">
        <w:t>678 en 679 B</w:t>
      </w:r>
      <w:r>
        <w:t>W.</w:t>
      </w:r>
    </w:p>
    <w:p w14:paraId="085B4FD1"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p>
    <w:p w14:paraId="3211ACA4" w14:textId="42B68D25" w:rsidR="00B72EFC" w:rsidRDefault="00042D54" w:rsidP="00701944">
      <w:pPr>
        <w:numPr>
          <w:ilvl w:val="0"/>
          <w:numId w:val="1"/>
        </w:numPr>
        <w:tabs>
          <w:tab w:val="clear" w:pos="435"/>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 xml:space="preserve">Aanzegtermijn arbeidsovereenkomst </w:t>
      </w:r>
      <w:r w:rsidR="00B72EFC">
        <w:t xml:space="preserve">voor bepaalde tijd </w:t>
      </w:r>
    </w:p>
    <w:p w14:paraId="6B18CD64" w14:textId="778E73E4" w:rsidR="00B72EFC" w:rsidRPr="00923556"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ab/>
      </w:r>
      <w:r w:rsidR="00042D54" w:rsidRPr="00D920EE">
        <w:t xml:space="preserve">Werknemers zullen uiterlijk een maand voorafgaand aan de einddatum van </w:t>
      </w:r>
      <w:r w:rsidR="00042D54">
        <w:t xml:space="preserve">de arbeidsovereenkomst voor bepaalde tijd </w:t>
      </w:r>
      <w:r w:rsidR="00042D54" w:rsidRPr="00D920EE">
        <w:t xml:space="preserve">schriftelijk worden geïnformeerd over of </w:t>
      </w:r>
      <w:r w:rsidR="00042D54">
        <w:t xml:space="preserve">de arbeidsovereenkomst </w:t>
      </w:r>
      <w:r w:rsidR="00042D54" w:rsidRPr="00D920EE">
        <w:t xml:space="preserve"> eindigt, zal worden verlengd of zal worden omgezet in een arbeidsovereenkomst voor onbepaalde</w:t>
      </w:r>
      <w:r w:rsidR="00042D54">
        <w:t xml:space="preserve"> tijd. </w:t>
      </w:r>
      <w:r w:rsidR="00042D54" w:rsidRPr="00D920EE">
        <w:rPr>
          <w:rFonts w:cs="Arial"/>
        </w:rPr>
        <w:t>Deze aanzegtermijn geldt niet voor arbeidsovereenkomsten voor bepaalde tijd korter dan zes maanden en voor arbeidsovereenkomsten voor bepaalde tijd waarbij het einde niet op een kalenderdatum is gesteld,</w:t>
      </w:r>
    </w:p>
    <w:p w14:paraId="318C6FE9"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p>
    <w:p w14:paraId="5B30A1DF" w14:textId="69C79867" w:rsidR="00B72EFC" w:rsidRDefault="00173BEA">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6</w:t>
      </w:r>
      <w:r w:rsidR="00B72EFC">
        <w:t>.</w:t>
      </w:r>
      <w:r w:rsidR="00B72EFC">
        <w:tab/>
        <w:t>Opzeggingsverbod wegens vervulling militaire verbintenissen</w:t>
      </w:r>
    </w:p>
    <w:p w14:paraId="73BEBD94"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ab/>
        <w:t xml:space="preserve">Het bepaalde in artikel </w:t>
      </w:r>
      <w:r w:rsidR="00DA1A40">
        <w:t xml:space="preserve">7: </w:t>
      </w:r>
      <w:r w:rsidR="00E8291D">
        <w:t>670 BW</w:t>
      </w:r>
      <w:r>
        <w:t xml:space="preserve"> </w:t>
      </w:r>
      <w:r w:rsidR="00A2416C">
        <w:t>lid 3</w:t>
      </w:r>
      <w:r>
        <w:t xml:space="preserve"> is voor de werknemer</w:t>
      </w:r>
      <w:r w:rsidR="00A2416C">
        <w:t>,</w:t>
      </w:r>
      <w:r>
        <w:t xml:space="preserve"> als bedoeld in lid 2 onder b sub ii van dit artikel, niet van toepassing.</w:t>
      </w:r>
    </w:p>
    <w:p w14:paraId="777BC13C"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p>
    <w:p w14:paraId="143A15E4" w14:textId="292EA48D" w:rsidR="00182701" w:rsidRDefault="00173BEA"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pPr>
      <w:r>
        <w:t>7</w:t>
      </w:r>
      <w:r w:rsidR="00B72EFC">
        <w:t>.   Opzegging dient schriftelijk te geschieden.</w:t>
      </w:r>
    </w:p>
    <w:p w14:paraId="419DD3F4" w14:textId="77777777" w:rsidR="00182701" w:rsidRDefault="00182701"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5ED8FD9F" w14:textId="77777777" w:rsidR="00182701" w:rsidRDefault="00182701"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2F00DE40" w14:textId="77777777" w:rsidR="004A3F2F" w:rsidRDefault="004A3F2F"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4F5B10CB" w14:textId="77777777" w:rsidR="004A3F2F" w:rsidRDefault="004A3F2F"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73A029E3" w14:textId="77777777" w:rsidR="004A3F2F" w:rsidRDefault="004A3F2F"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6273EA1D" w14:textId="77777777" w:rsidR="004A3F2F" w:rsidRDefault="004A3F2F"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13E95618" w14:textId="77777777" w:rsidR="004A3F2F" w:rsidRDefault="004A3F2F"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79989E59" w14:textId="77777777" w:rsidR="004A3F2F" w:rsidRDefault="004A3F2F"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6127BB04" w14:textId="77777777" w:rsidR="009A292D" w:rsidRDefault="009A292D"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rPr>
          <w:b/>
        </w:rPr>
      </w:pPr>
    </w:p>
    <w:p w14:paraId="07857562" w14:textId="328B21A4" w:rsidR="00B72EFC" w:rsidRDefault="00B72EFC" w:rsidP="00182701">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pPr>
      <w:r>
        <w:rPr>
          <w:b/>
        </w:rPr>
        <w:t>Artikel 9.</w:t>
      </w:r>
    </w:p>
    <w:p w14:paraId="25F4D3D2"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C6EE100"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Arbeidsduur en dienstrooster</w:t>
      </w:r>
      <w:r>
        <w:rPr>
          <w:b/>
        </w:rPr>
        <w:fldChar w:fldCharType="begin"/>
      </w:r>
      <w:r>
        <w:instrText xml:space="preserve"> XE "dienstrooster" </w:instrText>
      </w:r>
      <w:r>
        <w:rPr>
          <w:b/>
        </w:rPr>
        <w:fldChar w:fldCharType="end"/>
      </w:r>
    </w:p>
    <w:p w14:paraId="04BAA24F"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6F153FF" w14:textId="77777777"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1.</w:t>
      </w:r>
      <w:r>
        <w:tab/>
        <w:t>De werknemer werkt volgens één van de volgende dienstroosters:</w:t>
      </w:r>
    </w:p>
    <w:p w14:paraId="732FFFF3" w14:textId="7DF52054" w:rsidR="00B72EFC" w:rsidRDefault="00B72EFC">
      <w:pPr>
        <w:tabs>
          <w:tab w:val="left" w:pos="0"/>
          <w:tab w:val="left" w:pos="284"/>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567"/>
      </w:pPr>
      <w:r>
        <w:tab/>
        <w:t>a.</w:t>
      </w:r>
      <w:r>
        <w:tab/>
        <w:t>een dagdienstrooster dat</w:t>
      </w:r>
      <w:r w:rsidR="00DA1A40">
        <w:t xml:space="preserve"> </w:t>
      </w:r>
      <w:r w:rsidR="00DA1A40" w:rsidRPr="00947F1B">
        <w:t xml:space="preserve">een normale arbeidsduur aangeeft van gemiddeld 40 uur per week. </w:t>
      </w:r>
      <w:r w:rsidR="00182701">
        <w:br/>
      </w:r>
      <w:r w:rsidR="00DA1A40" w:rsidRPr="00947F1B">
        <w:t>De arbeidstijden liggen normaliter op maandag tot en met vrijdag in het dagvenster</w:t>
      </w:r>
      <w:r>
        <w:t>.</w:t>
      </w:r>
      <w:r w:rsidR="00353183">
        <w:t xml:space="preserve"> </w:t>
      </w:r>
      <w:r w:rsidR="00353183" w:rsidRPr="00353183">
        <w:fldChar w:fldCharType="begin"/>
      </w:r>
      <w:r w:rsidR="00353183" w:rsidRPr="00353183">
        <w:instrText xml:space="preserve"> XE "dagdienst" </w:instrText>
      </w:r>
      <w:r w:rsidR="00353183" w:rsidRPr="00353183">
        <w:fldChar w:fldCharType="end"/>
      </w:r>
      <w:r w:rsidR="00353183" w:rsidRPr="00353183">
        <w:t xml:space="preserve">De werknemer kan in incidentele gevallen in overleg met de leidinggevende de duur van zijn werkweek variëren tussen minimaal 27 uur en maximaal 45 uur per week, waarbij over 13 weken een gemiddelde werkweek van </w:t>
      </w:r>
      <w:r w:rsidR="00182701">
        <w:br/>
      </w:r>
      <w:r w:rsidR="00353183" w:rsidRPr="00353183">
        <w:t>40 uur per week geldt.</w:t>
      </w:r>
    </w:p>
    <w:p w14:paraId="137B14D3" w14:textId="77777777" w:rsidR="00B72EFC" w:rsidRDefault="00B72EFC">
      <w:pPr>
        <w:tabs>
          <w:tab w:val="left" w:pos="0"/>
          <w:tab w:val="left" w:pos="432"/>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284" w:hanging="284"/>
        <w:rPr>
          <w:sz w:val="18"/>
        </w:rPr>
      </w:pPr>
    </w:p>
    <w:p w14:paraId="73DAACC1" w14:textId="3FE635AB" w:rsidR="00DA1A40" w:rsidRDefault="00B72EFC" w:rsidP="00015E8F">
      <w:pPr>
        <w:tabs>
          <w:tab w:val="left" w:pos="284"/>
          <w:tab w:val="left" w:pos="567"/>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567"/>
      </w:pPr>
      <w:r>
        <w:tab/>
      </w:r>
      <w:r w:rsidR="00D1456D">
        <w:t>b</w:t>
      </w:r>
      <w:r w:rsidR="00DA1A40">
        <w:t>.</w:t>
      </w:r>
      <w:r w:rsidR="00DA1A40">
        <w:tab/>
      </w:r>
      <w:r w:rsidR="00DA1A40" w:rsidRPr="00947F1B">
        <w:t xml:space="preserve">een </w:t>
      </w:r>
      <w:r w:rsidR="00D1456D">
        <w:t xml:space="preserve">ATM-rooster </w:t>
      </w:r>
      <w:r w:rsidR="00DA1A40" w:rsidRPr="00947F1B">
        <w:t xml:space="preserve">waarover werkgever en ondernemingsraad overeenstemming hebben bereikt. </w:t>
      </w:r>
      <w:r w:rsidR="00182701">
        <w:br/>
      </w:r>
      <w:r w:rsidR="00DA1A40" w:rsidRPr="00947F1B">
        <w:t>Een dergelijk rooster zal binnen de gegeven bedrijfseconomische randvoorwaarden zoveel mogelijk op basis van ergonomische criteria worden vormgegeven</w:t>
      </w:r>
      <w:r w:rsidR="00DA1A40">
        <w:rPr>
          <w:b/>
        </w:rPr>
        <w:t>.</w:t>
      </w:r>
    </w:p>
    <w:p w14:paraId="27225A9B"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6BFAB4C3" w14:textId="77777777" w:rsidR="00DA1A40" w:rsidRDefault="00B72EFC" w:rsidP="00E8291D">
      <w:pPr>
        <w:ind w:left="284" w:hanging="284"/>
        <w:rPr>
          <w:b/>
        </w:rPr>
      </w:pPr>
      <w:r>
        <w:t>2.</w:t>
      </w:r>
      <w:r>
        <w:tab/>
      </w:r>
      <w:r w:rsidR="00DA1A40" w:rsidRPr="00947F1B">
        <w:t>In wisseldienstroosters</w:t>
      </w:r>
      <w:r w:rsidR="00DA1A40" w:rsidRPr="00AA37BB">
        <w:t xml:space="preserve">, </w:t>
      </w:r>
      <w:r w:rsidR="00712C12" w:rsidRPr="00AA37BB">
        <w:t>dat wil zeggen</w:t>
      </w:r>
      <w:r w:rsidR="00DA1A40" w:rsidRPr="00AA37BB">
        <w:t xml:space="preserve"> dienstroosters</w:t>
      </w:r>
      <w:r w:rsidR="00DA1A40" w:rsidRPr="00947F1B">
        <w:t xml:space="preserve"> waarbij sprake is van een overdracht van werkzaamheden tussen (groepen van) werknemers in elkaar opvolgende diensten, is de arbeidsduur van de dienst gelijk aan de dienstlengte tussen de gebruikelijke begin- en eindtijden c.q. wisseltijden van die diensten. De noodzakelijke tijd voor de overdracht van werkzaamheden rond het wisseltijdstip wordt geacht tot deze arbeidsduur te behoren</w:t>
      </w:r>
      <w:r w:rsidR="00DA1A40">
        <w:rPr>
          <w:b/>
        </w:rPr>
        <w:t>.</w:t>
      </w:r>
    </w:p>
    <w:p w14:paraId="0BF58F7C" w14:textId="77777777" w:rsidR="00E8291D" w:rsidRDefault="00E8291D" w:rsidP="00E8291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425"/>
      </w:pPr>
    </w:p>
    <w:p w14:paraId="668E3839" w14:textId="77777777" w:rsidR="00D13EF3" w:rsidRDefault="00B72EFC" w:rsidP="00FB44F9">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567"/>
      </w:pPr>
      <w:r>
        <w:t xml:space="preserve">3.  </w:t>
      </w:r>
      <w:r w:rsidR="00015E8F">
        <w:t xml:space="preserve"> </w:t>
      </w:r>
      <w:r w:rsidR="00FB44F9">
        <w:t>a.</w:t>
      </w:r>
      <w:r w:rsidR="00FB44F9">
        <w:tab/>
      </w:r>
      <w:r w:rsidR="00FB44F9">
        <w:tab/>
      </w:r>
      <w:r w:rsidR="00D13EF3" w:rsidRPr="00E8291D">
        <w:t>De in een dienstrooster opgenomen arbeidsduur zal per dienst niet meer dan 9 uur bedragen.</w:t>
      </w:r>
    </w:p>
    <w:p w14:paraId="790FDB0A" w14:textId="77777777" w:rsidR="00D04383" w:rsidRPr="00E8291D" w:rsidRDefault="00D04383" w:rsidP="00D0438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567"/>
      </w:pPr>
    </w:p>
    <w:p w14:paraId="705303E5" w14:textId="77777777" w:rsidR="00D13EF3" w:rsidRPr="00D04383" w:rsidRDefault="00D13EF3" w:rsidP="00FB44F9">
      <w:pPr>
        <w:numPr>
          <w:ilvl w:val="1"/>
          <w:numId w:val="31"/>
        </w:numPr>
        <w:tabs>
          <w:tab w:val="clear" w:pos="644"/>
          <w:tab w:val="num" w:pos="567"/>
        </w:tabs>
      </w:pPr>
      <w:r w:rsidRPr="00E8291D">
        <w:t>De in een dienstrooster opgenomen arbeidsduur zal per week niet meer dan 40 uur bedragen.</w:t>
      </w:r>
    </w:p>
    <w:p w14:paraId="3BC94C5F" w14:textId="77777777" w:rsidR="00D04383" w:rsidRPr="00E8291D" w:rsidRDefault="00D04383" w:rsidP="00D04383">
      <w:pPr>
        <w:ind w:left="284"/>
      </w:pPr>
    </w:p>
    <w:p w14:paraId="3483ACCF" w14:textId="77777777" w:rsidR="00D04383" w:rsidRDefault="00D13EF3" w:rsidP="00FB44F9">
      <w:pPr>
        <w:numPr>
          <w:ilvl w:val="1"/>
          <w:numId w:val="31"/>
        </w:numPr>
        <w:tabs>
          <w:tab w:val="clear" w:pos="644"/>
          <w:tab w:val="num" w:pos="567"/>
        </w:tabs>
      </w:pPr>
      <w:r w:rsidRPr="00E8291D">
        <w:t xml:space="preserve">De in een dienstrooster opgenomen arbeidsduur zal per periode van 13 weken niet meer dan gemiddeld </w:t>
      </w:r>
      <w:r w:rsidR="00FB44F9">
        <w:t xml:space="preserve"> </w:t>
      </w:r>
      <w:r w:rsidR="00FB44F9">
        <w:br/>
      </w:r>
      <w:r w:rsidRPr="00E8291D">
        <w:t>40 uur per week bedragen.</w:t>
      </w:r>
    </w:p>
    <w:p w14:paraId="3A8941F0" w14:textId="77777777" w:rsidR="00D04383" w:rsidRDefault="00D04383" w:rsidP="00D04383"/>
    <w:p w14:paraId="3EB36BA1" w14:textId="77777777" w:rsidR="00D13EF3" w:rsidRPr="00E8291D" w:rsidRDefault="00D13EF3" w:rsidP="00FB44F9">
      <w:pPr>
        <w:numPr>
          <w:ilvl w:val="1"/>
          <w:numId w:val="31"/>
        </w:numPr>
        <w:tabs>
          <w:tab w:val="clear" w:pos="644"/>
          <w:tab w:val="num" w:pos="567"/>
        </w:tabs>
      </w:pPr>
      <w:r w:rsidRPr="00E8291D">
        <w:t xml:space="preserve">De werkgever kan in overleg met de ondernemingsraad van de </w:t>
      </w:r>
      <w:r w:rsidR="007E564E">
        <w:t>onder</w:t>
      </w:r>
      <w:r w:rsidRPr="00E8291D">
        <w:t xml:space="preserve"> b genoemde norm afwijken.</w:t>
      </w:r>
    </w:p>
    <w:p w14:paraId="0434D85B" w14:textId="77777777" w:rsidR="00B72EFC" w:rsidRDefault="00B72EFC" w:rsidP="00E8291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pPr>
    </w:p>
    <w:p w14:paraId="7A5CDEDE"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4.</w:t>
      </w:r>
      <w:r>
        <w:tab/>
        <w:t>Dienstrooster en -wijzigingen</w:t>
      </w:r>
    </w:p>
    <w:p w14:paraId="57DED33F" w14:textId="6A2E143E" w:rsidR="00B72EFC" w:rsidRDefault="00B72EFC">
      <w:pPr>
        <w:tabs>
          <w:tab w:val="left" w:pos="0"/>
          <w:tab w:val="left" w:pos="28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567"/>
      </w:pPr>
      <w:r>
        <w:tab/>
        <w:t xml:space="preserve">a. </w:t>
      </w:r>
      <w:r>
        <w:tab/>
        <w:t>Iedere werknemer wordt door de werkgever in kennis gesteld van het dienstrooster</w:t>
      </w:r>
      <w:r>
        <w:fldChar w:fldCharType="begin"/>
      </w:r>
      <w:r>
        <w:instrText xml:space="preserve"> XE "dienstrooster" </w:instrText>
      </w:r>
      <w:r>
        <w:fldChar w:fldCharType="end"/>
      </w:r>
      <w:r>
        <w:t xml:space="preserve"> waarin hij werkt.</w:t>
      </w:r>
      <w:r w:rsidR="00D13EF3">
        <w:t xml:space="preserve"> </w:t>
      </w:r>
      <w:r w:rsidR="00182701">
        <w:br/>
      </w:r>
      <w:r w:rsidR="00D13EF3" w:rsidRPr="00947F1B">
        <w:t xml:space="preserve">In beginsel wordt een dienstrooster voor zo lang mogelijke termijn vastgesteld, </w:t>
      </w:r>
      <w:r w:rsidR="00B2128E" w:rsidRPr="00947F1B">
        <w:t>maar</w:t>
      </w:r>
      <w:r w:rsidR="00D13EF3" w:rsidRPr="00947F1B">
        <w:t xml:space="preserve"> minimaal voor een half jaar. Indien bijzondere bedrijfsomstandigheden daartoe aanleiding geven kan een dienstrooster tussentijds worden gewijzigd</w:t>
      </w:r>
      <w:r w:rsidR="00D13EF3">
        <w:rPr>
          <w:b/>
        </w:rPr>
        <w:t>.</w:t>
      </w:r>
    </w:p>
    <w:p w14:paraId="1A5B079C" w14:textId="77777777" w:rsidR="00B72EFC" w:rsidRDefault="00B72EF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284" w:hanging="284"/>
      </w:pPr>
    </w:p>
    <w:p w14:paraId="313F987B" w14:textId="77777777" w:rsidR="00B72EFC" w:rsidRDefault="00B72EFC" w:rsidP="00E8291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567"/>
      </w:pPr>
      <w:r>
        <w:tab/>
        <w:t>b.</w:t>
      </w:r>
      <w:r>
        <w:tab/>
      </w:r>
      <w:r w:rsidR="00D13EF3">
        <w:t xml:space="preserve">Bij wijziging van een dienstrooster </w:t>
      </w:r>
      <w:r>
        <w:t>waarbij een belangrijk aantal werknemers is betrokken, pleegt de werkgever overleg met de ondernemingsraad.</w:t>
      </w:r>
    </w:p>
    <w:p w14:paraId="6FC971FC" w14:textId="77777777" w:rsidR="00B72EFC" w:rsidRDefault="00B72EF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284" w:hanging="284"/>
      </w:pPr>
    </w:p>
    <w:p w14:paraId="1E26BF71" w14:textId="77777777" w:rsidR="00B72EFC" w:rsidRDefault="00B72EFC">
      <w:pPr>
        <w:tabs>
          <w:tab w:val="left" w:pos="0"/>
          <w:tab w:val="left" w:pos="28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567"/>
        <w:rPr>
          <w:b/>
        </w:rPr>
      </w:pPr>
      <w:r>
        <w:tab/>
        <w:t>c.</w:t>
      </w:r>
      <w:r>
        <w:tab/>
      </w:r>
      <w:r w:rsidR="00D13EF3" w:rsidRPr="00947F1B">
        <w:t>Een wijziging van dienstrooster wordt minimaal 28 dagen voor aanvang van het nieuwe rooster door de werkgever aan de werknemer bekend gemaakt. In overleg met de ondernemingsraad kan de werkgever een kortere mededelingstermijn vaststellen</w:t>
      </w:r>
      <w:r w:rsidR="00D13EF3">
        <w:rPr>
          <w:b/>
        </w:rPr>
        <w:t>.</w:t>
      </w:r>
    </w:p>
    <w:p w14:paraId="4F8B254C" w14:textId="77777777" w:rsidR="00D13EF3" w:rsidRDefault="00D13EF3">
      <w:pPr>
        <w:tabs>
          <w:tab w:val="left" w:pos="0"/>
          <w:tab w:val="left" w:pos="28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567"/>
        <w:rPr>
          <w:b/>
        </w:rPr>
      </w:pPr>
    </w:p>
    <w:p w14:paraId="2822A6E2" w14:textId="77777777" w:rsidR="00D13EF3" w:rsidRDefault="00015E8F" w:rsidP="00F0001A">
      <w:pPr>
        <w:ind w:left="284"/>
        <w:rPr>
          <w:b/>
        </w:rPr>
      </w:pPr>
      <w:r>
        <w:t xml:space="preserve">d.   </w:t>
      </w:r>
      <w:r w:rsidR="00D13EF3" w:rsidRPr="00947F1B">
        <w:t xml:space="preserve">In een dienstrooster kunnen werkdagen worden aangewezen waarop de werknemer flexibel inzetbaar is. </w:t>
      </w:r>
      <w:r>
        <w:br/>
        <w:t xml:space="preserve">      </w:t>
      </w:r>
      <w:r w:rsidR="00D13EF3" w:rsidRPr="00947F1B">
        <w:t>Voorbeelden van deze flexibele inzetbaarheid zijn reservediensten en op- en afschakeldiensten</w:t>
      </w:r>
      <w:r w:rsidR="00D13EF3">
        <w:rPr>
          <w:b/>
        </w:rPr>
        <w:t>.</w:t>
      </w:r>
    </w:p>
    <w:p w14:paraId="5468F083" w14:textId="77777777" w:rsidR="00B72EFC" w:rsidRDefault="00B72EFC" w:rsidP="00CB60A4">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0"/>
          <w:tab w:val="left" w:pos="576"/>
          <w:tab w:val="left" w:pos="1008"/>
          <w:tab w:val="left" w:pos="0"/>
          <w:tab w:val="left" w:pos="576"/>
          <w:tab w:val="left" w:pos="1008"/>
          <w:tab w:val="left" w:pos="0"/>
        </w:tabs>
      </w:pPr>
      <w:r>
        <w:tab/>
      </w:r>
    </w:p>
    <w:p w14:paraId="58DFA535" w14:textId="77777777" w:rsidR="00B72EFC" w:rsidRDefault="006659A6" w:rsidP="006659A6">
      <w:pPr>
        <w:tabs>
          <w:tab w:val="left" w:pos="0"/>
          <w:tab w:val="left" w:pos="284"/>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0"/>
          <w:tab w:val="left" w:pos="576"/>
          <w:tab w:val="left" w:pos="1008"/>
          <w:tab w:val="left" w:pos="0"/>
          <w:tab w:val="left" w:pos="576"/>
          <w:tab w:val="left" w:pos="1008"/>
          <w:tab w:val="left" w:pos="0"/>
        </w:tabs>
        <w:ind w:left="284" w:hanging="284"/>
        <w:rPr>
          <w:b/>
        </w:rPr>
      </w:pPr>
      <w:r>
        <w:t>5.</w:t>
      </w:r>
      <w:r>
        <w:tab/>
      </w:r>
      <w:r w:rsidR="00D13EF3" w:rsidRPr="00947F1B">
        <w:t xml:space="preserve">Indien een dienstrooster een hogere arbeidsduur kent dan gemiddeld 38 uur per week wordt het meerdere aan </w:t>
      </w:r>
      <w:r>
        <w:br/>
      </w:r>
      <w:r w:rsidR="00D13EF3" w:rsidRPr="00947F1B">
        <w:t>uren vooraf en/of in de loop van het betreffende jaar door de werkgever uitgeroosterd. De wijze van uitroostering wordt door de werkgever in overleg met de ondernemingsraad vastgesteld</w:t>
      </w:r>
      <w:r w:rsidR="00D13EF3" w:rsidRPr="00DE0D34">
        <w:rPr>
          <w:b/>
        </w:rPr>
        <w:t>.</w:t>
      </w:r>
    </w:p>
    <w:p w14:paraId="16D1D75F" w14:textId="77777777" w:rsidR="005D32B6" w:rsidRDefault="005D32B6" w:rsidP="006659A6">
      <w:pPr>
        <w:tabs>
          <w:tab w:val="left" w:pos="0"/>
          <w:tab w:val="left" w:pos="284"/>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0"/>
          <w:tab w:val="left" w:pos="576"/>
          <w:tab w:val="left" w:pos="1008"/>
          <w:tab w:val="left" w:pos="0"/>
          <w:tab w:val="left" w:pos="576"/>
          <w:tab w:val="left" w:pos="1008"/>
          <w:tab w:val="left" w:pos="0"/>
        </w:tabs>
        <w:ind w:left="284" w:hanging="284"/>
        <w:rPr>
          <w:b/>
        </w:rPr>
      </w:pPr>
    </w:p>
    <w:p w14:paraId="0B400752" w14:textId="77777777" w:rsidR="00B72EFC" w:rsidRDefault="00B72EFC" w:rsidP="006659A6">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0"/>
          <w:tab w:val="left" w:pos="576"/>
          <w:tab w:val="left" w:pos="1008"/>
          <w:tab w:val="left" w:pos="0"/>
          <w:tab w:val="left" w:pos="576"/>
          <w:tab w:val="left" w:pos="1008"/>
          <w:tab w:val="left" w:pos="0"/>
        </w:tabs>
      </w:pPr>
      <w:r>
        <w:t>6.</w:t>
      </w:r>
      <w:r w:rsidR="00CB60A4">
        <w:t xml:space="preserve">  </w:t>
      </w:r>
      <w:r w:rsidR="00D13EF3" w:rsidRPr="00947F1B">
        <w:t xml:space="preserve">De werkgever kan in overleg met de ondernemingsraad collectieve vrije diensten vaststellen. Deze vrije </w:t>
      </w:r>
      <w:r w:rsidR="00CB60A4">
        <w:br/>
        <w:t xml:space="preserve">     </w:t>
      </w:r>
      <w:r w:rsidR="00D13EF3" w:rsidRPr="00947F1B">
        <w:t>diensten worden verrekend met de in lid 5 bedoelde uren, en/of de in artikel 13 lid 5 bedoelde tijd voor tijd-</w:t>
      </w:r>
      <w:r w:rsidR="00CB60A4">
        <w:br/>
        <w:t xml:space="preserve">     </w:t>
      </w:r>
      <w:r w:rsidR="00D13EF3" w:rsidRPr="00947F1B">
        <w:t>uren en/of de in artikel 14 bedoelde vakantieuren</w:t>
      </w:r>
      <w:r w:rsidR="00D13EF3" w:rsidRPr="001D29C1">
        <w:rPr>
          <w:b/>
        </w:rPr>
        <w:t>.</w:t>
      </w:r>
    </w:p>
    <w:p w14:paraId="326583EC"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0"/>
          <w:tab w:val="left" w:pos="576"/>
          <w:tab w:val="left" w:pos="1008"/>
          <w:tab w:val="left" w:pos="0"/>
          <w:tab w:val="left" w:pos="576"/>
          <w:tab w:val="left" w:pos="1008"/>
          <w:tab w:val="left" w:pos="0"/>
        </w:tabs>
        <w:rPr>
          <w:sz w:val="22"/>
        </w:rPr>
      </w:pPr>
    </w:p>
    <w:p w14:paraId="7B82B1DF" w14:textId="205CAFF8" w:rsidR="00B72EFC" w:rsidRDefault="00B72EFC" w:rsidP="00015E8F">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0"/>
          <w:tab w:val="left" w:pos="576"/>
          <w:tab w:val="left" w:pos="1008"/>
          <w:tab w:val="left" w:pos="0"/>
          <w:tab w:val="left" w:pos="576"/>
          <w:tab w:val="left" w:pos="1008"/>
          <w:tab w:val="left" w:pos="0"/>
        </w:tabs>
        <w:ind w:left="284" w:hanging="284"/>
      </w:pPr>
      <w:r>
        <w:t>7.</w:t>
      </w:r>
      <w:r>
        <w:tab/>
        <w:t xml:space="preserve">De werknemer </w:t>
      </w:r>
      <w:r>
        <w:fldChar w:fldCharType="begin"/>
      </w:r>
      <w:r>
        <w:instrText xml:space="preserve"> XE "5-ploegendienst" </w:instrText>
      </w:r>
      <w:r>
        <w:fldChar w:fldCharType="end"/>
      </w:r>
      <w:r>
        <w:t xml:space="preserve"> die door de datum van zijn indiensttreding te weinig vakantie</w:t>
      </w:r>
      <w:r>
        <w:fldChar w:fldCharType="begin"/>
      </w:r>
      <w:r>
        <w:instrText xml:space="preserve"> XE "vakantie" </w:instrText>
      </w:r>
      <w:r>
        <w:fldChar w:fldCharType="end"/>
      </w:r>
      <w:r w:rsidR="00415C9C">
        <w:t>-</w:t>
      </w:r>
      <w:r w:rsidR="00E36DAC">
        <w:t>respectievelijk</w:t>
      </w:r>
      <w:r>
        <w:t xml:space="preserve"> </w:t>
      </w:r>
      <w:r w:rsidR="00296CBE">
        <w:t>tijd-voor-tijduren</w:t>
      </w:r>
      <w:r>
        <w:t xml:space="preserve"> opbouwt om aan collectieve stops te kunnen deelnemen, zal tijdens deze stops toch vrijaf ontvangen, met dien verstande dat de hierdoor teveel genoten vrije diensten worden verrekend met zij</w:t>
      </w:r>
      <w:r w:rsidR="00415C9C">
        <w:t>n toekomstig recht op vakantie-</w:t>
      </w:r>
      <w:r w:rsidR="00E36DAC">
        <w:t>respectievelijk</w:t>
      </w:r>
      <w:r w:rsidR="00415C9C">
        <w:t>-</w:t>
      </w:r>
      <w:r>
        <w:t xml:space="preserve"> compensatiediensten.</w:t>
      </w:r>
    </w:p>
    <w:p w14:paraId="655FD93E" w14:textId="77777777" w:rsidR="00E66E13" w:rsidRDefault="00E66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s>
        <w:rPr>
          <w:sz w:val="22"/>
        </w:rPr>
      </w:pPr>
    </w:p>
    <w:p w14:paraId="6EFFAF0B" w14:textId="77777777" w:rsidR="004A3F2F" w:rsidRDefault="004A3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s>
        <w:rPr>
          <w:sz w:val="22"/>
        </w:rPr>
      </w:pPr>
    </w:p>
    <w:p w14:paraId="61EB3CCB" w14:textId="77777777" w:rsidR="004A3F2F" w:rsidRDefault="004A3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s>
        <w:rPr>
          <w:sz w:val="22"/>
        </w:rPr>
      </w:pPr>
    </w:p>
    <w:p w14:paraId="291DFEAF" w14:textId="77777777" w:rsidR="00016454" w:rsidRPr="00947F1B" w:rsidRDefault="00015E8F" w:rsidP="00016454">
      <w:r>
        <w:t xml:space="preserve">8.  </w:t>
      </w:r>
      <w:r w:rsidR="00016454" w:rsidRPr="00947F1B">
        <w:t>Verzuimuren voor nachtelijke arbeid buiten het dienstrooster</w:t>
      </w:r>
    </w:p>
    <w:p w14:paraId="7EC04D45" w14:textId="77777777" w:rsidR="00016454" w:rsidRDefault="00016454" w:rsidP="00CB60A4">
      <w:pPr>
        <w:numPr>
          <w:ilvl w:val="0"/>
          <w:numId w:val="15"/>
        </w:numPr>
      </w:pPr>
      <w:r w:rsidRPr="00947F1B">
        <w:t>Indien een werknemer direct voorafgaand aan zijn ochtend- of dagdienst buiten zijn dienstrooster tussen 22.00 uur en het begin van zijn ochtend- of dagdienst arbeid moet verrichten, worden hem ter verzekering van voldoende nachtrust in zijn ochtend- of dagdienst evenveel roosteruren vrijaf gegeven als hij na 22.00 uur arbeid heeft verricht.</w:t>
      </w:r>
    </w:p>
    <w:p w14:paraId="32615E22" w14:textId="1E61677C" w:rsidR="00322E8E" w:rsidRDefault="001B4F01" w:rsidP="001B4F01">
      <w:pPr>
        <w:ind w:left="567"/>
      </w:pPr>
      <w:r>
        <w:t xml:space="preserve">Bovenstaande is gericht op overwerk en consignatie. Bovenstaande is niet van toepassing op de tijd direct aansluitend op de werktijd volgens rooster die noodzakelijk is voor een goede afronding en overdracht van de werkzaamheden tot een maximum van 30 minuten. </w:t>
      </w:r>
    </w:p>
    <w:p w14:paraId="7A3F7616" w14:textId="77777777" w:rsidR="001B4F01" w:rsidRPr="00947F1B" w:rsidRDefault="001B4F01" w:rsidP="001B4F01">
      <w:pPr>
        <w:ind w:left="567"/>
      </w:pPr>
    </w:p>
    <w:p w14:paraId="5C6500D0" w14:textId="77777777" w:rsidR="00016454" w:rsidRDefault="00016454" w:rsidP="00CB60A4">
      <w:pPr>
        <w:numPr>
          <w:ilvl w:val="0"/>
          <w:numId w:val="15"/>
        </w:numPr>
      </w:pPr>
      <w:r w:rsidRPr="00947F1B">
        <w:t xml:space="preserve">Indien de </w:t>
      </w:r>
      <w:r w:rsidR="007E564E">
        <w:t xml:space="preserve">onder </w:t>
      </w:r>
      <w:r w:rsidRPr="00947F1B">
        <w:t xml:space="preserve">a bedoelde arbeid meer dan 6 werkuren bedraagt of de werknemer 3 maal of meer in de genoemde nachtelijke periode arbeid moet verrichten, worden hem ter verzekering van voldoende nachtrust direct aansluitend aan de laatste arbeid in die nacht 9 slaapuren met een maximum van één dienst toegekend. </w:t>
      </w:r>
    </w:p>
    <w:p w14:paraId="29DD09D3" w14:textId="77777777" w:rsidR="00322E8E" w:rsidRPr="00947F1B" w:rsidRDefault="00322E8E" w:rsidP="00322E8E"/>
    <w:p w14:paraId="1FCEAA76" w14:textId="77777777" w:rsidR="00016454" w:rsidRPr="00FB781B" w:rsidRDefault="00016454" w:rsidP="00CB60A4">
      <w:pPr>
        <w:numPr>
          <w:ilvl w:val="0"/>
          <w:numId w:val="15"/>
        </w:numPr>
        <w:rPr>
          <w:b/>
        </w:rPr>
      </w:pPr>
      <w:r w:rsidRPr="00947F1B">
        <w:t xml:space="preserve">Indien de </w:t>
      </w:r>
      <w:r w:rsidR="007E564E">
        <w:t>onder</w:t>
      </w:r>
      <w:r w:rsidRPr="00947F1B">
        <w:t xml:space="preserve"> a en b bedoelde arbeid wordt verricht tussen 22.00 uur en 5.00 uur zal ook de tijd, die de werknemer nodig heeft om van zijn huis naar het bedrijf en van het bedrijf weer naar huis te gaan, aan de </w:t>
      </w:r>
      <w:r w:rsidR="007E564E">
        <w:t>onder</w:t>
      </w:r>
      <w:r w:rsidRPr="00947F1B">
        <w:t xml:space="preserve"> a genoemde roosteruren of </w:t>
      </w:r>
      <w:r w:rsidR="007E564E">
        <w:t xml:space="preserve">aan </w:t>
      </w:r>
      <w:r w:rsidRPr="00947F1B">
        <w:t xml:space="preserve">de </w:t>
      </w:r>
      <w:r w:rsidR="007E564E">
        <w:t>onder</w:t>
      </w:r>
      <w:r w:rsidRPr="00947F1B">
        <w:t xml:space="preserve"> b genoemde slaapuren worden toegevoegd</w:t>
      </w:r>
      <w:r w:rsidRPr="00FB781B">
        <w:rPr>
          <w:b/>
        </w:rPr>
        <w:t>.</w:t>
      </w:r>
    </w:p>
    <w:p w14:paraId="566E3D4B"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5E324A93"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sz w:val="18"/>
        </w:rPr>
      </w:pPr>
    </w:p>
    <w:p w14:paraId="4A63CB8F"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Pr>
          <w:b/>
        </w:rPr>
        <w:t>Artikel 10.</w:t>
      </w:r>
    </w:p>
    <w:p w14:paraId="718504D6"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1717886C"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Pr>
          <w:b/>
        </w:rPr>
        <w:t>Feestdagen</w:t>
      </w:r>
    </w:p>
    <w:p w14:paraId="7CD94251"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0AAFACE3" w14:textId="77777777" w:rsidR="00FD6E7D" w:rsidRPr="00735ABB" w:rsidRDefault="00FD6E7D" w:rsidP="00FD6E7D">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3" w:hanging="283"/>
      </w:pPr>
      <w:r w:rsidRPr="00735ABB">
        <w:t>1.</w:t>
      </w:r>
      <w:r w:rsidRPr="00735ABB">
        <w:tab/>
        <w:t>Onder feestdagen wordt in deze cao verstaan: nieuwjaarsdag, beide paasdagen, Hemelvaartsdag, beide pinksterdagen, beide kerstdagen, de door de overheid aangewezen dag ter viering van Koningsdag en in lustrumjaren 5 mei ter viering van de nationale Bevrijdingsdag.</w:t>
      </w:r>
    </w:p>
    <w:p w14:paraId="10883644" w14:textId="77777777" w:rsidR="00FD6E7D" w:rsidRPr="00735ABB" w:rsidRDefault="00FD6E7D" w:rsidP="00FD6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54969236" w14:textId="25271B7D" w:rsidR="00FD6E7D" w:rsidRPr="00735ABB" w:rsidRDefault="00FD6E7D" w:rsidP="00FD6E7D">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sidRPr="00735ABB">
        <w:t>2.</w:t>
      </w:r>
      <w:r w:rsidRPr="00735ABB">
        <w:tab/>
        <w:t>a.</w:t>
      </w:r>
      <w:r>
        <w:t xml:space="preserve">  </w:t>
      </w:r>
      <w:r w:rsidRPr="00735ABB">
        <w:t xml:space="preserve">Er wordt niet gewerkt: </w:t>
      </w:r>
    </w:p>
    <w:p w14:paraId="2F7414B5" w14:textId="7847AB6F" w:rsidR="00FD6E7D" w:rsidRPr="00735ABB" w:rsidRDefault="00FD6E7D" w:rsidP="00FD6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6"/>
      </w:pPr>
      <w:r w:rsidRPr="00735ABB">
        <w:t>- van 06.00 uur op 1e pinksterdag tot 06.00 uur op 2e pinksterdag;</w:t>
      </w:r>
    </w:p>
    <w:p w14:paraId="134B3D99" w14:textId="7088B5FC" w:rsidR="00FD6E7D" w:rsidRPr="00735ABB" w:rsidRDefault="00FD6E7D" w:rsidP="00FD6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6"/>
      </w:pPr>
      <w:r w:rsidRPr="00735ABB">
        <w:t>- van 24 december 18.00 uur tot 27 december 06.00 uur;</w:t>
      </w:r>
    </w:p>
    <w:p w14:paraId="4886C1E4" w14:textId="47BA7DB5" w:rsidR="00FD6E7D" w:rsidRPr="00735ABB" w:rsidRDefault="00FD6E7D" w:rsidP="00FD6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6"/>
      </w:pPr>
      <w:r w:rsidRPr="00735ABB">
        <w:t>- van 31 december 18.00 uur tot 2 januari 06.00 uur.</w:t>
      </w:r>
    </w:p>
    <w:p w14:paraId="74C92137" w14:textId="77777777" w:rsidR="00FD6E7D" w:rsidRPr="00735ABB" w:rsidRDefault="00FD6E7D" w:rsidP="00FD6E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6"/>
      </w:pPr>
    </w:p>
    <w:p w14:paraId="630C2F91" w14:textId="1708CA2F" w:rsidR="00FD6E7D" w:rsidRDefault="00FD6E7D" w:rsidP="00FD6E7D">
      <w:pPr>
        <w:numPr>
          <w:ilvl w:val="0"/>
          <w:numId w:val="1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sidRPr="00735ABB">
        <w:t>In overleg met de ondernemingsraad kan de werkgever van het onder a. gestelde afwijken.</w:t>
      </w:r>
    </w:p>
    <w:p w14:paraId="062DF342" w14:textId="77777777" w:rsidR="009256F6" w:rsidRPr="00735ABB" w:rsidRDefault="009256F6" w:rsidP="009256F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6"/>
      </w:pPr>
    </w:p>
    <w:p w14:paraId="708F9AB9" w14:textId="041F28D8" w:rsidR="00FD6E7D" w:rsidRDefault="001C7815" w:rsidP="001C7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7" w:hanging="283"/>
      </w:pPr>
      <w:r>
        <w:t xml:space="preserve">c.   </w:t>
      </w:r>
      <w:r w:rsidR="00FD6E7D" w:rsidRPr="00735ABB">
        <w:t xml:space="preserve">Indien op een feestdag niet wordt gewerkt, maar conform dienstrooster wel op die dag zou zijn gewerkt, wordt het </w:t>
      </w:r>
      <w:r w:rsidR="003633A8">
        <w:t>maand</w:t>
      </w:r>
      <w:r w:rsidR="00FD6E7D" w:rsidRPr="00735ABB">
        <w:t xml:space="preserve">inkomen over die dag normaal doorbetaald. </w:t>
      </w:r>
    </w:p>
    <w:p w14:paraId="79C9DCFD" w14:textId="77777777" w:rsidR="001C7815" w:rsidRPr="00735ABB" w:rsidRDefault="001C7815" w:rsidP="001C7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6"/>
      </w:pPr>
    </w:p>
    <w:p w14:paraId="4B1E22F3" w14:textId="0684AE82" w:rsidR="00FD6E7D" w:rsidRPr="00735ABB" w:rsidRDefault="00FD6E7D" w:rsidP="001C7815">
      <w:pPr>
        <w:numPr>
          <w:ilvl w:val="0"/>
          <w:numId w:val="3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sidRPr="00735ABB">
        <w:t>Indien wel op een feestdag wordt gewerkt, ontvangt de werknemer een extra toeslag van 200% op het uurloon.</w:t>
      </w:r>
    </w:p>
    <w:p w14:paraId="5E2FA0E3" w14:textId="77777777" w:rsidR="00FD6E7D" w:rsidRPr="00735ABB" w:rsidRDefault="00FD6E7D" w:rsidP="001C78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566"/>
      </w:pPr>
    </w:p>
    <w:p w14:paraId="643C11C9" w14:textId="7AEF6EA4" w:rsidR="00FD6E7D" w:rsidRPr="00735ABB" w:rsidRDefault="00FD6E7D" w:rsidP="00415C9C">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3" w:firstLine="1"/>
      </w:pPr>
      <w:r w:rsidRPr="00735ABB">
        <w:t xml:space="preserve">In geval conform dienstrooster op een feestdag wordt gewerkt, wordt de onder </w:t>
      </w:r>
      <w:r>
        <w:t>d.</w:t>
      </w:r>
      <w:r w:rsidR="00415C9C">
        <w:t xml:space="preserve"> bedoelde beloning in twaalf </w:t>
      </w:r>
      <w:r w:rsidRPr="00735ABB">
        <w:t>gelijke delen over het jaar uitbetaald.</w:t>
      </w:r>
    </w:p>
    <w:p w14:paraId="51753171" w14:textId="77777777" w:rsidR="00B32E4B" w:rsidRDefault="00B32E4B" w:rsidP="00B32E4B">
      <w:pPr>
        <w:pStyle w:val="Lijstalinea"/>
      </w:pPr>
    </w:p>
    <w:p w14:paraId="17F6A780" w14:textId="77777777" w:rsidR="00B32E4B" w:rsidRDefault="00B32E4B" w:rsidP="00B32E4B">
      <w:pPr>
        <w:ind w:left="566"/>
      </w:pPr>
    </w:p>
    <w:p w14:paraId="6C849F1B" w14:textId="77777777" w:rsidR="00B9645F" w:rsidRDefault="00B9645F" w:rsidP="00353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center"/>
        <w:rPr>
          <w:b/>
          <w:sz w:val="24"/>
        </w:rPr>
      </w:pPr>
    </w:p>
    <w:p w14:paraId="36D8C532" w14:textId="77777777" w:rsidR="00C84156" w:rsidRDefault="00C84156" w:rsidP="00353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center"/>
        <w:rPr>
          <w:b/>
          <w:sz w:val="24"/>
        </w:rPr>
      </w:pPr>
    </w:p>
    <w:p w14:paraId="3511E8B4" w14:textId="77777777" w:rsidR="00C84156" w:rsidRDefault="00C84156" w:rsidP="00353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center"/>
        <w:rPr>
          <w:b/>
          <w:sz w:val="24"/>
        </w:rPr>
      </w:pPr>
    </w:p>
    <w:p w14:paraId="0B191D8E" w14:textId="77777777" w:rsidR="00C84156" w:rsidRDefault="00C84156" w:rsidP="00353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center"/>
        <w:rPr>
          <w:b/>
          <w:sz w:val="24"/>
        </w:rPr>
      </w:pPr>
    </w:p>
    <w:p w14:paraId="24225B4F" w14:textId="569A2326" w:rsidR="00B72EFC" w:rsidRPr="00353183" w:rsidRDefault="003633A8" w:rsidP="0035318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center"/>
        <w:rPr>
          <w:sz w:val="18"/>
        </w:rPr>
      </w:pPr>
      <w:r>
        <w:rPr>
          <w:b/>
          <w:sz w:val="24"/>
        </w:rPr>
        <w:br w:type="page"/>
      </w:r>
      <w:r w:rsidR="00B72EFC">
        <w:rPr>
          <w:b/>
          <w:sz w:val="24"/>
        </w:rPr>
        <w:t>Hoofdstuk C - Beloning</w:t>
      </w:r>
    </w:p>
    <w:p w14:paraId="551598B9" w14:textId="77777777" w:rsidR="00B72EFC" w:rsidRDefault="00B72EFC"/>
    <w:p w14:paraId="3890E5CC" w14:textId="77777777" w:rsidR="00B72EFC" w:rsidRDefault="00B72EFC"/>
    <w:p w14:paraId="29CC8EDD"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Artikel 11.</w:t>
      </w:r>
    </w:p>
    <w:p w14:paraId="27918044"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3F26B3A"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Vaststelling van het maandsalaris</w:t>
      </w:r>
      <w:r>
        <w:rPr>
          <w:b/>
        </w:rPr>
        <w:fldChar w:fldCharType="begin"/>
      </w:r>
      <w:r>
        <w:instrText xml:space="preserve"> XE "maandsalaris" </w:instrText>
      </w:r>
      <w:r>
        <w:rPr>
          <w:b/>
        </w:rPr>
        <w:fldChar w:fldCharType="end"/>
      </w:r>
    </w:p>
    <w:p w14:paraId="56083E3A"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pPr>
      <w:r>
        <w:t>1.</w:t>
      </w:r>
      <w:r>
        <w:tab/>
        <w:t>Functiegroepen en salarisschalen</w:t>
      </w:r>
      <w:r>
        <w:fldChar w:fldCharType="begin"/>
      </w:r>
      <w:r>
        <w:instrText xml:space="preserve"> XE "salarisschalen" </w:instrText>
      </w:r>
      <w:r>
        <w:fldChar w:fldCharType="end"/>
      </w:r>
    </w:p>
    <w:p w14:paraId="15480CB7"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r>
      <w:r>
        <w:tab/>
        <w:t>De functies van de werknemers zijn op basis van functieclassificatie</w:t>
      </w:r>
      <w:r>
        <w:fldChar w:fldCharType="begin"/>
      </w:r>
      <w:r>
        <w:instrText xml:space="preserve"> XE "functieclassificatie" </w:instrText>
      </w:r>
      <w:r>
        <w:fldChar w:fldCharType="end"/>
      </w:r>
      <w:r>
        <w:t>, volgens Orba</w:t>
      </w:r>
      <w:r w:rsidR="00381608">
        <w:t xml:space="preserve"> PM</w:t>
      </w:r>
      <w:r w:rsidRPr="00CB60A4">
        <w:rPr>
          <w:vertAlign w:val="superscript"/>
        </w:rPr>
        <w:sym w:font="Symbol" w:char="F0D2"/>
      </w:r>
      <w:r>
        <w:t xml:space="preserve"> gewaardeerd en ingedeeld in functiegroepen, die in bijlage I van deze overeenkomst zijn opgenomen.</w:t>
      </w:r>
    </w:p>
    <w:p w14:paraId="081C9390"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4B55AEF0" w14:textId="77777777" w:rsidR="00B72EFC" w:rsidRPr="00AA37BB"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b.</w:t>
      </w:r>
      <w:r>
        <w:tab/>
        <w:t>Bij elke functiegroep</w:t>
      </w:r>
      <w:r>
        <w:fldChar w:fldCharType="begin"/>
      </w:r>
      <w:r>
        <w:instrText xml:space="preserve"> XE "functiegroep" </w:instrText>
      </w:r>
      <w:r>
        <w:fldChar w:fldCharType="end"/>
      </w:r>
      <w:r>
        <w:t xml:space="preserve"> behoort een salarisschaal</w:t>
      </w:r>
      <w:r>
        <w:fldChar w:fldCharType="begin"/>
      </w:r>
      <w:r>
        <w:instrText xml:space="preserve"> XE "salarisschaal" </w:instrText>
      </w:r>
      <w:r>
        <w:fldChar w:fldCharType="end"/>
      </w:r>
      <w:r>
        <w:t xml:space="preserve"> die een gedeelte omvat dat gebaseerd is op de</w:t>
      </w:r>
      <w:r>
        <w:rPr>
          <w:u w:val="single"/>
        </w:rPr>
        <w:t xml:space="preserve"> </w:t>
      </w:r>
      <w:r>
        <w:t>ontwikkeling van de werknemer (aanloopschalen, periodiek</w:t>
      </w:r>
      <w:r>
        <w:fldChar w:fldCharType="begin"/>
      </w:r>
      <w:r>
        <w:instrText xml:space="preserve"> XE "periodiek" </w:instrText>
      </w:r>
      <w:r>
        <w:fldChar w:fldCharType="end"/>
      </w:r>
      <w:r>
        <w:t xml:space="preserve"> 0 en 1) en een gedeelte dat gebaseerd is op periodieken (periodiek 2 </w:t>
      </w:r>
      <w:r w:rsidR="00903EC7" w:rsidRPr="00AA37BB">
        <w:t>en v</w:t>
      </w:r>
      <w:r w:rsidR="00C84156" w:rsidRPr="00AA37BB">
        <w:t>olgende</w:t>
      </w:r>
      <w:r w:rsidRPr="00AA37BB">
        <w:t>). De salarisschalen</w:t>
      </w:r>
      <w:r w:rsidRPr="00AA37BB">
        <w:fldChar w:fldCharType="begin"/>
      </w:r>
      <w:r w:rsidRPr="00AA37BB">
        <w:instrText xml:space="preserve"> XE "salarisschalen" </w:instrText>
      </w:r>
      <w:r w:rsidRPr="00AA37BB">
        <w:fldChar w:fldCharType="end"/>
      </w:r>
      <w:r w:rsidRPr="00AA37BB">
        <w:t xml:space="preserve"> zijn opgenomen in bijlage II van deze overeenkomst.</w:t>
      </w:r>
      <w:r w:rsidR="002827F7" w:rsidRPr="00AA37BB">
        <w:t xml:space="preserve"> </w:t>
      </w:r>
    </w:p>
    <w:p w14:paraId="31250CCC" w14:textId="77777777" w:rsidR="002827F7" w:rsidRPr="00AA37BB" w:rsidRDefault="002827F7" w:rsidP="002827F7">
      <w:pPr>
        <w:pStyle w:val="Plattetekst2"/>
        <w:ind w:left="435"/>
        <w:rPr>
          <w:b w:val="0"/>
          <w:bCs/>
          <w:sz w:val="20"/>
        </w:rPr>
      </w:pPr>
      <w:r w:rsidRPr="00AA37BB">
        <w:rPr>
          <w:b w:val="0"/>
        </w:rPr>
        <w:t xml:space="preserve">  </w:t>
      </w:r>
      <w:r w:rsidRPr="00AA37BB">
        <w:rPr>
          <w:b w:val="0"/>
          <w:sz w:val="20"/>
        </w:rPr>
        <w:t>U</w:t>
      </w:r>
      <w:r w:rsidRPr="00AA37BB">
        <w:rPr>
          <w:b w:val="0"/>
          <w:bCs/>
          <w:sz w:val="20"/>
        </w:rPr>
        <w:t xml:space="preserve">itsluitend voor de functies die op 1 juli 2011 onder de huidige </w:t>
      </w:r>
      <w:r w:rsidR="000A2165" w:rsidRPr="00AA37BB">
        <w:rPr>
          <w:b w:val="0"/>
          <w:bCs/>
          <w:sz w:val="20"/>
        </w:rPr>
        <w:t>cao</w:t>
      </w:r>
      <w:r w:rsidRPr="00AA37BB">
        <w:rPr>
          <w:b w:val="0"/>
          <w:bCs/>
          <w:sz w:val="20"/>
        </w:rPr>
        <w:t xml:space="preserve"> vallen en die mogelijk als   </w:t>
      </w:r>
    </w:p>
    <w:p w14:paraId="7568BF41" w14:textId="77777777" w:rsidR="002827F7" w:rsidRPr="00AA37BB" w:rsidRDefault="002827F7" w:rsidP="002827F7">
      <w:pPr>
        <w:pStyle w:val="Plattetekst2"/>
        <w:ind w:left="435"/>
        <w:rPr>
          <w:b w:val="0"/>
          <w:bCs/>
          <w:sz w:val="20"/>
        </w:rPr>
      </w:pPr>
      <w:r w:rsidRPr="00AA37BB">
        <w:rPr>
          <w:b w:val="0"/>
          <w:bCs/>
          <w:sz w:val="20"/>
        </w:rPr>
        <w:t xml:space="preserve">  gevolg van herwaardering in de toekomst worden ingedeeld tussen 165 en 185 ORBA-punten, </w:t>
      </w:r>
    </w:p>
    <w:p w14:paraId="4E7E15F3" w14:textId="77777777" w:rsidR="002827F7" w:rsidRDefault="002827F7" w:rsidP="002827F7">
      <w:pPr>
        <w:pStyle w:val="Plattetekst2"/>
        <w:ind w:left="435"/>
        <w:rPr>
          <w:b w:val="0"/>
          <w:bCs/>
          <w:sz w:val="20"/>
        </w:rPr>
      </w:pPr>
      <w:r w:rsidRPr="00AA37BB">
        <w:rPr>
          <w:b w:val="0"/>
          <w:bCs/>
          <w:sz w:val="20"/>
        </w:rPr>
        <w:t xml:space="preserve">  wordt het salarisgebouw uitgebreid met schaal 10.</w:t>
      </w:r>
      <w:r w:rsidRPr="00D73B19">
        <w:rPr>
          <w:b w:val="0"/>
          <w:bCs/>
          <w:sz w:val="20"/>
        </w:rPr>
        <w:t xml:space="preserve"> </w:t>
      </w:r>
    </w:p>
    <w:p w14:paraId="7BF19D3D" w14:textId="2FAC8AED" w:rsidR="00112999" w:rsidRDefault="00112999" w:rsidP="002827F7">
      <w:pPr>
        <w:pStyle w:val="Plattetekst2"/>
        <w:ind w:left="435"/>
        <w:rPr>
          <w:b w:val="0"/>
          <w:bCs/>
          <w:sz w:val="20"/>
        </w:rPr>
      </w:pPr>
    </w:p>
    <w:p w14:paraId="7431A5A4" w14:textId="79103E09" w:rsidR="00112999" w:rsidRPr="00D73B19" w:rsidRDefault="00112999" w:rsidP="00A61A37">
      <w:pPr>
        <w:pStyle w:val="Plattetekst2"/>
        <w:numPr>
          <w:ilvl w:val="0"/>
          <w:numId w:val="17"/>
        </w:numPr>
        <w:rPr>
          <w:b w:val="0"/>
          <w:bCs/>
          <w:sz w:val="20"/>
        </w:rPr>
      </w:pPr>
      <w:r>
        <w:rPr>
          <w:b w:val="0"/>
          <w:bCs/>
          <w:sz w:val="20"/>
        </w:rPr>
        <w:t>Voor de werknemers van wie is vastgesteld dat zij met voltijdse arbeid niet in staat zijn tot het verdienen van het wettelijk minimumloon (WML), maar die wel mogelijkheden tot arbeidsparticipatie hebben en die behoren tot de doelgroep voor loonkostensubsidie op grond van de Participatiewet, wordt een aparte loonschaal naast het bestaande loongebouw opgenomen. Deze loonschaal begint op 100% WML en eindigt via 4 jaarlijkse stappen a 5% op 120% WML. De overige bepalingen van dit artikel zijn niet van toepassing op deze werknemers.</w:t>
      </w:r>
    </w:p>
    <w:p w14:paraId="561CF680" w14:textId="77777777" w:rsidR="002827F7" w:rsidRDefault="002827F7">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p>
    <w:p w14:paraId="3EDD8E10" w14:textId="77777777" w:rsidR="00B72EFC" w:rsidRDefault="00B72EFC">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2.</w:t>
      </w:r>
      <w:r>
        <w:tab/>
        <w:t>Groepsindeling</w:t>
      </w:r>
    </w:p>
    <w:p w14:paraId="549FD43A" w14:textId="77777777" w:rsidR="00B72EFC" w:rsidRDefault="00B72EFC">
      <w:pPr>
        <w:tabs>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ab/>
        <w:t>Iedere werknemer ontvangt zijn functieomschrijving</w:t>
      </w:r>
      <w:r>
        <w:fldChar w:fldCharType="begin"/>
      </w:r>
      <w:r>
        <w:instrText xml:space="preserve"> XE "functieomschrijving" </w:instrText>
      </w:r>
      <w:r>
        <w:fldChar w:fldCharType="end"/>
      </w:r>
      <w:r>
        <w:t xml:space="preserve"> en een schriftelijke mededeling van de functiegroep</w:t>
      </w:r>
      <w:r>
        <w:fldChar w:fldCharType="begin"/>
      </w:r>
      <w:r>
        <w:instrText xml:space="preserve"> XE "functiegroep" </w:instrText>
      </w:r>
      <w:r>
        <w:fldChar w:fldCharType="end"/>
      </w:r>
      <w:r>
        <w:t xml:space="preserve"> plus het daarbij behorende puntenaantal waarin zijn functie is ingedeeld, de salarisschaal</w:t>
      </w:r>
      <w:r>
        <w:fldChar w:fldCharType="begin"/>
      </w:r>
      <w:r>
        <w:instrText xml:space="preserve"> XE "salarisschaal" </w:instrText>
      </w:r>
      <w:r>
        <w:fldChar w:fldCharType="end"/>
      </w:r>
      <w:r>
        <w:t xml:space="preserve"> waarin hij is ingedeeld en zijn maandsalaris</w:t>
      </w:r>
      <w:r>
        <w:fldChar w:fldCharType="begin"/>
      </w:r>
      <w:r>
        <w:instrText xml:space="preserve"> XE "maandsalaris" </w:instrText>
      </w:r>
      <w:r>
        <w:fldChar w:fldCharType="end"/>
      </w:r>
      <w:r>
        <w:t>.</w:t>
      </w:r>
    </w:p>
    <w:p w14:paraId="129D9BCD"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436EBC13"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3.</w:t>
      </w:r>
      <w:r>
        <w:tab/>
        <w:t>Beroepsprocedure</w:t>
      </w:r>
    </w:p>
    <w:p w14:paraId="0A31EC03" w14:textId="77777777" w:rsidR="00B72EFC" w:rsidRDefault="00B72EFC">
      <w:pPr>
        <w:tabs>
          <w:tab w:val="left" w:pos="284"/>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ab/>
        <w:t>Indien een werknemer bezwaar heeft tegen zijn functieomschrijving</w:t>
      </w:r>
      <w:r>
        <w:fldChar w:fldCharType="begin"/>
      </w:r>
      <w:r>
        <w:instrText xml:space="preserve"> XE "functieomschrijving" </w:instrText>
      </w:r>
      <w:r>
        <w:fldChar w:fldCharType="end"/>
      </w:r>
      <w:r>
        <w:t xml:space="preserve"> en als gevolg daarvan tegen de indeling van zijn functie, kan hij gebruik maken van de volgende beroepsprocedure</w:t>
      </w:r>
      <w:r>
        <w:fldChar w:fldCharType="begin"/>
      </w:r>
      <w:r>
        <w:instrText xml:space="preserve"> XE "beroepsprocedure" </w:instrText>
      </w:r>
      <w:r>
        <w:fldChar w:fldCharType="end"/>
      </w:r>
      <w:r>
        <w:t>:</w:t>
      </w:r>
    </w:p>
    <w:p w14:paraId="3837F107" w14:textId="109FA0F6"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r>
      <w:r>
        <w:tab/>
        <w:t xml:space="preserve">De werknemer dient eerst zijn bezwaren schriftelijk in bij de personeelsdienst nadat hij </w:t>
      </w:r>
      <w:r w:rsidRPr="00AA37BB">
        <w:t xml:space="preserve">hierover overleg heeft gepleegd met zijn naaste chef. De bezwaren dienen zoveel mogelijk door argumenten, </w:t>
      </w:r>
      <w:r w:rsidR="00903EC7" w:rsidRPr="00AA37BB">
        <w:t>onder andere</w:t>
      </w:r>
      <w:r w:rsidRPr="00AA37BB">
        <w:t xml:space="preserve"> uitbreiding van werkzaamheden, onjuiste functie-omschrijving enz. te worden ondersteund. </w:t>
      </w:r>
      <w:r w:rsidR="00182701">
        <w:br/>
      </w:r>
      <w:r w:rsidRPr="00AA37BB">
        <w:t>De werkgever bevestigt schriftelijk de ontvangst van het bezwaar van de werknemer.</w:t>
      </w:r>
    </w:p>
    <w:p w14:paraId="55266D63" w14:textId="77777777"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3E3F529F" w14:textId="104403AA"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b.</w:t>
      </w:r>
      <w:r>
        <w:tab/>
        <w:t>Indien de onder a aangegeven weg niet binnen 2 maanden leidt tot een bevredigende oplossing voor de werknemer, kan de werknemer zijn bezwaar voorleggen aan de vakvereniging</w:t>
      </w:r>
      <w:r>
        <w:fldChar w:fldCharType="begin"/>
      </w:r>
      <w:r>
        <w:instrText xml:space="preserve"> XE "vakverenigingen" </w:instrText>
      </w:r>
      <w:r>
        <w:fldChar w:fldCharType="end"/>
      </w:r>
      <w:r>
        <w:t>, waarbij hij is aangesloten. In overleg met de betrokken werknemer kan het bezwaar worden voorgelegd aan de deskundigen functiewaardering</w:t>
      </w:r>
      <w:r>
        <w:fldChar w:fldCharType="begin"/>
      </w:r>
      <w:r>
        <w:instrText xml:space="preserve"> XE "functiewaardering" </w:instrText>
      </w:r>
      <w:r>
        <w:fldChar w:fldCharType="end"/>
      </w:r>
      <w:r>
        <w:t xml:space="preserve"> van de vakverenigingen. Deze nemen het bezwaar in behandeling en stellen een onderzoek in, waarbij de deskundigen functiewaardering van de werkgever aanwezig zijn. </w:t>
      </w:r>
      <w:r w:rsidR="00182701">
        <w:br/>
      </w:r>
      <w:r>
        <w:t>De deskundigen functiewaardering van de werkgever en de vakverenigingen overleggen gezamenlijk met de betrokken werknemer en de werkgever en doen dan een bindende uitspraak.</w:t>
      </w:r>
    </w:p>
    <w:p w14:paraId="1E516792" w14:textId="77777777"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p>
    <w:p w14:paraId="33FEFC4B" w14:textId="62A616A2" w:rsidR="00B72EFC" w:rsidRDefault="00B72EFC">
      <w:pPr>
        <w:tabs>
          <w:tab w:val="left" w:pos="0"/>
          <w:tab w:val="left" w:pos="43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c.</w:t>
      </w:r>
      <w:r>
        <w:tab/>
      </w:r>
      <w:r>
        <w:tab/>
        <w:t>Bovengenoemde procedure geldt in principe voor georganiseerde werknemers. Voor niet georganiseerde werknemers geldt dezelfde procedure, met dien verstande dat het bezwaar, vermeld onder b, wordt ingediend bij de directeur van de onderneming. De directeur kan zich bij de behandeling van het betrokken bezwaar laten advise</w:t>
      </w:r>
      <w:r w:rsidR="00727A14">
        <w:t>ren door een externe deskundige f</w:t>
      </w:r>
      <w:r>
        <w:t>unctiewaardering</w:t>
      </w:r>
      <w:r>
        <w:fldChar w:fldCharType="begin"/>
      </w:r>
      <w:r>
        <w:instrText xml:space="preserve"> XE "functiewaardering" </w:instrText>
      </w:r>
      <w:r>
        <w:fldChar w:fldCharType="end"/>
      </w:r>
      <w:r>
        <w:t>.</w:t>
      </w:r>
      <w:r>
        <w:tab/>
      </w:r>
      <w:r>
        <w:tab/>
      </w:r>
      <w:r>
        <w:tab/>
      </w:r>
      <w:r>
        <w:tab/>
      </w:r>
      <w:r>
        <w:rPr>
          <w:sz w:val="10"/>
        </w:rPr>
        <w:t xml:space="preserve"> </w:t>
      </w:r>
    </w:p>
    <w:p w14:paraId="5821A22F"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p>
    <w:p w14:paraId="1D57D638" w14:textId="77777777" w:rsidR="00B72EFC" w:rsidRDefault="00B72EFC">
      <w:pPr>
        <w:pStyle w:val="Plattetekstinspringen"/>
        <w:tabs>
          <w:tab w:val="clear" w:pos="144"/>
          <w:tab w:val="clear" w:pos="720"/>
          <w:tab w:val="left" w:pos="709"/>
        </w:tabs>
        <w:ind w:left="567" w:hanging="283"/>
        <w:rPr>
          <w:sz w:val="20"/>
        </w:rPr>
      </w:pPr>
      <w:r>
        <w:rPr>
          <w:sz w:val="20"/>
        </w:rPr>
        <w:t>d.</w:t>
      </w:r>
      <w:r>
        <w:rPr>
          <w:sz w:val="20"/>
        </w:rPr>
        <w:tab/>
        <w:t>Indien een beroepsprocedure</w:t>
      </w:r>
      <w:r>
        <w:rPr>
          <w:sz w:val="20"/>
        </w:rPr>
        <w:fldChar w:fldCharType="begin"/>
      </w:r>
      <w:r>
        <w:instrText xml:space="preserve"> XE "beroepsprocedure" </w:instrText>
      </w:r>
      <w:r>
        <w:rPr>
          <w:sz w:val="20"/>
        </w:rPr>
        <w:fldChar w:fldCharType="end"/>
      </w:r>
      <w:r>
        <w:rPr>
          <w:sz w:val="20"/>
        </w:rPr>
        <w:t xml:space="preserve"> leidt tot wijziging in de indeling van de functie, zal deze wijziging terugwerkende kracht hebben tot de datum van indiening van het bezwaarschrift.</w:t>
      </w:r>
    </w:p>
    <w:p w14:paraId="4DC1E075"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4"/>
        </w:rPr>
      </w:pPr>
    </w:p>
    <w:p w14:paraId="21CCD899"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pPr>
      <w:r>
        <w:t>4.</w:t>
      </w:r>
      <w:r>
        <w:tab/>
        <w:t>Jaarlijkse herziening maandsalarissen</w:t>
      </w:r>
    </w:p>
    <w:p w14:paraId="4A9E353B" w14:textId="1E909633"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rPr>
          <w:u w:val="single"/>
        </w:rPr>
      </w:pPr>
      <w:r>
        <w:t>a.</w:t>
      </w:r>
      <w:r>
        <w:tab/>
      </w:r>
      <w:r>
        <w:tab/>
        <w:t>W</w:t>
      </w:r>
      <w:r w:rsidR="00727A14">
        <w:t>erknemers ingedeeld in de periodiekenschaal</w:t>
      </w:r>
    </w:p>
    <w:p w14:paraId="326CF57F" w14:textId="77777777" w:rsidR="00B72EFC" w:rsidRDefault="00B72EFC">
      <w:pPr>
        <w:tabs>
          <w:tab w:val="left" w:pos="0"/>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567" w:hanging="135"/>
      </w:pPr>
      <w:r>
        <w:tab/>
        <w:t>De salarissen van werknemers ingedeeld in de periodiekenschaal</w:t>
      </w:r>
      <w:r>
        <w:fldChar w:fldCharType="begin"/>
      </w:r>
      <w:r>
        <w:instrText xml:space="preserve"> XE "periodiekenschaal" </w:instrText>
      </w:r>
      <w:r>
        <w:fldChar w:fldCharType="end"/>
      </w:r>
      <w:r>
        <w:t xml:space="preserve"> worden eenmaal per jaar en wel met ingang van 1 januari opnieuw vastgesteld, met dien verstande dat slechts dan een periodiek</w:t>
      </w:r>
      <w:r>
        <w:fldChar w:fldCharType="begin"/>
      </w:r>
      <w:r>
        <w:instrText xml:space="preserve"> XE "periodiek" </w:instrText>
      </w:r>
      <w:r>
        <w:fldChar w:fldCharType="end"/>
      </w:r>
      <w:r>
        <w:t xml:space="preserve"> wordt toegekend indien de werknemer vóór 1 juli daaraan voorafgaande in dienst was en nog niet het schaalmaximum had bereikt.</w:t>
      </w:r>
    </w:p>
    <w:p w14:paraId="1912D38B" w14:textId="77777777" w:rsidR="00B72EFC" w:rsidRDefault="00B72EFC">
      <w:pPr>
        <w:tabs>
          <w:tab w:val="left" w:pos="0"/>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567" w:hanging="135"/>
      </w:pPr>
      <w:r>
        <w:tab/>
        <w:t>Tussentijdse herzieningen hebben slechts plaats bij indeling in een andere salarisschaal</w:t>
      </w:r>
      <w:r>
        <w:fldChar w:fldCharType="begin"/>
      </w:r>
      <w:r>
        <w:instrText xml:space="preserve"> XE "salarisschaal" </w:instrText>
      </w:r>
      <w:r>
        <w:fldChar w:fldCharType="end"/>
      </w:r>
      <w:r>
        <w:t xml:space="preserve"> met inachtneming van het bepaalde in de leden 5, 6 en 7 van dit artikel.</w:t>
      </w:r>
    </w:p>
    <w:p w14:paraId="5C630197" w14:textId="7B9D7DA0" w:rsidR="00415C9C" w:rsidRDefault="00B72EFC">
      <w:pPr>
        <w:tabs>
          <w:tab w:val="left" w:pos="0"/>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567" w:hanging="135"/>
      </w:pPr>
      <w:r>
        <w:tab/>
        <w:t>Ingeval van bevordering</w:t>
      </w:r>
      <w:r>
        <w:fldChar w:fldCharType="begin"/>
      </w:r>
      <w:r>
        <w:instrText xml:space="preserve"> XE "bevordering" </w:instrText>
      </w:r>
      <w:r>
        <w:fldChar w:fldCharType="end"/>
      </w:r>
      <w:r>
        <w:t xml:space="preserve"> op of na 1 juli kan bij wijze van uitzondering de toekenning van de periodiek</w:t>
      </w:r>
      <w:r>
        <w:fldChar w:fldCharType="begin"/>
      </w:r>
      <w:r>
        <w:instrText xml:space="preserve"> XE "periodiek" </w:instrText>
      </w:r>
      <w:r>
        <w:fldChar w:fldCharType="end"/>
      </w:r>
      <w:r>
        <w:t xml:space="preserve"> één jaar later dan per de eerstvolgende 1 januari plaatsvinden.</w:t>
      </w:r>
    </w:p>
    <w:p w14:paraId="75181FAF" w14:textId="77777777" w:rsidR="00B72EFC" w:rsidRDefault="00B72EFC">
      <w:pPr>
        <w:pStyle w:val="DefinitionTerm"/>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rPr>
          <w:snapToGrid/>
        </w:rPr>
      </w:pPr>
    </w:p>
    <w:p w14:paraId="398470B7" w14:textId="2BDEE165"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567" w:hanging="283"/>
      </w:pPr>
      <w:r>
        <w:t>b.</w:t>
      </w:r>
      <w:r>
        <w:tab/>
        <w:t>W</w:t>
      </w:r>
      <w:r w:rsidR="00727A14">
        <w:t>erknemers ingedeeld in de aanloopschaal</w:t>
      </w:r>
    </w:p>
    <w:p w14:paraId="28E4FBDE" w14:textId="77777777" w:rsidR="00B72EFC" w:rsidRDefault="00B72EFC">
      <w:pPr>
        <w:pStyle w:val="Plattetekstinspringen3"/>
      </w:pPr>
      <w:r>
        <w:t>Werknemers die nog niet over voldoende niveau aan opleiding, kennis en ervaring beschikken om de functie volledig te kunnen uitoefenen, worden ingedeeld in de aanloopschaal</w:t>
      </w:r>
      <w:r>
        <w:fldChar w:fldCharType="begin"/>
      </w:r>
      <w:r>
        <w:instrText xml:space="preserve"> XE "aanloopschaal" </w:instrText>
      </w:r>
      <w:r>
        <w:fldChar w:fldCharType="end"/>
      </w:r>
      <w:r>
        <w:t>. De aanloopschaal wordt doorlopen naarmate zijn voor de functie relevante kennis en ervaring toenemen, in het algemeen op grond van een met de werknemer overeengekomen opleidings-/trainingstraject. Met ingang van de eerstvolgende maand waarin de werknemer naar het oordeel van de werkgever over voldoende niveau aan opleiding, kennis en ervaring beschikt om de functie te kunnen uitoefenen, wordt hij ingeschaald in periodiek</w:t>
      </w:r>
      <w:r>
        <w:fldChar w:fldCharType="begin"/>
      </w:r>
      <w:r>
        <w:instrText xml:space="preserve"> XE "periodiek" </w:instrText>
      </w:r>
      <w:r>
        <w:fldChar w:fldCharType="end"/>
      </w:r>
      <w:r>
        <w:t xml:space="preserve"> 2.</w:t>
      </w:r>
    </w:p>
    <w:p w14:paraId="739F2FE3"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567"/>
        <w:rPr>
          <w:sz w:val="24"/>
          <w:u w:val="single"/>
        </w:rPr>
      </w:pPr>
    </w:p>
    <w:p w14:paraId="3CFD192B"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5.</w:t>
      </w:r>
      <w:r>
        <w:tab/>
        <w:t>Indeling in salarisschalen</w:t>
      </w:r>
      <w:r>
        <w:fldChar w:fldCharType="begin"/>
      </w:r>
      <w:r>
        <w:instrText xml:space="preserve"> XE "salarisschalen" </w:instrText>
      </w:r>
      <w:r>
        <w:fldChar w:fldCharType="end"/>
      </w:r>
      <w:r>
        <w:t xml:space="preserve"> bij indiensttreding</w:t>
      </w:r>
    </w:p>
    <w:p w14:paraId="54BB4A48" w14:textId="77777777" w:rsidR="00B72EFC" w:rsidRDefault="00B72EFC">
      <w:pPr>
        <w:tabs>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pPr>
      <w:r>
        <w:t>a.</w:t>
      </w:r>
      <w:r>
        <w:tab/>
        <w:t>Werknemers, die bij hun indiensttreding over de kundigheden en ervaring beschikken, die voor de vervulling van een bepaalde functie zijn vereist, worden bij tewerkstelling in de functie in de bij hun functiegroep</w:t>
      </w:r>
      <w:r>
        <w:fldChar w:fldCharType="begin"/>
      </w:r>
      <w:r>
        <w:instrText xml:space="preserve"> XE "functiegroep" </w:instrText>
      </w:r>
      <w:r>
        <w:fldChar w:fldCharType="end"/>
      </w:r>
      <w:r>
        <w:t xml:space="preserve"> behorende salarisschaal</w:t>
      </w:r>
      <w:r>
        <w:fldChar w:fldCharType="begin"/>
      </w:r>
      <w:r>
        <w:instrText xml:space="preserve"> XE "salarisschaal" </w:instrText>
      </w:r>
      <w:r>
        <w:fldChar w:fldCharType="end"/>
      </w:r>
      <w:r>
        <w:t xml:space="preserve"> ten minste ingedeeld in periodiek</w:t>
      </w:r>
      <w:r>
        <w:fldChar w:fldCharType="begin"/>
      </w:r>
      <w:r>
        <w:instrText xml:space="preserve"> XE "periodiek" </w:instrText>
      </w:r>
      <w:r>
        <w:fldChar w:fldCharType="end"/>
      </w:r>
      <w:r>
        <w:t xml:space="preserve"> 2.</w:t>
      </w:r>
    </w:p>
    <w:p w14:paraId="301D86D2" w14:textId="77777777" w:rsidR="00B72EFC" w:rsidRDefault="00B72EFC">
      <w:pPr>
        <w:tabs>
          <w:tab w:val="left" w:pos="0"/>
          <w:tab w:val="left" w:pos="57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pPr>
    </w:p>
    <w:p w14:paraId="77C9F7E2"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pPr>
      <w:r>
        <w:t>b.</w:t>
      </w:r>
      <w:r>
        <w:tab/>
        <w:t>Indien een werknemer elders in een functie zoveel in de functie bruikbare ervaring heeft verkregen, dat het op grond daarvan niet redelijk zou zijn hem op basis van het aanvangssalaris</w:t>
      </w:r>
      <w:r>
        <w:fldChar w:fldCharType="begin"/>
      </w:r>
      <w:r>
        <w:instrText xml:space="preserve"> XE "aanvangssalaris" </w:instrText>
      </w:r>
      <w:r>
        <w:fldChar w:fldCharType="end"/>
      </w:r>
      <w:r>
        <w:t xml:space="preserve"> van de salarisschaal</w:t>
      </w:r>
      <w:r>
        <w:fldChar w:fldCharType="begin"/>
      </w:r>
      <w:r>
        <w:instrText xml:space="preserve"> XE "salarisschaal" </w:instrText>
      </w:r>
      <w:r>
        <w:fldChar w:fldCharType="end"/>
      </w:r>
      <w:r>
        <w:t xml:space="preserve"> (ten</w:t>
      </w:r>
      <w:r>
        <w:rPr>
          <w:u w:val="single"/>
        </w:rPr>
        <w:t xml:space="preserve"> </w:t>
      </w:r>
      <w:r>
        <w:t>minste periodiek</w:t>
      </w:r>
      <w:r>
        <w:fldChar w:fldCharType="begin"/>
      </w:r>
      <w:r>
        <w:instrText xml:space="preserve"> XE "periodiek" </w:instrText>
      </w:r>
      <w:r>
        <w:fldChar w:fldCharType="end"/>
      </w:r>
      <w:r>
        <w:t xml:space="preserve"> 2) te belonen, kan hem in overeenstemming met die ervaring een hoger salaris worden toegekend.</w:t>
      </w:r>
    </w:p>
    <w:p w14:paraId="1A3791E3"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pPr>
    </w:p>
    <w:p w14:paraId="60E483CF" w14:textId="77777777" w:rsidR="00B72EFC"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jc w:val="both"/>
      </w:pPr>
      <w:r>
        <w:t>6.</w:t>
      </w:r>
      <w:r>
        <w:tab/>
        <w:t>Herziening maandsalarissen bij overplaatsing</w:t>
      </w:r>
      <w:r>
        <w:fldChar w:fldCharType="begin"/>
      </w:r>
      <w:r>
        <w:instrText xml:space="preserve"> XE "overplaatsing" </w:instrText>
      </w:r>
      <w:r>
        <w:fldChar w:fldCharType="end"/>
      </w:r>
      <w:r>
        <w:t xml:space="preserve"> naar een hoger ingedeelde functie (promotie)</w:t>
      </w:r>
    </w:p>
    <w:p w14:paraId="39A18DF1" w14:textId="77777777" w:rsidR="00B72EFC" w:rsidRDefault="00B72EFC">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0"/>
          <w:tab w:val="left" w:pos="576"/>
          <w:tab w:val="left" w:pos="1008"/>
          <w:tab w:val="left" w:pos="1440"/>
          <w:tab w:val="left" w:pos="2160"/>
        </w:tabs>
        <w:ind w:left="567" w:hanging="283"/>
      </w:pPr>
      <w:r>
        <w:t>a.</w:t>
      </w:r>
      <w:r>
        <w:tab/>
        <w:t>De werknemer die wordt overgeplaatst naar een hoger ingedeelde functie, wordt in de overeenkomende hogere salarisschaal</w:t>
      </w:r>
      <w:r>
        <w:fldChar w:fldCharType="begin"/>
      </w:r>
      <w:r>
        <w:instrText xml:space="preserve"> XE "salarisschaal" </w:instrText>
      </w:r>
      <w:r>
        <w:fldChar w:fldCharType="end"/>
      </w:r>
      <w:r>
        <w:t xml:space="preserve"> ingedeeld met ingang van de maand volgend op die</w:t>
      </w:r>
      <w:r w:rsidR="00377CB1">
        <w:t xml:space="preserve">, </w:t>
      </w:r>
      <w:r>
        <w:t>waarin de overplaatsing</w:t>
      </w:r>
      <w:r>
        <w:fldChar w:fldCharType="begin"/>
      </w:r>
      <w:r>
        <w:instrText xml:space="preserve"> XE "overplaatsing" </w:instrText>
      </w:r>
      <w:r>
        <w:fldChar w:fldCharType="end"/>
      </w:r>
      <w:r>
        <w:t xml:space="preserve"> in de hogere functie heeft plaatsgevonden.</w:t>
      </w:r>
    </w:p>
    <w:p w14:paraId="05CF260E" w14:textId="77777777" w:rsidR="00B72EFC" w:rsidRDefault="00B72EFC">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567" w:hanging="283"/>
        <w:rPr>
          <w:sz w:val="24"/>
        </w:rPr>
      </w:pPr>
    </w:p>
    <w:p w14:paraId="76F38FD8" w14:textId="77777777"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b.</w:t>
      </w:r>
      <w:r>
        <w:tab/>
        <w:t>Bij indeling in een hogere salarisschaal</w:t>
      </w:r>
      <w:r>
        <w:fldChar w:fldCharType="begin"/>
      </w:r>
      <w:r>
        <w:instrText xml:space="preserve"> XE "salarisschaal" </w:instrText>
      </w:r>
      <w:r>
        <w:fldChar w:fldCharType="end"/>
      </w:r>
      <w:r>
        <w:t xml:space="preserve"> van een werknemer, bedraagt de verhoging van het schaalsalaris</w:t>
      </w:r>
      <w:r>
        <w:fldChar w:fldCharType="begin"/>
      </w:r>
      <w:r>
        <w:instrText xml:space="preserve"> XE "schaalsalaris" </w:instrText>
      </w:r>
      <w:r>
        <w:fldChar w:fldCharType="end"/>
      </w:r>
      <w:r>
        <w:t xml:space="preserve"> de helft van het verschil tussen de schaalsalarissen bij periodiek</w:t>
      </w:r>
      <w:r>
        <w:fldChar w:fldCharType="begin"/>
      </w:r>
      <w:r>
        <w:instrText xml:space="preserve"> XE "periodiek" </w:instrText>
      </w:r>
      <w:r>
        <w:fldChar w:fldCharType="end"/>
      </w:r>
      <w:r>
        <w:t xml:space="preserve"> 2 van de twee betrokken salarisschalen</w:t>
      </w:r>
      <w:r>
        <w:fldChar w:fldCharType="begin"/>
      </w:r>
      <w:r>
        <w:instrText xml:space="preserve"> XE "salarisschalen" </w:instrText>
      </w:r>
      <w:r>
        <w:fldChar w:fldCharType="end"/>
      </w:r>
      <w:r>
        <w:t>, dan wel zoveel meer als nodig is om het nieuwe schaalsalaris in overeenstemming te brengen met het eerstkomende bedrag in de hogere salarisschaal.</w:t>
      </w:r>
    </w:p>
    <w:p w14:paraId="78E24A7A"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1C5011A6" w14:textId="51B940E1"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c.</w:t>
      </w:r>
      <w:r>
        <w:tab/>
      </w:r>
      <w:r>
        <w:tab/>
        <w:t xml:space="preserve">De werknemer, die met het oog op een plaatsing in een hoger ingedeelde functie in de gelegenheid wordt gesteld een leertijd door te maken, kan gedurende deze leertijd geen aanspraak maken op een hogere salariëring dan die welke geldt voor een tot dusverre door hem vervulde functie. De duur van de leertijd bedraagt 3 maanden en kan na overleg met de betrokken werknemer worden verlengd met ten hoogste </w:t>
      </w:r>
      <w:r w:rsidR="00182701">
        <w:br/>
      </w:r>
      <w:r>
        <w:t>3 maanden.</w:t>
      </w:r>
    </w:p>
    <w:p w14:paraId="46C1D35D"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14D66A42"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7.</w:t>
      </w:r>
      <w:r>
        <w:tab/>
        <w:t>Herziening maandsalaris</w:t>
      </w:r>
      <w:r>
        <w:fldChar w:fldCharType="begin"/>
      </w:r>
      <w:r>
        <w:instrText xml:space="preserve"> XE "maandsalaris" </w:instrText>
      </w:r>
      <w:r>
        <w:fldChar w:fldCharType="end"/>
      </w:r>
      <w:r>
        <w:t xml:space="preserve"> bij tewerkstelling in een lager ingedeelde functie</w:t>
      </w:r>
    </w:p>
    <w:p w14:paraId="00B726CB" w14:textId="2079A261"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r>
      <w:r>
        <w:tab/>
        <w:t>D</w:t>
      </w:r>
      <w:r w:rsidR="00727A14">
        <w:t xml:space="preserve">oor eigen toedoen, wegens onbekwaamheid of op eigen verzoek </w:t>
      </w:r>
    </w:p>
    <w:p w14:paraId="0D57F1CC" w14:textId="77777777" w:rsidR="00B72EFC" w:rsidRDefault="00B72EF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851" w:hanging="284"/>
      </w:pPr>
      <w:r>
        <w:t>i.</w:t>
      </w:r>
      <w:r>
        <w:tab/>
        <w:t>Werknemers die door eigen toedoen, wegens onbekwaamheid of op eigen verzoek worden geplaatst in een lager ingedeelde functie, worden in de overeenkomende lagere salarisschaal</w:t>
      </w:r>
      <w:r>
        <w:fldChar w:fldCharType="begin"/>
      </w:r>
      <w:r>
        <w:instrText xml:space="preserve"> XE "salarisschaal" </w:instrText>
      </w:r>
      <w:r>
        <w:fldChar w:fldCharType="end"/>
      </w:r>
      <w:r>
        <w:t xml:space="preserve"> ingedeeld met ingang van de maand volgend op die, waarin de plaatsing in de lagere functie is geschied.</w:t>
      </w:r>
    </w:p>
    <w:p w14:paraId="01E3CD7F" w14:textId="77777777" w:rsidR="00B72EFC" w:rsidRDefault="00B72EF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567" w:hanging="283"/>
      </w:pPr>
    </w:p>
    <w:p w14:paraId="1B4F2A76" w14:textId="77777777" w:rsidR="00B72EFC" w:rsidRDefault="00B72EF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left="851" w:hanging="284"/>
      </w:pPr>
      <w:r>
        <w:t>ii.</w:t>
      </w:r>
      <w:r>
        <w:tab/>
        <w:t>Bij indeling in een lagere salarisschaal</w:t>
      </w:r>
      <w:r>
        <w:fldChar w:fldCharType="begin"/>
      </w:r>
      <w:r>
        <w:instrText xml:space="preserve"> XE "salarisschaal" </w:instrText>
      </w:r>
      <w:r>
        <w:fldChar w:fldCharType="end"/>
      </w:r>
      <w:r>
        <w:t xml:space="preserve"> om bovenstaande redenen van een werknemer, bedraagt de verlaging van het schaalsalaris</w:t>
      </w:r>
      <w:r>
        <w:fldChar w:fldCharType="begin"/>
      </w:r>
      <w:r>
        <w:instrText xml:space="preserve"> XE "schaalsalaris" </w:instrText>
      </w:r>
      <w:r>
        <w:fldChar w:fldCharType="end"/>
      </w:r>
      <w:r>
        <w:t xml:space="preserve"> het verschil tussen de schaalsalarissen bij periodiek</w:t>
      </w:r>
      <w:r>
        <w:fldChar w:fldCharType="begin"/>
      </w:r>
      <w:r>
        <w:instrText xml:space="preserve"> XE "periodiek" </w:instrText>
      </w:r>
      <w:r>
        <w:fldChar w:fldCharType="end"/>
      </w:r>
      <w:r>
        <w:t xml:space="preserve"> 2 van de twee betrokken salarisschalen</w:t>
      </w:r>
      <w:r>
        <w:fldChar w:fldCharType="begin"/>
      </w:r>
      <w:r>
        <w:instrText xml:space="preserve"> XE "salarisschalen" </w:instrText>
      </w:r>
      <w:r>
        <w:fldChar w:fldCharType="end"/>
      </w:r>
      <w:r>
        <w:t>, c.q. zoveel meer als nodig is om het nieuwe schaalsalaris in overeenstemming te brengen met het eerstkomende lagere bedrag in de lagere salarisschaal.</w:t>
      </w:r>
    </w:p>
    <w:p w14:paraId="471CBE3C" w14:textId="77777777" w:rsidR="00B72EFC" w:rsidRDefault="00B72EF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left="851" w:hanging="284"/>
      </w:pPr>
    </w:p>
    <w:p w14:paraId="34BACFF6" w14:textId="75573009"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b.</w:t>
      </w:r>
      <w:r>
        <w:tab/>
        <w:t>A</w:t>
      </w:r>
      <w:r w:rsidR="00727A14">
        <w:t>ls gevolg van bedrijfsomstandigheden</w:t>
      </w:r>
    </w:p>
    <w:p w14:paraId="7DC8EF86" w14:textId="77777777" w:rsidR="00B72EFC" w:rsidRDefault="00B72EFC">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851" w:hanging="284"/>
      </w:pPr>
      <w:r>
        <w:t>i.</w:t>
      </w:r>
      <w:r>
        <w:tab/>
        <w:t>Werknemers die als gevolg van bedrijfsomstandigheden</w:t>
      </w:r>
      <w:r>
        <w:fldChar w:fldCharType="begin"/>
      </w:r>
      <w:r>
        <w:instrText xml:space="preserve"> XE "bedrijfsomstandigheden" </w:instrText>
      </w:r>
      <w:r>
        <w:fldChar w:fldCharType="end"/>
      </w:r>
      <w:r>
        <w:t xml:space="preserve"> in een lager ingedeelde functie worden geplaatst, blijven gedurende de lopende maand en de daarop volgende zes maanden in hun salarisgroep ingedeeld, met dien verstande, dat hen</w:t>
      </w:r>
      <w:r>
        <w:rPr>
          <w:sz w:val="24"/>
        </w:rPr>
        <w:t xml:space="preserve"> </w:t>
      </w:r>
      <w:r>
        <w:t>in die periode geen periodieke verhoging kan worden toegekend. Daarna worden zij in de met hun lagere functie overeenkomende salarisgroep ingedeeld.</w:t>
      </w:r>
    </w:p>
    <w:p w14:paraId="2099DBBF" w14:textId="77777777" w:rsidR="00B72EFC" w:rsidRDefault="00B72EF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rPr>
          <w:sz w:val="24"/>
        </w:rPr>
      </w:pPr>
    </w:p>
    <w:p w14:paraId="498FEFCD" w14:textId="77777777" w:rsidR="00B72EFC" w:rsidRDefault="00B72EF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left="851" w:hanging="284"/>
      </w:pPr>
      <w:r>
        <w:t>ii.</w:t>
      </w:r>
      <w:r>
        <w:tab/>
        <w:t>Bij indeling in een lagere salarisschaal</w:t>
      </w:r>
      <w:r>
        <w:fldChar w:fldCharType="begin"/>
      </w:r>
      <w:r>
        <w:instrText xml:space="preserve"> XE "salarisschaal" </w:instrText>
      </w:r>
      <w:r>
        <w:fldChar w:fldCharType="end"/>
      </w:r>
      <w:r>
        <w:t xml:space="preserve"> om eerder vermelde redenen van een werknemer, wordt hem via inschaling een schaalsalaris</w:t>
      </w:r>
      <w:r>
        <w:fldChar w:fldCharType="begin"/>
      </w:r>
      <w:r>
        <w:instrText xml:space="preserve"> XE "schaalsalaris" </w:instrText>
      </w:r>
      <w:r>
        <w:fldChar w:fldCharType="end"/>
      </w:r>
      <w:r>
        <w:t xml:space="preserve"> toegekend dat zo min mogelijk onder zijn oorspronkelijke salaris ligt. Indien het toekennen van periodieken niet toereikend is, wordt het tekort omgezet in een persoonlijke toeslag. Deze toeslag maakt géén deel uit van het maandsalaris</w:t>
      </w:r>
      <w:r>
        <w:fldChar w:fldCharType="begin"/>
      </w:r>
      <w:r>
        <w:instrText xml:space="preserve"> XE "maandsalaris" </w:instrText>
      </w:r>
      <w:r>
        <w:fldChar w:fldCharType="end"/>
      </w:r>
      <w:r>
        <w:t xml:space="preserve">. </w:t>
      </w:r>
    </w:p>
    <w:p w14:paraId="31EF54E7" w14:textId="77777777" w:rsidR="00B72EFC" w:rsidRDefault="00B72EF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 w:val="left" w:pos="0"/>
          <w:tab w:val="left" w:pos="864"/>
          <w:tab w:val="left" w:pos="1296"/>
          <w:tab w:val="left" w:pos="1440"/>
          <w:tab w:val="left" w:pos="2160"/>
        </w:tabs>
        <w:ind w:left="851" w:hanging="284"/>
        <w:rPr>
          <w:sz w:val="24"/>
        </w:rPr>
      </w:pPr>
      <w:r>
        <w:tab/>
        <w:t>Bij herindeling in hogere schalen dan wel bij toevoeging van een periodiek</w:t>
      </w:r>
      <w:r>
        <w:fldChar w:fldCharType="begin"/>
      </w:r>
      <w:r>
        <w:instrText xml:space="preserve"> XE "periodiek" </w:instrText>
      </w:r>
      <w:r>
        <w:fldChar w:fldCharType="end"/>
      </w:r>
      <w:r>
        <w:t xml:space="preserve"> aan de schalen, wordt de toeslag evenveel verminderd als het maandsalaris</w:t>
      </w:r>
      <w:r>
        <w:fldChar w:fldCharType="begin"/>
      </w:r>
      <w:r>
        <w:instrText xml:space="preserve"> XE "maandsalaris" </w:instrText>
      </w:r>
      <w:r>
        <w:fldChar w:fldCharType="end"/>
      </w:r>
      <w:r>
        <w:t xml:space="preserve"> stijgt.</w:t>
      </w:r>
    </w:p>
    <w:p w14:paraId="4598FC0F" w14:textId="77777777" w:rsidR="00B72EFC" w:rsidRDefault="00B72E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851"/>
      </w:pPr>
      <w:r>
        <w:t>De persoonlijke toeslag wordt bij elke met de vakverenigingen</w:t>
      </w:r>
      <w:r>
        <w:fldChar w:fldCharType="begin"/>
      </w:r>
      <w:r>
        <w:instrText xml:space="preserve"> XE "vakverenigingen" </w:instrText>
      </w:r>
      <w:r>
        <w:fldChar w:fldCharType="end"/>
      </w:r>
      <w:r>
        <w:t xml:space="preserve"> overeengekomen verhoging van de salarisschalen</w:t>
      </w:r>
      <w:r>
        <w:fldChar w:fldCharType="begin"/>
      </w:r>
      <w:r>
        <w:instrText xml:space="preserve"> XE "salarisschalen" </w:instrText>
      </w:r>
      <w:r>
        <w:fldChar w:fldCharType="end"/>
      </w:r>
      <w:r>
        <w:t xml:space="preserve"> verminderd. Deze vermindering bedraagt steeds éénvijfde van het bedrag, waarmee het schaalsalaris</w:t>
      </w:r>
      <w:r>
        <w:fldChar w:fldCharType="begin"/>
      </w:r>
      <w:r>
        <w:instrText xml:space="preserve"> XE "schaalsalaris" </w:instrText>
      </w:r>
      <w:r>
        <w:fldChar w:fldCharType="end"/>
      </w:r>
      <w:r>
        <w:t xml:space="preserve"> bij periodiek</w:t>
      </w:r>
      <w:r>
        <w:fldChar w:fldCharType="begin"/>
      </w:r>
      <w:r>
        <w:instrText xml:space="preserve"> XE "periodiek" </w:instrText>
      </w:r>
      <w:r>
        <w:fldChar w:fldCharType="end"/>
      </w:r>
      <w:r>
        <w:t xml:space="preserve"> 2 van de groep waarin de werknemer is ingedeeld, stijgt, afgerond op gehele euro’s.</w:t>
      </w:r>
    </w:p>
    <w:p w14:paraId="190A92A2" w14:textId="77777777" w:rsidR="00B72EFC" w:rsidRDefault="00B72EFC">
      <w:pPr>
        <w:pStyle w:val="Voettekst"/>
        <w:tabs>
          <w:tab w:val="clear" w:pos="4536"/>
          <w:tab w:val="clear" w:pos="9072"/>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pPr>
    </w:p>
    <w:p w14:paraId="45A819C2" w14:textId="2CDAD071" w:rsidR="00B72EFC" w:rsidRDefault="00B72EFC">
      <w:pPr>
        <w:tabs>
          <w:tab w:val="left" w:pos="0"/>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864" w:hanging="580"/>
      </w:pPr>
      <w:r>
        <w:t>c.</w:t>
      </w:r>
      <w:r>
        <w:tab/>
        <w:t>O</w:t>
      </w:r>
      <w:r w:rsidR="00727A14">
        <w:t xml:space="preserve">p grond van medische redenen </w:t>
      </w:r>
    </w:p>
    <w:p w14:paraId="5CF0F733" w14:textId="77777777" w:rsidR="00B72EFC" w:rsidRDefault="00B72EFC">
      <w:pPr>
        <w:tabs>
          <w:tab w:val="left" w:pos="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152"/>
          <w:tab w:val="left" w:pos="1440"/>
          <w:tab w:val="left" w:pos="2160"/>
        </w:tabs>
        <w:ind w:left="851" w:hanging="284"/>
      </w:pPr>
      <w:r>
        <w:t>i.</w:t>
      </w:r>
      <w:r>
        <w:tab/>
        <w:t>De werkgever zal de geldelijke beloning voor door een arbeidsgehandicapte werknemer verrichte arbeid zodanig vaststellen dat deze (ten minste) gelijk is aan de geldelijke beloning die een niet arbeidsgehandicapte werknemer in een gelijkwaardige functie bij een gelijkwaardige arbeidsprestatie en een gelijk dienstrooster</w:t>
      </w:r>
      <w:r>
        <w:fldChar w:fldCharType="begin"/>
      </w:r>
      <w:r>
        <w:instrText xml:space="preserve"> XE "dienstrooster" </w:instrText>
      </w:r>
      <w:r>
        <w:fldChar w:fldCharType="end"/>
      </w:r>
      <w:r>
        <w:t xml:space="preserve"> pleegt te ontvangen.</w:t>
      </w:r>
    </w:p>
    <w:p w14:paraId="2348438F" w14:textId="77777777" w:rsidR="00B72EFC" w:rsidRDefault="00B72EFC">
      <w:pPr>
        <w:tabs>
          <w:tab w:val="left" w:pos="0"/>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152"/>
          <w:tab w:val="left" w:pos="1440"/>
          <w:tab w:val="left" w:pos="2160"/>
        </w:tabs>
        <w:ind w:left="851" w:hanging="284"/>
      </w:pPr>
    </w:p>
    <w:p w14:paraId="26548B3C" w14:textId="77777777" w:rsidR="00B72EFC" w:rsidRDefault="00B72EFC" w:rsidP="00701944">
      <w:pPr>
        <w:numPr>
          <w:ilvl w:val="0"/>
          <w:numId w:val="3"/>
        </w:num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851" w:hanging="284"/>
      </w:pPr>
      <w:r>
        <w:t xml:space="preserve">Indien de arbeidsprestatie van de arbeidsgehandicapte werknemer duidelijk minder is dan in de betreffende functie als normaal wordt beschouwd, zal </w:t>
      </w:r>
      <w:r w:rsidR="00377CB1">
        <w:t xml:space="preserve">de </w:t>
      </w:r>
      <w:r>
        <w:t xml:space="preserve">werkgever bij </w:t>
      </w:r>
      <w:r w:rsidR="009F558D">
        <w:t xml:space="preserve">de </w:t>
      </w:r>
      <w:r>
        <w:t>daartoe aangewezen instantie dispensatie van het functieloon aanvragen.</w:t>
      </w:r>
    </w:p>
    <w:p w14:paraId="146E3ED0" w14:textId="77777777" w:rsidR="00B72EFC" w:rsidRDefault="00B72EFC">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567"/>
      </w:pPr>
    </w:p>
    <w:p w14:paraId="646C6603"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851" w:hanging="284"/>
      </w:pPr>
      <w:r>
        <w:tab/>
        <w:t xml:space="preserve">iii. Op een arbeidsgehandicapte werknemer zal het </w:t>
      </w:r>
      <w:r w:rsidR="004E0E0B">
        <w:t>in</w:t>
      </w:r>
      <w:r>
        <w:t xml:space="preserve"> lid 7 </w:t>
      </w:r>
      <w:r w:rsidR="004E0E0B">
        <w:t xml:space="preserve">onder </w:t>
      </w:r>
      <w:r>
        <w:t>b van dit artikel bepaalde van toepassing zijn, waarbij rekening wordt gehouden met de uitkeringen krachtens de sociale verzekeringswetten.</w:t>
      </w:r>
      <w:r>
        <w:fldChar w:fldCharType="begin"/>
      </w:r>
      <w:r>
        <w:instrText xml:space="preserve"> XE "uitkeringen krachtens de sociale verzekeringswetten." </w:instrText>
      </w:r>
      <w:r>
        <w:fldChar w:fldCharType="end"/>
      </w:r>
    </w:p>
    <w:p w14:paraId="2D9260A0"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851" w:hanging="284"/>
      </w:pPr>
    </w:p>
    <w:p w14:paraId="6391A44D"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8.</w:t>
      </w:r>
      <w:r>
        <w:tab/>
        <w:t>Waarnemen van hogere functie</w:t>
      </w:r>
    </w:p>
    <w:p w14:paraId="18882512" w14:textId="77777777" w:rsidR="004A3F2F"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t xml:space="preserve">  Werknemers, die een functie volledig waarnemen die hoger is ingedeeld dan hun eigen functie, blijven ingedeeld in de functiegroep</w:t>
      </w:r>
      <w:r>
        <w:fldChar w:fldCharType="begin"/>
      </w:r>
      <w:r>
        <w:instrText xml:space="preserve"> XE "functiegroep" </w:instrText>
      </w:r>
      <w:r>
        <w:fldChar w:fldCharType="end"/>
      </w:r>
      <w:r>
        <w:t xml:space="preserve"> en de salarisschaal</w:t>
      </w:r>
      <w:r>
        <w:fldChar w:fldCharType="begin"/>
      </w:r>
      <w:r>
        <w:instrText xml:space="preserve"> XE "salarisschaal" </w:instrText>
      </w:r>
      <w:r>
        <w:fldChar w:fldCharType="end"/>
      </w:r>
      <w:r>
        <w:t>, die met hun eigen functie overeenkomt. Heeft de functiewaarneming tenminste 10 diensten aaneengesloten of 15 diensten in een periode van 13 weken geduurd, dan ontvangt de werknemer als extra beloning een toeslag op zijn maandsalaris</w:t>
      </w:r>
      <w:r>
        <w:fldChar w:fldCharType="begin"/>
      </w:r>
      <w:r>
        <w:instrText xml:space="preserve"> XE "maandsalaris" </w:instrText>
      </w:r>
      <w:r>
        <w:fldChar w:fldCharType="end"/>
      </w:r>
      <w:r>
        <w:t xml:space="preserve"> ten bedrage van 5 procent per waargenomen dienst van het verschil tussen de twee betrokken salarisschalen</w:t>
      </w:r>
      <w:r>
        <w:fldChar w:fldCharType="begin"/>
      </w:r>
      <w:r>
        <w:instrText xml:space="preserve"> XE "salarisschalen" </w:instrText>
      </w:r>
      <w:r>
        <w:fldChar w:fldCharType="end"/>
      </w:r>
      <w:r>
        <w:t xml:space="preserve"> bij</w:t>
      </w:r>
    </w:p>
    <w:p w14:paraId="6559176E" w14:textId="2F98C019" w:rsidR="00B72EFC" w:rsidRDefault="004A3F2F">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b/>
      </w:r>
      <w:r>
        <w:tab/>
      </w:r>
      <w:r w:rsidR="00B72EFC">
        <w:t>periodiek</w:t>
      </w:r>
      <w:r w:rsidR="00B72EFC">
        <w:fldChar w:fldCharType="begin"/>
      </w:r>
      <w:r w:rsidR="00B72EFC">
        <w:instrText xml:space="preserve"> XE "periodiek" </w:instrText>
      </w:r>
      <w:r w:rsidR="00B72EFC">
        <w:fldChar w:fldCharType="end"/>
      </w:r>
      <w:r w:rsidR="00B72EFC">
        <w:rPr>
          <w:u w:val="single"/>
        </w:rPr>
        <w:t xml:space="preserve"> </w:t>
      </w:r>
      <w:r w:rsidR="00B72EFC">
        <w:t>2. Deze toeslag zal echter nooit meer kunnen bedragen dan het gehele verschil tussen deze salarissen.</w:t>
      </w:r>
    </w:p>
    <w:p w14:paraId="25E4C1A9"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53E63D0C"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b.</w:t>
      </w:r>
      <w:r>
        <w:tab/>
        <w:t>Het in dit lid bepaalde is niet van toepassing op werknemers, voor wie bij de indeling van hun functie met het eventueel waarnemen van een hogere functie reeds rekening is gehouden, waarvan zij tevoren schriftelijk op de hoogte zijn gebracht.</w:t>
      </w:r>
    </w:p>
    <w:p w14:paraId="42C0C83B"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p>
    <w:p w14:paraId="78CE5539"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284" w:hanging="284"/>
      </w:pPr>
      <w:r>
        <w:t>9.</w:t>
      </w:r>
      <w:r>
        <w:tab/>
        <w:t>Afwijkende bepalingen</w:t>
      </w:r>
    </w:p>
    <w:p w14:paraId="1EA86B16"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284" w:hanging="284"/>
      </w:pPr>
      <w:r>
        <w:tab/>
        <w:t>Het maandsalaris</w:t>
      </w:r>
      <w:r>
        <w:fldChar w:fldCharType="begin"/>
      </w:r>
      <w:r>
        <w:instrText xml:space="preserve"> XE "maandsalaris" </w:instrText>
      </w:r>
      <w:r>
        <w:fldChar w:fldCharType="end"/>
      </w:r>
      <w:r>
        <w:t xml:space="preserve"> van hen die door gebreken niet meer hun oorspronkelijke functie kunnen vervullen, alsmede het maandsalaris van voor de vervulling van hun functie minder validen, kan door de werkgever in afwijking van het voorafgaande worden bepaald op het maandsalaris behorende bij de functiegroep</w:t>
      </w:r>
      <w:r>
        <w:fldChar w:fldCharType="begin"/>
      </w:r>
      <w:r>
        <w:instrText xml:space="preserve"> XE "functiegroep" </w:instrText>
      </w:r>
      <w:r>
        <w:fldChar w:fldCharType="end"/>
      </w:r>
      <w:r>
        <w:t xml:space="preserve"> en de periodieken die de werknemer had voordat hij niet meer in staat was de functie te vervullen, waarbij rekening gehouden wordt met eventuele uitkeringen krachtens de sociale verzekeringswetgeving.</w:t>
      </w:r>
    </w:p>
    <w:p w14:paraId="3E20FCBD" w14:textId="77777777" w:rsidR="00B72EFC" w:rsidRDefault="00B72E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pPr>
    </w:p>
    <w:p w14:paraId="128CBF05" w14:textId="77777777" w:rsidR="00B72EFC" w:rsidRDefault="00B72E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84" w:hanging="284"/>
      </w:pPr>
      <w:r>
        <w:t>10.</w:t>
      </w:r>
      <w:r>
        <w:tab/>
        <w:t>Uitbetaling salaris</w:t>
      </w:r>
    </w:p>
    <w:p w14:paraId="3C88ECEC" w14:textId="77777777" w:rsidR="00B72EFC" w:rsidRDefault="00B72EFC" w:rsidP="00701944">
      <w:pPr>
        <w:numPr>
          <w:ilvl w:val="0"/>
          <w:numId w:val="4"/>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jc w:val="both"/>
      </w:pPr>
      <w:r>
        <w:t>De vastgestelde salarissen worden uiterlijk op de laatste donderdag van elke maand uitbetaald.</w:t>
      </w:r>
    </w:p>
    <w:p w14:paraId="6BF5E5DC" w14:textId="77777777" w:rsidR="00B72EFC" w:rsidRDefault="00B72EFC">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jc w:val="both"/>
      </w:pPr>
    </w:p>
    <w:p w14:paraId="538017BD" w14:textId="77777777" w:rsidR="00B72EFC" w:rsidRDefault="00B72EFC">
      <w:pPr>
        <w:ind w:left="567" w:hanging="283"/>
      </w:pPr>
      <w:r>
        <w:t xml:space="preserve">b. </w:t>
      </w:r>
      <w:r>
        <w:tab/>
        <w:t>Voor elke volle die</w:t>
      </w:r>
      <w:r w:rsidR="00B754AD">
        <w:t xml:space="preserve">nst of gedeelte van een dienst, </w:t>
      </w:r>
      <w:r w:rsidR="00D743D5">
        <w:t xml:space="preserve">waarop </w:t>
      </w:r>
      <w:r>
        <w:t>een werknemer in de maand niet heeft gewerkt ten gevolge van afwezigheid</w:t>
      </w:r>
      <w:r>
        <w:fldChar w:fldCharType="begin"/>
      </w:r>
      <w:r>
        <w:instrText xml:space="preserve"> XE "afwezigheid" </w:instrText>
      </w:r>
      <w:r>
        <w:fldChar w:fldCharType="end"/>
      </w:r>
      <w:r>
        <w:t xml:space="preserve"> zonder behoud van salaris, militaire dienst, schorsing zonder behoud van salaris, onvrijwillige werkloosheid, willekeurig verzuim of wegens indiensttreding of ontslag, wordt het maandinkomen</w:t>
      </w:r>
      <w:r>
        <w:fldChar w:fldCharType="begin"/>
      </w:r>
      <w:r>
        <w:instrText xml:space="preserve"> XE "maandinkomen" </w:instrText>
      </w:r>
      <w:r>
        <w:fldChar w:fldCharType="end"/>
      </w:r>
      <w:r>
        <w:t xml:space="preserve"> met een evenredig deel verminderd.</w:t>
      </w:r>
    </w:p>
    <w:p w14:paraId="741BA05F" w14:textId="77777777" w:rsidR="00CB60A4" w:rsidRDefault="00CB60A4">
      <w:pPr>
        <w:jc w:val="center"/>
      </w:pPr>
    </w:p>
    <w:p w14:paraId="416A8921" w14:textId="77777777" w:rsidR="00475B15" w:rsidRDefault="00475B15">
      <w:pPr>
        <w:rPr>
          <w:b/>
        </w:rPr>
      </w:pPr>
      <w:r>
        <w:rPr>
          <w:b/>
        </w:rPr>
        <w:br w:type="page"/>
      </w:r>
    </w:p>
    <w:p w14:paraId="62E4603C" w14:textId="66BED126"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rPr>
          <w:b/>
        </w:rPr>
        <w:t>Artikel 12.</w:t>
      </w:r>
    </w:p>
    <w:p w14:paraId="6E4CC439"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pPr>
      <w:r>
        <w:rPr>
          <w:b/>
        </w:rPr>
        <w:t>Bijzondere beloningen en tegemoetkomingen</w:t>
      </w:r>
    </w:p>
    <w:p w14:paraId="1210A42A"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spacing w:line="240" w:lineRule="atLeast"/>
      </w:pPr>
      <w:r>
        <w:rPr>
          <w:b/>
        </w:rPr>
        <w:tab/>
      </w:r>
    </w:p>
    <w:p w14:paraId="16978B98" w14:textId="58AED065" w:rsidR="00B72EFC" w:rsidRDefault="00B72EFC" w:rsidP="001B524E">
      <w:pPr>
        <w:numPr>
          <w:ilvl w:val="0"/>
          <w:numId w:val="18"/>
        </w:numPr>
        <w:spacing w:line="240" w:lineRule="atLeast"/>
      </w:pPr>
      <w:r>
        <w:t xml:space="preserve">Toeslag voor het werken </w:t>
      </w:r>
      <w:r w:rsidR="00775080" w:rsidRPr="003169E9">
        <w:t>buiten het dagvenster (roostertoeslag)</w:t>
      </w:r>
      <w:r>
        <w:tab/>
      </w:r>
    </w:p>
    <w:p w14:paraId="4ED2F98B" w14:textId="5526A87D" w:rsidR="00182701" w:rsidRDefault="00775080" w:rsidP="00462558">
      <w:pPr>
        <w:numPr>
          <w:ilvl w:val="1"/>
          <w:numId w:val="18"/>
        </w:numPr>
        <w:tabs>
          <w:tab w:val="clear" w:pos="680"/>
          <w:tab w:val="num" w:pos="567"/>
        </w:tabs>
        <w:ind w:left="567" w:hanging="283"/>
        <w:rPr>
          <w:b/>
        </w:rPr>
      </w:pPr>
      <w:r w:rsidRPr="003169E9">
        <w:t>Indien op basis van het dienstrooster buiten het dagvenster arbeid wordt verricht, wordt het uurloon van deze uren voor zowel voltijders als deeltijders verhoogd met de in onderstaande matrix aangegeven percentages</w:t>
      </w:r>
      <w:r>
        <w:rPr>
          <w:b/>
        </w:rPr>
        <w:t>.</w:t>
      </w:r>
    </w:p>
    <w:p w14:paraId="44A04FEA" w14:textId="77777777" w:rsidR="00775080" w:rsidRDefault="00775080" w:rsidP="00182701">
      <w:pPr>
        <w:ind w:left="567"/>
        <w:rPr>
          <w:b/>
        </w:rPr>
      </w:pPr>
    </w:p>
    <w:tbl>
      <w:tblPr>
        <w:tblpPr w:leftFromText="141" w:rightFromText="141" w:vertAnchor="text" w:horzAnchor="page" w:tblpX="2154" w:tblpY="105"/>
        <w:tblW w:w="4025" w:type="dxa"/>
        <w:tblLook w:val="0000" w:firstRow="0" w:lastRow="0" w:firstColumn="0" w:lastColumn="0" w:noHBand="0" w:noVBand="0"/>
      </w:tblPr>
      <w:tblGrid>
        <w:gridCol w:w="617"/>
        <w:gridCol w:w="617"/>
        <w:gridCol w:w="439"/>
        <w:gridCol w:w="376"/>
        <w:gridCol w:w="465"/>
        <w:gridCol w:w="430"/>
        <w:gridCol w:w="385"/>
        <w:gridCol w:w="403"/>
        <w:gridCol w:w="412"/>
      </w:tblGrid>
      <w:tr w:rsidR="00C84156" w:rsidRPr="000B3436" w14:paraId="2578F8D6" w14:textId="77777777" w:rsidTr="00C32A22">
        <w:trPr>
          <w:trHeight w:val="211"/>
        </w:trPr>
        <w:tc>
          <w:tcPr>
            <w:tcW w:w="0" w:type="auto"/>
            <w:tcBorders>
              <w:top w:val="single" w:sz="4" w:space="0" w:color="auto"/>
              <w:left w:val="single" w:sz="4" w:space="0" w:color="auto"/>
              <w:bottom w:val="nil"/>
              <w:right w:val="nil"/>
            </w:tcBorders>
            <w:shd w:val="clear" w:color="auto" w:fill="C0C0C0"/>
            <w:noWrap/>
            <w:vAlign w:val="bottom"/>
          </w:tcPr>
          <w:p w14:paraId="0EBC3399"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van</w:t>
            </w:r>
          </w:p>
        </w:tc>
        <w:tc>
          <w:tcPr>
            <w:tcW w:w="0" w:type="auto"/>
            <w:tcBorders>
              <w:top w:val="single" w:sz="4" w:space="0" w:color="auto"/>
              <w:left w:val="nil"/>
              <w:bottom w:val="nil"/>
              <w:right w:val="nil"/>
            </w:tcBorders>
            <w:shd w:val="clear" w:color="auto" w:fill="C0C0C0"/>
            <w:noWrap/>
            <w:vAlign w:val="bottom"/>
          </w:tcPr>
          <w:p w14:paraId="65142FD9"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tot</w:t>
            </w:r>
          </w:p>
        </w:tc>
        <w:tc>
          <w:tcPr>
            <w:tcW w:w="0" w:type="auto"/>
            <w:tcBorders>
              <w:top w:val="single" w:sz="4" w:space="0" w:color="auto"/>
              <w:left w:val="nil"/>
              <w:bottom w:val="nil"/>
              <w:right w:val="nil"/>
            </w:tcBorders>
            <w:shd w:val="clear" w:color="auto" w:fill="C0C0C0"/>
            <w:noWrap/>
            <w:vAlign w:val="bottom"/>
          </w:tcPr>
          <w:p w14:paraId="527C8BAC"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Ma</w:t>
            </w:r>
          </w:p>
        </w:tc>
        <w:tc>
          <w:tcPr>
            <w:tcW w:w="0" w:type="auto"/>
            <w:tcBorders>
              <w:top w:val="single" w:sz="4" w:space="0" w:color="auto"/>
              <w:left w:val="nil"/>
              <w:bottom w:val="nil"/>
              <w:right w:val="nil"/>
            </w:tcBorders>
            <w:shd w:val="clear" w:color="auto" w:fill="C0C0C0"/>
            <w:noWrap/>
            <w:vAlign w:val="bottom"/>
          </w:tcPr>
          <w:p w14:paraId="0F071849"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Di</w:t>
            </w:r>
          </w:p>
        </w:tc>
        <w:tc>
          <w:tcPr>
            <w:tcW w:w="0" w:type="auto"/>
            <w:tcBorders>
              <w:top w:val="single" w:sz="4" w:space="0" w:color="auto"/>
              <w:left w:val="nil"/>
              <w:bottom w:val="nil"/>
              <w:right w:val="nil"/>
            </w:tcBorders>
            <w:shd w:val="clear" w:color="auto" w:fill="C0C0C0"/>
            <w:noWrap/>
            <w:vAlign w:val="bottom"/>
          </w:tcPr>
          <w:p w14:paraId="1E3B50FC"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Wo</w:t>
            </w:r>
          </w:p>
        </w:tc>
        <w:tc>
          <w:tcPr>
            <w:tcW w:w="0" w:type="auto"/>
            <w:tcBorders>
              <w:top w:val="single" w:sz="4" w:space="0" w:color="auto"/>
              <w:left w:val="nil"/>
              <w:bottom w:val="nil"/>
              <w:right w:val="nil"/>
            </w:tcBorders>
            <w:shd w:val="clear" w:color="auto" w:fill="C0C0C0"/>
            <w:noWrap/>
            <w:vAlign w:val="bottom"/>
          </w:tcPr>
          <w:p w14:paraId="649E8A51"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Do</w:t>
            </w:r>
          </w:p>
        </w:tc>
        <w:tc>
          <w:tcPr>
            <w:tcW w:w="0" w:type="auto"/>
            <w:tcBorders>
              <w:top w:val="single" w:sz="4" w:space="0" w:color="auto"/>
              <w:left w:val="nil"/>
              <w:bottom w:val="nil"/>
              <w:right w:val="nil"/>
            </w:tcBorders>
            <w:shd w:val="clear" w:color="auto" w:fill="C0C0C0"/>
            <w:noWrap/>
            <w:vAlign w:val="bottom"/>
          </w:tcPr>
          <w:p w14:paraId="312D3D2A"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Vr</w:t>
            </w:r>
          </w:p>
        </w:tc>
        <w:tc>
          <w:tcPr>
            <w:tcW w:w="0" w:type="auto"/>
            <w:tcBorders>
              <w:top w:val="single" w:sz="4" w:space="0" w:color="auto"/>
              <w:left w:val="nil"/>
              <w:bottom w:val="nil"/>
              <w:right w:val="nil"/>
            </w:tcBorders>
            <w:shd w:val="clear" w:color="auto" w:fill="C0C0C0"/>
            <w:noWrap/>
            <w:vAlign w:val="bottom"/>
          </w:tcPr>
          <w:p w14:paraId="2F9031C6"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Za</w:t>
            </w:r>
          </w:p>
        </w:tc>
        <w:tc>
          <w:tcPr>
            <w:tcW w:w="0" w:type="auto"/>
            <w:tcBorders>
              <w:top w:val="single" w:sz="4" w:space="0" w:color="auto"/>
              <w:left w:val="nil"/>
              <w:bottom w:val="nil"/>
              <w:right w:val="single" w:sz="4" w:space="0" w:color="auto"/>
            </w:tcBorders>
            <w:shd w:val="clear" w:color="auto" w:fill="C0C0C0"/>
            <w:noWrap/>
            <w:vAlign w:val="bottom"/>
          </w:tcPr>
          <w:p w14:paraId="49D257A4" w14:textId="77777777" w:rsidR="00C84156" w:rsidRPr="000B3436" w:rsidRDefault="00C84156" w:rsidP="00C84156">
            <w:pPr>
              <w:jc w:val="center"/>
              <w:rPr>
                <w:rFonts w:ascii="Arial" w:hAnsi="Arial" w:cs="Arial"/>
                <w:b/>
                <w:bCs/>
                <w:sz w:val="16"/>
                <w:szCs w:val="16"/>
                <w:lang w:val="en-US" w:eastAsia="en-US"/>
              </w:rPr>
            </w:pPr>
            <w:r w:rsidRPr="000B3436">
              <w:rPr>
                <w:rFonts w:ascii="Arial" w:hAnsi="Arial" w:cs="Arial"/>
                <w:b/>
                <w:bCs/>
                <w:sz w:val="16"/>
                <w:szCs w:val="16"/>
                <w:lang w:val="en-US" w:eastAsia="en-US"/>
              </w:rPr>
              <w:t>Zo</w:t>
            </w:r>
          </w:p>
        </w:tc>
      </w:tr>
      <w:tr w:rsidR="00C84156" w:rsidRPr="000B3436" w14:paraId="4E36AA91" w14:textId="77777777" w:rsidTr="00C32A22">
        <w:trPr>
          <w:trHeight w:hRule="exact" w:val="319"/>
        </w:trPr>
        <w:tc>
          <w:tcPr>
            <w:tcW w:w="0" w:type="auto"/>
            <w:tcBorders>
              <w:top w:val="nil"/>
              <w:left w:val="single" w:sz="4" w:space="0" w:color="auto"/>
              <w:bottom w:val="nil"/>
              <w:right w:val="nil"/>
            </w:tcBorders>
            <w:shd w:val="clear" w:color="auto" w:fill="C0C0C0"/>
            <w:noWrap/>
            <w:vAlign w:val="center"/>
          </w:tcPr>
          <w:p w14:paraId="2CEEDD72" w14:textId="77777777" w:rsidR="00C84156" w:rsidRPr="000B3436" w:rsidRDefault="00C84156" w:rsidP="00C84156">
            <w:pPr>
              <w:jc w:val="center"/>
              <w:rPr>
                <w:rFonts w:ascii="Arial" w:hAnsi="Arial" w:cs="Arial"/>
                <w:i/>
                <w:iCs/>
                <w:sz w:val="16"/>
                <w:szCs w:val="16"/>
                <w:lang w:val="en-US" w:eastAsia="en-US"/>
              </w:rPr>
            </w:pPr>
            <w:r>
              <w:rPr>
                <w:rFonts w:ascii="Arial" w:hAnsi="Arial" w:cs="Arial"/>
                <w:i/>
                <w:iCs/>
                <w:sz w:val="16"/>
                <w:szCs w:val="16"/>
                <w:lang w:val="en-US" w:eastAsia="en-US"/>
              </w:rPr>
              <w:t>18</w:t>
            </w:r>
            <w:r w:rsidRPr="000B3436">
              <w:rPr>
                <w:rFonts w:ascii="Arial" w:hAnsi="Arial" w:cs="Arial"/>
                <w:i/>
                <w:iCs/>
                <w:sz w:val="16"/>
                <w:szCs w:val="16"/>
                <w:lang w:val="en-US" w:eastAsia="en-US"/>
              </w:rPr>
              <w:t>:00</w:t>
            </w:r>
          </w:p>
        </w:tc>
        <w:tc>
          <w:tcPr>
            <w:tcW w:w="0" w:type="auto"/>
            <w:tcBorders>
              <w:top w:val="nil"/>
              <w:left w:val="nil"/>
              <w:bottom w:val="nil"/>
              <w:right w:val="nil"/>
            </w:tcBorders>
            <w:shd w:val="clear" w:color="auto" w:fill="C0C0C0"/>
            <w:noWrap/>
            <w:vAlign w:val="center"/>
          </w:tcPr>
          <w:p w14:paraId="62B21EA0" w14:textId="77777777" w:rsidR="00C84156" w:rsidRPr="000B3436" w:rsidRDefault="00C84156" w:rsidP="00C84156">
            <w:pPr>
              <w:jc w:val="center"/>
              <w:rPr>
                <w:rFonts w:ascii="Arial" w:hAnsi="Arial" w:cs="Arial"/>
                <w:i/>
                <w:iCs/>
                <w:sz w:val="16"/>
                <w:szCs w:val="16"/>
                <w:lang w:val="en-US" w:eastAsia="en-US"/>
              </w:rPr>
            </w:pPr>
            <w:r>
              <w:rPr>
                <w:rFonts w:ascii="Arial" w:hAnsi="Arial" w:cs="Arial"/>
                <w:i/>
                <w:iCs/>
                <w:sz w:val="16"/>
                <w:szCs w:val="16"/>
                <w:lang w:val="en-US" w:eastAsia="en-US"/>
              </w:rPr>
              <w:t>24</w:t>
            </w:r>
            <w:r w:rsidRPr="000B3436">
              <w:rPr>
                <w:rFonts w:ascii="Arial" w:hAnsi="Arial" w:cs="Arial"/>
                <w:i/>
                <w:iCs/>
                <w:sz w:val="16"/>
                <w:szCs w:val="16"/>
                <w:lang w:val="en-US" w:eastAsia="en-US"/>
              </w:rPr>
              <w:t>:00</w:t>
            </w:r>
          </w:p>
        </w:tc>
        <w:tc>
          <w:tcPr>
            <w:tcW w:w="0" w:type="auto"/>
            <w:gridSpan w:val="5"/>
            <w:tcBorders>
              <w:top w:val="single" w:sz="4" w:space="0" w:color="auto"/>
              <w:left w:val="single" w:sz="4" w:space="0" w:color="auto"/>
              <w:bottom w:val="nil"/>
              <w:right w:val="nil"/>
            </w:tcBorders>
            <w:shd w:val="clear" w:color="auto" w:fill="00FFFF"/>
            <w:noWrap/>
            <w:vAlign w:val="center"/>
          </w:tcPr>
          <w:p w14:paraId="664DD383" w14:textId="77777777" w:rsidR="00C84156" w:rsidRPr="000B3436" w:rsidRDefault="00C84156" w:rsidP="00C84156">
            <w:pPr>
              <w:jc w:val="center"/>
              <w:rPr>
                <w:rFonts w:ascii="Arial" w:hAnsi="Arial" w:cs="Arial"/>
                <w:sz w:val="16"/>
                <w:szCs w:val="16"/>
                <w:lang w:val="en-US" w:eastAsia="en-US"/>
              </w:rPr>
            </w:pPr>
            <w:r>
              <w:rPr>
                <w:rFonts w:ascii="Arial" w:hAnsi="Arial" w:cs="Arial"/>
                <w:sz w:val="16"/>
                <w:szCs w:val="16"/>
                <w:lang w:val="en-US" w:eastAsia="en-US"/>
              </w:rPr>
              <w:t>40</w:t>
            </w:r>
            <w:r w:rsidRPr="000B3436">
              <w:rPr>
                <w:rFonts w:ascii="Arial" w:hAnsi="Arial" w:cs="Arial"/>
                <w:sz w:val="16"/>
                <w:szCs w:val="16"/>
                <w:lang w:val="en-US" w:eastAsia="en-US"/>
              </w:rPr>
              <w:t>%</w:t>
            </w:r>
          </w:p>
        </w:tc>
        <w:tc>
          <w:tcPr>
            <w:tcW w:w="0" w:type="auto"/>
            <w:tcBorders>
              <w:top w:val="single" w:sz="4" w:space="0" w:color="auto"/>
              <w:left w:val="nil"/>
              <w:bottom w:val="nil"/>
              <w:right w:val="nil"/>
            </w:tcBorders>
            <w:shd w:val="clear" w:color="auto" w:fill="FF0000"/>
            <w:noWrap/>
            <w:vAlign w:val="center"/>
          </w:tcPr>
          <w:p w14:paraId="52B83E4D" w14:textId="77777777" w:rsidR="00C84156" w:rsidRPr="000B3436" w:rsidRDefault="00C84156" w:rsidP="00C84156">
            <w:pPr>
              <w:jc w:val="center"/>
              <w:rPr>
                <w:rFonts w:ascii="Arial" w:hAnsi="Arial" w:cs="Arial"/>
                <w:sz w:val="16"/>
                <w:szCs w:val="16"/>
                <w:lang w:val="en-US" w:eastAsia="en-US"/>
              </w:rPr>
            </w:pPr>
          </w:p>
        </w:tc>
        <w:tc>
          <w:tcPr>
            <w:tcW w:w="0" w:type="auto"/>
            <w:tcBorders>
              <w:top w:val="single" w:sz="4" w:space="0" w:color="auto"/>
              <w:left w:val="nil"/>
              <w:bottom w:val="nil"/>
              <w:right w:val="single" w:sz="4" w:space="0" w:color="auto"/>
            </w:tcBorders>
            <w:shd w:val="clear" w:color="auto" w:fill="FF0000"/>
            <w:noWrap/>
            <w:vAlign w:val="center"/>
          </w:tcPr>
          <w:p w14:paraId="013AF787" w14:textId="77777777" w:rsidR="00C84156" w:rsidRPr="000B3436" w:rsidRDefault="00C84156" w:rsidP="00C84156">
            <w:pPr>
              <w:jc w:val="center"/>
              <w:rPr>
                <w:rFonts w:ascii="Arial" w:hAnsi="Arial" w:cs="Arial"/>
                <w:sz w:val="16"/>
                <w:szCs w:val="16"/>
                <w:lang w:val="en-US" w:eastAsia="en-US"/>
              </w:rPr>
            </w:pPr>
          </w:p>
        </w:tc>
      </w:tr>
      <w:tr w:rsidR="00C84156" w:rsidRPr="000B3436" w14:paraId="560E28D9" w14:textId="77777777" w:rsidTr="00C32A22">
        <w:trPr>
          <w:trHeight w:hRule="exact" w:val="266"/>
        </w:trPr>
        <w:tc>
          <w:tcPr>
            <w:tcW w:w="0" w:type="auto"/>
            <w:tcBorders>
              <w:top w:val="nil"/>
              <w:left w:val="single" w:sz="4" w:space="0" w:color="auto"/>
              <w:bottom w:val="nil"/>
              <w:right w:val="nil"/>
            </w:tcBorders>
            <w:shd w:val="clear" w:color="auto" w:fill="C0C0C0"/>
            <w:noWrap/>
            <w:vAlign w:val="center"/>
          </w:tcPr>
          <w:p w14:paraId="223A632E" w14:textId="77777777" w:rsidR="00C84156" w:rsidRPr="000B3436" w:rsidRDefault="00C84156" w:rsidP="00C84156">
            <w:pPr>
              <w:jc w:val="center"/>
              <w:rPr>
                <w:rFonts w:ascii="Arial" w:hAnsi="Arial" w:cs="Arial"/>
                <w:i/>
                <w:iCs/>
                <w:sz w:val="16"/>
                <w:szCs w:val="16"/>
                <w:lang w:val="en-US" w:eastAsia="en-US"/>
              </w:rPr>
            </w:pPr>
            <w:r w:rsidRPr="000B3436">
              <w:rPr>
                <w:rFonts w:ascii="Arial" w:hAnsi="Arial" w:cs="Arial"/>
                <w:i/>
                <w:iCs/>
                <w:sz w:val="16"/>
                <w:szCs w:val="16"/>
                <w:lang w:val="en-US" w:eastAsia="en-US"/>
              </w:rPr>
              <w:t>1</w:t>
            </w:r>
            <w:r>
              <w:rPr>
                <w:rFonts w:ascii="Arial" w:hAnsi="Arial" w:cs="Arial"/>
                <w:i/>
                <w:iCs/>
                <w:sz w:val="16"/>
                <w:szCs w:val="16"/>
                <w:lang w:val="en-US" w:eastAsia="en-US"/>
              </w:rPr>
              <w:t>3</w:t>
            </w:r>
            <w:r w:rsidRPr="000B3436">
              <w:rPr>
                <w:rFonts w:ascii="Arial" w:hAnsi="Arial" w:cs="Arial"/>
                <w:i/>
                <w:iCs/>
                <w:sz w:val="16"/>
                <w:szCs w:val="16"/>
                <w:lang w:val="en-US" w:eastAsia="en-US"/>
              </w:rPr>
              <w:t>:00</w:t>
            </w:r>
          </w:p>
        </w:tc>
        <w:tc>
          <w:tcPr>
            <w:tcW w:w="0" w:type="auto"/>
            <w:tcBorders>
              <w:top w:val="nil"/>
              <w:left w:val="nil"/>
              <w:bottom w:val="nil"/>
              <w:right w:val="nil"/>
            </w:tcBorders>
            <w:shd w:val="clear" w:color="auto" w:fill="C0C0C0"/>
            <w:noWrap/>
            <w:vAlign w:val="center"/>
          </w:tcPr>
          <w:p w14:paraId="34FBAD3C" w14:textId="77777777" w:rsidR="00C84156" w:rsidRPr="000B3436" w:rsidRDefault="00C84156" w:rsidP="00C84156">
            <w:pPr>
              <w:jc w:val="center"/>
              <w:rPr>
                <w:rFonts w:ascii="Arial" w:hAnsi="Arial" w:cs="Arial"/>
                <w:i/>
                <w:iCs/>
                <w:sz w:val="16"/>
                <w:szCs w:val="16"/>
                <w:lang w:val="en-US" w:eastAsia="en-US"/>
              </w:rPr>
            </w:pPr>
            <w:r w:rsidRPr="000B3436">
              <w:rPr>
                <w:rFonts w:ascii="Arial" w:hAnsi="Arial" w:cs="Arial"/>
                <w:i/>
                <w:iCs/>
                <w:sz w:val="16"/>
                <w:szCs w:val="16"/>
                <w:lang w:val="en-US" w:eastAsia="en-US"/>
              </w:rPr>
              <w:t>18:00</w:t>
            </w:r>
          </w:p>
        </w:tc>
        <w:tc>
          <w:tcPr>
            <w:tcW w:w="0" w:type="auto"/>
            <w:gridSpan w:val="5"/>
            <w:vMerge w:val="restart"/>
            <w:tcBorders>
              <w:top w:val="nil"/>
              <w:left w:val="single" w:sz="4" w:space="0" w:color="auto"/>
              <w:right w:val="nil"/>
            </w:tcBorders>
            <w:shd w:val="clear" w:color="auto" w:fill="00FF00"/>
            <w:noWrap/>
            <w:vAlign w:val="center"/>
          </w:tcPr>
          <w:p w14:paraId="3631A240" w14:textId="77777777" w:rsidR="00C84156" w:rsidRPr="000B3436" w:rsidRDefault="00C84156" w:rsidP="00C84156">
            <w:pPr>
              <w:jc w:val="center"/>
              <w:rPr>
                <w:rFonts w:ascii="Arial" w:hAnsi="Arial" w:cs="Arial"/>
                <w:sz w:val="16"/>
                <w:szCs w:val="16"/>
                <w:lang w:val="en-US" w:eastAsia="en-US"/>
              </w:rPr>
            </w:pPr>
            <w:r w:rsidRPr="000B3436">
              <w:rPr>
                <w:rFonts w:ascii="Arial" w:hAnsi="Arial" w:cs="Arial"/>
                <w:sz w:val="16"/>
                <w:szCs w:val="16"/>
                <w:lang w:val="en-US" w:eastAsia="en-US"/>
              </w:rPr>
              <w:t>0%</w:t>
            </w:r>
          </w:p>
        </w:tc>
        <w:tc>
          <w:tcPr>
            <w:tcW w:w="0" w:type="auto"/>
            <w:gridSpan w:val="2"/>
            <w:tcBorders>
              <w:top w:val="nil"/>
              <w:left w:val="nil"/>
              <w:bottom w:val="nil"/>
              <w:right w:val="single" w:sz="4" w:space="0" w:color="auto"/>
            </w:tcBorders>
            <w:shd w:val="clear" w:color="auto" w:fill="FF0000"/>
            <w:noWrap/>
            <w:vAlign w:val="center"/>
          </w:tcPr>
          <w:p w14:paraId="292A47B8" w14:textId="77777777" w:rsidR="00C84156" w:rsidRPr="000B3436" w:rsidRDefault="00C84156" w:rsidP="00C84156">
            <w:pPr>
              <w:jc w:val="center"/>
              <w:rPr>
                <w:rFonts w:ascii="Arial" w:hAnsi="Arial" w:cs="Arial"/>
                <w:sz w:val="16"/>
                <w:szCs w:val="16"/>
                <w:lang w:val="en-US" w:eastAsia="en-US"/>
              </w:rPr>
            </w:pPr>
            <w:r w:rsidRPr="000B3436">
              <w:rPr>
                <w:rFonts w:ascii="Arial" w:hAnsi="Arial" w:cs="Arial"/>
                <w:sz w:val="16"/>
                <w:szCs w:val="16"/>
                <w:lang w:val="en-US" w:eastAsia="en-US"/>
              </w:rPr>
              <w:t>110%</w:t>
            </w:r>
          </w:p>
        </w:tc>
      </w:tr>
      <w:tr w:rsidR="00C84156" w:rsidRPr="000B3436" w14:paraId="539F59F4" w14:textId="77777777" w:rsidTr="00C32A22">
        <w:trPr>
          <w:trHeight w:hRule="exact" w:val="319"/>
        </w:trPr>
        <w:tc>
          <w:tcPr>
            <w:tcW w:w="0" w:type="auto"/>
            <w:tcBorders>
              <w:top w:val="nil"/>
              <w:left w:val="single" w:sz="4" w:space="0" w:color="auto"/>
              <w:right w:val="nil"/>
            </w:tcBorders>
            <w:shd w:val="clear" w:color="auto" w:fill="C0C0C0"/>
            <w:noWrap/>
            <w:vAlign w:val="center"/>
          </w:tcPr>
          <w:p w14:paraId="7841DFD9" w14:textId="77777777" w:rsidR="00C84156" w:rsidRPr="000B3436" w:rsidRDefault="00C84156" w:rsidP="00C84156">
            <w:pPr>
              <w:jc w:val="center"/>
              <w:rPr>
                <w:rFonts w:ascii="Arial" w:hAnsi="Arial" w:cs="Arial"/>
                <w:i/>
                <w:iCs/>
                <w:sz w:val="16"/>
                <w:szCs w:val="16"/>
                <w:lang w:val="en-US" w:eastAsia="en-US"/>
              </w:rPr>
            </w:pPr>
            <w:r>
              <w:rPr>
                <w:rFonts w:ascii="Arial" w:hAnsi="Arial" w:cs="Arial"/>
                <w:i/>
                <w:iCs/>
                <w:sz w:val="16"/>
                <w:szCs w:val="16"/>
                <w:lang w:val="en-US" w:eastAsia="en-US"/>
              </w:rPr>
              <w:t>7</w:t>
            </w:r>
            <w:r w:rsidRPr="000B3436">
              <w:rPr>
                <w:rFonts w:ascii="Arial" w:hAnsi="Arial" w:cs="Arial"/>
                <w:i/>
                <w:iCs/>
                <w:sz w:val="16"/>
                <w:szCs w:val="16"/>
                <w:lang w:val="en-US" w:eastAsia="en-US"/>
              </w:rPr>
              <w:t>:00</w:t>
            </w:r>
          </w:p>
        </w:tc>
        <w:tc>
          <w:tcPr>
            <w:tcW w:w="0" w:type="auto"/>
            <w:tcBorders>
              <w:top w:val="nil"/>
              <w:left w:val="nil"/>
              <w:right w:val="nil"/>
            </w:tcBorders>
            <w:shd w:val="clear" w:color="auto" w:fill="C0C0C0"/>
            <w:noWrap/>
            <w:vAlign w:val="center"/>
          </w:tcPr>
          <w:p w14:paraId="123591EE" w14:textId="77777777" w:rsidR="00C84156" w:rsidRPr="000B3436" w:rsidRDefault="00C84156" w:rsidP="00C84156">
            <w:pPr>
              <w:jc w:val="center"/>
              <w:rPr>
                <w:rFonts w:ascii="Arial" w:hAnsi="Arial" w:cs="Arial"/>
                <w:i/>
                <w:iCs/>
                <w:sz w:val="16"/>
                <w:szCs w:val="16"/>
                <w:lang w:val="en-US" w:eastAsia="en-US"/>
              </w:rPr>
            </w:pPr>
            <w:r w:rsidRPr="000B3436">
              <w:rPr>
                <w:rFonts w:ascii="Arial" w:hAnsi="Arial" w:cs="Arial"/>
                <w:i/>
                <w:iCs/>
                <w:sz w:val="16"/>
                <w:szCs w:val="16"/>
                <w:lang w:val="en-US" w:eastAsia="en-US"/>
              </w:rPr>
              <w:t>13:00</w:t>
            </w:r>
          </w:p>
        </w:tc>
        <w:tc>
          <w:tcPr>
            <w:tcW w:w="0" w:type="auto"/>
            <w:gridSpan w:val="5"/>
            <w:vMerge/>
            <w:tcBorders>
              <w:left w:val="single" w:sz="4" w:space="0" w:color="auto"/>
              <w:right w:val="nil"/>
            </w:tcBorders>
            <w:shd w:val="clear" w:color="auto" w:fill="00FF00"/>
            <w:noWrap/>
            <w:vAlign w:val="center"/>
          </w:tcPr>
          <w:p w14:paraId="2C2C01F2" w14:textId="77777777" w:rsidR="00C84156" w:rsidRPr="000B3436" w:rsidRDefault="00C84156" w:rsidP="00C84156">
            <w:pPr>
              <w:jc w:val="center"/>
              <w:rPr>
                <w:rFonts w:ascii="Arial" w:hAnsi="Arial" w:cs="Arial"/>
                <w:sz w:val="16"/>
                <w:szCs w:val="16"/>
                <w:lang w:val="en-US" w:eastAsia="en-US"/>
              </w:rPr>
            </w:pPr>
          </w:p>
        </w:tc>
        <w:tc>
          <w:tcPr>
            <w:tcW w:w="0" w:type="auto"/>
            <w:tcBorders>
              <w:top w:val="nil"/>
              <w:left w:val="nil"/>
              <w:right w:val="nil"/>
            </w:tcBorders>
            <w:shd w:val="clear" w:color="auto" w:fill="00FFFF"/>
            <w:noWrap/>
            <w:vAlign w:val="center"/>
          </w:tcPr>
          <w:p w14:paraId="2F537A61" w14:textId="77777777" w:rsidR="00C84156" w:rsidRPr="000B3436" w:rsidRDefault="00C84156" w:rsidP="00C84156">
            <w:pPr>
              <w:jc w:val="center"/>
              <w:rPr>
                <w:rFonts w:ascii="Arial" w:hAnsi="Arial" w:cs="Arial"/>
                <w:sz w:val="16"/>
                <w:szCs w:val="16"/>
                <w:lang w:val="en-US" w:eastAsia="en-US"/>
              </w:rPr>
            </w:pPr>
          </w:p>
        </w:tc>
        <w:tc>
          <w:tcPr>
            <w:tcW w:w="0" w:type="auto"/>
            <w:tcBorders>
              <w:top w:val="nil"/>
              <w:left w:val="nil"/>
              <w:right w:val="single" w:sz="4" w:space="0" w:color="auto"/>
            </w:tcBorders>
            <w:shd w:val="clear" w:color="auto" w:fill="FF0000"/>
            <w:noWrap/>
            <w:vAlign w:val="center"/>
          </w:tcPr>
          <w:p w14:paraId="308AB06F" w14:textId="77777777" w:rsidR="00C84156" w:rsidRPr="000B3436" w:rsidRDefault="00C84156" w:rsidP="00C84156">
            <w:pPr>
              <w:jc w:val="center"/>
              <w:rPr>
                <w:rFonts w:ascii="Arial" w:hAnsi="Arial" w:cs="Arial"/>
                <w:sz w:val="16"/>
                <w:szCs w:val="16"/>
                <w:lang w:val="en-US" w:eastAsia="en-US"/>
              </w:rPr>
            </w:pPr>
          </w:p>
        </w:tc>
      </w:tr>
      <w:tr w:rsidR="00C84156" w:rsidRPr="000B3436" w14:paraId="50DC6DA0" w14:textId="77777777" w:rsidTr="00C32A22">
        <w:trPr>
          <w:trHeight w:hRule="exact" w:val="373"/>
        </w:trPr>
        <w:tc>
          <w:tcPr>
            <w:tcW w:w="0" w:type="auto"/>
            <w:tcBorders>
              <w:top w:val="nil"/>
              <w:left w:val="single" w:sz="4" w:space="0" w:color="auto"/>
              <w:bottom w:val="single" w:sz="4" w:space="0" w:color="auto"/>
              <w:right w:val="nil"/>
            </w:tcBorders>
            <w:shd w:val="clear" w:color="auto" w:fill="C0C0C0"/>
            <w:noWrap/>
            <w:vAlign w:val="center"/>
          </w:tcPr>
          <w:p w14:paraId="234AD85C" w14:textId="77777777" w:rsidR="00C84156" w:rsidRPr="000B3436" w:rsidRDefault="00C84156" w:rsidP="00C84156">
            <w:pPr>
              <w:jc w:val="center"/>
              <w:rPr>
                <w:rFonts w:ascii="Arial" w:hAnsi="Arial" w:cs="Arial"/>
                <w:i/>
                <w:iCs/>
                <w:sz w:val="16"/>
                <w:szCs w:val="16"/>
                <w:lang w:val="en-US" w:eastAsia="en-US"/>
              </w:rPr>
            </w:pPr>
            <w:r>
              <w:rPr>
                <w:rFonts w:ascii="Arial" w:hAnsi="Arial" w:cs="Arial"/>
                <w:i/>
                <w:iCs/>
                <w:sz w:val="16"/>
                <w:szCs w:val="16"/>
                <w:lang w:val="en-US" w:eastAsia="en-US"/>
              </w:rPr>
              <w:t>0</w:t>
            </w:r>
            <w:r w:rsidRPr="000B3436">
              <w:rPr>
                <w:rFonts w:ascii="Arial" w:hAnsi="Arial" w:cs="Arial"/>
                <w:i/>
                <w:iCs/>
                <w:sz w:val="16"/>
                <w:szCs w:val="16"/>
                <w:lang w:val="en-US" w:eastAsia="en-US"/>
              </w:rPr>
              <w:t>:00</w:t>
            </w:r>
          </w:p>
        </w:tc>
        <w:tc>
          <w:tcPr>
            <w:tcW w:w="0" w:type="auto"/>
            <w:tcBorders>
              <w:top w:val="nil"/>
              <w:left w:val="nil"/>
              <w:bottom w:val="single" w:sz="4" w:space="0" w:color="auto"/>
              <w:right w:val="nil"/>
            </w:tcBorders>
            <w:shd w:val="clear" w:color="auto" w:fill="C0C0C0"/>
            <w:noWrap/>
            <w:vAlign w:val="center"/>
          </w:tcPr>
          <w:p w14:paraId="095AF86C" w14:textId="77777777" w:rsidR="00C84156" w:rsidRPr="000B3436" w:rsidRDefault="00C84156" w:rsidP="00C84156">
            <w:pPr>
              <w:jc w:val="center"/>
              <w:rPr>
                <w:rFonts w:ascii="Arial" w:hAnsi="Arial" w:cs="Arial"/>
                <w:i/>
                <w:iCs/>
                <w:sz w:val="16"/>
                <w:szCs w:val="16"/>
                <w:lang w:val="en-US" w:eastAsia="en-US"/>
              </w:rPr>
            </w:pPr>
            <w:r w:rsidRPr="000B3436">
              <w:rPr>
                <w:rFonts w:ascii="Arial" w:hAnsi="Arial" w:cs="Arial"/>
                <w:i/>
                <w:iCs/>
                <w:sz w:val="16"/>
                <w:szCs w:val="16"/>
                <w:lang w:val="en-US" w:eastAsia="en-US"/>
              </w:rPr>
              <w:t>7:00</w:t>
            </w:r>
          </w:p>
        </w:tc>
        <w:tc>
          <w:tcPr>
            <w:tcW w:w="0" w:type="auto"/>
            <w:gridSpan w:val="6"/>
            <w:tcBorders>
              <w:top w:val="nil"/>
              <w:left w:val="single" w:sz="4" w:space="0" w:color="auto"/>
              <w:bottom w:val="single" w:sz="4" w:space="0" w:color="auto"/>
              <w:right w:val="nil"/>
            </w:tcBorders>
            <w:shd w:val="clear" w:color="auto" w:fill="00FFFF"/>
            <w:noWrap/>
            <w:vAlign w:val="center"/>
          </w:tcPr>
          <w:p w14:paraId="01F90727" w14:textId="77777777" w:rsidR="00C84156" w:rsidRPr="000B3436" w:rsidRDefault="00C84156" w:rsidP="00C84156">
            <w:pPr>
              <w:jc w:val="center"/>
              <w:rPr>
                <w:rFonts w:ascii="Arial" w:hAnsi="Arial" w:cs="Arial"/>
                <w:sz w:val="16"/>
                <w:szCs w:val="16"/>
                <w:lang w:val="en-US" w:eastAsia="en-US"/>
              </w:rPr>
            </w:pPr>
            <w:r w:rsidRPr="000B3436">
              <w:rPr>
                <w:rFonts w:ascii="Arial" w:hAnsi="Arial" w:cs="Arial"/>
                <w:sz w:val="16"/>
                <w:szCs w:val="16"/>
                <w:lang w:val="en-US" w:eastAsia="en-US"/>
              </w:rPr>
              <w:t>40%</w:t>
            </w:r>
          </w:p>
        </w:tc>
        <w:tc>
          <w:tcPr>
            <w:tcW w:w="0" w:type="auto"/>
            <w:tcBorders>
              <w:top w:val="nil"/>
              <w:left w:val="nil"/>
              <w:bottom w:val="single" w:sz="4" w:space="0" w:color="auto"/>
              <w:right w:val="single" w:sz="4" w:space="0" w:color="auto"/>
            </w:tcBorders>
            <w:shd w:val="clear" w:color="auto" w:fill="FF0000"/>
            <w:noWrap/>
            <w:vAlign w:val="center"/>
          </w:tcPr>
          <w:p w14:paraId="49941452" w14:textId="77777777" w:rsidR="00C84156" w:rsidRPr="000B3436" w:rsidRDefault="00C84156" w:rsidP="00C84156">
            <w:pPr>
              <w:jc w:val="center"/>
              <w:rPr>
                <w:rFonts w:ascii="Arial" w:hAnsi="Arial" w:cs="Arial"/>
                <w:sz w:val="16"/>
                <w:szCs w:val="16"/>
                <w:lang w:val="en-US" w:eastAsia="en-US"/>
              </w:rPr>
            </w:pPr>
          </w:p>
        </w:tc>
      </w:tr>
    </w:tbl>
    <w:p w14:paraId="336669D1" w14:textId="77777777" w:rsidR="00CB60A4" w:rsidRDefault="00CB60A4" w:rsidP="00CB60A4">
      <w:pPr>
        <w:rPr>
          <w:b/>
        </w:rPr>
      </w:pPr>
    </w:p>
    <w:p w14:paraId="7AF656D5" w14:textId="77777777" w:rsidR="00B821B0" w:rsidRDefault="00B821B0" w:rsidP="00CB60A4">
      <w:pPr>
        <w:rPr>
          <w:b/>
        </w:rPr>
      </w:pPr>
    </w:p>
    <w:p w14:paraId="576E1666" w14:textId="77777777" w:rsidR="00CB60A4" w:rsidRDefault="00CB60A4" w:rsidP="00CB60A4">
      <w:pPr>
        <w:rPr>
          <w:b/>
        </w:rPr>
      </w:pPr>
    </w:p>
    <w:p w14:paraId="355E2BFC" w14:textId="77777777" w:rsidR="00CB60A4" w:rsidRDefault="00CB60A4" w:rsidP="00CB60A4">
      <w:pPr>
        <w:rPr>
          <w:b/>
        </w:rPr>
      </w:pPr>
    </w:p>
    <w:p w14:paraId="78CA2FB8" w14:textId="77777777" w:rsidR="00775080" w:rsidRDefault="00775080" w:rsidP="00775080">
      <w:pPr>
        <w:rPr>
          <w:b/>
        </w:rPr>
      </w:pPr>
    </w:p>
    <w:p w14:paraId="7F95A97D" w14:textId="77777777" w:rsidR="00775080" w:rsidRDefault="00775080" w:rsidP="00775080">
      <w:pPr>
        <w:rPr>
          <w:b/>
        </w:rPr>
      </w:pPr>
    </w:p>
    <w:p w14:paraId="2B942629" w14:textId="77777777" w:rsidR="00AD37AD" w:rsidRDefault="00AD37AD" w:rsidP="00462558">
      <w:pPr>
        <w:ind w:left="567"/>
      </w:pPr>
    </w:p>
    <w:p w14:paraId="6D88AF36" w14:textId="77777777" w:rsidR="00AD37AD" w:rsidRDefault="00AD37AD" w:rsidP="00462558">
      <w:pPr>
        <w:ind w:left="567"/>
      </w:pPr>
    </w:p>
    <w:p w14:paraId="2FB68CED" w14:textId="2F27023B" w:rsidR="00775080" w:rsidRPr="003169E9" w:rsidRDefault="00775080" w:rsidP="00C32A22">
      <w:pPr>
        <w:ind w:left="567"/>
      </w:pPr>
      <w:r w:rsidRPr="003169E9">
        <w:t>Reservediensten worden gewaardeerd tegen de gemiddelde uurwaarde van de dag waarop ze in het dienstrooster zijn gepland</w:t>
      </w:r>
      <w:r w:rsidR="004E0E0B">
        <w:t>, waarbij de in de matrix genoemde percentages met een factor 1,3 worden verhoogd</w:t>
      </w:r>
      <w:r w:rsidRPr="003169E9">
        <w:t>.</w:t>
      </w:r>
      <w:r w:rsidR="00A36C88">
        <w:t xml:space="preserve"> Met ingang van 1 januari 2017 worden reservediensten gewaardeerd tegen de gemiddelde uurwaarde van de dag waarop ze in het dienstrooster zijn gepland, waarbij de in de matrix genoemde percentages met een factor 1,2 worden verhoogd. Hierbij geldt dat de werkgever de intentie uitspreekt om reservediensten niet uit te breiden naar productieafdelingen. Mocht dit mogelijk in de toekomst aan de orde komen dan zal de werkgever overeenstemming bereiken met vakverenigingen over nut en noodzaak.</w:t>
      </w:r>
    </w:p>
    <w:p w14:paraId="09491F91" w14:textId="77777777" w:rsidR="00775080" w:rsidRPr="003169E9" w:rsidRDefault="00775080" w:rsidP="00462558">
      <w:pPr>
        <w:ind w:left="567"/>
      </w:pPr>
      <w:r w:rsidRPr="003169E9">
        <w:t>Op- en afschakeldiensten worden gewaardeerd op basis van de door de werkgever vastgestelde verwachting van het aantal keren dat in de roostercyclus wordt op- of afgeschakeld.</w:t>
      </w:r>
    </w:p>
    <w:p w14:paraId="554CAB62" w14:textId="77777777" w:rsidR="00775080" w:rsidRDefault="00775080" w:rsidP="00462558">
      <w:pPr>
        <w:ind w:left="567"/>
        <w:rPr>
          <w:b/>
        </w:rPr>
      </w:pPr>
      <w:r w:rsidRPr="003169E9">
        <w:t>De gemiddelde uurwaarde van alle in het dienstrooster aangegeven uren vormt, rekening houdend met de gemiddelde ingeroosterde arbeidsduur in verhouding tot de contractuele arbeidsduur, de basis voor de beloning. In bijlage IV is aangegeven hoe de berekening van de resulterende roostertoeslag plaatsvindt</w:t>
      </w:r>
      <w:r>
        <w:rPr>
          <w:b/>
        </w:rPr>
        <w:t>.</w:t>
      </w:r>
    </w:p>
    <w:p w14:paraId="7957A0CB" w14:textId="77777777" w:rsidR="00775080" w:rsidRPr="00C32A22" w:rsidRDefault="00775080" w:rsidP="00CB60A4">
      <w:pPr>
        <w:ind w:left="709"/>
        <w:rPr>
          <w:b/>
          <w:sz w:val="16"/>
          <w:szCs w:val="16"/>
        </w:rPr>
      </w:pPr>
    </w:p>
    <w:p w14:paraId="31C095EA" w14:textId="77777777" w:rsidR="00B72EFC" w:rsidRDefault="00462558" w:rsidP="00462558">
      <w:pPr>
        <w:numPr>
          <w:ilvl w:val="0"/>
          <w:numId w:val="19"/>
        </w:numPr>
        <w:tabs>
          <w:tab w:val="clear" w:pos="680"/>
          <w:tab w:val="left" w:pos="0"/>
          <w:tab w:val="num" w:pos="567"/>
          <w:tab w:val="left" w:pos="864"/>
          <w:tab w:val="left" w:pos="1440"/>
          <w:tab w:val="left" w:pos="2160"/>
          <w:tab w:val="left" w:pos="2880"/>
          <w:tab w:val="left" w:pos="3600"/>
          <w:tab w:val="left" w:pos="4320"/>
          <w:tab w:val="left" w:pos="5040"/>
          <w:tab w:val="left" w:pos="5760"/>
          <w:tab w:val="left" w:pos="6480"/>
          <w:tab w:val="left" w:pos="7200"/>
          <w:tab w:val="left" w:pos="7920"/>
          <w:tab w:val="right" w:pos="8647"/>
          <w:tab w:val="left" w:pos="0"/>
          <w:tab w:val="left" w:pos="864"/>
          <w:tab w:val="left" w:pos="1440"/>
          <w:tab w:val="left" w:pos="0"/>
          <w:tab w:val="left" w:pos="864"/>
          <w:tab w:val="left" w:pos="1440"/>
          <w:tab w:val="left" w:pos="0"/>
          <w:tab w:val="left" w:pos="86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spacing w:line="240" w:lineRule="atLeast"/>
        <w:ind w:left="567" w:hanging="283"/>
      </w:pPr>
      <w:r>
        <w:t>Uitbetaling</w:t>
      </w:r>
    </w:p>
    <w:p w14:paraId="444409C0"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spacing w:line="240" w:lineRule="atLeast"/>
        <w:ind w:left="432" w:firstLine="135"/>
      </w:pPr>
      <w:r>
        <w:t>De toeslag</w:t>
      </w:r>
      <w:r>
        <w:fldChar w:fldCharType="begin"/>
      </w:r>
      <w:r>
        <w:instrText xml:space="preserve"> XE "ploegentoeslagen" </w:instrText>
      </w:r>
      <w:r>
        <w:fldChar w:fldCharType="end"/>
      </w:r>
      <w:r>
        <w:t xml:space="preserve">, bedoeld </w:t>
      </w:r>
      <w:r w:rsidR="004E0E0B">
        <w:t>onder</w:t>
      </w:r>
      <w:r w:rsidR="00775080">
        <w:t xml:space="preserve"> </w:t>
      </w:r>
      <w:r>
        <w:t>a, word</w:t>
      </w:r>
      <w:r w:rsidR="00775080">
        <w:t>t</w:t>
      </w:r>
      <w:r>
        <w:t xml:space="preserve"> tegelijk met het maandsalaris</w:t>
      </w:r>
      <w:r>
        <w:fldChar w:fldCharType="begin"/>
      </w:r>
      <w:r>
        <w:instrText xml:space="preserve"> XE "maandsalaris" </w:instrText>
      </w:r>
      <w:r>
        <w:fldChar w:fldCharType="end"/>
      </w:r>
      <w:r>
        <w:t xml:space="preserve"> uitbetaald.</w:t>
      </w:r>
    </w:p>
    <w:p w14:paraId="0136D921" w14:textId="77777777" w:rsidR="00B72EFC" w:rsidRPr="00C32A22"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spacing w:line="240" w:lineRule="atLeast"/>
        <w:rPr>
          <w:sz w:val="16"/>
          <w:szCs w:val="16"/>
        </w:rPr>
      </w:pPr>
    </w:p>
    <w:p w14:paraId="30347A51" w14:textId="77777777" w:rsidR="00775080" w:rsidRPr="003169E9" w:rsidRDefault="00775080" w:rsidP="00CB6B36">
      <w:pPr>
        <w:numPr>
          <w:ilvl w:val="0"/>
          <w:numId w:val="20"/>
        </w:numPr>
        <w:tabs>
          <w:tab w:val="clear" w:pos="397"/>
          <w:tab w:val="num" w:pos="284"/>
        </w:tabs>
        <w:ind w:left="284" w:hanging="284"/>
      </w:pPr>
      <w:r w:rsidRPr="003169E9">
        <w:t>Jaarroostertoeslag</w:t>
      </w:r>
    </w:p>
    <w:p w14:paraId="68453929" w14:textId="77777777" w:rsidR="00775080" w:rsidRDefault="00CB6B36" w:rsidP="00182701">
      <w:pPr>
        <w:ind w:left="567" w:hanging="283"/>
      </w:pPr>
      <w:r>
        <w:t>a.</w:t>
      </w:r>
      <w:r>
        <w:tab/>
      </w:r>
      <w:r w:rsidR="00296CBE" w:rsidRPr="003169E9">
        <w:t>Aan werknemers die in (ploegen)dienstroosters werken waarin (voor een gedeelte van het jaar) tevens buiten het dagvenster arbeid wordt verricht, wordt een jaarroostertoeslag uitgekeerd, die is gebaseerd op de op jaarbasis berekende gewogen gemiddelde inzet in een of meer (ploegen)dienstroosters en de dienovereenkomstige roostertoeslag.</w:t>
      </w:r>
    </w:p>
    <w:p w14:paraId="42AEC707" w14:textId="77777777" w:rsidR="00CB6B36" w:rsidRPr="00C32A22" w:rsidRDefault="00CB6B36" w:rsidP="00CB6B36">
      <w:pPr>
        <w:ind w:left="720" w:hanging="436"/>
        <w:rPr>
          <w:sz w:val="16"/>
          <w:szCs w:val="16"/>
        </w:rPr>
      </w:pPr>
    </w:p>
    <w:p w14:paraId="461633B4" w14:textId="77777777" w:rsidR="00775080" w:rsidRPr="003169E9" w:rsidRDefault="00775080" w:rsidP="00CB6B36">
      <w:pPr>
        <w:tabs>
          <w:tab w:val="left" w:pos="284"/>
          <w:tab w:val="left" w:pos="432"/>
          <w:tab w:val="left" w:pos="709"/>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spacing w:line="240" w:lineRule="atLeast"/>
        <w:ind w:firstLine="284"/>
      </w:pPr>
      <w:r w:rsidRPr="003169E9">
        <w:t xml:space="preserve">Aan het eind van het kalenderjaar vindt, op de wijze als </w:t>
      </w:r>
      <w:r w:rsidR="004E0E0B">
        <w:t>in l</w:t>
      </w:r>
      <w:r w:rsidR="00877933">
        <w:t xml:space="preserve">id 1 </w:t>
      </w:r>
      <w:r w:rsidRPr="003169E9">
        <w:t xml:space="preserve">onder a beschreven, een nacalculatie van de </w:t>
      </w:r>
      <w:r w:rsidR="00CB6B36">
        <w:br/>
        <w:t xml:space="preserve"> </w:t>
      </w:r>
      <w:r w:rsidR="00CB6B36">
        <w:tab/>
      </w:r>
      <w:r w:rsidRPr="003169E9">
        <w:t>jaarroostertoeslag plaats op basis van de feitelijke inzet van de verschillende (ploegen)dienstroosters.</w:t>
      </w:r>
      <w:r w:rsidR="00CB6B36">
        <w:br/>
        <w:t xml:space="preserve"> </w:t>
      </w:r>
      <w:r w:rsidR="00CB6B36">
        <w:tab/>
      </w:r>
      <w:r w:rsidRPr="003169E9">
        <w:t>Indien hieruit blijkt dat de vooraf berekende jaarroostertoeslag te laag is geweest, wordt het verschil in</w:t>
      </w:r>
      <w:r w:rsidR="00CB6B36">
        <w:br/>
        <w:t xml:space="preserve"> </w:t>
      </w:r>
      <w:r w:rsidR="00CB6B36">
        <w:tab/>
      </w:r>
      <w:r w:rsidRPr="003169E9">
        <w:t xml:space="preserve">roostertoeslag aan de betreffende werknemer uitbetaald. In alle andere gevallen vindt geen verrekening </w:t>
      </w:r>
      <w:r w:rsidR="00CB6B36">
        <w:br/>
        <w:t xml:space="preserve"> </w:t>
      </w:r>
      <w:r w:rsidR="00CB6B36">
        <w:tab/>
      </w:r>
      <w:r w:rsidRPr="003169E9">
        <w:t>plaats.</w:t>
      </w:r>
    </w:p>
    <w:p w14:paraId="5CCA6A43" w14:textId="77777777" w:rsidR="00775080" w:rsidRPr="00C32A22" w:rsidRDefault="00775080" w:rsidP="00775080">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spacing w:line="240" w:lineRule="atLeast"/>
        <w:rPr>
          <w:sz w:val="16"/>
          <w:szCs w:val="16"/>
        </w:rPr>
      </w:pPr>
    </w:p>
    <w:p w14:paraId="5C5B7F6E" w14:textId="77777777" w:rsidR="00775080" w:rsidRPr="003169E9" w:rsidRDefault="00775080" w:rsidP="00A6783B">
      <w:pPr>
        <w:numPr>
          <w:ilvl w:val="0"/>
          <w:numId w:val="21"/>
        </w:numPr>
      </w:pPr>
      <w:r w:rsidRPr="003169E9">
        <w:t>Afbouwregeling</w:t>
      </w:r>
    </w:p>
    <w:p w14:paraId="3D3478CD" w14:textId="4A9ADA6B" w:rsidR="00775080" w:rsidRPr="00A61A37" w:rsidRDefault="00775080" w:rsidP="007811B1">
      <w:pPr>
        <w:tabs>
          <w:tab w:val="left" w:pos="284"/>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spacing w:line="240" w:lineRule="atLeast"/>
        <w:ind w:left="284"/>
        <w:rPr>
          <w:bCs/>
        </w:rPr>
      </w:pPr>
      <w:r w:rsidRPr="003169E9">
        <w:t>Indien door de werkgever</w:t>
      </w:r>
      <w:r w:rsidRPr="003169E9">
        <w:rPr>
          <w:bCs/>
        </w:rPr>
        <w:t xml:space="preserve"> </w:t>
      </w:r>
      <w:r w:rsidRPr="003169E9">
        <w:t xml:space="preserve">wordt overgeschakeld van een dienstrooster met een hogere (jaar)roostertoeslag </w:t>
      </w:r>
      <w:r w:rsidR="00A6783B">
        <w:br/>
      </w:r>
      <w:r w:rsidRPr="003169E9">
        <w:t xml:space="preserve">naar een dienstrooster met een lagere (jaar)roostertoeslag, </w:t>
      </w:r>
      <w:r w:rsidRPr="003169E9">
        <w:rPr>
          <w:bCs/>
        </w:rPr>
        <w:t xml:space="preserve">geldt voor de werknemer die direct voorafgaand </w:t>
      </w:r>
      <w:r w:rsidR="00A6783B">
        <w:rPr>
          <w:bCs/>
        </w:rPr>
        <w:br/>
      </w:r>
      <w:r w:rsidRPr="003169E9">
        <w:rPr>
          <w:bCs/>
        </w:rPr>
        <w:t xml:space="preserve">aan deze roosterwijziging tenminste een jaar aaneengesloten in </w:t>
      </w:r>
      <w:r w:rsidRPr="003169E9">
        <w:t xml:space="preserve">ploegendienst </w:t>
      </w:r>
      <w:r w:rsidRPr="003169E9">
        <w:rPr>
          <w:bCs/>
        </w:rPr>
        <w:t>heeft gewerkt,</w:t>
      </w:r>
      <w:r w:rsidRPr="003169E9">
        <w:t xml:space="preserve"> </w:t>
      </w:r>
      <w:r w:rsidRPr="003169E9">
        <w:rPr>
          <w:bCs/>
        </w:rPr>
        <w:t xml:space="preserve">een afbouw van </w:t>
      </w:r>
      <w:r w:rsidR="00A6783B">
        <w:rPr>
          <w:bCs/>
        </w:rPr>
        <w:br/>
      </w:r>
      <w:r w:rsidRPr="003169E9">
        <w:rPr>
          <w:bCs/>
        </w:rPr>
        <w:t xml:space="preserve">de hogere (jaar)roostertoeslag met 0,75%-punt per maand tot het moment dat de lagere (jaar)roostertoeslag is </w:t>
      </w:r>
      <w:r w:rsidR="00A6783B">
        <w:rPr>
          <w:bCs/>
        </w:rPr>
        <w:br/>
      </w:r>
      <w:r w:rsidRPr="003169E9">
        <w:rPr>
          <w:bCs/>
        </w:rPr>
        <w:t>bereikt</w:t>
      </w:r>
      <w:r w:rsidRPr="00A61A37">
        <w:rPr>
          <w:bCs/>
        </w:rPr>
        <w:t>.</w:t>
      </w:r>
      <w:r w:rsidR="00A36C88" w:rsidRPr="00A61A37">
        <w:rPr>
          <w:bCs/>
        </w:rPr>
        <w:t xml:space="preserve"> De afbouw van de hogere (jaar)roostertoeslag</w:t>
      </w:r>
      <w:r w:rsidR="00A36C88">
        <w:rPr>
          <w:bCs/>
        </w:rPr>
        <w:t xml:space="preserve"> </w:t>
      </w:r>
      <w:r w:rsidR="00A36C88" w:rsidRPr="00A61A37">
        <w:rPr>
          <w:bCs/>
        </w:rPr>
        <w:t>wordt met ingang van 1 januari 2017 1,5%-punt  per maand</w:t>
      </w:r>
      <w:r w:rsidR="00A36C88">
        <w:rPr>
          <w:bCs/>
        </w:rPr>
        <w:t xml:space="preserve"> </w:t>
      </w:r>
      <w:r w:rsidR="00A36C88" w:rsidRPr="00A61A37">
        <w:rPr>
          <w:bCs/>
        </w:rPr>
        <w:t xml:space="preserve">tot het moment dat de lagere </w:t>
      </w:r>
      <w:r w:rsidR="00A36C88">
        <w:rPr>
          <w:bCs/>
        </w:rPr>
        <w:t>(jaar)roostertoeslag is bereikt.</w:t>
      </w:r>
    </w:p>
    <w:p w14:paraId="210B2226" w14:textId="77777777" w:rsidR="00775080" w:rsidRPr="00C32A22" w:rsidRDefault="00775080" w:rsidP="00775080">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0"/>
          <w:tab w:val="left" w:pos="432"/>
          <w:tab w:val="left" w:pos="864"/>
          <w:tab w:val="left" w:pos="1440"/>
          <w:tab w:val="left" w:pos="0"/>
          <w:tab w:val="left" w:pos="432"/>
        </w:tabs>
        <w:spacing w:line="240" w:lineRule="atLeast"/>
        <w:rPr>
          <w:sz w:val="16"/>
          <w:szCs w:val="16"/>
        </w:rPr>
      </w:pPr>
    </w:p>
    <w:p w14:paraId="4329BED5" w14:textId="77777777" w:rsidR="00B72EFC" w:rsidRDefault="00A6783B" w:rsidP="00CB6B36">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 xml:space="preserve">4. </w:t>
      </w:r>
      <w:r w:rsidR="00CB6B36">
        <w:tab/>
      </w:r>
      <w:r w:rsidR="00B72EFC">
        <w:t>Regeling oudere werknemers</w:t>
      </w:r>
      <w:r w:rsidR="00B72EFC">
        <w:fldChar w:fldCharType="begin"/>
      </w:r>
      <w:r w:rsidR="00B72EFC">
        <w:instrText xml:space="preserve"> XE "oudere werknemers" </w:instrText>
      </w:r>
      <w:r w:rsidR="00B72EFC">
        <w:fldChar w:fldCharType="end"/>
      </w:r>
    </w:p>
    <w:p w14:paraId="338ABF9B" w14:textId="619A09E9" w:rsidR="00CB6B36" w:rsidRDefault="00B72EFC" w:rsidP="00A6783B">
      <w:pPr>
        <w:tabs>
          <w:tab w:val="left" w:pos="567"/>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rPr>
          <w:iCs/>
        </w:rPr>
      </w:pPr>
      <w:r>
        <w:t>a.</w:t>
      </w:r>
      <w:r>
        <w:tab/>
        <w:t xml:space="preserve">Indien de werknemer </w:t>
      </w:r>
      <w:r w:rsidR="001E65FB">
        <w:t xml:space="preserve">de leeftijd liggend 7 jaar voor de voor hem geldende AOW-gerechtigde leeftijd heeft bereikt en </w:t>
      </w:r>
      <w:r>
        <w:t>wordt overgeplaatst naar een lager beloond dienstrooster</w:t>
      </w:r>
      <w:r>
        <w:fldChar w:fldCharType="begin"/>
      </w:r>
      <w:r>
        <w:instrText xml:space="preserve"> XE "dienstrooster" </w:instrText>
      </w:r>
      <w:r>
        <w:fldChar w:fldCharType="end"/>
      </w:r>
      <w:r>
        <w:t xml:space="preserve">, behoudt hij 80% van de </w:t>
      </w:r>
      <w:r w:rsidR="001E65FB">
        <w:t xml:space="preserve">in de maand direct voorafgaand aan de overplaatsing geldende roostertoeslag </w:t>
      </w:r>
      <w:r>
        <w:t>tot het einde van het dienstverband</w:t>
      </w:r>
      <w:r>
        <w:fldChar w:fldCharType="begin"/>
      </w:r>
      <w:r>
        <w:instrText xml:space="preserve"> XE "dienstverband" </w:instrText>
      </w:r>
      <w:r>
        <w:fldChar w:fldCharType="end"/>
      </w:r>
      <w:r>
        <w:t>, maar uiterlijk tot het bereiken van de</w:t>
      </w:r>
      <w:r w:rsidR="0034197F">
        <w:t xml:space="preserve"> </w:t>
      </w:r>
      <w:r w:rsidR="001E65FB">
        <w:t xml:space="preserve">AOW-gerechtigde </w:t>
      </w:r>
      <w:r>
        <w:t xml:space="preserve">leeftijd. Indien een werknemer, die op grond van deze regeling een toeslag ontvangt, de </w:t>
      </w:r>
      <w:r w:rsidR="001E65FB">
        <w:t xml:space="preserve">leeftijd liggend 7 jaar voor de voor hem geldende AOW-gerechtigde leeftijd </w:t>
      </w:r>
      <w:r>
        <w:t xml:space="preserve">bereikt, vindt vanaf dat tijdstip geen vermindering plaats van het toeslagpercentage. De toeslag blijft tot het einde van het dienstverband, maar uiterlijk tot het bereiken van de </w:t>
      </w:r>
      <w:r w:rsidR="008E5405">
        <w:t xml:space="preserve">voor hem geldende AOW-gerechtigde </w:t>
      </w:r>
      <w:r>
        <w:t>leeftijd, gehandhaafd. In geval de bovenvermelde overplaatsing</w:t>
      </w:r>
      <w:r>
        <w:fldChar w:fldCharType="begin"/>
      </w:r>
      <w:r>
        <w:instrText xml:space="preserve"> XE "overplaatsing" </w:instrText>
      </w:r>
      <w:r>
        <w:fldChar w:fldCharType="end"/>
      </w:r>
      <w:r>
        <w:t xml:space="preserve"> geschiedt op medische gronden zal vanaf de </w:t>
      </w:r>
      <w:r w:rsidR="008E5405">
        <w:t>leeftijd liggend 7 jaar voor de voor hem geldende AOW-gerechtigde leeftijd</w:t>
      </w:r>
      <w:r>
        <w:t xml:space="preserve"> het op dat moment verdiende maandinkomen</w:t>
      </w:r>
      <w:r>
        <w:fldChar w:fldCharType="begin"/>
      </w:r>
      <w:r>
        <w:instrText xml:space="preserve"> XE "maandinkomen" </w:instrText>
      </w:r>
      <w:r>
        <w:fldChar w:fldCharType="end"/>
      </w:r>
      <w:r>
        <w:t xml:space="preserve"> gehandhaafd blijven met verrekening van eventuele uitkeringen krachtens de sociale verzekeringswetten</w:t>
      </w:r>
      <w:r>
        <w:rPr>
          <w:iCs/>
        </w:rPr>
        <w:t>.</w:t>
      </w:r>
      <w:r w:rsidR="008E5405">
        <w:rPr>
          <w:iCs/>
        </w:rPr>
        <w:t xml:space="preserve"> In 2017 en 2018 wordt in afwijking van de 7 jaar nog gerekend met een periode van 10 jaar voor de voor de werknemer geldende AOW-gerechtigde leeftijd. De werknemer die op 1 juli 2016 reeds gebruik maakte van de afbouwregeling die is ingegaan op 55 jaar behoudt deze regeling. </w:t>
      </w:r>
    </w:p>
    <w:p w14:paraId="6CE5690F" w14:textId="77777777" w:rsidR="00B72EFC" w:rsidRDefault="00B72EFC" w:rsidP="00A6783B">
      <w:pPr>
        <w:tabs>
          <w:tab w:val="left" w:pos="567"/>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pPr>
      <w:r>
        <w:rPr>
          <w:i/>
        </w:rPr>
        <w:fldChar w:fldCharType="begin"/>
      </w:r>
      <w:r>
        <w:instrText xml:space="preserve"> XE "uitkeringen krachtens de sociale verzekeringswetten." </w:instrText>
      </w:r>
      <w:r>
        <w:rPr>
          <w:i/>
        </w:rPr>
        <w:fldChar w:fldCharType="end"/>
      </w:r>
    </w:p>
    <w:p w14:paraId="37FC56CA" w14:textId="2CCEC500" w:rsidR="00B72EFC" w:rsidRDefault="00B72EFC">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283"/>
      </w:pPr>
      <w:r>
        <w:t>b.</w:t>
      </w:r>
      <w:r>
        <w:tab/>
        <w:t>Werknemers in ploegendienst</w:t>
      </w:r>
      <w:r>
        <w:fldChar w:fldCharType="begin"/>
      </w:r>
      <w:r>
        <w:instrText xml:space="preserve"> XE "ploegendienst" </w:instrText>
      </w:r>
      <w:r>
        <w:fldChar w:fldCharType="end"/>
      </w:r>
      <w:r>
        <w:t xml:space="preserve"> </w:t>
      </w:r>
      <w:r w:rsidR="00A74E74">
        <w:t>zullen vanaf een periode van 7 jaar voorafgaand aan hun AOW-gerechtigde leeftijd</w:t>
      </w:r>
      <w:r>
        <w:t xml:space="preserve"> </w:t>
      </w:r>
      <w:r w:rsidR="00A74E74">
        <w:t xml:space="preserve">(in 2017 en 2018 geldt nog een periode van 10 jaar) </w:t>
      </w:r>
      <w:r>
        <w:t>zoveel mogelijk voorrang gegeven worden bij het vervullen van passende functies met een lager beloond dienstrooster</w:t>
      </w:r>
      <w:r>
        <w:fldChar w:fldCharType="begin"/>
      </w:r>
      <w:r>
        <w:instrText xml:space="preserve"> XE "dienstrooster" </w:instrText>
      </w:r>
      <w:r>
        <w:fldChar w:fldCharType="end"/>
      </w:r>
      <w:r>
        <w:t xml:space="preserve"> (waaronder dagdienst</w:t>
      </w:r>
      <w:r>
        <w:fldChar w:fldCharType="begin"/>
      </w:r>
      <w:r>
        <w:instrText xml:space="preserve"> XE "dagdienst" </w:instrText>
      </w:r>
      <w:r>
        <w:fldChar w:fldCharType="end"/>
      </w:r>
      <w:r>
        <w:t xml:space="preserve">). </w:t>
      </w:r>
      <w:r w:rsidR="004E0E0B">
        <w:t xml:space="preserve"> </w:t>
      </w:r>
      <w:r w:rsidR="00182701">
        <w:br/>
      </w:r>
      <w:r w:rsidR="004E0E0B">
        <w:t>Het maandsalaris wijzigt niet en lid 4 onder a is hierbij van toepassing</w:t>
      </w:r>
      <w:r>
        <w:fldChar w:fldCharType="begin"/>
      </w:r>
      <w:r>
        <w:instrText xml:space="preserve"> XE "maandinkomen" </w:instrText>
      </w:r>
      <w:r>
        <w:fldChar w:fldCharType="end"/>
      </w:r>
      <w:r>
        <w:t>.</w:t>
      </w:r>
    </w:p>
    <w:p w14:paraId="669A646A" w14:textId="77777777" w:rsidR="00B72EFC" w:rsidRPr="00C32A22" w:rsidRDefault="00B72EFC">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283"/>
        <w:rPr>
          <w:sz w:val="16"/>
          <w:szCs w:val="16"/>
        </w:rPr>
      </w:pPr>
    </w:p>
    <w:p w14:paraId="4C0B18F7" w14:textId="77777777" w:rsidR="00306FAD" w:rsidRDefault="00306FAD" w:rsidP="00306FA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0"/>
        </w:tabs>
        <w:ind w:left="284" w:hanging="284"/>
      </w:pPr>
      <w:r>
        <w:t>5.</w:t>
      </w:r>
      <w:r>
        <w:tab/>
        <w:t>Calamiteitentoeslag</w:t>
      </w:r>
    </w:p>
    <w:p w14:paraId="60C98921" w14:textId="4781DDCF" w:rsidR="00306FAD" w:rsidRDefault="00306FAD" w:rsidP="00306FAD">
      <w:pPr>
        <w:pStyle w:val="Plattetekst2"/>
        <w:ind w:left="284"/>
        <w:rPr>
          <w:rFonts w:cs="Arial"/>
          <w:b w:val="0"/>
          <w:sz w:val="20"/>
        </w:rPr>
      </w:pPr>
      <w:r w:rsidRPr="00306FAD">
        <w:rPr>
          <w:rFonts w:cs="Arial"/>
          <w:b w:val="0"/>
          <w:sz w:val="20"/>
        </w:rPr>
        <w:t xml:space="preserve">De  werknemer komt in aanmerking voor een calamiteitentoeslag van 3% van het maandsalaris als de werknemer in opdracht van de werkgever binnen 48 uur moet wisselen van dienst/rooster. Deze wisseling kan voor 1 dienst of langer zijn en kan ook in vrije dagen vallen. Maximaal 2 keer per maand en maximaal </w:t>
      </w:r>
      <w:r w:rsidR="00182701">
        <w:rPr>
          <w:rFonts w:cs="Arial"/>
          <w:b w:val="0"/>
          <w:sz w:val="20"/>
        </w:rPr>
        <w:br/>
      </w:r>
      <w:r w:rsidRPr="00306FAD">
        <w:rPr>
          <w:rFonts w:cs="Arial"/>
          <w:b w:val="0"/>
          <w:sz w:val="20"/>
        </w:rPr>
        <w:t xml:space="preserve">6 keer per jaar kan de werknemer tot een wisseling worden verplicht. Wisselingen die tussen 48 uur en </w:t>
      </w:r>
      <w:r w:rsidR="00182701">
        <w:rPr>
          <w:rFonts w:cs="Arial"/>
          <w:b w:val="0"/>
          <w:sz w:val="20"/>
        </w:rPr>
        <w:br/>
      </w:r>
      <w:r w:rsidRPr="00306FAD">
        <w:rPr>
          <w:rFonts w:cs="Arial"/>
          <w:b w:val="0"/>
          <w:sz w:val="20"/>
        </w:rPr>
        <w:t>28 dagen worden verzocht, zijn op basis van vrijwilligheid.</w:t>
      </w:r>
    </w:p>
    <w:p w14:paraId="1B737E0D" w14:textId="77777777" w:rsidR="00A36C88" w:rsidRDefault="00A36C88" w:rsidP="00C32A2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0"/>
        </w:tabs>
        <w:ind w:left="284" w:hanging="284"/>
        <w:rPr>
          <w:b/>
        </w:rPr>
      </w:pPr>
    </w:p>
    <w:p w14:paraId="0D6EBA84" w14:textId="77777777" w:rsidR="00A36C88" w:rsidRDefault="00A36C88" w:rsidP="00C32A2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0"/>
        </w:tabs>
        <w:ind w:left="284" w:hanging="284"/>
        <w:rPr>
          <w:b/>
        </w:rPr>
      </w:pPr>
    </w:p>
    <w:p w14:paraId="2E9EA92E" w14:textId="77777777" w:rsidR="00B72EFC" w:rsidRDefault="00B72EFC" w:rsidP="00C32A2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0"/>
        </w:tabs>
        <w:ind w:left="284" w:hanging="284"/>
      </w:pPr>
      <w:r>
        <w:rPr>
          <w:b/>
        </w:rPr>
        <w:t>Artikel 13.</w:t>
      </w:r>
    </w:p>
    <w:p w14:paraId="17CD1CA9"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2D135CB"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ind w:left="144" w:hanging="144"/>
      </w:pPr>
      <w:r>
        <w:rPr>
          <w:b/>
        </w:rPr>
        <w:t>Beloning van afwijkende uren</w:t>
      </w:r>
    </w:p>
    <w:p w14:paraId="1F0981A4"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s>
      </w:pPr>
    </w:p>
    <w:p w14:paraId="4ABF42B3" w14:textId="77777777" w:rsidR="00B72EFC" w:rsidRDefault="00B72EFC">
      <w:pPr>
        <w:tabs>
          <w:tab w:val="left" w:pos="0"/>
          <w:tab w:val="left" w:pos="144"/>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r>
        <w:t>1.</w:t>
      </w:r>
      <w:r>
        <w:tab/>
        <w:t>Verschoven uren</w:t>
      </w:r>
    </w:p>
    <w:p w14:paraId="266EA9DE" w14:textId="77777777" w:rsidR="00B72EFC" w:rsidRDefault="00B72EFC">
      <w:pPr>
        <w:tabs>
          <w:tab w:val="left" w:pos="0"/>
          <w:tab w:val="left" w:pos="144"/>
          <w:tab w:val="left" w:pos="144"/>
          <w:tab w:val="left" w:pos="0"/>
          <w:tab w:val="left" w:pos="144"/>
          <w:tab w:val="left" w:pos="284"/>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284" w:hanging="284"/>
      </w:pPr>
      <w:r>
        <w:tab/>
      </w:r>
      <w:r>
        <w:tab/>
        <w:t>Van verschoven uren is sprake indien een werknemer in dagdienst</w:t>
      </w:r>
      <w:r>
        <w:fldChar w:fldCharType="begin"/>
      </w:r>
      <w:r>
        <w:instrText xml:space="preserve"> XE "dagdienst" </w:instrText>
      </w:r>
      <w:r>
        <w:fldChar w:fldCharType="end"/>
      </w:r>
      <w:r>
        <w:t xml:space="preserve"> - anders dan door overschrijding van zijn normale dagelijkse arbeidsduur</w:t>
      </w:r>
      <w:r>
        <w:fldChar w:fldCharType="begin"/>
      </w:r>
      <w:r>
        <w:instrText xml:space="preserve"> XE "arbeidsduur" </w:instrText>
      </w:r>
      <w:r>
        <w:fldChar w:fldCharType="end"/>
      </w:r>
      <w:r>
        <w:t xml:space="preserve"> - arbeid heeft verricht op </w:t>
      </w:r>
      <w:r w:rsidR="004E0E0B">
        <w:t>tijden buiten het dagdienstvenster van 07.00 uur tot 18.00 uur.</w:t>
      </w:r>
      <w:r>
        <w:fldChar w:fldCharType="begin"/>
      </w:r>
      <w:r>
        <w:instrText xml:space="preserve"> XE "dienstrooster" </w:instrText>
      </w:r>
      <w:r>
        <w:fldChar w:fldCharType="end"/>
      </w:r>
    </w:p>
    <w:p w14:paraId="7E775F25"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84" w:hanging="284"/>
      </w:pPr>
      <w:r>
        <w:tab/>
        <w:t>De beloning voor arbeid, verricht op verschoven uren door werknemers in dagdienst</w:t>
      </w:r>
      <w:r>
        <w:fldChar w:fldCharType="begin"/>
      </w:r>
      <w:r>
        <w:instrText xml:space="preserve"> XE "dagdienst" </w:instrText>
      </w:r>
      <w:r>
        <w:fldChar w:fldCharType="end"/>
      </w:r>
      <w:r>
        <w:t>, als hierboven bedoeld, bedraagt per uur 0,92%</w:t>
      </w:r>
      <w:r>
        <w:rPr>
          <w:i/>
        </w:rPr>
        <w:t xml:space="preserve"> </w:t>
      </w:r>
      <w:r>
        <w:t>van het maandsalaris</w:t>
      </w:r>
      <w:r>
        <w:fldChar w:fldCharType="begin"/>
      </w:r>
      <w:r>
        <w:instrText xml:space="preserve"> XE "maandsalaris" </w:instrText>
      </w:r>
      <w:r>
        <w:fldChar w:fldCharType="end"/>
      </w:r>
      <w:r>
        <w:t xml:space="preserve">, waarbij iedere keer de voor beloning in aanmerking komende tijd naar boven op een heel kwartier wordt afgerond. </w:t>
      </w:r>
    </w:p>
    <w:p w14:paraId="448A02CE" w14:textId="77777777" w:rsidR="00A6783B" w:rsidRDefault="00A6783B">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pPr>
    </w:p>
    <w:p w14:paraId="7D9A761E"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pPr>
      <w:r>
        <w:t>2.</w:t>
      </w:r>
      <w:r>
        <w:tab/>
        <w:t>Overwerk</w:t>
      </w:r>
    </w:p>
    <w:p w14:paraId="29B26292" w14:textId="77777777" w:rsidR="00952D41" w:rsidRDefault="00952D41" w:rsidP="00A6783B">
      <w:pPr>
        <w:numPr>
          <w:ilvl w:val="1"/>
          <w:numId w:val="21"/>
        </w:numPr>
      </w:pPr>
      <w:r>
        <w:t xml:space="preserve">Onder overwerk wordt verstaan arbeid, verricht door de werknemer in opdracht van de werkgever, boven de normale dagelijkse arbeidsduur en buiten normale werktijd, die het </w:t>
      </w:r>
      <w:r w:rsidRPr="0044174B">
        <w:t>voltijd</w:t>
      </w:r>
      <w:r>
        <w:t xml:space="preserve"> dienstrooster waarbinnen de betrokken werknemer werkt, aanwijst. Noodzakelijke incidentele arbeid, verricht onmiddellijk na en ter afronding van de dagtaak, wordt tot een maximum van een half uur geacht te behoren tot de normale arbeidsduur, met dien verstande dat deze tijd wel voor de berekening van de tijd waarin werd overgewerkt wordt meegerekend zodra het half uur wordt overschreden.</w:t>
      </w:r>
    </w:p>
    <w:p w14:paraId="3B7C56AD" w14:textId="77777777" w:rsidR="00952D41" w:rsidRDefault="00952D41" w:rsidP="00952D41"/>
    <w:p w14:paraId="2C160A4F" w14:textId="77777777" w:rsidR="00B72EFC" w:rsidRDefault="00952D41" w:rsidP="00182701">
      <w:pPr>
        <w:numPr>
          <w:ilvl w:val="1"/>
          <w:numId w:val="21"/>
        </w:numPr>
        <w:tabs>
          <w:tab w:val="clear" w:pos="737"/>
          <w:tab w:val="left" w:pos="0"/>
          <w:tab w:val="left" w:pos="288"/>
          <w:tab w:val="left" w:pos="720"/>
          <w:tab w:val="left" w:pos="1440"/>
          <w:tab w:val="left" w:pos="2160"/>
        </w:tabs>
      </w:pPr>
      <w:r>
        <w:t>Voor een werknemer in deeltijd is sprake van overwerk in de zin van dit artikel voor de extra uren die hij heeft gewerkt buiten het voor de werknemer met een volledig dienstverband geldende dienstrooster.</w:t>
      </w:r>
      <w:r w:rsidR="00A6783B">
        <w:t xml:space="preserve"> </w:t>
      </w:r>
      <w:r>
        <w:t xml:space="preserve">Wanneer de werknemer in deeltijd in opdracht van de werkgever meer werkt dan het voor hem geldende dienstrooster aangeeft, maar binnen de normale arbeidsduur blijft van een werknemer met een voltijdarbeidsovereenkomst, wordt over deze meeruren een toeslag betaald van </w:t>
      </w:r>
      <w:r w:rsidRPr="0044174B">
        <w:t>45% van het uurloon</w:t>
      </w:r>
      <w:r>
        <w:t>.</w:t>
      </w:r>
    </w:p>
    <w:p w14:paraId="64963BE8" w14:textId="77777777" w:rsidR="00952D41" w:rsidRDefault="00952D41" w:rsidP="00952D4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s>
        <w:jc w:val="both"/>
      </w:pPr>
    </w:p>
    <w:p w14:paraId="728530DC" w14:textId="77777777" w:rsidR="00B72EFC" w:rsidRDefault="00313F3F" w:rsidP="00313F3F">
      <w:pPr>
        <w:numPr>
          <w:ilvl w:val="1"/>
          <w:numId w:val="21"/>
        </w:numPr>
        <w:tabs>
          <w:tab w:val="clear" w:pos="737"/>
          <w:tab w:val="left" w:pos="0"/>
          <w:tab w:val="left" w:pos="288"/>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 w:val="left" w:pos="0"/>
          <w:tab w:val="left" w:pos="288"/>
          <w:tab w:val="left" w:pos="720"/>
          <w:tab w:val="left" w:pos="1440"/>
          <w:tab w:val="left" w:pos="2160"/>
        </w:tabs>
        <w:jc w:val="both"/>
      </w:pPr>
      <w:r>
        <w:t xml:space="preserve"> </w:t>
      </w:r>
      <w:r>
        <w:tab/>
      </w:r>
      <w:r w:rsidR="00B72EFC">
        <w:t>De arbeidstijd van de werknemer die overwerk</w:t>
      </w:r>
      <w:r w:rsidR="00B72EFC">
        <w:fldChar w:fldCharType="begin"/>
      </w:r>
      <w:r w:rsidR="00B72EFC">
        <w:instrText xml:space="preserve"> XE "overwerk" </w:instrText>
      </w:r>
      <w:r w:rsidR="00B72EFC">
        <w:fldChar w:fldCharType="end"/>
      </w:r>
      <w:r w:rsidR="00B72EFC">
        <w:t xml:space="preserve"> verricht dient binnen de hieronder aangegeven grenzen te liggen</w:t>
      </w:r>
      <w:r w:rsidR="00A46BC7">
        <w:t>:</w:t>
      </w:r>
    </w:p>
    <w:p w14:paraId="7AB0523E" w14:textId="77777777" w:rsidR="00B72EFC" w:rsidRDefault="00B72EFC" w:rsidP="00A6783B">
      <w:pPr>
        <w:tabs>
          <w:tab w:val="left" w:pos="0"/>
          <w:tab w:val="left" w:pos="567"/>
          <w:tab w:val="num" w:pos="737"/>
          <w:tab w:val="left" w:pos="4111"/>
        </w:tabs>
      </w:pPr>
      <w:r>
        <w:tab/>
      </w:r>
      <w:r w:rsidR="00A6783B">
        <w:t xml:space="preserve"> </w:t>
      </w:r>
      <w:r w:rsidR="00A6783B">
        <w:tab/>
      </w:r>
      <w:r>
        <w:t>- arbeidstijd per dienst:</w:t>
      </w:r>
      <w:r>
        <w:tab/>
        <w:t>max. 11 uur</w:t>
      </w:r>
      <w:r w:rsidR="005666F5">
        <w:t>;</w:t>
      </w:r>
    </w:p>
    <w:p w14:paraId="59500B22" w14:textId="77777777" w:rsidR="00B72EFC" w:rsidRDefault="00B72EFC" w:rsidP="00A6783B">
      <w:pPr>
        <w:tabs>
          <w:tab w:val="left" w:pos="0"/>
          <w:tab w:val="left" w:pos="567"/>
          <w:tab w:val="num" w:pos="737"/>
          <w:tab w:val="left" w:pos="4111"/>
        </w:tabs>
      </w:pPr>
      <w:r>
        <w:tab/>
      </w:r>
      <w:r w:rsidR="00A6783B">
        <w:t xml:space="preserve"> </w:t>
      </w:r>
      <w:r w:rsidR="00A6783B">
        <w:tab/>
      </w:r>
      <w:r>
        <w:t>- arbeidstijd per week:</w:t>
      </w:r>
      <w:r>
        <w:tab/>
        <w:t>max. 54 uur</w:t>
      </w:r>
      <w:r w:rsidR="005666F5">
        <w:t>;</w:t>
      </w:r>
    </w:p>
    <w:p w14:paraId="6EC805DE" w14:textId="77777777" w:rsidR="00B72EFC" w:rsidRDefault="00B72EFC" w:rsidP="00A6783B">
      <w:pPr>
        <w:tabs>
          <w:tab w:val="left" w:pos="0"/>
          <w:tab w:val="left" w:pos="567"/>
          <w:tab w:val="num" w:pos="737"/>
          <w:tab w:val="left" w:pos="4111"/>
        </w:tabs>
      </w:pPr>
      <w:r>
        <w:tab/>
      </w:r>
      <w:r w:rsidR="00A6783B">
        <w:t xml:space="preserve"> </w:t>
      </w:r>
      <w:r w:rsidR="00A6783B">
        <w:tab/>
      </w:r>
      <w:r>
        <w:t>- arbeidstijd per 13 weken:</w:t>
      </w:r>
      <w:r>
        <w:tab/>
        <w:t>gemiddeld 45 uur per week (585 uur)</w:t>
      </w:r>
      <w:r w:rsidR="005666F5">
        <w:t>;</w:t>
      </w:r>
    </w:p>
    <w:p w14:paraId="0A9612C8" w14:textId="4D41F942" w:rsidR="00B72EFC" w:rsidRDefault="00B72EFC" w:rsidP="00A61A37">
      <w:pPr>
        <w:tabs>
          <w:tab w:val="left" w:pos="0"/>
          <w:tab w:val="left" w:pos="567"/>
          <w:tab w:val="num" w:pos="737"/>
          <w:tab w:val="left" w:pos="4111"/>
        </w:tabs>
        <w:ind w:left="4111" w:hanging="4111"/>
      </w:pPr>
      <w:r>
        <w:tab/>
      </w:r>
      <w:r w:rsidR="00A6783B">
        <w:t xml:space="preserve"> </w:t>
      </w:r>
      <w:r w:rsidR="00A6783B">
        <w:tab/>
      </w:r>
      <w:r>
        <w:t>- arbeidstijd per nachtdienst:</w:t>
      </w:r>
      <w:r>
        <w:tab/>
        <w:t>max. 9 uur</w:t>
      </w:r>
      <w:r w:rsidR="00A36C88">
        <w:t>, waarbij op individuele, vrijwillige basis afgeweken mag worden, binnen de grenzen van de Arbeidstijdenwet</w:t>
      </w:r>
      <w:r w:rsidR="001953B6">
        <w:t>, om maximaal 2 uur vakantie-</w:t>
      </w:r>
      <w:r w:rsidR="00A36C88">
        <w:t>opname voorafgaand of aan het einde van een dienst mogelijk te maken</w:t>
      </w:r>
      <w:r w:rsidR="005666F5">
        <w:t>;</w:t>
      </w:r>
    </w:p>
    <w:p w14:paraId="3A5B4352" w14:textId="77777777" w:rsidR="00B72EFC" w:rsidRDefault="00A6783B" w:rsidP="00A6783B">
      <w:pPr>
        <w:tabs>
          <w:tab w:val="left" w:pos="0"/>
          <w:tab w:val="left" w:pos="567"/>
          <w:tab w:val="num" w:pos="737"/>
          <w:tab w:val="left" w:pos="4111"/>
          <w:tab w:val="left" w:pos="5616"/>
        </w:tabs>
        <w:ind w:left="567"/>
      </w:pPr>
      <w:r>
        <w:t xml:space="preserve"> </w:t>
      </w:r>
      <w:r>
        <w:tab/>
      </w:r>
      <w:r w:rsidR="00B72EFC">
        <w:t>- arbeidstijd</w:t>
      </w:r>
      <w:r w:rsidR="00313F3F">
        <w:t xml:space="preserve"> bij nachtarbeid per 13 weken: </w:t>
      </w:r>
      <w:r w:rsidR="00B72EFC">
        <w:t>gemiddeld 40 uur per week (520 uur).</w:t>
      </w:r>
    </w:p>
    <w:p w14:paraId="5A327143" w14:textId="77777777" w:rsidR="00B72EFC" w:rsidRDefault="00A6783B" w:rsidP="00A6783B">
      <w:pPr>
        <w:tabs>
          <w:tab w:val="left" w:pos="0"/>
          <w:tab w:val="num" w:pos="7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567"/>
      </w:pPr>
      <w:r>
        <w:t xml:space="preserve"> </w:t>
      </w:r>
      <w:r>
        <w:tab/>
      </w:r>
      <w:r w:rsidR="00B72EFC">
        <w:t>Overschrijding van deze maxima kan slechts plaats vinden met instemming van de ondernemingsraad.</w:t>
      </w:r>
    </w:p>
    <w:p w14:paraId="5C2FF453" w14:textId="48AA73D1" w:rsidR="007811B1" w:rsidRDefault="007811B1"/>
    <w:p w14:paraId="36BCFDF4" w14:textId="77777777" w:rsidR="00313F3F" w:rsidRDefault="00313F3F" w:rsidP="00313F3F">
      <w:pPr>
        <w:numPr>
          <w:ilvl w:val="0"/>
          <w:numId w:val="22"/>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 w:val="left" w:pos="0"/>
          <w:tab w:val="left" w:pos="288"/>
          <w:tab w:val="left" w:pos="720"/>
          <w:tab w:val="left" w:pos="1440"/>
          <w:tab w:val="left" w:pos="2160"/>
        </w:tabs>
      </w:pPr>
      <w:r>
        <w:t xml:space="preserve"> </w:t>
      </w:r>
      <w:r w:rsidR="00B72EFC">
        <w:t>Het verrichten van overwerk</w:t>
      </w:r>
      <w:r w:rsidR="00B72EFC">
        <w:fldChar w:fldCharType="begin"/>
      </w:r>
      <w:r w:rsidR="00B72EFC">
        <w:instrText xml:space="preserve"> XE "overwerk" </w:instrText>
      </w:r>
      <w:r w:rsidR="00B72EFC">
        <w:fldChar w:fldCharType="end"/>
      </w:r>
      <w:r w:rsidR="00B72EFC">
        <w:t xml:space="preserve"> wordt zoveel mogelijk beperkt, maar is voor de werknemer verplicht indien de werkgever dit, na overleg met de ondernemingsraad, noodzakelijk oordeelt. De werkgever zal hierbij zo veel mogelijk rekening houden met de individuele belangen van de werknemer.</w:t>
      </w:r>
      <w:r>
        <w:br/>
      </w:r>
    </w:p>
    <w:p w14:paraId="0B673F67" w14:textId="77777777" w:rsidR="00B72EFC" w:rsidRDefault="00B72EFC" w:rsidP="00313F3F">
      <w:pPr>
        <w:numPr>
          <w:ilvl w:val="0"/>
          <w:numId w:val="22"/>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 w:val="left" w:pos="0"/>
          <w:tab w:val="left" w:pos="288"/>
          <w:tab w:val="left" w:pos="720"/>
          <w:tab w:val="left" w:pos="1440"/>
          <w:tab w:val="left" w:pos="2160"/>
        </w:tabs>
      </w:pPr>
      <w:r>
        <w:t>De beloning voor overwerk</w:t>
      </w:r>
      <w:r>
        <w:fldChar w:fldCharType="begin"/>
      </w:r>
      <w:r>
        <w:instrText xml:space="preserve"> XE "overwerk" </w:instrText>
      </w:r>
      <w:r>
        <w:fldChar w:fldCharType="end"/>
      </w:r>
      <w:r>
        <w:t xml:space="preserve"> bedraagt per uur de navolgende percentages:</w:t>
      </w:r>
    </w:p>
    <w:p w14:paraId="12F80A05" w14:textId="77777777" w:rsidR="00B72EFC" w:rsidRDefault="00B72EFC" w:rsidP="00313F3F">
      <w:pPr>
        <w:tabs>
          <w:tab w:val="left" w:pos="0"/>
          <w:tab w:val="left" w:pos="3024"/>
          <w:tab w:val="decimal" w:pos="5103"/>
        </w:tabs>
        <w:ind w:left="709" w:hanging="421"/>
      </w:pPr>
      <w:r>
        <w:tab/>
        <w:t>1. Voor uren op maandag t/m vrijdag…………………</w:t>
      </w:r>
      <w:r>
        <w:tab/>
      </w:r>
      <w:r w:rsidR="00A46BC7">
        <w:t>.</w:t>
      </w:r>
      <w:r w:rsidR="00952D41">
        <w:t>150% van het uurloon</w:t>
      </w:r>
      <w:r w:rsidR="005666F5">
        <w:t>;</w:t>
      </w:r>
      <w:r>
        <w:fldChar w:fldCharType="begin"/>
      </w:r>
      <w:r>
        <w:instrText xml:space="preserve"> XE "maandsalaris" </w:instrText>
      </w:r>
      <w:r>
        <w:fldChar w:fldCharType="end"/>
      </w:r>
    </w:p>
    <w:p w14:paraId="50A50CC0" w14:textId="77777777" w:rsidR="00B72EFC" w:rsidRDefault="00B72EFC" w:rsidP="00313F3F">
      <w:pPr>
        <w:tabs>
          <w:tab w:val="left" w:pos="0"/>
          <w:tab w:val="left" w:pos="3024"/>
          <w:tab w:val="decimal" w:pos="5103"/>
          <w:tab w:val="right" w:pos="7371"/>
        </w:tabs>
        <w:ind w:left="709" w:hanging="421"/>
      </w:pPr>
      <w:r>
        <w:tab/>
        <w:t>2. Voor uren op zaterdag……………………………</w:t>
      </w:r>
      <w:r w:rsidR="005666F5">
        <w:tab/>
      </w:r>
      <w:r w:rsidR="00A46BC7">
        <w:t>…</w:t>
      </w:r>
      <w:r w:rsidR="005666F5">
        <w:t xml:space="preserve"> 1</w:t>
      </w:r>
      <w:r w:rsidR="00952D41">
        <w:t>75% van het uurloon</w:t>
      </w:r>
      <w:r w:rsidR="005666F5">
        <w:t>;</w:t>
      </w:r>
      <w:r>
        <w:fldChar w:fldCharType="begin"/>
      </w:r>
      <w:r>
        <w:instrText xml:space="preserve"> XE "maandsalaris" </w:instrText>
      </w:r>
      <w:r>
        <w:fldChar w:fldCharType="end"/>
      </w:r>
    </w:p>
    <w:p w14:paraId="66E6FEA9" w14:textId="77777777" w:rsidR="00B72EFC" w:rsidRDefault="00B72EFC" w:rsidP="00313F3F">
      <w:pPr>
        <w:tabs>
          <w:tab w:val="left" w:pos="0"/>
          <w:tab w:val="left" w:pos="3024"/>
          <w:tab w:val="decimal" w:pos="5103"/>
          <w:tab w:val="right" w:pos="7371"/>
        </w:tabs>
        <w:ind w:left="709" w:hanging="421"/>
      </w:pPr>
      <w:r>
        <w:tab/>
        <w:t>3. Voor uren op zondag………………………………..</w:t>
      </w:r>
      <w:r>
        <w:tab/>
      </w:r>
      <w:r w:rsidR="00952D41">
        <w:t>200% van het uurloon</w:t>
      </w:r>
      <w:r w:rsidR="005666F5">
        <w:t>;</w:t>
      </w:r>
      <w:r>
        <w:fldChar w:fldCharType="begin"/>
      </w:r>
      <w:r>
        <w:instrText xml:space="preserve"> XE "maandsalaris" </w:instrText>
      </w:r>
      <w:r>
        <w:fldChar w:fldCharType="end"/>
      </w:r>
    </w:p>
    <w:p w14:paraId="46C47C3A" w14:textId="77777777" w:rsidR="00B72EFC" w:rsidRDefault="00B72EFC" w:rsidP="00313F3F">
      <w:pPr>
        <w:tabs>
          <w:tab w:val="left" w:pos="0"/>
          <w:tab w:val="left" w:pos="3024"/>
          <w:tab w:val="decimal" w:pos="5103"/>
          <w:tab w:val="right" w:pos="7371"/>
        </w:tabs>
        <w:ind w:left="709" w:hanging="421"/>
      </w:pPr>
      <w:r>
        <w:tab/>
        <w:t>4. Voor uren op feestdagen</w:t>
      </w:r>
      <w:r>
        <w:fldChar w:fldCharType="begin"/>
      </w:r>
      <w:r>
        <w:instrText xml:space="preserve"> XE "feestdagen" </w:instrText>
      </w:r>
      <w:r>
        <w:fldChar w:fldCharType="end"/>
      </w:r>
      <w:r w:rsidR="00313F3F">
        <w:t>……………………………</w:t>
      </w:r>
      <w:r w:rsidR="00952D41">
        <w:t>300% van het uurloon</w:t>
      </w:r>
      <w:r w:rsidR="005666F5">
        <w:t>.</w:t>
      </w:r>
      <w:r>
        <w:fldChar w:fldCharType="begin"/>
      </w:r>
      <w:r>
        <w:instrText xml:space="preserve"> XE "maandsalaris" </w:instrText>
      </w:r>
      <w:r>
        <w:fldChar w:fldCharType="end"/>
      </w:r>
    </w:p>
    <w:p w14:paraId="7ADE86F2"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5EBF5DD"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567" w:hanging="567"/>
      </w:pPr>
      <w:r>
        <w:tab/>
        <w:t>f.</w:t>
      </w:r>
      <w:r>
        <w:tab/>
        <w:t>De werknemer die voor het in opdracht verrichten van overwerk</w:t>
      </w:r>
      <w:r>
        <w:fldChar w:fldCharType="begin"/>
      </w:r>
      <w:r>
        <w:instrText xml:space="preserve"> XE "overwerk" </w:instrText>
      </w:r>
      <w:r>
        <w:fldChar w:fldCharType="end"/>
      </w:r>
      <w:r>
        <w:t xml:space="preserve"> daardoor genoodzaakt wordt één of meer extra gangen naar het bedrijf te maken, ontvangt daarvoor telkens een extra vergoeding </w:t>
      </w:r>
      <w:r w:rsidR="00296CBE">
        <w:t>op basis van het voltijd maandsalaris van</w:t>
      </w:r>
      <w:r>
        <w:fldChar w:fldCharType="begin"/>
      </w:r>
      <w:r>
        <w:instrText xml:space="preserve"> XE "maandsalaris" </w:instrText>
      </w:r>
      <w:r>
        <w:fldChar w:fldCharType="end"/>
      </w:r>
      <w:r>
        <w:t>:</w:t>
      </w:r>
    </w:p>
    <w:p w14:paraId="0843F42F" w14:textId="77777777" w:rsidR="00B72EFC" w:rsidRDefault="00B72EFC">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864"/>
          <w:tab w:val="left" w:pos="1440"/>
          <w:tab w:val="left" w:pos="2160"/>
        </w:tabs>
        <w:ind w:left="864" w:hanging="580"/>
      </w:pPr>
      <w:r>
        <w:tab/>
        <w:t>-</w:t>
      </w:r>
      <w:r>
        <w:tab/>
      </w:r>
      <w:r w:rsidR="00952D41">
        <w:t xml:space="preserve">1 uurloon </w:t>
      </w:r>
      <w:r>
        <w:t>indien dit plaats heeft op maandag t/m vrijdag</w:t>
      </w:r>
      <w:r w:rsidR="005666F5">
        <w:t>;</w:t>
      </w:r>
    </w:p>
    <w:p w14:paraId="584F9912" w14:textId="77777777" w:rsidR="004A3F2F" w:rsidRDefault="00EE0522" w:rsidP="004A3F2F">
      <w:pPr>
        <w:tabs>
          <w:tab w:val="left" w:pos="5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864"/>
          <w:tab w:val="left" w:pos="1440"/>
          <w:tab w:val="left" w:pos="2160"/>
          <w:tab w:val="left" w:pos="0"/>
          <w:tab w:val="left" w:pos="576"/>
          <w:tab w:val="left" w:pos="864"/>
          <w:tab w:val="left" w:pos="1440"/>
          <w:tab w:val="left" w:pos="2160"/>
        </w:tabs>
        <w:ind w:left="864" w:hanging="580"/>
      </w:pPr>
      <w:r>
        <w:tab/>
        <w:t>-</w:t>
      </w:r>
      <w:r>
        <w:tab/>
        <w:t>2 uurlonen indien dit plaats heeft op zater-, zon- of feestdagen</w:t>
      </w:r>
      <w:r w:rsidR="005666F5">
        <w:t>.</w:t>
      </w:r>
    </w:p>
    <w:p w14:paraId="4640639C" w14:textId="77777777" w:rsidR="004A3F2F" w:rsidRDefault="004A3F2F" w:rsidP="004A3F2F">
      <w:pPr>
        <w:tabs>
          <w:tab w:val="left" w:pos="5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864"/>
          <w:tab w:val="left" w:pos="1440"/>
          <w:tab w:val="left" w:pos="2160"/>
          <w:tab w:val="left" w:pos="0"/>
          <w:tab w:val="left" w:pos="576"/>
          <w:tab w:val="left" w:pos="864"/>
          <w:tab w:val="left" w:pos="1440"/>
          <w:tab w:val="left" w:pos="2160"/>
        </w:tabs>
        <w:ind w:left="864" w:hanging="580"/>
      </w:pPr>
      <w:r>
        <w:tab/>
      </w:r>
      <w:r w:rsidR="00EE0522" w:rsidRPr="003169E9">
        <w:t>Deze extra vergoeding wordt ook uitgekeerd indien een opschakeldienst minder dan 7 etmalen van te</w:t>
      </w:r>
    </w:p>
    <w:p w14:paraId="4E15A331" w14:textId="77777777" w:rsidR="004A3F2F" w:rsidRDefault="004A3F2F" w:rsidP="004A3F2F">
      <w:pPr>
        <w:tabs>
          <w:tab w:val="left" w:pos="5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864"/>
          <w:tab w:val="left" w:pos="1440"/>
          <w:tab w:val="left" w:pos="2160"/>
          <w:tab w:val="left" w:pos="0"/>
          <w:tab w:val="left" w:pos="576"/>
          <w:tab w:val="left" w:pos="864"/>
          <w:tab w:val="left" w:pos="1440"/>
          <w:tab w:val="left" w:pos="2160"/>
        </w:tabs>
        <w:ind w:left="864" w:hanging="580"/>
      </w:pPr>
      <w:r>
        <w:tab/>
      </w:r>
      <w:r w:rsidR="00EE0522" w:rsidRPr="003169E9">
        <w:t>voren wordt opgeschakeld of een reeds afgeschakelde dienst minder da</w:t>
      </w:r>
      <w:r>
        <w:t>n 7 etmalen van te voren alsnog</w:t>
      </w:r>
    </w:p>
    <w:p w14:paraId="15D56BD8" w14:textId="56E9E3AE" w:rsidR="00EE0522" w:rsidRDefault="004A3F2F" w:rsidP="004A3F2F">
      <w:pPr>
        <w:tabs>
          <w:tab w:val="left" w:pos="5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864"/>
          <w:tab w:val="left" w:pos="1440"/>
          <w:tab w:val="left" w:pos="2160"/>
          <w:tab w:val="left" w:pos="0"/>
          <w:tab w:val="left" w:pos="576"/>
          <w:tab w:val="left" w:pos="864"/>
          <w:tab w:val="left" w:pos="1440"/>
          <w:tab w:val="left" w:pos="2160"/>
        </w:tabs>
        <w:ind w:left="864" w:hanging="580"/>
      </w:pPr>
      <w:r>
        <w:tab/>
      </w:r>
      <w:r w:rsidR="00EE0522" w:rsidRPr="003169E9">
        <w:t>wordt bijgeschakeld</w:t>
      </w:r>
      <w:r w:rsidR="00EE0522">
        <w:rPr>
          <w:b/>
        </w:rPr>
        <w:t>.</w:t>
      </w:r>
    </w:p>
    <w:p w14:paraId="37970B78" w14:textId="77777777" w:rsidR="00EE0522" w:rsidRDefault="007D7A2B" w:rsidP="00EE0522">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864"/>
          <w:tab w:val="left" w:pos="1440"/>
          <w:tab w:val="left" w:pos="2160"/>
          <w:tab w:val="left" w:pos="0"/>
          <w:tab w:val="left" w:pos="576"/>
          <w:tab w:val="left" w:pos="864"/>
          <w:tab w:val="left" w:pos="1440"/>
          <w:tab w:val="left" w:pos="2160"/>
        </w:tabs>
        <w:ind w:left="864" w:hanging="580"/>
      </w:pPr>
      <w:r>
        <w:tab/>
      </w:r>
      <w:r w:rsidR="00EE0522">
        <w:t>De hoogte van de</w:t>
      </w:r>
      <w:r w:rsidR="00EE0522" w:rsidRPr="00BB79DC">
        <w:t xml:space="preserve"> vergoeding</w:t>
      </w:r>
      <w:r w:rsidR="00EE0522">
        <w:t>en in dit lid</w:t>
      </w:r>
      <w:r w:rsidR="00EE0522" w:rsidRPr="00BB79DC">
        <w:t xml:space="preserve"> is voor voltijders en deeltijders gelijk.</w:t>
      </w:r>
    </w:p>
    <w:p w14:paraId="389FD7CE" w14:textId="77777777" w:rsidR="007D7A2B" w:rsidRDefault="007D7A2B">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p>
    <w:p w14:paraId="6726D22D"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3.</w:t>
      </w:r>
      <w:r>
        <w:tab/>
        <w:t>Consignatie</w:t>
      </w:r>
    </w:p>
    <w:p w14:paraId="5759E81B"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ab/>
        <w:t>Werknemers die geconsigneerd zijn, ontvangen daarvoor per periode op maandag t/m vrijdag 1,0%, per periode op zaterdagen 2,5% en per periode op zondagen en feestdagen</w:t>
      </w:r>
      <w:r>
        <w:fldChar w:fldCharType="begin"/>
      </w:r>
      <w:r>
        <w:instrText xml:space="preserve"> XE "feestdagen" </w:instrText>
      </w:r>
      <w:r>
        <w:fldChar w:fldCharType="end"/>
      </w:r>
      <w:r>
        <w:t xml:space="preserve"> 3,75%</w:t>
      </w:r>
      <w:r w:rsidR="00EE0522">
        <w:t xml:space="preserve"> van het voltijd maandsalaris</w:t>
      </w:r>
      <w:r>
        <w:t>.</w:t>
      </w:r>
    </w:p>
    <w:p w14:paraId="2F2A32E5"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00EF41EE" w14:textId="617B4C9A"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ab/>
        <w:t xml:space="preserve">Consignatie is </w:t>
      </w:r>
      <w:r w:rsidR="00EE0522">
        <w:t xml:space="preserve">een </w:t>
      </w:r>
      <w:r>
        <w:t>tijd</w:t>
      </w:r>
      <w:r w:rsidR="00EE0522">
        <w:t xml:space="preserve">vak waarin </w:t>
      </w:r>
      <w:r>
        <w:t xml:space="preserve">de werknemer zich buiten </w:t>
      </w:r>
      <w:r w:rsidR="00EE0522">
        <w:t>het dienstrooster</w:t>
      </w:r>
      <w:r>
        <w:t xml:space="preserve"> beschikbaar en oproepbaar moet houden voor het verrichten van arbeid. In die situaties waar sprake is van zogenoemde achterwacht (consignatie</w:t>
      </w:r>
      <w:r>
        <w:fldChar w:fldCharType="begin"/>
      </w:r>
      <w:r>
        <w:instrText xml:space="preserve"> XE "consignatie" </w:instrText>
      </w:r>
      <w:r>
        <w:fldChar w:fldCharType="end"/>
      </w:r>
      <w:r>
        <w:t xml:space="preserve"> achter consignatie) of bij uitsluitend telefonische bereikbaarheid ontvangt de werknemer de helft van bovengenoemde percentages. De werkgever streeft er naar om in overleg met de ondernemingsraad tot een vermindering van de noodzaak van deze consignatievormen te komen.</w:t>
      </w:r>
    </w:p>
    <w:p w14:paraId="75C0E68E"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p>
    <w:p w14:paraId="0459BE0B"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4.</w:t>
      </w:r>
      <w:r>
        <w:tab/>
        <w:t>Oudere werknemers</w:t>
      </w:r>
    </w:p>
    <w:p w14:paraId="01DC4C98" w14:textId="3FB407DF" w:rsidR="00B72EFC" w:rsidRDefault="00B72EFC" w:rsidP="00EA794C">
      <w:pPr>
        <w:tabs>
          <w:tab w:val="left" w:pos="284"/>
          <w:tab w:val="left" w:pos="0"/>
          <w:tab w:val="left" w:pos="720"/>
          <w:tab w:val="left" w:pos="1440"/>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pPr>
      <w:r>
        <w:t xml:space="preserve">De werknemer </w:t>
      </w:r>
      <w:r w:rsidR="001953B6">
        <w:t xml:space="preserve">kan vanaf een periode van 7 jaar voorafgaand aan de voor hem geldende AOW-gerechtigde leeftijd niet worden verplicht tot overwerk of consignatie. In de jaren 2017 en 2018 wordt gerekend met </w:t>
      </w:r>
      <w:r w:rsidR="007811B1">
        <w:br/>
      </w:r>
      <w:r w:rsidR="001953B6">
        <w:t xml:space="preserve">10 jaar voor de voor de werknemer geldende AOW-gerechtigde leeftijd. In het periodiek overleg zal deze afspraak worden geëvalueerd. </w:t>
      </w:r>
      <w:r>
        <w:fldChar w:fldCharType="begin"/>
      </w:r>
      <w:r>
        <w:instrText xml:space="preserve"> XE "overwerk" </w:instrText>
      </w:r>
      <w:r>
        <w:fldChar w:fldCharType="end"/>
      </w:r>
      <w:r>
        <w:fldChar w:fldCharType="begin"/>
      </w:r>
      <w:r>
        <w:instrText xml:space="preserve"> XE "consignatie" </w:instrText>
      </w:r>
      <w:r>
        <w:fldChar w:fldCharType="end"/>
      </w:r>
      <w:r>
        <w:t>.</w:t>
      </w:r>
    </w:p>
    <w:p w14:paraId="7B731737" w14:textId="77777777" w:rsidR="00D43917" w:rsidRDefault="00D43917" w:rsidP="00D43917">
      <w:pPr>
        <w:tabs>
          <w:tab w:val="left" w:pos="0"/>
          <w:tab w:val="left" w:pos="720"/>
          <w:tab w:val="num" w:pos="1005"/>
          <w:tab w:val="left" w:pos="144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s>
        <w:jc w:val="both"/>
      </w:pPr>
    </w:p>
    <w:p w14:paraId="094E9B70" w14:textId="42C1FB8C" w:rsidR="00EE0522" w:rsidRPr="003169E9" w:rsidRDefault="00B72EFC" w:rsidP="00D43917">
      <w:pPr>
        <w:tabs>
          <w:tab w:val="left" w:pos="0"/>
          <w:tab w:val="left" w:pos="720"/>
          <w:tab w:val="num" w:pos="1005"/>
          <w:tab w:val="left" w:pos="144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s>
        <w:jc w:val="both"/>
      </w:pPr>
      <w:r>
        <w:t xml:space="preserve">5.  </w:t>
      </w:r>
      <w:r w:rsidR="00433D38">
        <w:t xml:space="preserve"> </w:t>
      </w:r>
      <w:r w:rsidR="00EE0522" w:rsidRPr="003169E9">
        <w:t>Tijd voor tijd</w:t>
      </w:r>
    </w:p>
    <w:p w14:paraId="27ADC4DF" w14:textId="7E05A46D" w:rsidR="00EE0522" w:rsidRDefault="00EE0522" w:rsidP="00D43917">
      <w:pPr>
        <w:ind w:left="284"/>
        <w:rPr>
          <w:b/>
        </w:rPr>
      </w:pPr>
      <w:r w:rsidRPr="003169E9">
        <w:t>Tijd voor tijd-uren worden, voor zover de bedrijfsomstandigheden dit toelaten, zoveel mogelijk binnen het betreffende kalenderjaar opgenomen in vrije tijd. Opgebouwde uren in december zijn hiervan uitgezonderd. Voor de overige tijd voor tijd-uren geldt dat deze tot een maximum van 40 uur kunnen worden overgeschreven naar het volgende kalenderjaar. Voor alle uren daarboven geldt dat zij worden uitbetaald</w:t>
      </w:r>
      <w:r>
        <w:rPr>
          <w:b/>
        </w:rPr>
        <w:t>.</w:t>
      </w:r>
    </w:p>
    <w:p w14:paraId="506666CB" w14:textId="77777777" w:rsidR="00EE0522" w:rsidRDefault="00EE0522">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s>
        <w:ind w:left="284"/>
      </w:pPr>
    </w:p>
    <w:p w14:paraId="0382540A" w14:textId="77777777" w:rsidR="00B72EFC" w:rsidRDefault="00B72EFC">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s>
        <w:ind w:left="567" w:hanging="283"/>
      </w:pPr>
    </w:p>
    <w:p w14:paraId="39DEB264"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br w:type="page"/>
      </w:r>
      <w:r>
        <w:tab/>
      </w:r>
      <w:r>
        <w:tab/>
      </w:r>
      <w:r>
        <w:tab/>
      </w:r>
      <w:r>
        <w:tab/>
      </w:r>
      <w:r>
        <w:tab/>
      </w:r>
    </w:p>
    <w:p w14:paraId="2F6E66FE" w14:textId="77777777" w:rsidR="00B72EFC" w:rsidRDefault="00B72EFC">
      <w:pPr>
        <w:jc w:val="center"/>
        <w:rPr>
          <w:b/>
          <w:sz w:val="24"/>
        </w:rPr>
      </w:pPr>
      <w:r>
        <w:rPr>
          <w:b/>
          <w:sz w:val="24"/>
        </w:rPr>
        <w:t>Hoofdstuk D - Afwezigheid</w:t>
      </w:r>
    </w:p>
    <w:p w14:paraId="3971EEBF"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Artikel 14.</w:t>
      </w:r>
    </w:p>
    <w:p w14:paraId="62E0F25F"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ABF104F"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Vakantieregeling</w:t>
      </w:r>
    </w:p>
    <w:p w14:paraId="3EE192D2"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ECA603F"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1 .</w:t>
      </w:r>
      <w:r>
        <w:tab/>
        <w:t>Vakantiejaar</w:t>
      </w:r>
    </w:p>
    <w:p w14:paraId="64DB488C" w14:textId="77777777" w:rsidR="00B72EFC" w:rsidRDefault="00B72EF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pPr>
      <w:r>
        <w:tab/>
        <w:t>Het vakantiejaar</w:t>
      </w:r>
      <w:r>
        <w:fldChar w:fldCharType="begin"/>
      </w:r>
      <w:r>
        <w:instrText xml:space="preserve"> XE "vakantiejaar" </w:instrText>
      </w:r>
      <w:r>
        <w:fldChar w:fldCharType="end"/>
      </w:r>
      <w:r>
        <w:t xml:space="preserve"> is gelijk aan het kalenderjaar.</w:t>
      </w:r>
    </w:p>
    <w:p w14:paraId="4B7AFFD8"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pPr>
    </w:p>
    <w:p w14:paraId="48B5EB44"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2.</w:t>
      </w:r>
      <w:r>
        <w:tab/>
        <w:t>Vakantierechten</w:t>
      </w:r>
    </w:p>
    <w:p w14:paraId="060F7BD4" w14:textId="4FE35714" w:rsidR="00B72EFC" w:rsidRDefault="00B72EFC" w:rsidP="00182701">
      <w:pPr>
        <w:tabs>
          <w:tab w:val="left" w:pos="284"/>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t>De werknemer heeft per vakantiejaar</w:t>
      </w:r>
      <w:r>
        <w:fldChar w:fldCharType="begin"/>
      </w:r>
      <w:r>
        <w:instrText xml:space="preserve"> XE "vakantiejaar" </w:instrText>
      </w:r>
      <w:r>
        <w:fldChar w:fldCharType="end"/>
      </w:r>
      <w:r>
        <w:t xml:space="preserve"> recht op </w:t>
      </w:r>
      <w:r w:rsidR="00EE0522">
        <w:t xml:space="preserve">wettelijke </w:t>
      </w:r>
      <w:r>
        <w:t>vakantie</w:t>
      </w:r>
      <w:r>
        <w:fldChar w:fldCharType="begin"/>
      </w:r>
      <w:r>
        <w:instrText xml:space="preserve"> XE "vakantie" </w:instrText>
      </w:r>
      <w:r>
        <w:fldChar w:fldCharType="end"/>
      </w:r>
      <w:r>
        <w:t xml:space="preserve"> met behoud van maandinkomen</w:t>
      </w:r>
      <w:r>
        <w:fldChar w:fldCharType="begin"/>
      </w:r>
      <w:r>
        <w:instrText xml:space="preserve"> XE "maandinkomen" </w:instrText>
      </w:r>
      <w:r>
        <w:fldChar w:fldCharType="end"/>
      </w:r>
      <w:r>
        <w:t xml:space="preserve"> van </w:t>
      </w:r>
      <w:r w:rsidR="00EE0522">
        <w:t xml:space="preserve"> 15</w:t>
      </w:r>
      <w:r w:rsidR="00296CBE">
        <w:t>2</w:t>
      </w:r>
      <w:r w:rsidR="00EE0522">
        <w:t xml:space="preserve"> uren</w:t>
      </w:r>
      <w:r>
        <w:t>.</w:t>
      </w:r>
    </w:p>
    <w:p w14:paraId="1B0E2B9D" w14:textId="77777777" w:rsidR="00B72EFC" w:rsidRDefault="00B72EFC">
      <w:pPr>
        <w:tabs>
          <w:tab w:val="left" w:pos="284"/>
          <w:tab w:val="left" w:pos="432"/>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09ABF756" w14:textId="77777777" w:rsidR="00B72EFC" w:rsidRDefault="00B72EFC">
      <w:pPr>
        <w:tabs>
          <w:tab w:val="left" w:pos="284"/>
          <w:tab w:val="left" w:pos="432"/>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b.</w:t>
      </w:r>
      <w:r>
        <w:tab/>
        <w:t xml:space="preserve">Daarenboven heeft de werknemer recht op bovenwettelijke </w:t>
      </w:r>
      <w:r w:rsidR="00EE0522">
        <w:t xml:space="preserve">vakantie </w:t>
      </w:r>
      <w:r>
        <w:t>met behoud van maandinkomen</w:t>
      </w:r>
      <w:r w:rsidR="00EE0522">
        <w:t xml:space="preserve"> van 38 uren</w:t>
      </w:r>
      <w:r>
        <w:fldChar w:fldCharType="begin"/>
      </w:r>
      <w:r>
        <w:instrText xml:space="preserve"> XE "maandinkomen" </w:instrText>
      </w:r>
      <w:r>
        <w:fldChar w:fldCharType="end"/>
      </w:r>
      <w:r>
        <w:t>.</w:t>
      </w:r>
      <w:r w:rsidR="00256BB4">
        <w:t xml:space="preserve"> De werknemer in een ATM-rooster heeft recht op </w:t>
      </w:r>
      <w:r w:rsidR="009368E5">
        <w:t xml:space="preserve">in totaal </w:t>
      </w:r>
      <w:r w:rsidR="00256BB4">
        <w:t>198 uur vakantie (152 uur wettelijk en 46 uur bovenwettelijk).</w:t>
      </w:r>
    </w:p>
    <w:p w14:paraId="253C54CB" w14:textId="77777777" w:rsidR="00B72EFC" w:rsidRDefault="00B72EFC">
      <w:pPr>
        <w:tabs>
          <w:tab w:val="left" w:pos="284"/>
          <w:tab w:val="left" w:pos="432"/>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rPr>
          <w:u w:val="single"/>
        </w:rPr>
      </w:pPr>
    </w:p>
    <w:p w14:paraId="55CBF698" w14:textId="05DFCF10" w:rsidR="00B72EFC" w:rsidRDefault="009C745F">
      <w:pPr>
        <w:tabs>
          <w:tab w:val="left" w:pos="142"/>
          <w:tab w:val="left" w:pos="284"/>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pPr>
      <w:r>
        <w:t>c</w:t>
      </w:r>
      <w:r w:rsidR="00B72EFC">
        <w:t>.</w:t>
      </w:r>
      <w:r w:rsidR="00B72EFC">
        <w:tab/>
        <w:t>De werknemer heeft recht op 1/12e deel van zijn vakantie</w:t>
      </w:r>
      <w:r w:rsidR="00B72EFC">
        <w:fldChar w:fldCharType="begin"/>
      </w:r>
      <w:r w:rsidR="00B72EFC">
        <w:instrText xml:space="preserve"> XE "vakantie" </w:instrText>
      </w:r>
      <w:r w:rsidR="00B72EFC">
        <w:fldChar w:fldCharType="end"/>
      </w:r>
      <w:r w:rsidR="00B72EFC">
        <w:t xml:space="preserve"> voor elke maand, die hij in het vakantiejaar</w:t>
      </w:r>
      <w:r w:rsidR="00B72EFC">
        <w:fldChar w:fldCharType="begin"/>
      </w:r>
      <w:r w:rsidR="00B72EFC">
        <w:instrText xml:space="preserve"> XE "vakantiejaar" </w:instrText>
      </w:r>
      <w:r w:rsidR="00B72EFC">
        <w:fldChar w:fldCharType="end"/>
      </w:r>
      <w:r w:rsidR="00B72EFC">
        <w:t xml:space="preserve"> in dienst van de werkgever is geweest.</w:t>
      </w:r>
      <w:r w:rsidR="00EE0522" w:rsidRPr="00EE0522">
        <w:rPr>
          <w:b/>
        </w:rPr>
        <w:t xml:space="preserve"> </w:t>
      </w:r>
      <w:r w:rsidR="00EE0522" w:rsidRPr="0044174B">
        <w:t>Indien slechts een gedeelte van een maand is gewerkt, heeft de werknemer recht op een zuiver proportioneel deel van de vakantie onder navolging van hierboven genoemde berekening</w:t>
      </w:r>
      <w:r w:rsidR="00B72EFC">
        <w:t>.</w:t>
      </w:r>
    </w:p>
    <w:p w14:paraId="0CC00ECC" w14:textId="77777777" w:rsidR="00B72EFC" w:rsidRDefault="00B72EFC">
      <w:pPr>
        <w:tabs>
          <w:tab w:val="left" w:pos="142"/>
          <w:tab w:val="left" w:pos="284"/>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hanging="283"/>
      </w:pPr>
    </w:p>
    <w:p w14:paraId="3727B97A" w14:textId="761752F4" w:rsidR="00B72EFC" w:rsidRDefault="009C745F" w:rsidP="007F11F6">
      <w:pPr>
        <w:tabs>
          <w:tab w:val="left" w:pos="144"/>
          <w:tab w:val="left" w:pos="284"/>
          <w:tab w:val="left" w:pos="576"/>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27360"/>
          <w:tab w:val="left" w:pos="0"/>
          <w:tab w:val="left" w:pos="576"/>
          <w:tab w:val="left" w:pos="1008"/>
          <w:tab w:val="left" w:pos="1440"/>
          <w:tab w:val="left" w:pos="2160"/>
          <w:tab w:val="left" w:pos="0"/>
          <w:tab w:val="left" w:pos="576"/>
          <w:tab w:val="left" w:pos="1008"/>
          <w:tab w:val="left" w:pos="1440"/>
          <w:tab w:val="left" w:pos="2160"/>
        </w:tabs>
        <w:ind w:left="567" w:hanging="283"/>
      </w:pPr>
      <w:r>
        <w:t>d</w:t>
      </w:r>
      <w:r w:rsidR="00433D38">
        <w:t xml:space="preserve">.   </w:t>
      </w:r>
      <w:r w:rsidR="00F0538B">
        <w:t>De werknemer krijgt bij aanvang van het vakantiejaar, dan wel bij aanvang van de dienstbetrekking, als voorschot beschikking over het totaal aantal vakantie-uren waarop hij in het lopende vakantiejaar recht zou hebben.</w:t>
      </w:r>
      <w:r w:rsidR="00F0538B">
        <w:br/>
      </w:r>
    </w:p>
    <w:p w14:paraId="0A033E70" w14:textId="77777777" w:rsidR="00B72EFC" w:rsidRDefault="00B72EFC">
      <w:pPr>
        <w:tabs>
          <w:tab w:val="left" w:pos="144"/>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pPr>
      <w:r>
        <w:t>3.</w:t>
      </w:r>
      <w:r>
        <w:tab/>
        <w:t>Tijdsduur en tijdstip van de vakantie</w:t>
      </w:r>
      <w:r>
        <w:fldChar w:fldCharType="begin"/>
      </w:r>
      <w:r>
        <w:instrText xml:space="preserve"> XE "vakantie" </w:instrText>
      </w:r>
      <w:r>
        <w:fldChar w:fldCharType="end"/>
      </w:r>
    </w:p>
    <w:p w14:paraId="397EFC3F" w14:textId="77777777" w:rsidR="00B72EFC" w:rsidRDefault="00B72EFC">
      <w:pPr>
        <w:tabs>
          <w:tab w:val="left" w:pos="284"/>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firstLine="284"/>
      </w:pPr>
      <w:r>
        <w:t>a.</w:t>
      </w:r>
      <w:r>
        <w:tab/>
        <w:t>Collectieve bedrijfsvakantie</w:t>
      </w:r>
    </w:p>
    <w:p w14:paraId="579FC125" w14:textId="77777777" w:rsidR="00B72EFC" w:rsidRDefault="00B72EFC">
      <w:pPr>
        <w:tabs>
          <w:tab w:val="left" w:pos="284"/>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152"/>
          <w:tab w:val="left" w:pos="1440"/>
          <w:tab w:val="left" w:pos="2160"/>
        </w:tabs>
        <w:ind w:left="851" w:hanging="284"/>
      </w:pPr>
      <w:r>
        <w:t>i.</w:t>
      </w:r>
      <w:r>
        <w:tab/>
        <w:t>In overleg</w:t>
      </w:r>
      <w:r>
        <w:rPr>
          <w:vertAlign w:val="superscript"/>
        </w:rPr>
        <w:t xml:space="preserve"> </w:t>
      </w:r>
      <w:r>
        <w:rPr>
          <w:rStyle w:val="Voetnootmarkering"/>
        </w:rPr>
        <w:t xml:space="preserve"> </w:t>
      </w:r>
      <w:r>
        <w:t>met de ondernemingsraad kan de werkgever besluiten jaarlijks een collectieve bedrijfsvakantie te houden gedurende zo mogelijk 3 aaneengesloten weken op een met instemming van de ondernemingsraad vast te stellen tijdstip in de periode van mei tot en met september.</w:t>
      </w:r>
    </w:p>
    <w:p w14:paraId="26C1947D" w14:textId="77777777" w:rsidR="00B72EFC" w:rsidRDefault="00B72EFC">
      <w:pPr>
        <w:tabs>
          <w:tab w:val="left" w:pos="28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440"/>
          <w:tab w:val="left" w:pos="2160"/>
          <w:tab w:val="left" w:pos="2880"/>
        </w:tabs>
        <w:ind w:left="851" w:hanging="284"/>
      </w:pPr>
      <w:r>
        <w:t>ii.</w:t>
      </w:r>
      <w:r>
        <w:tab/>
        <w:t>Van een dergelijke collectieve bedrijfsvakantie kan de werkgever bepaalde personen of groepen van personen uitzonderen. Deze worden dan in de gelegenheid gesteld op een ander tijdstip tenminste twee en zo mogelijk drie aaneengesloten weken vakantie</w:t>
      </w:r>
      <w:r>
        <w:fldChar w:fldCharType="begin"/>
      </w:r>
      <w:r>
        <w:instrText xml:space="preserve"> XE "vakantie" </w:instrText>
      </w:r>
      <w:r>
        <w:fldChar w:fldCharType="end"/>
      </w:r>
      <w:r>
        <w:t xml:space="preserve"> op te nemen.</w:t>
      </w:r>
    </w:p>
    <w:p w14:paraId="6B6A5666" w14:textId="77777777" w:rsidR="00B72EFC" w:rsidRDefault="00B72EFC">
      <w:pPr>
        <w:tabs>
          <w:tab w:val="left" w:pos="284"/>
          <w:tab w:val="left" w:pos="1008"/>
          <w:tab w:val="left" w:pos="432"/>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0"/>
          <w:tab w:val="left" w:pos="1008"/>
          <w:tab w:val="left" w:pos="1440"/>
          <w:tab w:val="left" w:pos="2160"/>
          <w:tab w:val="left" w:pos="2880"/>
          <w:tab w:val="left" w:pos="0"/>
          <w:tab w:val="left" w:pos="1008"/>
          <w:tab w:val="left" w:pos="1440"/>
          <w:tab w:val="left" w:pos="2160"/>
          <w:tab w:val="left" w:pos="2880"/>
        </w:tabs>
        <w:ind w:left="851" w:hanging="284"/>
        <w:jc w:val="both"/>
      </w:pPr>
      <w:r>
        <w:t>iii. Het tijdstip van de collectieve bedrijfsvakantie dient vóór aanvang van het kalenderjaar waarin hij valt aan de werknemers te zijn bekendgemaakt.</w:t>
      </w:r>
    </w:p>
    <w:p w14:paraId="698182D6"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pPr>
    </w:p>
    <w:p w14:paraId="28852848" w14:textId="77777777" w:rsidR="00B72EFC" w:rsidRDefault="00B72EFC">
      <w:pPr>
        <w:pStyle w:val="Plattetekstinspringen"/>
        <w:tabs>
          <w:tab w:val="clear" w:pos="720"/>
          <w:tab w:val="left" w:pos="709"/>
        </w:tabs>
        <w:ind w:left="567" w:hanging="283"/>
        <w:rPr>
          <w:sz w:val="20"/>
        </w:rPr>
      </w:pPr>
      <w:r>
        <w:rPr>
          <w:sz w:val="20"/>
        </w:rPr>
        <w:t>b.</w:t>
      </w:r>
      <w:r>
        <w:rPr>
          <w:sz w:val="20"/>
        </w:rPr>
        <w:tab/>
        <w:t xml:space="preserve">Onverminderd het bepaalde onder a kan de werkgever jaarlijks met instemming van </w:t>
      </w:r>
      <w:r w:rsidRPr="00AA37BB">
        <w:rPr>
          <w:sz w:val="20"/>
        </w:rPr>
        <w:t>de ondernemingsraad de tijdstippen van maximaal 3 vakantiedagen</w:t>
      </w:r>
      <w:r w:rsidRPr="00AA37BB">
        <w:rPr>
          <w:sz w:val="20"/>
        </w:rPr>
        <w:fldChar w:fldCharType="begin"/>
      </w:r>
      <w:r w:rsidRPr="00AA37BB">
        <w:instrText xml:space="preserve"> XE "vakantiedagen" </w:instrText>
      </w:r>
      <w:r w:rsidRPr="00AA37BB">
        <w:rPr>
          <w:sz w:val="20"/>
        </w:rPr>
        <w:fldChar w:fldCharType="end"/>
      </w:r>
      <w:r w:rsidRPr="00AA37BB">
        <w:rPr>
          <w:sz w:val="20"/>
        </w:rPr>
        <w:t xml:space="preserve"> of diensten aanwijzen als snipperdagen</w:t>
      </w:r>
      <w:r w:rsidRPr="00AA37BB">
        <w:rPr>
          <w:sz w:val="20"/>
        </w:rPr>
        <w:fldChar w:fldCharType="begin"/>
      </w:r>
      <w:r w:rsidRPr="00AA37BB">
        <w:instrText xml:space="preserve"> XE "snipperdagen" </w:instrText>
      </w:r>
      <w:r w:rsidRPr="00AA37BB">
        <w:rPr>
          <w:sz w:val="20"/>
        </w:rPr>
        <w:fldChar w:fldCharType="end"/>
      </w:r>
      <w:r w:rsidRPr="00AA37BB">
        <w:rPr>
          <w:sz w:val="20"/>
        </w:rPr>
        <w:t xml:space="preserve"> (</w:t>
      </w:r>
      <w:r w:rsidR="00903EC7" w:rsidRPr="00AA37BB">
        <w:rPr>
          <w:sz w:val="20"/>
        </w:rPr>
        <w:t>bijvoorbeeld</w:t>
      </w:r>
      <w:r w:rsidRPr="00AA37BB">
        <w:rPr>
          <w:sz w:val="20"/>
        </w:rPr>
        <w:t xml:space="preserve"> ten behoeve van collectieve stops).</w:t>
      </w:r>
    </w:p>
    <w:p w14:paraId="17671226"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pPr>
    </w:p>
    <w:p w14:paraId="682FF3ED" w14:textId="77777777" w:rsidR="00B72EFC" w:rsidRDefault="00B72EFC">
      <w:pPr>
        <w:tabs>
          <w:tab w:val="left" w:pos="0"/>
          <w:tab w:val="left" w:pos="57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283"/>
      </w:pPr>
      <w:r>
        <w:t>c.</w:t>
      </w:r>
      <w:r>
        <w:tab/>
        <w:t>De werknemers zijn verplicht de collectieve vakantie</w:t>
      </w:r>
      <w:r>
        <w:fldChar w:fldCharType="begin"/>
      </w:r>
      <w:r>
        <w:instrText xml:space="preserve"> XE "vakantie" </w:instrText>
      </w:r>
      <w:r>
        <w:fldChar w:fldCharType="end"/>
      </w:r>
      <w:r>
        <w:t xml:space="preserve"> en de aangewezen snipperdagen</w:t>
      </w:r>
      <w:r>
        <w:fldChar w:fldCharType="begin"/>
      </w:r>
      <w:r>
        <w:instrText xml:space="preserve"> XE "snipperdagen" </w:instrText>
      </w:r>
      <w:r>
        <w:fldChar w:fldCharType="end"/>
      </w:r>
      <w:r>
        <w:t xml:space="preserve"> op te nemen en het daarvoor benodigde aantal vakantie</w:t>
      </w:r>
      <w:r>
        <w:fldChar w:fldCharType="begin"/>
      </w:r>
      <w:r>
        <w:instrText xml:space="preserve"> XE "vakantiedagen" </w:instrText>
      </w:r>
      <w:r>
        <w:fldChar w:fldCharType="end"/>
      </w:r>
      <w:r w:rsidR="00FF32B9">
        <w:t>-uren</w:t>
      </w:r>
      <w:r>
        <w:t xml:space="preserve"> te reserveren.</w:t>
      </w:r>
    </w:p>
    <w:p w14:paraId="12ADA6D0" w14:textId="77777777" w:rsidR="00B72EFC" w:rsidRDefault="00B72EFC">
      <w:pPr>
        <w:tabs>
          <w:tab w:val="left" w:pos="0"/>
          <w:tab w:val="left" w:pos="57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283"/>
      </w:pPr>
    </w:p>
    <w:p w14:paraId="2AE539A1" w14:textId="7FBCD2BA" w:rsidR="00FF7B14" w:rsidRDefault="00B72EFC" w:rsidP="00A24135">
      <w:pPr>
        <w:tabs>
          <w:tab w:val="left" w:pos="0"/>
          <w:tab w:val="left" w:pos="57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283"/>
      </w:pPr>
      <w:r>
        <w:t>d.</w:t>
      </w:r>
      <w:r>
        <w:tab/>
        <w:t>Van het aantal vakantie</w:t>
      </w:r>
      <w:r w:rsidR="00FF32B9">
        <w:t xml:space="preserve">-uren </w:t>
      </w:r>
      <w:r>
        <w:fldChar w:fldCharType="begin"/>
      </w:r>
      <w:r>
        <w:instrText xml:space="preserve"> XE "vakantiedagen" </w:instrText>
      </w:r>
      <w:r>
        <w:fldChar w:fldCharType="end"/>
      </w:r>
      <w:r>
        <w:t>waarop de werknemer recht heeft, worden in een collectieve vakantie</w:t>
      </w:r>
      <w:r>
        <w:fldChar w:fldCharType="begin"/>
      </w:r>
      <w:r>
        <w:instrText xml:space="preserve"> XE "vakantie" </w:instrText>
      </w:r>
      <w:r>
        <w:fldChar w:fldCharType="end"/>
      </w:r>
      <w:r>
        <w:t xml:space="preserve"> </w:t>
      </w:r>
      <w:r w:rsidR="00FF7B14">
        <w:t xml:space="preserve"> </w:t>
      </w:r>
      <w:r w:rsidR="00FF7B14">
        <w:tab/>
      </w:r>
      <w:r>
        <w:t xml:space="preserve">zoveel </w:t>
      </w:r>
      <w:r w:rsidR="00FF32B9">
        <w:t>uren</w:t>
      </w:r>
      <w:r>
        <w:t xml:space="preserve"> geacht te zijn opgenomen, als de werknemer volgens zijn dienstrooster</w:t>
      </w:r>
      <w:r>
        <w:fldChar w:fldCharType="begin"/>
      </w:r>
      <w:r>
        <w:instrText xml:space="preserve"> XE "dienstrooster" </w:instrText>
      </w:r>
      <w:r>
        <w:fldChar w:fldCharType="end"/>
      </w:r>
      <w:r>
        <w:t xml:space="preserve"> had moeten werken in de betreffende periode, indien geen collectieve vakantie zou zijn verleend.</w:t>
      </w:r>
      <w:r w:rsidR="00FF7B14">
        <w:br/>
      </w:r>
    </w:p>
    <w:p w14:paraId="36E09494" w14:textId="77777777" w:rsidR="00B72EFC" w:rsidRDefault="00B72EFC" w:rsidP="00B2128E">
      <w:pPr>
        <w:tabs>
          <w:tab w:val="left" w:pos="0"/>
          <w:tab w:val="left" w:pos="57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firstLine="284"/>
      </w:pPr>
      <w:r>
        <w:t>e.</w:t>
      </w:r>
      <w:r>
        <w:tab/>
        <w:t xml:space="preserve">De overige beschikbare </w:t>
      </w:r>
      <w:r w:rsidR="00FF32B9">
        <w:t>vakantie-uren</w:t>
      </w:r>
      <w:r>
        <w:t xml:space="preserve"> kunnen worden opgenomen als snipperuren. </w:t>
      </w:r>
    </w:p>
    <w:p w14:paraId="60B0C95B" w14:textId="77777777" w:rsidR="00AA37BB" w:rsidRDefault="00B72EFC" w:rsidP="00AA37B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pPr>
      <w:r>
        <w:t>De werknemer dient snipper</w:t>
      </w:r>
      <w:r w:rsidR="0044174B">
        <w:t>uren</w:t>
      </w:r>
      <w:r>
        <w:t xml:space="preserve"> zoveel mogelijk uiterlijk op de donderdag, voorafgaande aan de week waarin de snipper</w:t>
      </w:r>
      <w:r w:rsidR="0044174B">
        <w:t xml:space="preserve">uren </w:t>
      </w:r>
      <w:r>
        <w:t>word</w:t>
      </w:r>
      <w:r w:rsidR="0044174B">
        <w:t>en</w:t>
      </w:r>
      <w:r>
        <w:t xml:space="preserve"> gewenst, bij de werkgever aan te vragen.</w:t>
      </w:r>
    </w:p>
    <w:p w14:paraId="79298EDB" w14:textId="77777777" w:rsidR="00AA37BB" w:rsidRDefault="00AA37BB" w:rsidP="00AA37B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pPr>
    </w:p>
    <w:p w14:paraId="4A5A6FDA" w14:textId="77777777" w:rsidR="00AA37BB" w:rsidRDefault="00AA37BB" w:rsidP="00AA37B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288"/>
        <w:rPr>
          <w:spacing w:val="-2"/>
        </w:rPr>
      </w:pPr>
      <w:r>
        <w:rPr>
          <w:spacing w:val="-2"/>
        </w:rPr>
        <w:t xml:space="preserve">f.    </w:t>
      </w:r>
      <w:r w:rsidR="00F0538B" w:rsidRPr="00B31FDE">
        <w:rPr>
          <w:spacing w:val="-2"/>
        </w:rPr>
        <w:t xml:space="preserve">De </w:t>
      </w:r>
      <w:r w:rsidR="00F0538B" w:rsidRPr="00B31FDE">
        <w:t>werkgever</w:t>
      </w:r>
      <w:r w:rsidR="00F0538B" w:rsidRPr="00B31FDE">
        <w:rPr>
          <w:spacing w:val="-2"/>
        </w:rPr>
        <w:t xml:space="preserve"> draagt er zorg voor dat bij </w:t>
      </w:r>
      <w:r w:rsidR="00F0538B">
        <w:rPr>
          <w:spacing w:val="-2"/>
        </w:rPr>
        <w:t xml:space="preserve">opname van vakantie- of snipperuren </w:t>
      </w:r>
      <w:r w:rsidR="00F0538B" w:rsidRPr="00B31FDE">
        <w:rPr>
          <w:spacing w:val="-2"/>
        </w:rPr>
        <w:t xml:space="preserve">altijd de </w:t>
      </w:r>
      <w:r w:rsidR="00F0538B">
        <w:rPr>
          <w:spacing w:val="-2"/>
        </w:rPr>
        <w:t>ur</w:t>
      </w:r>
      <w:r w:rsidR="00F0538B" w:rsidRPr="00B31FDE">
        <w:rPr>
          <w:spacing w:val="-2"/>
        </w:rPr>
        <w:t xml:space="preserve">en van het saldo </w:t>
      </w:r>
      <w:r>
        <w:rPr>
          <w:spacing w:val="-2"/>
        </w:rPr>
        <w:t xml:space="preserve"> </w:t>
      </w:r>
    </w:p>
    <w:p w14:paraId="0A81E79F" w14:textId="77777777" w:rsidR="00F0538B" w:rsidRPr="00AA37BB" w:rsidRDefault="00AA37BB" w:rsidP="00AA37BB">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288"/>
      </w:pPr>
      <w:r>
        <w:rPr>
          <w:spacing w:val="-2"/>
        </w:rPr>
        <w:t xml:space="preserve">      </w:t>
      </w:r>
      <w:r w:rsidR="00F0538B" w:rsidRPr="00B31FDE">
        <w:rPr>
          <w:spacing w:val="-2"/>
        </w:rPr>
        <w:t>worden afgeschreven die als eerste komen te vervallen of te verjaren.</w:t>
      </w:r>
    </w:p>
    <w:p w14:paraId="349F880B" w14:textId="77777777" w:rsidR="00AA37BB" w:rsidRDefault="00AA37BB" w:rsidP="00AA37BB">
      <w:pPr>
        <w:tabs>
          <w:tab w:val="left" w:pos="0"/>
          <w:tab w:val="left" w:pos="57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685"/>
        <w:rPr>
          <w:spacing w:val="-2"/>
        </w:rPr>
      </w:pPr>
    </w:p>
    <w:p w14:paraId="6732DA32" w14:textId="77777777" w:rsidR="00B72EFC" w:rsidRDefault="00B72EFC">
      <w:pPr>
        <w:tabs>
          <w:tab w:val="left" w:pos="0"/>
          <w:tab w:val="left" w:pos="28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567"/>
      </w:pPr>
      <w:r>
        <w:tab/>
      </w:r>
      <w:r w:rsidR="00F0538B">
        <w:t>g</w:t>
      </w:r>
      <w:r>
        <w:t>.</w:t>
      </w:r>
      <w:r>
        <w:tab/>
        <w:t>De door de werknemer op te nemen aaneengesloten vakantie</w:t>
      </w:r>
      <w:r>
        <w:fldChar w:fldCharType="begin"/>
      </w:r>
      <w:r>
        <w:instrText xml:space="preserve"> XE "vakantie" </w:instrText>
      </w:r>
      <w:r>
        <w:fldChar w:fldCharType="end"/>
      </w:r>
      <w:r>
        <w:t xml:space="preserve"> mag, behoudens bijzondere omstandigheden, maximaal </w:t>
      </w:r>
      <w:r w:rsidR="00FF32B9">
        <w:t>2</w:t>
      </w:r>
      <w:r w:rsidR="00F0538B">
        <w:t>3</w:t>
      </w:r>
      <w:r w:rsidR="00FF32B9">
        <w:t xml:space="preserve"> etmalen </w:t>
      </w:r>
      <w:r>
        <w:t>zijn.</w:t>
      </w:r>
      <w:r w:rsidR="009C1A46">
        <w:t xml:space="preserve"> In incidentele gevallen kan bij de plantmanager een verzoek voor een langere aaneengesloten vakantie worden ingediend, onder vermelding van de gewenste begin- en einddatum en de reden van het verzoek.</w:t>
      </w:r>
    </w:p>
    <w:p w14:paraId="24E9A5F4"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1008" w:hanging="432"/>
      </w:pPr>
    </w:p>
    <w:p w14:paraId="329049CC" w14:textId="77777777" w:rsidR="00B72EFC" w:rsidRDefault="00F0538B">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 w:val="left" w:pos="0"/>
          <w:tab w:val="left" w:pos="576"/>
          <w:tab w:val="left" w:pos="1008"/>
          <w:tab w:val="left" w:pos="1440"/>
          <w:tab w:val="left" w:pos="2160"/>
        </w:tabs>
        <w:ind w:left="567" w:hanging="283"/>
      </w:pPr>
      <w:r>
        <w:t>h</w:t>
      </w:r>
      <w:r w:rsidR="00B72EFC">
        <w:t>.</w:t>
      </w:r>
      <w:r w:rsidR="00B72EFC">
        <w:tab/>
        <w:t>Indien de werknemer op verzoek van de werkgever arbeid moet verrichten tijdens zijn reeds afgesproken collectieve bedrijfsvakantie zal de navolgende betaling plaatsvinden:</w:t>
      </w:r>
    </w:p>
    <w:p w14:paraId="646BEDE0" w14:textId="77777777" w:rsidR="00B72EFC" w:rsidRDefault="00B72EFC">
      <w:pPr>
        <w:tabs>
          <w:tab w:val="left" w:pos="0"/>
          <w:tab w:val="left" w:pos="567"/>
          <w:tab w:val="decimal" w:pos="5103"/>
        </w:tabs>
      </w:pPr>
      <w:r>
        <w:tab/>
        <w:t>uren op maandag t/m zaterdag………………………...</w:t>
      </w:r>
      <w:r>
        <w:tab/>
        <w:t xml:space="preserve">0,3% van het </w:t>
      </w:r>
      <w:r w:rsidR="00FF32B9">
        <w:t xml:space="preserve">voltijd </w:t>
      </w:r>
      <w:r>
        <w:t>maandsalaris</w:t>
      </w:r>
      <w:r w:rsidR="009368E5">
        <w:t>;</w:t>
      </w:r>
      <w:r>
        <w:fldChar w:fldCharType="begin"/>
      </w:r>
      <w:r>
        <w:instrText xml:space="preserve"> XE "maandsalaris" </w:instrText>
      </w:r>
      <w:r>
        <w:fldChar w:fldCharType="end"/>
      </w:r>
    </w:p>
    <w:p w14:paraId="1B919141" w14:textId="77777777" w:rsidR="00B72EFC" w:rsidRDefault="00B72EFC">
      <w:pPr>
        <w:tabs>
          <w:tab w:val="left" w:pos="0"/>
          <w:tab w:val="left" w:pos="567"/>
          <w:tab w:val="decimal" w:pos="5103"/>
        </w:tabs>
      </w:pPr>
      <w:r>
        <w:tab/>
        <w:t>uren op zondagen……………………………………...</w:t>
      </w:r>
      <w:r>
        <w:tab/>
        <w:t xml:space="preserve">0,6% van het </w:t>
      </w:r>
      <w:r w:rsidR="00FF32B9">
        <w:t xml:space="preserve">voltijd </w:t>
      </w:r>
      <w:r>
        <w:t>maandsalaris</w:t>
      </w:r>
      <w:r w:rsidR="009368E5">
        <w:t>;</w:t>
      </w:r>
      <w:r>
        <w:fldChar w:fldCharType="begin"/>
      </w:r>
      <w:r>
        <w:instrText xml:space="preserve"> XE "maandsalaris" </w:instrText>
      </w:r>
      <w:r>
        <w:fldChar w:fldCharType="end"/>
      </w:r>
    </w:p>
    <w:p w14:paraId="3A7E2D26" w14:textId="77777777" w:rsidR="00B72EFC" w:rsidRDefault="00B72EFC">
      <w:pPr>
        <w:tabs>
          <w:tab w:val="left" w:pos="0"/>
          <w:tab w:val="left" w:pos="567"/>
          <w:tab w:val="decimal" w:pos="5103"/>
        </w:tabs>
      </w:pPr>
      <w:r>
        <w:tab/>
        <w:t>uren op feestdagen</w:t>
      </w:r>
      <w:r>
        <w:fldChar w:fldCharType="begin"/>
      </w:r>
      <w:r>
        <w:instrText xml:space="preserve"> XE "feestdagen" </w:instrText>
      </w:r>
      <w:r>
        <w:fldChar w:fldCharType="end"/>
      </w:r>
      <w:r>
        <w:t>……………………………………..</w:t>
      </w:r>
      <w:r>
        <w:tab/>
        <w:t xml:space="preserve">1,2% van het </w:t>
      </w:r>
      <w:r w:rsidR="00FF32B9">
        <w:t xml:space="preserve">voltijd </w:t>
      </w:r>
      <w:r>
        <w:t>maandsalaris</w:t>
      </w:r>
      <w:r>
        <w:fldChar w:fldCharType="begin"/>
      </w:r>
      <w:r>
        <w:instrText xml:space="preserve"> XE "maandsalaris" </w:instrText>
      </w:r>
      <w:r>
        <w:fldChar w:fldCharType="end"/>
      </w:r>
      <w:r>
        <w:t>.</w:t>
      </w:r>
    </w:p>
    <w:p w14:paraId="1596F009" w14:textId="77777777" w:rsidR="00B72EFC" w:rsidRPr="00FF7B14" w:rsidRDefault="00B72EFC" w:rsidP="00FF7B14">
      <w:pPr>
        <w:pStyle w:val="Plattetekst2"/>
        <w:ind w:left="567"/>
        <w:rPr>
          <w:b w:val="0"/>
          <w:snapToGrid/>
          <w:sz w:val="20"/>
        </w:rPr>
      </w:pPr>
      <w:r w:rsidRPr="00FF7B14">
        <w:rPr>
          <w:b w:val="0"/>
          <w:snapToGrid/>
          <w:sz w:val="20"/>
        </w:rPr>
        <w:t>De vakantie</w:t>
      </w:r>
      <w:r w:rsidRPr="00FF7B14">
        <w:rPr>
          <w:b w:val="0"/>
          <w:snapToGrid/>
          <w:sz w:val="20"/>
        </w:rPr>
        <w:fldChar w:fldCharType="begin"/>
      </w:r>
      <w:r w:rsidRPr="00FF7B14">
        <w:rPr>
          <w:b w:val="0"/>
          <w:snapToGrid/>
          <w:sz w:val="20"/>
        </w:rPr>
        <w:instrText xml:space="preserve"> XE "vakantie" </w:instrText>
      </w:r>
      <w:r w:rsidRPr="00FF7B14">
        <w:rPr>
          <w:b w:val="0"/>
          <w:snapToGrid/>
          <w:sz w:val="20"/>
        </w:rPr>
        <w:fldChar w:fldCharType="end"/>
      </w:r>
      <w:r w:rsidRPr="00FF7B14">
        <w:rPr>
          <w:b w:val="0"/>
          <w:snapToGrid/>
          <w:sz w:val="20"/>
        </w:rPr>
        <w:t xml:space="preserve"> zal dan in overleg tussen werkgever en werknemer worden verschoven.</w:t>
      </w:r>
      <w:r w:rsidR="00FF32B9" w:rsidRPr="00FF7B14">
        <w:rPr>
          <w:b w:val="0"/>
          <w:snapToGrid/>
          <w:sz w:val="20"/>
        </w:rPr>
        <w:t xml:space="preserve"> De hoogte van deze vergoeding is voor voltijders en deeltijders gelijk.</w:t>
      </w:r>
    </w:p>
    <w:p w14:paraId="5A834BF4" w14:textId="77777777" w:rsidR="00B72EFC" w:rsidRDefault="00B72EFC">
      <w:pPr>
        <w:tabs>
          <w:tab w:val="left" w:pos="0"/>
          <w:tab w:val="left" w:pos="567"/>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pPr>
    </w:p>
    <w:p w14:paraId="7A05C2CD" w14:textId="77777777" w:rsidR="00B72EFC" w:rsidRDefault="00F0538B">
      <w:pPr>
        <w:tabs>
          <w:tab w:val="left" w:pos="0"/>
          <w:tab w:val="left" w:pos="567"/>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567" w:hanging="283"/>
      </w:pPr>
      <w:r>
        <w:t>i</w:t>
      </w:r>
      <w:r w:rsidR="00B72EFC">
        <w:t>.</w:t>
      </w:r>
      <w:r w:rsidR="00B72EFC">
        <w:tab/>
        <w:t>De werknemer kan de bovenwettelijke vakantie</w:t>
      </w:r>
      <w:r w:rsidR="00FF32B9">
        <w:t xml:space="preserve">-uren </w:t>
      </w:r>
      <w:r w:rsidR="00B72EFC">
        <w:fldChar w:fldCharType="begin"/>
      </w:r>
      <w:r w:rsidR="00B72EFC">
        <w:instrText xml:space="preserve"> XE "vakantiedagen" </w:instrText>
      </w:r>
      <w:r w:rsidR="00B72EFC">
        <w:fldChar w:fldCharType="end"/>
      </w:r>
      <w:r w:rsidR="00B72EFC">
        <w:t>als bedoeld in lid 2 onder b en c</w:t>
      </w:r>
      <w:r w:rsidR="00B72EFC">
        <w:fldChar w:fldCharType="begin"/>
      </w:r>
      <w:r w:rsidR="00B72EFC">
        <w:instrText xml:space="preserve"> XE "vakantiejaar" </w:instrText>
      </w:r>
      <w:r w:rsidR="00B72EFC">
        <w:fldChar w:fldCharType="end"/>
      </w:r>
      <w:r w:rsidR="00B72EFC">
        <w:t>, voor zover hij deze niet wenst op te nemen, reserveren voor de verlof</w:t>
      </w:r>
      <w:r w:rsidR="00B72EFC">
        <w:fldChar w:fldCharType="begin"/>
      </w:r>
      <w:r w:rsidR="00B72EFC">
        <w:instrText xml:space="preserve"> XE "verlof" </w:instrText>
      </w:r>
      <w:r w:rsidR="00B72EFC">
        <w:fldChar w:fldCharType="end"/>
      </w:r>
      <w:r w:rsidR="00B72EFC">
        <w:t>spaarregeling.</w:t>
      </w:r>
    </w:p>
    <w:p w14:paraId="4A0F39A5" w14:textId="77777777" w:rsidR="00B72EFC" w:rsidRDefault="00B72EF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pPr>
    </w:p>
    <w:p w14:paraId="45233C7E"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4.</w:t>
      </w:r>
      <w:r>
        <w:tab/>
        <w:t>Vakantie buiten het vakantiejaar</w:t>
      </w:r>
      <w:r>
        <w:fldChar w:fldCharType="begin"/>
      </w:r>
      <w:r>
        <w:instrText xml:space="preserve"> XE "vakantiejaar" </w:instrText>
      </w:r>
      <w:r>
        <w:fldChar w:fldCharType="end"/>
      </w:r>
    </w:p>
    <w:p w14:paraId="052C106E" w14:textId="77777777" w:rsidR="00415C9C" w:rsidRDefault="00415C9C" w:rsidP="00415C9C">
      <w:pPr>
        <w:tabs>
          <w:tab w:val="left" w:pos="567"/>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8080"/>
          <w:tab w:val="left" w:pos="28800"/>
          <w:tab w:val="left" w:pos="29520"/>
          <w:tab w:val="left" w:pos="30240"/>
          <w:tab w:val="left" w:pos="30960"/>
          <w:tab w:val="left" w:pos="31680"/>
          <w:tab w:val="left" w:pos="31680"/>
          <w:tab w:val="left" w:pos="0"/>
          <w:tab w:val="left" w:pos="6336"/>
          <w:tab w:val="left" w:pos="6480"/>
          <w:tab w:val="left" w:pos="7200"/>
        </w:tabs>
        <w:ind w:left="567" w:hanging="283"/>
      </w:pPr>
      <w:r>
        <w:t xml:space="preserve">De wettelijke en bovenwettelijke vakantierechten </w:t>
      </w:r>
      <w:r w:rsidR="00F0538B">
        <w:t xml:space="preserve">die niet zijn opgenomen binnen vijf jaar na het eind van </w:t>
      </w:r>
    </w:p>
    <w:p w14:paraId="3838D7B3" w14:textId="77777777" w:rsidR="00415C9C" w:rsidRDefault="00415C9C" w:rsidP="00415C9C">
      <w:pPr>
        <w:tabs>
          <w:tab w:val="left" w:pos="567"/>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8080"/>
          <w:tab w:val="left" w:pos="28800"/>
          <w:tab w:val="left" w:pos="29520"/>
          <w:tab w:val="left" w:pos="30240"/>
          <w:tab w:val="left" w:pos="30960"/>
          <w:tab w:val="left" w:pos="31680"/>
          <w:tab w:val="left" w:pos="31680"/>
          <w:tab w:val="left" w:pos="0"/>
          <w:tab w:val="left" w:pos="6336"/>
          <w:tab w:val="left" w:pos="6480"/>
          <w:tab w:val="left" w:pos="7200"/>
        </w:tabs>
        <w:ind w:left="567" w:hanging="283"/>
      </w:pPr>
      <w:r>
        <w:t>h</w:t>
      </w:r>
      <w:r w:rsidR="00F0538B">
        <w:t>et</w:t>
      </w:r>
      <w:r>
        <w:t xml:space="preserve"> </w:t>
      </w:r>
      <w:r w:rsidR="00F0538B">
        <w:t>kalenderjaar waarin ze zijn verworven, verjaren</w:t>
      </w:r>
      <w:r w:rsidR="00672D2F">
        <w:t>,</w:t>
      </w:r>
      <w:r>
        <w:t xml:space="preserve"> </w:t>
      </w:r>
      <w:r w:rsidR="00672D2F">
        <w:t xml:space="preserve">tenzij gebruik is gemaakt van de mogelijkheid tot het </w:t>
      </w:r>
    </w:p>
    <w:p w14:paraId="42641956" w14:textId="2327ACC3" w:rsidR="00F0538B" w:rsidRDefault="00415C9C" w:rsidP="00415C9C">
      <w:pPr>
        <w:tabs>
          <w:tab w:val="left" w:pos="567"/>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8080"/>
          <w:tab w:val="left" w:pos="28800"/>
          <w:tab w:val="left" w:pos="29520"/>
          <w:tab w:val="left" w:pos="30240"/>
          <w:tab w:val="left" w:pos="30960"/>
          <w:tab w:val="left" w:pos="31680"/>
          <w:tab w:val="left" w:pos="31680"/>
          <w:tab w:val="left" w:pos="0"/>
          <w:tab w:val="left" w:pos="6336"/>
          <w:tab w:val="left" w:pos="6480"/>
          <w:tab w:val="left" w:pos="7200"/>
        </w:tabs>
        <w:ind w:left="567" w:hanging="283"/>
      </w:pPr>
      <w:r>
        <w:t xml:space="preserve">storten </w:t>
      </w:r>
      <w:r w:rsidR="00672D2F">
        <w:t>in het Levensfasebudget (zie Bijlage VII)</w:t>
      </w:r>
      <w:r>
        <w:t>.</w:t>
      </w:r>
      <w:r w:rsidR="00672D2F">
        <w:t xml:space="preserve"> </w:t>
      </w:r>
      <w:r w:rsidR="00F0538B">
        <w:br/>
      </w:r>
    </w:p>
    <w:p w14:paraId="152CC366"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jc w:val="both"/>
      </w:pPr>
      <w:r>
        <w:t>5.</w:t>
      </w:r>
      <w:r>
        <w:tab/>
        <w:t>Het niet verwerven van vakantierechten gedurende onderbreking van de werkzaamheden</w:t>
      </w:r>
    </w:p>
    <w:p w14:paraId="7150E61C" w14:textId="77777777" w:rsidR="00B72EFC" w:rsidRDefault="00B72EFC" w:rsidP="00140BC7">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ind w:left="567" w:hanging="283"/>
      </w:pPr>
      <w:r>
        <w:t>a.</w:t>
      </w:r>
      <w:r>
        <w:tab/>
        <w:t>De werknemer verwerft geen vakantie</w:t>
      </w:r>
      <w:r>
        <w:fldChar w:fldCharType="begin"/>
      </w:r>
      <w:r>
        <w:instrText xml:space="preserve"> XE "vakantie" </w:instrText>
      </w:r>
      <w:r>
        <w:fldChar w:fldCharType="end"/>
      </w:r>
      <w:r>
        <w:t xml:space="preserve"> over de tijd </w:t>
      </w:r>
      <w:r w:rsidR="00701944">
        <w:t xml:space="preserve">dat </w:t>
      </w:r>
      <w:r>
        <w:t>hij wegens het niet verrichten van zijn werkzaamheden geen aanspraak op in geld vastgelegd salaris heeft.</w:t>
      </w:r>
    </w:p>
    <w:p w14:paraId="4798BA01" w14:textId="77777777" w:rsidR="00B72EFC" w:rsidRDefault="00B72EF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s>
        <w:ind w:left="567" w:hanging="283"/>
        <w:jc w:val="both"/>
      </w:pPr>
    </w:p>
    <w:p w14:paraId="49E4052E" w14:textId="0F92CD7E" w:rsidR="00746F7B" w:rsidRDefault="00B72EFC" w:rsidP="007811B1">
      <w:pPr>
        <w:pStyle w:val="Plattetekstinspringen"/>
        <w:tabs>
          <w:tab w:val="clear" w:pos="576"/>
          <w:tab w:val="left" w:pos="567"/>
        </w:tabs>
        <w:ind w:left="567" w:hanging="283"/>
      </w:pPr>
      <w:r>
        <w:rPr>
          <w:sz w:val="20"/>
        </w:rPr>
        <w:t>b.</w:t>
      </w:r>
      <w:r>
        <w:rPr>
          <w:sz w:val="20"/>
        </w:rPr>
        <w:tab/>
        <w:t>Het onder a bepaalde is niet van toepassing indien de werknemer zijn werkzaamh</w:t>
      </w:r>
      <w:r w:rsidR="007811B1">
        <w:rPr>
          <w:sz w:val="20"/>
        </w:rPr>
        <w:t xml:space="preserve">eden niet heeft verricht wegens </w:t>
      </w:r>
      <w:r w:rsidR="00746F7B">
        <w:t>het feit dat hij/zij:</w:t>
      </w:r>
    </w:p>
    <w:p w14:paraId="4BA7A521" w14:textId="77777777" w:rsidR="00746F7B" w:rsidRDefault="00746F7B" w:rsidP="00746F7B">
      <w:pPr>
        <w:numPr>
          <w:ilvl w:val="0"/>
          <w:numId w:val="48"/>
        </w:numPr>
        <w:tabs>
          <w:tab w:val="left" w:pos="851"/>
          <w:tab w:val="left" w:pos="1418"/>
          <w:tab w:val="left" w:pos="1701"/>
        </w:tabs>
        <w:ind w:left="1701" w:hanging="276"/>
      </w:pPr>
      <w:r>
        <w:t>zwangerschaps-, bevallings- of adoptieverlof of verlof voor het opnemen van een pleegkind als bedoeld in de Wet arbeid en zorg geniet. De werknemer die dit verlof geniet, bouwt over de overeengekomen arbeidsduur volledige vakantierechten op gedurende de tijd dat hij recht heeft op een uitkering als bedoeld in hoofdstuk 3, afdeling 2 van de Wet arbeid en zorg;</w:t>
      </w:r>
    </w:p>
    <w:p w14:paraId="7976C0A5" w14:textId="77777777" w:rsidR="00746F7B" w:rsidRDefault="00746F7B" w:rsidP="00746F7B">
      <w:pPr>
        <w:numPr>
          <w:ilvl w:val="0"/>
          <w:numId w:val="48"/>
        </w:numPr>
        <w:tabs>
          <w:tab w:val="left" w:pos="851"/>
          <w:tab w:val="left" w:pos="1418"/>
          <w:tab w:val="left" w:pos="1701"/>
        </w:tabs>
        <w:ind w:left="1701" w:hanging="276"/>
      </w:pPr>
      <w:r>
        <w:t>anders dan wegens zwangerschaps-, bevallings- of adoptieverlof of verlof voor het opnemen van een pleegkind als bedoeld in de Wet arbeid en zorg tegen zijn wil niet in staat is zijn werkzaamheden te verrichten;</w:t>
      </w:r>
    </w:p>
    <w:p w14:paraId="5BC97C17" w14:textId="77777777" w:rsidR="00746F7B" w:rsidRDefault="00746F7B" w:rsidP="00746F7B">
      <w:pPr>
        <w:numPr>
          <w:ilvl w:val="0"/>
          <w:numId w:val="48"/>
        </w:numPr>
        <w:tabs>
          <w:tab w:val="left" w:pos="851"/>
          <w:tab w:val="left" w:pos="1418"/>
          <w:tab w:val="left" w:pos="1701"/>
        </w:tabs>
        <w:ind w:left="1701" w:hanging="276"/>
      </w:pPr>
      <w:r>
        <w:t>langdurig zorgverlof geniet als bedoeld in hoofdstuk 5, afdeling 2 van de Wet arbeid en zorg;</w:t>
      </w:r>
    </w:p>
    <w:p w14:paraId="5BAA6BD3" w14:textId="77777777" w:rsidR="00746F7B" w:rsidRDefault="00746F7B" w:rsidP="00746F7B">
      <w:pPr>
        <w:numPr>
          <w:ilvl w:val="0"/>
          <w:numId w:val="48"/>
        </w:numPr>
        <w:tabs>
          <w:tab w:val="left" w:pos="851"/>
          <w:tab w:val="left" w:pos="1418"/>
          <w:tab w:val="left" w:pos="1701"/>
        </w:tabs>
        <w:ind w:left="1701" w:hanging="276"/>
      </w:pPr>
      <w:r>
        <w:t xml:space="preserve">anders dan voor oefening of opleiding, als dienstplichtige is opgeroepen ter vervulling van zijn militaire dienst of vervangende dienst; </w:t>
      </w:r>
    </w:p>
    <w:p w14:paraId="33F765F4" w14:textId="77777777" w:rsidR="00746F7B" w:rsidRDefault="00746F7B" w:rsidP="00746F7B">
      <w:pPr>
        <w:tabs>
          <w:tab w:val="left" w:pos="851"/>
          <w:tab w:val="left" w:pos="1418"/>
          <w:tab w:val="left" w:pos="1701"/>
        </w:tabs>
        <w:ind w:left="1701" w:hanging="1701"/>
      </w:pPr>
      <w:r>
        <w:tab/>
      </w:r>
      <w:r>
        <w:tab/>
        <w:t>-</w:t>
      </w:r>
      <w:r>
        <w:tab/>
        <w:t xml:space="preserve">vakantie geniet die is gebaseerd op bij een vorige werkgever opgebouwd, maar niet opgenomen vakantierecht als bedoeld in artikel 7:641 lid 3 BW; </w:t>
      </w:r>
    </w:p>
    <w:p w14:paraId="350F157D" w14:textId="77777777" w:rsidR="00746F7B" w:rsidRDefault="00746F7B" w:rsidP="00746F7B">
      <w:pPr>
        <w:tabs>
          <w:tab w:val="left" w:pos="851"/>
          <w:tab w:val="left" w:pos="1418"/>
          <w:tab w:val="left" w:pos="1701"/>
        </w:tabs>
        <w:ind w:left="1701" w:hanging="1701"/>
      </w:pPr>
      <w:r>
        <w:tab/>
      </w:r>
      <w:r>
        <w:tab/>
        <w:t xml:space="preserve">- </w:t>
      </w:r>
      <w:r>
        <w:tab/>
        <w:t>met toestemming van de werkgever deelneemt aan een door de vakvereniging van de werknemer georganiseerde bijeenkomst, voor zover hij lid is van die betreffende vakvereniging;</w:t>
      </w:r>
    </w:p>
    <w:p w14:paraId="1EB819B4" w14:textId="77777777" w:rsidR="00746F7B" w:rsidRDefault="00746F7B" w:rsidP="00746F7B">
      <w:pPr>
        <w:tabs>
          <w:tab w:val="left" w:pos="851"/>
          <w:tab w:val="left" w:pos="1418"/>
          <w:tab w:val="left" w:pos="1701"/>
        </w:tabs>
        <w:ind w:left="1701" w:hanging="1701"/>
      </w:pPr>
      <w:r>
        <w:tab/>
      </w:r>
      <w:r>
        <w:tab/>
        <w:t xml:space="preserve">- </w:t>
      </w:r>
      <w:r>
        <w:tab/>
        <w:t>onvrijwillig werkloos is bij handhaving van het dienstverband;</w:t>
      </w:r>
    </w:p>
    <w:p w14:paraId="17BED833" w14:textId="205B71EA" w:rsidR="00746F7B" w:rsidRDefault="00746F7B" w:rsidP="00746F7B">
      <w:pPr>
        <w:tabs>
          <w:tab w:val="left" w:pos="851"/>
          <w:tab w:val="left" w:pos="1418"/>
          <w:tab w:val="left" w:pos="1701"/>
        </w:tabs>
        <w:ind w:left="1701" w:hanging="1701"/>
      </w:pPr>
      <w:r>
        <w:tab/>
      </w:r>
      <w:r>
        <w:tab/>
        <w:t>-</w:t>
      </w:r>
      <w:r>
        <w:tab/>
        <w:t>politiek verlof geniet als bedoeld in artikel 7:643 lid 3 BW</w:t>
      </w:r>
      <w:r w:rsidR="007811B1">
        <w:t>.</w:t>
      </w:r>
    </w:p>
    <w:p w14:paraId="1D399C1B" w14:textId="77777777" w:rsidR="00F0538B" w:rsidRDefault="00F0538B">
      <w:p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0"/>
          <w:tab w:val="left" w:pos="1296"/>
          <w:tab w:val="left" w:pos="1440"/>
          <w:tab w:val="left" w:pos="2160"/>
          <w:tab w:val="left" w:pos="0"/>
          <w:tab w:val="left" w:pos="1296"/>
          <w:tab w:val="left" w:pos="1440"/>
        </w:tabs>
        <w:ind w:left="567"/>
      </w:pPr>
    </w:p>
    <w:p w14:paraId="37CC84B9" w14:textId="1A8C3AEE" w:rsidR="0009424D" w:rsidRDefault="00B72EFC" w:rsidP="007811B1">
      <w:pPr>
        <w:tabs>
          <w:tab w:val="left" w:pos="567"/>
          <w:tab w:val="left" w:pos="1296"/>
          <w:tab w:val="left" w:pos="0"/>
          <w:tab w:val="left" w:pos="1296"/>
          <w:tab w:val="left" w:pos="1440"/>
          <w:tab w:val="left" w:pos="2160"/>
          <w:tab w:val="left" w:pos="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ind w:left="567"/>
      </w:pPr>
      <w:r>
        <w:t>Opbouw van vakantie</w:t>
      </w:r>
      <w:r>
        <w:fldChar w:fldCharType="begin"/>
      </w:r>
      <w:r>
        <w:instrText xml:space="preserve"> XE "vakantie" </w:instrText>
      </w:r>
      <w:r>
        <w:fldChar w:fldCharType="end"/>
      </w:r>
      <w:r>
        <w:t xml:space="preserve"> bij volledige arbeidsongeschiktheid</w:t>
      </w:r>
      <w:r>
        <w:fldChar w:fldCharType="begin"/>
      </w:r>
      <w:r>
        <w:instrText xml:space="preserve"> XE "arbeidsongeschiktheid" </w:instrText>
      </w:r>
      <w:r>
        <w:fldChar w:fldCharType="end"/>
      </w:r>
      <w:r>
        <w:t xml:space="preserve"> vindt niet plaats indien de arbeidsongeschiktheid door opzet van de werknemer is ontstaan of het gevolg is van een gebrek, waarover de werknemer in het kader van een aanstellingskeuring</w:t>
      </w:r>
      <w:r>
        <w:fldChar w:fldCharType="begin"/>
      </w:r>
      <w:r>
        <w:instrText xml:space="preserve"> XE "</w:instrText>
      </w:r>
      <w:r>
        <w:rPr>
          <w:sz w:val="18"/>
        </w:rPr>
        <w:instrText>keuring, aanstellings-"</w:instrText>
      </w:r>
      <w:r>
        <w:instrText xml:space="preserve"> </w:instrText>
      </w:r>
      <w:r>
        <w:fldChar w:fldCharType="end"/>
      </w:r>
      <w:r>
        <w:fldChar w:fldCharType="begin"/>
      </w:r>
      <w:r>
        <w:instrText xml:space="preserve"> XE "</w:instrText>
      </w:r>
      <w:r>
        <w:rPr>
          <w:sz w:val="18"/>
        </w:rPr>
        <w:instrText>aanstellingskeuring"</w:instrText>
      </w:r>
      <w:r>
        <w:instrText xml:space="preserve"> </w:instrText>
      </w:r>
      <w:r>
        <w:fldChar w:fldCharType="end"/>
      </w:r>
      <w:r>
        <w:t xml:space="preserve"> valse informatie heeft verstrekt.</w:t>
      </w:r>
    </w:p>
    <w:p w14:paraId="4136FFFD" w14:textId="77777777" w:rsidR="0009424D" w:rsidRDefault="0009424D" w:rsidP="0009424D">
      <w:pPr>
        <w:tabs>
          <w:tab w:val="left" w:pos="720"/>
          <w:tab w:val="left" w:pos="1296"/>
          <w:tab w:val="left" w:pos="0"/>
          <w:tab w:val="left" w:pos="1296"/>
          <w:tab w:val="left" w:pos="1440"/>
          <w:tab w:val="left" w:pos="2160"/>
          <w:tab w:val="left" w:pos="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pPr>
    </w:p>
    <w:p w14:paraId="638B69B2" w14:textId="56835DD2" w:rsidR="009256F6" w:rsidRDefault="00E66D9B" w:rsidP="0009424D">
      <w:pPr>
        <w:tabs>
          <w:tab w:val="left" w:pos="567"/>
          <w:tab w:val="left" w:pos="1296"/>
          <w:tab w:val="left" w:pos="0"/>
          <w:tab w:val="left" w:pos="1296"/>
          <w:tab w:val="left" w:pos="1440"/>
          <w:tab w:val="left" w:pos="2160"/>
          <w:tab w:val="left" w:pos="0"/>
          <w:tab w:val="left" w:pos="129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ind w:firstLine="284"/>
      </w:pPr>
      <w:r>
        <w:t xml:space="preserve">c. </w:t>
      </w:r>
      <w:r w:rsidR="0009424D">
        <w:tab/>
      </w:r>
      <w:r w:rsidR="009256F6">
        <w:t>Zo</w:t>
      </w:r>
      <w:r w:rsidR="00F36034">
        <w:t>wel tijdens volledige als tijdens gedeeltelijke</w:t>
      </w:r>
      <w:r w:rsidR="009256F6">
        <w:t xml:space="preserve"> </w:t>
      </w:r>
      <w:r w:rsidR="00F36034">
        <w:t xml:space="preserve">arbeidsongeschiktheid </w:t>
      </w:r>
      <w:r w:rsidR="009256F6">
        <w:t xml:space="preserve">vindt </w:t>
      </w:r>
      <w:r w:rsidR="00F36034">
        <w:t xml:space="preserve">volledige opbouw van de </w:t>
      </w:r>
      <w:r w:rsidR="009256F6">
        <w:t xml:space="preserve">  </w:t>
      </w:r>
    </w:p>
    <w:p w14:paraId="1CEDC1B4" w14:textId="760648E8" w:rsidR="0009424D" w:rsidRDefault="009256F6" w:rsidP="004A3F2F">
      <w:pPr>
        <w:tabs>
          <w:tab w:val="left" w:pos="0"/>
          <w:tab w:val="left" w:pos="567"/>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ind w:left="284"/>
      </w:pPr>
      <w:r>
        <w:t xml:space="preserve">    </w:t>
      </w:r>
      <w:r w:rsidR="0009424D">
        <w:tab/>
      </w:r>
      <w:r w:rsidR="00F36034">
        <w:t>wettelijk</w:t>
      </w:r>
      <w:r w:rsidR="001953B6">
        <w:t>e</w:t>
      </w:r>
      <w:r w:rsidR="00F36034">
        <w:t xml:space="preserve"> en bovenwettelijke vakantierechten plaats. </w:t>
      </w:r>
      <w:r w:rsidR="00F0538B">
        <w:br/>
      </w:r>
    </w:p>
    <w:p w14:paraId="20C09288" w14:textId="25BB490A" w:rsidR="00B72EFC" w:rsidRDefault="008F50D1" w:rsidP="00FF7B14">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pPr>
      <w:r>
        <w:t xml:space="preserve">6.   </w:t>
      </w:r>
      <w:r w:rsidR="00B72EFC">
        <w:t>Samenvallen van vakantie</w:t>
      </w:r>
      <w:r w:rsidR="00B72EFC">
        <w:fldChar w:fldCharType="begin"/>
      </w:r>
      <w:r w:rsidR="00B72EFC">
        <w:instrText xml:space="preserve"> XE "vakantiedagen" </w:instrText>
      </w:r>
      <w:r w:rsidR="00B72EFC">
        <w:fldChar w:fldCharType="end"/>
      </w:r>
      <w:r w:rsidR="00B72EFC">
        <w:t xml:space="preserve"> met bepaalde andere dagen waarop geen arbeid wordt verricht</w:t>
      </w:r>
    </w:p>
    <w:p w14:paraId="16C22E52" w14:textId="77777777" w:rsidR="00B72EFC" w:rsidRDefault="00B72EFC">
      <w:pPr>
        <w:tabs>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584"/>
          <w:tab w:val="left" w:pos="2160"/>
          <w:tab w:val="left" w:pos="2880"/>
        </w:tabs>
        <w:ind w:left="567" w:hanging="283"/>
      </w:pPr>
      <w:r>
        <w:t>a.</w:t>
      </w:r>
      <w:r>
        <w:tab/>
        <w:t>Niet als vakantie</w:t>
      </w:r>
      <w:r>
        <w:fldChar w:fldCharType="begin"/>
      </w:r>
      <w:r>
        <w:instrText xml:space="preserve"> XE "vakantie" </w:instrText>
      </w:r>
      <w:r>
        <w:fldChar w:fldCharType="end"/>
      </w:r>
      <w:r>
        <w:t xml:space="preserve"> worden gerekend dagen, waarop een werknemer volgens zijn dienstrooster</w:t>
      </w:r>
      <w:r>
        <w:fldChar w:fldCharType="begin"/>
      </w:r>
      <w:r>
        <w:instrText xml:space="preserve"> XE "dienstrooster" </w:instrText>
      </w:r>
      <w:r>
        <w:fldChar w:fldCharType="end"/>
      </w:r>
      <w:r>
        <w:t xml:space="preserve"> of op grond van het bepaalde in lid </w:t>
      </w:r>
      <w:r w:rsidR="003A6181">
        <w:t xml:space="preserve">5 </w:t>
      </w:r>
      <w:r>
        <w:t>onder b, geen arbeid verricht.</w:t>
      </w:r>
    </w:p>
    <w:p w14:paraId="3277BB22" w14:textId="77777777" w:rsidR="00B72EFC" w:rsidRDefault="00B72EFC">
      <w:pPr>
        <w:tabs>
          <w:tab w:val="left" w:pos="0"/>
          <w:tab w:val="num" w:pos="567"/>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584"/>
          <w:tab w:val="left" w:pos="2160"/>
          <w:tab w:val="left" w:pos="2880"/>
        </w:tabs>
        <w:ind w:left="567" w:hanging="283"/>
      </w:pPr>
    </w:p>
    <w:p w14:paraId="3652DBCC" w14:textId="77777777" w:rsidR="00B72EFC" w:rsidRDefault="00B72EFC">
      <w:pPr>
        <w:tabs>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584"/>
          <w:tab w:val="left" w:pos="2160"/>
          <w:tab w:val="left" w:pos="2880"/>
          <w:tab w:val="left" w:pos="0"/>
          <w:tab w:val="left" w:pos="1152"/>
          <w:tab w:val="left" w:pos="1584"/>
          <w:tab w:val="left" w:pos="2160"/>
          <w:tab w:val="left" w:pos="2880"/>
        </w:tabs>
        <w:ind w:left="567" w:hanging="283"/>
      </w:pPr>
      <w:r>
        <w:t>b.</w:t>
      </w:r>
      <w:r>
        <w:tab/>
        <w:t>Indien de werknemer voor de aanvang van de collectieve vakantie</w:t>
      </w:r>
      <w:r>
        <w:fldChar w:fldCharType="begin"/>
      </w:r>
      <w:r>
        <w:instrText xml:space="preserve"> XE "vakantie" </w:instrText>
      </w:r>
      <w:r>
        <w:fldChar w:fldCharType="end"/>
      </w:r>
      <w:r>
        <w:t xml:space="preserve"> of voor een collectieve snipperdag arbeidsongeschikt is, zodat hij van de vakantie geheel of gedeeltelijk geen gebruik kan maken, ontvangt hij de gederfde vakantie of snipperdag op een andere tijd, bij voorkeur in het lopende vakantiejaar</w:t>
      </w:r>
      <w:r>
        <w:fldChar w:fldCharType="begin"/>
      </w:r>
      <w:r>
        <w:instrText xml:space="preserve"> XE "vakantiejaar" </w:instrText>
      </w:r>
      <w:r>
        <w:fldChar w:fldCharType="end"/>
      </w:r>
      <w:r>
        <w:t>.</w:t>
      </w:r>
    </w:p>
    <w:p w14:paraId="23C6EFC9" w14:textId="77777777" w:rsidR="00B72EFC" w:rsidRDefault="00B72EFC">
      <w:pPr>
        <w:tabs>
          <w:tab w:val="left" w:pos="0"/>
          <w:tab w:val="num" w:pos="567"/>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584"/>
          <w:tab w:val="left" w:pos="2160"/>
          <w:tab w:val="left" w:pos="2880"/>
          <w:tab w:val="left" w:pos="0"/>
          <w:tab w:val="left" w:pos="1152"/>
          <w:tab w:val="left" w:pos="1584"/>
          <w:tab w:val="left" w:pos="2160"/>
          <w:tab w:val="left" w:pos="2880"/>
        </w:tabs>
        <w:ind w:left="567" w:hanging="283"/>
      </w:pPr>
    </w:p>
    <w:p w14:paraId="21E9C139" w14:textId="77777777" w:rsidR="00B72EFC" w:rsidRDefault="00B72EFC">
      <w:pPr>
        <w:tabs>
          <w:tab w:val="left" w:pos="567"/>
          <w:tab w:val="left" w:pos="1152"/>
          <w:tab w:val="left" w:pos="1152"/>
          <w:tab w:val="left" w:pos="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567" w:hanging="283"/>
      </w:pPr>
      <w:r>
        <w:t>c.</w:t>
      </w:r>
      <w:r>
        <w:tab/>
        <w:t>Indien tijdens opgenomen vakantie</w:t>
      </w:r>
      <w:r>
        <w:fldChar w:fldCharType="begin"/>
      </w:r>
      <w:r>
        <w:instrText xml:space="preserve"> XE "vakantiedagen" </w:instrText>
      </w:r>
      <w:r>
        <w:fldChar w:fldCharType="end"/>
      </w:r>
      <w:r>
        <w:t xml:space="preserve"> de werknemer ziekte of ongeval</w:t>
      </w:r>
      <w:r>
        <w:fldChar w:fldCharType="begin"/>
      </w:r>
      <w:r>
        <w:instrText xml:space="preserve"> XE "ongeval" </w:instrText>
      </w:r>
      <w:r>
        <w:fldChar w:fldCharType="end"/>
      </w:r>
      <w:r>
        <w:t xml:space="preserve"> overkomt, behoudt hij het recht op gemiste vakantie</w:t>
      </w:r>
      <w:r w:rsidR="00FF32B9">
        <w:t>-uren</w:t>
      </w:r>
      <w:r>
        <w:t>, mits er sprake is van controleerbare arbeidsongeschiktheid</w:t>
      </w:r>
      <w:r>
        <w:fldChar w:fldCharType="begin"/>
      </w:r>
      <w:r>
        <w:instrText xml:space="preserve"> XE "arbeidsongeschiktheid" </w:instrText>
      </w:r>
      <w:r>
        <w:fldChar w:fldCharType="end"/>
      </w:r>
      <w:r>
        <w:t xml:space="preserve"> en de binnen het bedrijf geldende controlevoorschriften zijn nageleefd.</w:t>
      </w:r>
    </w:p>
    <w:p w14:paraId="1FA65AF6" w14:textId="77777777" w:rsidR="00B72EFC" w:rsidRDefault="00B72EFC">
      <w:pPr>
        <w:tabs>
          <w:tab w:val="left" w:pos="0"/>
          <w:tab w:val="num" w:pos="567"/>
          <w:tab w:val="left" w:pos="1152"/>
          <w:tab w:val="left" w:pos="1152"/>
          <w:tab w:val="left" w:pos="0"/>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567" w:hanging="283"/>
      </w:pPr>
    </w:p>
    <w:p w14:paraId="4BFC4C22" w14:textId="77777777" w:rsidR="00B72EFC" w:rsidRDefault="00B72EFC">
      <w:pPr>
        <w:tabs>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584"/>
          <w:tab w:val="left" w:pos="2160"/>
          <w:tab w:val="left" w:pos="2880"/>
        </w:tabs>
        <w:ind w:left="567" w:hanging="283"/>
      </w:pPr>
      <w:r>
        <w:t>d.</w:t>
      </w:r>
      <w:r>
        <w:tab/>
        <w:t>Eveneens behoudt de werknemer het recht op gemiste vakantie</w:t>
      </w:r>
      <w:r w:rsidR="00FF32B9">
        <w:t>-uren</w:t>
      </w:r>
      <w:r>
        <w:fldChar w:fldCharType="begin"/>
      </w:r>
      <w:r>
        <w:instrText xml:space="preserve"> XE "vakantiedagen" </w:instrText>
      </w:r>
      <w:r>
        <w:fldChar w:fldCharType="end"/>
      </w:r>
      <w:r>
        <w:t xml:space="preserve"> tot een maximum van het aantal </w:t>
      </w:r>
      <w:r w:rsidR="00FF32B9">
        <w:t>uren</w:t>
      </w:r>
      <w:r>
        <w:t>, waarop de werknemer recht heeft op bijzonder verlof</w:t>
      </w:r>
      <w:r>
        <w:fldChar w:fldCharType="begin"/>
      </w:r>
      <w:r>
        <w:instrText xml:space="preserve"> XE "verlof" </w:instrText>
      </w:r>
      <w:r>
        <w:fldChar w:fldCharType="end"/>
      </w:r>
      <w:r>
        <w:t>, indien een onverwachte gebeurtenis als genoemd in artikel 15 lid 1 onder a, b en f zich voordoet tijdens opgenomen vakantie en de vakantie</w:t>
      </w:r>
      <w:r>
        <w:fldChar w:fldCharType="begin"/>
      </w:r>
      <w:r>
        <w:instrText xml:space="preserve"> XE "vakantie" </w:instrText>
      </w:r>
      <w:r>
        <w:fldChar w:fldCharType="end"/>
      </w:r>
      <w:r>
        <w:t xml:space="preserve"> daarvoor is onderbroken.</w:t>
      </w:r>
    </w:p>
    <w:p w14:paraId="29019A1B" w14:textId="77777777" w:rsidR="00B72EFC" w:rsidRDefault="00B72EFC">
      <w:pPr>
        <w:tabs>
          <w:tab w:val="left" w:pos="0"/>
          <w:tab w:val="num" w:pos="567"/>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584"/>
          <w:tab w:val="left" w:pos="2160"/>
          <w:tab w:val="left" w:pos="2880"/>
        </w:tabs>
        <w:ind w:left="567" w:hanging="283"/>
      </w:pPr>
    </w:p>
    <w:p w14:paraId="2483F9E5" w14:textId="770E70F6" w:rsidR="004A3F2F" w:rsidRDefault="00B72EFC" w:rsidP="007811B1">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 w:val="left" w:pos="28080"/>
          <w:tab w:val="left" w:pos="0"/>
          <w:tab w:val="left" w:pos="1152"/>
          <w:tab w:val="left" w:pos="1584"/>
          <w:tab w:val="left" w:pos="2160"/>
          <w:tab w:val="left" w:pos="2880"/>
          <w:tab w:val="left" w:pos="0"/>
          <w:tab w:val="left" w:pos="1152"/>
          <w:tab w:val="left" w:pos="1584"/>
          <w:tab w:val="left" w:pos="2160"/>
          <w:tab w:val="left" w:pos="2880"/>
        </w:tabs>
        <w:ind w:left="567" w:hanging="283"/>
      </w:pPr>
      <w:r>
        <w:t>e.</w:t>
      </w:r>
      <w:r>
        <w:tab/>
        <w:t>In de in dit lid genoemde gevallen zullen de gemiste vakantie</w:t>
      </w:r>
      <w:r w:rsidR="00FF32B9">
        <w:t>-uren</w:t>
      </w:r>
      <w:r>
        <w:fldChar w:fldCharType="begin"/>
      </w:r>
      <w:r>
        <w:instrText xml:space="preserve"> XE "vakantiedagen" </w:instrText>
      </w:r>
      <w:r>
        <w:fldChar w:fldCharType="end"/>
      </w:r>
      <w:r>
        <w:t xml:space="preserve"> alsnog kunnen worden genoten op een in overleg met de werkgever te bepalen tijdstip.</w:t>
      </w:r>
    </w:p>
    <w:p w14:paraId="457D95AC" w14:textId="77777777" w:rsidR="009A292D" w:rsidRDefault="009A292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pPr>
    </w:p>
    <w:p w14:paraId="65141ACC" w14:textId="77777777" w:rsidR="00B72EFC" w:rsidRDefault="00B72EFC">
      <w:pPr>
        <w:tabs>
          <w:tab w:val="left" w:pos="0"/>
          <w:tab w:val="left" w:pos="28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pPr>
      <w:r>
        <w:t xml:space="preserve">7. </w:t>
      </w:r>
      <w:r>
        <w:tab/>
        <w:t>Vakantie bij aanvang en beëindiging van dienstverband</w:t>
      </w:r>
      <w:r>
        <w:fldChar w:fldCharType="begin"/>
      </w:r>
      <w:r>
        <w:instrText xml:space="preserve"> XE "dienstverband" </w:instrText>
      </w:r>
      <w:r>
        <w:fldChar w:fldCharType="end"/>
      </w:r>
    </w:p>
    <w:p w14:paraId="4F54DF5F" w14:textId="77777777" w:rsidR="00B72EFC" w:rsidRDefault="00B72EFC">
      <w:pPr>
        <w:tabs>
          <w:tab w:val="left" w:pos="284"/>
          <w:tab w:val="left" w:pos="1152"/>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152"/>
          <w:tab w:val="left" w:pos="1584"/>
          <w:tab w:val="left" w:pos="2160"/>
          <w:tab w:val="left" w:pos="2880"/>
        </w:tabs>
        <w:ind w:left="567" w:hanging="283"/>
      </w:pPr>
      <w:r>
        <w:t xml:space="preserve">a. </w:t>
      </w:r>
      <w:r>
        <w:tab/>
        <w:t>De werknemer dient bij de aanvang van de dienstbetrekking aan de werkgever mede te delen hoeveel rechten op vakantie</w:t>
      </w:r>
      <w:r>
        <w:fldChar w:fldCharType="begin"/>
      </w:r>
      <w:r>
        <w:instrText xml:space="preserve"> XE "vakantie" </w:instrText>
      </w:r>
      <w:r>
        <w:fldChar w:fldCharType="end"/>
      </w:r>
      <w:r>
        <w:t xml:space="preserve"> hij bij zijn vorige werkgever(s) verworven, maar niet in natura genoten heeft, zodat de werkgever weet op hoeveel </w:t>
      </w:r>
      <w:r w:rsidR="00FF32B9">
        <w:t>vakantie-uren</w:t>
      </w:r>
      <w:r>
        <w:t xml:space="preserve"> zonder behoud van salaris de werknemer aanspraak kan maken.                                                   </w:t>
      </w:r>
    </w:p>
    <w:p w14:paraId="060A227F" w14:textId="77777777" w:rsidR="00B72EFC" w:rsidRDefault="00B72EF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283"/>
      </w:pPr>
    </w:p>
    <w:p w14:paraId="4DDA1397" w14:textId="77777777" w:rsidR="00B72EFC" w:rsidRDefault="00B72EFC">
      <w:pPr>
        <w:tabs>
          <w:tab w:val="left" w:pos="284"/>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b</w:t>
      </w:r>
      <w:r>
        <w:rPr>
          <w:i/>
        </w:rPr>
        <w:t>.</w:t>
      </w:r>
      <w:r>
        <w:tab/>
        <w:t>De werkgever reikt de werknemer bij het einde van de dienstbetrekking een verklaring uit, waaruit blijkt de duur van de vakantie</w:t>
      </w:r>
      <w:r>
        <w:fldChar w:fldCharType="begin"/>
      </w:r>
      <w:r>
        <w:instrText xml:space="preserve"> XE "vakantie" </w:instrText>
      </w:r>
      <w:r>
        <w:fldChar w:fldCharType="end"/>
      </w:r>
      <w:r>
        <w:t xml:space="preserve"> die de werknemer op dat tijdstip nog toekomt.</w:t>
      </w:r>
    </w:p>
    <w:p w14:paraId="422E5D33" w14:textId="77777777" w:rsidR="00B72EFC" w:rsidRDefault="00B72EFC">
      <w:pPr>
        <w:tabs>
          <w:tab w:val="left" w:pos="284"/>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0FACDA32" w14:textId="53E3CE1A" w:rsidR="00B72EFC" w:rsidRDefault="00B72EFC" w:rsidP="000645E7">
      <w:pPr>
        <w:tabs>
          <w:tab w:val="left" w:pos="284"/>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c.</w:t>
      </w:r>
      <w:r>
        <w:tab/>
      </w:r>
      <w:r w:rsidR="00415C9C">
        <w:t xml:space="preserve">   </w:t>
      </w:r>
      <w:r w:rsidR="00E66D9B">
        <w:t>Bij beëindigen van de dienstbetrekking na 2 jaar arbeidsongeschiktheid</w:t>
      </w:r>
      <w:r w:rsidR="00E66D9B">
        <w:fldChar w:fldCharType="begin"/>
      </w:r>
      <w:r w:rsidR="00E66D9B">
        <w:instrText xml:space="preserve"> XE "arbeidsongeschiktheid" </w:instrText>
      </w:r>
      <w:r w:rsidR="00E66D9B">
        <w:fldChar w:fldCharType="end"/>
      </w:r>
      <w:r w:rsidR="00E66D9B">
        <w:t xml:space="preserve"> zal aan de werknemer voor elk hem dan toekomend, maar niet genoten vakantie-uur een evenredig salarisbedrag worden uitbetaald.  </w:t>
      </w:r>
      <w:r w:rsidR="0009424D">
        <w:br/>
      </w:r>
      <w:r w:rsidR="00E66D9B">
        <w:t>Het minimum aantal hem toekomende bovenwettelijke vakantie-uren</w:t>
      </w:r>
      <w:r w:rsidR="00E66D9B">
        <w:fldChar w:fldCharType="begin"/>
      </w:r>
      <w:r w:rsidR="00E66D9B">
        <w:instrText xml:space="preserve"> XE "vakantiedagen" </w:instrText>
      </w:r>
      <w:r w:rsidR="00E66D9B">
        <w:fldChar w:fldCharType="end"/>
      </w:r>
      <w:r w:rsidR="00E66D9B">
        <w:t xml:space="preserve"> wordt in dit artikellid gesteld op het aantal bovenwettelijke vakantie-uren dat de werknemer over de laatste 12 maanden zou hebben verworven indien hij niet arbeidsongeschikt zou zijn geweest.</w:t>
      </w:r>
      <w:r w:rsidR="00E66D9B">
        <w:br/>
      </w:r>
    </w:p>
    <w:p w14:paraId="753B67E8"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8.</w:t>
      </w:r>
      <w:r>
        <w:tab/>
        <w:t>Doorbetaling maandinkomen</w:t>
      </w:r>
      <w:r>
        <w:fldChar w:fldCharType="begin"/>
      </w:r>
      <w:r>
        <w:instrText xml:space="preserve"> XE "maandinkomen" </w:instrText>
      </w:r>
      <w:r>
        <w:fldChar w:fldCharType="end"/>
      </w:r>
    </w:p>
    <w:p w14:paraId="030E34E2" w14:textId="77777777" w:rsidR="00B72EFC" w:rsidRDefault="00B72EFC">
      <w:pPr>
        <w:tabs>
          <w:tab w:val="left" w:pos="0"/>
          <w:tab w:val="left" w:pos="28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t>Tijdens de vakantie</w:t>
      </w:r>
      <w:r>
        <w:fldChar w:fldCharType="begin"/>
      </w:r>
      <w:r>
        <w:instrText xml:space="preserve"> XE "vakantie" </w:instrText>
      </w:r>
      <w:r>
        <w:fldChar w:fldCharType="end"/>
      </w:r>
      <w:r>
        <w:t xml:space="preserve"> van de werknemer wordt zijn maandinkomen</w:t>
      </w:r>
      <w:r>
        <w:fldChar w:fldCharType="begin"/>
      </w:r>
      <w:r>
        <w:instrText xml:space="preserve"> XE "maandinkomen" </w:instrText>
      </w:r>
      <w:r>
        <w:fldChar w:fldCharType="end"/>
      </w:r>
      <w:r>
        <w:t xml:space="preserve"> doorbetaald.</w:t>
      </w:r>
    </w:p>
    <w:p w14:paraId="530F707B" w14:textId="77777777" w:rsidR="00B72EFC" w:rsidRDefault="00B72EFC">
      <w:pPr>
        <w:tabs>
          <w:tab w:val="left" w:pos="0"/>
          <w:tab w:val="left" w:pos="28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125B093D" w14:textId="77777777" w:rsidR="00B72EFC" w:rsidRDefault="00B72EFC">
      <w:pPr>
        <w:tabs>
          <w:tab w:val="left" w:pos="0"/>
          <w:tab w:val="left" w:pos="28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b.</w:t>
      </w:r>
      <w:r>
        <w:tab/>
        <w:t>Indien een werknemer in een vakantiejaar</w:t>
      </w:r>
      <w:r>
        <w:fldChar w:fldCharType="begin"/>
      </w:r>
      <w:r>
        <w:instrText xml:space="preserve"> XE "vakantiejaar" </w:instrText>
      </w:r>
      <w:r>
        <w:fldChar w:fldCharType="end"/>
      </w:r>
      <w:r>
        <w:t xml:space="preserve"> meer vakantie</w:t>
      </w:r>
      <w:r w:rsidR="00FF32B9">
        <w:t>-uren</w:t>
      </w:r>
      <w:r>
        <w:fldChar w:fldCharType="begin"/>
      </w:r>
      <w:r>
        <w:instrText xml:space="preserve"> XE "vakantiedagen" </w:instrText>
      </w:r>
      <w:r>
        <w:fldChar w:fldCharType="end"/>
      </w:r>
      <w:r>
        <w:t xml:space="preserve"> heeft genoten dan waarop hij recht had, wordt de te veel genoten vakantie</w:t>
      </w:r>
      <w:r>
        <w:fldChar w:fldCharType="begin"/>
      </w:r>
      <w:r>
        <w:instrText xml:space="preserve"> XE "vakantie" </w:instrText>
      </w:r>
      <w:r>
        <w:fldChar w:fldCharType="end"/>
      </w:r>
      <w:r>
        <w:t xml:space="preserve"> met zijn uit te betalen salaris verrekend.</w:t>
      </w:r>
    </w:p>
    <w:p w14:paraId="497E1884"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p>
    <w:p w14:paraId="057F5201"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00799FDF"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Artikel 15.</w:t>
      </w:r>
    </w:p>
    <w:p w14:paraId="54F6E7A1"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F20FF7B"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Geoorloofd verzuim</w:t>
      </w:r>
    </w:p>
    <w:p w14:paraId="4FF5D784"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55F648" w14:textId="1AB8D151"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1.</w:t>
      </w:r>
      <w:r>
        <w:tab/>
        <w:t>De werknemer kan doorbetaald verlof</w:t>
      </w:r>
      <w:r>
        <w:fldChar w:fldCharType="begin"/>
      </w:r>
      <w:r>
        <w:instrText xml:space="preserve"> XE "verlof" </w:instrText>
      </w:r>
      <w:r>
        <w:fldChar w:fldCharType="end"/>
      </w:r>
      <w:r>
        <w:t xml:space="preserve"> opnemen als bedoeld in artikel 4:1 van de Wet arbeid en zorg, mits hij zo mogelijk ten minste één dag tevoren en onder overlegging van bewijsstukken aan de werkgever of diens gemachtigde van het verzuim kennis geeft en de gebeurtenis c.q. plechtigheid in</w:t>
      </w:r>
      <w:r w:rsidR="007811B1">
        <w:t xml:space="preserve"> het betreffende geval bijwoont.</w:t>
      </w:r>
    </w:p>
    <w:p w14:paraId="3F7AD60D" w14:textId="1EF86291" w:rsidR="00B72EFC" w:rsidRDefault="005355E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pPr>
      <w:r>
        <w:t xml:space="preserve"> </w:t>
      </w:r>
    </w:p>
    <w:tbl>
      <w:tblPr>
        <w:tblStyle w:val="Tabelraster"/>
        <w:tblW w:w="0" w:type="auto"/>
        <w:tblInd w:w="288" w:type="dxa"/>
        <w:tblLook w:val="04A0" w:firstRow="1" w:lastRow="0" w:firstColumn="1" w:lastColumn="0" w:noHBand="0" w:noVBand="1"/>
      </w:tblPr>
      <w:tblGrid>
        <w:gridCol w:w="4366"/>
        <w:gridCol w:w="4362"/>
      </w:tblGrid>
      <w:tr w:rsidR="00FD19A0" w14:paraId="475BDBD1" w14:textId="77777777" w:rsidTr="00A61A37">
        <w:tc>
          <w:tcPr>
            <w:tcW w:w="4366" w:type="dxa"/>
          </w:tcPr>
          <w:p w14:paraId="41DEE6B5" w14:textId="7421D512" w:rsidR="005355E6" w:rsidRPr="00A61A37" w:rsidRDefault="00AE4B7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b/>
              </w:rPr>
            </w:pPr>
            <w:r w:rsidRPr="00A61A37">
              <w:rPr>
                <w:b/>
              </w:rPr>
              <w:t>Gebeurtenis</w:t>
            </w:r>
          </w:p>
        </w:tc>
        <w:tc>
          <w:tcPr>
            <w:tcW w:w="4362" w:type="dxa"/>
          </w:tcPr>
          <w:p w14:paraId="1F4579BC" w14:textId="349EAA50" w:rsidR="005355E6" w:rsidRPr="00A61A37" w:rsidRDefault="00FD19A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b/>
              </w:rPr>
            </w:pPr>
            <w:r w:rsidRPr="00A61A37">
              <w:rPr>
                <w:b/>
              </w:rPr>
              <w:t>Dag(en) doorbetaald verlof</w:t>
            </w:r>
          </w:p>
        </w:tc>
      </w:tr>
      <w:tr w:rsidR="00FD19A0" w14:paraId="566A8687" w14:textId="77777777" w:rsidTr="00A61A37">
        <w:tc>
          <w:tcPr>
            <w:tcW w:w="4366" w:type="dxa"/>
          </w:tcPr>
          <w:p w14:paraId="2A0CB572" w14:textId="493C53DC" w:rsidR="00FD19A0" w:rsidRDefault="00FD19A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Overlijden van:</w:t>
            </w:r>
          </w:p>
        </w:tc>
        <w:tc>
          <w:tcPr>
            <w:tcW w:w="4362" w:type="dxa"/>
          </w:tcPr>
          <w:p w14:paraId="4499AC0F" w14:textId="77777777" w:rsidR="005355E6" w:rsidRDefault="005355E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p>
        </w:tc>
      </w:tr>
      <w:tr w:rsidR="00FD19A0" w14:paraId="45283E1A" w14:textId="77777777" w:rsidTr="00A61A37">
        <w:tc>
          <w:tcPr>
            <w:tcW w:w="4366" w:type="dxa"/>
          </w:tcPr>
          <w:p w14:paraId="1E17861C" w14:textId="25A65FEF" w:rsidR="005355E6" w:rsidRDefault="00FD19A0" w:rsidP="00A61A37">
            <w:pPr>
              <w:pStyle w:val="Lijstalinea"/>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Echtgeno(o)t(e)</w:t>
            </w:r>
          </w:p>
          <w:p w14:paraId="0C2C96EB" w14:textId="77777777" w:rsidR="00FD19A0" w:rsidRDefault="00FD19A0" w:rsidP="00A61A37">
            <w:pPr>
              <w:pStyle w:val="Lijstalinea"/>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Tot gezin behorend (pleeg)kind</w:t>
            </w:r>
          </w:p>
          <w:p w14:paraId="7EEEFBAE" w14:textId="77777777" w:rsidR="00FD19A0" w:rsidRDefault="00FD19A0" w:rsidP="00A61A37">
            <w:pPr>
              <w:pStyle w:val="Lijstalinea"/>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(schoon-, pleeg-, stief)ouders</w:t>
            </w:r>
          </w:p>
          <w:p w14:paraId="4FB7C308" w14:textId="555D7F2A" w:rsidR="00FD19A0" w:rsidRDefault="00FD19A0" w:rsidP="00A61A37">
            <w:pPr>
              <w:pStyle w:val="Lijstalinea"/>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Niet tot het gezin behorend (pleeg)kind</w:t>
            </w:r>
          </w:p>
        </w:tc>
        <w:tc>
          <w:tcPr>
            <w:tcW w:w="4362" w:type="dxa"/>
          </w:tcPr>
          <w:p w14:paraId="57C1E983" w14:textId="159E9DAC" w:rsidR="005355E6" w:rsidRDefault="00FD19A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Van de dag van overlijden t/m de dag van de uitvaart</w:t>
            </w:r>
          </w:p>
        </w:tc>
      </w:tr>
      <w:tr w:rsidR="00FD19A0" w14:paraId="0601DE0C" w14:textId="77777777" w:rsidTr="00A61A37">
        <w:tc>
          <w:tcPr>
            <w:tcW w:w="4366" w:type="dxa"/>
          </w:tcPr>
          <w:p w14:paraId="3D5F6448" w14:textId="2DBA830D" w:rsidR="005355E6" w:rsidRDefault="00FD19A0" w:rsidP="00A61A37">
            <w:pPr>
              <w:pStyle w:val="Lijstalinea"/>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Grootouders van werknemer of partner</w:t>
            </w:r>
          </w:p>
          <w:p w14:paraId="0F96F826" w14:textId="77A4EBFC" w:rsidR="00FD19A0" w:rsidRDefault="00FD19A0" w:rsidP="00A61A37">
            <w:pPr>
              <w:pStyle w:val="Lijstalinea"/>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Kleinkinderen</w:t>
            </w:r>
          </w:p>
          <w:p w14:paraId="33E33A6C" w14:textId="5154F428" w:rsidR="00FD19A0" w:rsidRDefault="00FD19A0" w:rsidP="00A61A37">
            <w:pPr>
              <w:pStyle w:val="Lijstalinea"/>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Broer, zuster, zwager, schoonzuster, schoonzoon en -dochter</w:t>
            </w:r>
          </w:p>
        </w:tc>
        <w:tc>
          <w:tcPr>
            <w:tcW w:w="4362" w:type="dxa"/>
          </w:tcPr>
          <w:p w14:paraId="2F4505F2" w14:textId="750B9AE6" w:rsidR="005355E6" w:rsidRDefault="00FD19A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 xml:space="preserve">Dag van overlijden en dag van </w:t>
            </w:r>
            <w:r w:rsidR="00746F7B">
              <w:t xml:space="preserve">de </w:t>
            </w:r>
            <w:r>
              <w:t>uitvaart</w:t>
            </w:r>
          </w:p>
        </w:tc>
      </w:tr>
      <w:tr w:rsidR="00FD19A0" w14:paraId="6C56D026" w14:textId="77777777" w:rsidTr="00A61A37">
        <w:tc>
          <w:tcPr>
            <w:tcW w:w="4366" w:type="dxa"/>
          </w:tcPr>
          <w:p w14:paraId="10B030A1" w14:textId="05CE6E11" w:rsidR="005355E6" w:rsidRDefault="00BC187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Huwelijk, registratie partnerschap of afsluiten samenlevingscontract van</w:t>
            </w:r>
            <w:r w:rsidR="00EC1924">
              <w:t xml:space="preserve"> de werknemer</w:t>
            </w:r>
          </w:p>
        </w:tc>
        <w:tc>
          <w:tcPr>
            <w:tcW w:w="4362" w:type="dxa"/>
          </w:tcPr>
          <w:p w14:paraId="524641CA" w14:textId="5B612936" w:rsidR="005355E6" w:rsidRDefault="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2 aaneengesloten dagen/diensten</w:t>
            </w:r>
          </w:p>
        </w:tc>
      </w:tr>
      <w:tr w:rsidR="00FD19A0" w14:paraId="7331C6A6" w14:textId="77777777" w:rsidTr="00A61A37">
        <w:tc>
          <w:tcPr>
            <w:tcW w:w="4366" w:type="dxa"/>
          </w:tcPr>
          <w:p w14:paraId="3976EECF" w14:textId="22B44E26" w:rsidR="005355E6" w:rsidRDefault="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Huwelijksjubileum:</w:t>
            </w:r>
          </w:p>
          <w:p w14:paraId="597C45FA" w14:textId="0290B838" w:rsidR="00EC1924" w:rsidRDefault="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12,5-, 25-, 40- en 50-jarig huwelijk van de werknemer</w:t>
            </w:r>
          </w:p>
        </w:tc>
        <w:tc>
          <w:tcPr>
            <w:tcW w:w="4362" w:type="dxa"/>
          </w:tcPr>
          <w:p w14:paraId="0F95718C" w14:textId="04F7EFAC" w:rsidR="005355E6" w:rsidRDefault="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1 dag/dienst op of rondom de feestdag</w:t>
            </w:r>
          </w:p>
        </w:tc>
      </w:tr>
      <w:tr w:rsidR="00FD19A0" w14:paraId="526942C4" w14:textId="77777777" w:rsidTr="00A61A37">
        <w:tc>
          <w:tcPr>
            <w:tcW w:w="4366" w:type="dxa"/>
          </w:tcPr>
          <w:p w14:paraId="579EB062" w14:textId="57DA67BF" w:rsidR="005355E6" w:rsidRDefault="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Bevalling van echtgenote</w:t>
            </w:r>
          </w:p>
        </w:tc>
        <w:tc>
          <w:tcPr>
            <w:tcW w:w="4362" w:type="dxa"/>
          </w:tcPr>
          <w:p w14:paraId="7DE196F5" w14:textId="43A845EE" w:rsidR="005355E6" w:rsidRDefault="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Tijd die voor de bevalling nodig is</w:t>
            </w:r>
          </w:p>
        </w:tc>
      </w:tr>
      <w:tr w:rsidR="00EC1924" w14:paraId="4F706256" w14:textId="77777777" w:rsidTr="00A61A37">
        <w:tc>
          <w:tcPr>
            <w:tcW w:w="4366" w:type="dxa"/>
          </w:tcPr>
          <w:p w14:paraId="2B334C85" w14:textId="298FA3FD" w:rsidR="00EC1924" w:rsidRDefault="00EC1924"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Kraamverlof</w:t>
            </w:r>
          </w:p>
        </w:tc>
        <w:tc>
          <w:tcPr>
            <w:tcW w:w="4362" w:type="dxa"/>
          </w:tcPr>
          <w:p w14:paraId="6A0B52B2" w14:textId="0692E34D" w:rsidR="00EC1924" w:rsidRDefault="00EC1924"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2 dagen/diensten na de bevalling</w:t>
            </w:r>
          </w:p>
        </w:tc>
      </w:tr>
      <w:tr w:rsidR="00EC1924" w14:paraId="560544A1" w14:textId="77777777" w:rsidTr="00A61A37">
        <w:tc>
          <w:tcPr>
            <w:tcW w:w="4366" w:type="dxa"/>
          </w:tcPr>
          <w:p w14:paraId="07A6C029" w14:textId="2326A26A" w:rsidR="00EC1924" w:rsidRDefault="00EC1924"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Dienstjubileum</w:t>
            </w:r>
            <w:r w:rsidR="00535C1D">
              <w:t>:</w:t>
            </w:r>
          </w:p>
          <w:p w14:paraId="7F86054B" w14:textId="1C3174DB" w:rsidR="00535C1D" w:rsidRDefault="00535C1D"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12,5, 25, 40 en 50 jaar van de werknemer</w:t>
            </w:r>
          </w:p>
        </w:tc>
        <w:tc>
          <w:tcPr>
            <w:tcW w:w="4362" w:type="dxa"/>
          </w:tcPr>
          <w:p w14:paraId="5385FB44" w14:textId="305CBFD0" w:rsidR="00EC1924" w:rsidRDefault="00535C1D"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1 dag/dienst</w:t>
            </w:r>
          </w:p>
        </w:tc>
      </w:tr>
      <w:tr w:rsidR="00EC1924" w14:paraId="1EC20347" w14:textId="77777777" w:rsidTr="00A61A37">
        <w:tc>
          <w:tcPr>
            <w:tcW w:w="4366" w:type="dxa"/>
          </w:tcPr>
          <w:p w14:paraId="28183F7E" w14:textId="45487C72" w:rsidR="00EC1924"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Verhuizing:</w:t>
            </w:r>
          </w:p>
          <w:p w14:paraId="60F62D51" w14:textId="740F579C"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Van de werknemer (op verzoek van SCA)</w:t>
            </w:r>
          </w:p>
        </w:tc>
        <w:tc>
          <w:tcPr>
            <w:tcW w:w="4362" w:type="dxa"/>
          </w:tcPr>
          <w:p w14:paraId="5F35671F" w14:textId="0BA0EB05" w:rsidR="00EC1924"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2 dagen/diensten</w:t>
            </w:r>
          </w:p>
        </w:tc>
      </w:tr>
      <w:tr w:rsidR="00EC1924" w14:paraId="2E14324C" w14:textId="77777777" w:rsidTr="00A61A37">
        <w:tc>
          <w:tcPr>
            <w:tcW w:w="4366" w:type="dxa"/>
          </w:tcPr>
          <w:p w14:paraId="189A8190" w14:textId="579640F5" w:rsidR="00EC1924"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Wettelijk voorschrift of door overheid opgelegde verplichting, van de werknemer:</w:t>
            </w:r>
          </w:p>
        </w:tc>
        <w:tc>
          <w:tcPr>
            <w:tcW w:w="4362" w:type="dxa"/>
          </w:tcPr>
          <w:p w14:paraId="7A692097" w14:textId="57FE842B" w:rsidR="00EC1924"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De daarvoor benodigde tijd</w:t>
            </w:r>
          </w:p>
        </w:tc>
      </w:tr>
      <w:tr w:rsidR="00C613A7" w14:paraId="5D7E49E5" w14:textId="77777777" w:rsidTr="00A61A37">
        <w:tc>
          <w:tcPr>
            <w:tcW w:w="4366" w:type="dxa"/>
          </w:tcPr>
          <w:p w14:paraId="5E342278" w14:textId="1C154E36"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Examen: het afleggen van een onder de SCA studiekostenregeling vallende studie</w:t>
            </w:r>
          </w:p>
        </w:tc>
        <w:tc>
          <w:tcPr>
            <w:tcW w:w="4362" w:type="dxa"/>
          </w:tcPr>
          <w:p w14:paraId="111B404B" w14:textId="1DE493A7"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Conform SCA studiekostenregeling</w:t>
            </w:r>
          </w:p>
        </w:tc>
      </w:tr>
      <w:tr w:rsidR="00C613A7" w14:paraId="0604C81C" w14:textId="77777777" w:rsidTr="00A61A37">
        <w:tc>
          <w:tcPr>
            <w:tcW w:w="4366" w:type="dxa"/>
          </w:tcPr>
          <w:p w14:paraId="290D5780" w14:textId="6A5CBDE2"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 xml:space="preserve">Doktersbezoek (indien </w:t>
            </w:r>
            <w:r w:rsidR="009472AF">
              <w:t xml:space="preserve">dit </w:t>
            </w:r>
            <w:r>
              <w:t>niet in vrije tijd kan):</w:t>
            </w:r>
          </w:p>
          <w:p w14:paraId="6E738DC6" w14:textId="2024C510"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Dokter, tandarts, specialist</w:t>
            </w:r>
          </w:p>
        </w:tc>
        <w:tc>
          <w:tcPr>
            <w:tcW w:w="4362" w:type="dxa"/>
          </w:tcPr>
          <w:p w14:paraId="6212CB0E" w14:textId="12B6EA42"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De daarvoor benodigde tijd (doch zo veel mogelijk in eigen tijd, tenzij het niet anders kan)</w:t>
            </w:r>
          </w:p>
        </w:tc>
      </w:tr>
      <w:tr w:rsidR="00C613A7" w14:paraId="3669E1EF" w14:textId="77777777" w:rsidTr="00A61A37">
        <w:tc>
          <w:tcPr>
            <w:tcW w:w="4366" w:type="dxa"/>
          </w:tcPr>
          <w:p w14:paraId="1597E8EA" w14:textId="77777777"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Vakverenigingen</w:t>
            </w:r>
          </w:p>
          <w:p w14:paraId="31D99940" w14:textId="7FCF1852" w:rsidR="00C613A7" w:rsidRDefault="00C613A7" w:rsidP="00EC192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(delname aan scholing en als afgevaardigde)</w:t>
            </w:r>
          </w:p>
        </w:tc>
        <w:tc>
          <w:tcPr>
            <w:tcW w:w="4362" w:type="dxa"/>
          </w:tcPr>
          <w:p w14:paraId="0339AAB8" w14:textId="77777777" w:rsidR="006155BF" w:rsidRDefault="00C613A7" w:rsidP="006155B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Is de bijeenkomst tijdens werktijd dan de daarvoor benodigde tijd. Is de bijeenkomst buiten werktijd, dan in eig</w:t>
            </w:r>
            <w:r w:rsidR="006155BF">
              <w:t>e</w:t>
            </w:r>
            <w:r>
              <w:t xml:space="preserve">n tijd. </w:t>
            </w:r>
          </w:p>
          <w:p w14:paraId="65319497" w14:textId="77777777" w:rsidR="006155BF" w:rsidRDefault="006155BF" w:rsidP="006155B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p>
          <w:p w14:paraId="03D8FCE0" w14:textId="565710EF" w:rsidR="00C613A7" w:rsidRDefault="00C613A7" w:rsidP="006155BF">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pPr>
            <w:r>
              <w:t xml:space="preserve">De werknemer die als kaderlid bij het cao-overleg aanwezig is, krijgt de tijd vergoed voor het bijwonen van de </w:t>
            </w:r>
            <w:r w:rsidR="006155BF">
              <w:t xml:space="preserve">onderhandelingen, de </w:t>
            </w:r>
            <w:r>
              <w:t>hiermee verband houdende</w:t>
            </w:r>
            <w:r w:rsidR="006155BF">
              <w:t xml:space="preserve"> voorbereidingsbijeenkomsten en de hiermee verband houdende </w:t>
            </w:r>
            <w:r>
              <w:t>ledenvergaderingen</w:t>
            </w:r>
            <w:r w:rsidR="006155BF">
              <w:t xml:space="preserve"> voor zover deze in eigen tijd plaatsvinden.</w:t>
            </w:r>
          </w:p>
        </w:tc>
      </w:tr>
    </w:tbl>
    <w:p w14:paraId="458251E9" w14:textId="77777777" w:rsidR="005355E6" w:rsidRDefault="005355E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pPr>
    </w:p>
    <w:p w14:paraId="5117F3FF" w14:textId="77777777" w:rsidR="005355E6" w:rsidRDefault="005355E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pPr>
    </w:p>
    <w:p w14:paraId="0034B007" w14:textId="502DAAA6" w:rsidR="00B72EFC" w:rsidRDefault="001953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ind w:left="288" w:hanging="288"/>
      </w:pPr>
      <w:r>
        <w:t>2</w:t>
      </w:r>
      <w:r w:rsidR="00B72EFC">
        <w:t>.</w:t>
      </w:r>
      <w:r w:rsidR="00B72EFC">
        <w:tab/>
        <w:t>De werknemer wordt desgewenst in de gelegenheid gesteld om voorafgaand aan de pensionering met partner een Pensioen in Zicht-cursus te volgen.</w:t>
      </w:r>
    </w:p>
    <w:p w14:paraId="0051A216" w14:textId="77777777" w:rsidR="00B72EFC" w:rsidRDefault="00B72E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rPr>
          <w:u w:val="single"/>
        </w:rPr>
      </w:pPr>
    </w:p>
    <w:p w14:paraId="56C3D98B" w14:textId="77777777" w:rsidR="008D3301" w:rsidRDefault="008D3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327D9083" w14:textId="77777777" w:rsidR="00B72EFC" w:rsidRDefault="008F5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A</w:t>
      </w:r>
      <w:r w:rsidR="00B72EFC">
        <w:rPr>
          <w:b/>
        </w:rPr>
        <w:t>rtikel 16.</w:t>
      </w:r>
    </w:p>
    <w:p w14:paraId="161DBC72"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DD32680"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Verzuim zonder behoud van inkomen</w:t>
      </w:r>
    </w:p>
    <w:p w14:paraId="7878C21B"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BBB7C32"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1 .</w:t>
      </w:r>
      <w:r>
        <w:tab/>
        <w:t>Verlet</w:t>
      </w:r>
    </w:p>
    <w:p w14:paraId="5B35CC8D" w14:textId="14E39DF0" w:rsidR="00B72EFC" w:rsidRDefault="00B72EFC" w:rsidP="007811B1">
      <w:pPr>
        <w:tabs>
          <w:tab w:val="left" w:pos="0"/>
          <w:tab w:val="left" w:pos="43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284"/>
      </w:pPr>
      <w:r>
        <w:t>De werkgever zal afwezigheid</w:t>
      </w:r>
      <w:r>
        <w:fldChar w:fldCharType="begin"/>
      </w:r>
      <w:r>
        <w:instrText xml:space="preserve"> XE "afwezigheid" </w:instrText>
      </w:r>
      <w:r>
        <w:fldChar w:fldCharType="end"/>
      </w:r>
      <w:r>
        <w:t xml:space="preserve"> zonder vergoeding van inkomen (verlet) in bijzondere gevallen toestaan, wanneer de werknemer dit tenminste twee dagen van te voren aan de werkgever verzoekt, mits er ter beoordeling van de werkgever redelijkerwijs aanleiding toe bestaat en het bedrijfsbelang afwezigheid toelaat. Voor elk uur verlet zal aan de werknemer een evenredig deel van zijn inkomen in rekening worden gebracht.</w:t>
      </w:r>
    </w:p>
    <w:p w14:paraId="59A3D0D1" w14:textId="476AF973"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7C8EDAB5" w14:textId="6DF089CA" w:rsidR="00B72EFC" w:rsidRDefault="000E1D3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2</w:t>
      </w:r>
      <w:r w:rsidR="00B72EFC">
        <w:t>.</w:t>
      </w:r>
      <w:r w:rsidR="00B72EFC">
        <w:tab/>
        <w:t>Verkorte werkweek</w:t>
      </w:r>
    </w:p>
    <w:p w14:paraId="0F694A77"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 xml:space="preserve"> </w:t>
      </w:r>
      <w:r>
        <w:tab/>
        <w:t>De werkgever is niet gehouden het inkomen door te betalen:</w:t>
      </w:r>
    </w:p>
    <w:p w14:paraId="555A82AF" w14:textId="58EA5A0D"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r>
      <w:r>
        <w:tab/>
        <w:t xml:space="preserve">bij invoering van een verkorte werkweek (een </w:t>
      </w:r>
      <w:r w:rsidR="00136427" w:rsidRPr="00AA37BB">
        <w:t>zogenaamde</w:t>
      </w:r>
      <w:r w:rsidRPr="00AA37BB">
        <w:t xml:space="preserve"> 0-urenweek</w:t>
      </w:r>
      <w:r>
        <w:t xml:space="preserve"> daaronder begrepen), mits de werkgever voor die invoering de volgens artikel 8 van het Buitengewoon Besluit Arbeidsverhoudingen 1945 vereiste vergunning heeft gekregen en hij niet tot het aanvragen van een vergunning overgaat dan nadat met de vakverenigingen</w:t>
      </w:r>
      <w:r>
        <w:fldChar w:fldCharType="begin"/>
      </w:r>
      <w:r>
        <w:instrText xml:space="preserve"> XE "vakverenigingen" </w:instrText>
      </w:r>
      <w:r>
        <w:fldChar w:fldCharType="end"/>
      </w:r>
      <w:r>
        <w:t xml:space="preserve"> overleg is gepleegd. Partijen achten een termijn van een week voor dit voorafgaand overleg voldoende</w:t>
      </w:r>
      <w:r w:rsidR="00D6336C">
        <w:t>-</w:t>
      </w:r>
      <w:r>
        <w:t>;</w:t>
      </w:r>
    </w:p>
    <w:p w14:paraId="0C544A0C" w14:textId="77777777"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18A95301" w14:textId="77777777" w:rsidR="00B72EFC" w:rsidRDefault="00B72EFC" w:rsidP="007811B1">
      <w:pPr>
        <w:tabs>
          <w:tab w:val="left" w:pos="0"/>
          <w:tab w:val="left" w:pos="432"/>
          <w:tab w:val="left" w:pos="567"/>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b.</w:t>
      </w:r>
      <w:r>
        <w:tab/>
        <w:t xml:space="preserve">bij verlenging van een vergunning voor een verkorte </w:t>
      </w:r>
      <w:r w:rsidRPr="00AA37BB">
        <w:t xml:space="preserve">werkweek (een </w:t>
      </w:r>
      <w:r w:rsidR="00136427" w:rsidRPr="00AA37BB">
        <w:t>zogenaamde</w:t>
      </w:r>
      <w:r w:rsidRPr="00AA37BB">
        <w:t xml:space="preserve"> 0-urenweek daaronder begrepen) mits wanneer het betreft een verlenging welke </w:t>
      </w:r>
      <w:r w:rsidR="00136427" w:rsidRPr="00AA37BB">
        <w:t>ten aanzien van</w:t>
      </w:r>
      <w:r w:rsidRPr="00AA37BB">
        <w:t xml:space="preserve"> de aantallen betrokken werknemers en/of het aantal uren, dat verkort zal worden gewerkt, afwijkt van de oorspronkelijke vergunning, de werkgever de hierboven omschreven procedure zal hebben gevolgd en wanneer het betreft een verlenging, waarbij de oorspronkelijke vergunning ongewijzigd wordt overgenomen, hij de vakverenigingen</w:t>
      </w:r>
      <w:r w:rsidRPr="00AA37BB">
        <w:fldChar w:fldCharType="begin"/>
      </w:r>
      <w:r w:rsidRPr="00AA37BB">
        <w:instrText xml:space="preserve"> XE "vakverenigingen" </w:instrText>
      </w:r>
      <w:r w:rsidRPr="00AA37BB">
        <w:fldChar w:fldCharType="end"/>
      </w:r>
      <w:r w:rsidRPr="00AA37BB">
        <w:t xml:space="preserve"> tijdig - </w:t>
      </w:r>
      <w:r w:rsidR="00136427" w:rsidRPr="00AA37BB">
        <w:t>dat wil zeggen</w:t>
      </w:r>
      <w:r w:rsidRPr="00AA37BB">
        <w:t xml:space="preserve"> tenminste één week vóór het ingaan van de verlenging - daarvan mededeling doet.</w:t>
      </w:r>
    </w:p>
    <w:p w14:paraId="32E1FA06" w14:textId="77777777" w:rsidR="00B72EFC" w:rsidRDefault="00B72EFC">
      <w:pPr>
        <w:tabs>
          <w:tab w:val="left" w:pos="0"/>
          <w:tab w:val="left" w:pos="432"/>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p>
    <w:p w14:paraId="2241758C" w14:textId="1CC2022A" w:rsidR="00B72EFC" w:rsidRDefault="00475B1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pPr>
      <w:r>
        <w:t>3</w:t>
      </w:r>
      <w:r w:rsidR="00B72EFC">
        <w:t>.</w:t>
      </w:r>
      <w:r w:rsidR="00B72EFC">
        <w:tab/>
        <w:t>Aanvulling op werkloosheidsuitkering</w:t>
      </w:r>
    </w:p>
    <w:p w14:paraId="44474CA2" w14:textId="77777777" w:rsidR="00B72EFC" w:rsidRDefault="00B72EFC" w:rsidP="007811B1">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a.</w:t>
      </w:r>
      <w:r>
        <w:tab/>
      </w:r>
      <w:r>
        <w:tab/>
        <w:t>Bij invoering of verlenging van een vergunning van een verkorte werkweek.</w:t>
      </w:r>
    </w:p>
    <w:p w14:paraId="7E53B558"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 xml:space="preserve">     </w:t>
      </w:r>
      <w:r>
        <w:tab/>
        <w:t xml:space="preserve">Bij invoering of verlenging van een vergunning voor een verkorte werkweek, als bedoeld in </w:t>
      </w:r>
      <w:r w:rsidR="00701944">
        <w:t xml:space="preserve">lid </w:t>
      </w:r>
      <w:r>
        <w:t>3</w:t>
      </w:r>
      <w:r w:rsidR="00EE3945">
        <w:t xml:space="preserve"> onder </w:t>
      </w:r>
      <w:r>
        <w:t>a en</w:t>
      </w:r>
      <w:r w:rsidR="001F727C">
        <w:t xml:space="preserve"> </w:t>
      </w:r>
      <w:r>
        <w:t xml:space="preserve">b zal de werkgever op de uitkering krachtens de Werkloosheidswet </w:t>
      </w:r>
      <w:r w:rsidR="003A6181">
        <w:t>(WW</w:t>
      </w:r>
      <w:r w:rsidR="009368E5">
        <w:t>-uitkering</w:t>
      </w:r>
      <w:r w:rsidR="003A6181">
        <w:t xml:space="preserve">) </w:t>
      </w:r>
      <w:r>
        <w:t xml:space="preserve">aan de werknemer een suppletie betalen tot aan het inkomen van de werknemer, onder voorwaarde dat door deze suppletiebetaling geen korting op de </w:t>
      </w:r>
      <w:r w:rsidR="009368E5">
        <w:t>WW-</w:t>
      </w:r>
      <w:r>
        <w:t xml:space="preserve">uitkering </w:t>
      </w:r>
      <w:r w:rsidR="009368E5">
        <w:t>p</w:t>
      </w:r>
      <w:r>
        <w:t>laatsvindt. Indien wel een korting op de</w:t>
      </w:r>
      <w:r w:rsidR="009368E5">
        <w:t xml:space="preserve"> WW-</w:t>
      </w:r>
      <w:r>
        <w:t xml:space="preserve"> uitkering plaatsvindt, zal de werkgever een suppletie betalen tot aan het percentage van dagloon, waarop het uitvoeringsorgaan van de </w:t>
      </w:r>
      <w:r w:rsidR="00AC1616">
        <w:t>W</w:t>
      </w:r>
      <w:r>
        <w:t xml:space="preserve">W geen korting op de </w:t>
      </w:r>
      <w:r w:rsidR="009368E5">
        <w:t>WW-</w:t>
      </w:r>
      <w:r>
        <w:t>uitkering zal toepassen.</w:t>
      </w:r>
    </w:p>
    <w:p w14:paraId="6C60F0A5"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5DFCD78F" w14:textId="77777777" w:rsidR="00B72EFC" w:rsidRDefault="00B72EFC">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b.</w:t>
      </w:r>
      <w:r>
        <w:tab/>
        <w:t>Bij bedrijfsschade</w:t>
      </w:r>
    </w:p>
    <w:p w14:paraId="47E67F43"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135"/>
      </w:pPr>
      <w:r>
        <w:tab/>
        <w:t xml:space="preserve">Indien als gevolg van bedrijfsschade geen arbeid verricht kan worden, zal de werkgever op dezelfde wijze als omschreven </w:t>
      </w:r>
      <w:r w:rsidR="00EE3945">
        <w:t xml:space="preserve">onder </w:t>
      </w:r>
      <w:r>
        <w:t xml:space="preserve">a een suppletie op de </w:t>
      </w:r>
      <w:r w:rsidR="009368E5">
        <w:t>WW-</w:t>
      </w:r>
      <w:r>
        <w:t>uitkering betalen.</w:t>
      </w:r>
    </w:p>
    <w:p w14:paraId="70ACFFE8" w14:textId="77777777" w:rsidR="00B72EFC" w:rsidRDefault="00B72EFC">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pPr>
      <w:r>
        <w:t xml:space="preserve">Indien geen </w:t>
      </w:r>
      <w:r w:rsidR="009368E5">
        <w:t>WW-</w:t>
      </w:r>
      <w:r>
        <w:t xml:space="preserve">uitkering wordt toegekend, zal de werkgever het inkomen doorbetalen over dezelfde termijn als waarover, indien de </w:t>
      </w:r>
      <w:r w:rsidR="00AC1616">
        <w:t>W</w:t>
      </w:r>
      <w:r>
        <w:t xml:space="preserve">W </w:t>
      </w:r>
      <w:smartTag w:uri="urn:schemas-microsoft-com:office:smarttags" w:element="PersonName">
        <w:smartTagPr>
          <w:attr w:name="ProductID" w:val="wel van toepassing"/>
        </w:smartTagPr>
        <w:r>
          <w:t>wel van toepassing</w:t>
        </w:r>
      </w:smartTag>
      <w:r>
        <w:t xml:space="preserve"> was, een uitkering </w:t>
      </w:r>
      <w:r w:rsidR="00AC1616">
        <w:t>krachtens</w:t>
      </w:r>
      <w:r>
        <w:t xml:space="preserve"> deze wet zou plaatsvinden.</w:t>
      </w:r>
    </w:p>
    <w:p w14:paraId="37E26DEE"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04A006AD"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0A2CCBB4"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738F7C59"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62A258DE"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4"/>
        </w:rPr>
      </w:pPr>
      <w:r>
        <w:br w:type="page"/>
      </w:r>
      <w:r>
        <w:rPr>
          <w:b/>
          <w:sz w:val="24"/>
        </w:rPr>
        <w:t>Hoofdstuk E - Bijzondere uitkeringen en tegemoetkomingen</w:t>
      </w:r>
    </w:p>
    <w:p w14:paraId="09382447"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rPr>
          <w:b/>
        </w:rPr>
      </w:pPr>
      <w:r>
        <w:rPr>
          <w:b/>
        </w:rPr>
        <w:t>Artikel 17.</w:t>
      </w:r>
    </w:p>
    <w:p w14:paraId="49D47349"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765799E6"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Vakantietoeslag</w:t>
      </w:r>
    </w:p>
    <w:p w14:paraId="19B7F95A"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41E5C1A5" w14:textId="56C44B09"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spacing w:line="240" w:lineRule="atLeast"/>
        <w:ind w:left="284" w:hanging="284"/>
      </w:pPr>
      <w:r>
        <w:t>1.</w:t>
      </w:r>
      <w:r>
        <w:tab/>
      </w:r>
      <w:r w:rsidR="00BE4DFB">
        <w:t>Met ingang van 1 juli 2013 loopt het vakantiejaar van 1 januari tot 1 janu</w:t>
      </w:r>
      <w:r w:rsidR="000B5542">
        <w:t>a</w:t>
      </w:r>
      <w:r w:rsidR="00BE4DFB">
        <w:t xml:space="preserve">ri en zal de vakantietoeslag in de maand april worden uitbetaald. </w:t>
      </w:r>
    </w:p>
    <w:p w14:paraId="2642A984"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spacing w:line="240" w:lineRule="atLeast"/>
      </w:pPr>
    </w:p>
    <w:p w14:paraId="03CCB339" w14:textId="258CD6C1" w:rsidR="009A45C1" w:rsidRPr="009A45C1" w:rsidRDefault="009A45C1" w:rsidP="009A45C1">
      <w:pPr>
        <w:pStyle w:val="Lijstalinea"/>
        <w:numPr>
          <w:ilvl w:val="0"/>
          <w:numId w:val="18"/>
        </w:numPr>
        <w:ind w:left="284" w:hanging="284"/>
      </w:pPr>
      <w:r w:rsidRPr="009A45C1">
        <w:t xml:space="preserve">De vakantietoeslag bedraagt 8% van 12 x het bruto maandinkomen. De uitbetaling vindt plaats in de maand april. Bij ongewijzigd dienstverband vindt berekening plaats op basis van het maandinkomen in de maand van uitbetaling, vermenigvuldigd met het aantal maanden in dienst gedurende het betreffende kalenderjaar. De werkgever betaalt dus een gedeelte van de vakantietoeslag vooruit. Indien het dienstverband na april beëindigd wordt, zal er een herberekening met het laatste te ontvangen maandinkomen worden gemaakt. </w:t>
      </w:r>
      <w:r w:rsidR="0009424D">
        <w:br/>
      </w:r>
      <w:r w:rsidRPr="009A45C1">
        <w:t>Aan werknemers, die na de maand april in dienst treden, zal de vakantietoeslag in november naar rato worden uitgekeerd. Bij wijziging van arbeidsduur of bij gewijzigd maandinkomen vindt berekening plaats op basis van de verdiende maandinkomens in het betreffende kalenderjaar.</w:t>
      </w:r>
    </w:p>
    <w:p w14:paraId="666DE6DF" w14:textId="3ECA83EE" w:rsidR="00D600BD" w:rsidRDefault="009A45C1" w:rsidP="009A45C1">
      <w:pPr>
        <w:tabs>
          <w:tab w:val="left" w:pos="284"/>
          <w:tab w:val="left" w:pos="432"/>
          <w:tab w:val="left" w:pos="432"/>
          <w:tab w:val="left" w:pos="0"/>
          <w:tab w:val="left" w:pos="4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spacing w:line="240" w:lineRule="atLeast"/>
        <w:ind w:left="284" w:hanging="284"/>
      </w:pPr>
      <w:r>
        <w:t xml:space="preserve">      </w:t>
      </w:r>
      <w:r w:rsidR="00B72EFC" w:rsidRPr="009A45C1">
        <w:t>Voor de werknemer bedraagt de vakantietoeslag ten</w:t>
      </w:r>
      <w:r w:rsidR="002C10DF" w:rsidRPr="009A45C1">
        <w:t xml:space="preserve"> </w:t>
      </w:r>
      <w:r w:rsidR="00B72EFC" w:rsidRPr="009A45C1">
        <w:t>minste</w:t>
      </w:r>
      <w:r w:rsidR="00C067C6" w:rsidRPr="009A45C1">
        <w:t xml:space="preserve"> € </w:t>
      </w:r>
      <w:r w:rsidR="005C10E8">
        <w:t>21</w:t>
      </w:r>
      <w:r w:rsidR="002E02C2">
        <w:t>90</w:t>
      </w:r>
      <w:r w:rsidR="00C067C6" w:rsidRPr="009A45C1">
        <w:t xml:space="preserve">,- per 1 </w:t>
      </w:r>
      <w:r w:rsidR="005C10E8">
        <w:t>januari 201</w:t>
      </w:r>
      <w:r w:rsidR="002E02C2">
        <w:t>7</w:t>
      </w:r>
      <w:r w:rsidR="005C10E8">
        <w:t xml:space="preserve"> en </w:t>
      </w:r>
      <w:r w:rsidR="005C10E8" w:rsidRPr="009A45C1">
        <w:t>€</w:t>
      </w:r>
      <w:r w:rsidR="005C10E8">
        <w:t xml:space="preserve"> 2</w:t>
      </w:r>
      <w:r w:rsidR="002E02C2">
        <w:t>234,-</w:t>
      </w:r>
      <w:r w:rsidR="005C10E8">
        <w:t xml:space="preserve"> per </w:t>
      </w:r>
      <w:r w:rsidR="007811B1">
        <w:br/>
      </w:r>
      <w:r w:rsidR="005C10E8">
        <w:t>1 j</w:t>
      </w:r>
      <w:r w:rsidR="002E02C2">
        <w:t>uli</w:t>
      </w:r>
      <w:r w:rsidR="005C10E8">
        <w:t xml:space="preserve"> 201</w:t>
      </w:r>
      <w:r w:rsidR="002E02C2">
        <w:t>7</w:t>
      </w:r>
      <w:r w:rsidR="005C10E8">
        <w:t>.</w:t>
      </w:r>
    </w:p>
    <w:p w14:paraId="213EE283" w14:textId="77777777" w:rsidR="00B72EFC" w:rsidRDefault="00B72EF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spacing w:line="240" w:lineRule="atLeast"/>
        <w:ind w:left="284" w:hanging="284"/>
      </w:pPr>
    </w:p>
    <w:p w14:paraId="0D08C025" w14:textId="63C55324" w:rsidR="00B72EFC" w:rsidRDefault="009A45C1">
      <w:pPr>
        <w:tabs>
          <w:tab w:val="left" w:pos="0"/>
          <w:tab w:val="left" w:pos="284"/>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284" w:hanging="284"/>
      </w:pPr>
      <w:r>
        <w:t>3</w:t>
      </w:r>
      <w:r w:rsidR="00B72EFC">
        <w:t>.</w:t>
      </w:r>
      <w:r w:rsidR="00B72EFC">
        <w:tab/>
        <w:t>In de vakantietoeslag</w:t>
      </w:r>
      <w:r w:rsidR="00B72EFC">
        <w:fldChar w:fldCharType="begin"/>
      </w:r>
      <w:r w:rsidR="00B72EFC">
        <w:instrText xml:space="preserve"> XE "vakantietoeslag" </w:instrText>
      </w:r>
      <w:r w:rsidR="00B72EFC">
        <w:fldChar w:fldCharType="end"/>
      </w:r>
      <w:r w:rsidR="00B72EFC">
        <w:t xml:space="preserve"> zijn begrepen eventuele vakantie</w:t>
      </w:r>
      <w:r w:rsidR="00B72EFC">
        <w:fldChar w:fldCharType="begin"/>
      </w:r>
      <w:r w:rsidR="00B72EFC">
        <w:instrText xml:space="preserve"> XE "vakantie" </w:instrText>
      </w:r>
      <w:r w:rsidR="00B72EFC">
        <w:fldChar w:fldCharType="end"/>
      </w:r>
      <w:r w:rsidR="00B72EFC">
        <w:t>-uitkeringen krachtens de sociale verzekeringswetten.</w:t>
      </w:r>
      <w:r w:rsidR="00B72EFC">
        <w:fldChar w:fldCharType="begin"/>
      </w:r>
      <w:r w:rsidR="00B72EFC">
        <w:instrText xml:space="preserve"> XE "uitkeringen krachtens de sociale verzekeringswetten." </w:instrText>
      </w:r>
      <w:r w:rsidR="00B72EFC">
        <w:fldChar w:fldCharType="end"/>
      </w:r>
    </w:p>
    <w:p w14:paraId="23C009B5" w14:textId="77777777" w:rsidR="00B72EFC" w:rsidRDefault="00B72EFC">
      <w:pPr>
        <w:tabs>
          <w:tab w:val="left" w:pos="0"/>
          <w:tab w:val="left" w:pos="284"/>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284" w:hanging="284"/>
      </w:pPr>
    </w:p>
    <w:p w14:paraId="19413C6C"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pPr>
    </w:p>
    <w:p w14:paraId="76B7C2A3"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Pr>
          <w:b/>
        </w:rPr>
        <w:t>Artikel 18.</w:t>
      </w:r>
    </w:p>
    <w:p w14:paraId="02B2EB64"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24FD1EB1"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
        <w:rPr>
          <w:b/>
        </w:rPr>
        <w:t>Extra uitkeringsregeling</w:t>
      </w:r>
    </w:p>
    <w:p w14:paraId="1D8F2B18"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14:paraId="18750A71"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284" w:hanging="284"/>
      </w:pPr>
      <w:r>
        <w:tab/>
        <w:t>Werknemers die het gehele betreffende kalenderjaar in dienst zijn, hebben recht op een extra uitkering</w:t>
      </w:r>
      <w:r>
        <w:fldChar w:fldCharType="begin"/>
      </w:r>
      <w:r>
        <w:instrText xml:space="preserve"> XE "extra uitkering" </w:instrText>
      </w:r>
      <w:r>
        <w:fldChar w:fldCharType="end"/>
      </w:r>
      <w:r>
        <w:t xml:space="preserve"> gelijk aan het maandinkomen</w:t>
      </w:r>
      <w:r>
        <w:fldChar w:fldCharType="begin"/>
      </w:r>
      <w:r>
        <w:instrText xml:space="preserve"> XE "maandinkomen" </w:instrText>
      </w:r>
      <w:r>
        <w:fldChar w:fldCharType="end"/>
      </w:r>
      <w:r>
        <w:t xml:space="preserve"> over de maand november.</w:t>
      </w:r>
    </w:p>
    <w:p w14:paraId="5D1E58E8"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284" w:hanging="284"/>
      </w:pPr>
      <w:r>
        <w:tab/>
        <w:t>Werknemers die een gedeelte van het betreffende kalenderjaar in dienst (geweest) zijn, hebben recht op een evenredig deel van de extra uitkering</w:t>
      </w:r>
      <w:r>
        <w:fldChar w:fldCharType="begin"/>
      </w:r>
      <w:r>
        <w:instrText xml:space="preserve"> XE "extra uitkering" </w:instrText>
      </w:r>
      <w:r>
        <w:fldChar w:fldCharType="end"/>
      </w:r>
      <w:r>
        <w:t>. De extra uitkering wordt in de maand november uitbetaald.</w:t>
      </w:r>
    </w:p>
    <w:p w14:paraId="70459D89" w14:textId="77777777" w:rsidR="00256BB4" w:rsidRDefault="00B72EFC" w:rsidP="00A541A7">
      <w:pPr>
        <w:tabs>
          <w:tab w:val="left" w:pos="0"/>
          <w:tab w:val="left" w:pos="432"/>
          <w:tab w:val="left" w:pos="0"/>
          <w:tab w:val="left" w:pos="432"/>
          <w:tab w:val="left" w:pos="0"/>
          <w:tab w:val="left" w:pos="432"/>
          <w:tab w:val="left" w:pos="0"/>
          <w:tab w:val="left" w:pos="0"/>
          <w:tab w:val="left" w:pos="0"/>
          <w:tab w:val="left" w:pos="0"/>
          <w:tab w:val="left" w:pos="720"/>
          <w:tab w:val="left" w:pos="0"/>
          <w:tab w:val="left" w:pos="720"/>
          <w:tab w:val="left" w:pos="1152"/>
          <w:tab w:val="left" w:pos="1440"/>
          <w:tab w:val="left" w:pos="0"/>
          <w:tab w:val="left" w:pos="720"/>
          <w:tab w:val="left" w:pos="1152"/>
          <w:tab w:val="left" w:pos="1440"/>
          <w:tab w:val="left" w:pos="2160"/>
          <w:tab w:val="left" w:pos="0"/>
          <w:tab w:val="left" w:pos="720"/>
          <w:tab w:val="left" w:pos="1152"/>
          <w:tab w:val="left" w:pos="1440"/>
          <w:tab w:val="left" w:pos="2160"/>
          <w:tab w:val="left" w:pos="0"/>
          <w:tab w:val="left" w:pos="720"/>
          <w:tab w:val="left" w:pos="1152"/>
          <w:tab w:val="left" w:pos="1440"/>
          <w:tab w:val="left" w:pos="2160"/>
          <w:tab w:val="left" w:pos="0"/>
          <w:tab w:val="left" w:pos="720"/>
          <w:tab w:val="left" w:pos="1152"/>
          <w:tab w:val="left" w:pos="1440"/>
          <w:tab w:val="left" w:pos="2160"/>
          <w:tab w:val="left" w:pos="0"/>
          <w:tab w:val="left" w:pos="720"/>
          <w:tab w:val="left" w:pos="1152"/>
          <w:tab w:val="left" w:pos="1440"/>
          <w:tab w:val="left" w:pos="2160"/>
          <w:tab w:val="left" w:pos="0"/>
          <w:tab w:val="left" w:pos="720"/>
          <w:tab w:val="left" w:pos="1152"/>
          <w:tab w:val="left" w:pos="1440"/>
          <w:tab w:val="left" w:pos="2160"/>
          <w:tab w:val="left" w:pos="0"/>
          <w:tab w:val="left" w:pos="720"/>
          <w:tab w:val="left" w:pos="1152"/>
          <w:tab w:val="left" w:pos="1440"/>
          <w:tab w:val="left" w:pos="2160"/>
          <w:tab w:val="left" w:pos="24480"/>
          <w:tab w:val="left" w:pos="25200"/>
          <w:tab w:val="left" w:pos="25920"/>
          <w:tab w:val="left" w:pos="26640"/>
          <w:tab w:val="left" w:pos="0"/>
          <w:tab w:val="left" w:pos="720"/>
          <w:tab w:val="left" w:pos="1152"/>
          <w:tab w:val="left" w:pos="1440"/>
          <w:tab w:val="left" w:pos="2160"/>
          <w:tab w:val="left" w:pos="0"/>
          <w:tab w:val="left" w:pos="720"/>
          <w:tab w:val="left" w:pos="1152"/>
          <w:tab w:val="left" w:pos="1440"/>
          <w:tab w:val="left" w:pos="2160"/>
        </w:tabs>
        <w:spacing w:line="240" w:lineRule="atLeast"/>
        <w:ind w:left="284" w:hanging="284"/>
      </w:pPr>
      <w:r>
        <w:tab/>
        <w:t>Werknemers die vóór 1 november uit dienst treden, ontvangen bij vertrek een evenredig deel van de extra uitkering</w:t>
      </w:r>
      <w:r>
        <w:fldChar w:fldCharType="begin"/>
      </w:r>
      <w:r>
        <w:instrText xml:space="preserve"> XE "extra uitkering" </w:instrText>
      </w:r>
      <w:r>
        <w:fldChar w:fldCharType="end"/>
      </w:r>
      <w:r>
        <w:t>, berekend naar het maandinkomen</w:t>
      </w:r>
      <w:r>
        <w:fldChar w:fldCharType="begin"/>
      </w:r>
      <w:r>
        <w:instrText xml:space="preserve"> XE "maandinkomen" </w:instrText>
      </w:r>
      <w:r>
        <w:fldChar w:fldCharType="end"/>
      </w:r>
      <w:r>
        <w:t xml:space="preserve"> in de maand van vertrek.</w:t>
      </w:r>
    </w:p>
    <w:p w14:paraId="39B98822" w14:textId="77777777" w:rsidR="00256BB4" w:rsidRDefault="00256BB4" w:rsidP="00256B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pPr>
    </w:p>
    <w:p w14:paraId="1DA84177" w14:textId="77777777" w:rsidR="00462DFD" w:rsidRDefault="00462DFD" w:rsidP="00256B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line="240" w:lineRule="atLeast"/>
      </w:pPr>
    </w:p>
    <w:p w14:paraId="5AE44626" w14:textId="77777777" w:rsidR="00D600BD" w:rsidRPr="006773B7" w:rsidRDefault="00D600BD" w:rsidP="003B6F83">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284" w:hanging="284"/>
        <w:rPr>
          <w:b/>
        </w:rPr>
      </w:pPr>
      <w:r w:rsidRPr="006773B7">
        <w:rPr>
          <w:b/>
        </w:rPr>
        <w:t>Artikel 19.</w:t>
      </w:r>
    </w:p>
    <w:p w14:paraId="02640A6F" w14:textId="77777777" w:rsidR="00D600BD" w:rsidRPr="006773B7" w:rsidRDefault="00D600BD">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b/>
        </w:rPr>
      </w:pPr>
    </w:p>
    <w:p w14:paraId="52F0E3A5" w14:textId="77777777" w:rsidR="00D600BD" w:rsidRPr="003B6F83" w:rsidRDefault="00D600BD" w:rsidP="00D600B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 w:rsidRPr="003B6F83">
        <w:rPr>
          <w:b/>
        </w:rPr>
        <w:t>Uitkering bij arbeidsongeschiktheid (indien de eerste ziektedag op of na 1 januari 2004 is gelegen)</w:t>
      </w:r>
      <w:r w:rsidRPr="003B6F83">
        <w:rPr>
          <w:b/>
        </w:rPr>
        <w:fldChar w:fldCharType="begin"/>
      </w:r>
      <w:r w:rsidRPr="003B6F83">
        <w:instrText xml:space="preserve"> XE "arbeidsongeschiktheid" </w:instrText>
      </w:r>
      <w:r w:rsidRPr="003B6F83">
        <w:rPr>
          <w:b/>
        </w:rPr>
        <w:fldChar w:fldCharType="end"/>
      </w:r>
    </w:p>
    <w:p w14:paraId="7E5A07EF" w14:textId="77777777" w:rsidR="00D600BD" w:rsidRDefault="00D600BD">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sz w:val="18"/>
        </w:rPr>
      </w:pPr>
    </w:p>
    <w:p w14:paraId="5EEF483E" w14:textId="6885A054" w:rsidR="00211421" w:rsidRDefault="00211421" w:rsidP="00211421">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284" w:hanging="284"/>
      </w:pPr>
      <w:r>
        <w:t>1.</w:t>
      </w:r>
      <w:r>
        <w:tab/>
      </w:r>
      <w:r w:rsidRPr="00211421">
        <w:t>Indien een werknemer ten gevolge van ziekte, zwangerschap</w:t>
      </w:r>
      <w:r>
        <w:t xml:space="preserve"> of</w:t>
      </w:r>
      <w:r w:rsidRPr="00211421">
        <w:t xml:space="preserve"> bevalling niet in staat is de bedongen arbeid te verrichten, en waarbij de eerste ziektedag op of na 1 januari 2004</w:t>
      </w:r>
      <w:r>
        <w:t xml:space="preserve"> is gelegen</w:t>
      </w:r>
      <w:r w:rsidRPr="00211421">
        <w:t xml:space="preserve">, gelden voor hem de bepalingen van artikel </w:t>
      </w:r>
      <w:r w:rsidR="00CD40AB">
        <w:t>7:</w:t>
      </w:r>
      <w:r w:rsidR="00FB17C4">
        <w:t xml:space="preserve"> </w:t>
      </w:r>
      <w:r w:rsidR="006773B7">
        <w:t>629 BW</w:t>
      </w:r>
      <w:r w:rsidRPr="00211421">
        <w:t>, de Ziektewet, de Wet</w:t>
      </w:r>
      <w:r w:rsidR="001F727C">
        <w:t xml:space="preserve"> </w:t>
      </w:r>
      <w:r w:rsidR="00FB17C4">
        <w:t>werk en inkomen naar arbeidsvermogen (WIA)</w:t>
      </w:r>
      <w:r w:rsidRPr="00211421">
        <w:t>, voor zover hierna niet anders is bepaald.</w:t>
      </w:r>
      <w:r w:rsidR="00697042">
        <w:t xml:space="preserve"> Indien de eerste ziektedag is  gelegen voor 1 januari 2004, zie </w:t>
      </w:r>
      <w:r w:rsidR="00627294">
        <w:t>b</w:t>
      </w:r>
      <w:r w:rsidR="00697042">
        <w:t>ijlage V.</w:t>
      </w:r>
      <w:r w:rsidRPr="00211421">
        <w:br/>
      </w:r>
    </w:p>
    <w:p w14:paraId="1CB36C6F" w14:textId="77777777" w:rsidR="00211421" w:rsidRDefault="00211421" w:rsidP="00211421">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284" w:hanging="284"/>
      </w:pPr>
      <w:r>
        <w:t>2.</w:t>
      </w:r>
      <w:r>
        <w:tab/>
        <w:t>Bij arbeidsongeschiktheid</w:t>
      </w:r>
      <w:r>
        <w:fldChar w:fldCharType="begin"/>
      </w:r>
      <w:r>
        <w:instrText xml:space="preserve"> XE "arbeidsongeschiktheid" </w:instrText>
      </w:r>
      <w:r>
        <w:fldChar w:fldCharType="end"/>
      </w:r>
      <w:r>
        <w:t xml:space="preserve"> zal aan de werknemer het volgende worden verstrekt:</w:t>
      </w:r>
    </w:p>
    <w:p w14:paraId="3DFB4F75" w14:textId="1958D2BD" w:rsidR="00A83FA2" w:rsidRPr="00A61A37" w:rsidRDefault="007811B1" w:rsidP="007811B1">
      <w:pPr>
        <w:tabs>
          <w:tab w:val="left" w:pos="284"/>
          <w:tab w:val="left" w:pos="567"/>
        </w:tabs>
        <w:ind w:left="567" w:hanging="567"/>
      </w:pPr>
      <w:r>
        <w:tab/>
      </w:r>
      <w:r w:rsidR="008270F8">
        <w:t>a.</w:t>
      </w:r>
      <w:r w:rsidR="008270F8">
        <w:tab/>
        <w:t>G</w:t>
      </w:r>
      <w:r w:rsidR="00211421" w:rsidRPr="003B6F83">
        <w:t>edurende</w:t>
      </w:r>
      <w:r w:rsidR="00211421" w:rsidRPr="00211421">
        <w:t xml:space="preserve"> de eerste 52 weken van de wettelijke periode als genoemd in artikel</w:t>
      </w:r>
      <w:r w:rsidR="00FB17C4">
        <w:t xml:space="preserve"> 7:</w:t>
      </w:r>
      <w:r w:rsidR="00211421" w:rsidRPr="00211421">
        <w:t xml:space="preserve"> 629 BW </w:t>
      </w:r>
      <w:r w:rsidR="003B6F83">
        <w:t xml:space="preserve">zal aan de werknemer </w:t>
      </w:r>
      <w:r w:rsidR="00211421" w:rsidRPr="00211421">
        <w:t>70% van het maandinkomen, tot maximaal het voor de werknemer geldende maximum dagloon op grond van de</w:t>
      </w:r>
      <w:r w:rsidR="00EE3945" w:rsidRPr="00EE3945">
        <w:t xml:space="preserve"> Wet financiering sociale verzekeringen</w:t>
      </w:r>
      <w:r w:rsidR="00211421" w:rsidRPr="00211421">
        <w:t>, worden doorbetaald</w:t>
      </w:r>
      <w:r w:rsidR="00211421" w:rsidRPr="00A83FA2">
        <w:t>.</w:t>
      </w:r>
      <w:r w:rsidR="00A83FA2" w:rsidRPr="00A83FA2">
        <w:t xml:space="preserve"> </w:t>
      </w:r>
      <w:r w:rsidR="00A83FA2" w:rsidRPr="00A61A37">
        <w:t>Ten aanzien van de werknemer die gedurende de eerste periode van 52 weken van de arbeidsongeschiktheid de AOW-gerechtigde leeftijd bereikt, geldt deze loondoorbetalingsplicht, zoals omschreven in artikel 7:629 lid 2 BW en het bijbehorende overgangsrecht tot het bereiken van de AOW-gerechtigde leeftijd. Indien de arbeidsongeschiktheid daarna voortduurt geldt deze loondoorbetalingsplicht gedurende een periode van 13 weken, dan wel 6 weken vanaf het moment waarop de AOW-gerechtigde leeftijd wordt bereikt, afhankelijk van het moment waarop het overgangsrecht eindigt.</w:t>
      </w:r>
    </w:p>
    <w:p w14:paraId="66183418" w14:textId="77777777" w:rsidR="009E54E7" w:rsidRDefault="009E54E7" w:rsidP="008270F8">
      <w:pPr>
        <w:pStyle w:val="Plattetekstinspringen"/>
        <w:tabs>
          <w:tab w:val="clear" w:pos="576"/>
          <w:tab w:val="clear" w:pos="720"/>
          <w:tab w:val="left" w:pos="284"/>
          <w:tab w:val="left" w:pos="567"/>
          <w:tab w:val="left" w:pos="1843"/>
        </w:tabs>
        <w:ind w:left="567" w:hanging="567"/>
        <w:rPr>
          <w:sz w:val="20"/>
        </w:rPr>
      </w:pPr>
    </w:p>
    <w:p w14:paraId="0649C27A" w14:textId="218EC9BD" w:rsidR="00A83FA2" w:rsidRDefault="008270F8" w:rsidP="009E54E7">
      <w:pPr>
        <w:pStyle w:val="Plattetekstinspringen"/>
        <w:tabs>
          <w:tab w:val="left" w:pos="284"/>
          <w:tab w:val="left" w:pos="851"/>
          <w:tab w:val="left" w:pos="1843"/>
        </w:tabs>
        <w:ind w:left="567" w:hanging="567"/>
        <w:rPr>
          <w:sz w:val="20"/>
        </w:rPr>
      </w:pPr>
      <w:r>
        <w:rPr>
          <w:sz w:val="20"/>
        </w:rPr>
        <w:tab/>
      </w:r>
      <w:r>
        <w:rPr>
          <w:sz w:val="20"/>
        </w:rPr>
        <w:tab/>
        <w:t xml:space="preserve">b. </w:t>
      </w:r>
      <w:r>
        <w:rPr>
          <w:sz w:val="20"/>
        </w:rPr>
        <w:tab/>
      </w:r>
      <w:r w:rsidR="003B6F83" w:rsidRPr="00211421">
        <w:rPr>
          <w:sz w:val="20"/>
        </w:rPr>
        <w:t xml:space="preserve">Gedurende de eerste 52 weken van de wettelijke periode als genoemd in artikel </w:t>
      </w:r>
      <w:r w:rsidR="00FB17C4">
        <w:rPr>
          <w:sz w:val="20"/>
        </w:rPr>
        <w:t xml:space="preserve">7: </w:t>
      </w:r>
      <w:r w:rsidR="003B6F83" w:rsidRPr="00211421">
        <w:rPr>
          <w:sz w:val="20"/>
        </w:rPr>
        <w:t>629 BW ontvangt de werknemer, boven op de wettelijke loondoorbetaling, een aanvulling tot 100% van het maandinkomen.</w:t>
      </w:r>
      <w:r w:rsidR="00A83FA2">
        <w:rPr>
          <w:sz w:val="20"/>
        </w:rPr>
        <w:t xml:space="preserve"> </w:t>
      </w:r>
      <w:r w:rsidR="00A83FA2" w:rsidRPr="00A61A37">
        <w:rPr>
          <w:sz w:val="20"/>
        </w:rPr>
        <w:t>Ten aanzien van de werknemer die gedurende de eerste periode van 52 weken de AOW-gerechtigde leeftijd bereikt, geldt deze aanvulling gedurende de wettelijke periode van de loondoorbetalingsplicht, zoals omschreven in artikel 7:629 lid 2 BW en het bijbehorende overgangsrecht tot het bereiken van de AOW-gerechtigde leeftijd. Indien de arbeidsongeschiktheid daarna voortduurt, geldt deze aanvullingsplicht gedurende een periode van 13 weken, dan wel 6 weken vanaf het moment waarop de AOW-gerechtigde leeftijd wordt bereikt, afhankelijk van het moment waarop het overgangsrecht eindigt, maar uiterlijk tot het einde van deze eerste periode van 52 weken.</w:t>
      </w:r>
    </w:p>
    <w:p w14:paraId="3977238E" w14:textId="77777777" w:rsidR="009E54E7" w:rsidRDefault="009E54E7" w:rsidP="009E54E7">
      <w:pPr>
        <w:pStyle w:val="Plattetekstinspringen"/>
        <w:tabs>
          <w:tab w:val="left" w:pos="284"/>
          <w:tab w:val="left" w:pos="851"/>
          <w:tab w:val="left" w:pos="1843"/>
        </w:tabs>
        <w:ind w:left="567" w:hanging="567"/>
        <w:rPr>
          <w:sz w:val="20"/>
        </w:rPr>
      </w:pPr>
    </w:p>
    <w:p w14:paraId="1AEB3F20" w14:textId="4209DE69" w:rsidR="00736DD2" w:rsidRDefault="008270F8" w:rsidP="009E54E7">
      <w:pPr>
        <w:pStyle w:val="Plattetekstinspringen"/>
        <w:tabs>
          <w:tab w:val="clear" w:pos="720"/>
          <w:tab w:val="left" w:pos="284"/>
          <w:tab w:val="left" w:pos="851"/>
          <w:tab w:val="left" w:pos="1843"/>
        </w:tabs>
        <w:ind w:left="567" w:hanging="567"/>
        <w:rPr>
          <w:sz w:val="20"/>
        </w:rPr>
      </w:pPr>
      <w:r>
        <w:rPr>
          <w:sz w:val="20"/>
        </w:rPr>
        <w:tab/>
      </w:r>
      <w:r>
        <w:rPr>
          <w:sz w:val="20"/>
        </w:rPr>
        <w:tab/>
        <w:t>c.</w:t>
      </w:r>
      <w:r>
        <w:rPr>
          <w:sz w:val="20"/>
        </w:rPr>
        <w:tab/>
      </w:r>
      <w:r w:rsidR="003B6F83" w:rsidRPr="00211421">
        <w:rPr>
          <w:sz w:val="20"/>
        </w:rPr>
        <w:t xml:space="preserve">Gedurende de tweede 52 weken van de wettelijke periode als genoemd in artikel </w:t>
      </w:r>
      <w:r w:rsidR="00FB17C4">
        <w:rPr>
          <w:sz w:val="20"/>
        </w:rPr>
        <w:t xml:space="preserve">7: </w:t>
      </w:r>
      <w:r w:rsidR="003B6F83" w:rsidRPr="00211421">
        <w:rPr>
          <w:sz w:val="20"/>
        </w:rPr>
        <w:t>629 BW zal aan de werknemer 70% van het maandinkomen, tot maximaal het voor de werknemer geldende maximum dagloon op grond van de</w:t>
      </w:r>
      <w:r w:rsidR="00EE3945" w:rsidRPr="00EE3945">
        <w:rPr>
          <w:sz w:val="24"/>
          <w:szCs w:val="24"/>
        </w:rPr>
        <w:t xml:space="preserve"> </w:t>
      </w:r>
      <w:r w:rsidR="00EE3945" w:rsidRPr="00EE3945">
        <w:rPr>
          <w:sz w:val="20"/>
        </w:rPr>
        <w:t>Wet financiering sociale verzekeringen</w:t>
      </w:r>
      <w:r w:rsidR="003B6F83" w:rsidRPr="00211421">
        <w:rPr>
          <w:sz w:val="20"/>
        </w:rPr>
        <w:t>, worden doorbetaald</w:t>
      </w:r>
      <w:r w:rsidR="003B6F83" w:rsidRPr="00A83FA2">
        <w:rPr>
          <w:sz w:val="20"/>
        </w:rPr>
        <w:t>.</w:t>
      </w:r>
      <w:r w:rsidR="00A83FA2" w:rsidRPr="00A83FA2">
        <w:rPr>
          <w:sz w:val="20"/>
        </w:rPr>
        <w:t xml:space="preserve"> </w:t>
      </w:r>
      <w:r w:rsidR="00A83FA2" w:rsidRPr="00A61A37">
        <w:rPr>
          <w:sz w:val="20"/>
        </w:rPr>
        <w:t>Deze bepaling is niet van toepassing op de werknemer die de AOW-gerechtigde leeftijd heeft bereikt.</w:t>
      </w:r>
    </w:p>
    <w:p w14:paraId="15B620EB" w14:textId="4F1B26A4" w:rsidR="0009424D" w:rsidRDefault="0009424D"/>
    <w:p w14:paraId="5D3AB18F" w14:textId="4A220211" w:rsidR="00736DD2" w:rsidRDefault="003B6F83" w:rsidP="00736DD2">
      <w:pPr>
        <w:numPr>
          <w:ilvl w:val="1"/>
          <w:numId w:val="21"/>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pPr>
      <w:r w:rsidRPr="00211421">
        <w:t xml:space="preserve">Gedurende de tweede 52 weken van de wettelijke periode als genoemd in artikel </w:t>
      </w:r>
      <w:r w:rsidR="00FB17C4">
        <w:t xml:space="preserve">7: </w:t>
      </w:r>
      <w:r w:rsidRPr="00211421">
        <w:t xml:space="preserve">629 BW ontvangt de </w:t>
      </w:r>
      <w:r w:rsidR="00736DD2">
        <w:t xml:space="preserve">  </w:t>
      </w:r>
    </w:p>
    <w:p w14:paraId="2FBAB29C" w14:textId="77777777" w:rsidR="00736DD2" w:rsidRDefault="00736DD2" w:rsidP="00736DD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340"/>
      </w:pPr>
      <w:r>
        <w:t xml:space="preserve">     </w:t>
      </w:r>
      <w:r w:rsidR="003B6F83" w:rsidRPr="00211421">
        <w:t xml:space="preserve">werknemer, boven op de wettelijke loondoorbetaling, een aanvulling tot 80% van het maandinkomen. </w:t>
      </w:r>
      <w:r>
        <w:t xml:space="preserve"> </w:t>
      </w:r>
    </w:p>
    <w:p w14:paraId="2862E796" w14:textId="77777777" w:rsidR="00736DD2" w:rsidRDefault="00736DD2" w:rsidP="00736DD2">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340"/>
      </w:pPr>
      <w:r>
        <w:t xml:space="preserve">     Pensioenopbouw gedurende de tweede 52 weken zal op basis van 100% worden voortgezet, indien dat   </w:t>
      </w:r>
    </w:p>
    <w:p w14:paraId="755B21F5" w14:textId="20070175" w:rsidR="00736DD2" w:rsidRDefault="00736DD2" w:rsidP="007811B1">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426"/>
      </w:pPr>
      <w:r>
        <w:t xml:space="preserve">         wettelijk en/of fiscaal is toegestaan. </w:t>
      </w:r>
      <w:r w:rsidR="00A83FA2" w:rsidRPr="00BE2094">
        <w:t xml:space="preserve">Deze bepaling is niet van toepassing op de werknemer die de </w:t>
      </w:r>
      <w:r w:rsidR="00A83FA2">
        <w:t xml:space="preserve">   </w:t>
      </w:r>
      <w:r w:rsidR="00A83FA2" w:rsidRPr="00BE2094">
        <w:t>AOW-gerechtigde leeftijd heeft bereikt.</w:t>
      </w:r>
    </w:p>
    <w:p w14:paraId="4432A43F" w14:textId="77777777" w:rsidR="00067764" w:rsidRDefault="00067764" w:rsidP="00736DD2">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426" w:hanging="426"/>
      </w:pPr>
    </w:p>
    <w:p w14:paraId="7DD5B9BC" w14:textId="5A471269" w:rsidR="00BD0510" w:rsidRDefault="009A292D" w:rsidP="009A292D">
      <w:pPr>
        <w:tabs>
          <w:tab w:val="left" w:pos="284"/>
          <w:tab w:val="left" w:pos="576"/>
          <w:tab w:val="left" w:pos="993"/>
        </w:tabs>
        <w:ind w:left="567" w:hanging="567"/>
      </w:pPr>
      <w:r>
        <w:tab/>
      </w:r>
      <w:r>
        <w:tab/>
      </w:r>
      <w:r w:rsidR="003B6F83" w:rsidRPr="00211421">
        <w:t xml:space="preserve">Indien de werknemer aantoonbaar en optimaal meewerkt aan activiteiten die </w:t>
      </w:r>
      <w:r w:rsidR="003B6F83">
        <w:t>o</w:t>
      </w:r>
      <w:r w:rsidR="003B6F83" w:rsidRPr="00211421">
        <w:t>v</w:t>
      </w:r>
      <w:r w:rsidR="00067764">
        <w:t>ereengekomen en uitgevoerd zijn</w:t>
      </w:r>
      <w:r>
        <w:t xml:space="preserve"> </w:t>
      </w:r>
      <w:r w:rsidR="003B6F83">
        <w:t xml:space="preserve">in </w:t>
      </w:r>
      <w:r w:rsidR="003B6F83" w:rsidRPr="00211421">
        <w:t>het reïntegratieplan, zal aanvulling tot 100% plaatsvinden. Van een aantoonbare, opt</w:t>
      </w:r>
      <w:r w:rsidR="00067764">
        <w:t>imale inspanning tot</w:t>
      </w:r>
      <w:r>
        <w:t xml:space="preserve"> </w:t>
      </w:r>
      <w:r w:rsidR="003B6F83" w:rsidRPr="00211421">
        <w:t xml:space="preserve">reïntegratie is sprake bij het </w:t>
      </w:r>
      <w:r w:rsidR="008675FF" w:rsidRPr="00211421">
        <w:t xml:space="preserve">het verrichten van </w:t>
      </w:r>
      <w:r w:rsidR="008675FF">
        <w:t xml:space="preserve">werk, </w:t>
      </w:r>
      <w:r w:rsidR="008675FF" w:rsidRPr="00211421">
        <w:t>al dan niet aangepast</w:t>
      </w:r>
      <w:r w:rsidR="008675FF">
        <w:t>,</w:t>
      </w:r>
      <w:r w:rsidR="008675FF" w:rsidRPr="00211421">
        <w:t xml:space="preserve"> werk</w:t>
      </w:r>
      <w:r w:rsidR="008675FF">
        <w:t>e</w:t>
      </w:r>
      <w:r w:rsidR="00067764">
        <w:t>n op basis van arbeidstherapie,</w:t>
      </w:r>
      <w:r>
        <w:t xml:space="preserve"> </w:t>
      </w:r>
      <w:r w:rsidR="008675FF">
        <w:t>het</w:t>
      </w:r>
      <w:r w:rsidR="008675FF" w:rsidRPr="00211421">
        <w:t xml:space="preserve"> </w:t>
      </w:r>
      <w:r w:rsidR="003B6F83" w:rsidRPr="00211421">
        <w:t>volgen van om- en bijscholing</w:t>
      </w:r>
      <w:r w:rsidR="008675FF">
        <w:t xml:space="preserve"> </w:t>
      </w:r>
      <w:r w:rsidR="003B6F83" w:rsidRPr="00211421">
        <w:t>of</w:t>
      </w:r>
      <w:r w:rsidR="008675FF">
        <w:t xml:space="preserve"> externe reïntegratie</w:t>
      </w:r>
      <w:r w:rsidR="009E54E7">
        <w:t>-</w:t>
      </w:r>
      <w:r w:rsidR="008675FF">
        <w:t xml:space="preserve">begeleiding, </w:t>
      </w:r>
      <w:r w:rsidR="00067764">
        <w:t>dan wel bij de bereidheid om te</w:t>
      </w:r>
      <w:r>
        <w:t xml:space="preserve"> </w:t>
      </w:r>
      <w:r w:rsidR="008675FF">
        <w:t>reïntegregen c.q. te participeren</w:t>
      </w:r>
      <w:r w:rsidR="00BD0510">
        <w:t>,</w:t>
      </w:r>
      <w:r w:rsidR="008675FF">
        <w:t xml:space="preserve"> maar </w:t>
      </w:r>
      <w:r w:rsidR="00FB17C4">
        <w:t xml:space="preserve">waarbij de werknemer </w:t>
      </w:r>
      <w:r w:rsidR="008675FF">
        <w:t>op advies van de bedri</w:t>
      </w:r>
      <w:r w:rsidR="00BD0510">
        <w:t xml:space="preserve">jfsarts niet tot enige van </w:t>
      </w:r>
      <w:r w:rsidR="00067764">
        <w:t>deze</w:t>
      </w:r>
      <w:r w:rsidR="00BD0510">
        <w:t xml:space="preserve"> </w:t>
      </w:r>
      <w:r w:rsidR="008675FF">
        <w:t>vormen van reïntegratie in staat is</w:t>
      </w:r>
      <w:r w:rsidR="003B6F83" w:rsidRPr="00211421">
        <w:t>.</w:t>
      </w:r>
      <w:r w:rsidR="00BD0510">
        <w:t xml:space="preserve"> </w:t>
      </w:r>
      <w:r w:rsidR="003B6F83" w:rsidRPr="00211421">
        <w:t xml:space="preserve"> </w:t>
      </w:r>
    </w:p>
    <w:p w14:paraId="0B435657" w14:textId="7D2B3CCC" w:rsidR="003B6F83" w:rsidRPr="00211421" w:rsidRDefault="009A292D" w:rsidP="009A292D">
      <w:pPr>
        <w:tabs>
          <w:tab w:val="left" w:pos="0"/>
          <w:tab w:val="left" w:pos="284"/>
          <w:tab w:val="left" w:pos="567"/>
        </w:tabs>
      </w:pPr>
      <w:r>
        <w:tab/>
      </w:r>
      <w:r>
        <w:tab/>
      </w:r>
      <w:r w:rsidR="003B6F83" w:rsidRPr="00211421">
        <w:t>De verplichtingen uit de Wet verbetering p</w:t>
      </w:r>
      <w:r w:rsidR="00067764">
        <w:t>oortwachter vormen de basis van</w:t>
      </w:r>
      <w:r w:rsidR="00BD0510">
        <w:t xml:space="preserve"> </w:t>
      </w:r>
      <w:r w:rsidR="003B6F83" w:rsidRPr="00211421">
        <w:t>de afspraken.</w:t>
      </w:r>
    </w:p>
    <w:p w14:paraId="7C41B867" w14:textId="46D0B922" w:rsidR="003B6F83" w:rsidRPr="008675FF" w:rsidRDefault="009A292D" w:rsidP="009E54E7">
      <w:pPr>
        <w:pStyle w:val="Plattetekstinspringen"/>
        <w:tabs>
          <w:tab w:val="clear" w:pos="720"/>
          <w:tab w:val="left" w:pos="284"/>
          <w:tab w:val="left" w:pos="851"/>
          <w:tab w:val="left" w:pos="1843"/>
        </w:tabs>
        <w:ind w:left="567" w:hanging="567"/>
        <w:rPr>
          <w:sz w:val="20"/>
        </w:rPr>
      </w:pPr>
      <w:r>
        <w:rPr>
          <w:sz w:val="20"/>
        </w:rPr>
        <w:tab/>
      </w:r>
      <w:r>
        <w:rPr>
          <w:sz w:val="20"/>
        </w:rPr>
        <w:tab/>
      </w:r>
      <w:r>
        <w:rPr>
          <w:sz w:val="20"/>
        </w:rPr>
        <w:tab/>
      </w:r>
      <w:r w:rsidR="003B6F83" w:rsidRPr="008675FF">
        <w:rPr>
          <w:sz w:val="20"/>
        </w:rPr>
        <w:t>Partijen zijn van mening dat reïntegratie en arbeidsparticipatie essentieel zijn. Re</w:t>
      </w:r>
      <w:r w:rsidR="00697042">
        <w:rPr>
          <w:sz w:val="20"/>
        </w:rPr>
        <w:t>ï</w:t>
      </w:r>
      <w:r w:rsidR="003B6F83" w:rsidRPr="008675FF">
        <w:rPr>
          <w:sz w:val="20"/>
        </w:rPr>
        <w:t xml:space="preserve">ntegratieactiviteiten </w:t>
      </w:r>
      <w:r w:rsidR="00067764">
        <w:rPr>
          <w:sz w:val="20"/>
        </w:rPr>
        <w:t>dienen</w:t>
      </w:r>
      <w:r>
        <w:rPr>
          <w:sz w:val="20"/>
        </w:rPr>
        <w:t xml:space="preserve"> </w:t>
      </w:r>
      <w:r w:rsidR="003B6F83" w:rsidRPr="008675FF">
        <w:rPr>
          <w:sz w:val="20"/>
        </w:rPr>
        <w:t xml:space="preserve">dan ook zo snel mogelijk na ontstaan van de arbeidsongeschiktheid aan te vangen. </w:t>
      </w:r>
    </w:p>
    <w:p w14:paraId="004C48AC" w14:textId="545A3034" w:rsidR="00211421" w:rsidRPr="00211421" w:rsidRDefault="009A292D" w:rsidP="009E54E7">
      <w:pPr>
        <w:tabs>
          <w:tab w:val="left" w:pos="284"/>
          <w:tab w:val="left" w:pos="576"/>
          <w:tab w:val="left" w:pos="851"/>
          <w:tab w:val="left" w:pos="1701"/>
        </w:tabs>
        <w:ind w:left="567" w:hanging="567"/>
      </w:pPr>
      <w:r>
        <w:tab/>
      </w:r>
      <w:r>
        <w:tab/>
      </w:r>
      <w:r w:rsidR="003B6F83" w:rsidRPr="00211421">
        <w:t xml:space="preserve">Partijen hebben </w:t>
      </w:r>
      <w:r w:rsidR="00627294">
        <w:t xml:space="preserve">hierover nadere afspraken gemaakt die zijn opgenomen in lid 10. </w:t>
      </w:r>
    </w:p>
    <w:p w14:paraId="5AA7B52A" w14:textId="77777777" w:rsidR="009A292D" w:rsidRDefault="009A292D" w:rsidP="009A292D">
      <w:pPr>
        <w:tabs>
          <w:tab w:val="left" w:pos="0"/>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426" w:hanging="426"/>
      </w:pPr>
      <w:r>
        <w:tab/>
      </w:r>
      <w:r>
        <w:tab/>
      </w:r>
      <w:r>
        <w:tab/>
      </w:r>
      <w:r w:rsidR="00BD0510">
        <w:t>De bedrijfsarts heeft in de begeleiding een adviserende rol. Formele afstemmi</w:t>
      </w:r>
      <w:r w:rsidR="00D81E30">
        <w:t>ng</w:t>
      </w:r>
      <w:r w:rsidR="00BD0510">
        <w:t xml:space="preserve"> om</w:t>
      </w:r>
      <w:r w:rsidR="00D81E30">
        <w:t>t</w:t>
      </w:r>
      <w:r w:rsidR="00BD0510">
        <w:t xml:space="preserve">rent reïntegratie </w:t>
      </w:r>
      <w:r>
        <w:tab/>
      </w:r>
      <w:r w:rsidR="00BD0510">
        <w:t>vin</w:t>
      </w:r>
      <w:r w:rsidR="00D81E30">
        <w:t>d</w:t>
      </w:r>
      <w:r w:rsidR="00BD0510">
        <w:t xml:space="preserve">t </w:t>
      </w:r>
      <w:r w:rsidR="00415C9C">
        <w:t>p</w:t>
      </w:r>
      <w:r w:rsidR="00BD0510">
        <w:t>laats</w:t>
      </w:r>
      <w:r w:rsidR="00415C9C">
        <w:t xml:space="preserve"> </w:t>
      </w:r>
      <w:r w:rsidR="00BD0510">
        <w:t>tussen b</w:t>
      </w:r>
      <w:r w:rsidR="00D81E30">
        <w:t>e</w:t>
      </w:r>
      <w:r w:rsidR="00BD0510">
        <w:t xml:space="preserve">drijfsarts, hoofd P&amp;O en direct leidinggevende. Indien de noodzaak daartoe bestaat, </w:t>
      </w:r>
    </w:p>
    <w:p w14:paraId="081EB4D1" w14:textId="221BD6D9" w:rsidR="00211421" w:rsidRDefault="009A292D" w:rsidP="009A292D">
      <w:pPr>
        <w:tabs>
          <w:tab w:val="left" w:pos="0"/>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426" w:hanging="426"/>
      </w:pPr>
      <w:r>
        <w:tab/>
      </w:r>
      <w:r>
        <w:tab/>
      </w:r>
      <w:r>
        <w:tab/>
      </w:r>
      <w:r w:rsidR="00BD0510">
        <w:t>kan in incidentele</w:t>
      </w:r>
      <w:r w:rsidR="00415C9C">
        <w:t xml:space="preserve"> </w:t>
      </w:r>
      <w:r w:rsidR="00BD0510">
        <w:t>gevallen het oordeel van de sociale comissie gevraagd worden.</w:t>
      </w:r>
    </w:p>
    <w:p w14:paraId="1D0B631C" w14:textId="77777777" w:rsidR="00BD0510" w:rsidRDefault="00BD0510" w:rsidP="008270F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426" w:hanging="426"/>
      </w:pPr>
    </w:p>
    <w:p w14:paraId="58E5F0F4" w14:textId="5FFFDACC" w:rsidR="00211421" w:rsidRPr="006773B7" w:rsidRDefault="001E65FB" w:rsidP="006450D8">
      <w:pPr>
        <w:tabs>
          <w:tab w:val="left" w:pos="0"/>
          <w:tab w:val="left" w:pos="28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284" w:hanging="284"/>
      </w:pPr>
      <w:r>
        <w:rPr>
          <w:rFonts w:cs="Arial"/>
        </w:rPr>
        <w:t xml:space="preserve">3. </w:t>
      </w:r>
      <w:r w:rsidR="006450D8">
        <w:rPr>
          <w:rFonts w:cs="Arial"/>
        </w:rPr>
        <w:tab/>
      </w:r>
      <w:r w:rsidR="004C47AB" w:rsidRPr="006773B7">
        <w:rPr>
          <w:rFonts w:cs="Arial"/>
        </w:rPr>
        <w:t xml:space="preserve">De werknemer die voldoet aan de IVA-condities (volledig en duurzaam arbeidsongeschikt) wordt, eventueel met terugwerkende kracht, gedurende </w:t>
      </w:r>
      <w:r w:rsidR="00A83FA2">
        <w:rPr>
          <w:rFonts w:cs="Arial"/>
        </w:rPr>
        <w:t xml:space="preserve">de voor hem geldende periode van loondoorbetaling </w:t>
      </w:r>
      <w:r w:rsidR="004C47AB" w:rsidRPr="006773B7">
        <w:rPr>
          <w:rFonts w:cs="Arial"/>
        </w:rPr>
        <w:t>als genoemd in artikel 7: 629 BW, aangevuld tot 100% van het maandinkomen.</w:t>
      </w:r>
    </w:p>
    <w:p w14:paraId="08599AEF" w14:textId="77777777" w:rsidR="004C47AB" w:rsidRPr="004C47AB" w:rsidRDefault="004C47AB" w:rsidP="004C47AB">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pPr>
    </w:p>
    <w:p w14:paraId="70997194" w14:textId="47D1444A" w:rsidR="004C47AB" w:rsidRPr="006773B7" w:rsidRDefault="001E65FB" w:rsidP="006450D8">
      <w:pPr>
        <w:tabs>
          <w:tab w:val="left" w:pos="284"/>
        </w:tabs>
        <w:ind w:left="284" w:hanging="284"/>
        <w:rPr>
          <w:rFonts w:cs="Arial"/>
        </w:rPr>
      </w:pPr>
      <w:r>
        <w:t xml:space="preserve">4. </w:t>
      </w:r>
      <w:r w:rsidR="006450D8">
        <w:tab/>
      </w:r>
      <w:r w:rsidR="004C47AB" w:rsidRPr="006773B7">
        <w:t xml:space="preserve">Voor de verschillende groepen arbeidsongeschikte werknemers </w:t>
      </w:r>
      <w:r w:rsidR="00A83FA2">
        <w:t>die d</w:t>
      </w:r>
      <w:r w:rsidR="00C645FE">
        <w:t>e</w:t>
      </w:r>
      <w:r w:rsidR="00A83FA2">
        <w:t xml:space="preserve"> AOW-gerechtigde leeftijd nog niet hebben bereikt, gelden </w:t>
      </w:r>
      <w:r w:rsidR="004C47AB" w:rsidRPr="006773B7">
        <w:t>de volgende afspraken</w:t>
      </w:r>
      <w:r w:rsidR="00A83FA2">
        <w:t>:</w:t>
      </w:r>
    </w:p>
    <w:p w14:paraId="49A721CB" w14:textId="77777777" w:rsidR="004C47AB" w:rsidRPr="006773B7" w:rsidRDefault="004C47AB" w:rsidP="004C47AB">
      <w:pPr>
        <w:ind w:left="720" w:hanging="360"/>
        <w:rPr>
          <w:rFonts w:cs="Arial"/>
        </w:rPr>
      </w:pPr>
      <w:r w:rsidRPr="006773B7">
        <w:t>a.</w:t>
      </w:r>
      <w:r w:rsidRPr="006773B7">
        <w:tab/>
        <w:t xml:space="preserve">De </w:t>
      </w:r>
      <w:r w:rsidRPr="006773B7">
        <w:rPr>
          <w:rFonts w:cs="Arial"/>
        </w:rPr>
        <w:t>werknemer die na 2 jaar ziekte als gevolg van de keuring in het kader van de WIA als minder dan 35% arbeidsongeschikt wordt beschouwd, blijft in beginsel in dienst van de werkgever. Voor wat betreft eventuele aanpassingen van functie en arbeidsvoorwaarden geldt het volgende:</w:t>
      </w:r>
    </w:p>
    <w:p w14:paraId="2BC8394C" w14:textId="77777777" w:rsidR="004C47AB" w:rsidRPr="006773B7" w:rsidRDefault="004C47AB" w:rsidP="004C47AB">
      <w:pPr>
        <w:ind w:left="1440" w:hanging="720"/>
        <w:rPr>
          <w:rFonts w:cs="Arial"/>
        </w:rPr>
      </w:pPr>
      <w:r w:rsidRPr="006773B7">
        <w:rPr>
          <w:rFonts w:cs="Arial"/>
        </w:rPr>
        <w:t>-</w:t>
      </w:r>
      <w:r w:rsidRPr="006773B7">
        <w:rPr>
          <w:rFonts w:cs="Arial"/>
        </w:rPr>
        <w:tab/>
        <w:t>Indien de werknemer volledig werkzaam blijft in de eigen functie, vindt doorbetaling van het volledige salaris plaats;</w:t>
      </w:r>
    </w:p>
    <w:p w14:paraId="3B4AD633" w14:textId="77777777" w:rsidR="004C47AB" w:rsidRPr="006773B7" w:rsidRDefault="004C47AB" w:rsidP="004C47AB">
      <w:pPr>
        <w:ind w:left="1440" w:hanging="720"/>
        <w:rPr>
          <w:rFonts w:cs="Arial"/>
        </w:rPr>
      </w:pPr>
      <w:r w:rsidRPr="006773B7">
        <w:rPr>
          <w:rFonts w:cs="Arial"/>
        </w:rPr>
        <w:t>-</w:t>
      </w:r>
      <w:r w:rsidRPr="006773B7">
        <w:rPr>
          <w:rFonts w:cs="Arial"/>
        </w:rPr>
        <w:tab/>
        <w:t>Indien de werknemer volledig werkzaam blijft, maar in een lager ingedeelde functie is artikel 11 lid 7 onder b van toepassing;</w:t>
      </w:r>
    </w:p>
    <w:p w14:paraId="41084835" w14:textId="77777777" w:rsidR="004C47AB" w:rsidRPr="006773B7" w:rsidRDefault="004C47AB" w:rsidP="004C47AB">
      <w:pPr>
        <w:ind w:left="1440" w:hanging="720"/>
        <w:rPr>
          <w:rFonts w:cs="Arial"/>
        </w:rPr>
      </w:pPr>
      <w:r w:rsidRPr="006773B7">
        <w:rPr>
          <w:rFonts w:cs="Arial"/>
        </w:rPr>
        <w:t>-</w:t>
      </w:r>
      <w:r w:rsidRPr="006773B7">
        <w:rPr>
          <w:rFonts w:cs="Arial"/>
        </w:rPr>
        <w:tab/>
        <w:t xml:space="preserve">Indien de werknemer niet meer volledig werkzaam kan zijn, is artikel 11 lid 7 onder b over het gewerkte deel van toepassing indien de werknemer in een lager ingedeelde functie gedeeltelijk werkzaam is. </w:t>
      </w:r>
    </w:p>
    <w:p w14:paraId="75C6DF62" w14:textId="244D3CAB" w:rsidR="004C47AB" w:rsidRPr="006773B7" w:rsidRDefault="004C47AB" w:rsidP="004C47AB">
      <w:pPr>
        <w:ind w:left="1440" w:hanging="720"/>
        <w:rPr>
          <w:rFonts w:cs="Arial"/>
        </w:rPr>
      </w:pPr>
      <w:r w:rsidRPr="006773B7">
        <w:rPr>
          <w:rFonts w:cs="Arial"/>
        </w:rPr>
        <w:t xml:space="preserve">- </w:t>
      </w:r>
      <w:r w:rsidRPr="006773B7">
        <w:rPr>
          <w:rFonts w:cs="Arial"/>
        </w:rPr>
        <w:tab/>
        <w:t xml:space="preserve">over het niet gewerkte deel vindt gedurende een periode van 5 jaar per jaar een afbouw plaats van </w:t>
      </w:r>
      <w:r w:rsidR="00E36DAC">
        <w:rPr>
          <w:rFonts w:cs="Arial"/>
        </w:rPr>
        <w:t>respectievelijk</w:t>
      </w:r>
      <w:r w:rsidRPr="006773B7">
        <w:rPr>
          <w:rFonts w:cs="Arial"/>
        </w:rPr>
        <w:t xml:space="preserve"> 90, 80, 70, 60 en 50% over het arbeidsongeschiktheidspercentage. </w:t>
      </w:r>
    </w:p>
    <w:p w14:paraId="6974B367" w14:textId="77777777" w:rsidR="004C47AB" w:rsidRPr="006773B7" w:rsidRDefault="004C47AB" w:rsidP="004C47AB">
      <w:pPr>
        <w:rPr>
          <w:rFonts w:cs="Arial"/>
        </w:rPr>
      </w:pPr>
    </w:p>
    <w:p w14:paraId="3D13598C" w14:textId="77777777" w:rsidR="004C47AB" w:rsidRPr="006773B7" w:rsidRDefault="004C47AB" w:rsidP="004C47AB">
      <w:pPr>
        <w:ind w:left="720" w:hanging="360"/>
        <w:rPr>
          <w:rFonts w:cs="Arial"/>
        </w:rPr>
      </w:pPr>
      <w:r w:rsidRPr="006773B7">
        <w:t xml:space="preserve">b. </w:t>
      </w:r>
      <w:r w:rsidRPr="006773B7">
        <w:tab/>
        <w:t xml:space="preserve">Voor de </w:t>
      </w:r>
      <w:r w:rsidRPr="006773B7">
        <w:rPr>
          <w:rFonts w:cs="Arial"/>
        </w:rPr>
        <w:t>werknemer die na 2 jaar ziekte als gevolg van de keuring in het kader van de WIA voor 35 – 80% arbeidsongeschikt wordt beschouwd, geldt het volgende:</w:t>
      </w:r>
    </w:p>
    <w:p w14:paraId="2A5F359D" w14:textId="77777777" w:rsidR="004C47AB" w:rsidRPr="006773B7" w:rsidRDefault="004C47AB" w:rsidP="004C47AB">
      <w:pPr>
        <w:ind w:left="1440" w:hanging="720"/>
        <w:rPr>
          <w:rFonts w:cs="Arial"/>
        </w:rPr>
      </w:pPr>
      <w:r w:rsidRPr="006773B7">
        <w:rPr>
          <w:rFonts w:cs="Arial"/>
        </w:rPr>
        <w:t>-</w:t>
      </w:r>
      <w:r w:rsidRPr="006773B7">
        <w:rPr>
          <w:rFonts w:cs="Arial"/>
        </w:rPr>
        <w:tab/>
        <w:t>Indien de werknemer volledig werkzaam blijft in de eigen functie, vindt doorbetaling van het volledige salaris plaats;</w:t>
      </w:r>
    </w:p>
    <w:p w14:paraId="21989523" w14:textId="77777777" w:rsidR="004C47AB" w:rsidRPr="006773B7" w:rsidRDefault="004C47AB" w:rsidP="004C47AB">
      <w:pPr>
        <w:ind w:left="1440" w:hanging="720"/>
        <w:rPr>
          <w:rFonts w:cs="Arial"/>
        </w:rPr>
      </w:pPr>
      <w:r w:rsidRPr="006773B7">
        <w:rPr>
          <w:rFonts w:cs="Arial"/>
        </w:rPr>
        <w:t>-</w:t>
      </w:r>
      <w:r w:rsidRPr="006773B7">
        <w:rPr>
          <w:rFonts w:cs="Arial"/>
        </w:rPr>
        <w:tab/>
        <w:t>Indien de werknemer volledig werkzaam blijft maar in een lager ingedeelde functie is artikel 11 lid 7 onder b van toepassing;</w:t>
      </w:r>
    </w:p>
    <w:p w14:paraId="759E3607" w14:textId="77777777" w:rsidR="004C47AB" w:rsidRPr="006773B7" w:rsidRDefault="004C47AB" w:rsidP="004C47AB">
      <w:pPr>
        <w:ind w:left="1440" w:hanging="720"/>
        <w:rPr>
          <w:rFonts w:cs="Arial"/>
        </w:rPr>
      </w:pPr>
      <w:r w:rsidRPr="006773B7">
        <w:rPr>
          <w:rFonts w:cs="Arial"/>
        </w:rPr>
        <w:t>-</w:t>
      </w:r>
      <w:r w:rsidRPr="006773B7">
        <w:rPr>
          <w:rFonts w:cs="Arial"/>
        </w:rPr>
        <w:tab/>
        <w:t>Indien de werknemer niet meer volledig werkzaam kan zijn, is artikel 11 lid 7 onder b over het gewerkte deel van toepassing indien de werknemer in een lager ingedeelde functie gedeeltelijk werkzaam is. Over het niet gewerkte deel zal naast de uitkering op grond van de WGA (Regeling Werkhervatting Gedeeltelijk Arbeidsgeschikten) gedurende een periode van 5 jaar een aanvulling plaatsvinden van 5% van het maandinkomen dat de werknemer zou hebben ontvangen als hij niet arbeidsongeschikt zou zijn geworden.</w:t>
      </w:r>
    </w:p>
    <w:p w14:paraId="518BB456" w14:textId="77777777" w:rsidR="004C47AB" w:rsidRDefault="00697042" w:rsidP="00697042">
      <w:pPr>
        <w:rPr>
          <w:rFonts w:cs="Arial"/>
        </w:rPr>
      </w:pPr>
      <w:r>
        <w:rPr>
          <w:rFonts w:cs="Arial"/>
        </w:rPr>
        <w:t xml:space="preserve">   </w:t>
      </w:r>
    </w:p>
    <w:p w14:paraId="77922294" w14:textId="77777777" w:rsidR="00697042" w:rsidRDefault="00697042" w:rsidP="000B52F9">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709" w:hanging="709"/>
      </w:pPr>
      <w:r>
        <w:rPr>
          <w:rFonts w:cs="Arial"/>
        </w:rPr>
        <w:t xml:space="preserve"> 5.  </w:t>
      </w:r>
      <w:r w:rsidR="000B52F9">
        <w:rPr>
          <w:rFonts w:cs="Arial"/>
        </w:rPr>
        <w:tab/>
      </w:r>
      <w:r>
        <w:t>Onder maandinkomen</w:t>
      </w:r>
      <w:r>
        <w:fldChar w:fldCharType="begin"/>
      </w:r>
      <w:r>
        <w:instrText xml:space="preserve"> XE "maandinkomen" </w:instrText>
      </w:r>
      <w:r>
        <w:fldChar w:fldCharType="end"/>
      </w:r>
      <w:r>
        <w:t xml:space="preserve"> wordt in dit artikel verstaan het maandinkomen, aangevuld met de beloning van afwijkende uren als bedoeld in artikel 13 voor zover het een vaste beloning betreft voor volgens een vast rooster ingedeelde (</w:t>
      </w:r>
      <w:r w:rsidR="00136427" w:rsidRPr="00AA37BB">
        <w:t>bijvoorbeeld</w:t>
      </w:r>
      <w:r w:rsidRPr="00AA37BB">
        <w:t xml:space="preserve"> geconsigneerde</w:t>
      </w:r>
      <w:r>
        <w:t>) tijd, dat de werknemer zou hebben ontvangen indien hij arbeidsgeschikt zou zijn geweest</w:t>
      </w:r>
      <w:r w:rsidR="00FF192F">
        <w:t>, waarbij de roostertoeslag geldt zoals die op het moment van aanvang arbeidsongeschiktheid gold.</w:t>
      </w:r>
    </w:p>
    <w:p w14:paraId="3C4571B7" w14:textId="77777777" w:rsidR="00697042" w:rsidRDefault="00697042" w:rsidP="0069704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jc w:val="both"/>
      </w:pPr>
    </w:p>
    <w:p w14:paraId="4F284D53" w14:textId="0E7C7F60" w:rsidR="00697042" w:rsidRDefault="00697042" w:rsidP="00353183">
      <w:pPr>
        <w:numPr>
          <w:ilvl w:val="0"/>
          <w:numId w:val="31"/>
        </w:numPr>
        <w:tabs>
          <w:tab w:val="clear" w:pos="435"/>
          <w:tab w:val="left" w:pos="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t xml:space="preserve">De in lid 2 van dit artikel genoemde loondoorbetaling en de aanvullingen worden beëindigd wanneer de dienstbetrekking met de werknemer eindigt en de aanvullingen worden niet toegekend aan werknemers </w:t>
      </w:r>
      <w:r w:rsidR="00610222">
        <w:t>die de AOW-gerechtigde leeftijd hebben bereikt</w:t>
      </w:r>
      <w:r w:rsidR="000E1D38">
        <w:t>, tenzij dit uit de wet volgt</w:t>
      </w:r>
      <w:r w:rsidR="00610222">
        <w:t xml:space="preserve">. </w:t>
      </w:r>
    </w:p>
    <w:p w14:paraId="582B4CCE" w14:textId="77777777" w:rsidR="00FF192F" w:rsidRDefault="00FF192F" w:rsidP="00FF192F">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102E6B02" w14:textId="5BAC6A7D" w:rsidR="00FF192F" w:rsidRDefault="00FF192F" w:rsidP="00FF1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jc w:val="both"/>
      </w:pPr>
      <w:r>
        <w:t>7.   De werkgever heeft het recht om de in dit artikel bedoelde</w:t>
      </w:r>
    </w:p>
    <w:p w14:paraId="5FCBDBFB" w14:textId="77777777" w:rsidR="00FF192F" w:rsidRDefault="00FF192F" w:rsidP="00FF192F">
      <w:pPr>
        <w:tabs>
          <w:tab w:val="left" w:pos="0"/>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283"/>
        <w:jc w:val="both"/>
      </w:pPr>
      <w:r>
        <w:t>a.</w:t>
      </w:r>
      <w:r>
        <w:tab/>
        <w:t>loondoorbetaling en aanvullingen te weigeren ten aanzien van de werknemer die:</w:t>
      </w:r>
    </w:p>
    <w:p w14:paraId="2AC30520" w14:textId="77777777" w:rsidR="00FF192F" w:rsidRDefault="00FF192F" w:rsidP="00FF192F">
      <w:p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firstLine="567"/>
        <w:jc w:val="both"/>
      </w:pPr>
      <w:r>
        <w:t xml:space="preserve">i. </w:t>
      </w:r>
      <w:r>
        <w:tab/>
        <w:t>door opzet arbeidsongeschikt is geworden;</w:t>
      </w:r>
    </w:p>
    <w:p w14:paraId="16A86768" w14:textId="77777777" w:rsidR="00FF192F" w:rsidRDefault="00FF192F" w:rsidP="00FF192F">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851" w:hanging="284"/>
      </w:pPr>
      <w:r>
        <w:t>ii.</w:t>
      </w:r>
      <w:r>
        <w:tab/>
        <w:t>arbeidsongeschikt is geworden als gevolg van een gebrek waarover hij in het kader van een aanstellingskeuring valse informatie heeft verstrekt en daardoor de toetsing van de voor de functie opgestelde belastbaarheidseisen niet juist kon worden uitgevoerd;</w:t>
      </w:r>
    </w:p>
    <w:p w14:paraId="5593BEE5" w14:textId="77777777" w:rsidR="00FF192F" w:rsidRDefault="00FF192F" w:rsidP="00FF192F">
      <w:pPr>
        <w:tabs>
          <w:tab w:val="left" w:pos="851"/>
        </w:tabs>
        <w:suppressAutoHyphens/>
        <w:ind w:left="851" w:hanging="284"/>
      </w:pPr>
      <w:r>
        <w:t>iii.</w:t>
      </w:r>
      <w:r>
        <w:tab/>
        <w:t>zijn genezing heeft belemmerd of vertraagd;</w:t>
      </w:r>
    </w:p>
    <w:p w14:paraId="200F4749" w14:textId="77777777" w:rsidR="00FF192F" w:rsidRDefault="00FF192F" w:rsidP="00FF192F">
      <w:pPr>
        <w:tabs>
          <w:tab w:val="left" w:pos="-1560"/>
          <w:tab w:val="left" w:pos="851"/>
        </w:tabs>
        <w:suppressAutoHyphens/>
        <w:ind w:left="567"/>
      </w:pPr>
      <w:r>
        <w:t>iv.</w:t>
      </w:r>
      <w:r>
        <w:tab/>
        <w:t>zonder deugdelijke grond geen passend werk verricht;</w:t>
      </w:r>
    </w:p>
    <w:p w14:paraId="052E8B2C" w14:textId="77777777" w:rsidR="00FF192F" w:rsidRDefault="00FF192F" w:rsidP="00FF192F">
      <w:pPr>
        <w:tabs>
          <w:tab w:val="left" w:pos="851"/>
        </w:tabs>
        <w:suppressAutoHyphens/>
        <w:ind w:left="567"/>
      </w:pPr>
      <w:r>
        <w:t>v.</w:t>
      </w:r>
      <w:r>
        <w:tab/>
        <w:t>zonder deugdelijke grond niet meewerkt aan door de werkgever of een deskundige gegeven redelijke</w:t>
      </w:r>
    </w:p>
    <w:p w14:paraId="659DCDAE" w14:textId="77777777" w:rsidR="00FF192F" w:rsidRDefault="00FF192F" w:rsidP="00FF192F">
      <w:pPr>
        <w:tabs>
          <w:tab w:val="left" w:pos="851"/>
        </w:tabs>
        <w:suppressAutoHyphens/>
        <w:ind w:left="567" w:firstLine="153"/>
      </w:pPr>
      <w:r>
        <w:t xml:space="preserve">  voorschriften of maatregelen om passend werk te verrichten;</w:t>
      </w:r>
    </w:p>
    <w:p w14:paraId="71E87CFA" w14:textId="77777777" w:rsidR="00FF192F" w:rsidRDefault="00FF192F" w:rsidP="00FF192F">
      <w:pPr>
        <w:numPr>
          <w:ilvl w:val="0"/>
          <w:numId w:val="1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pPr>
      <w:r>
        <w:t>zonder deugdelijke grond niet meewerkt aan opstelling, evaluatie of bijstelling van een plan van</w:t>
      </w:r>
    </w:p>
    <w:p w14:paraId="7F0F6AD1" w14:textId="77777777" w:rsidR="00FF192F" w:rsidRDefault="00FF192F" w:rsidP="00FF192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567"/>
      </w:pPr>
      <w:r>
        <w:tab/>
        <w:t>aanpak tot reïntegratie.</w:t>
      </w:r>
    </w:p>
    <w:p w14:paraId="0D81D8A1" w14:textId="77777777" w:rsidR="00FF192F" w:rsidRDefault="00FF192F" w:rsidP="00FF192F">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567"/>
      </w:pPr>
    </w:p>
    <w:p w14:paraId="49603FFA" w14:textId="77777777" w:rsidR="00FF192F" w:rsidRDefault="00FF192F" w:rsidP="00FF192F">
      <w:r>
        <w:t xml:space="preserve">      b.  loondoorbetaling en aanvulling op te schorten dan wel de aanvulling te weigeren ten aanzien van de</w:t>
      </w:r>
    </w:p>
    <w:p w14:paraId="0C832919" w14:textId="77777777" w:rsidR="00FF192F" w:rsidRDefault="00FF192F" w:rsidP="00FF192F">
      <w:r>
        <w:t xml:space="preserve">           werknemer die de controlevoorschriften overtreedt, nadat de betrokken werknemer eenmaal na een  </w:t>
      </w:r>
    </w:p>
    <w:p w14:paraId="1ECC5E4E" w14:textId="77777777" w:rsidR="00FF192F" w:rsidRDefault="00FF192F" w:rsidP="00FF192F">
      <w:r>
        <w:t xml:space="preserve">           eerste overtreding van de controlevoorschriften is gewaarschuwd;</w:t>
      </w:r>
    </w:p>
    <w:p w14:paraId="214A8EFC" w14:textId="77777777" w:rsidR="00FF192F" w:rsidRDefault="00FF192F" w:rsidP="00FF192F">
      <w:pPr>
        <w:pStyle w:val="Plattetekstinspringen"/>
        <w:ind w:left="567" w:hanging="283"/>
      </w:pPr>
    </w:p>
    <w:p w14:paraId="445C1950" w14:textId="77777777" w:rsidR="00FF192F" w:rsidRDefault="00FF192F" w:rsidP="00FF192F">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c.</w:t>
      </w:r>
      <w:r>
        <w:tab/>
        <w:t>aanvulling te weigeren ten aanzien van de werknemer die:</w:t>
      </w:r>
    </w:p>
    <w:p w14:paraId="1C43DBA5" w14:textId="77777777" w:rsidR="00FF192F" w:rsidRDefault="00FF192F" w:rsidP="00FF192F">
      <w:pPr>
        <w:numPr>
          <w:ilvl w:val="0"/>
          <w:numId w:val="12"/>
        </w:numPr>
        <w:tabs>
          <w:tab w:val="clear" w:pos="1287"/>
          <w:tab w:val="left" w:pos="0"/>
          <w:tab w:val="left" w:pos="864"/>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pPr>
      <w:r>
        <w:t>weigert gebruik te maken van voorhanden zijnde veiligheidsmiddelen dan wel de voorschriften met</w:t>
      </w:r>
    </w:p>
    <w:p w14:paraId="724E0AA7" w14:textId="77777777" w:rsidR="00FF192F" w:rsidRDefault="00FF192F" w:rsidP="00FF192F">
      <w:pPr>
        <w:tabs>
          <w:tab w:val="left" w:pos="0"/>
          <w:tab w:val="left" w:pos="864"/>
          <w:tab w:val="left" w:pos="129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pPr>
      <w:r>
        <w:tab/>
        <w:t>betrekking tot veiligheid</w:t>
      </w:r>
      <w:r>
        <w:fldChar w:fldCharType="begin"/>
      </w:r>
      <w:r>
        <w:instrText xml:space="preserve"> XE "veiligheid" </w:instrText>
      </w:r>
      <w:r>
        <w:fldChar w:fldCharType="end"/>
      </w:r>
      <w:r>
        <w:t xml:space="preserve"> en gezondheid overtreedt en als gevolg daarvan arbeidsongeschikt is </w:t>
      </w:r>
    </w:p>
    <w:p w14:paraId="36FB8DF9" w14:textId="77777777" w:rsidR="00FF192F" w:rsidRDefault="00FF192F" w:rsidP="00FF192F">
      <w:pPr>
        <w:tabs>
          <w:tab w:val="left" w:pos="0"/>
          <w:tab w:val="left" w:pos="864"/>
          <w:tab w:val="left" w:pos="129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pPr>
      <w:r>
        <w:tab/>
        <w:t>geworden;</w:t>
      </w:r>
    </w:p>
    <w:p w14:paraId="6B82531C" w14:textId="77777777" w:rsidR="00FF192F" w:rsidRDefault="00FF192F" w:rsidP="00FF192F">
      <w:pPr>
        <w:numPr>
          <w:ilvl w:val="0"/>
          <w:numId w:val="12"/>
        </w:numPr>
        <w:tabs>
          <w:tab w:val="left" w:pos="0"/>
          <w:tab w:val="left" w:pos="864"/>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pPr>
      <w:r>
        <w:t>volgens de door de werkgever aangewezen arts misbruik maakt van de voorziening;</w:t>
      </w:r>
    </w:p>
    <w:p w14:paraId="01BB4838" w14:textId="77777777" w:rsidR="00FF192F" w:rsidRDefault="00FF192F" w:rsidP="00FF192F">
      <w:pPr>
        <w:tabs>
          <w:tab w:val="left" w:pos="0"/>
          <w:tab w:val="left" w:pos="851"/>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pPr>
      <w:r>
        <w:t>iii.</w:t>
      </w:r>
      <w:r>
        <w:tab/>
        <w:t>weigert medewerking te verlenen aan een door de werkgever gevraagde second opinion van UWV.</w:t>
      </w:r>
    </w:p>
    <w:p w14:paraId="08CE4751" w14:textId="77777777" w:rsidR="00FF192F" w:rsidRDefault="00FF192F" w:rsidP="00FF19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6C92A007" w14:textId="77777777" w:rsidR="00697042" w:rsidRDefault="00FF192F" w:rsidP="00FF192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26" w:hanging="426"/>
        <w:jc w:val="both"/>
        <w:rPr>
          <w:rFonts w:cs="Arial"/>
        </w:rPr>
      </w:pPr>
      <w:r>
        <w:t xml:space="preserve">   8.  </w:t>
      </w:r>
      <w:r>
        <w:tab/>
        <w:t>Indien de werknemer het niet eens is met de door de arts vastgestelde mate van arbeidsongeschiktheid</w:t>
      </w:r>
      <w:r>
        <w:fldChar w:fldCharType="begin"/>
      </w:r>
      <w:r>
        <w:instrText xml:space="preserve"> XE "arbeidsongeschiktheid" </w:instrText>
      </w:r>
      <w:r>
        <w:fldChar w:fldCharType="end"/>
      </w:r>
      <w:r>
        <w:t xml:space="preserve"> is hij   gerechtigd aan een door hemzelf te kiezen arts een second opinion te vragen.</w:t>
      </w:r>
    </w:p>
    <w:p w14:paraId="501226D1" w14:textId="77777777" w:rsidR="00697042" w:rsidRPr="006773B7" w:rsidRDefault="00697042" w:rsidP="004C47AB">
      <w:pPr>
        <w:ind w:left="1440" w:hanging="720"/>
        <w:rPr>
          <w:rFonts w:cs="Arial"/>
        </w:rPr>
      </w:pPr>
    </w:p>
    <w:p w14:paraId="6367FB69" w14:textId="77777777" w:rsidR="004C47AB" w:rsidRPr="006773B7" w:rsidRDefault="00FF192F" w:rsidP="001F5DB1">
      <w:pPr>
        <w:ind w:left="426" w:hanging="276"/>
        <w:rPr>
          <w:rFonts w:cs="Arial"/>
        </w:rPr>
      </w:pPr>
      <w:r>
        <w:rPr>
          <w:rFonts w:cs="Arial"/>
        </w:rPr>
        <w:t>9</w:t>
      </w:r>
      <w:r w:rsidR="004C47AB" w:rsidRPr="006773B7">
        <w:rPr>
          <w:rFonts w:cs="Arial"/>
        </w:rPr>
        <w:t>.</w:t>
      </w:r>
      <w:r w:rsidR="004C47AB" w:rsidRPr="006773B7">
        <w:rPr>
          <w:rFonts w:cs="Arial"/>
        </w:rPr>
        <w:tab/>
        <w:t>Indien onverhoopt het dienstverband bij de werkgever zou moeten worden verbroken zal de werkgever de arbeidsrechtelijke en financiele gevolgen in alle redelijkheid per individuele situatie afwikkelen.</w:t>
      </w:r>
    </w:p>
    <w:p w14:paraId="2724E308" w14:textId="77777777" w:rsidR="00EF337A" w:rsidRDefault="00EF337A" w:rsidP="00EF337A">
      <w:pPr>
        <w:rPr>
          <w:rFonts w:cs="Arial"/>
        </w:rPr>
      </w:pPr>
    </w:p>
    <w:p w14:paraId="4D26755C" w14:textId="77777777" w:rsidR="00EF337A" w:rsidRPr="00627294" w:rsidRDefault="00EF337A" w:rsidP="00EF337A">
      <w:pPr>
        <w:rPr>
          <w:rFonts w:cs="Arial"/>
        </w:rPr>
      </w:pPr>
      <w:r w:rsidRPr="004947B8">
        <w:rPr>
          <w:rFonts w:cs="Arial"/>
          <w:b/>
        </w:rPr>
        <w:t xml:space="preserve"> </w:t>
      </w:r>
      <w:r w:rsidRPr="00627294">
        <w:rPr>
          <w:rFonts w:cs="Arial"/>
        </w:rPr>
        <w:t>10.  Afspraken met betrekking tot de Wet verbetering poortwachter</w:t>
      </w:r>
    </w:p>
    <w:p w14:paraId="577120E3" w14:textId="77777777" w:rsidR="00EF337A" w:rsidRDefault="00EF337A" w:rsidP="00EF337A">
      <w:pPr>
        <w:numPr>
          <w:ilvl w:val="1"/>
          <w:numId w:val="27"/>
        </w:numPr>
        <w:autoSpaceDE w:val="0"/>
        <w:autoSpaceDN w:val="0"/>
        <w:adjustRightInd w:val="0"/>
      </w:pPr>
      <w:r>
        <w:t>Indien er sprake is van een verlenging van de wettelijke loondoorbetalingverplichting, vanwege een sanctie opgelegd door UWV of vanwege verlenging van de wachttijd op gezamenlijk verzoek van werkgever en werknemer, zal de werkgever het wettelijk loon bij ziekte doorbetalen, inclusief de bovenwettelijke aanvullingen.</w:t>
      </w:r>
    </w:p>
    <w:p w14:paraId="2A0795D5" w14:textId="77777777" w:rsidR="00EF337A" w:rsidRDefault="00EF337A" w:rsidP="00EF337A">
      <w:pPr>
        <w:ind w:left="851" w:firstLine="13"/>
      </w:pPr>
      <w:r>
        <w:t>In geval van een sanctie van het UWV zal deze verlenging maximaal 12 maanden duren. In geval van verlenging van de wachttijd op verzoek, zal de duur worden bepaald door werkgever en werknemer.</w:t>
      </w:r>
    </w:p>
    <w:p w14:paraId="000BDF67" w14:textId="77777777" w:rsidR="00EF337A" w:rsidRDefault="00EF337A" w:rsidP="00EF337A">
      <w:pPr>
        <w:ind w:left="851" w:firstLine="13"/>
        <w:rPr>
          <w:rFonts w:cs="Arial"/>
        </w:rPr>
      </w:pPr>
    </w:p>
    <w:p w14:paraId="62862FC8" w14:textId="5982700C" w:rsidR="00EF337A" w:rsidRDefault="00EF337A" w:rsidP="00EF337A">
      <w:pPr>
        <w:numPr>
          <w:ilvl w:val="1"/>
          <w:numId w:val="27"/>
        </w:numPr>
        <w:autoSpaceDE w:val="0"/>
        <w:autoSpaceDN w:val="0"/>
        <w:adjustRightInd w:val="0"/>
        <w:jc w:val="both"/>
      </w:pPr>
      <w:r>
        <w:t xml:space="preserve">Indien in het kader van de reïntegratie van de arbeidsongeschikte werknemer een aanbod tot passend werk wordt gedaan, zal de werkgever in eerste instantie trachten een aanbod tot intern passend werk te doen, waarbij onder meer rekening wordt gehouden met opleiding, ervaring en vaardigheden van de werknemer. De werkgever zal een aanbod tot passend werk - zowel bij een interne als een externe functie - schriftelijk (laten) doen. Het aanbod vermeldt tevens het wettelijk recht van de werknemer een second opinion aan te vragen bij UWV. De werknemer dient deze second opinion binnen 10 dagen aan te vragen. De kosten van een eventuele second opinion worden door de werkgever vergoed. </w:t>
      </w:r>
      <w:r w:rsidR="0009424D">
        <w:br/>
      </w:r>
      <w:r>
        <w:t>De werknemer kan zich bij een aanbod tot intern of extern passend werk van de werkgever laten bijstaan door een medewerker van de afdeling P&amp;O, dan wel door een andere door de werknemer gekozen vertrouwenspersoon.</w:t>
      </w:r>
    </w:p>
    <w:p w14:paraId="564C05E1" w14:textId="77777777" w:rsidR="00EF337A" w:rsidRDefault="00EF337A" w:rsidP="00EF337A">
      <w:pPr>
        <w:numPr>
          <w:ilvl w:val="1"/>
          <w:numId w:val="27"/>
        </w:numPr>
        <w:autoSpaceDE w:val="0"/>
        <w:autoSpaceDN w:val="0"/>
        <w:adjustRightInd w:val="0"/>
        <w:jc w:val="both"/>
      </w:pPr>
      <w:r>
        <w:t xml:space="preserve">Indien de werknemer een aanbod tot passend werk heeft geweigerd en UWV zou aansluitend tot het oordeel </w:t>
      </w:r>
      <w:r w:rsidR="00627294">
        <w:t>k</w:t>
      </w:r>
      <w:r>
        <w:t>omen dat deze weigering op terechte gronden is geschied, zal de werkgever met terugwerkende kracht het maandinkomen</w:t>
      </w:r>
      <w:r>
        <w:fldChar w:fldCharType="begin"/>
      </w:r>
      <w:r>
        <w:instrText xml:space="preserve"> XE "maandinkomen" </w:instrText>
      </w:r>
      <w:r>
        <w:fldChar w:fldCharType="end"/>
      </w:r>
      <w:r>
        <w:t xml:space="preserve"> tot 100% aanvullen.</w:t>
      </w:r>
    </w:p>
    <w:p w14:paraId="3D8A644D" w14:textId="77777777" w:rsidR="00EF337A" w:rsidRDefault="00EF337A" w:rsidP="00EF337A">
      <w:pPr>
        <w:autoSpaceDE w:val="0"/>
        <w:autoSpaceDN w:val="0"/>
        <w:adjustRightInd w:val="0"/>
        <w:jc w:val="both"/>
      </w:pPr>
    </w:p>
    <w:p w14:paraId="0136B678" w14:textId="77777777" w:rsidR="00EF337A" w:rsidRDefault="00EF337A" w:rsidP="00EF337A">
      <w:pPr>
        <w:numPr>
          <w:ilvl w:val="1"/>
          <w:numId w:val="27"/>
        </w:numPr>
        <w:autoSpaceDE w:val="0"/>
        <w:autoSpaceDN w:val="0"/>
        <w:adjustRightInd w:val="0"/>
        <w:jc w:val="both"/>
      </w:pPr>
      <w:r>
        <w:t>De werkgever draagt zorg voor voorlichting aan de werknemer over de rechten en plichten voortvloeiend uit de Wet verbetering poortwachter. Dit betekent onder meer voorlichting over moment van ziekmelding, plan van aanpak, reïntegratieverslag, aanvraag WAO- of WIA-uitkering</w:t>
      </w:r>
      <w:r>
        <w:fldChar w:fldCharType="begin"/>
      </w:r>
      <w:r>
        <w:instrText xml:space="preserve"> XE "WAO-uitkering" </w:instrText>
      </w:r>
      <w:r>
        <w:fldChar w:fldCharType="end"/>
      </w:r>
      <w:r>
        <w:t xml:space="preserve"> en aanvraag persoonsgebonden budget.</w:t>
      </w:r>
    </w:p>
    <w:p w14:paraId="2B02BA90" w14:textId="77777777" w:rsidR="00EF337A" w:rsidRDefault="00EF337A" w:rsidP="00EF337A">
      <w:pPr>
        <w:autoSpaceDE w:val="0"/>
        <w:autoSpaceDN w:val="0"/>
        <w:adjustRightInd w:val="0"/>
        <w:jc w:val="both"/>
      </w:pPr>
    </w:p>
    <w:p w14:paraId="22BBFD28" w14:textId="77777777" w:rsidR="00EF337A" w:rsidRDefault="00EF337A" w:rsidP="00EF337A">
      <w:pPr>
        <w:numPr>
          <w:ilvl w:val="1"/>
          <w:numId w:val="27"/>
        </w:numPr>
        <w:autoSpaceDE w:val="0"/>
        <w:autoSpaceDN w:val="0"/>
        <w:adjustRightInd w:val="0"/>
        <w:jc w:val="both"/>
      </w:pPr>
      <w:r>
        <w:t>De werkgever zal in overleg met de ondernemingsraad komen tot de selectie van één of meer reïntegratiebedrijven waarmee kan worden samengewerkt in het kader van het reïntegratieproces van werknemers. Eventueel kunnen de reïntegratiediensten ook worden geleverd door de arbodienst van de werkgever. Bij de keuze van het reïntegratiebedrijf zal ondermeer aandacht worden besteed aan zaken als privacyreglement, maatwerk per werknemer en andere kwaliteitseisen.</w:t>
      </w:r>
    </w:p>
    <w:p w14:paraId="20EBBA84" w14:textId="77777777" w:rsidR="00EF337A" w:rsidRDefault="00EF337A" w:rsidP="00EF337A">
      <w:pPr>
        <w:pStyle w:val="Plattetekst"/>
        <w:rPr>
          <w:b w:val="0"/>
          <w:u w:val="none"/>
        </w:rPr>
      </w:pPr>
    </w:p>
    <w:p w14:paraId="0E5F2705" w14:textId="77777777" w:rsidR="00EF337A" w:rsidRDefault="00EF337A" w:rsidP="00EF337A">
      <w:pPr>
        <w:numPr>
          <w:ilvl w:val="1"/>
          <w:numId w:val="27"/>
        </w:numPr>
        <w:autoSpaceDE w:val="0"/>
        <w:autoSpaceDN w:val="0"/>
        <w:adjustRightInd w:val="0"/>
        <w:jc w:val="both"/>
      </w:pPr>
      <w:r>
        <w:t>In principe wordt een werknemer gedurende 13 weken extern herplaatst. Tussen betrokken partijen vindt op dat moment overleg plaats of tot definitieve plaatsing kan worden overgegaan. Bij twijfel kan de periode nogmaals met 13 weken verlengd worden, waarna een definitief besluit zal worden genomen. De werknemer kan zich bij besprekingen hierover laten bijstaan. Indien een werknemer binnen 24 maanden na de eerste ziektedag extern definitief wordt herplaatst, ontvangt hij een eenmalige uitkering ter hoogte van 30% van het maandinkomen</w:t>
      </w:r>
      <w:r>
        <w:fldChar w:fldCharType="begin"/>
      </w:r>
      <w:r>
        <w:instrText xml:space="preserve"> XE "maandinkomen" </w:instrText>
      </w:r>
      <w:r>
        <w:fldChar w:fldCharType="end"/>
      </w:r>
      <w:r>
        <w:t>, berekend over de resterende maanden van de periode van 24 maanden, ongeacht het nieuwe maandinkomen.</w:t>
      </w:r>
    </w:p>
    <w:p w14:paraId="7368AA77" w14:textId="77777777" w:rsidR="00627294" w:rsidRDefault="00627294" w:rsidP="00627294">
      <w:pPr>
        <w:pStyle w:val="Lijstalinea"/>
      </w:pPr>
    </w:p>
    <w:p w14:paraId="11608FE8" w14:textId="77777777" w:rsidR="00627294" w:rsidRDefault="00627294" w:rsidP="00627294">
      <w:pPr>
        <w:autoSpaceDE w:val="0"/>
        <w:autoSpaceDN w:val="0"/>
        <w:adjustRightInd w:val="0"/>
        <w:ind w:left="851"/>
        <w:jc w:val="both"/>
      </w:pPr>
    </w:p>
    <w:p w14:paraId="407D6C1B"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left="144" w:hanging="144"/>
      </w:pPr>
      <w:r>
        <w:rPr>
          <w:b/>
        </w:rPr>
        <w:t>Artikel 20.</w:t>
      </w:r>
    </w:p>
    <w:p w14:paraId="26A923D3"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pPr>
    </w:p>
    <w:p w14:paraId="41D00B3A"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left="144" w:hanging="144"/>
      </w:pPr>
      <w:r>
        <w:rPr>
          <w:b/>
        </w:rPr>
        <w:t>Uitkering bij overlijden</w:t>
      </w:r>
      <w:r>
        <w:rPr>
          <w:b/>
        </w:rPr>
        <w:fldChar w:fldCharType="begin"/>
      </w:r>
      <w:r>
        <w:instrText xml:space="preserve"> XE "overlijden" </w:instrText>
      </w:r>
      <w:r>
        <w:rPr>
          <w:b/>
        </w:rPr>
        <w:fldChar w:fldCharType="end"/>
      </w:r>
    </w:p>
    <w:p w14:paraId="654B8509"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pPr>
    </w:p>
    <w:p w14:paraId="7AB08ED7" w14:textId="67C25A40" w:rsidR="00BE4DFB" w:rsidRDefault="00B72EFC">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ind w:left="284" w:hanging="284"/>
      </w:pPr>
      <w:r>
        <w:t xml:space="preserve">1. </w:t>
      </w:r>
      <w:r>
        <w:tab/>
      </w:r>
      <w:r w:rsidR="00BE4DFB" w:rsidRPr="00BE4DFB">
        <w:t>Indien de werknemer overlijdt, zal aan zijn nagelaten betrekkingen een overlijdensuitkering worden verstrekt, gelijk aan het bedrag van het de werknemer laatstelijk rechtens toekomend salaris over het resterende deel van de kalendermaand waarin het overlijden plaatsvond plus de twee daaropvolgende kalendermaanden.</w:t>
      </w:r>
      <w:r w:rsidR="00BE4DFB">
        <w:rPr>
          <w:sz w:val="24"/>
          <w:szCs w:val="24"/>
        </w:rPr>
        <w:t xml:space="preserve"> </w:t>
      </w:r>
    </w:p>
    <w:p w14:paraId="14EAF6ED" w14:textId="77777777" w:rsidR="008270F8" w:rsidRDefault="008270F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spacing w:line="240" w:lineRule="atLeast"/>
        <w:ind w:left="284" w:hanging="284"/>
      </w:pPr>
    </w:p>
    <w:p w14:paraId="150F97F9"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pPr>
      <w:r>
        <w:t>2.</w:t>
      </w:r>
      <w:r>
        <w:tab/>
        <w:t>Onder nagelaten betrekkingen wordt in dit artikel verstaan:</w:t>
      </w:r>
    </w:p>
    <w:p w14:paraId="1245F5F0" w14:textId="77777777" w:rsidR="00B72EFC" w:rsidRDefault="00B72EFC">
      <w:pPr>
        <w:tabs>
          <w:tab w:val="left" w:pos="0"/>
          <w:tab w:val="left" w:pos="28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spacing w:line="240" w:lineRule="atLeast"/>
        <w:ind w:left="567" w:hanging="283"/>
      </w:pPr>
      <w:r>
        <w:t>a.</w:t>
      </w:r>
      <w:r>
        <w:tab/>
        <w:t>de langstlevende echtgenoot, mits de echtgenoten niet duurzaam gescheiden leefden;</w:t>
      </w:r>
    </w:p>
    <w:p w14:paraId="20F8C0CC" w14:textId="77777777" w:rsidR="00B72EFC" w:rsidRDefault="00B72EFC">
      <w:pPr>
        <w:tabs>
          <w:tab w:val="left" w:pos="0"/>
          <w:tab w:val="left" w:pos="28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spacing w:line="240" w:lineRule="atLeast"/>
      </w:pPr>
    </w:p>
    <w:p w14:paraId="020905F7" w14:textId="77777777" w:rsidR="00B72EFC" w:rsidRDefault="00B72EFC">
      <w:pPr>
        <w:tabs>
          <w:tab w:val="left" w:pos="0"/>
          <w:tab w:val="left" w:pos="0"/>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567" w:hanging="283"/>
      </w:pPr>
      <w:r>
        <w:t>b.</w:t>
      </w:r>
      <w:r>
        <w:tab/>
        <w:t>indien deze niet meer in leven is of de echtgenoten duurzaam gescheiden leefden:</w:t>
      </w:r>
    </w:p>
    <w:p w14:paraId="2F367C85" w14:textId="77777777" w:rsidR="00B72EFC" w:rsidRDefault="00B72EFC">
      <w:pPr>
        <w:tabs>
          <w:tab w:val="left" w:pos="0"/>
          <w:tab w:val="left" w:pos="284"/>
          <w:tab w:val="left" w:pos="864"/>
          <w:tab w:val="left" w:pos="0"/>
          <w:tab w:val="left" w:pos="864"/>
          <w:tab w:val="left" w:pos="1440"/>
          <w:tab w:val="left" w:pos="2160"/>
          <w:tab w:val="left" w:pos="0"/>
          <w:tab w:val="left" w:pos="864"/>
          <w:tab w:val="left" w:pos="1440"/>
          <w:tab w:val="left" w:pos="2160"/>
          <w:tab w:val="left" w:pos="0"/>
          <w:tab w:val="left" w:pos="864"/>
          <w:tab w:val="left" w:pos="1440"/>
          <w:tab w:val="left" w:pos="-31680"/>
          <w:tab w:val="left" w:pos="0"/>
          <w:tab w:val="left" w:pos="2880"/>
          <w:tab w:val="left" w:pos="3600"/>
          <w:tab w:val="left" w:pos="4320"/>
          <w:tab w:val="left" w:pos="5040"/>
          <w:tab w:val="left" w:pos="5760"/>
          <w:tab w:val="left" w:pos="648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31680"/>
          <w:tab w:val="left" w:pos="0"/>
          <w:tab w:val="left" w:pos="6624"/>
          <w:tab w:val="left" w:pos="7200"/>
          <w:tab w:val="left" w:pos="7920"/>
        </w:tabs>
        <w:spacing w:line="240" w:lineRule="atLeast"/>
        <w:ind w:left="864" w:hanging="297"/>
      </w:pPr>
      <w:r>
        <w:t>de minderjarige wettige of natuurlijke kinderen.</w:t>
      </w:r>
    </w:p>
    <w:p w14:paraId="5853BF1A" w14:textId="77777777" w:rsidR="00B72EFC" w:rsidRDefault="00B72EFC">
      <w:pPr>
        <w:tabs>
          <w:tab w:val="left" w:pos="0"/>
          <w:tab w:val="left" w:pos="284"/>
          <w:tab w:val="left" w:pos="864"/>
          <w:tab w:val="left" w:pos="0"/>
          <w:tab w:val="left" w:pos="864"/>
          <w:tab w:val="left" w:pos="1440"/>
          <w:tab w:val="left" w:pos="2160"/>
          <w:tab w:val="left" w:pos="0"/>
          <w:tab w:val="left" w:pos="864"/>
          <w:tab w:val="left" w:pos="1440"/>
          <w:tab w:val="left" w:pos="2160"/>
          <w:tab w:val="left" w:pos="0"/>
          <w:tab w:val="left" w:pos="864"/>
          <w:tab w:val="left" w:pos="1440"/>
          <w:tab w:val="left" w:pos="-31680"/>
          <w:tab w:val="left" w:pos="0"/>
          <w:tab w:val="left" w:pos="2880"/>
          <w:tab w:val="left" w:pos="3600"/>
          <w:tab w:val="left" w:pos="4320"/>
          <w:tab w:val="left" w:pos="5040"/>
          <w:tab w:val="left" w:pos="5760"/>
          <w:tab w:val="left" w:pos="6480"/>
          <w:tab w:val="left" w:pos="662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31680"/>
          <w:tab w:val="left" w:pos="0"/>
          <w:tab w:val="left" w:pos="6624"/>
          <w:tab w:val="left" w:pos="7200"/>
          <w:tab w:val="left" w:pos="7920"/>
        </w:tabs>
        <w:spacing w:line="240" w:lineRule="atLeast"/>
        <w:ind w:left="864" w:hanging="297"/>
        <w:rPr>
          <w:sz w:val="10"/>
        </w:rPr>
      </w:pPr>
    </w:p>
    <w:p w14:paraId="1FD72F8D" w14:textId="77777777" w:rsidR="00B72EFC" w:rsidRPr="004606A3"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284" w:hanging="284"/>
      </w:pPr>
      <w:r w:rsidRPr="004606A3">
        <w:t>3.</w:t>
      </w:r>
      <w:r w:rsidRPr="004606A3">
        <w:tab/>
        <w:t>Met echtgenoot/echtgenote worden in dit artikel gelijkgesteld: gehuwde personen van verschillend of gelijk geslacht die duurzaam een gezamenlijke huishouding voeren, tenzij het betreft personen tussen wie bloedverwantschap in de eerste of tweede graad bestaat.</w:t>
      </w:r>
    </w:p>
    <w:p w14:paraId="1D47E54E"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284" w:hanging="284"/>
      </w:pPr>
      <w:r w:rsidRPr="004606A3">
        <w:tab/>
        <w:t>Van een gezamenlijke huishouding als hier bedoeld kan slechts sprake zijn, indien twee ongehuwde personen gezamenlijk voorzien in huisvesting en bovendien beiden een bijdrage leveren in de kosten van huishouding dan wel op andere wijze in elkaars verzorging voorzien. Deze duurzame relatie dient als zodanig schriftelijk bij de werkgever gemeld te zijn.</w:t>
      </w:r>
    </w:p>
    <w:p w14:paraId="6A3493D6"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284" w:hanging="284"/>
      </w:pPr>
    </w:p>
    <w:p w14:paraId="7E1862EA" w14:textId="77777777" w:rsidR="00B72EFC" w:rsidRDefault="00B72EFC">
      <w:pPr>
        <w:tabs>
          <w:tab w:val="left" w:pos="0"/>
          <w:tab w:val="left" w:pos="284"/>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284" w:hanging="284"/>
      </w:pPr>
      <w:r>
        <w:t>4.</w:t>
      </w:r>
      <w:r>
        <w:tab/>
        <w:t xml:space="preserve">Onder laatstelijk rechtens toekomend salaris wordt in dit artikel verstaan het laatstelijk genoten salaris vermeerderd met oververdienste, </w:t>
      </w:r>
      <w:r w:rsidR="00296CBE">
        <w:t>rooster</w:t>
      </w:r>
      <w:r>
        <w:t>toeslag</w:t>
      </w:r>
      <w:r>
        <w:fldChar w:fldCharType="begin"/>
      </w:r>
      <w:r>
        <w:instrText xml:space="preserve"> XE "ploegentoeslag" </w:instrText>
      </w:r>
      <w:r>
        <w:fldChar w:fldCharType="end"/>
      </w:r>
      <w:r>
        <w:t>, beloningen voor overwerk</w:t>
      </w:r>
      <w:r>
        <w:fldChar w:fldCharType="begin"/>
      </w:r>
      <w:r>
        <w:instrText xml:space="preserve"> XE "overwerk" </w:instrText>
      </w:r>
      <w:r>
        <w:fldChar w:fldCharType="end"/>
      </w:r>
      <w:r>
        <w:t xml:space="preserve"> voor zover deze extra beloningen niet een incidenteel karakter dragen, vakantietoeslag</w:t>
      </w:r>
      <w:r>
        <w:fldChar w:fldCharType="begin"/>
      </w:r>
      <w:r>
        <w:instrText xml:space="preserve"> XE "vakantietoeslag" </w:instrText>
      </w:r>
      <w:r>
        <w:fldChar w:fldCharType="end"/>
      </w:r>
      <w:r>
        <w:t xml:space="preserve"> en vast overeengekomen jaarlijkse uitkeringen.</w:t>
      </w:r>
    </w:p>
    <w:p w14:paraId="0897939D" w14:textId="77777777" w:rsidR="00B72EFC" w:rsidRDefault="00B72EFC">
      <w:pPr>
        <w:tabs>
          <w:tab w:val="left" w:pos="0"/>
          <w:tab w:val="left" w:pos="284"/>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284" w:hanging="284"/>
      </w:pPr>
      <w:r>
        <w:tab/>
        <w:t>Geen uitkering is verschuldigd, indien tengevolge van het toedoen van de werknemer geen aanspraak bestaat op een uitkering krachtens de Ziektewet</w:t>
      </w:r>
      <w:r w:rsidR="00FB17C4">
        <w:t>,  de</w:t>
      </w:r>
      <w:r>
        <w:t xml:space="preserve"> WAO</w:t>
      </w:r>
      <w:r w:rsidR="00EE3945">
        <w:t>,</w:t>
      </w:r>
      <w:r w:rsidR="00FB17C4">
        <w:t xml:space="preserve"> de WIA</w:t>
      </w:r>
      <w:r w:rsidR="00EE3945">
        <w:t xml:space="preserve"> en de Toeslagenwet</w:t>
      </w:r>
      <w:r>
        <w:t>.</w:t>
      </w:r>
    </w:p>
    <w:p w14:paraId="3A069107" w14:textId="77777777" w:rsidR="00B72EFC" w:rsidRDefault="00B72EFC">
      <w:pPr>
        <w:tabs>
          <w:tab w:val="left" w:pos="0"/>
          <w:tab w:val="left" w:pos="284"/>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284" w:hanging="284"/>
      </w:pPr>
    </w:p>
    <w:p w14:paraId="28F68CB7" w14:textId="77777777" w:rsidR="00AC4CF0" w:rsidRDefault="00AC4CF0">
      <w:pPr>
        <w:tabs>
          <w:tab w:val="left" w:pos="0"/>
          <w:tab w:val="left" w:pos="284"/>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284" w:hanging="284"/>
      </w:pPr>
    </w:p>
    <w:p w14:paraId="158113C9" w14:textId="77777777" w:rsidR="00B72EFC" w:rsidRDefault="00A50C7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rPr>
          <w:b/>
        </w:rPr>
      </w:pPr>
      <w:r w:rsidRPr="00A50C73">
        <w:rPr>
          <w:b/>
        </w:rPr>
        <w:t>Artikel 20A</w:t>
      </w:r>
    </w:p>
    <w:p w14:paraId="13E0CE8E" w14:textId="77777777" w:rsidR="00A50C73" w:rsidRDefault="00A50C7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rPr>
          <w:b/>
        </w:rPr>
      </w:pPr>
    </w:p>
    <w:p w14:paraId="3260CA78" w14:textId="77777777" w:rsidR="00A50C73" w:rsidRPr="00E363E6" w:rsidRDefault="00A50C73" w:rsidP="00A50C73">
      <w:pPr>
        <w:rPr>
          <w:b/>
          <w:bCs/>
        </w:rPr>
      </w:pPr>
      <w:r w:rsidRPr="00E363E6">
        <w:rPr>
          <w:b/>
          <w:bCs/>
        </w:rPr>
        <w:t>WGA</w:t>
      </w:r>
    </w:p>
    <w:p w14:paraId="2140BC7D" w14:textId="4D92811D" w:rsidR="000348DA" w:rsidRDefault="000348DA" w:rsidP="00A50C73">
      <w:pPr>
        <w:pStyle w:val="Plattetekst"/>
        <w:rPr>
          <w:b w:val="0"/>
          <w:bCs/>
          <w:sz w:val="20"/>
          <w:u w:val="none"/>
        </w:rPr>
      </w:pPr>
    </w:p>
    <w:p w14:paraId="46442FDD" w14:textId="4B8BBE7B" w:rsidR="00A50C73" w:rsidRDefault="000348DA" w:rsidP="00A50C73">
      <w:pPr>
        <w:pStyle w:val="Plattetekst"/>
        <w:rPr>
          <w:b w:val="0"/>
          <w:bCs/>
          <w:sz w:val="20"/>
          <w:u w:val="none"/>
        </w:rPr>
      </w:pPr>
      <w:r>
        <w:rPr>
          <w:b w:val="0"/>
          <w:bCs/>
          <w:sz w:val="20"/>
          <w:u w:val="none"/>
        </w:rPr>
        <w:t xml:space="preserve">De werkgever neemt de gedifferentieerde WGA premie voor zijn rekening en maakt geen gebruik van het recht om een deel hiervan te verhalen op de werknemer. </w:t>
      </w:r>
    </w:p>
    <w:p w14:paraId="4B1761EE" w14:textId="77777777" w:rsidR="000348DA" w:rsidRDefault="000348DA" w:rsidP="00A50C73">
      <w:pPr>
        <w:pStyle w:val="Plattetekst"/>
        <w:rPr>
          <w:b w:val="0"/>
          <w:bCs/>
          <w:sz w:val="20"/>
          <w:u w:val="none"/>
        </w:rPr>
      </w:pPr>
    </w:p>
    <w:p w14:paraId="1980DFE8" w14:textId="62670CD3" w:rsidR="000348DA" w:rsidRDefault="000348DA" w:rsidP="00A50C73">
      <w:pPr>
        <w:pStyle w:val="Plattetekst"/>
        <w:rPr>
          <w:b w:val="0"/>
          <w:bCs/>
          <w:sz w:val="20"/>
          <w:u w:val="none"/>
        </w:rPr>
      </w:pPr>
      <w:r>
        <w:rPr>
          <w:b w:val="0"/>
          <w:bCs/>
          <w:sz w:val="20"/>
          <w:u w:val="none"/>
        </w:rPr>
        <w:t>De werkgever heeft voor iedere werknemer een WGA-hiaa</w:t>
      </w:r>
      <w:r w:rsidR="009256F6">
        <w:rPr>
          <w:b w:val="0"/>
          <w:bCs/>
          <w:sz w:val="20"/>
          <w:u w:val="none"/>
        </w:rPr>
        <w:t>t</w:t>
      </w:r>
      <w:r>
        <w:rPr>
          <w:b w:val="0"/>
          <w:bCs/>
          <w:sz w:val="20"/>
          <w:u w:val="none"/>
        </w:rPr>
        <w:t xml:space="preserve"> verzekering afge</w:t>
      </w:r>
      <w:r w:rsidR="009256F6">
        <w:rPr>
          <w:b w:val="0"/>
          <w:bCs/>
          <w:sz w:val="20"/>
          <w:u w:val="none"/>
        </w:rPr>
        <w:t>sl</w:t>
      </w:r>
      <w:r>
        <w:rPr>
          <w:b w:val="0"/>
          <w:bCs/>
          <w:sz w:val="20"/>
          <w:u w:val="none"/>
        </w:rPr>
        <w:t xml:space="preserve">oten waarvoor 50% van de premie voor rekening van de werkgever is en 50% van de premie op het maandinkomen van de werknemer wordt ingehouden. Deze werknemerspremie wordt op de loonstrook vermeld als “WGA Hiaat”. </w:t>
      </w:r>
    </w:p>
    <w:p w14:paraId="411E01E0" w14:textId="6FEE1EBA" w:rsidR="00B020AA" w:rsidRDefault="00B020AA" w:rsidP="00A50C73">
      <w:pPr>
        <w:pStyle w:val="Plattetekst"/>
        <w:rPr>
          <w:b w:val="0"/>
          <w:bCs/>
          <w:sz w:val="20"/>
          <w:u w:val="none"/>
        </w:rPr>
      </w:pPr>
    </w:p>
    <w:p w14:paraId="3A668D21" w14:textId="77777777" w:rsidR="00B020AA" w:rsidRDefault="00B020AA" w:rsidP="00A50C73">
      <w:pPr>
        <w:pStyle w:val="Plattetekst"/>
        <w:rPr>
          <w:b w:val="0"/>
          <w:bCs/>
          <w:sz w:val="20"/>
          <w:u w:val="none"/>
        </w:rPr>
      </w:pPr>
    </w:p>
    <w:p w14:paraId="40ED1C0F" w14:textId="77777777" w:rsidR="00A50C73" w:rsidRPr="00A50C73" w:rsidRDefault="00A50C7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rPr>
          <w:b/>
        </w:rPr>
      </w:pPr>
    </w:p>
    <w:p w14:paraId="635A3F11" w14:textId="77777777" w:rsidR="00B72EFC" w:rsidRDefault="006773B7">
      <w:pPr>
        <w:tabs>
          <w:tab w:val="left" w:pos="0"/>
          <w:tab w:val="left" w:pos="432"/>
          <w:tab w:val="left" w:pos="864"/>
          <w:tab w:val="left" w:pos="432"/>
          <w:tab w:val="left" w:pos="864"/>
          <w:tab w:val="left" w:pos="432"/>
          <w:tab w:val="left" w:pos="864"/>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jc w:val="center"/>
        <w:rPr>
          <w:b/>
          <w:sz w:val="24"/>
        </w:rPr>
      </w:pPr>
      <w:r>
        <w:br w:type="page"/>
      </w:r>
      <w:r w:rsidR="00B72EFC">
        <w:rPr>
          <w:b/>
          <w:sz w:val="24"/>
        </w:rPr>
        <w:t>Hoofdstuk F - Diverse bepalingen</w:t>
      </w:r>
    </w:p>
    <w:p w14:paraId="1832644B"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2" w:hanging="142"/>
        <w:rPr>
          <w:b/>
        </w:rPr>
      </w:pPr>
    </w:p>
    <w:p w14:paraId="603E410C"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2" w:hanging="142"/>
        <w:rPr>
          <w:b/>
        </w:rPr>
      </w:pPr>
    </w:p>
    <w:p w14:paraId="4F526537"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2" w:hanging="142"/>
        <w:rPr>
          <w:b/>
        </w:rPr>
      </w:pPr>
      <w:r>
        <w:rPr>
          <w:b/>
        </w:rPr>
        <w:t>Artikel 21.</w:t>
      </w:r>
    </w:p>
    <w:p w14:paraId="2701D27D"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ind w:left="142" w:hanging="142"/>
      </w:pPr>
    </w:p>
    <w:p w14:paraId="0BF4C148"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ind w:left="144" w:hanging="142"/>
      </w:pPr>
      <w:r>
        <w:rPr>
          <w:b/>
        </w:rPr>
        <w:t>Pensioenregeling</w:t>
      </w:r>
    </w:p>
    <w:p w14:paraId="47A79FA7" w14:textId="77777777" w:rsidR="00B72EFC" w:rsidRDefault="00B72E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line="240" w:lineRule="atLeast"/>
      </w:pPr>
    </w:p>
    <w:p w14:paraId="2F7868D4" w14:textId="77777777" w:rsidR="009A292D" w:rsidRDefault="00144D7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spacing w:line="240" w:lineRule="atLeast"/>
        <w:ind w:left="284" w:hanging="284"/>
      </w:pPr>
      <w:r>
        <w:t>Voor de werknemers van de SCA Hygiene Products bedrijven in Nederland z</w:t>
      </w:r>
      <w:r w:rsidR="009A292D">
        <w:t>ijn met vakverenigingen in 2014</w:t>
      </w:r>
    </w:p>
    <w:p w14:paraId="5C53CF4A" w14:textId="77777777" w:rsidR="009A292D" w:rsidRDefault="00144D7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spacing w:line="240" w:lineRule="atLeast"/>
        <w:ind w:left="284" w:hanging="284"/>
      </w:pPr>
      <w:r>
        <w:t xml:space="preserve">afspraken gemaakt over </w:t>
      </w:r>
      <w:r w:rsidR="005D173C">
        <w:t xml:space="preserve">wijzigingen in </w:t>
      </w:r>
      <w:r>
        <w:t xml:space="preserve">de pensioenregeling. Deze afspraken </w:t>
      </w:r>
      <w:r w:rsidR="00923556">
        <w:t xml:space="preserve">worden </w:t>
      </w:r>
      <w:r>
        <w:t>vastgelegd in een voor de</w:t>
      </w:r>
    </w:p>
    <w:p w14:paraId="20B918AE" w14:textId="514608EB" w:rsidR="00B72EFC" w:rsidRDefault="00144D72">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spacing w:line="240" w:lineRule="atLeast"/>
        <w:ind w:left="284" w:hanging="284"/>
      </w:pPr>
      <w:r>
        <w:t xml:space="preserve">werknemer geldende, aparte cao. </w:t>
      </w:r>
    </w:p>
    <w:p w14:paraId="77F497B6" w14:textId="77777777" w:rsidR="00B72EFC" w:rsidRDefault="00B72EFC">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spacing w:line="240" w:lineRule="atLeast"/>
        <w:ind w:left="284" w:hanging="284"/>
      </w:pPr>
    </w:p>
    <w:p w14:paraId="49BA7F79"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spacing w:line="240" w:lineRule="atLeast"/>
      </w:pPr>
    </w:p>
    <w:p w14:paraId="12B92C5D"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Artikel 22.</w:t>
      </w:r>
    </w:p>
    <w:p w14:paraId="64E7A960"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659AD8E"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Scholing</w:t>
      </w:r>
    </w:p>
    <w:p w14:paraId="5963E6B8"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6896FB48"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284" w:hanging="284"/>
      </w:pPr>
      <w:r>
        <w:t>1.</w:t>
      </w:r>
      <w:r>
        <w:tab/>
        <w:t>Bij- en nascholing</w:t>
      </w:r>
    </w:p>
    <w:p w14:paraId="0332DC37"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spacing w:line="240" w:lineRule="atLeast"/>
        <w:ind w:left="567" w:hanging="283"/>
      </w:pPr>
      <w:r>
        <w:t>a.</w:t>
      </w:r>
      <w:r>
        <w:tab/>
      </w:r>
      <w:r>
        <w:tab/>
        <w:t>Voor het adequaat kunnen uitoefenen van de huidige, zowel als de voorzienbare toekomstige functie binnen de onderneming is voortdurende aandacht voor het kwalificatieniveau van de werknemer van wezenlijk belang.</w:t>
      </w:r>
    </w:p>
    <w:p w14:paraId="5136E267"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567" w:hanging="283"/>
      </w:pPr>
      <w:r>
        <w:tab/>
      </w:r>
      <w:r>
        <w:tab/>
        <w:t>De verantwoordelijkheid voor het op peil houden van het kwalificatieniveau van de werknemer wordt door werkgever en werknemer gedeeld.</w:t>
      </w:r>
    </w:p>
    <w:p w14:paraId="41985AA5"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567" w:hanging="283"/>
      </w:pPr>
      <w:r>
        <w:tab/>
      </w:r>
      <w:r>
        <w:tab/>
        <w:t>Het vereist van de werkgever het voeren van een opleidingsbeleid dat aan deze voortdurende aandacht vorm geeft en aan de werknemer de noodzakelijke middelen verschaft.</w:t>
      </w:r>
    </w:p>
    <w:p w14:paraId="0CDA3287"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567" w:hanging="283"/>
      </w:pPr>
      <w:r>
        <w:tab/>
      </w:r>
      <w:r>
        <w:tab/>
        <w:t>Van de werknemer wordt verlangd dat hij van deze middelen zo goed mogelijk gebruik maakt.</w:t>
      </w:r>
    </w:p>
    <w:p w14:paraId="29D11C91" w14:textId="77777777" w:rsidR="00B72EFC" w:rsidRDefault="00B72EFC">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567" w:hanging="283"/>
      </w:pPr>
    </w:p>
    <w:p w14:paraId="5641B101" w14:textId="77777777" w:rsidR="00B72EFC" w:rsidRDefault="00B72EFC">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864"/>
          <w:tab w:val="left" w:pos="1440"/>
          <w:tab w:val="left" w:pos="2160"/>
        </w:tabs>
        <w:spacing w:line="240" w:lineRule="atLeast"/>
        <w:ind w:left="432" w:hanging="148"/>
      </w:pPr>
      <w:r>
        <w:t xml:space="preserve"> b.   i.  Het opleidingsbeleid is erop gericht de werknemer toe te rusten en toegerust te houden voor zowel </w:t>
      </w:r>
    </w:p>
    <w:p w14:paraId="31305466" w14:textId="77777777" w:rsidR="00B72EFC" w:rsidRDefault="00B72EFC">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864"/>
          <w:tab w:val="left" w:pos="1440"/>
          <w:tab w:val="left" w:pos="2160"/>
        </w:tabs>
        <w:spacing w:line="240" w:lineRule="atLeast"/>
        <w:ind w:left="432" w:hanging="148"/>
      </w:pPr>
      <w:r>
        <w:t xml:space="preserve">           de huidige als de voorzienbare toekomstige functie, rekening houdend met de capaciteiten van de</w:t>
      </w:r>
    </w:p>
    <w:p w14:paraId="26228926" w14:textId="77777777" w:rsidR="00B72EFC" w:rsidRDefault="00B72EFC">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864"/>
          <w:tab w:val="left" w:pos="1440"/>
          <w:tab w:val="left" w:pos="2160"/>
        </w:tabs>
        <w:spacing w:line="240" w:lineRule="atLeast"/>
        <w:ind w:left="432" w:hanging="148"/>
      </w:pPr>
      <w:r>
        <w:t xml:space="preserve">           werknemer, deze zonodig ontwikkelend, en rekening houdend met de ontwikkelingen zoals voorzien </w:t>
      </w:r>
    </w:p>
    <w:p w14:paraId="15F44435" w14:textId="77777777" w:rsidR="00B72EFC" w:rsidRDefault="00B72EFC">
      <w:pPr>
        <w:tabs>
          <w:tab w:val="left" w:pos="0"/>
          <w:tab w:val="left" w:pos="432"/>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864"/>
          <w:tab w:val="left" w:pos="1440"/>
          <w:tab w:val="left" w:pos="2160"/>
        </w:tabs>
        <w:spacing w:line="240" w:lineRule="atLeast"/>
        <w:ind w:left="432" w:hanging="148"/>
      </w:pPr>
      <w:r>
        <w:t xml:space="preserve">           in de ondernemingsplannen.</w:t>
      </w:r>
    </w:p>
    <w:p w14:paraId="56E97115" w14:textId="77777777" w:rsidR="00B72EFC" w:rsidRDefault="00B72EFC">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864"/>
          <w:tab w:val="left" w:pos="1440"/>
          <w:tab w:val="left" w:pos="2160"/>
        </w:tabs>
        <w:spacing w:line="240" w:lineRule="atLeast"/>
      </w:pPr>
    </w:p>
    <w:p w14:paraId="54A40593" w14:textId="77777777" w:rsidR="00B72EFC" w:rsidRDefault="00B72EFC">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spacing w:line="240" w:lineRule="atLeast"/>
        <w:ind w:left="851" w:hanging="275"/>
        <w:jc w:val="both"/>
      </w:pPr>
      <w:r>
        <w:t>ii.</w:t>
      </w:r>
      <w:r>
        <w:tab/>
        <w:t>De opleidingsbehoefte wordt tenminste eenmaal per jaar geïnventariseerd op basis van:</w:t>
      </w:r>
    </w:p>
    <w:p w14:paraId="3376B52A" w14:textId="77777777" w:rsidR="00B72EFC" w:rsidRDefault="00B72EFC">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s>
        <w:spacing w:line="240" w:lineRule="atLeast"/>
        <w:ind w:left="851"/>
      </w:pPr>
      <w:r>
        <w:t>-</w:t>
      </w:r>
      <w:r>
        <w:tab/>
        <w:t>ondernemingsplannen en personeelsplanning</w:t>
      </w:r>
      <w:r w:rsidR="0097211C">
        <w:t>;</w:t>
      </w:r>
    </w:p>
    <w:p w14:paraId="6C10E126" w14:textId="77777777" w:rsidR="00B72EFC" w:rsidRDefault="00B72EFC">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spacing w:line="240" w:lineRule="atLeast"/>
        <w:ind w:left="851"/>
      </w:pPr>
      <w:r>
        <w:t>-</w:t>
      </w:r>
      <w:r>
        <w:tab/>
        <w:t>ontwikkelingen binnen en buiten de onderneming</w:t>
      </w:r>
      <w:r w:rsidR="0097211C">
        <w:t>;</w:t>
      </w:r>
    </w:p>
    <w:p w14:paraId="5E9A674A" w14:textId="77777777" w:rsidR="00B72EFC" w:rsidRDefault="00B72EFC">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spacing w:line="240" w:lineRule="atLeast"/>
        <w:ind w:left="851"/>
      </w:pPr>
      <w:r>
        <w:t>-</w:t>
      </w:r>
      <w:r>
        <w:tab/>
        <w:t>individuele behoeften van werknemers en/of functiecategorieën.</w:t>
      </w:r>
    </w:p>
    <w:p w14:paraId="64795EB8" w14:textId="77777777" w:rsidR="00B72EFC" w:rsidRDefault="00B72EFC">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spacing w:line="240" w:lineRule="atLeast"/>
        <w:ind w:left="851" w:hanging="275"/>
      </w:pPr>
    </w:p>
    <w:p w14:paraId="1F3394B5" w14:textId="77777777" w:rsidR="00B72EFC" w:rsidRDefault="00B72EFC">
      <w:pPr>
        <w:tabs>
          <w:tab w:val="left" w:pos="0"/>
          <w:tab w:val="left" w:pos="576"/>
          <w:tab w:val="left" w:pos="1008"/>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51" w:hanging="275"/>
      </w:pPr>
      <w:r>
        <w:t>iii.  Deze inventarisatie wordt vertaald in een opleidingsplan per onderneming. Inventarisatie en</w:t>
      </w:r>
    </w:p>
    <w:p w14:paraId="18DCB1C2" w14:textId="77777777" w:rsidR="00B72EFC" w:rsidRDefault="00B72EFC">
      <w:pPr>
        <w:tabs>
          <w:tab w:val="left" w:pos="0"/>
          <w:tab w:val="left" w:pos="576"/>
          <w:tab w:val="left" w:pos="1008"/>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51" w:hanging="275"/>
      </w:pPr>
      <w:r>
        <w:t xml:space="preserve">      opleidingsplannen worden in het periodieke overleg met vakverenigingen</w:t>
      </w:r>
      <w:r>
        <w:fldChar w:fldCharType="begin"/>
      </w:r>
      <w:r>
        <w:instrText xml:space="preserve"> XE "vakverenigingen" </w:instrText>
      </w:r>
      <w:r>
        <w:fldChar w:fldCharType="end"/>
      </w:r>
      <w:r>
        <w:t xml:space="preserve"> besproken en </w:t>
      </w:r>
    </w:p>
    <w:p w14:paraId="659C1652" w14:textId="77777777" w:rsidR="00B72EFC" w:rsidRDefault="00B72EFC">
      <w:pPr>
        <w:tabs>
          <w:tab w:val="left" w:pos="0"/>
          <w:tab w:val="left" w:pos="576"/>
          <w:tab w:val="left" w:pos="1008"/>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51" w:hanging="275"/>
      </w:pPr>
      <w:r>
        <w:t xml:space="preserve">      geëvalueerd. Daarbij zal voor zover redelijkerwijs mogelijk, worden aangegeven welke</w:t>
      </w:r>
    </w:p>
    <w:p w14:paraId="3011467E" w14:textId="77777777" w:rsidR="00B72EFC" w:rsidRDefault="00B72EFC">
      <w:pPr>
        <w:tabs>
          <w:tab w:val="left" w:pos="0"/>
          <w:tab w:val="left" w:pos="576"/>
          <w:tab w:val="left" w:pos="1008"/>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51" w:hanging="275"/>
      </w:pPr>
      <w:r>
        <w:t xml:space="preserve">      aandachtsgebieden (vaktechniek, milieu</w:t>
      </w:r>
      <w:r>
        <w:fldChar w:fldCharType="begin"/>
      </w:r>
      <w:r>
        <w:instrText xml:space="preserve"> XE "milieu" </w:instrText>
      </w:r>
      <w:r>
        <w:fldChar w:fldCharType="end"/>
      </w:r>
      <w:r>
        <w:t>, veiligheid</w:t>
      </w:r>
      <w:r>
        <w:fldChar w:fldCharType="begin"/>
      </w:r>
      <w:r>
        <w:instrText xml:space="preserve"> XE "veiligheid" </w:instrText>
      </w:r>
      <w:r>
        <w:fldChar w:fldCharType="end"/>
      </w:r>
      <w:r>
        <w:t>, veranderingen in de omgeving, sociale</w:t>
      </w:r>
    </w:p>
    <w:p w14:paraId="21CA2F89" w14:textId="77777777" w:rsidR="00B72EFC" w:rsidRDefault="00B72EFC">
      <w:pPr>
        <w:tabs>
          <w:tab w:val="left" w:pos="0"/>
          <w:tab w:val="left" w:pos="576"/>
          <w:tab w:val="left" w:pos="1008"/>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51" w:hanging="275"/>
      </w:pPr>
      <w:r>
        <w:t xml:space="preserve">      vaardigheden) in welke opleidingen een rol van betekenis hebben gespeeld.</w:t>
      </w:r>
    </w:p>
    <w:p w14:paraId="648E537D"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4325CF82" w14:textId="77777777" w:rsidR="00B72EFC" w:rsidRDefault="00B72EFC">
      <w:pPr>
        <w:tabs>
          <w:tab w:val="left" w:pos="0"/>
          <w:tab w:val="left" w:pos="28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2.</w:t>
      </w:r>
      <w:r>
        <w:tab/>
        <w:t>Omscholing</w:t>
      </w:r>
    </w:p>
    <w:p w14:paraId="1C9673B0" w14:textId="77777777" w:rsidR="00B72EFC" w:rsidRDefault="00B72E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ab/>
        <w:t>Werknemers van wie de functie feitelijk dan wel inhoudelijk vervalt en van wie verwacht kan worden dat zij door omscholing in staat zullen zijn binnen de onderneming een functie te vervullen van hetzelfde niveau als de eerder uitgeoefende functie, zullen, indien de werkgever daar toestemming voor geeft, in staat worden gesteld dergelijke scholing te volgen.</w:t>
      </w:r>
    </w:p>
    <w:p w14:paraId="52E0E906" w14:textId="77777777" w:rsidR="00B72EFC" w:rsidRDefault="00B72EFC">
      <w:pPr>
        <w:tabs>
          <w:tab w:val="left" w:pos="0"/>
          <w:tab w:val="left" w:pos="0"/>
          <w:tab w:val="left" w:pos="0"/>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284" w:hanging="284"/>
      </w:pPr>
    </w:p>
    <w:p w14:paraId="19586CF7" w14:textId="77777777" w:rsidR="00B72EFC" w:rsidRDefault="00B72EFC">
      <w:pPr>
        <w:tabs>
          <w:tab w:val="left" w:pos="0"/>
          <w:tab w:val="left" w:pos="0"/>
          <w:tab w:val="left" w:pos="0"/>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pPr>
      <w:r>
        <w:t>3.</w:t>
      </w:r>
      <w:r>
        <w:tab/>
      </w:r>
      <w:r w:rsidR="0097211C">
        <w:t>Opleiding</w:t>
      </w:r>
      <w:r>
        <w:t xml:space="preserve"> </w:t>
      </w:r>
    </w:p>
    <w:p w14:paraId="7058F4C7" w14:textId="77777777" w:rsidR="0097211C" w:rsidRPr="0097211C" w:rsidRDefault="0097211C" w:rsidP="0097211C">
      <w:pPr>
        <w:ind w:left="284"/>
        <w:rPr>
          <w:rFonts w:cs="Arial"/>
        </w:rPr>
      </w:pPr>
      <w:r w:rsidRPr="0097211C">
        <w:rPr>
          <w:rFonts w:cs="Arial"/>
        </w:rPr>
        <w:t xml:space="preserve">Over opleidingen zijn door partijen afspraken gemaakt over kortdurende en langdurige opleidingen op verzoek van de werkgever en </w:t>
      </w:r>
      <w:r>
        <w:rPr>
          <w:rFonts w:cs="Arial"/>
        </w:rPr>
        <w:t xml:space="preserve">over </w:t>
      </w:r>
      <w:r w:rsidRPr="0097211C">
        <w:rPr>
          <w:rFonts w:cs="Arial"/>
        </w:rPr>
        <w:t xml:space="preserve">opleidingen om aan instroomeisen te voldoen. De afspraken zijn opgenomen in </w:t>
      </w:r>
      <w:r w:rsidR="00627294">
        <w:rPr>
          <w:rFonts w:cs="Arial"/>
        </w:rPr>
        <w:t>b</w:t>
      </w:r>
      <w:r w:rsidRPr="0097211C">
        <w:rPr>
          <w:rFonts w:cs="Arial"/>
        </w:rPr>
        <w:t>ijlage</w:t>
      </w:r>
      <w:r>
        <w:rPr>
          <w:rFonts w:cs="Arial"/>
        </w:rPr>
        <w:t xml:space="preserve"> VI.</w:t>
      </w:r>
    </w:p>
    <w:p w14:paraId="1FB36736" w14:textId="77777777" w:rsidR="008270F8" w:rsidRPr="0097211C" w:rsidRDefault="008270F8" w:rsidP="008270F8">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284" w:hanging="284"/>
      </w:pPr>
    </w:p>
    <w:p w14:paraId="408B5244"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C3057B9" w14:textId="77777777" w:rsidR="00B72EFC" w:rsidRDefault="00B72EF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u w:val="single"/>
        </w:rPr>
      </w:pPr>
    </w:p>
    <w:p w14:paraId="3B0FCF05" w14:textId="77777777" w:rsidR="0009424D" w:rsidRDefault="0009424D">
      <w:pPr>
        <w:rPr>
          <w:b/>
        </w:rPr>
      </w:pPr>
      <w:r>
        <w:rPr>
          <w:b/>
        </w:rPr>
        <w:br w:type="page"/>
      </w:r>
    </w:p>
    <w:p w14:paraId="25A23B29" w14:textId="198C6BC9" w:rsidR="00D47966" w:rsidRDefault="00577276">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 xml:space="preserve">Artikel 23. </w:t>
      </w:r>
    </w:p>
    <w:p w14:paraId="01B09D4D" w14:textId="77777777" w:rsidR="00577276" w:rsidRDefault="00577276">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0E260745" w14:textId="6B2A81F7" w:rsidR="00577276" w:rsidRDefault="00577276">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Levensfaseb</w:t>
      </w:r>
      <w:r w:rsidR="00D025CA">
        <w:rPr>
          <w:b/>
        </w:rPr>
        <w:t>udget</w:t>
      </w:r>
    </w:p>
    <w:p w14:paraId="061EEB03" w14:textId="77777777" w:rsidR="00D025CA" w:rsidRDefault="00D025CA">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6BC5CB8A" w14:textId="3CDC987D" w:rsidR="00577276" w:rsidRDefault="005D173C">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Dit artikel geldt m</w:t>
      </w:r>
      <w:r w:rsidR="00D025CA">
        <w:rPr>
          <w:b/>
        </w:rPr>
        <w:t>et ingang van 1 januari 2014</w:t>
      </w:r>
      <w:r>
        <w:rPr>
          <w:b/>
        </w:rPr>
        <w:t>.</w:t>
      </w:r>
    </w:p>
    <w:p w14:paraId="668E28B8" w14:textId="77777777" w:rsidR="00A043D5" w:rsidRDefault="00A043D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637328ED" w14:textId="77777777" w:rsidR="00595BA9" w:rsidRDefault="00595BA9" w:rsidP="00595BA9">
      <w:pPr>
        <w:tabs>
          <w:tab w:val="left" w:pos="0"/>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sidRPr="00595BA9">
        <w:t xml:space="preserve">1. </w:t>
      </w:r>
      <w:r w:rsidR="00577276" w:rsidRPr="00595BA9">
        <w:t xml:space="preserve">Per 1 januari 2014 wordt gefaseerd een Levensfasebudget ingevoerd. In Bijlage VII is het reglement </w:t>
      </w:r>
      <w:r>
        <w:t xml:space="preserve">   </w:t>
      </w:r>
    </w:p>
    <w:p w14:paraId="54AAD39C" w14:textId="0A793714" w:rsidR="00577276" w:rsidRDefault="00595BA9" w:rsidP="00595BA9">
      <w:pPr>
        <w:tabs>
          <w:tab w:val="left" w:pos="0"/>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r w:rsidR="00577276" w:rsidRPr="00595BA9">
        <w:t xml:space="preserve">opgenomen. </w:t>
      </w:r>
    </w:p>
    <w:p w14:paraId="5A07191B" w14:textId="77777777" w:rsidR="00415C9C" w:rsidRDefault="00415C9C" w:rsidP="00A043D5">
      <w:pP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537A8CC3" w14:textId="5D5B19D1" w:rsidR="00595BA9" w:rsidRDefault="00A043D5" w:rsidP="00A043D5">
      <w:pP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2. </w:t>
      </w:r>
      <w:r w:rsidR="00595BA9">
        <w:t>R</w:t>
      </w:r>
      <w:r w:rsidR="00595BA9" w:rsidRPr="00595BA9">
        <w:t>echten voortvloeiend uit bepalingen van</w:t>
      </w:r>
      <w:r w:rsidR="00595BA9">
        <w:t xml:space="preserve"> </w:t>
      </w:r>
      <w:r w:rsidR="00595BA9" w:rsidRPr="00595BA9">
        <w:t xml:space="preserve">eerdere collectieve arbeidsovereenkomsten </w:t>
      </w:r>
      <w:r w:rsidR="00595BA9">
        <w:t xml:space="preserve">komen </w:t>
      </w:r>
      <w:r w:rsidR="00595BA9" w:rsidRPr="00595BA9">
        <w:t xml:space="preserve">met de </w:t>
      </w:r>
    </w:p>
    <w:p w14:paraId="22A626A8" w14:textId="4DE65896" w:rsidR="00595BA9" w:rsidRDefault="00595BA9" w:rsidP="00595BA9">
      <w:pPr>
        <w:tabs>
          <w:tab w:val="left" w:pos="0"/>
          <w:tab w:val="left" w:pos="142"/>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r w:rsidRPr="00595BA9">
        <w:t>inwerkingtreding van deze collectieve</w:t>
      </w:r>
      <w:r>
        <w:t xml:space="preserve"> </w:t>
      </w:r>
      <w:r w:rsidRPr="00595BA9">
        <w:t xml:space="preserve">arbeidsovereenkomst te vervallen. In plaats daarvan gelden de </w:t>
      </w:r>
      <w:r>
        <w:t xml:space="preserve">  </w:t>
      </w:r>
    </w:p>
    <w:p w14:paraId="11A00509" w14:textId="551F43C9" w:rsidR="00595BA9" w:rsidRPr="00595BA9" w:rsidRDefault="00595BA9" w:rsidP="00595BA9">
      <w:pPr>
        <w:tabs>
          <w:tab w:val="left" w:pos="0"/>
          <w:tab w:val="left" w:pos="142"/>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r w:rsidRPr="00595BA9">
        <w:t>rechten voortvloeiend</w:t>
      </w:r>
      <w:r>
        <w:t xml:space="preserve"> </w:t>
      </w:r>
      <w:r w:rsidRPr="00595BA9">
        <w:t>uit de bepalingen van deze collectieve arbeidsovereenkomst. De huidige collectieve</w:t>
      </w:r>
    </w:p>
    <w:p w14:paraId="0AFA4E2E" w14:textId="77777777" w:rsidR="00415C9C" w:rsidRDefault="00595BA9" w:rsidP="00595BA9">
      <w:pPr>
        <w:autoSpaceDE w:val="0"/>
        <w:autoSpaceDN w:val="0"/>
        <w:adjustRightInd w:val="0"/>
      </w:pPr>
      <w:r>
        <w:t xml:space="preserve">    </w:t>
      </w:r>
      <w:r w:rsidRPr="00595BA9">
        <w:t>arbeidsovereenkomst heeft, voor zover deze mindere aanspraken geeft, voorrang op de</w:t>
      </w:r>
      <w:r>
        <w:t xml:space="preserve"> </w:t>
      </w:r>
      <w:r w:rsidRPr="00595BA9">
        <w:t xml:space="preserve">voorgaande </w:t>
      </w:r>
      <w:r w:rsidR="00415C9C">
        <w:t xml:space="preserve"> </w:t>
      </w:r>
    </w:p>
    <w:p w14:paraId="59C1848C" w14:textId="77777777" w:rsidR="00415C9C" w:rsidRDefault="00415C9C" w:rsidP="00595BA9">
      <w:pPr>
        <w:autoSpaceDE w:val="0"/>
        <w:autoSpaceDN w:val="0"/>
        <w:adjustRightInd w:val="0"/>
      </w:pPr>
      <w:r>
        <w:t xml:space="preserve">    </w:t>
      </w:r>
      <w:r w:rsidR="00595BA9" w:rsidRPr="00595BA9">
        <w:t>collectieve</w:t>
      </w:r>
      <w:r>
        <w:t xml:space="preserve"> </w:t>
      </w:r>
      <w:r w:rsidR="00595BA9" w:rsidRPr="00595BA9">
        <w:t>arbeidsovereenkomst(en). Individuele aanspraken die niet uit een</w:t>
      </w:r>
      <w:r w:rsidR="00595BA9">
        <w:t xml:space="preserve"> </w:t>
      </w:r>
      <w:r w:rsidR="00595BA9" w:rsidRPr="00595BA9">
        <w:t xml:space="preserve">eerdere collectieve </w:t>
      </w:r>
      <w:r>
        <w:t xml:space="preserve"> </w:t>
      </w:r>
    </w:p>
    <w:p w14:paraId="4C411DAD" w14:textId="54E3E42F" w:rsidR="00577276" w:rsidRDefault="00415C9C" w:rsidP="00415C9C">
      <w:pPr>
        <w:autoSpaceDE w:val="0"/>
        <w:autoSpaceDN w:val="0"/>
        <w:adjustRightInd w:val="0"/>
      </w:pPr>
      <w:r>
        <w:t xml:space="preserve">    </w:t>
      </w:r>
      <w:r w:rsidR="00595BA9" w:rsidRPr="00595BA9">
        <w:t>arbeidsovereenkomst</w:t>
      </w:r>
      <w:r>
        <w:t xml:space="preserve"> </w:t>
      </w:r>
      <w:r w:rsidR="00595BA9" w:rsidRPr="00595BA9">
        <w:t>voortvloeien blijven van kracht.</w:t>
      </w:r>
    </w:p>
    <w:p w14:paraId="6A01749F" w14:textId="77777777" w:rsidR="00415C9C" w:rsidRDefault="00415C9C" w:rsidP="00415C9C">
      <w:pPr>
        <w:autoSpaceDE w:val="0"/>
        <w:autoSpaceDN w:val="0"/>
        <w:adjustRightInd w:val="0"/>
      </w:pPr>
    </w:p>
    <w:p w14:paraId="697BC6BD" w14:textId="77777777" w:rsidR="00415C9C" w:rsidRDefault="00415C9C" w:rsidP="00415C9C">
      <w:pPr>
        <w:autoSpaceDE w:val="0"/>
        <w:autoSpaceDN w:val="0"/>
        <w:adjustRightInd w:val="0"/>
        <w:rPr>
          <w:b/>
        </w:rPr>
      </w:pPr>
    </w:p>
    <w:p w14:paraId="246122BE" w14:textId="77777777" w:rsidR="00127DB8" w:rsidRDefault="00127DB8">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8270F8">
        <w:rPr>
          <w:b/>
        </w:rPr>
        <w:t>Artikel 24</w:t>
      </w:r>
      <w:r w:rsidR="008270F8">
        <w:rPr>
          <w:b/>
        </w:rPr>
        <w:t>.</w:t>
      </w:r>
    </w:p>
    <w:p w14:paraId="3D7EA273" w14:textId="77777777" w:rsidR="008270F8" w:rsidRPr="008270F8" w:rsidRDefault="008270F8">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3E2ADDEF" w14:textId="77777777" w:rsidR="00127DB8" w:rsidRPr="008270F8" w:rsidRDefault="00127DB8">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8270F8">
        <w:rPr>
          <w:b/>
        </w:rPr>
        <w:t>Vakbondscontributie</w:t>
      </w:r>
    </w:p>
    <w:p w14:paraId="0D90F098" w14:textId="77777777" w:rsidR="00127DB8" w:rsidRDefault="00127DB8">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u w:val="single"/>
        </w:rPr>
      </w:pPr>
    </w:p>
    <w:p w14:paraId="15F9F663" w14:textId="4893F7DD" w:rsidR="001E65FB" w:rsidRDefault="001E65FB" w:rsidP="006450D8">
      <w:pPr>
        <w:tabs>
          <w:tab w:val="left" w:pos="1132"/>
          <w:tab w:val="left" w:pos="1699"/>
          <w:tab w:val="left" w:pos="2264"/>
          <w:tab w:val="left" w:pos="2829"/>
          <w:tab w:val="left" w:pos="3394"/>
          <w:tab w:val="left" w:pos="3960"/>
          <w:tab w:val="left" w:pos="4525"/>
          <w:tab w:val="left" w:pos="5090"/>
          <w:tab w:val="left" w:pos="5655"/>
          <w:tab w:val="left" w:pos="6220"/>
          <w:tab w:val="left" w:pos="6786"/>
          <w:tab w:val="left" w:pos="7351"/>
          <w:tab w:val="left" w:pos="7916"/>
          <w:tab w:val="left" w:pos="8481"/>
          <w:tab w:val="left" w:pos="9046"/>
          <w:tab w:val="left" w:pos="9612"/>
          <w:tab w:val="left" w:pos="10177"/>
          <w:tab w:val="left" w:pos="10742"/>
          <w:tab w:val="left" w:pos="11307"/>
        </w:tabs>
        <w:rPr>
          <w:rFonts w:ascii="Avant Garde" w:hAnsi="Avant Garde"/>
        </w:rPr>
      </w:pPr>
      <w:r w:rsidRPr="00A61A37">
        <w:t>De fiscale verrekening van de vakbondscontributie wordt geacht integraal onderdeel te zijn van de wijze waarop de werkgever de Werkkostenregeling toepast.</w:t>
      </w:r>
    </w:p>
    <w:p w14:paraId="0C6AB7BC" w14:textId="0013E30C" w:rsidR="00B72EFC" w:rsidRPr="001E65FB" w:rsidRDefault="00B72EFC" w:rsidP="00A61A37">
      <w:pPr>
        <w:pStyle w:val="Lijstalinea"/>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6"/>
        <w:rPr>
          <w:u w:val="single"/>
        </w:rPr>
      </w:pPr>
    </w:p>
    <w:p w14:paraId="211A0DBD" w14:textId="77777777" w:rsidR="00A043D5" w:rsidRDefault="00A043D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u w:val="single"/>
        </w:rPr>
      </w:pPr>
    </w:p>
    <w:p w14:paraId="19945016" w14:textId="0850B804" w:rsidR="00A043D5" w:rsidRPr="00455684" w:rsidRDefault="00A043D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455684">
        <w:rPr>
          <w:b/>
        </w:rPr>
        <w:t>Artikel 25.</w:t>
      </w:r>
    </w:p>
    <w:p w14:paraId="5466D6F1" w14:textId="77777777" w:rsidR="00A043D5" w:rsidRDefault="00A043D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u w:val="single"/>
        </w:rPr>
      </w:pPr>
    </w:p>
    <w:p w14:paraId="693C784E" w14:textId="4F1814E8" w:rsidR="00A043D5" w:rsidRPr="00415C9C" w:rsidRDefault="00A043D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415C9C">
        <w:rPr>
          <w:b/>
        </w:rPr>
        <w:t>Eenmalige uitkering</w:t>
      </w:r>
    </w:p>
    <w:p w14:paraId="6D50C811" w14:textId="77777777" w:rsidR="00A043D5" w:rsidRPr="0048605F" w:rsidRDefault="00A043D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u w:val="single"/>
        </w:rPr>
      </w:pPr>
    </w:p>
    <w:p w14:paraId="6C161F03" w14:textId="215D91D0" w:rsidR="00C5792A" w:rsidRPr="0048605F" w:rsidRDefault="00C5792A" w:rsidP="00C5792A">
      <w:pPr>
        <w:pStyle w:val="Plattetekst"/>
        <w:rPr>
          <w:b w:val="0"/>
          <w:bCs/>
          <w:sz w:val="20"/>
          <w:u w:val="none"/>
        </w:rPr>
      </w:pPr>
      <w:r w:rsidRPr="0048605F">
        <w:rPr>
          <w:b w:val="0"/>
          <w:bCs/>
          <w:sz w:val="20"/>
          <w:u w:val="none"/>
        </w:rPr>
        <w:t xml:space="preserve">Werknemers ontvangen in de eerste maand nadat een akkoord over de cao is bereikt een eenmalige </w:t>
      </w:r>
      <w:r w:rsidR="00A2259B">
        <w:rPr>
          <w:b w:val="0"/>
          <w:bCs/>
          <w:sz w:val="20"/>
          <w:u w:val="none"/>
        </w:rPr>
        <w:t xml:space="preserve">bruto </w:t>
      </w:r>
      <w:r w:rsidRPr="0048605F">
        <w:rPr>
          <w:b w:val="0"/>
          <w:bCs/>
          <w:sz w:val="20"/>
          <w:u w:val="none"/>
        </w:rPr>
        <w:t xml:space="preserve">uitkering van </w:t>
      </w:r>
      <w:r w:rsidR="00A2259B">
        <w:rPr>
          <w:b w:val="0"/>
          <w:bCs/>
          <w:sz w:val="20"/>
          <w:u w:val="none"/>
        </w:rPr>
        <w:t xml:space="preserve">0,5% van 13,96 maal het maandinkomen van december 2016. </w:t>
      </w:r>
    </w:p>
    <w:p w14:paraId="200C0E92" w14:textId="77777777" w:rsidR="00C5792A" w:rsidRPr="0048605F" w:rsidRDefault="00C5792A" w:rsidP="00A043D5"/>
    <w:p w14:paraId="5704C178" w14:textId="77777777" w:rsidR="00A043D5" w:rsidRDefault="00A043D5">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u w:val="single"/>
        </w:rPr>
      </w:pPr>
    </w:p>
    <w:p w14:paraId="1E43F59C" w14:textId="77777777" w:rsidR="00B72EFC" w:rsidRDefault="00677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br w:type="page"/>
      </w:r>
    </w:p>
    <w:p w14:paraId="3032246F" w14:textId="77777777" w:rsidR="00B72EFC" w:rsidRDefault="00B72EFC">
      <w:pPr>
        <w:jc w:val="center"/>
        <w:rPr>
          <w:sz w:val="24"/>
        </w:rPr>
      </w:pPr>
      <w:r>
        <w:rPr>
          <w:b/>
          <w:sz w:val="24"/>
        </w:rPr>
        <w:t>Bijlagen</w:t>
      </w:r>
    </w:p>
    <w:p w14:paraId="0EAC8A19" w14:textId="77777777" w:rsidR="00B72EFC" w:rsidRDefault="00B72EFC"/>
    <w:p w14:paraId="0C3A9769" w14:textId="77777777" w:rsidR="00B72EFC" w:rsidRDefault="00B72EFC"/>
    <w:p w14:paraId="3ECF3EB5" w14:textId="77777777" w:rsidR="00B72EFC" w:rsidRDefault="00B72EFC">
      <w:pPr>
        <w:rPr>
          <w:b/>
        </w:rPr>
      </w:pPr>
      <w:r>
        <w:rPr>
          <w:b/>
        </w:rPr>
        <w:t>Bijlage I</w:t>
      </w:r>
    </w:p>
    <w:p w14:paraId="2FA57BFF" w14:textId="77777777" w:rsidR="00B72EFC" w:rsidRPr="006773B7" w:rsidRDefault="00B72EFC">
      <w:pPr>
        <w:jc w:val="center"/>
        <w:rPr>
          <w:vertAlign w:val="superscript"/>
        </w:rPr>
      </w:pPr>
      <w:r>
        <w:rPr>
          <w:b/>
        </w:rPr>
        <w:t>Functiegroepen en -grenzen in</w:t>
      </w:r>
      <w:r>
        <w:t xml:space="preserve"> </w:t>
      </w:r>
      <w:r>
        <w:rPr>
          <w:b/>
        </w:rPr>
        <w:t>punten Orba</w:t>
      </w:r>
      <w:r w:rsidR="00E80ED5">
        <w:rPr>
          <w:b/>
        </w:rPr>
        <w:t xml:space="preserve"> PM</w:t>
      </w:r>
      <w:r w:rsidRPr="006773B7">
        <w:rPr>
          <w:b/>
          <w:vertAlign w:val="superscript"/>
        </w:rPr>
        <w:t>®</w:t>
      </w:r>
    </w:p>
    <w:p w14:paraId="7A92C218" w14:textId="77777777" w:rsidR="00B72EFC" w:rsidRDefault="00B72EFC"/>
    <w:p w14:paraId="6B2D1877" w14:textId="77777777" w:rsidR="00B72EFC" w:rsidRDefault="00B72EFC">
      <w:pPr>
        <w:tabs>
          <w:tab w:val="left" w:pos="0"/>
          <w:tab w:val="left" w:pos="1728"/>
          <w:tab w:val="left" w:pos="2736"/>
          <w:tab w:val="right" w:pos="4032"/>
          <w:tab w:val="right" w:pos="4464"/>
          <w:tab w:val="right" w:pos="5184"/>
        </w:tabs>
      </w:pPr>
      <w:r>
        <w:tab/>
        <w:t>groep</w:t>
      </w:r>
      <w:r>
        <w:tab/>
        <w:t>I</w:t>
      </w:r>
      <w:r>
        <w:tab/>
        <w:t>0</w:t>
      </w:r>
      <w:r>
        <w:tab/>
        <w:t>-</w:t>
      </w:r>
      <w:r>
        <w:tab/>
        <w:t>20</w:t>
      </w:r>
    </w:p>
    <w:p w14:paraId="3C106FE9" w14:textId="77777777" w:rsidR="00B72EFC" w:rsidRDefault="00B72EFC">
      <w:pPr>
        <w:tabs>
          <w:tab w:val="left" w:pos="0"/>
          <w:tab w:val="left" w:pos="1728"/>
          <w:tab w:val="left" w:pos="2736"/>
          <w:tab w:val="right" w:pos="4032"/>
          <w:tab w:val="right" w:pos="4464"/>
          <w:tab w:val="right" w:pos="5184"/>
        </w:tabs>
      </w:pPr>
      <w:r>
        <w:tab/>
      </w:r>
      <w:r>
        <w:tab/>
        <w:t>II</w:t>
      </w:r>
      <w:r>
        <w:tab/>
        <w:t>20</w:t>
      </w:r>
      <w:r>
        <w:tab/>
        <w:t>-</w:t>
      </w:r>
      <w:r>
        <w:tab/>
        <w:t>35</w:t>
      </w:r>
    </w:p>
    <w:p w14:paraId="5DA22006" w14:textId="77777777" w:rsidR="00B72EFC" w:rsidRDefault="00B72EFC">
      <w:pPr>
        <w:tabs>
          <w:tab w:val="left" w:pos="0"/>
          <w:tab w:val="left" w:pos="1728"/>
          <w:tab w:val="left" w:pos="2736"/>
          <w:tab w:val="right" w:pos="4032"/>
          <w:tab w:val="right" w:pos="4464"/>
          <w:tab w:val="right" w:pos="5184"/>
        </w:tabs>
      </w:pPr>
      <w:r>
        <w:tab/>
      </w:r>
      <w:r>
        <w:tab/>
        <w:t>III</w:t>
      </w:r>
      <w:r>
        <w:tab/>
        <w:t>35</w:t>
      </w:r>
      <w:r>
        <w:tab/>
        <w:t>-</w:t>
      </w:r>
      <w:r>
        <w:tab/>
        <w:t>50</w:t>
      </w:r>
    </w:p>
    <w:p w14:paraId="2FB372FA" w14:textId="77777777" w:rsidR="00B72EFC" w:rsidRDefault="00B72EFC">
      <w:pPr>
        <w:tabs>
          <w:tab w:val="left" w:pos="0"/>
          <w:tab w:val="left" w:pos="1728"/>
          <w:tab w:val="left" w:pos="2736"/>
          <w:tab w:val="right" w:pos="4032"/>
          <w:tab w:val="right" w:pos="4464"/>
          <w:tab w:val="right" w:pos="5184"/>
        </w:tabs>
      </w:pPr>
      <w:r>
        <w:tab/>
      </w:r>
      <w:r>
        <w:tab/>
        <w:t>IV</w:t>
      </w:r>
      <w:r>
        <w:tab/>
        <w:t>50</w:t>
      </w:r>
      <w:r>
        <w:tab/>
        <w:t>-</w:t>
      </w:r>
      <w:r>
        <w:tab/>
        <w:t>65</w:t>
      </w:r>
    </w:p>
    <w:p w14:paraId="124EB0C6" w14:textId="77777777" w:rsidR="00B72EFC" w:rsidRDefault="00B72EFC">
      <w:pPr>
        <w:tabs>
          <w:tab w:val="left" w:pos="0"/>
          <w:tab w:val="left" w:pos="1728"/>
          <w:tab w:val="left" w:pos="2736"/>
          <w:tab w:val="right" w:pos="4032"/>
          <w:tab w:val="right" w:pos="4464"/>
          <w:tab w:val="right" w:pos="5184"/>
        </w:tabs>
      </w:pPr>
      <w:r>
        <w:tab/>
      </w:r>
      <w:r>
        <w:tab/>
        <w:t>V</w:t>
      </w:r>
      <w:r>
        <w:tab/>
        <w:t>65</w:t>
      </w:r>
      <w:r>
        <w:tab/>
        <w:t>-</w:t>
      </w:r>
      <w:r>
        <w:tab/>
        <w:t>85</w:t>
      </w:r>
    </w:p>
    <w:p w14:paraId="6FE04823" w14:textId="77777777" w:rsidR="00B72EFC" w:rsidRDefault="00B72EFC">
      <w:pPr>
        <w:tabs>
          <w:tab w:val="left" w:pos="0"/>
          <w:tab w:val="left" w:pos="1728"/>
          <w:tab w:val="left" w:pos="2736"/>
          <w:tab w:val="right" w:pos="4032"/>
          <w:tab w:val="right" w:pos="4464"/>
          <w:tab w:val="right" w:pos="5184"/>
        </w:tabs>
      </w:pPr>
      <w:r>
        <w:tab/>
      </w:r>
      <w:r>
        <w:tab/>
        <w:t>VI</w:t>
      </w:r>
      <w:r>
        <w:tab/>
        <w:t>85</w:t>
      </w:r>
      <w:r>
        <w:tab/>
        <w:t>-</w:t>
      </w:r>
      <w:r>
        <w:tab/>
        <w:t>105</w:t>
      </w:r>
    </w:p>
    <w:p w14:paraId="0A3C4700" w14:textId="77777777" w:rsidR="00B72EFC" w:rsidRDefault="00B72EFC">
      <w:pPr>
        <w:tabs>
          <w:tab w:val="left" w:pos="0"/>
          <w:tab w:val="left" w:pos="1728"/>
          <w:tab w:val="left" w:pos="2736"/>
          <w:tab w:val="right" w:pos="4032"/>
          <w:tab w:val="right" w:pos="4464"/>
          <w:tab w:val="right" w:pos="5184"/>
        </w:tabs>
      </w:pPr>
      <w:r>
        <w:tab/>
      </w:r>
      <w:r>
        <w:tab/>
        <w:t>VII</w:t>
      </w:r>
      <w:r>
        <w:tab/>
        <w:t>105</w:t>
      </w:r>
      <w:r>
        <w:tab/>
        <w:t>-</w:t>
      </w:r>
      <w:r>
        <w:tab/>
        <w:t>125</w:t>
      </w:r>
    </w:p>
    <w:p w14:paraId="457C8E36" w14:textId="77777777" w:rsidR="00B72EFC" w:rsidRDefault="00B72EFC">
      <w:pPr>
        <w:tabs>
          <w:tab w:val="left" w:pos="0"/>
          <w:tab w:val="left" w:pos="1728"/>
          <w:tab w:val="left" w:pos="2736"/>
          <w:tab w:val="right" w:pos="4032"/>
          <w:tab w:val="right" w:pos="4464"/>
          <w:tab w:val="right" w:pos="5184"/>
        </w:tabs>
      </w:pPr>
      <w:r>
        <w:tab/>
      </w:r>
      <w:r>
        <w:tab/>
        <w:t>VIII</w:t>
      </w:r>
      <w:r>
        <w:tab/>
        <w:t>125</w:t>
      </w:r>
      <w:r>
        <w:tab/>
        <w:t>-</w:t>
      </w:r>
      <w:r>
        <w:tab/>
        <w:t>145</w:t>
      </w:r>
    </w:p>
    <w:p w14:paraId="566884D5" w14:textId="77777777" w:rsidR="00B72EFC" w:rsidRDefault="00B72EFC">
      <w:pPr>
        <w:tabs>
          <w:tab w:val="left" w:pos="0"/>
          <w:tab w:val="left" w:pos="1728"/>
          <w:tab w:val="left" w:pos="2736"/>
          <w:tab w:val="right" w:pos="4032"/>
          <w:tab w:val="right" w:pos="4464"/>
          <w:tab w:val="right" w:pos="5184"/>
        </w:tabs>
      </w:pPr>
      <w:r>
        <w:tab/>
      </w:r>
      <w:r>
        <w:tab/>
        <w:t>IX</w:t>
      </w:r>
      <w:r>
        <w:tab/>
        <w:t>145</w:t>
      </w:r>
      <w:r>
        <w:tab/>
        <w:t>-</w:t>
      </w:r>
      <w:r>
        <w:tab/>
        <w:t>165</w:t>
      </w:r>
    </w:p>
    <w:p w14:paraId="02BCC9B5"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F92CE91" w14:textId="77777777" w:rsidR="00B72EFC" w:rsidRDefault="00B72EFC">
      <w:r>
        <w:t xml:space="preserve">Functieoverzicht SCA </w:t>
      </w:r>
      <w:r w:rsidR="007761F5">
        <w:t xml:space="preserve">Hygiene Products </w:t>
      </w:r>
      <w:r>
        <w:t>Gennep</w:t>
      </w:r>
    </w:p>
    <w:p w14:paraId="5E0B51CA" w14:textId="77777777" w:rsidR="00B72EFC" w:rsidRDefault="00B72EFC"/>
    <w:p w14:paraId="734D9D4D" w14:textId="77777777" w:rsidR="006A71E3" w:rsidRDefault="00B72EFC" w:rsidP="0040075B">
      <w:pPr>
        <w:pStyle w:val="Kop1"/>
        <w:tabs>
          <w:tab w:val="left" w:pos="3969"/>
        </w:tabs>
      </w:pPr>
      <w:r>
        <w:rPr>
          <w:b/>
          <w:bCs/>
        </w:rPr>
        <w:t>Groep 3</w:t>
      </w:r>
      <w:r>
        <w:tab/>
      </w:r>
    </w:p>
    <w:p w14:paraId="03989AE6" w14:textId="77777777" w:rsidR="00B72EFC" w:rsidRDefault="00B72EFC">
      <w:pPr>
        <w:tabs>
          <w:tab w:val="left" w:pos="3969"/>
        </w:tabs>
      </w:pPr>
    </w:p>
    <w:p w14:paraId="107B09DA" w14:textId="77777777" w:rsidR="00B72EFC" w:rsidRDefault="00B72EFC" w:rsidP="006E6CEA">
      <w:pPr>
        <w:pStyle w:val="Kop1"/>
        <w:tabs>
          <w:tab w:val="left" w:pos="3969"/>
        </w:tabs>
      </w:pPr>
      <w:r>
        <w:rPr>
          <w:b/>
          <w:bCs/>
        </w:rPr>
        <w:t>Groep 4</w:t>
      </w:r>
      <w:r>
        <w:rPr>
          <w:b/>
          <w:bCs/>
        </w:rPr>
        <w:tab/>
      </w:r>
    </w:p>
    <w:p w14:paraId="5B35AEAF" w14:textId="77777777" w:rsidR="00B72EFC" w:rsidRDefault="00B72EFC">
      <w:pPr>
        <w:tabs>
          <w:tab w:val="left" w:pos="3969"/>
        </w:tabs>
      </w:pPr>
      <w:r>
        <w:tab/>
      </w:r>
    </w:p>
    <w:p w14:paraId="357B5C25" w14:textId="77777777" w:rsidR="00B72EFC" w:rsidRDefault="00B72EFC">
      <w:pPr>
        <w:pStyle w:val="Kop1"/>
        <w:tabs>
          <w:tab w:val="left" w:pos="3969"/>
        </w:tabs>
      </w:pPr>
    </w:p>
    <w:p w14:paraId="588AD8D9" w14:textId="45EB316D" w:rsidR="00B72EFC" w:rsidRDefault="00B72EFC" w:rsidP="00877933">
      <w:pPr>
        <w:pStyle w:val="Kop1"/>
        <w:tabs>
          <w:tab w:val="left" w:pos="3969"/>
        </w:tabs>
      </w:pPr>
      <w:r>
        <w:rPr>
          <w:b/>
          <w:bCs/>
        </w:rPr>
        <w:t>Groep 5</w:t>
      </w:r>
      <w:r w:rsidR="00877933">
        <w:rPr>
          <w:b/>
          <w:bCs/>
        </w:rPr>
        <w:tab/>
      </w:r>
      <w:r w:rsidR="002653A0">
        <w:t>Basisoperator Triumph</w:t>
      </w:r>
    </w:p>
    <w:p w14:paraId="61ADDBC4" w14:textId="1777080A" w:rsidR="006A71E3" w:rsidRDefault="008675FF">
      <w:pPr>
        <w:tabs>
          <w:tab w:val="left" w:pos="3969"/>
        </w:tabs>
      </w:pPr>
      <w:r>
        <w:tab/>
      </w:r>
      <w:r w:rsidR="006A71E3">
        <w:t xml:space="preserve">Operator </w:t>
      </w:r>
      <w:r w:rsidR="00A043D5">
        <w:t>S</w:t>
      </w:r>
      <w:r w:rsidR="006A71E3">
        <w:t>labben</w:t>
      </w:r>
    </w:p>
    <w:p w14:paraId="2FD7367D" w14:textId="4810E0C5" w:rsidR="006A71E3" w:rsidRDefault="006A71E3">
      <w:pPr>
        <w:tabs>
          <w:tab w:val="left" w:pos="3969"/>
        </w:tabs>
      </w:pPr>
      <w:r>
        <w:tab/>
        <w:t xml:space="preserve">Beheerder </w:t>
      </w:r>
      <w:r w:rsidR="00A043D5">
        <w:t>K</w:t>
      </w:r>
      <w:r>
        <w:t>antine</w:t>
      </w:r>
    </w:p>
    <w:p w14:paraId="58BA90C4" w14:textId="4375D38E" w:rsidR="00A043D5" w:rsidRDefault="00A043D5">
      <w:pPr>
        <w:tabs>
          <w:tab w:val="left" w:pos="3969"/>
        </w:tabs>
      </w:pPr>
      <w:r>
        <w:tab/>
        <w:t>Meewerkend voorman O</w:t>
      </w:r>
      <w:r w:rsidR="002653A0">
        <w:t>m</w:t>
      </w:r>
      <w:r>
        <w:t>pakhoek</w:t>
      </w:r>
    </w:p>
    <w:p w14:paraId="6E521ABF" w14:textId="77777777" w:rsidR="008675FF" w:rsidRDefault="008675FF">
      <w:pPr>
        <w:tabs>
          <w:tab w:val="left" w:pos="3969"/>
        </w:tabs>
      </w:pPr>
    </w:p>
    <w:p w14:paraId="5ED8FA36" w14:textId="13B3EF56" w:rsidR="006A71E3" w:rsidRDefault="00B72EFC" w:rsidP="00D82892">
      <w:pPr>
        <w:pStyle w:val="Kop1"/>
        <w:tabs>
          <w:tab w:val="left" w:pos="3969"/>
        </w:tabs>
      </w:pPr>
      <w:r>
        <w:rPr>
          <w:b/>
          <w:bCs/>
        </w:rPr>
        <w:t>Groep 6</w:t>
      </w:r>
      <w:r w:rsidR="006A71E3">
        <w:tab/>
        <w:t xml:space="preserve">Operator </w:t>
      </w:r>
      <w:r w:rsidR="00A043D5">
        <w:t>W</w:t>
      </w:r>
      <w:r w:rsidR="006A71E3">
        <w:t xml:space="preserve">aste </w:t>
      </w:r>
      <w:r w:rsidR="00A043D5">
        <w:t>R</w:t>
      </w:r>
      <w:r w:rsidR="006A71E3">
        <w:t>eclaim</w:t>
      </w:r>
    </w:p>
    <w:p w14:paraId="4503C7F4" w14:textId="78F1703C" w:rsidR="008675FF" w:rsidRDefault="005F5AF8">
      <w:pPr>
        <w:tabs>
          <w:tab w:val="left" w:pos="3969"/>
        </w:tabs>
      </w:pPr>
      <w:r>
        <w:tab/>
        <w:t xml:space="preserve">Allround operator </w:t>
      </w:r>
      <w:r w:rsidR="00A043D5">
        <w:t>S</w:t>
      </w:r>
      <w:r>
        <w:t>labben</w:t>
      </w:r>
    </w:p>
    <w:p w14:paraId="42E2362D" w14:textId="4DDF7D62" w:rsidR="005F5AF8" w:rsidRDefault="00163B57">
      <w:pPr>
        <w:tabs>
          <w:tab w:val="left" w:pos="3969"/>
        </w:tabs>
      </w:pPr>
      <w:r>
        <w:tab/>
      </w:r>
      <w:r w:rsidR="001B524E">
        <w:t>Kwaliteitsmedewerker Laboratorium</w:t>
      </w:r>
    </w:p>
    <w:p w14:paraId="609EF9BC" w14:textId="77777777" w:rsidR="001B524E" w:rsidRDefault="001B524E">
      <w:pPr>
        <w:tabs>
          <w:tab w:val="left" w:pos="3969"/>
        </w:tabs>
      </w:pPr>
    </w:p>
    <w:p w14:paraId="14E5D05F" w14:textId="6F2FFBF3" w:rsidR="00A043D5" w:rsidRDefault="00B72EFC">
      <w:pPr>
        <w:pStyle w:val="Kop1"/>
        <w:tabs>
          <w:tab w:val="left" w:pos="3969"/>
        </w:tabs>
        <w:rPr>
          <w:b/>
          <w:bCs/>
        </w:rPr>
      </w:pPr>
      <w:r>
        <w:rPr>
          <w:b/>
          <w:bCs/>
        </w:rPr>
        <w:t>Groep 7</w:t>
      </w:r>
      <w:r>
        <w:rPr>
          <w:b/>
          <w:bCs/>
        </w:rPr>
        <w:tab/>
      </w:r>
      <w:r w:rsidR="00A043D5" w:rsidRPr="002653A0">
        <w:rPr>
          <w:bCs/>
        </w:rPr>
        <w:t>Allround operator Waste Reclaim</w:t>
      </w:r>
    </w:p>
    <w:p w14:paraId="2A034248" w14:textId="1DAF9123" w:rsidR="00303659" w:rsidRDefault="00A043D5" w:rsidP="00415C9C">
      <w:pPr>
        <w:pStyle w:val="Kop1"/>
        <w:tabs>
          <w:tab w:val="left" w:pos="3969"/>
        </w:tabs>
      </w:pPr>
      <w:r>
        <w:rPr>
          <w:b/>
          <w:bCs/>
        </w:rPr>
        <w:tab/>
      </w:r>
      <w:r w:rsidR="00303659">
        <w:t xml:space="preserve">Medewerker </w:t>
      </w:r>
      <w:r w:rsidR="001B524E">
        <w:t xml:space="preserve">Utilities </w:t>
      </w:r>
    </w:p>
    <w:p w14:paraId="15EE00B4" w14:textId="115F074B" w:rsidR="00163B57" w:rsidRDefault="00163B57" w:rsidP="00A043D5">
      <w:pPr>
        <w:tabs>
          <w:tab w:val="left" w:pos="3969"/>
        </w:tabs>
      </w:pPr>
      <w:r>
        <w:tab/>
      </w:r>
    </w:p>
    <w:p w14:paraId="48AD4174" w14:textId="77777777" w:rsidR="00B72EFC" w:rsidRPr="009417ED" w:rsidRDefault="00B72EFC" w:rsidP="006E6CEA">
      <w:pPr>
        <w:pStyle w:val="Kop1"/>
        <w:tabs>
          <w:tab w:val="left" w:pos="3969"/>
        </w:tabs>
      </w:pPr>
      <w:r>
        <w:rPr>
          <w:b/>
          <w:bCs/>
        </w:rPr>
        <w:t>Groep 8</w:t>
      </w:r>
      <w:r>
        <w:rPr>
          <w:b/>
          <w:bCs/>
        </w:rPr>
        <w:tab/>
      </w:r>
      <w:r w:rsidRPr="009417ED">
        <w:t xml:space="preserve">Resource </w:t>
      </w:r>
      <w:r w:rsidR="00877933">
        <w:t>o</w:t>
      </w:r>
      <w:r w:rsidRPr="009417ED">
        <w:t>perator</w:t>
      </w:r>
    </w:p>
    <w:p w14:paraId="39B4C7F9" w14:textId="77777777" w:rsidR="00B72EFC" w:rsidRDefault="00B72EFC">
      <w:pPr>
        <w:tabs>
          <w:tab w:val="left" w:pos="3969"/>
        </w:tabs>
      </w:pPr>
      <w:r>
        <w:tab/>
        <w:t xml:space="preserve">Technical </w:t>
      </w:r>
      <w:r w:rsidR="00877933">
        <w:t>o</w:t>
      </w:r>
      <w:r>
        <w:t>perator</w:t>
      </w:r>
    </w:p>
    <w:p w14:paraId="654CC219" w14:textId="37D4A9A6" w:rsidR="00A043D5" w:rsidRDefault="00A043D5" w:rsidP="00A043D5">
      <w:pPr>
        <w:tabs>
          <w:tab w:val="left" w:pos="3969"/>
        </w:tabs>
        <w:ind w:left="3969"/>
      </w:pPr>
      <w:r>
        <w:t>Onderhoudsmonteur Machine</w:t>
      </w:r>
    </w:p>
    <w:p w14:paraId="50FA928A" w14:textId="65190337" w:rsidR="00A043D5" w:rsidRDefault="00A043D5" w:rsidP="00A043D5">
      <w:pPr>
        <w:tabs>
          <w:tab w:val="left" w:pos="3969"/>
        </w:tabs>
        <w:ind w:left="3969"/>
      </w:pPr>
      <w:r>
        <w:t>Onderhoudsmonteur Revisie</w:t>
      </w:r>
    </w:p>
    <w:p w14:paraId="448777DB" w14:textId="5F69F025" w:rsidR="00A35DC4" w:rsidRPr="00450F68" w:rsidRDefault="00A043D5" w:rsidP="006450D8">
      <w:pPr>
        <w:tabs>
          <w:tab w:val="left" w:pos="3969"/>
        </w:tabs>
        <w:ind w:left="3969"/>
      </w:pPr>
      <w:r>
        <w:t xml:space="preserve">Medewerker Technisch magazijn </w:t>
      </w:r>
      <w:r w:rsidR="00B72EFC">
        <w:tab/>
      </w:r>
    </w:p>
    <w:p w14:paraId="1C0DD59E" w14:textId="77777777" w:rsidR="00B72EFC" w:rsidRDefault="005F5AF8">
      <w:pPr>
        <w:tabs>
          <w:tab w:val="left" w:pos="3969"/>
        </w:tabs>
      </w:pPr>
      <w:r>
        <w:tab/>
        <w:t>Kwaliteitsanalist</w:t>
      </w:r>
    </w:p>
    <w:p w14:paraId="67E6CF64" w14:textId="44FDB174" w:rsidR="00A043D5" w:rsidRDefault="00163B57">
      <w:pPr>
        <w:tabs>
          <w:tab w:val="left" w:pos="3969"/>
        </w:tabs>
      </w:pPr>
      <w:r>
        <w:tab/>
      </w:r>
      <w:r w:rsidR="00A043D5">
        <w:t>Medewerker Personeels- en salarisadministratie</w:t>
      </w:r>
    </w:p>
    <w:p w14:paraId="177E6991" w14:textId="6A206223" w:rsidR="00A043D5" w:rsidRPr="00450F68" w:rsidRDefault="00A043D5">
      <w:pPr>
        <w:tabs>
          <w:tab w:val="left" w:pos="3969"/>
        </w:tabs>
      </w:pPr>
      <w:r>
        <w:tab/>
        <w:t>Logistiek operator</w:t>
      </w:r>
    </w:p>
    <w:p w14:paraId="06551974" w14:textId="77777777" w:rsidR="00E11256" w:rsidRDefault="00E11256">
      <w:pPr>
        <w:pStyle w:val="Kop1"/>
        <w:tabs>
          <w:tab w:val="left" w:pos="3969"/>
        </w:tabs>
        <w:rPr>
          <w:b/>
          <w:bCs/>
        </w:rPr>
      </w:pPr>
    </w:p>
    <w:p w14:paraId="09BE3E2D" w14:textId="77777777" w:rsidR="00B72EFC" w:rsidRDefault="00B72EFC" w:rsidP="00877933">
      <w:pPr>
        <w:pStyle w:val="Kop1"/>
        <w:tabs>
          <w:tab w:val="left" w:pos="3969"/>
        </w:tabs>
      </w:pPr>
      <w:r>
        <w:rPr>
          <w:b/>
          <w:bCs/>
        </w:rPr>
        <w:t>Groep 9</w:t>
      </w:r>
      <w:r>
        <w:rPr>
          <w:b/>
          <w:bCs/>
        </w:rPr>
        <w:tab/>
      </w:r>
      <w:r w:rsidRPr="00450F68">
        <w:t>Process Trouble Shooter</w:t>
      </w:r>
    </w:p>
    <w:p w14:paraId="4E4031AA" w14:textId="5D8C530B" w:rsidR="00A043D5" w:rsidRPr="00A043D5" w:rsidRDefault="00A043D5" w:rsidP="00A043D5">
      <w:pPr>
        <w:ind w:left="3600" w:firstLine="369"/>
      </w:pPr>
      <w:r>
        <w:t>Financieel administratief medewerker</w:t>
      </w:r>
    </w:p>
    <w:p w14:paraId="7D37459B" w14:textId="52470D11" w:rsidR="00B72EFC" w:rsidRPr="00450F68" w:rsidRDefault="00B72EFC" w:rsidP="00A043D5">
      <w:pPr>
        <w:tabs>
          <w:tab w:val="left" w:pos="3969"/>
        </w:tabs>
      </w:pPr>
      <w:r w:rsidRPr="00450F68">
        <w:tab/>
      </w:r>
    </w:p>
    <w:p w14:paraId="4C763EFF" w14:textId="77777777" w:rsidR="00B72EFC" w:rsidRDefault="00B7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br w:type="page"/>
      </w:r>
      <w:r>
        <w:rPr>
          <w:b/>
          <w:bCs/>
        </w:rPr>
        <w:t>Bijlage II</w:t>
      </w:r>
      <w:r>
        <w:rPr>
          <w:b/>
        </w:rPr>
        <w:t xml:space="preserve"> </w:t>
      </w:r>
    </w:p>
    <w:p w14:paraId="6F5BA7DB" w14:textId="77777777" w:rsidR="00B72EFC" w:rsidRDefault="00B72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31E3C282" w14:textId="33A012D9" w:rsidR="00FE2864" w:rsidRDefault="00305870" w:rsidP="0045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Salarisschalen</w:t>
      </w:r>
    </w:p>
    <w:p w14:paraId="2326090E" w14:textId="77777777" w:rsidR="00FE2864" w:rsidRDefault="00FE2864" w:rsidP="00455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04AA98C2" w14:textId="425E5C35" w:rsidR="006C2F18" w:rsidRDefault="006C2F18">
      <w:pPr>
        <w:rPr>
          <w:b/>
        </w:rPr>
      </w:pPr>
      <w:r w:rsidRPr="006C2F18">
        <w:rPr>
          <w:noProof/>
        </w:rPr>
        <w:drawing>
          <wp:inline distT="0" distB="0" distL="0" distR="0" wp14:anchorId="3B662C50" wp14:editId="425D1663">
            <wp:extent cx="5731510" cy="292147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921470"/>
                    </a:xfrm>
                    <a:prstGeom prst="rect">
                      <a:avLst/>
                    </a:prstGeom>
                    <a:noFill/>
                    <a:ln>
                      <a:noFill/>
                    </a:ln>
                  </pic:spPr>
                </pic:pic>
              </a:graphicData>
            </a:graphic>
          </wp:inline>
        </w:drawing>
      </w:r>
    </w:p>
    <w:p w14:paraId="49B3FFCE" w14:textId="77777777" w:rsidR="006C2F18" w:rsidRDefault="006C2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i/>
          <w:u w:val="single"/>
        </w:rPr>
      </w:pPr>
    </w:p>
    <w:p w14:paraId="66F4C022" w14:textId="77777777" w:rsidR="006C2F18" w:rsidRDefault="006C2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6C2F18">
        <w:rPr>
          <w:noProof/>
        </w:rPr>
        <w:drawing>
          <wp:inline distT="0" distB="0" distL="0" distR="0" wp14:anchorId="28045FB3" wp14:editId="6BC997F2">
            <wp:extent cx="5731510" cy="292147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921470"/>
                    </a:xfrm>
                    <a:prstGeom prst="rect">
                      <a:avLst/>
                    </a:prstGeom>
                    <a:noFill/>
                    <a:ln>
                      <a:noFill/>
                    </a:ln>
                  </pic:spPr>
                </pic:pic>
              </a:graphicData>
            </a:graphic>
          </wp:inline>
        </w:drawing>
      </w:r>
    </w:p>
    <w:p w14:paraId="6324EB53" w14:textId="77777777" w:rsidR="006C2F18" w:rsidRDefault="006C2F18">
      <w:pPr>
        <w:rPr>
          <w:b/>
        </w:rPr>
      </w:pPr>
      <w:r>
        <w:rPr>
          <w:b/>
        </w:rPr>
        <w:br w:type="page"/>
      </w:r>
    </w:p>
    <w:p w14:paraId="247D07CB" w14:textId="567BB6E9"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Bijlage III</w:t>
      </w:r>
    </w:p>
    <w:p w14:paraId="6BA0C74B"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20A6C34"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Protocollen</w:t>
      </w:r>
    </w:p>
    <w:p w14:paraId="34E5C65B" w14:textId="77777777" w:rsidR="00B72EFC" w:rsidRDefault="00B72EFC">
      <w:pPr>
        <w:pStyle w:val="Voettekst"/>
        <w:tabs>
          <w:tab w:val="clear" w:pos="4536"/>
          <w:tab w:val="clear" w:pos="9072"/>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2BBF883C" w14:textId="77777777" w:rsidR="00455684" w:rsidRDefault="00455684" w:rsidP="001A31CF">
      <w:pPr>
        <w:pStyle w:val="Plattetekst"/>
        <w:ind w:left="435"/>
        <w:rPr>
          <w:b w:val="0"/>
          <w:bCs/>
          <w:sz w:val="20"/>
          <w:u w:val="none"/>
        </w:rPr>
      </w:pPr>
    </w:p>
    <w:p w14:paraId="44CAB330" w14:textId="54BCBB13" w:rsidR="00AC4CF0" w:rsidRPr="00FD6208" w:rsidRDefault="00C5792A" w:rsidP="00AC4CF0">
      <w:pPr>
        <w:pStyle w:val="Plattetekst"/>
        <w:tabs>
          <w:tab w:val="left" w:pos="434"/>
        </w:tabs>
        <w:rPr>
          <w:bCs/>
          <w:sz w:val="20"/>
          <w:u w:val="none"/>
        </w:rPr>
      </w:pPr>
      <w:r>
        <w:rPr>
          <w:bCs/>
          <w:sz w:val="20"/>
          <w:u w:val="none"/>
        </w:rPr>
        <w:t>1</w:t>
      </w:r>
      <w:r w:rsidR="00AC4CF0" w:rsidRPr="004947B8">
        <w:rPr>
          <w:bCs/>
          <w:sz w:val="20"/>
          <w:u w:val="none"/>
        </w:rPr>
        <w:t>.</w:t>
      </w:r>
      <w:r w:rsidR="00AC4CF0" w:rsidRPr="00FD6208">
        <w:rPr>
          <w:bCs/>
          <w:sz w:val="20"/>
          <w:u w:val="none"/>
        </w:rPr>
        <w:t xml:space="preserve"> </w:t>
      </w:r>
      <w:r w:rsidR="00AC4CF0" w:rsidRPr="00FD6208">
        <w:rPr>
          <w:bCs/>
          <w:sz w:val="20"/>
          <w:u w:val="none"/>
        </w:rPr>
        <w:tab/>
      </w:r>
      <w:r w:rsidR="00AC4CF0">
        <w:rPr>
          <w:bCs/>
          <w:sz w:val="20"/>
          <w:u w:val="none"/>
        </w:rPr>
        <w:t>Arbo</w:t>
      </w:r>
    </w:p>
    <w:p w14:paraId="1A101770" w14:textId="28C6B2C2" w:rsidR="005E1CAD" w:rsidRPr="00AF798E" w:rsidRDefault="005E1CAD" w:rsidP="00AC4CF0">
      <w:pPr>
        <w:pStyle w:val="Plattetekst2"/>
        <w:tabs>
          <w:tab w:val="left" w:pos="434"/>
        </w:tabs>
        <w:ind w:left="448"/>
        <w:rPr>
          <w:b w:val="0"/>
          <w:bCs/>
          <w:sz w:val="20"/>
        </w:rPr>
      </w:pPr>
      <w:r>
        <w:rPr>
          <w:b w:val="0"/>
          <w:bCs/>
          <w:sz w:val="20"/>
        </w:rPr>
        <w:t>In het periodiek overleg zal de werkgever de v</w:t>
      </w:r>
      <w:r w:rsidR="00363DAA">
        <w:rPr>
          <w:b w:val="0"/>
          <w:bCs/>
          <w:sz w:val="20"/>
        </w:rPr>
        <w:t>akverenigingen</w:t>
      </w:r>
      <w:r>
        <w:rPr>
          <w:b w:val="0"/>
          <w:bCs/>
          <w:sz w:val="20"/>
        </w:rPr>
        <w:t xml:space="preserve"> over de sta</w:t>
      </w:r>
      <w:r w:rsidR="008C363F">
        <w:rPr>
          <w:b w:val="0"/>
          <w:bCs/>
          <w:sz w:val="20"/>
        </w:rPr>
        <w:t>tus</w:t>
      </w:r>
      <w:r>
        <w:rPr>
          <w:b w:val="0"/>
          <w:bCs/>
          <w:sz w:val="20"/>
        </w:rPr>
        <w:t xml:space="preserve"> van de actieplannen met betrekking tot veiligheid informeren. </w:t>
      </w:r>
    </w:p>
    <w:p w14:paraId="783C9F34" w14:textId="77777777" w:rsidR="005E1CAD" w:rsidRDefault="005E1CAD" w:rsidP="0059100F">
      <w:pPr>
        <w:spacing w:line="276" w:lineRule="auto"/>
        <w:ind w:left="426"/>
        <w:rPr>
          <w:b/>
          <w:bCs/>
          <w:szCs w:val="24"/>
        </w:rPr>
      </w:pPr>
    </w:p>
    <w:p w14:paraId="0A91ACE9" w14:textId="1956E75B" w:rsidR="00E363E6" w:rsidRPr="00E363E6" w:rsidRDefault="00C5792A" w:rsidP="0048605F">
      <w:pPr>
        <w:ind w:left="426" w:hanging="426"/>
        <w:rPr>
          <w:b/>
          <w:bCs/>
        </w:rPr>
      </w:pPr>
      <w:r>
        <w:rPr>
          <w:b/>
          <w:bCs/>
        </w:rPr>
        <w:t>2</w:t>
      </w:r>
      <w:r w:rsidR="008C363F" w:rsidRPr="008C363F">
        <w:rPr>
          <w:b/>
          <w:bCs/>
        </w:rPr>
        <w:t>.</w:t>
      </w:r>
      <w:r w:rsidR="00455684">
        <w:rPr>
          <w:b/>
          <w:bCs/>
        </w:rPr>
        <w:t xml:space="preserve">      </w:t>
      </w:r>
      <w:r w:rsidR="00E363E6">
        <w:rPr>
          <w:b/>
          <w:bCs/>
        </w:rPr>
        <w:t>Beheersregels</w:t>
      </w:r>
      <w:r w:rsidR="00610222">
        <w:rPr>
          <w:b/>
          <w:bCs/>
        </w:rPr>
        <w:t xml:space="preserve"> Arbeidstijdenmanagement (ATM)</w:t>
      </w:r>
    </w:p>
    <w:p w14:paraId="11A30AC3" w14:textId="3270FF20" w:rsidR="00E363E6" w:rsidRDefault="00EC7E63" w:rsidP="00AC4CF0">
      <w:pPr>
        <w:pStyle w:val="Plattetekst"/>
        <w:ind w:left="504" w:firstLine="14"/>
        <w:rPr>
          <w:b w:val="0"/>
          <w:bCs/>
          <w:sz w:val="20"/>
          <w:u w:val="none"/>
        </w:rPr>
      </w:pPr>
      <w:r>
        <w:rPr>
          <w:b w:val="0"/>
          <w:bCs/>
          <w:sz w:val="20"/>
          <w:u w:val="none"/>
        </w:rPr>
        <w:t>V</w:t>
      </w:r>
      <w:r w:rsidR="00E363E6">
        <w:rPr>
          <w:b w:val="0"/>
          <w:bCs/>
          <w:sz w:val="20"/>
          <w:u w:val="none"/>
        </w:rPr>
        <w:t xml:space="preserve">akverenigingen zullen door de werkgever vooraf over wijzigingen van de beheersregels worden geïnformeerd, zodat de mogelijkheid bestaat af te stemmen met de ondernemingsraad. Indien de beheersregels de werkgever een keuze bieden, zal de werkgever de OR vooraf over de te maken keuze informeren. </w:t>
      </w:r>
    </w:p>
    <w:p w14:paraId="4015EC2C" w14:textId="2FE81DF2" w:rsidR="00C5792A" w:rsidRDefault="00C5792A" w:rsidP="00D920EE">
      <w:pPr>
        <w:pStyle w:val="Plattetekst"/>
        <w:rPr>
          <w:b w:val="0"/>
          <w:bCs/>
          <w:sz w:val="20"/>
          <w:u w:val="none"/>
        </w:rPr>
      </w:pPr>
    </w:p>
    <w:p w14:paraId="1995B4B9" w14:textId="768611C3" w:rsidR="00C5792A" w:rsidRPr="0048605F" w:rsidRDefault="00C5792A" w:rsidP="0048605F">
      <w:pPr>
        <w:pStyle w:val="Plattetekst"/>
        <w:numPr>
          <w:ilvl w:val="0"/>
          <w:numId w:val="18"/>
        </w:numPr>
        <w:tabs>
          <w:tab w:val="clear" w:pos="284"/>
          <w:tab w:val="num" w:pos="567"/>
        </w:tabs>
        <w:ind w:left="426" w:hanging="426"/>
        <w:jc w:val="both"/>
        <w:rPr>
          <w:bCs/>
          <w:sz w:val="20"/>
          <w:u w:val="none"/>
        </w:rPr>
      </w:pPr>
      <w:r w:rsidRPr="0048605F">
        <w:rPr>
          <w:bCs/>
          <w:sz w:val="20"/>
          <w:u w:val="none"/>
        </w:rPr>
        <w:t>Participatiewet</w:t>
      </w:r>
    </w:p>
    <w:p w14:paraId="2F65300A" w14:textId="64D572B9" w:rsidR="00C5792A" w:rsidRDefault="00C5792A" w:rsidP="0048605F">
      <w:pPr>
        <w:pStyle w:val="Plattetekst"/>
        <w:ind w:left="426"/>
        <w:jc w:val="both"/>
        <w:rPr>
          <w:b w:val="0"/>
          <w:bCs/>
          <w:sz w:val="20"/>
          <w:u w:val="none"/>
        </w:rPr>
      </w:pPr>
      <w:r>
        <w:rPr>
          <w:b w:val="0"/>
          <w:bCs/>
          <w:sz w:val="20"/>
          <w:u w:val="none"/>
        </w:rPr>
        <w:t xml:space="preserve">SCA werkt samen met INTOS bij het tewerkstellen van mensen met een grote afstand tot de arbeidsmarkt. </w:t>
      </w:r>
      <w:r w:rsidR="00A2259B">
        <w:rPr>
          <w:b w:val="0"/>
          <w:bCs/>
          <w:sz w:val="20"/>
          <w:u w:val="none"/>
        </w:rPr>
        <w:t xml:space="preserve"> In de cao wordt een participatieschaal opgenomen.</w:t>
      </w:r>
    </w:p>
    <w:p w14:paraId="131948E0" w14:textId="77777777" w:rsidR="00C5792A" w:rsidRDefault="00C5792A" w:rsidP="00D920EE">
      <w:pPr>
        <w:pStyle w:val="Plattetekst"/>
        <w:ind w:left="567"/>
        <w:jc w:val="both"/>
        <w:rPr>
          <w:b w:val="0"/>
          <w:bCs/>
          <w:sz w:val="20"/>
          <w:u w:val="none"/>
        </w:rPr>
      </w:pPr>
    </w:p>
    <w:p w14:paraId="15541773" w14:textId="0FE65D9D" w:rsidR="00C5792A" w:rsidRPr="0048605F" w:rsidRDefault="0048605F" w:rsidP="0048605F">
      <w:pPr>
        <w:pStyle w:val="Plattetekst"/>
        <w:numPr>
          <w:ilvl w:val="0"/>
          <w:numId w:val="21"/>
        </w:numPr>
        <w:ind w:left="426" w:hanging="426"/>
        <w:jc w:val="both"/>
        <w:rPr>
          <w:bCs/>
          <w:sz w:val="20"/>
          <w:u w:val="none"/>
        </w:rPr>
      </w:pPr>
      <w:r>
        <w:rPr>
          <w:bCs/>
          <w:sz w:val="20"/>
          <w:u w:val="none"/>
        </w:rPr>
        <w:t xml:space="preserve"> </w:t>
      </w:r>
      <w:r w:rsidR="00EC7E63">
        <w:rPr>
          <w:bCs/>
          <w:sz w:val="20"/>
          <w:u w:val="none"/>
        </w:rPr>
        <w:tab/>
      </w:r>
      <w:r w:rsidR="00C5792A" w:rsidRPr="0048605F">
        <w:rPr>
          <w:bCs/>
          <w:sz w:val="20"/>
          <w:u w:val="none"/>
        </w:rPr>
        <w:t>3</w:t>
      </w:r>
      <w:r w:rsidR="00C5792A" w:rsidRPr="0048605F">
        <w:rPr>
          <w:bCs/>
          <w:sz w:val="20"/>
          <w:u w:val="none"/>
          <w:vertAlign w:val="superscript"/>
        </w:rPr>
        <w:t>e</w:t>
      </w:r>
      <w:r w:rsidR="00C5792A" w:rsidRPr="0048605F">
        <w:rPr>
          <w:bCs/>
          <w:sz w:val="20"/>
          <w:u w:val="none"/>
        </w:rPr>
        <w:t xml:space="preserve"> WW jaar</w:t>
      </w:r>
    </w:p>
    <w:p w14:paraId="5BC45994" w14:textId="0B2A1BB2" w:rsidR="00C5792A" w:rsidRDefault="00A2259B" w:rsidP="00EC7E6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bCs/>
        </w:rPr>
      </w:pPr>
      <w:r>
        <w:rPr>
          <w:color w:val="000000"/>
        </w:rPr>
        <w:t xml:space="preserve">In de periode van het afsluiten van de cao vinden via de Stichting van de Arbeid de contacten plaats met een landelijke uitvoerder voor reparatie </w:t>
      </w:r>
      <w:r w:rsidR="009472AF">
        <w:rPr>
          <w:color w:val="000000"/>
        </w:rPr>
        <w:t xml:space="preserve">van de </w:t>
      </w:r>
      <w:r>
        <w:rPr>
          <w:color w:val="000000"/>
        </w:rPr>
        <w:t>WW/WGA. Partijen wachten de ontwikkelingen af en zodra hierover duidelijkheid bestaat volgt nader overleg, met als doel een landelijke afspraak te maken voor alle SCA Hygiene Productsbedrijven in Nederland.</w:t>
      </w:r>
    </w:p>
    <w:p w14:paraId="0BEB7289" w14:textId="77777777" w:rsidR="00C5792A" w:rsidRDefault="00C5792A" w:rsidP="00C57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14:paraId="01C41F10" w14:textId="48C190F9" w:rsidR="00443BF2" w:rsidRPr="00EC7E63" w:rsidRDefault="00EC7E63" w:rsidP="00EC7E63">
      <w:pPr>
        <w:pStyle w:val="Lijstalinea"/>
        <w:numPr>
          <w:ilvl w:val="0"/>
          <w:numId w:val="21"/>
        </w:numPr>
        <w:tabs>
          <w:tab w:val="clear"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bCs/>
        </w:rPr>
        <w:t xml:space="preserve"> </w:t>
      </w:r>
      <w:r w:rsidR="00A2259B" w:rsidRPr="00EC7E63">
        <w:rPr>
          <w:b/>
          <w:bCs/>
        </w:rPr>
        <w:t>Verlenging sociaal plan</w:t>
      </w:r>
    </w:p>
    <w:p w14:paraId="22ADFC76" w14:textId="4DE592D6" w:rsidR="00443BF2" w:rsidRDefault="00A2259B" w:rsidP="00EC7E63">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bCs/>
        </w:rPr>
      </w:pPr>
      <w:r>
        <w:rPr>
          <w:bCs/>
        </w:rPr>
        <w:t xml:space="preserve">Het sociaal plan dat in het vorige cao-overleg is verlengd tot 30 juni 2016 zal eenmalig verlengd worden tot 31 december 2018. De tekst van het sociaal plan wordt tegen gelijkblijvende kosten aangepast. De noodzakelijke aanpassingen als gevolg van de nieuwe wetgeving worden in de tekst aangebracht en tussen partijen besproken. </w:t>
      </w:r>
    </w:p>
    <w:p w14:paraId="291A1A5C" w14:textId="77777777" w:rsidR="00443BF2" w:rsidRDefault="00443BF2" w:rsidP="00D920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14:paraId="5986DE4C" w14:textId="3E5AB173" w:rsidR="00443BF2" w:rsidRPr="00EC7E63" w:rsidRDefault="00443BF2" w:rsidP="00EC7E63">
      <w:pPr>
        <w:pStyle w:val="Lijstalinea"/>
        <w:numPr>
          <w:ilvl w:val="0"/>
          <w:numId w:val="21"/>
        </w:numPr>
        <w:tabs>
          <w:tab w:val="clear" w:pos="284"/>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rPr>
          <w:b/>
        </w:rPr>
      </w:pPr>
      <w:r w:rsidRPr="00EC7E63">
        <w:rPr>
          <w:b/>
          <w:bCs/>
        </w:rPr>
        <w:t>Tekstuele aanpassingen</w:t>
      </w:r>
    </w:p>
    <w:p w14:paraId="25D1188D" w14:textId="2A3CB5E0" w:rsidR="00443BF2" w:rsidRPr="00EC7E63" w:rsidRDefault="00443BF2" w:rsidP="00EC7E63">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bCs/>
        </w:rPr>
      </w:pPr>
      <w:r w:rsidRPr="00EC7E63">
        <w:rPr>
          <w:bCs/>
        </w:rPr>
        <w:t>De tekst van de cao wordt waar nodig aangepast aan de wetswijzigingen, zoals bijv. de Wet werk en zekerheid, de aanpassingen in de Wet arbeid en zorg en de Wet doorwerken na AOW-gerechtigde leeftijd.</w:t>
      </w:r>
    </w:p>
    <w:p w14:paraId="754D3454" w14:textId="77777777" w:rsidR="00443BF2" w:rsidRDefault="00443BF2" w:rsidP="00D920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rPr>
      </w:pPr>
    </w:p>
    <w:p w14:paraId="6D852D94" w14:textId="0D181BB4" w:rsidR="00443BF2" w:rsidRPr="00EC7E63" w:rsidRDefault="00EC7E63" w:rsidP="00EC7E63">
      <w:pPr>
        <w:pStyle w:val="Lijstalinea"/>
        <w:numPr>
          <w:ilvl w:val="0"/>
          <w:numId w:val="21"/>
        </w:numPr>
        <w:tabs>
          <w:tab w:val="clear" w:pos="284"/>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bCs/>
        </w:rPr>
        <w:t xml:space="preserve"> </w:t>
      </w:r>
      <w:r w:rsidR="001F59BE" w:rsidRPr="00EC7E63">
        <w:rPr>
          <w:b/>
          <w:bCs/>
        </w:rPr>
        <w:t>Werkdruk</w:t>
      </w:r>
    </w:p>
    <w:p w14:paraId="5B23A1DA" w14:textId="2CC0C54C" w:rsidR="001F59BE" w:rsidRDefault="001F59BE" w:rsidP="00EC7E63">
      <w:pPr>
        <w:pStyle w:val="Lijstalinea"/>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40"/>
        <w:rPr>
          <w:bCs/>
        </w:rPr>
      </w:pPr>
      <w:r>
        <w:rPr>
          <w:bCs/>
        </w:rPr>
        <w:t xml:space="preserve"> Een werkgroep van werkgever met de OR bespreekt de opzet van de functiestructuur (fase 2), taakverlichting en werkdruk, waarbij de zorgpunten uit de enquete van de vakverenigingen worden meegenomen in de besprekingen van de werkgroep. De vakverenigingen zullen in het periodiek overleg worden geïnformeerd over voortgang en afspraken.</w:t>
      </w:r>
    </w:p>
    <w:p w14:paraId="0E816D3D" w14:textId="77777777" w:rsidR="009472AF" w:rsidRDefault="009472AF" w:rsidP="00A61A37">
      <w:pPr>
        <w:pStyle w:val="Lijstaline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5"/>
        <w:rPr>
          <w:bCs/>
        </w:rPr>
      </w:pPr>
    </w:p>
    <w:p w14:paraId="2FB41EC0" w14:textId="7A9590EB" w:rsidR="00A12999" w:rsidRPr="00EC7E63" w:rsidRDefault="00A12999" w:rsidP="00EC7E63">
      <w:pPr>
        <w:pStyle w:val="Lijstalinea"/>
        <w:numPr>
          <w:ilvl w:val="0"/>
          <w:numId w:val="49"/>
        </w:numPr>
        <w:tabs>
          <w:tab w:val="clear" w:pos="720"/>
          <w:tab w:val="left" w:pos="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720"/>
        <w:rPr>
          <w:b/>
          <w:bCs/>
        </w:rPr>
      </w:pPr>
      <w:r w:rsidRPr="00EC7E63">
        <w:rPr>
          <w:b/>
          <w:bCs/>
        </w:rPr>
        <w:t>Onderzoek</w:t>
      </w:r>
    </w:p>
    <w:p w14:paraId="047095E9" w14:textId="7F15ACC8" w:rsidR="00A12999" w:rsidRPr="00A12999" w:rsidRDefault="00A12999" w:rsidP="00EC7E63">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rPr>
          <w:bCs/>
        </w:rPr>
      </w:pPr>
      <w:r>
        <w:rPr>
          <w:bCs/>
        </w:rPr>
        <w:t>Tijdens de looptijd van de cao starten partijen een gezamenlijk onderzoek naar de mogelijkheden van modernisering van de arbeidsvoorwaarden en in het bijzonder van de mogelijkheden van gedifferentieerde beloning (wat een positieve druk zal geven op ontwikkelgesprekken, feedback en communicatie) en van beloning van werken in ploegen (ontwikkelingen op de arbeidsmarkt en het belemmerende effect van ploegentoeslag op de doorstroom van werknemers naar dagdienstfuncties).</w:t>
      </w:r>
    </w:p>
    <w:p w14:paraId="1EB85409" w14:textId="4E4BC545" w:rsidR="00C067C6" w:rsidRPr="00A12999" w:rsidRDefault="00DE4423" w:rsidP="00EC7E63">
      <w:pPr>
        <w:pStyle w:val="Lijstalinea"/>
        <w:numPr>
          <w:ilvl w:val="0"/>
          <w:numId w:val="4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sidRPr="00A12999">
        <w:rPr>
          <w:bCs/>
        </w:rPr>
        <w:br w:type="page"/>
      </w:r>
    </w:p>
    <w:p w14:paraId="207CA55A" w14:textId="77777777" w:rsidR="00C067C6" w:rsidRDefault="00C06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14:paraId="68E03D7E"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Bijlage lV</w:t>
      </w:r>
    </w:p>
    <w:p w14:paraId="7DA3F5C5" w14:textId="77777777" w:rsidR="00B72EFC" w:rsidRDefault="00B72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16186F18" w14:textId="77777777" w:rsidR="00921A5A" w:rsidRPr="00024ECB" w:rsidRDefault="00921A5A" w:rsidP="00921A5A">
      <w:pPr>
        <w:pStyle w:val="Plattetekst"/>
        <w:rPr>
          <w:sz w:val="20"/>
        </w:rPr>
      </w:pPr>
      <w:r w:rsidRPr="00024ECB">
        <w:rPr>
          <w:sz w:val="20"/>
        </w:rPr>
        <w:t>Voorbeeldberekeningen roostertoeslag (artikel 12 lid 1)</w:t>
      </w:r>
    </w:p>
    <w:p w14:paraId="426AAE2E" w14:textId="77777777" w:rsidR="00B72EFC" w:rsidRDefault="00B72EFC">
      <w:pPr>
        <w:tabs>
          <w:tab w:val="left" w:pos="0"/>
          <w:tab w:val="left" w:pos="2160"/>
          <w:tab w:val="left" w:leader="dot" w:pos="4176"/>
        </w:tabs>
      </w:pPr>
    </w:p>
    <w:p w14:paraId="1A642F44" w14:textId="77777777" w:rsidR="00921A5A" w:rsidRPr="00024ECB" w:rsidRDefault="00F164B7" w:rsidP="00921A5A">
      <w:pPr>
        <w:rPr>
          <w:i/>
        </w:rPr>
      </w:pPr>
      <w:r w:rsidRPr="00DE4423">
        <w:rPr>
          <w:i/>
          <w:iCs/>
        </w:rPr>
        <w:t xml:space="preserve">Voltijdwerknemer </w:t>
      </w:r>
      <w:r w:rsidR="00921A5A" w:rsidRPr="00DE4423">
        <w:rPr>
          <w:i/>
          <w:iCs/>
        </w:rPr>
        <w:t>in middagdienst</w:t>
      </w:r>
    </w:p>
    <w:p w14:paraId="10761022"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1127"/>
        <w:gridCol w:w="1127"/>
        <w:gridCol w:w="1127"/>
        <w:gridCol w:w="1127"/>
        <w:gridCol w:w="1127"/>
        <w:gridCol w:w="1127"/>
        <w:gridCol w:w="1127"/>
      </w:tblGrid>
      <w:tr w:rsidR="00921A5A" w:rsidRPr="00024ECB" w14:paraId="2A2AA0A7" w14:textId="77777777">
        <w:tc>
          <w:tcPr>
            <w:tcW w:w="625" w:type="pct"/>
          </w:tcPr>
          <w:p w14:paraId="1C55A652" w14:textId="77777777" w:rsidR="00921A5A" w:rsidRPr="00024ECB" w:rsidRDefault="00921A5A" w:rsidP="00921A5A">
            <w:pPr>
              <w:jc w:val="center"/>
              <w:rPr>
                <w:b/>
                <w:bCs/>
              </w:rPr>
            </w:pPr>
            <w:r w:rsidRPr="00024ECB">
              <w:rPr>
                <w:b/>
                <w:bCs/>
              </w:rPr>
              <w:t>Weken</w:t>
            </w:r>
          </w:p>
        </w:tc>
        <w:tc>
          <w:tcPr>
            <w:tcW w:w="625" w:type="pct"/>
          </w:tcPr>
          <w:p w14:paraId="1CDA5396" w14:textId="77777777" w:rsidR="00921A5A" w:rsidRPr="00024ECB" w:rsidRDefault="00921A5A" w:rsidP="00921A5A">
            <w:pPr>
              <w:jc w:val="center"/>
              <w:rPr>
                <w:b/>
                <w:bCs/>
                <w:lang w:val="fr-FR"/>
              </w:rPr>
            </w:pPr>
            <w:r w:rsidRPr="00024ECB">
              <w:rPr>
                <w:b/>
                <w:bCs/>
                <w:lang w:val="fr-FR"/>
              </w:rPr>
              <w:t>Ma</w:t>
            </w:r>
          </w:p>
        </w:tc>
        <w:tc>
          <w:tcPr>
            <w:tcW w:w="625" w:type="pct"/>
          </w:tcPr>
          <w:p w14:paraId="7EC55304" w14:textId="77777777" w:rsidR="00921A5A" w:rsidRPr="00024ECB" w:rsidRDefault="00921A5A" w:rsidP="00921A5A">
            <w:pPr>
              <w:jc w:val="center"/>
              <w:rPr>
                <w:b/>
                <w:bCs/>
                <w:lang w:val="fr-FR"/>
              </w:rPr>
            </w:pPr>
            <w:r w:rsidRPr="00024ECB">
              <w:rPr>
                <w:b/>
                <w:bCs/>
                <w:lang w:val="fr-FR"/>
              </w:rPr>
              <w:t>Di</w:t>
            </w:r>
          </w:p>
        </w:tc>
        <w:tc>
          <w:tcPr>
            <w:tcW w:w="625" w:type="pct"/>
          </w:tcPr>
          <w:p w14:paraId="730EC320" w14:textId="77777777" w:rsidR="00921A5A" w:rsidRPr="00024ECB" w:rsidRDefault="00921A5A" w:rsidP="00921A5A">
            <w:pPr>
              <w:jc w:val="center"/>
              <w:rPr>
                <w:b/>
                <w:bCs/>
                <w:lang w:val="fr-FR"/>
              </w:rPr>
            </w:pPr>
            <w:r w:rsidRPr="00024ECB">
              <w:rPr>
                <w:b/>
                <w:bCs/>
                <w:lang w:val="fr-FR"/>
              </w:rPr>
              <w:t>Wo</w:t>
            </w:r>
          </w:p>
        </w:tc>
        <w:tc>
          <w:tcPr>
            <w:tcW w:w="625" w:type="pct"/>
          </w:tcPr>
          <w:p w14:paraId="18609A70" w14:textId="77777777" w:rsidR="00921A5A" w:rsidRPr="00024ECB" w:rsidRDefault="00921A5A" w:rsidP="00921A5A">
            <w:pPr>
              <w:jc w:val="center"/>
              <w:rPr>
                <w:b/>
                <w:bCs/>
                <w:lang w:val="en-GB"/>
              </w:rPr>
            </w:pPr>
            <w:r w:rsidRPr="00024ECB">
              <w:rPr>
                <w:b/>
                <w:bCs/>
                <w:lang w:val="en-GB"/>
              </w:rPr>
              <w:t>Do</w:t>
            </w:r>
          </w:p>
        </w:tc>
        <w:tc>
          <w:tcPr>
            <w:tcW w:w="625" w:type="pct"/>
          </w:tcPr>
          <w:p w14:paraId="4D117F3F" w14:textId="77777777" w:rsidR="00921A5A" w:rsidRPr="00024ECB" w:rsidRDefault="00921A5A" w:rsidP="00921A5A">
            <w:pPr>
              <w:jc w:val="center"/>
              <w:rPr>
                <w:b/>
                <w:bCs/>
                <w:lang w:val="en-GB"/>
              </w:rPr>
            </w:pPr>
            <w:r w:rsidRPr="00024ECB">
              <w:rPr>
                <w:b/>
                <w:bCs/>
                <w:lang w:val="en-GB"/>
              </w:rPr>
              <w:t>Vr</w:t>
            </w:r>
          </w:p>
        </w:tc>
        <w:tc>
          <w:tcPr>
            <w:tcW w:w="625" w:type="pct"/>
          </w:tcPr>
          <w:p w14:paraId="334B7572" w14:textId="77777777" w:rsidR="00921A5A" w:rsidRPr="00024ECB" w:rsidRDefault="00921A5A" w:rsidP="00921A5A">
            <w:pPr>
              <w:jc w:val="center"/>
              <w:rPr>
                <w:b/>
                <w:bCs/>
                <w:lang w:val="en-GB"/>
              </w:rPr>
            </w:pPr>
            <w:r w:rsidRPr="00024ECB">
              <w:rPr>
                <w:b/>
                <w:bCs/>
                <w:lang w:val="en-GB"/>
              </w:rPr>
              <w:t>Za</w:t>
            </w:r>
          </w:p>
        </w:tc>
        <w:tc>
          <w:tcPr>
            <w:tcW w:w="625" w:type="pct"/>
          </w:tcPr>
          <w:p w14:paraId="70E55CEB" w14:textId="77777777" w:rsidR="00921A5A" w:rsidRPr="00024ECB" w:rsidRDefault="00921A5A" w:rsidP="00921A5A">
            <w:pPr>
              <w:jc w:val="center"/>
              <w:rPr>
                <w:b/>
                <w:bCs/>
              </w:rPr>
            </w:pPr>
            <w:r w:rsidRPr="00024ECB">
              <w:rPr>
                <w:b/>
                <w:bCs/>
              </w:rPr>
              <w:t>Zo</w:t>
            </w:r>
          </w:p>
        </w:tc>
      </w:tr>
      <w:tr w:rsidR="00921A5A" w:rsidRPr="00024ECB" w14:paraId="102454EA" w14:textId="77777777">
        <w:tc>
          <w:tcPr>
            <w:tcW w:w="625" w:type="pct"/>
          </w:tcPr>
          <w:p w14:paraId="4061F51E" w14:textId="77777777" w:rsidR="00921A5A" w:rsidRPr="00024ECB" w:rsidRDefault="00921A5A" w:rsidP="00921A5A">
            <w:pPr>
              <w:jc w:val="center"/>
            </w:pPr>
            <w:r w:rsidRPr="00024ECB">
              <w:t>1</w:t>
            </w:r>
          </w:p>
        </w:tc>
        <w:tc>
          <w:tcPr>
            <w:tcW w:w="625" w:type="pct"/>
          </w:tcPr>
          <w:p w14:paraId="0905608F" w14:textId="77777777" w:rsidR="00921A5A" w:rsidRPr="00024ECB" w:rsidRDefault="00921A5A" w:rsidP="00921A5A">
            <w:pPr>
              <w:jc w:val="center"/>
            </w:pPr>
            <w:r w:rsidRPr="00024ECB">
              <w:t>M8</w:t>
            </w:r>
          </w:p>
        </w:tc>
        <w:tc>
          <w:tcPr>
            <w:tcW w:w="625" w:type="pct"/>
          </w:tcPr>
          <w:p w14:paraId="2E560D91" w14:textId="77777777" w:rsidR="00921A5A" w:rsidRPr="00024ECB" w:rsidRDefault="00921A5A" w:rsidP="00921A5A">
            <w:pPr>
              <w:jc w:val="center"/>
            </w:pPr>
            <w:r w:rsidRPr="00024ECB">
              <w:t>M8</w:t>
            </w:r>
          </w:p>
        </w:tc>
        <w:tc>
          <w:tcPr>
            <w:tcW w:w="625" w:type="pct"/>
          </w:tcPr>
          <w:p w14:paraId="36532F52" w14:textId="77777777" w:rsidR="00921A5A" w:rsidRPr="00024ECB" w:rsidRDefault="00921A5A" w:rsidP="00921A5A">
            <w:pPr>
              <w:jc w:val="center"/>
              <w:rPr>
                <w:lang w:val="en-GB"/>
              </w:rPr>
            </w:pPr>
            <w:r w:rsidRPr="00024ECB">
              <w:rPr>
                <w:lang w:val="en-GB"/>
              </w:rPr>
              <w:t>M8</w:t>
            </w:r>
          </w:p>
        </w:tc>
        <w:tc>
          <w:tcPr>
            <w:tcW w:w="625" w:type="pct"/>
          </w:tcPr>
          <w:p w14:paraId="304B26BF" w14:textId="77777777" w:rsidR="00921A5A" w:rsidRPr="00024ECB" w:rsidRDefault="00921A5A" w:rsidP="00921A5A">
            <w:pPr>
              <w:jc w:val="center"/>
              <w:rPr>
                <w:lang w:val="en-GB"/>
              </w:rPr>
            </w:pPr>
            <w:r w:rsidRPr="00024ECB">
              <w:rPr>
                <w:lang w:val="en-GB"/>
              </w:rPr>
              <w:t>M8</w:t>
            </w:r>
          </w:p>
        </w:tc>
        <w:tc>
          <w:tcPr>
            <w:tcW w:w="625" w:type="pct"/>
          </w:tcPr>
          <w:p w14:paraId="4E1A2B94" w14:textId="77777777" w:rsidR="00921A5A" w:rsidRPr="00024ECB" w:rsidRDefault="00921A5A" w:rsidP="00921A5A">
            <w:pPr>
              <w:jc w:val="center"/>
              <w:rPr>
                <w:lang w:val="en-GB"/>
              </w:rPr>
            </w:pPr>
            <w:r w:rsidRPr="00024ECB">
              <w:rPr>
                <w:lang w:val="en-GB"/>
              </w:rPr>
              <w:t>M8</w:t>
            </w:r>
          </w:p>
        </w:tc>
        <w:tc>
          <w:tcPr>
            <w:tcW w:w="625" w:type="pct"/>
          </w:tcPr>
          <w:p w14:paraId="5D069D76" w14:textId="77777777" w:rsidR="00921A5A" w:rsidRPr="00024ECB" w:rsidRDefault="00921A5A" w:rsidP="00921A5A">
            <w:pPr>
              <w:jc w:val="center"/>
              <w:rPr>
                <w:lang w:val="en-GB"/>
              </w:rPr>
            </w:pPr>
            <w:r w:rsidRPr="00024ECB">
              <w:rPr>
                <w:lang w:val="en-GB"/>
              </w:rPr>
              <w:t>-</w:t>
            </w:r>
          </w:p>
        </w:tc>
        <w:tc>
          <w:tcPr>
            <w:tcW w:w="625" w:type="pct"/>
          </w:tcPr>
          <w:p w14:paraId="61D3A9C2" w14:textId="77777777" w:rsidR="00921A5A" w:rsidRPr="00024ECB" w:rsidRDefault="00921A5A" w:rsidP="00921A5A">
            <w:pPr>
              <w:jc w:val="center"/>
              <w:rPr>
                <w:lang w:val="en-GB"/>
              </w:rPr>
            </w:pPr>
            <w:r w:rsidRPr="00024ECB">
              <w:rPr>
                <w:lang w:val="en-GB"/>
              </w:rPr>
              <w:t>-</w:t>
            </w:r>
          </w:p>
        </w:tc>
      </w:tr>
    </w:tbl>
    <w:p w14:paraId="5CDA5BE3" w14:textId="77777777" w:rsidR="00921A5A" w:rsidRPr="00024ECB" w:rsidRDefault="00921A5A" w:rsidP="00921A5A"/>
    <w:p w14:paraId="40040D39" w14:textId="77777777" w:rsidR="00921A5A" w:rsidRPr="00024ECB" w:rsidRDefault="00921A5A" w:rsidP="00921A5A">
      <w:r w:rsidRPr="00024ECB">
        <w:t>M8 = 8-urige middagdienst van 11:00 tot 19:30 (1/2 uur onbetaalde pauze)</w:t>
      </w:r>
    </w:p>
    <w:p w14:paraId="767C23E9" w14:textId="77777777" w:rsidR="00921A5A" w:rsidRPr="00024ECB" w:rsidRDefault="00921A5A" w:rsidP="00921A5A"/>
    <w:p w14:paraId="137AAA8B" w14:textId="77777777" w:rsidR="00921A5A" w:rsidRPr="00024ECB" w:rsidRDefault="00921A5A" w:rsidP="00921A5A">
      <w:r w:rsidRPr="00024ECB">
        <w:t>Er is sprake van een roostercyclus van 1 week. Per dienst zijn de volgende uurwaarden over de diensttijden van toepassing:</w:t>
      </w:r>
    </w:p>
    <w:p w14:paraId="63ED4493"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1138"/>
        <w:gridCol w:w="1138"/>
        <w:gridCol w:w="1138"/>
        <w:gridCol w:w="1138"/>
        <w:gridCol w:w="1138"/>
        <w:gridCol w:w="1077"/>
        <w:gridCol w:w="1078"/>
      </w:tblGrid>
      <w:tr w:rsidR="00921A5A" w:rsidRPr="00024ECB" w14:paraId="6088C907" w14:textId="77777777">
        <w:tc>
          <w:tcPr>
            <w:tcW w:w="649" w:type="pct"/>
          </w:tcPr>
          <w:p w14:paraId="206CB071" w14:textId="77777777" w:rsidR="00921A5A" w:rsidRPr="00024ECB" w:rsidRDefault="00921A5A" w:rsidP="00921A5A">
            <w:pPr>
              <w:jc w:val="center"/>
              <w:rPr>
                <w:b/>
                <w:bCs/>
                <w:lang w:val="en-GB"/>
              </w:rPr>
            </w:pPr>
            <w:r w:rsidRPr="00024ECB">
              <w:rPr>
                <w:b/>
                <w:bCs/>
                <w:lang w:val="en-GB"/>
              </w:rPr>
              <w:t>Weken</w:t>
            </w:r>
          </w:p>
        </w:tc>
        <w:tc>
          <w:tcPr>
            <w:tcW w:w="631" w:type="pct"/>
          </w:tcPr>
          <w:p w14:paraId="04B9AE41" w14:textId="77777777" w:rsidR="00921A5A" w:rsidRPr="00024ECB" w:rsidRDefault="00921A5A" w:rsidP="00921A5A">
            <w:pPr>
              <w:jc w:val="center"/>
              <w:rPr>
                <w:b/>
                <w:bCs/>
                <w:lang w:val="en-GB"/>
              </w:rPr>
            </w:pPr>
            <w:r w:rsidRPr="00024ECB">
              <w:rPr>
                <w:b/>
                <w:bCs/>
                <w:lang w:val="en-GB"/>
              </w:rPr>
              <w:t>Ma</w:t>
            </w:r>
          </w:p>
        </w:tc>
        <w:tc>
          <w:tcPr>
            <w:tcW w:w="631" w:type="pct"/>
          </w:tcPr>
          <w:p w14:paraId="625EA6DD" w14:textId="77777777" w:rsidR="00921A5A" w:rsidRPr="00024ECB" w:rsidRDefault="00921A5A" w:rsidP="00921A5A">
            <w:pPr>
              <w:jc w:val="center"/>
              <w:rPr>
                <w:b/>
                <w:bCs/>
                <w:lang w:val="en-GB"/>
              </w:rPr>
            </w:pPr>
            <w:r w:rsidRPr="00024ECB">
              <w:rPr>
                <w:b/>
                <w:bCs/>
                <w:lang w:val="en-GB"/>
              </w:rPr>
              <w:t>Di</w:t>
            </w:r>
          </w:p>
        </w:tc>
        <w:tc>
          <w:tcPr>
            <w:tcW w:w="631" w:type="pct"/>
          </w:tcPr>
          <w:p w14:paraId="64344F6A" w14:textId="77777777" w:rsidR="00921A5A" w:rsidRPr="00024ECB" w:rsidRDefault="00921A5A" w:rsidP="00921A5A">
            <w:pPr>
              <w:jc w:val="center"/>
              <w:rPr>
                <w:b/>
                <w:bCs/>
                <w:lang w:val="en-GB"/>
              </w:rPr>
            </w:pPr>
            <w:r w:rsidRPr="00024ECB">
              <w:rPr>
                <w:b/>
                <w:bCs/>
                <w:lang w:val="en-GB"/>
              </w:rPr>
              <w:t>Wo</w:t>
            </w:r>
          </w:p>
        </w:tc>
        <w:tc>
          <w:tcPr>
            <w:tcW w:w="631" w:type="pct"/>
          </w:tcPr>
          <w:p w14:paraId="45D77B43" w14:textId="77777777" w:rsidR="00921A5A" w:rsidRPr="00024ECB" w:rsidRDefault="00921A5A" w:rsidP="00921A5A">
            <w:pPr>
              <w:jc w:val="center"/>
              <w:rPr>
                <w:b/>
                <w:bCs/>
                <w:lang w:val="en-GB"/>
              </w:rPr>
            </w:pPr>
            <w:r w:rsidRPr="00024ECB">
              <w:rPr>
                <w:b/>
                <w:bCs/>
                <w:lang w:val="en-GB"/>
              </w:rPr>
              <w:t>Do</w:t>
            </w:r>
          </w:p>
        </w:tc>
        <w:tc>
          <w:tcPr>
            <w:tcW w:w="631" w:type="pct"/>
          </w:tcPr>
          <w:p w14:paraId="76A08670" w14:textId="77777777" w:rsidR="00921A5A" w:rsidRPr="00024ECB" w:rsidRDefault="00921A5A" w:rsidP="00921A5A">
            <w:pPr>
              <w:jc w:val="center"/>
              <w:rPr>
                <w:b/>
                <w:bCs/>
              </w:rPr>
            </w:pPr>
            <w:r w:rsidRPr="00024ECB">
              <w:rPr>
                <w:b/>
                <w:bCs/>
              </w:rPr>
              <w:t>Vr</w:t>
            </w:r>
          </w:p>
        </w:tc>
        <w:tc>
          <w:tcPr>
            <w:tcW w:w="597" w:type="pct"/>
          </w:tcPr>
          <w:p w14:paraId="0752735F" w14:textId="77777777" w:rsidR="00921A5A" w:rsidRPr="00024ECB" w:rsidRDefault="00921A5A" w:rsidP="00921A5A">
            <w:pPr>
              <w:jc w:val="center"/>
              <w:rPr>
                <w:b/>
                <w:bCs/>
              </w:rPr>
            </w:pPr>
            <w:r w:rsidRPr="00024ECB">
              <w:rPr>
                <w:b/>
                <w:bCs/>
              </w:rPr>
              <w:t>Za</w:t>
            </w:r>
          </w:p>
        </w:tc>
        <w:tc>
          <w:tcPr>
            <w:tcW w:w="598" w:type="pct"/>
          </w:tcPr>
          <w:p w14:paraId="0120C095" w14:textId="77777777" w:rsidR="00921A5A" w:rsidRPr="00024ECB" w:rsidRDefault="00921A5A" w:rsidP="00921A5A">
            <w:pPr>
              <w:jc w:val="center"/>
              <w:rPr>
                <w:b/>
                <w:bCs/>
              </w:rPr>
            </w:pPr>
            <w:r w:rsidRPr="00024ECB">
              <w:rPr>
                <w:b/>
                <w:bCs/>
              </w:rPr>
              <w:t>Zo</w:t>
            </w:r>
          </w:p>
        </w:tc>
      </w:tr>
      <w:tr w:rsidR="00921A5A" w:rsidRPr="00024ECB" w14:paraId="77E8FD00" w14:textId="77777777">
        <w:tc>
          <w:tcPr>
            <w:tcW w:w="649" w:type="pct"/>
          </w:tcPr>
          <w:p w14:paraId="7A94F485" w14:textId="77777777" w:rsidR="00921A5A" w:rsidRPr="00024ECB" w:rsidRDefault="00921A5A" w:rsidP="00921A5A">
            <w:pPr>
              <w:jc w:val="center"/>
            </w:pPr>
            <w:r w:rsidRPr="00024ECB">
              <w:t>1</w:t>
            </w:r>
          </w:p>
        </w:tc>
        <w:tc>
          <w:tcPr>
            <w:tcW w:w="631" w:type="pct"/>
          </w:tcPr>
          <w:p w14:paraId="3F759BF6" w14:textId="77777777" w:rsidR="00921A5A" w:rsidRPr="00024ECB" w:rsidRDefault="00921A5A" w:rsidP="00921A5A">
            <w:pPr>
              <w:jc w:val="center"/>
            </w:pPr>
            <w:r w:rsidRPr="00024ECB">
              <w:t>7x 100%</w:t>
            </w:r>
          </w:p>
          <w:p w14:paraId="1DECF9C5" w14:textId="77777777" w:rsidR="00921A5A" w:rsidRPr="00024ECB" w:rsidRDefault="00921A5A" w:rsidP="00921A5A">
            <w:pPr>
              <w:jc w:val="center"/>
            </w:pPr>
            <w:r w:rsidRPr="00024ECB">
              <w:t>1,5x 140%</w:t>
            </w:r>
          </w:p>
        </w:tc>
        <w:tc>
          <w:tcPr>
            <w:tcW w:w="631" w:type="pct"/>
          </w:tcPr>
          <w:p w14:paraId="2736C665" w14:textId="77777777" w:rsidR="00921A5A" w:rsidRPr="00024ECB" w:rsidRDefault="00921A5A" w:rsidP="00921A5A">
            <w:pPr>
              <w:jc w:val="center"/>
            </w:pPr>
            <w:r w:rsidRPr="00024ECB">
              <w:t>7x 100%</w:t>
            </w:r>
          </w:p>
          <w:p w14:paraId="7B65E3A2" w14:textId="77777777" w:rsidR="00921A5A" w:rsidRPr="00024ECB" w:rsidRDefault="00921A5A" w:rsidP="00921A5A">
            <w:pPr>
              <w:jc w:val="center"/>
            </w:pPr>
            <w:r w:rsidRPr="00024ECB">
              <w:t>1,5x 140%</w:t>
            </w:r>
          </w:p>
        </w:tc>
        <w:tc>
          <w:tcPr>
            <w:tcW w:w="631" w:type="pct"/>
          </w:tcPr>
          <w:p w14:paraId="0EDAC0FB" w14:textId="77777777" w:rsidR="00921A5A" w:rsidRPr="00024ECB" w:rsidRDefault="00921A5A" w:rsidP="00921A5A">
            <w:pPr>
              <w:jc w:val="center"/>
            </w:pPr>
            <w:r w:rsidRPr="00024ECB">
              <w:t>7x 100%</w:t>
            </w:r>
          </w:p>
          <w:p w14:paraId="792A0BDC" w14:textId="77777777" w:rsidR="00921A5A" w:rsidRPr="00024ECB" w:rsidRDefault="00921A5A" w:rsidP="00921A5A">
            <w:pPr>
              <w:jc w:val="center"/>
            </w:pPr>
            <w:r w:rsidRPr="00024ECB">
              <w:t>1,5x 140%</w:t>
            </w:r>
          </w:p>
        </w:tc>
        <w:tc>
          <w:tcPr>
            <w:tcW w:w="631" w:type="pct"/>
          </w:tcPr>
          <w:p w14:paraId="5D15FD57" w14:textId="77777777" w:rsidR="00921A5A" w:rsidRPr="00024ECB" w:rsidRDefault="00921A5A" w:rsidP="00921A5A">
            <w:pPr>
              <w:jc w:val="center"/>
            </w:pPr>
            <w:r w:rsidRPr="00024ECB">
              <w:t>7x 100%</w:t>
            </w:r>
          </w:p>
          <w:p w14:paraId="2FA4EDB7" w14:textId="77777777" w:rsidR="00921A5A" w:rsidRPr="00024ECB" w:rsidRDefault="00921A5A" w:rsidP="00921A5A">
            <w:pPr>
              <w:jc w:val="center"/>
            </w:pPr>
            <w:r w:rsidRPr="00024ECB">
              <w:t>1,5x 140%</w:t>
            </w:r>
          </w:p>
        </w:tc>
        <w:tc>
          <w:tcPr>
            <w:tcW w:w="631" w:type="pct"/>
          </w:tcPr>
          <w:p w14:paraId="654049AA" w14:textId="77777777" w:rsidR="00921A5A" w:rsidRPr="00024ECB" w:rsidRDefault="00921A5A" w:rsidP="00921A5A">
            <w:pPr>
              <w:jc w:val="center"/>
            </w:pPr>
            <w:r w:rsidRPr="00024ECB">
              <w:t>7x 100%</w:t>
            </w:r>
          </w:p>
          <w:p w14:paraId="6E56E3D5" w14:textId="77777777" w:rsidR="00921A5A" w:rsidRPr="00024ECB" w:rsidRDefault="00921A5A" w:rsidP="00921A5A">
            <w:pPr>
              <w:jc w:val="center"/>
            </w:pPr>
            <w:r w:rsidRPr="00024ECB">
              <w:t>1,5x 140%</w:t>
            </w:r>
          </w:p>
        </w:tc>
        <w:tc>
          <w:tcPr>
            <w:tcW w:w="597" w:type="pct"/>
          </w:tcPr>
          <w:p w14:paraId="166F63DC" w14:textId="77777777" w:rsidR="00921A5A" w:rsidRPr="00024ECB" w:rsidRDefault="00921A5A" w:rsidP="00921A5A">
            <w:pPr>
              <w:jc w:val="center"/>
            </w:pPr>
            <w:r w:rsidRPr="00024ECB">
              <w:t>-</w:t>
            </w:r>
          </w:p>
        </w:tc>
        <w:tc>
          <w:tcPr>
            <w:tcW w:w="598" w:type="pct"/>
          </w:tcPr>
          <w:p w14:paraId="4A569D9A" w14:textId="77777777" w:rsidR="00921A5A" w:rsidRPr="00024ECB" w:rsidRDefault="00921A5A" w:rsidP="00921A5A">
            <w:pPr>
              <w:jc w:val="center"/>
            </w:pPr>
            <w:r w:rsidRPr="00024ECB">
              <w:t>-</w:t>
            </w:r>
          </w:p>
        </w:tc>
      </w:tr>
    </w:tbl>
    <w:p w14:paraId="403EE3F5" w14:textId="77777777" w:rsidR="00921A5A" w:rsidRPr="00024ECB" w:rsidRDefault="00921A5A" w:rsidP="00921A5A"/>
    <w:p w14:paraId="47BC0AB1" w14:textId="77777777" w:rsidR="00921A5A" w:rsidRPr="00024ECB" w:rsidRDefault="00921A5A" w:rsidP="00921A5A">
      <w:r w:rsidRPr="00024ECB">
        <w:t xml:space="preserve">Totaal is dit </w:t>
      </w:r>
      <w:r>
        <w:t>4.55</w:t>
      </w:r>
      <w:r w:rsidRPr="00024ECB">
        <w:t xml:space="preserve">0,00% over </w:t>
      </w:r>
      <w:r>
        <w:t>42,5</w:t>
      </w:r>
      <w:r w:rsidRPr="00024ECB">
        <w:t xml:space="preserve"> aanwezigheidsuren. De gemiddelde uurwaarde bedraagt dan </w:t>
      </w:r>
      <w:r>
        <w:t>4.55</w:t>
      </w:r>
      <w:r w:rsidRPr="00024ECB">
        <w:t xml:space="preserve">0,00% / </w:t>
      </w:r>
      <w:r>
        <w:t>42,</w:t>
      </w:r>
      <w:r w:rsidRPr="00024ECB">
        <w:t>5 = 107,06%.</w:t>
      </w:r>
    </w:p>
    <w:p w14:paraId="13F2F63B" w14:textId="77777777" w:rsidR="00921A5A" w:rsidRPr="00024ECB" w:rsidRDefault="00921A5A" w:rsidP="00921A5A">
      <w:r w:rsidRPr="00024ECB">
        <w:t>Het aantal betaaluren op grond van het rooster is 40 uur per week. Er moet dus nog gemiddeld 2 uur per week worden uitgeroosterd. Het inkomen bedraagt 38 / 38 * 107,06% = 107,06%. Dit is dus 100% voltijdsalaris plus 7,06% roostertoeslag.</w:t>
      </w:r>
    </w:p>
    <w:p w14:paraId="37560A86" w14:textId="77777777" w:rsidR="00DE4423" w:rsidRDefault="00DE4423" w:rsidP="00921A5A">
      <w:pPr>
        <w:rPr>
          <w:i/>
          <w:iCs/>
        </w:rPr>
      </w:pPr>
    </w:p>
    <w:p w14:paraId="11E33181" w14:textId="77777777" w:rsidR="00B239F5" w:rsidRDefault="00B239F5" w:rsidP="00921A5A">
      <w:pPr>
        <w:rPr>
          <w:i/>
          <w:iCs/>
        </w:rPr>
      </w:pPr>
    </w:p>
    <w:p w14:paraId="7ADE9636" w14:textId="77777777" w:rsidR="00921A5A" w:rsidRPr="00024ECB" w:rsidRDefault="00F164B7" w:rsidP="00921A5A">
      <w:pPr>
        <w:rPr>
          <w:i/>
        </w:rPr>
      </w:pPr>
      <w:r w:rsidRPr="00DE4423">
        <w:rPr>
          <w:i/>
          <w:iCs/>
        </w:rPr>
        <w:t xml:space="preserve">Deeltijdwerknemer </w:t>
      </w:r>
      <w:r w:rsidR="00921A5A" w:rsidRPr="00DE4423">
        <w:rPr>
          <w:i/>
          <w:iCs/>
        </w:rPr>
        <w:t>(50%) in avonddienst</w:t>
      </w:r>
    </w:p>
    <w:p w14:paraId="48358629"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1127"/>
        <w:gridCol w:w="1127"/>
        <w:gridCol w:w="1127"/>
        <w:gridCol w:w="1127"/>
        <w:gridCol w:w="1127"/>
        <w:gridCol w:w="1127"/>
        <w:gridCol w:w="1127"/>
      </w:tblGrid>
      <w:tr w:rsidR="00921A5A" w:rsidRPr="00024ECB" w14:paraId="03770B1A" w14:textId="77777777">
        <w:tc>
          <w:tcPr>
            <w:tcW w:w="625" w:type="pct"/>
          </w:tcPr>
          <w:p w14:paraId="4868A624" w14:textId="77777777" w:rsidR="00921A5A" w:rsidRPr="00024ECB" w:rsidRDefault="00921A5A" w:rsidP="00921A5A">
            <w:pPr>
              <w:jc w:val="center"/>
              <w:rPr>
                <w:b/>
                <w:bCs/>
              </w:rPr>
            </w:pPr>
            <w:r w:rsidRPr="00024ECB">
              <w:rPr>
                <w:b/>
                <w:bCs/>
              </w:rPr>
              <w:t>Weken</w:t>
            </w:r>
          </w:p>
        </w:tc>
        <w:tc>
          <w:tcPr>
            <w:tcW w:w="625" w:type="pct"/>
          </w:tcPr>
          <w:p w14:paraId="71BA8559" w14:textId="77777777" w:rsidR="00921A5A" w:rsidRPr="00024ECB" w:rsidRDefault="00921A5A" w:rsidP="00921A5A">
            <w:pPr>
              <w:jc w:val="center"/>
              <w:rPr>
                <w:b/>
                <w:bCs/>
                <w:lang w:val="fr-FR"/>
              </w:rPr>
            </w:pPr>
            <w:r w:rsidRPr="00024ECB">
              <w:rPr>
                <w:b/>
                <w:bCs/>
                <w:lang w:val="fr-FR"/>
              </w:rPr>
              <w:t>Ma</w:t>
            </w:r>
          </w:p>
        </w:tc>
        <w:tc>
          <w:tcPr>
            <w:tcW w:w="625" w:type="pct"/>
          </w:tcPr>
          <w:p w14:paraId="1B9A921B" w14:textId="77777777" w:rsidR="00921A5A" w:rsidRPr="00024ECB" w:rsidRDefault="00921A5A" w:rsidP="00921A5A">
            <w:pPr>
              <w:jc w:val="center"/>
              <w:rPr>
                <w:b/>
                <w:bCs/>
                <w:lang w:val="fr-FR"/>
              </w:rPr>
            </w:pPr>
            <w:r w:rsidRPr="00024ECB">
              <w:rPr>
                <w:b/>
                <w:bCs/>
                <w:lang w:val="fr-FR"/>
              </w:rPr>
              <w:t>Di</w:t>
            </w:r>
          </w:p>
        </w:tc>
        <w:tc>
          <w:tcPr>
            <w:tcW w:w="625" w:type="pct"/>
          </w:tcPr>
          <w:p w14:paraId="13E3E982" w14:textId="77777777" w:rsidR="00921A5A" w:rsidRPr="00024ECB" w:rsidRDefault="00921A5A" w:rsidP="00921A5A">
            <w:pPr>
              <w:jc w:val="center"/>
              <w:rPr>
                <w:b/>
                <w:bCs/>
                <w:lang w:val="fr-FR"/>
              </w:rPr>
            </w:pPr>
            <w:r w:rsidRPr="00024ECB">
              <w:rPr>
                <w:b/>
                <w:bCs/>
                <w:lang w:val="fr-FR"/>
              </w:rPr>
              <w:t>Wo</w:t>
            </w:r>
          </w:p>
        </w:tc>
        <w:tc>
          <w:tcPr>
            <w:tcW w:w="625" w:type="pct"/>
          </w:tcPr>
          <w:p w14:paraId="2981CF95" w14:textId="77777777" w:rsidR="00921A5A" w:rsidRPr="00024ECB" w:rsidRDefault="00921A5A" w:rsidP="00921A5A">
            <w:pPr>
              <w:jc w:val="center"/>
              <w:rPr>
                <w:b/>
                <w:bCs/>
                <w:lang w:val="en-GB"/>
              </w:rPr>
            </w:pPr>
            <w:r w:rsidRPr="00024ECB">
              <w:rPr>
                <w:b/>
                <w:bCs/>
                <w:lang w:val="en-GB"/>
              </w:rPr>
              <w:t>Do</w:t>
            </w:r>
          </w:p>
        </w:tc>
        <w:tc>
          <w:tcPr>
            <w:tcW w:w="625" w:type="pct"/>
          </w:tcPr>
          <w:p w14:paraId="7405592C" w14:textId="77777777" w:rsidR="00921A5A" w:rsidRPr="00024ECB" w:rsidRDefault="00921A5A" w:rsidP="00921A5A">
            <w:pPr>
              <w:jc w:val="center"/>
              <w:rPr>
                <w:b/>
                <w:bCs/>
                <w:lang w:val="en-GB"/>
              </w:rPr>
            </w:pPr>
            <w:r w:rsidRPr="00024ECB">
              <w:rPr>
                <w:b/>
                <w:bCs/>
                <w:lang w:val="en-GB"/>
              </w:rPr>
              <w:t>Vr</w:t>
            </w:r>
          </w:p>
        </w:tc>
        <w:tc>
          <w:tcPr>
            <w:tcW w:w="625" w:type="pct"/>
          </w:tcPr>
          <w:p w14:paraId="0C3AE938" w14:textId="77777777" w:rsidR="00921A5A" w:rsidRPr="00024ECB" w:rsidRDefault="00921A5A" w:rsidP="00921A5A">
            <w:pPr>
              <w:jc w:val="center"/>
              <w:rPr>
                <w:b/>
                <w:bCs/>
                <w:lang w:val="en-GB"/>
              </w:rPr>
            </w:pPr>
            <w:r w:rsidRPr="00024ECB">
              <w:rPr>
                <w:b/>
                <w:bCs/>
                <w:lang w:val="en-GB"/>
              </w:rPr>
              <w:t>Za</w:t>
            </w:r>
          </w:p>
        </w:tc>
        <w:tc>
          <w:tcPr>
            <w:tcW w:w="625" w:type="pct"/>
          </w:tcPr>
          <w:p w14:paraId="4B11C31D" w14:textId="77777777" w:rsidR="00921A5A" w:rsidRPr="00024ECB" w:rsidRDefault="00921A5A" w:rsidP="00921A5A">
            <w:pPr>
              <w:jc w:val="center"/>
              <w:rPr>
                <w:b/>
                <w:bCs/>
              </w:rPr>
            </w:pPr>
            <w:r w:rsidRPr="00024ECB">
              <w:rPr>
                <w:b/>
                <w:bCs/>
              </w:rPr>
              <w:t>Zo</w:t>
            </w:r>
          </w:p>
        </w:tc>
      </w:tr>
      <w:tr w:rsidR="00921A5A" w:rsidRPr="00024ECB" w14:paraId="21EFF63A" w14:textId="77777777">
        <w:tc>
          <w:tcPr>
            <w:tcW w:w="625" w:type="pct"/>
          </w:tcPr>
          <w:p w14:paraId="08F19693" w14:textId="77777777" w:rsidR="00921A5A" w:rsidRPr="00024ECB" w:rsidRDefault="00921A5A" w:rsidP="00921A5A">
            <w:pPr>
              <w:jc w:val="center"/>
            </w:pPr>
            <w:r w:rsidRPr="00024ECB">
              <w:t>1</w:t>
            </w:r>
          </w:p>
        </w:tc>
        <w:tc>
          <w:tcPr>
            <w:tcW w:w="625" w:type="pct"/>
          </w:tcPr>
          <w:p w14:paraId="372A4CBC" w14:textId="77777777" w:rsidR="00921A5A" w:rsidRPr="00024ECB" w:rsidRDefault="00921A5A" w:rsidP="00921A5A">
            <w:pPr>
              <w:jc w:val="center"/>
            </w:pPr>
            <w:r>
              <w:t>A4</w:t>
            </w:r>
          </w:p>
        </w:tc>
        <w:tc>
          <w:tcPr>
            <w:tcW w:w="625" w:type="pct"/>
          </w:tcPr>
          <w:p w14:paraId="6CCE9F23" w14:textId="77777777" w:rsidR="00921A5A" w:rsidRPr="00024ECB" w:rsidRDefault="00921A5A" w:rsidP="00921A5A">
            <w:pPr>
              <w:jc w:val="center"/>
            </w:pPr>
            <w:r>
              <w:t>A4</w:t>
            </w:r>
          </w:p>
        </w:tc>
        <w:tc>
          <w:tcPr>
            <w:tcW w:w="625" w:type="pct"/>
          </w:tcPr>
          <w:p w14:paraId="4DBBEF8F" w14:textId="77777777" w:rsidR="00921A5A" w:rsidRPr="00024ECB" w:rsidRDefault="00921A5A" w:rsidP="00921A5A">
            <w:pPr>
              <w:jc w:val="center"/>
            </w:pPr>
            <w:r>
              <w:t>A4</w:t>
            </w:r>
          </w:p>
        </w:tc>
        <w:tc>
          <w:tcPr>
            <w:tcW w:w="625" w:type="pct"/>
          </w:tcPr>
          <w:p w14:paraId="3DE225E1" w14:textId="77777777" w:rsidR="00921A5A" w:rsidRPr="00024ECB" w:rsidRDefault="00921A5A" w:rsidP="00921A5A">
            <w:pPr>
              <w:jc w:val="center"/>
            </w:pPr>
            <w:r>
              <w:t>A4</w:t>
            </w:r>
          </w:p>
        </w:tc>
        <w:tc>
          <w:tcPr>
            <w:tcW w:w="625" w:type="pct"/>
          </w:tcPr>
          <w:p w14:paraId="27D3F5EB" w14:textId="77777777" w:rsidR="00921A5A" w:rsidRPr="00024ECB" w:rsidRDefault="00921A5A" w:rsidP="00921A5A">
            <w:pPr>
              <w:jc w:val="center"/>
            </w:pPr>
            <w:r>
              <w:t>A4</w:t>
            </w:r>
          </w:p>
        </w:tc>
        <w:tc>
          <w:tcPr>
            <w:tcW w:w="625" w:type="pct"/>
          </w:tcPr>
          <w:p w14:paraId="098DEF4C" w14:textId="77777777" w:rsidR="00921A5A" w:rsidRPr="00024ECB" w:rsidRDefault="00921A5A" w:rsidP="00921A5A">
            <w:pPr>
              <w:jc w:val="center"/>
              <w:rPr>
                <w:lang w:val="en-GB"/>
              </w:rPr>
            </w:pPr>
            <w:r w:rsidRPr="00024ECB">
              <w:rPr>
                <w:lang w:val="en-GB"/>
              </w:rPr>
              <w:t>-</w:t>
            </w:r>
          </w:p>
        </w:tc>
        <w:tc>
          <w:tcPr>
            <w:tcW w:w="625" w:type="pct"/>
          </w:tcPr>
          <w:p w14:paraId="2521EF8F" w14:textId="77777777" w:rsidR="00921A5A" w:rsidRPr="00024ECB" w:rsidRDefault="00921A5A" w:rsidP="00921A5A">
            <w:pPr>
              <w:jc w:val="center"/>
              <w:rPr>
                <w:lang w:val="en-GB"/>
              </w:rPr>
            </w:pPr>
            <w:r w:rsidRPr="00024ECB">
              <w:rPr>
                <w:lang w:val="en-GB"/>
              </w:rPr>
              <w:t>-</w:t>
            </w:r>
          </w:p>
        </w:tc>
      </w:tr>
    </w:tbl>
    <w:p w14:paraId="0DC5C82B" w14:textId="77777777" w:rsidR="00921A5A" w:rsidRPr="00024ECB" w:rsidRDefault="00921A5A" w:rsidP="00921A5A"/>
    <w:p w14:paraId="779CDCD4" w14:textId="77777777" w:rsidR="00921A5A" w:rsidRPr="00024ECB" w:rsidRDefault="00921A5A" w:rsidP="00921A5A">
      <w:r>
        <w:t>A4</w:t>
      </w:r>
      <w:r w:rsidRPr="00024ECB">
        <w:t xml:space="preserve"> = </w:t>
      </w:r>
      <w:r>
        <w:t>4</w:t>
      </w:r>
      <w:r w:rsidRPr="00024ECB">
        <w:t xml:space="preserve">-urige </w:t>
      </w:r>
      <w:r>
        <w:t>avond</w:t>
      </w:r>
      <w:r w:rsidRPr="00024ECB">
        <w:t>dienst van 1</w:t>
      </w:r>
      <w:r>
        <w:t>8</w:t>
      </w:r>
      <w:r w:rsidRPr="00024ECB">
        <w:t xml:space="preserve">:00 tot </w:t>
      </w:r>
      <w:r>
        <w:t>22</w:t>
      </w:r>
      <w:r w:rsidRPr="00024ECB">
        <w:t>:</w:t>
      </w:r>
      <w:r>
        <w:t>0</w:t>
      </w:r>
      <w:r w:rsidRPr="00024ECB">
        <w:t>0 (</w:t>
      </w:r>
      <w:r>
        <w:t>geen</w:t>
      </w:r>
      <w:r w:rsidRPr="00024ECB">
        <w:t xml:space="preserve"> pauze)</w:t>
      </w:r>
    </w:p>
    <w:p w14:paraId="57D0AE98" w14:textId="77777777" w:rsidR="00921A5A" w:rsidRPr="00024ECB" w:rsidRDefault="00921A5A" w:rsidP="00921A5A"/>
    <w:p w14:paraId="7BC6E78A" w14:textId="77777777" w:rsidR="00921A5A" w:rsidRPr="00024ECB" w:rsidRDefault="00921A5A" w:rsidP="00921A5A">
      <w:r w:rsidRPr="00024ECB">
        <w:t>Er is sprake van een roostercyclus van 1 week. Per dienst zijn de volgende uurwaarden over de diensttijden van toepassing:</w:t>
      </w:r>
    </w:p>
    <w:p w14:paraId="18AD8FAC"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1138"/>
        <w:gridCol w:w="1138"/>
        <w:gridCol w:w="1138"/>
        <w:gridCol w:w="1138"/>
        <w:gridCol w:w="1138"/>
        <w:gridCol w:w="1077"/>
        <w:gridCol w:w="1078"/>
      </w:tblGrid>
      <w:tr w:rsidR="00921A5A" w:rsidRPr="00024ECB" w14:paraId="2A1705F0" w14:textId="77777777">
        <w:tc>
          <w:tcPr>
            <w:tcW w:w="649" w:type="pct"/>
          </w:tcPr>
          <w:p w14:paraId="556D7ABF" w14:textId="77777777" w:rsidR="00921A5A" w:rsidRPr="00024ECB" w:rsidRDefault="00921A5A" w:rsidP="00921A5A">
            <w:pPr>
              <w:jc w:val="center"/>
              <w:rPr>
                <w:b/>
                <w:bCs/>
                <w:lang w:val="en-GB"/>
              </w:rPr>
            </w:pPr>
            <w:r w:rsidRPr="00024ECB">
              <w:rPr>
                <w:b/>
                <w:bCs/>
                <w:lang w:val="en-GB"/>
              </w:rPr>
              <w:t>Weken</w:t>
            </w:r>
          </w:p>
        </w:tc>
        <w:tc>
          <w:tcPr>
            <w:tcW w:w="631" w:type="pct"/>
          </w:tcPr>
          <w:p w14:paraId="640AD33E" w14:textId="77777777" w:rsidR="00921A5A" w:rsidRPr="00024ECB" w:rsidRDefault="00921A5A" w:rsidP="00921A5A">
            <w:pPr>
              <w:jc w:val="center"/>
              <w:rPr>
                <w:b/>
                <w:bCs/>
                <w:lang w:val="en-GB"/>
              </w:rPr>
            </w:pPr>
            <w:r w:rsidRPr="00024ECB">
              <w:rPr>
                <w:b/>
                <w:bCs/>
                <w:lang w:val="en-GB"/>
              </w:rPr>
              <w:t>Ma</w:t>
            </w:r>
          </w:p>
        </w:tc>
        <w:tc>
          <w:tcPr>
            <w:tcW w:w="631" w:type="pct"/>
          </w:tcPr>
          <w:p w14:paraId="0E56D3E8" w14:textId="77777777" w:rsidR="00921A5A" w:rsidRPr="00024ECB" w:rsidRDefault="00921A5A" w:rsidP="00921A5A">
            <w:pPr>
              <w:jc w:val="center"/>
              <w:rPr>
                <w:b/>
                <w:bCs/>
                <w:lang w:val="en-GB"/>
              </w:rPr>
            </w:pPr>
            <w:r w:rsidRPr="00024ECB">
              <w:rPr>
                <w:b/>
                <w:bCs/>
                <w:lang w:val="en-GB"/>
              </w:rPr>
              <w:t>Di</w:t>
            </w:r>
          </w:p>
        </w:tc>
        <w:tc>
          <w:tcPr>
            <w:tcW w:w="631" w:type="pct"/>
          </w:tcPr>
          <w:p w14:paraId="340C31B7" w14:textId="77777777" w:rsidR="00921A5A" w:rsidRPr="00024ECB" w:rsidRDefault="00921A5A" w:rsidP="00921A5A">
            <w:pPr>
              <w:jc w:val="center"/>
              <w:rPr>
                <w:b/>
                <w:bCs/>
                <w:lang w:val="en-GB"/>
              </w:rPr>
            </w:pPr>
            <w:r w:rsidRPr="00024ECB">
              <w:rPr>
                <w:b/>
                <w:bCs/>
                <w:lang w:val="en-GB"/>
              </w:rPr>
              <w:t>Wo</w:t>
            </w:r>
          </w:p>
        </w:tc>
        <w:tc>
          <w:tcPr>
            <w:tcW w:w="631" w:type="pct"/>
          </w:tcPr>
          <w:p w14:paraId="52DC096E" w14:textId="77777777" w:rsidR="00921A5A" w:rsidRPr="00024ECB" w:rsidRDefault="00921A5A" w:rsidP="00921A5A">
            <w:pPr>
              <w:jc w:val="center"/>
              <w:rPr>
                <w:b/>
                <w:bCs/>
                <w:lang w:val="en-GB"/>
              </w:rPr>
            </w:pPr>
            <w:r w:rsidRPr="00024ECB">
              <w:rPr>
                <w:b/>
                <w:bCs/>
                <w:lang w:val="en-GB"/>
              </w:rPr>
              <w:t>Do</w:t>
            </w:r>
          </w:p>
        </w:tc>
        <w:tc>
          <w:tcPr>
            <w:tcW w:w="631" w:type="pct"/>
          </w:tcPr>
          <w:p w14:paraId="5E629388" w14:textId="77777777" w:rsidR="00921A5A" w:rsidRPr="00024ECB" w:rsidRDefault="00921A5A" w:rsidP="00921A5A">
            <w:pPr>
              <w:jc w:val="center"/>
              <w:rPr>
                <w:b/>
                <w:bCs/>
              </w:rPr>
            </w:pPr>
            <w:r w:rsidRPr="00024ECB">
              <w:rPr>
                <w:b/>
                <w:bCs/>
              </w:rPr>
              <w:t>Vr</w:t>
            </w:r>
          </w:p>
        </w:tc>
        <w:tc>
          <w:tcPr>
            <w:tcW w:w="597" w:type="pct"/>
          </w:tcPr>
          <w:p w14:paraId="06C2A8B1" w14:textId="77777777" w:rsidR="00921A5A" w:rsidRPr="00024ECB" w:rsidRDefault="00921A5A" w:rsidP="00921A5A">
            <w:pPr>
              <w:jc w:val="center"/>
              <w:rPr>
                <w:b/>
                <w:bCs/>
              </w:rPr>
            </w:pPr>
            <w:r w:rsidRPr="00024ECB">
              <w:rPr>
                <w:b/>
                <w:bCs/>
              </w:rPr>
              <w:t>Za</w:t>
            </w:r>
          </w:p>
        </w:tc>
        <w:tc>
          <w:tcPr>
            <w:tcW w:w="598" w:type="pct"/>
          </w:tcPr>
          <w:p w14:paraId="74CE516F" w14:textId="77777777" w:rsidR="00921A5A" w:rsidRPr="00024ECB" w:rsidRDefault="00921A5A" w:rsidP="00921A5A">
            <w:pPr>
              <w:jc w:val="center"/>
              <w:rPr>
                <w:b/>
                <w:bCs/>
              </w:rPr>
            </w:pPr>
            <w:r w:rsidRPr="00024ECB">
              <w:rPr>
                <w:b/>
                <w:bCs/>
              </w:rPr>
              <w:t>Zo</w:t>
            </w:r>
          </w:p>
        </w:tc>
      </w:tr>
      <w:tr w:rsidR="00921A5A" w:rsidRPr="00024ECB" w14:paraId="2CC96756" w14:textId="77777777">
        <w:tc>
          <w:tcPr>
            <w:tcW w:w="649" w:type="pct"/>
          </w:tcPr>
          <w:p w14:paraId="504B9058" w14:textId="77777777" w:rsidR="00921A5A" w:rsidRPr="00024ECB" w:rsidRDefault="00921A5A" w:rsidP="00921A5A">
            <w:pPr>
              <w:jc w:val="center"/>
            </w:pPr>
            <w:r w:rsidRPr="00024ECB">
              <w:t>1</w:t>
            </w:r>
          </w:p>
        </w:tc>
        <w:tc>
          <w:tcPr>
            <w:tcW w:w="631" w:type="pct"/>
          </w:tcPr>
          <w:p w14:paraId="7DED56BB" w14:textId="77777777" w:rsidR="00921A5A" w:rsidRPr="00024ECB" w:rsidRDefault="00921A5A" w:rsidP="00921A5A">
            <w:pPr>
              <w:jc w:val="center"/>
            </w:pPr>
            <w:r>
              <w:t>4</w:t>
            </w:r>
            <w:r w:rsidRPr="00024ECB">
              <w:t>x 140%</w:t>
            </w:r>
          </w:p>
        </w:tc>
        <w:tc>
          <w:tcPr>
            <w:tcW w:w="631" w:type="pct"/>
          </w:tcPr>
          <w:p w14:paraId="1525512D" w14:textId="77777777" w:rsidR="00921A5A" w:rsidRPr="00024ECB" w:rsidRDefault="00921A5A" w:rsidP="00921A5A">
            <w:pPr>
              <w:jc w:val="center"/>
            </w:pPr>
            <w:r>
              <w:t>4</w:t>
            </w:r>
            <w:r w:rsidRPr="00024ECB">
              <w:t>x 140%</w:t>
            </w:r>
          </w:p>
        </w:tc>
        <w:tc>
          <w:tcPr>
            <w:tcW w:w="631" w:type="pct"/>
          </w:tcPr>
          <w:p w14:paraId="53A7EDF5" w14:textId="77777777" w:rsidR="00921A5A" w:rsidRPr="00024ECB" w:rsidRDefault="00921A5A" w:rsidP="00921A5A">
            <w:pPr>
              <w:jc w:val="center"/>
            </w:pPr>
            <w:r>
              <w:t>4</w:t>
            </w:r>
            <w:r w:rsidRPr="00024ECB">
              <w:t>x 140%</w:t>
            </w:r>
          </w:p>
        </w:tc>
        <w:tc>
          <w:tcPr>
            <w:tcW w:w="631" w:type="pct"/>
          </w:tcPr>
          <w:p w14:paraId="6C60BC33" w14:textId="77777777" w:rsidR="00921A5A" w:rsidRPr="00024ECB" w:rsidRDefault="00921A5A" w:rsidP="00921A5A">
            <w:pPr>
              <w:jc w:val="center"/>
            </w:pPr>
            <w:r>
              <w:t>4</w:t>
            </w:r>
            <w:r w:rsidRPr="00024ECB">
              <w:t>x 140%</w:t>
            </w:r>
          </w:p>
        </w:tc>
        <w:tc>
          <w:tcPr>
            <w:tcW w:w="631" w:type="pct"/>
          </w:tcPr>
          <w:p w14:paraId="5620D574" w14:textId="77777777" w:rsidR="00921A5A" w:rsidRPr="00024ECB" w:rsidRDefault="00921A5A" w:rsidP="00921A5A">
            <w:pPr>
              <w:jc w:val="center"/>
            </w:pPr>
            <w:r>
              <w:t>4</w:t>
            </w:r>
            <w:r w:rsidRPr="00024ECB">
              <w:t>x 140%</w:t>
            </w:r>
          </w:p>
        </w:tc>
        <w:tc>
          <w:tcPr>
            <w:tcW w:w="597" w:type="pct"/>
          </w:tcPr>
          <w:p w14:paraId="44A9B6C1" w14:textId="77777777" w:rsidR="00921A5A" w:rsidRPr="00024ECB" w:rsidRDefault="00921A5A" w:rsidP="00921A5A">
            <w:pPr>
              <w:jc w:val="center"/>
            </w:pPr>
            <w:r w:rsidRPr="00024ECB">
              <w:t>-</w:t>
            </w:r>
          </w:p>
        </w:tc>
        <w:tc>
          <w:tcPr>
            <w:tcW w:w="598" w:type="pct"/>
          </w:tcPr>
          <w:p w14:paraId="3DD4EE5E" w14:textId="77777777" w:rsidR="00921A5A" w:rsidRPr="00024ECB" w:rsidRDefault="00921A5A" w:rsidP="00921A5A">
            <w:pPr>
              <w:jc w:val="center"/>
            </w:pPr>
            <w:r w:rsidRPr="00024ECB">
              <w:t>-</w:t>
            </w:r>
          </w:p>
        </w:tc>
      </w:tr>
    </w:tbl>
    <w:p w14:paraId="458E2A41" w14:textId="77777777" w:rsidR="00921A5A" w:rsidRPr="00024ECB" w:rsidRDefault="00921A5A" w:rsidP="00921A5A"/>
    <w:p w14:paraId="79F7DB8C" w14:textId="77777777" w:rsidR="00921A5A" w:rsidRPr="00024ECB" w:rsidRDefault="00921A5A" w:rsidP="00921A5A">
      <w:r w:rsidRPr="00024ECB">
        <w:t xml:space="preserve">Totaal is dit </w:t>
      </w:r>
      <w:r>
        <w:t>2.8</w:t>
      </w:r>
      <w:r w:rsidRPr="00024ECB">
        <w:t xml:space="preserve">00,00% over </w:t>
      </w:r>
      <w:r>
        <w:t>20</w:t>
      </w:r>
      <w:r w:rsidRPr="00024ECB">
        <w:t xml:space="preserve"> aanwezigheidsuren. De gemiddelde uurwaarde bedraagt dan </w:t>
      </w:r>
      <w:r>
        <w:t>2.8</w:t>
      </w:r>
      <w:r w:rsidRPr="00024ECB">
        <w:t xml:space="preserve">00,00% / </w:t>
      </w:r>
      <w:r>
        <w:t>20</w:t>
      </w:r>
      <w:r w:rsidRPr="00024ECB">
        <w:t xml:space="preserve"> = 1</w:t>
      </w:r>
      <w:r>
        <w:t>40</w:t>
      </w:r>
      <w:r w:rsidRPr="00024ECB">
        <w:t>,0</w:t>
      </w:r>
      <w:r>
        <w:t>0</w:t>
      </w:r>
      <w:r w:rsidRPr="00024ECB">
        <w:t>%.</w:t>
      </w:r>
    </w:p>
    <w:p w14:paraId="34AE8531" w14:textId="77777777" w:rsidR="00921A5A" w:rsidRPr="00024ECB" w:rsidRDefault="00921A5A" w:rsidP="00921A5A">
      <w:r w:rsidRPr="00024ECB">
        <w:t xml:space="preserve">Het aantal betaaluren op grond van het rooster is </w:t>
      </w:r>
      <w:r>
        <w:t>2</w:t>
      </w:r>
      <w:r w:rsidRPr="00024ECB">
        <w:t xml:space="preserve">0 uur per week. Er moet dus nog gemiddeld </w:t>
      </w:r>
      <w:r>
        <w:t>1</w:t>
      </w:r>
      <w:r w:rsidRPr="00024ECB">
        <w:t xml:space="preserve"> uur per week worden uitgeroosterd. Het inkomen bedraagt </w:t>
      </w:r>
      <w:r>
        <w:t>19</w:t>
      </w:r>
      <w:r w:rsidRPr="00024ECB">
        <w:t xml:space="preserve"> / </w:t>
      </w:r>
      <w:r>
        <w:t>19</w:t>
      </w:r>
      <w:r w:rsidRPr="00024ECB">
        <w:t xml:space="preserve"> * 1</w:t>
      </w:r>
      <w:r>
        <w:t>40</w:t>
      </w:r>
      <w:r w:rsidRPr="00024ECB">
        <w:t>,0</w:t>
      </w:r>
      <w:r>
        <w:t>0</w:t>
      </w:r>
      <w:r w:rsidRPr="00024ECB">
        <w:t>% = 1</w:t>
      </w:r>
      <w:r>
        <w:t>40</w:t>
      </w:r>
      <w:r w:rsidRPr="00024ECB">
        <w:t>,0</w:t>
      </w:r>
      <w:r>
        <w:t>0</w:t>
      </w:r>
      <w:r w:rsidRPr="00024ECB">
        <w:t xml:space="preserve">%. Dit is dus </w:t>
      </w:r>
      <w:r>
        <w:t>10</w:t>
      </w:r>
      <w:r w:rsidRPr="00024ECB">
        <w:t xml:space="preserve">0% </w:t>
      </w:r>
      <w:r>
        <w:t>deel</w:t>
      </w:r>
      <w:r w:rsidRPr="00024ECB">
        <w:t xml:space="preserve">tijdsalaris </w:t>
      </w:r>
      <w:r>
        <w:t xml:space="preserve">(50% voltijdsalaris) </w:t>
      </w:r>
      <w:r w:rsidRPr="00024ECB">
        <w:t xml:space="preserve">plus </w:t>
      </w:r>
      <w:r>
        <w:t>40</w:t>
      </w:r>
      <w:r w:rsidRPr="00024ECB">
        <w:t>,0</w:t>
      </w:r>
      <w:r>
        <w:t>0</w:t>
      </w:r>
      <w:r w:rsidRPr="00024ECB">
        <w:t>% roostertoeslag.</w:t>
      </w:r>
    </w:p>
    <w:p w14:paraId="60E1A048" w14:textId="77777777" w:rsidR="00DE4423" w:rsidRPr="00024ECB" w:rsidRDefault="00DE4423" w:rsidP="00921A5A"/>
    <w:p w14:paraId="53EED3B1" w14:textId="77777777" w:rsidR="00B239F5" w:rsidRDefault="00B239F5" w:rsidP="00921A5A">
      <w:pPr>
        <w:rPr>
          <w:i/>
          <w:iCs/>
        </w:rPr>
      </w:pPr>
    </w:p>
    <w:p w14:paraId="4ACEE484" w14:textId="77777777" w:rsidR="00921A5A" w:rsidRPr="00024ECB" w:rsidRDefault="00F164B7" w:rsidP="00921A5A">
      <w:pPr>
        <w:rPr>
          <w:i/>
          <w:iCs/>
        </w:rPr>
      </w:pPr>
      <w:r w:rsidRPr="00DE4423">
        <w:rPr>
          <w:i/>
          <w:iCs/>
        </w:rPr>
        <w:t xml:space="preserve">Voltijdwerknemer </w:t>
      </w:r>
      <w:r w:rsidR="00921A5A" w:rsidRPr="00DE4423">
        <w:rPr>
          <w:i/>
          <w:iCs/>
        </w:rPr>
        <w:t>in 2-ploegendienst</w:t>
      </w:r>
    </w:p>
    <w:p w14:paraId="7E21672D"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1127"/>
        <w:gridCol w:w="1127"/>
        <w:gridCol w:w="1127"/>
        <w:gridCol w:w="1127"/>
        <w:gridCol w:w="1127"/>
        <w:gridCol w:w="1127"/>
        <w:gridCol w:w="1127"/>
      </w:tblGrid>
      <w:tr w:rsidR="00921A5A" w:rsidRPr="00024ECB" w14:paraId="48CDD2D4" w14:textId="77777777">
        <w:tc>
          <w:tcPr>
            <w:tcW w:w="625" w:type="pct"/>
          </w:tcPr>
          <w:p w14:paraId="628037A2" w14:textId="77777777" w:rsidR="00921A5A" w:rsidRPr="00024ECB" w:rsidRDefault="00921A5A" w:rsidP="00921A5A">
            <w:pPr>
              <w:jc w:val="center"/>
              <w:rPr>
                <w:b/>
                <w:bCs/>
              </w:rPr>
            </w:pPr>
            <w:r w:rsidRPr="00024ECB">
              <w:rPr>
                <w:b/>
                <w:bCs/>
              </w:rPr>
              <w:t>Weken</w:t>
            </w:r>
          </w:p>
        </w:tc>
        <w:tc>
          <w:tcPr>
            <w:tcW w:w="625" w:type="pct"/>
          </w:tcPr>
          <w:p w14:paraId="6BE33FA7" w14:textId="77777777" w:rsidR="00921A5A" w:rsidRPr="00024ECB" w:rsidRDefault="00921A5A" w:rsidP="00921A5A">
            <w:pPr>
              <w:jc w:val="center"/>
              <w:rPr>
                <w:b/>
                <w:bCs/>
                <w:lang w:val="fr-FR"/>
              </w:rPr>
            </w:pPr>
            <w:r w:rsidRPr="00024ECB">
              <w:rPr>
                <w:b/>
                <w:bCs/>
                <w:lang w:val="fr-FR"/>
              </w:rPr>
              <w:t>Ma</w:t>
            </w:r>
          </w:p>
        </w:tc>
        <w:tc>
          <w:tcPr>
            <w:tcW w:w="625" w:type="pct"/>
          </w:tcPr>
          <w:p w14:paraId="080DE8E6" w14:textId="77777777" w:rsidR="00921A5A" w:rsidRPr="00024ECB" w:rsidRDefault="00921A5A" w:rsidP="00921A5A">
            <w:pPr>
              <w:jc w:val="center"/>
              <w:rPr>
                <w:b/>
                <w:bCs/>
                <w:lang w:val="fr-FR"/>
              </w:rPr>
            </w:pPr>
            <w:r w:rsidRPr="00024ECB">
              <w:rPr>
                <w:b/>
                <w:bCs/>
                <w:lang w:val="fr-FR"/>
              </w:rPr>
              <w:t>Di</w:t>
            </w:r>
          </w:p>
        </w:tc>
        <w:tc>
          <w:tcPr>
            <w:tcW w:w="625" w:type="pct"/>
          </w:tcPr>
          <w:p w14:paraId="18AC8384" w14:textId="77777777" w:rsidR="00921A5A" w:rsidRPr="00024ECB" w:rsidRDefault="00921A5A" w:rsidP="00921A5A">
            <w:pPr>
              <w:jc w:val="center"/>
              <w:rPr>
                <w:b/>
                <w:bCs/>
                <w:lang w:val="fr-FR"/>
              </w:rPr>
            </w:pPr>
            <w:r w:rsidRPr="00024ECB">
              <w:rPr>
                <w:b/>
                <w:bCs/>
                <w:lang w:val="fr-FR"/>
              </w:rPr>
              <w:t>Wo</w:t>
            </w:r>
          </w:p>
        </w:tc>
        <w:tc>
          <w:tcPr>
            <w:tcW w:w="625" w:type="pct"/>
          </w:tcPr>
          <w:p w14:paraId="2D3E2F21" w14:textId="77777777" w:rsidR="00921A5A" w:rsidRPr="00024ECB" w:rsidRDefault="00921A5A" w:rsidP="00921A5A">
            <w:pPr>
              <w:jc w:val="center"/>
              <w:rPr>
                <w:b/>
                <w:bCs/>
                <w:lang w:val="en-GB"/>
              </w:rPr>
            </w:pPr>
            <w:r w:rsidRPr="00024ECB">
              <w:rPr>
                <w:b/>
                <w:bCs/>
                <w:lang w:val="en-GB"/>
              </w:rPr>
              <w:t>Do</w:t>
            </w:r>
          </w:p>
        </w:tc>
        <w:tc>
          <w:tcPr>
            <w:tcW w:w="625" w:type="pct"/>
          </w:tcPr>
          <w:p w14:paraId="45A2C61A" w14:textId="77777777" w:rsidR="00921A5A" w:rsidRPr="00024ECB" w:rsidRDefault="00921A5A" w:rsidP="00921A5A">
            <w:pPr>
              <w:jc w:val="center"/>
              <w:rPr>
                <w:b/>
                <w:bCs/>
                <w:lang w:val="en-GB"/>
              </w:rPr>
            </w:pPr>
            <w:r w:rsidRPr="00024ECB">
              <w:rPr>
                <w:b/>
                <w:bCs/>
                <w:lang w:val="en-GB"/>
              </w:rPr>
              <w:t>Vr</w:t>
            </w:r>
          </w:p>
        </w:tc>
        <w:tc>
          <w:tcPr>
            <w:tcW w:w="625" w:type="pct"/>
          </w:tcPr>
          <w:p w14:paraId="1096A75E" w14:textId="77777777" w:rsidR="00921A5A" w:rsidRPr="00024ECB" w:rsidRDefault="00921A5A" w:rsidP="00921A5A">
            <w:pPr>
              <w:jc w:val="center"/>
              <w:rPr>
                <w:b/>
                <w:bCs/>
                <w:lang w:val="en-GB"/>
              </w:rPr>
            </w:pPr>
            <w:r w:rsidRPr="00024ECB">
              <w:rPr>
                <w:b/>
                <w:bCs/>
                <w:lang w:val="en-GB"/>
              </w:rPr>
              <w:t>Za</w:t>
            </w:r>
          </w:p>
        </w:tc>
        <w:tc>
          <w:tcPr>
            <w:tcW w:w="625" w:type="pct"/>
          </w:tcPr>
          <w:p w14:paraId="7E9F8568" w14:textId="77777777" w:rsidR="00921A5A" w:rsidRPr="00024ECB" w:rsidRDefault="00921A5A" w:rsidP="00921A5A">
            <w:pPr>
              <w:jc w:val="center"/>
              <w:rPr>
                <w:b/>
                <w:bCs/>
              </w:rPr>
            </w:pPr>
            <w:r w:rsidRPr="00024ECB">
              <w:rPr>
                <w:b/>
                <w:bCs/>
              </w:rPr>
              <w:t>Zo</w:t>
            </w:r>
          </w:p>
        </w:tc>
      </w:tr>
      <w:tr w:rsidR="00921A5A" w:rsidRPr="00024ECB" w14:paraId="35F86787" w14:textId="77777777">
        <w:tc>
          <w:tcPr>
            <w:tcW w:w="625" w:type="pct"/>
          </w:tcPr>
          <w:p w14:paraId="1B1DE629" w14:textId="77777777" w:rsidR="00921A5A" w:rsidRPr="00024ECB" w:rsidRDefault="00921A5A" w:rsidP="00921A5A">
            <w:pPr>
              <w:jc w:val="center"/>
            </w:pPr>
            <w:r w:rsidRPr="00024ECB">
              <w:t>1</w:t>
            </w:r>
          </w:p>
        </w:tc>
        <w:tc>
          <w:tcPr>
            <w:tcW w:w="625" w:type="pct"/>
          </w:tcPr>
          <w:p w14:paraId="65136FE2" w14:textId="77777777" w:rsidR="00921A5A" w:rsidRPr="00024ECB" w:rsidRDefault="00921A5A" w:rsidP="00921A5A">
            <w:pPr>
              <w:jc w:val="center"/>
            </w:pPr>
            <w:r w:rsidRPr="00024ECB">
              <w:t>O8</w:t>
            </w:r>
          </w:p>
        </w:tc>
        <w:tc>
          <w:tcPr>
            <w:tcW w:w="625" w:type="pct"/>
          </w:tcPr>
          <w:p w14:paraId="35B82BC3" w14:textId="77777777" w:rsidR="00921A5A" w:rsidRPr="00024ECB" w:rsidRDefault="00921A5A" w:rsidP="00921A5A">
            <w:pPr>
              <w:jc w:val="center"/>
            </w:pPr>
            <w:r w:rsidRPr="00024ECB">
              <w:t>O8</w:t>
            </w:r>
          </w:p>
        </w:tc>
        <w:tc>
          <w:tcPr>
            <w:tcW w:w="625" w:type="pct"/>
          </w:tcPr>
          <w:p w14:paraId="75739893" w14:textId="77777777" w:rsidR="00921A5A" w:rsidRPr="00024ECB" w:rsidRDefault="00921A5A" w:rsidP="00921A5A">
            <w:pPr>
              <w:jc w:val="center"/>
              <w:rPr>
                <w:lang w:val="en-GB"/>
              </w:rPr>
            </w:pPr>
            <w:r w:rsidRPr="00024ECB">
              <w:rPr>
                <w:lang w:val="en-GB"/>
              </w:rPr>
              <w:t>O8</w:t>
            </w:r>
          </w:p>
        </w:tc>
        <w:tc>
          <w:tcPr>
            <w:tcW w:w="625" w:type="pct"/>
          </w:tcPr>
          <w:p w14:paraId="6EB13D34" w14:textId="77777777" w:rsidR="00921A5A" w:rsidRPr="00024ECB" w:rsidRDefault="00921A5A" w:rsidP="00921A5A">
            <w:pPr>
              <w:jc w:val="center"/>
              <w:rPr>
                <w:lang w:val="en-GB"/>
              </w:rPr>
            </w:pPr>
            <w:r w:rsidRPr="00024ECB">
              <w:rPr>
                <w:lang w:val="en-GB"/>
              </w:rPr>
              <w:t>O8</w:t>
            </w:r>
          </w:p>
        </w:tc>
        <w:tc>
          <w:tcPr>
            <w:tcW w:w="625" w:type="pct"/>
          </w:tcPr>
          <w:p w14:paraId="2085F332" w14:textId="77777777" w:rsidR="00921A5A" w:rsidRPr="00024ECB" w:rsidRDefault="00921A5A" w:rsidP="00921A5A">
            <w:pPr>
              <w:jc w:val="center"/>
              <w:rPr>
                <w:lang w:val="en-GB"/>
              </w:rPr>
            </w:pPr>
            <w:r w:rsidRPr="00024ECB">
              <w:rPr>
                <w:lang w:val="en-GB"/>
              </w:rPr>
              <w:t>O8</w:t>
            </w:r>
          </w:p>
        </w:tc>
        <w:tc>
          <w:tcPr>
            <w:tcW w:w="625" w:type="pct"/>
          </w:tcPr>
          <w:p w14:paraId="4DCF9004" w14:textId="77777777" w:rsidR="00921A5A" w:rsidRPr="00024ECB" w:rsidRDefault="00921A5A" w:rsidP="00921A5A">
            <w:pPr>
              <w:jc w:val="center"/>
              <w:rPr>
                <w:lang w:val="en-GB"/>
              </w:rPr>
            </w:pPr>
            <w:r w:rsidRPr="00024ECB">
              <w:rPr>
                <w:lang w:val="en-GB"/>
              </w:rPr>
              <w:t>-</w:t>
            </w:r>
          </w:p>
        </w:tc>
        <w:tc>
          <w:tcPr>
            <w:tcW w:w="625" w:type="pct"/>
          </w:tcPr>
          <w:p w14:paraId="2ED4D4E7" w14:textId="77777777" w:rsidR="00921A5A" w:rsidRPr="00024ECB" w:rsidRDefault="00921A5A" w:rsidP="00921A5A">
            <w:pPr>
              <w:jc w:val="center"/>
              <w:rPr>
                <w:lang w:val="en-GB"/>
              </w:rPr>
            </w:pPr>
            <w:r w:rsidRPr="00024ECB">
              <w:rPr>
                <w:lang w:val="en-GB"/>
              </w:rPr>
              <w:t>-</w:t>
            </w:r>
          </w:p>
        </w:tc>
      </w:tr>
      <w:tr w:rsidR="00921A5A" w:rsidRPr="00024ECB" w14:paraId="25BECFDB" w14:textId="77777777">
        <w:tc>
          <w:tcPr>
            <w:tcW w:w="625" w:type="pct"/>
          </w:tcPr>
          <w:p w14:paraId="15A87612" w14:textId="77777777" w:rsidR="00921A5A" w:rsidRPr="00024ECB" w:rsidRDefault="00921A5A" w:rsidP="00921A5A">
            <w:pPr>
              <w:jc w:val="center"/>
              <w:rPr>
                <w:lang w:val="en-GB"/>
              </w:rPr>
            </w:pPr>
            <w:r w:rsidRPr="00024ECB">
              <w:rPr>
                <w:lang w:val="en-GB"/>
              </w:rPr>
              <w:t>2</w:t>
            </w:r>
          </w:p>
        </w:tc>
        <w:tc>
          <w:tcPr>
            <w:tcW w:w="625" w:type="pct"/>
          </w:tcPr>
          <w:p w14:paraId="7AC643B6" w14:textId="77777777" w:rsidR="00921A5A" w:rsidRPr="00024ECB" w:rsidRDefault="00921A5A" w:rsidP="00921A5A">
            <w:pPr>
              <w:jc w:val="center"/>
              <w:rPr>
                <w:lang w:val="en-GB"/>
              </w:rPr>
            </w:pPr>
            <w:r w:rsidRPr="00024ECB">
              <w:rPr>
                <w:lang w:val="en-GB"/>
              </w:rPr>
              <w:t>A8</w:t>
            </w:r>
          </w:p>
        </w:tc>
        <w:tc>
          <w:tcPr>
            <w:tcW w:w="625" w:type="pct"/>
          </w:tcPr>
          <w:p w14:paraId="23209FA5" w14:textId="77777777" w:rsidR="00921A5A" w:rsidRPr="00024ECB" w:rsidRDefault="00921A5A" w:rsidP="00921A5A">
            <w:pPr>
              <w:jc w:val="center"/>
              <w:rPr>
                <w:lang w:val="en-GB"/>
              </w:rPr>
            </w:pPr>
            <w:r w:rsidRPr="00024ECB">
              <w:rPr>
                <w:lang w:val="en-GB"/>
              </w:rPr>
              <w:t>A8</w:t>
            </w:r>
          </w:p>
        </w:tc>
        <w:tc>
          <w:tcPr>
            <w:tcW w:w="625" w:type="pct"/>
          </w:tcPr>
          <w:p w14:paraId="3599409A" w14:textId="77777777" w:rsidR="00921A5A" w:rsidRPr="00024ECB" w:rsidRDefault="00921A5A" w:rsidP="00921A5A">
            <w:pPr>
              <w:jc w:val="center"/>
              <w:rPr>
                <w:lang w:val="en-GB"/>
              </w:rPr>
            </w:pPr>
            <w:r w:rsidRPr="00024ECB">
              <w:rPr>
                <w:lang w:val="en-GB"/>
              </w:rPr>
              <w:t>A8</w:t>
            </w:r>
          </w:p>
        </w:tc>
        <w:tc>
          <w:tcPr>
            <w:tcW w:w="625" w:type="pct"/>
          </w:tcPr>
          <w:p w14:paraId="53502E9C" w14:textId="77777777" w:rsidR="00921A5A" w:rsidRPr="00024ECB" w:rsidRDefault="00921A5A" w:rsidP="00921A5A">
            <w:pPr>
              <w:jc w:val="center"/>
            </w:pPr>
            <w:r w:rsidRPr="00024ECB">
              <w:t>A8</w:t>
            </w:r>
          </w:p>
        </w:tc>
        <w:tc>
          <w:tcPr>
            <w:tcW w:w="625" w:type="pct"/>
          </w:tcPr>
          <w:p w14:paraId="4618E845" w14:textId="77777777" w:rsidR="00921A5A" w:rsidRPr="00024ECB" w:rsidRDefault="00921A5A" w:rsidP="00921A5A">
            <w:pPr>
              <w:jc w:val="center"/>
            </w:pPr>
            <w:r w:rsidRPr="00024ECB">
              <w:t>A8</w:t>
            </w:r>
          </w:p>
        </w:tc>
        <w:tc>
          <w:tcPr>
            <w:tcW w:w="625" w:type="pct"/>
          </w:tcPr>
          <w:p w14:paraId="4493717D" w14:textId="77777777" w:rsidR="00921A5A" w:rsidRPr="00024ECB" w:rsidRDefault="00921A5A" w:rsidP="00921A5A">
            <w:pPr>
              <w:jc w:val="center"/>
            </w:pPr>
            <w:r w:rsidRPr="00024ECB">
              <w:t>-</w:t>
            </w:r>
          </w:p>
        </w:tc>
        <w:tc>
          <w:tcPr>
            <w:tcW w:w="625" w:type="pct"/>
          </w:tcPr>
          <w:p w14:paraId="67759AC1" w14:textId="77777777" w:rsidR="00921A5A" w:rsidRPr="00024ECB" w:rsidRDefault="00921A5A" w:rsidP="00921A5A">
            <w:pPr>
              <w:jc w:val="center"/>
            </w:pPr>
            <w:r w:rsidRPr="00024ECB">
              <w:t>-</w:t>
            </w:r>
          </w:p>
        </w:tc>
      </w:tr>
    </w:tbl>
    <w:p w14:paraId="2438D40F" w14:textId="77777777" w:rsidR="00921A5A" w:rsidRPr="00024ECB" w:rsidRDefault="00921A5A" w:rsidP="00921A5A"/>
    <w:p w14:paraId="332C1293" w14:textId="77777777" w:rsidR="00921A5A" w:rsidRPr="00024ECB" w:rsidRDefault="00921A5A" w:rsidP="00921A5A">
      <w:r w:rsidRPr="00024ECB">
        <w:t>O8 = 8-urige ochtenddienst van 06:00 tot 14:00 (betaalde pauze)</w:t>
      </w:r>
    </w:p>
    <w:p w14:paraId="3CD1640C" w14:textId="77777777" w:rsidR="00921A5A" w:rsidRPr="00024ECB" w:rsidRDefault="00921A5A" w:rsidP="00921A5A">
      <w:r w:rsidRPr="00024ECB">
        <w:t>A8 = 8-urige avonddienst van 14:00 tot 22:00 (betaalde pauze)</w:t>
      </w:r>
    </w:p>
    <w:p w14:paraId="36C9816B" w14:textId="77777777" w:rsidR="00B239F5" w:rsidRDefault="00B239F5" w:rsidP="00921A5A"/>
    <w:p w14:paraId="6B0B7132" w14:textId="77777777" w:rsidR="00B239F5" w:rsidRDefault="00B239F5" w:rsidP="00921A5A"/>
    <w:p w14:paraId="31028380" w14:textId="77777777" w:rsidR="00B239F5" w:rsidRDefault="00B239F5" w:rsidP="00921A5A"/>
    <w:p w14:paraId="487B948D" w14:textId="77777777" w:rsidR="00B239F5" w:rsidRDefault="00B239F5" w:rsidP="00921A5A"/>
    <w:p w14:paraId="47FEB0E6" w14:textId="77777777" w:rsidR="00B239F5" w:rsidRDefault="00B239F5" w:rsidP="00921A5A"/>
    <w:p w14:paraId="10D552EE" w14:textId="77777777" w:rsidR="00B239F5" w:rsidRDefault="00B239F5" w:rsidP="00921A5A"/>
    <w:p w14:paraId="1148D10E" w14:textId="77777777" w:rsidR="00921A5A" w:rsidRPr="00024ECB" w:rsidRDefault="00921A5A" w:rsidP="00921A5A">
      <w:r w:rsidRPr="00024ECB">
        <w:t>Er is sprake van een roostercyclus van 2 weken. Per dienst zijn de volgende uurwaarden over de diensttijden van toepassing:</w:t>
      </w:r>
    </w:p>
    <w:p w14:paraId="71C8AE62" w14:textId="77777777" w:rsidR="00A5539E" w:rsidRPr="00024ECB" w:rsidRDefault="00A5539E"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1138"/>
        <w:gridCol w:w="1138"/>
        <w:gridCol w:w="1138"/>
        <w:gridCol w:w="1138"/>
        <w:gridCol w:w="1138"/>
        <w:gridCol w:w="1077"/>
        <w:gridCol w:w="1078"/>
      </w:tblGrid>
      <w:tr w:rsidR="00921A5A" w:rsidRPr="00024ECB" w14:paraId="55253010" w14:textId="77777777">
        <w:tc>
          <w:tcPr>
            <w:tcW w:w="649" w:type="pct"/>
          </w:tcPr>
          <w:p w14:paraId="3AD6D279" w14:textId="77777777" w:rsidR="00921A5A" w:rsidRPr="00024ECB" w:rsidRDefault="00921A5A" w:rsidP="00921A5A">
            <w:pPr>
              <w:jc w:val="center"/>
              <w:rPr>
                <w:b/>
                <w:bCs/>
                <w:lang w:val="en-GB"/>
              </w:rPr>
            </w:pPr>
            <w:r w:rsidRPr="00024ECB">
              <w:rPr>
                <w:b/>
                <w:bCs/>
                <w:lang w:val="en-GB"/>
              </w:rPr>
              <w:t>Weken</w:t>
            </w:r>
          </w:p>
        </w:tc>
        <w:tc>
          <w:tcPr>
            <w:tcW w:w="631" w:type="pct"/>
          </w:tcPr>
          <w:p w14:paraId="5E5542F2" w14:textId="77777777" w:rsidR="00921A5A" w:rsidRPr="00024ECB" w:rsidRDefault="00921A5A" w:rsidP="00921A5A">
            <w:pPr>
              <w:jc w:val="center"/>
              <w:rPr>
                <w:b/>
                <w:bCs/>
                <w:lang w:val="en-GB"/>
              </w:rPr>
            </w:pPr>
            <w:r w:rsidRPr="00024ECB">
              <w:rPr>
                <w:b/>
                <w:bCs/>
                <w:lang w:val="en-GB"/>
              </w:rPr>
              <w:t>Ma</w:t>
            </w:r>
          </w:p>
        </w:tc>
        <w:tc>
          <w:tcPr>
            <w:tcW w:w="631" w:type="pct"/>
          </w:tcPr>
          <w:p w14:paraId="07F639B3" w14:textId="77777777" w:rsidR="00921A5A" w:rsidRPr="00024ECB" w:rsidRDefault="00921A5A" w:rsidP="00921A5A">
            <w:pPr>
              <w:jc w:val="center"/>
              <w:rPr>
                <w:b/>
                <w:bCs/>
                <w:lang w:val="en-GB"/>
              </w:rPr>
            </w:pPr>
            <w:r w:rsidRPr="00024ECB">
              <w:rPr>
                <w:b/>
                <w:bCs/>
                <w:lang w:val="en-GB"/>
              </w:rPr>
              <w:t>Di</w:t>
            </w:r>
          </w:p>
        </w:tc>
        <w:tc>
          <w:tcPr>
            <w:tcW w:w="631" w:type="pct"/>
          </w:tcPr>
          <w:p w14:paraId="0C103E34" w14:textId="77777777" w:rsidR="00921A5A" w:rsidRPr="00024ECB" w:rsidRDefault="00921A5A" w:rsidP="00921A5A">
            <w:pPr>
              <w:jc w:val="center"/>
              <w:rPr>
                <w:b/>
                <w:bCs/>
                <w:lang w:val="en-GB"/>
              </w:rPr>
            </w:pPr>
            <w:r w:rsidRPr="00024ECB">
              <w:rPr>
                <w:b/>
                <w:bCs/>
                <w:lang w:val="en-GB"/>
              </w:rPr>
              <w:t>Wo</w:t>
            </w:r>
          </w:p>
        </w:tc>
        <w:tc>
          <w:tcPr>
            <w:tcW w:w="631" w:type="pct"/>
          </w:tcPr>
          <w:p w14:paraId="662F10E1" w14:textId="77777777" w:rsidR="00921A5A" w:rsidRPr="00024ECB" w:rsidRDefault="00921A5A" w:rsidP="00921A5A">
            <w:pPr>
              <w:jc w:val="center"/>
              <w:rPr>
                <w:b/>
                <w:bCs/>
                <w:lang w:val="en-GB"/>
              </w:rPr>
            </w:pPr>
            <w:r w:rsidRPr="00024ECB">
              <w:rPr>
                <w:b/>
                <w:bCs/>
                <w:lang w:val="en-GB"/>
              </w:rPr>
              <w:t>Do</w:t>
            </w:r>
          </w:p>
        </w:tc>
        <w:tc>
          <w:tcPr>
            <w:tcW w:w="631" w:type="pct"/>
          </w:tcPr>
          <w:p w14:paraId="36A76639" w14:textId="77777777" w:rsidR="00921A5A" w:rsidRPr="00024ECB" w:rsidRDefault="00921A5A" w:rsidP="00921A5A">
            <w:pPr>
              <w:jc w:val="center"/>
              <w:rPr>
                <w:b/>
                <w:bCs/>
              </w:rPr>
            </w:pPr>
            <w:r w:rsidRPr="00024ECB">
              <w:rPr>
                <w:b/>
                <w:bCs/>
              </w:rPr>
              <w:t>Vr</w:t>
            </w:r>
          </w:p>
        </w:tc>
        <w:tc>
          <w:tcPr>
            <w:tcW w:w="597" w:type="pct"/>
          </w:tcPr>
          <w:p w14:paraId="4F09746B" w14:textId="77777777" w:rsidR="00921A5A" w:rsidRPr="00024ECB" w:rsidRDefault="00921A5A" w:rsidP="00921A5A">
            <w:pPr>
              <w:jc w:val="center"/>
              <w:rPr>
                <w:b/>
                <w:bCs/>
              </w:rPr>
            </w:pPr>
            <w:r w:rsidRPr="00024ECB">
              <w:rPr>
                <w:b/>
                <w:bCs/>
              </w:rPr>
              <w:t>Za</w:t>
            </w:r>
          </w:p>
        </w:tc>
        <w:tc>
          <w:tcPr>
            <w:tcW w:w="598" w:type="pct"/>
          </w:tcPr>
          <w:p w14:paraId="38C4134D" w14:textId="77777777" w:rsidR="00921A5A" w:rsidRPr="00024ECB" w:rsidRDefault="00921A5A" w:rsidP="00921A5A">
            <w:pPr>
              <w:jc w:val="center"/>
              <w:rPr>
                <w:b/>
                <w:bCs/>
              </w:rPr>
            </w:pPr>
            <w:r w:rsidRPr="00024ECB">
              <w:rPr>
                <w:b/>
                <w:bCs/>
              </w:rPr>
              <w:t>Zo</w:t>
            </w:r>
          </w:p>
        </w:tc>
      </w:tr>
      <w:tr w:rsidR="00921A5A" w:rsidRPr="00024ECB" w14:paraId="43EF035C" w14:textId="77777777">
        <w:tc>
          <w:tcPr>
            <w:tcW w:w="649" w:type="pct"/>
          </w:tcPr>
          <w:p w14:paraId="0EB1AD68" w14:textId="77777777" w:rsidR="00921A5A" w:rsidRPr="00024ECB" w:rsidRDefault="00921A5A" w:rsidP="00921A5A">
            <w:pPr>
              <w:jc w:val="center"/>
            </w:pPr>
            <w:r w:rsidRPr="00024ECB">
              <w:t>1</w:t>
            </w:r>
          </w:p>
        </w:tc>
        <w:tc>
          <w:tcPr>
            <w:tcW w:w="631" w:type="pct"/>
          </w:tcPr>
          <w:p w14:paraId="51562F38" w14:textId="77777777" w:rsidR="00921A5A" w:rsidRPr="00024ECB" w:rsidRDefault="00921A5A" w:rsidP="00921A5A">
            <w:pPr>
              <w:jc w:val="center"/>
            </w:pPr>
            <w:r w:rsidRPr="00024ECB">
              <w:t>1x 140%</w:t>
            </w:r>
          </w:p>
          <w:p w14:paraId="725E5946" w14:textId="77777777" w:rsidR="00921A5A" w:rsidRPr="00024ECB" w:rsidRDefault="00921A5A" w:rsidP="00921A5A">
            <w:pPr>
              <w:jc w:val="center"/>
            </w:pPr>
            <w:r w:rsidRPr="00024ECB">
              <w:t>7x 100%</w:t>
            </w:r>
          </w:p>
        </w:tc>
        <w:tc>
          <w:tcPr>
            <w:tcW w:w="631" w:type="pct"/>
          </w:tcPr>
          <w:p w14:paraId="2893BBC8" w14:textId="77777777" w:rsidR="00921A5A" w:rsidRPr="00024ECB" w:rsidRDefault="00921A5A" w:rsidP="00921A5A">
            <w:pPr>
              <w:jc w:val="center"/>
            </w:pPr>
            <w:r w:rsidRPr="00024ECB">
              <w:t>1x 140%</w:t>
            </w:r>
          </w:p>
          <w:p w14:paraId="4697AA1E" w14:textId="77777777" w:rsidR="00921A5A" w:rsidRPr="00024ECB" w:rsidRDefault="00921A5A" w:rsidP="00921A5A">
            <w:pPr>
              <w:jc w:val="center"/>
            </w:pPr>
            <w:r w:rsidRPr="00024ECB">
              <w:t>7x 100%</w:t>
            </w:r>
          </w:p>
        </w:tc>
        <w:tc>
          <w:tcPr>
            <w:tcW w:w="631" w:type="pct"/>
          </w:tcPr>
          <w:p w14:paraId="43661F29" w14:textId="77777777" w:rsidR="00921A5A" w:rsidRPr="00024ECB" w:rsidRDefault="00921A5A" w:rsidP="00921A5A">
            <w:pPr>
              <w:jc w:val="center"/>
            </w:pPr>
            <w:r w:rsidRPr="00024ECB">
              <w:t>1x 140%</w:t>
            </w:r>
          </w:p>
          <w:p w14:paraId="3FC62EB4" w14:textId="77777777" w:rsidR="00921A5A" w:rsidRPr="00024ECB" w:rsidRDefault="00921A5A" w:rsidP="00921A5A">
            <w:pPr>
              <w:jc w:val="center"/>
            </w:pPr>
            <w:r w:rsidRPr="00024ECB">
              <w:t>7x 100%</w:t>
            </w:r>
          </w:p>
        </w:tc>
        <w:tc>
          <w:tcPr>
            <w:tcW w:w="631" w:type="pct"/>
          </w:tcPr>
          <w:p w14:paraId="30FA7BD2" w14:textId="77777777" w:rsidR="00921A5A" w:rsidRPr="00024ECB" w:rsidRDefault="00921A5A" w:rsidP="00921A5A">
            <w:pPr>
              <w:jc w:val="center"/>
            </w:pPr>
            <w:r w:rsidRPr="00024ECB">
              <w:t>1x 140%</w:t>
            </w:r>
          </w:p>
          <w:p w14:paraId="146CE542" w14:textId="77777777" w:rsidR="00921A5A" w:rsidRPr="00024ECB" w:rsidRDefault="00921A5A" w:rsidP="00921A5A">
            <w:pPr>
              <w:jc w:val="center"/>
            </w:pPr>
            <w:r w:rsidRPr="00024ECB">
              <w:t>7x 100%</w:t>
            </w:r>
          </w:p>
        </w:tc>
        <w:tc>
          <w:tcPr>
            <w:tcW w:w="631" w:type="pct"/>
          </w:tcPr>
          <w:p w14:paraId="30A3D0C5" w14:textId="77777777" w:rsidR="00921A5A" w:rsidRPr="00024ECB" w:rsidRDefault="00921A5A" w:rsidP="00921A5A">
            <w:pPr>
              <w:jc w:val="center"/>
            </w:pPr>
            <w:r w:rsidRPr="00024ECB">
              <w:t>1x 140%</w:t>
            </w:r>
          </w:p>
          <w:p w14:paraId="178CED76" w14:textId="77777777" w:rsidR="00921A5A" w:rsidRPr="00024ECB" w:rsidRDefault="00921A5A" w:rsidP="00921A5A">
            <w:pPr>
              <w:jc w:val="center"/>
            </w:pPr>
            <w:r w:rsidRPr="00024ECB">
              <w:t>7x 100%</w:t>
            </w:r>
          </w:p>
        </w:tc>
        <w:tc>
          <w:tcPr>
            <w:tcW w:w="597" w:type="pct"/>
          </w:tcPr>
          <w:p w14:paraId="147E7DD2" w14:textId="77777777" w:rsidR="00921A5A" w:rsidRPr="00024ECB" w:rsidRDefault="00921A5A" w:rsidP="00921A5A">
            <w:pPr>
              <w:jc w:val="center"/>
            </w:pPr>
            <w:r w:rsidRPr="00024ECB">
              <w:t>-</w:t>
            </w:r>
          </w:p>
        </w:tc>
        <w:tc>
          <w:tcPr>
            <w:tcW w:w="598" w:type="pct"/>
          </w:tcPr>
          <w:p w14:paraId="53AD8C5F" w14:textId="77777777" w:rsidR="00921A5A" w:rsidRPr="00024ECB" w:rsidRDefault="00921A5A" w:rsidP="00921A5A">
            <w:pPr>
              <w:jc w:val="center"/>
            </w:pPr>
            <w:r w:rsidRPr="00024ECB">
              <w:t>-</w:t>
            </w:r>
          </w:p>
        </w:tc>
      </w:tr>
      <w:tr w:rsidR="00921A5A" w:rsidRPr="00024ECB" w14:paraId="1EDCCAFE" w14:textId="77777777">
        <w:tc>
          <w:tcPr>
            <w:tcW w:w="649" w:type="pct"/>
          </w:tcPr>
          <w:p w14:paraId="4360BB03" w14:textId="77777777" w:rsidR="00921A5A" w:rsidRPr="00024ECB" w:rsidRDefault="00921A5A" w:rsidP="00921A5A">
            <w:pPr>
              <w:jc w:val="center"/>
            </w:pPr>
            <w:r w:rsidRPr="00024ECB">
              <w:t>2</w:t>
            </w:r>
          </w:p>
        </w:tc>
        <w:tc>
          <w:tcPr>
            <w:tcW w:w="631" w:type="pct"/>
          </w:tcPr>
          <w:p w14:paraId="70F32CB7" w14:textId="77777777" w:rsidR="00921A5A" w:rsidRPr="00024ECB" w:rsidRDefault="00921A5A" w:rsidP="00921A5A">
            <w:pPr>
              <w:jc w:val="center"/>
            </w:pPr>
            <w:r w:rsidRPr="00024ECB">
              <w:t>4x 100%</w:t>
            </w:r>
          </w:p>
          <w:p w14:paraId="3C076563" w14:textId="77777777" w:rsidR="00921A5A" w:rsidRPr="00024ECB" w:rsidRDefault="00921A5A" w:rsidP="00921A5A">
            <w:pPr>
              <w:jc w:val="center"/>
            </w:pPr>
            <w:r w:rsidRPr="00024ECB">
              <w:t>4x 140%</w:t>
            </w:r>
          </w:p>
        </w:tc>
        <w:tc>
          <w:tcPr>
            <w:tcW w:w="631" w:type="pct"/>
          </w:tcPr>
          <w:p w14:paraId="02C95904" w14:textId="77777777" w:rsidR="00921A5A" w:rsidRPr="00024ECB" w:rsidRDefault="00921A5A" w:rsidP="00921A5A">
            <w:pPr>
              <w:jc w:val="center"/>
            </w:pPr>
            <w:r w:rsidRPr="00024ECB">
              <w:t>4x 100%</w:t>
            </w:r>
          </w:p>
          <w:p w14:paraId="01689DF6" w14:textId="77777777" w:rsidR="00921A5A" w:rsidRPr="00024ECB" w:rsidRDefault="00921A5A" w:rsidP="00921A5A">
            <w:pPr>
              <w:jc w:val="center"/>
            </w:pPr>
            <w:r w:rsidRPr="00024ECB">
              <w:t>4x 140%</w:t>
            </w:r>
          </w:p>
        </w:tc>
        <w:tc>
          <w:tcPr>
            <w:tcW w:w="631" w:type="pct"/>
          </w:tcPr>
          <w:p w14:paraId="25809FFE" w14:textId="77777777" w:rsidR="00921A5A" w:rsidRPr="00024ECB" w:rsidRDefault="00921A5A" w:rsidP="00921A5A">
            <w:pPr>
              <w:jc w:val="center"/>
            </w:pPr>
            <w:r w:rsidRPr="00024ECB">
              <w:t>4x 100%</w:t>
            </w:r>
          </w:p>
          <w:p w14:paraId="52869188" w14:textId="77777777" w:rsidR="00921A5A" w:rsidRPr="00024ECB" w:rsidRDefault="00921A5A" w:rsidP="00921A5A">
            <w:pPr>
              <w:jc w:val="center"/>
            </w:pPr>
            <w:r w:rsidRPr="00024ECB">
              <w:t>4x 140%</w:t>
            </w:r>
          </w:p>
        </w:tc>
        <w:tc>
          <w:tcPr>
            <w:tcW w:w="631" w:type="pct"/>
          </w:tcPr>
          <w:p w14:paraId="0F89F94B" w14:textId="77777777" w:rsidR="00921A5A" w:rsidRPr="00024ECB" w:rsidRDefault="00921A5A" w:rsidP="00921A5A">
            <w:pPr>
              <w:jc w:val="center"/>
            </w:pPr>
            <w:r w:rsidRPr="00024ECB">
              <w:t>4x 100%</w:t>
            </w:r>
          </w:p>
          <w:p w14:paraId="3B2D7D2D" w14:textId="77777777" w:rsidR="00921A5A" w:rsidRPr="00024ECB" w:rsidRDefault="00921A5A" w:rsidP="00921A5A">
            <w:pPr>
              <w:jc w:val="center"/>
            </w:pPr>
            <w:r w:rsidRPr="00024ECB">
              <w:t>4x 140%</w:t>
            </w:r>
          </w:p>
        </w:tc>
        <w:tc>
          <w:tcPr>
            <w:tcW w:w="631" w:type="pct"/>
          </w:tcPr>
          <w:p w14:paraId="5B27F366" w14:textId="77777777" w:rsidR="00921A5A" w:rsidRPr="00024ECB" w:rsidRDefault="00921A5A" w:rsidP="00921A5A">
            <w:pPr>
              <w:jc w:val="center"/>
            </w:pPr>
            <w:r w:rsidRPr="00024ECB">
              <w:t>4x 100%</w:t>
            </w:r>
          </w:p>
          <w:p w14:paraId="26B177E8" w14:textId="77777777" w:rsidR="00921A5A" w:rsidRPr="00024ECB" w:rsidRDefault="00921A5A" w:rsidP="00921A5A">
            <w:pPr>
              <w:jc w:val="center"/>
            </w:pPr>
            <w:r w:rsidRPr="00024ECB">
              <w:t>4x 140%</w:t>
            </w:r>
          </w:p>
        </w:tc>
        <w:tc>
          <w:tcPr>
            <w:tcW w:w="597" w:type="pct"/>
          </w:tcPr>
          <w:p w14:paraId="0151CFAF" w14:textId="77777777" w:rsidR="00921A5A" w:rsidRPr="00024ECB" w:rsidRDefault="00921A5A" w:rsidP="00921A5A">
            <w:pPr>
              <w:jc w:val="center"/>
            </w:pPr>
            <w:r w:rsidRPr="00024ECB">
              <w:t>-</w:t>
            </w:r>
          </w:p>
        </w:tc>
        <w:tc>
          <w:tcPr>
            <w:tcW w:w="598" w:type="pct"/>
          </w:tcPr>
          <w:p w14:paraId="3A991C3B" w14:textId="77777777" w:rsidR="00921A5A" w:rsidRPr="00024ECB" w:rsidRDefault="00921A5A" w:rsidP="00921A5A">
            <w:pPr>
              <w:jc w:val="center"/>
            </w:pPr>
            <w:r w:rsidRPr="00024ECB">
              <w:t>-</w:t>
            </w:r>
          </w:p>
        </w:tc>
      </w:tr>
    </w:tbl>
    <w:p w14:paraId="17644320" w14:textId="77777777" w:rsidR="00921A5A" w:rsidRPr="00024ECB" w:rsidRDefault="00921A5A" w:rsidP="00921A5A"/>
    <w:p w14:paraId="7C6FD5B9" w14:textId="77777777" w:rsidR="00921A5A" w:rsidRPr="00024ECB" w:rsidRDefault="00921A5A" w:rsidP="00921A5A">
      <w:r w:rsidRPr="00024ECB">
        <w:t>Totaal is dit 9.000,00% over 80 aanwezigheidsuren. De gemiddelde uurwaarde bedraagt dan 9.000,00% / 80 = 112,50%.</w:t>
      </w:r>
    </w:p>
    <w:p w14:paraId="696715C3" w14:textId="77777777" w:rsidR="00921A5A" w:rsidRPr="00024ECB" w:rsidRDefault="00921A5A" w:rsidP="00921A5A">
      <w:r w:rsidRPr="00024ECB">
        <w:t>Het aantal betaaluren op grond van het rooster is 40 uur per week. Er moet dus nog gemiddeld 2 uur per week worden uitgeroosterd. Het inkomen bedraagt 38 / 38 * 112,50% = 112,50%. Dit is dus 100% voltijdsalaris plus 12,50% roostertoeslag.</w:t>
      </w:r>
    </w:p>
    <w:p w14:paraId="429408F7" w14:textId="77777777" w:rsidR="00DE4423" w:rsidRDefault="00DE4423" w:rsidP="00921A5A"/>
    <w:p w14:paraId="0C3BFF20" w14:textId="77777777" w:rsidR="00B239F5" w:rsidRPr="00024ECB" w:rsidRDefault="00B239F5" w:rsidP="00921A5A"/>
    <w:p w14:paraId="4428C4F8" w14:textId="77777777" w:rsidR="00921A5A" w:rsidRPr="00024ECB" w:rsidRDefault="00F164B7" w:rsidP="00921A5A">
      <w:pPr>
        <w:rPr>
          <w:i/>
          <w:iCs/>
        </w:rPr>
      </w:pPr>
      <w:r w:rsidRPr="00DE4423">
        <w:rPr>
          <w:i/>
          <w:iCs/>
        </w:rPr>
        <w:t xml:space="preserve">Voltijdwerknemer </w:t>
      </w:r>
      <w:r w:rsidR="00921A5A" w:rsidRPr="00DE4423">
        <w:rPr>
          <w:i/>
          <w:iCs/>
        </w:rPr>
        <w:t>in 3-ploegendienst</w:t>
      </w:r>
    </w:p>
    <w:p w14:paraId="6B1944BE"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1127"/>
        <w:gridCol w:w="1120"/>
        <w:gridCol w:w="1127"/>
        <w:gridCol w:w="1123"/>
        <w:gridCol w:w="1123"/>
        <w:gridCol w:w="1123"/>
        <w:gridCol w:w="1123"/>
      </w:tblGrid>
      <w:tr w:rsidR="00921A5A" w:rsidRPr="00024ECB" w14:paraId="49A36F00" w14:textId="77777777">
        <w:tc>
          <w:tcPr>
            <w:tcW w:w="637" w:type="pct"/>
          </w:tcPr>
          <w:p w14:paraId="436F2762" w14:textId="77777777" w:rsidR="00921A5A" w:rsidRPr="00024ECB" w:rsidRDefault="00921A5A" w:rsidP="00921A5A">
            <w:pPr>
              <w:jc w:val="center"/>
              <w:rPr>
                <w:b/>
                <w:bCs/>
                <w:lang w:val="en-GB"/>
              </w:rPr>
            </w:pPr>
            <w:r w:rsidRPr="00024ECB">
              <w:rPr>
                <w:b/>
                <w:bCs/>
                <w:lang w:val="en-GB"/>
              </w:rPr>
              <w:t>Weken</w:t>
            </w:r>
          </w:p>
        </w:tc>
        <w:tc>
          <w:tcPr>
            <w:tcW w:w="625" w:type="pct"/>
          </w:tcPr>
          <w:p w14:paraId="1A46A5E8" w14:textId="77777777" w:rsidR="00921A5A" w:rsidRPr="00024ECB" w:rsidRDefault="00921A5A" w:rsidP="00921A5A">
            <w:pPr>
              <w:jc w:val="center"/>
              <w:rPr>
                <w:b/>
                <w:bCs/>
                <w:lang w:val="en-GB"/>
              </w:rPr>
            </w:pPr>
            <w:r w:rsidRPr="00024ECB">
              <w:rPr>
                <w:b/>
                <w:bCs/>
                <w:lang w:val="en-GB"/>
              </w:rPr>
              <w:t>Ma</w:t>
            </w:r>
          </w:p>
        </w:tc>
        <w:tc>
          <w:tcPr>
            <w:tcW w:w="621" w:type="pct"/>
          </w:tcPr>
          <w:p w14:paraId="23577DD0" w14:textId="77777777" w:rsidR="00921A5A" w:rsidRPr="00024ECB" w:rsidRDefault="00921A5A" w:rsidP="00921A5A">
            <w:pPr>
              <w:jc w:val="center"/>
              <w:rPr>
                <w:b/>
                <w:bCs/>
                <w:lang w:val="en-GB"/>
              </w:rPr>
            </w:pPr>
            <w:r w:rsidRPr="00024ECB">
              <w:rPr>
                <w:b/>
                <w:bCs/>
                <w:lang w:val="en-GB"/>
              </w:rPr>
              <w:t>Di</w:t>
            </w:r>
          </w:p>
        </w:tc>
        <w:tc>
          <w:tcPr>
            <w:tcW w:w="625" w:type="pct"/>
          </w:tcPr>
          <w:p w14:paraId="6E8267CE" w14:textId="77777777" w:rsidR="00921A5A" w:rsidRPr="00024ECB" w:rsidRDefault="00921A5A" w:rsidP="00921A5A">
            <w:pPr>
              <w:jc w:val="center"/>
              <w:rPr>
                <w:b/>
                <w:bCs/>
                <w:lang w:val="en-GB"/>
              </w:rPr>
            </w:pPr>
            <w:r w:rsidRPr="00024ECB">
              <w:rPr>
                <w:b/>
                <w:bCs/>
                <w:lang w:val="en-GB"/>
              </w:rPr>
              <w:t>Wo</w:t>
            </w:r>
          </w:p>
        </w:tc>
        <w:tc>
          <w:tcPr>
            <w:tcW w:w="623" w:type="pct"/>
          </w:tcPr>
          <w:p w14:paraId="1BD54279" w14:textId="77777777" w:rsidR="00921A5A" w:rsidRPr="00024ECB" w:rsidRDefault="00921A5A" w:rsidP="00921A5A">
            <w:pPr>
              <w:jc w:val="center"/>
              <w:rPr>
                <w:b/>
                <w:bCs/>
                <w:lang w:val="en-GB"/>
              </w:rPr>
            </w:pPr>
            <w:r w:rsidRPr="00024ECB">
              <w:rPr>
                <w:b/>
                <w:bCs/>
                <w:lang w:val="en-GB"/>
              </w:rPr>
              <w:t>Do</w:t>
            </w:r>
          </w:p>
        </w:tc>
        <w:tc>
          <w:tcPr>
            <w:tcW w:w="623" w:type="pct"/>
          </w:tcPr>
          <w:p w14:paraId="5F63E084" w14:textId="77777777" w:rsidR="00921A5A" w:rsidRPr="00024ECB" w:rsidRDefault="00921A5A" w:rsidP="00921A5A">
            <w:pPr>
              <w:jc w:val="center"/>
              <w:rPr>
                <w:b/>
                <w:bCs/>
              </w:rPr>
            </w:pPr>
            <w:r w:rsidRPr="00024ECB">
              <w:rPr>
                <w:b/>
                <w:bCs/>
              </w:rPr>
              <w:t>Vr</w:t>
            </w:r>
          </w:p>
        </w:tc>
        <w:tc>
          <w:tcPr>
            <w:tcW w:w="623" w:type="pct"/>
          </w:tcPr>
          <w:p w14:paraId="15A90983" w14:textId="77777777" w:rsidR="00921A5A" w:rsidRPr="00024ECB" w:rsidRDefault="00921A5A" w:rsidP="00921A5A">
            <w:pPr>
              <w:jc w:val="center"/>
              <w:rPr>
                <w:b/>
                <w:bCs/>
              </w:rPr>
            </w:pPr>
            <w:r w:rsidRPr="00024ECB">
              <w:rPr>
                <w:b/>
                <w:bCs/>
              </w:rPr>
              <w:t>Za</w:t>
            </w:r>
          </w:p>
        </w:tc>
        <w:tc>
          <w:tcPr>
            <w:tcW w:w="623" w:type="pct"/>
          </w:tcPr>
          <w:p w14:paraId="10DEAD1A" w14:textId="77777777" w:rsidR="00921A5A" w:rsidRPr="00024ECB" w:rsidRDefault="00921A5A" w:rsidP="00921A5A">
            <w:pPr>
              <w:jc w:val="center"/>
              <w:rPr>
                <w:b/>
                <w:bCs/>
              </w:rPr>
            </w:pPr>
            <w:r w:rsidRPr="00024ECB">
              <w:rPr>
                <w:b/>
                <w:bCs/>
              </w:rPr>
              <w:t>Zo</w:t>
            </w:r>
          </w:p>
        </w:tc>
      </w:tr>
      <w:tr w:rsidR="00921A5A" w:rsidRPr="00024ECB" w14:paraId="1A38EE5F" w14:textId="77777777">
        <w:tc>
          <w:tcPr>
            <w:tcW w:w="637" w:type="pct"/>
          </w:tcPr>
          <w:p w14:paraId="1DE62174" w14:textId="77777777" w:rsidR="00921A5A" w:rsidRPr="00024ECB" w:rsidRDefault="00921A5A" w:rsidP="00921A5A">
            <w:pPr>
              <w:jc w:val="center"/>
              <w:rPr>
                <w:lang w:val="en-GB"/>
              </w:rPr>
            </w:pPr>
            <w:r w:rsidRPr="00024ECB">
              <w:rPr>
                <w:lang w:val="en-GB"/>
              </w:rPr>
              <w:t>1</w:t>
            </w:r>
          </w:p>
        </w:tc>
        <w:tc>
          <w:tcPr>
            <w:tcW w:w="625" w:type="pct"/>
          </w:tcPr>
          <w:p w14:paraId="209E1970" w14:textId="77777777" w:rsidR="00921A5A" w:rsidRPr="00024ECB" w:rsidRDefault="00921A5A" w:rsidP="00921A5A">
            <w:pPr>
              <w:jc w:val="center"/>
              <w:rPr>
                <w:lang w:val="en-GB"/>
              </w:rPr>
            </w:pPr>
            <w:r w:rsidRPr="00024ECB">
              <w:rPr>
                <w:lang w:val="en-GB"/>
              </w:rPr>
              <w:t>O8</w:t>
            </w:r>
          </w:p>
        </w:tc>
        <w:tc>
          <w:tcPr>
            <w:tcW w:w="621" w:type="pct"/>
          </w:tcPr>
          <w:p w14:paraId="6C429D4D" w14:textId="77777777" w:rsidR="00921A5A" w:rsidRPr="00024ECB" w:rsidRDefault="00921A5A" w:rsidP="00921A5A">
            <w:pPr>
              <w:jc w:val="center"/>
              <w:rPr>
                <w:lang w:val="en-GB"/>
              </w:rPr>
            </w:pPr>
            <w:r w:rsidRPr="00024ECB">
              <w:rPr>
                <w:lang w:val="en-GB"/>
              </w:rPr>
              <w:t>O8</w:t>
            </w:r>
          </w:p>
        </w:tc>
        <w:tc>
          <w:tcPr>
            <w:tcW w:w="625" w:type="pct"/>
          </w:tcPr>
          <w:p w14:paraId="529974FA" w14:textId="77777777" w:rsidR="00921A5A" w:rsidRPr="00024ECB" w:rsidRDefault="00921A5A" w:rsidP="00921A5A">
            <w:pPr>
              <w:jc w:val="center"/>
              <w:rPr>
                <w:lang w:val="en-GB"/>
              </w:rPr>
            </w:pPr>
            <w:r w:rsidRPr="00024ECB">
              <w:rPr>
                <w:lang w:val="en-GB"/>
              </w:rPr>
              <w:t>O8</w:t>
            </w:r>
          </w:p>
        </w:tc>
        <w:tc>
          <w:tcPr>
            <w:tcW w:w="623" w:type="pct"/>
          </w:tcPr>
          <w:p w14:paraId="64298B23" w14:textId="77777777" w:rsidR="00921A5A" w:rsidRPr="00024ECB" w:rsidRDefault="00921A5A" w:rsidP="00921A5A">
            <w:pPr>
              <w:jc w:val="center"/>
              <w:rPr>
                <w:lang w:val="en-GB"/>
              </w:rPr>
            </w:pPr>
            <w:r w:rsidRPr="00024ECB">
              <w:rPr>
                <w:lang w:val="en-GB"/>
              </w:rPr>
              <w:t>O8</w:t>
            </w:r>
          </w:p>
        </w:tc>
        <w:tc>
          <w:tcPr>
            <w:tcW w:w="623" w:type="pct"/>
          </w:tcPr>
          <w:p w14:paraId="28CBA245" w14:textId="77777777" w:rsidR="00921A5A" w:rsidRPr="00024ECB" w:rsidRDefault="00921A5A" w:rsidP="00921A5A">
            <w:pPr>
              <w:jc w:val="center"/>
              <w:rPr>
                <w:lang w:val="en-GB"/>
              </w:rPr>
            </w:pPr>
            <w:r w:rsidRPr="00024ECB">
              <w:rPr>
                <w:lang w:val="en-GB"/>
              </w:rPr>
              <w:t>O8</w:t>
            </w:r>
          </w:p>
        </w:tc>
        <w:tc>
          <w:tcPr>
            <w:tcW w:w="623" w:type="pct"/>
          </w:tcPr>
          <w:p w14:paraId="271D01C4" w14:textId="77777777" w:rsidR="00921A5A" w:rsidRPr="00024ECB" w:rsidRDefault="00921A5A" w:rsidP="00921A5A">
            <w:pPr>
              <w:jc w:val="center"/>
              <w:rPr>
                <w:lang w:val="en-GB"/>
              </w:rPr>
            </w:pPr>
            <w:r w:rsidRPr="00024ECB">
              <w:rPr>
                <w:lang w:val="en-GB"/>
              </w:rPr>
              <w:t>-</w:t>
            </w:r>
          </w:p>
        </w:tc>
        <w:tc>
          <w:tcPr>
            <w:tcW w:w="623" w:type="pct"/>
          </w:tcPr>
          <w:p w14:paraId="1ED987BC" w14:textId="77777777" w:rsidR="00921A5A" w:rsidRPr="00024ECB" w:rsidRDefault="00921A5A" w:rsidP="00921A5A">
            <w:pPr>
              <w:jc w:val="center"/>
              <w:rPr>
                <w:lang w:val="en-GB"/>
              </w:rPr>
            </w:pPr>
            <w:r w:rsidRPr="00024ECB">
              <w:rPr>
                <w:lang w:val="en-GB"/>
              </w:rPr>
              <w:t>-</w:t>
            </w:r>
          </w:p>
        </w:tc>
      </w:tr>
      <w:tr w:rsidR="00921A5A" w:rsidRPr="00024ECB" w14:paraId="481F7E95" w14:textId="77777777">
        <w:tc>
          <w:tcPr>
            <w:tcW w:w="637" w:type="pct"/>
          </w:tcPr>
          <w:p w14:paraId="151D7966" w14:textId="77777777" w:rsidR="00921A5A" w:rsidRPr="00024ECB" w:rsidRDefault="00921A5A" w:rsidP="00921A5A">
            <w:pPr>
              <w:jc w:val="center"/>
              <w:rPr>
                <w:lang w:val="en-GB"/>
              </w:rPr>
            </w:pPr>
            <w:r w:rsidRPr="00024ECB">
              <w:rPr>
                <w:lang w:val="en-GB"/>
              </w:rPr>
              <w:t>2</w:t>
            </w:r>
          </w:p>
        </w:tc>
        <w:tc>
          <w:tcPr>
            <w:tcW w:w="625" w:type="pct"/>
          </w:tcPr>
          <w:p w14:paraId="26C6EB17" w14:textId="77777777" w:rsidR="00921A5A" w:rsidRPr="00024ECB" w:rsidRDefault="00921A5A" w:rsidP="00921A5A">
            <w:pPr>
              <w:jc w:val="center"/>
              <w:rPr>
                <w:lang w:val="en-GB"/>
              </w:rPr>
            </w:pPr>
            <w:r w:rsidRPr="00024ECB">
              <w:rPr>
                <w:lang w:val="en-GB"/>
              </w:rPr>
              <w:t>N8</w:t>
            </w:r>
          </w:p>
        </w:tc>
        <w:tc>
          <w:tcPr>
            <w:tcW w:w="621" w:type="pct"/>
          </w:tcPr>
          <w:p w14:paraId="38358B33" w14:textId="77777777" w:rsidR="00921A5A" w:rsidRPr="00024ECB" w:rsidRDefault="00921A5A" w:rsidP="00921A5A">
            <w:pPr>
              <w:jc w:val="center"/>
            </w:pPr>
            <w:r w:rsidRPr="00024ECB">
              <w:t>N8</w:t>
            </w:r>
          </w:p>
        </w:tc>
        <w:tc>
          <w:tcPr>
            <w:tcW w:w="625" w:type="pct"/>
          </w:tcPr>
          <w:p w14:paraId="792A060E" w14:textId="77777777" w:rsidR="00921A5A" w:rsidRPr="00024ECB" w:rsidRDefault="00921A5A" w:rsidP="00921A5A">
            <w:pPr>
              <w:jc w:val="center"/>
            </w:pPr>
            <w:r w:rsidRPr="00024ECB">
              <w:t>N8</w:t>
            </w:r>
          </w:p>
        </w:tc>
        <w:tc>
          <w:tcPr>
            <w:tcW w:w="623" w:type="pct"/>
          </w:tcPr>
          <w:p w14:paraId="5C3741D1" w14:textId="77777777" w:rsidR="00921A5A" w:rsidRPr="00024ECB" w:rsidRDefault="00921A5A" w:rsidP="00921A5A">
            <w:pPr>
              <w:jc w:val="center"/>
            </w:pPr>
            <w:r w:rsidRPr="00024ECB">
              <w:t>N8</w:t>
            </w:r>
          </w:p>
        </w:tc>
        <w:tc>
          <w:tcPr>
            <w:tcW w:w="623" w:type="pct"/>
          </w:tcPr>
          <w:p w14:paraId="4EE4DD25" w14:textId="77777777" w:rsidR="00921A5A" w:rsidRPr="00024ECB" w:rsidRDefault="00921A5A" w:rsidP="00921A5A">
            <w:pPr>
              <w:jc w:val="center"/>
            </w:pPr>
            <w:r w:rsidRPr="00024ECB">
              <w:t>N8</w:t>
            </w:r>
          </w:p>
        </w:tc>
        <w:tc>
          <w:tcPr>
            <w:tcW w:w="623" w:type="pct"/>
          </w:tcPr>
          <w:p w14:paraId="3D04B5B3" w14:textId="77777777" w:rsidR="00921A5A" w:rsidRPr="00024ECB" w:rsidRDefault="00921A5A" w:rsidP="00921A5A">
            <w:pPr>
              <w:jc w:val="center"/>
            </w:pPr>
            <w:r w:rsidRPr="00024ECB">
              <w:t>-</w:t>
            </w:r>
          </w:p>
        </w:tc>
        <w:tc>
          <w:tcPr>
            <w:tcW w:w="623" w:type="pct"/>
          </w:tcPr>
          <w:p w14:paraId="78BB6506" w14:textId="77777777" w:rsidR="00921A5A" w:rsidRPr="00024ECB" w:rsidRDefault="00921A5A" w:rsidP="00921A5A">
            <w:pPr>
              <w:jc w:val="center"/>
            </w:pPr>
            <w:r w:rsidRPr="00024ECB">
              <w:t>-</w:t>
            </w:r>
          </w:p>
        </w:tc>
      </w:tr>
      <w:tr w:rsidR="00921A5A" w:rsidRPr="00024ECB" w14:paraId="2067F5AF" w14:textId="77777777">
        <w:tc>
          <w:tcPr>
            <w:tcW w:w="637" w:type="pct"/>
          </w:tcPr>
          <w:p w14:paraId="7B47E714" w14:textId="77777777" w:rsidR="00921A5A" w:rsidRPr="00024ECB" w:rsidRDefault="00921A5A" w:rsidP="00921A5A">
            <w:pPr>
              <w:jc w:val="center"/>
            </w:pPr>
            <w:r w:rsidRPr="00024ECB">
              <w:t>3</w:t>
            </w:r>
          </w:p>
        </w:tc>
        <w:tc>
          <w:tcPr>
            <w:tcW w:w="625" w:type="pct"/>
          </w:tcPr>
          <w:p w14:paraId="1078D903" w14:textId="77777777" w:rsidR="00921A5A" w:rsidRPr="00024ECB" w:rsidRDefault="00921A5A" w:rsidP="00921A5A">
            <w:pPr>
              <w:jc w:val="center"/>
            </w:pPr>
            <w:r w:rsidRPr="00024ECB">
              <w:t>A8</w:t>
            </w:r>
          </w:p>
        </w:tc>
        <w:tc>
          <w:tcPr>
            <w:tcW w:w="621" w:type="pct"/>
          </w:tcPr>
          <w:p w14:paraId="072A0D8D" w14:textId="77777777" w:rsidR="00921A5A" w:rsidRPr="00024ECB" w:rsidRDefault="00921A5A" w:rsidP="00921A5A">
            <w:pPr>
              <w:jc w:val="center"/>
            </w:pPr>
            <w:r w:rsidRPr="00024ECB">
              <w:t>A8</w:t>
            </w:r>
          </w:p>
        </w:tc>
        <w:tc>
          <w:tcPr>
            <w:tcW w:w="625" w:type="pct"/>
          </w:tcPr>
          <w:p w14:paraId="73569C4E" w14:textId="77777777" w:rsidR="00921A5A" w:rsidRPr="00024ECB" w:rsidRDefault="00921A5A" w:rsidP="00921A5A">
            <w:pPr>
              <w:jc w:val="center"/>
            </w:pPr>
            <w:r w:rsidRPr="00024ECB">
              <w:t>A8</w:t>
            </w:r>
          </w:p>
        </w:tc>
        <w:tc>
          <w:tcPr>
            <w:tcW w:w="623" w:type="pct"/>
          </w:tcPr>
          <w:p w14:paraId="5CB7647B" w14:textId="77777777" w:rsidR="00921A5A" w:rsidRPr="00024ECB" w:rsidRDefault="00921A5A" w:rsidP="00921A5A">
            <w:pPr>
              <w:jc w:val="center"/>
            </w:pPr>
            <w:r w:rsidRPr="00024ECB">
              <w:t>A8</w:t>
            </w:r>
          </w:p>
        </w:tc>
        <w:tc>
          <w:tcPr>
            <w:tcW w:w="623" w:type="pct"/>
          </w:tcPr>
          <w:p w14:paraId="02969E2D" w14:textId="77777777" w:rsidR="00921A5A" w:rsidRPr="00024ECB" w:rsidRDefault="00921A5A" w:rsidP="00921A5A">
            <w:pPr>
              <w:jc w:val="center"/>
            </w:pPr>
            <w:r w:rsidRPr="00024ECB">
              <w:t>A8</w:t>
            </w:r>
          </w:p>
        </w:tc>
        <w:tc>
          <w:tcPr>
            <w:tcW w:w="623" w:type="pct"/>
          </w:tcPr>
          <w:p w14:paraId="673ECF81" w14:textId="77777777" w:rsidR="00921A5A" w:rsidRPr="00024ECB" w:rsidRDefault="00921A5A" w:rsidP="00921A5A">
            <w:pPr>
              <w:jc w:val="center"/>
            </w:pPr>
            <w:r w:rsidRPr="00024ECB">
              <w:t>-</w:t>
            </w:r>
          </w:p>
        </w:tc>
        <w:tc>
          <w:tcPr>
            <w:tcW w:w="623" w:type="pct"/>
          </w:tcPr>
          <w:p w14:paraId="6FAB79AE" w14:textId="77777777" w:rsidR="00921A5A" w:rsidRPr="00024ECB" w:rsidRDefault="00921A5A" w:rsidP="00921A5A">
            <w:pPr>
              <w:jc w:val="center"/>
            </w:pPr>
            <w:r w:rsidRPr="00024ECB">
              <w:t>-</w:t>
            </w:r>
          </w:p>
        </w:tc>
      </w:tr>
    </w:tbl>
    <w:p w14:paraId="4F48FC96" w14:textId="77777777" w:rsidR="00921A5A" w:rsidRPr="00024ECB" w:rsidRDefault="00921A5A" w:rsidP="00921A5A"/>
    <w:p w14:paraId="3E0EE14E" w14:textId="77777777" w:rsidR="00921A5A" w:rsidRPr="00024ECB" w:rsidRDefault="00921A5A" w:rsidP="00921A5A">
      <w:r w:rsidRPr="00024ECB">
        <w:t>O8 = 8-urige ochtenddienst van 06:00 tot 14:00 (betaalde pauze)</w:t>
      </w:r>
    </w:p>
    <w:p w14:paraId="5BE64CDE" w14:textId="77777777" w:rsidR="00921A5A" w:rsidRPr="00024ECB" w:rsidRDefault="00921A5A" w:rsidP="00921A5A">
      <w:r w:rsidRPr="00024ECB">
        <w:t>A8 = 8-urige avonddienst van 14:00 tot 22:00 (betaalde pauze)</w:t>
      </w:r>
    </w:p>
    <w:p w14:paraId="2D1FD131" w14:textId="77777777" w:rsidR="00921A5A" w:rsidRPr="00024ECB" w:rsidRDefault="00921A5A" w:rsidP="00921A5A">
      <w:r w:rsidRPr="00024ECB">
        <w:t>N8 = 8-urige nachtdienst van 22:00 tot 06:00 (betaalde pauze)</w:t>
      </w:r>
    </w:p>
    <w:p w14:paraId="38A917E6" w14:textId="77777777" w:rsidR="00921A5A" w:rsidRPr="00024ECB" w:rsidRDefault="00921A5A" w:rsidP="00921A5A"/>
    <w:p w14:paraId="4A0696E4" w14:textId="77777777" w:rsidR="00921A5A" w:rsidRPr="00024ECB" w:rsidRDefault="00921A5A" w:rsidP="00921A5A">
      <w:r w:rsidRPr="00024ECB">
        <w:t>Er is sprake van een roostercyclus van 3 weken. Per dienst zijn de volgende uurwaarden over de diensttijden van toepassing:</w:t>
      </w:r>
    </w:p>
    <w:p w14:paraId="79D7757A"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0"/>
        <w:gridCol w:w="1136"/>
        <w:gridCol w:w="1136"/>
        <w:gridCol w:w="1136"/>
        <w:gridCol w:w="1136"/>
        <w:gridCol w:w="1154"/>
        <w:gridCol w:w="1073"/>
        <w:gridCol w:w="1075"/>
      </w:tblGrid>
      <w:tr w:rsidR="00921A5A" w:rsidRPr="00024ECB" w14:paraId="418A7059" w14:textId="77777777">
        <w:tc>
          <w:tcPr>
            <w:tcW w:w="649" w:type="pct"/>
          </w:tcPr>
          <w:p w14:paraId="59C2C28E" w14:textId="77777777" w:rsidR="00921A5A" w:rsidRPr="00024ECB" w:rsidRDefault="00921A5A" w:rsidP="00921A5A">
            <w:pPr>
              <w:jc w:val="center"/>
              <w:rPr>
                <w:b/>
                <w:bCs/>
                <w:lang w:val="en-GB"/>
              </w:rPr>
            </w:pPr>
            <w:r w:rsidRPr="00024ECB">
              <w:rPr>
                <w:b/>
                <w:bCs/>
                <w:lang w:val="en-GB"/>
              </w:rPr>
              <w:t>Weken</w:t>
            </w:r>
          </w:p>
        </w:tc>
        <w:tc>
          <w:tcPr>
            <w:tcW w:w="630" w:type="pct"/>
          </w:tcPr>
          <w:p w14:paraId="1FAE9788" w14:textId="77777777" w:rsidR="00921A5A" w:rsidRPr="00024ECB" w:rsidRDefault="00921A5A" w:rsidP="00921A5A">
            <w:pPr>
              <w:jc w:val="center"/>
              <w:rPr>
                <w:b/>
                <w:bCs/>
                <w:lang w:val="en-GB"/>
              </w:rPr>
            </w:pPr>
            <w:r w:rsidRPr="00024ECB">
              <w:rPr>
                <w:b/>
                <w:bCs/>
                <w:lang w:val="en-GB"/>
              </w:rPr>
              <w:t>Ma</w:t>
            </w:r>
          </w:p>
        </w:tc>
        <w:tc>
          <w:tcPr>
            <w:tcW w:w="630" w:type="pct"/>
          </w:tcPr>
          <w:p w14:paraId="07F7FD00" w14:textId="77777777" w:rsidR="00921A5A" w:rsidRPr="00024ECB" w:rsidRDefault="00921A5A" w:rsidP="00921A5A">
            <w:pPr>
              <w:jc w:val="center"/>
              <w:rPr>
                <w:b/>
                <w:bCs/>
                <w:lang w:val="en-GB"/>
              </w:rPr>
            </w:pPr>
            <w:r w:rsidRPr="00024ECB">
              <w:rPr>
                <w:b/>
                <w:bCs/>
                <w:lang w:val="en-GB"/>
              </w:rPr>
              <w:t>Di</w:t>
            </w:r>
          </w:p>
        </w:tc>
        <w:tc>
          <w:tcPr>
            <w:tcW w:w="630" w:type="pct"/>
          </w:tcPr>
          <w:p w14:paraId="4FB18C24" w14:textId="77777777" w:rsidR="00921A5A" w:rsidRPr="00024ECB" w:rsidRDefault="00921A5A" w:rsidP="00921A5A">
            <w:pPr>
              <w:jc w:val="center"/>
              <w:rPr>
                <w:b/>
                <w:bCs/>
                <w:lang w:val="en-GB"/>
              </w:rPr>
            </w:pPr>
            <w:r w:rsidRPr="00024ECB">
              <w:rPr>
                <w:b/>
                <w:bCs/>
                <w:lang w:val="en-GB"/>
              </w:rPr>
              <w:t>Wo</w:t>
            </w:r>
          </w:p>
        </w:tc>
        <w:tc>
          <w:tcPr>
            <w:tcW w:w="630" w:type="pct"/>
          </w:tcPr>
          <w:p w14:paraId="695A222F" w14:textId="77777777" w:rsidR="00921A5A" w:rsidRPr="00024ECB" w:rsidRDefault="00921A5A" w:rsidP="00921A5A">
            <w:pPr>
              <w:jc w:val="center"/>
              <w:rPr>
                <w:b/>
                <w:bCs/>
                <w:lang w:val="en-GB"/>
              </w:rPr>
            </w:pPr>
            <w:r w:rsidRPr="00024ECB">
              <w:rPr>
                <w:b/>
                <w:bCs/>
                <w:lang w:val="en-GB"/>
              </w:rPr>
              <w:t>Do</w:t>
            </w:r>
          </w:p>
        </w:tc>
        <w:tc>
          <w:tcPr>
            <w:tcW w:w="640" w:type="pct"/>
          </w:tcPr>
          <w:p w14:paraId="41DE4E80" w14:textId="77777777" w:rsidR="00921A5A" w:rsidRPr="00024ECB" w:rsidRDefault="00921A5A" w:rsidP="00921A5A">
            <w:pPr>
              <w:jc w:val="center"/>
              <w:rPr>
                <w:b/>
                <w:bCs/>
              </w:rPr>
            </w:pPr>
            <w:r w:rsidRPr="00024ECB">
              <w:rPr>
                <w:b/>
                <w:bCs/>
              </w:rPr>
              <w:t>Vr</w:t>
            </w:r>
          </w:p>
        </w:tc>
        <w:tc>
          <w:tcPr>
            <w:tcW w:w="595" w:type="pct"/>
          </w:tcPr>
          <w:p w14:paraId="08764DC9" w14:textId="77777777" w:rsidR="00921A5A" w:rsidRPr="00024ECB" w:rsidRDefault="00921A5A" w:rsidP="00921A5A">
            <w:pPr>
              <w:jc w:val="center"/>
              <w:rPr>
                <w:b/>
                <w:bCs/>
              </w:rPr>
            </w:pPr>
            <w:r w:rsidRPr="00024ECB">
              <w:rPr>
                <w:b/>
                <w:bCs/>
              </w:rPr>
              <w:t>Za</w:t>
            </w:r>
          </w:p>
        </w:tc>
        <w:tc>
          <w:tcPr>
            <w:tcW w:w="596" w:type="pct"/>
          </w:tcPr>
          <w:p w14:paraId="3D92BDDC" w14:textId="77777777" w:rsidR="00921A5A" w:rsidRPr="00024ECB" w:rsidRDefault="00921A5A" w:rsidP="00921A5A">
            <w:pPr>
              <w:jc w:val="center"/>
              <w:rPr>
                <w:b/>
                <w:bCs/>
              </w:rPr>
            </w:pPr>
            <w:r w:rsidRPr="00024ECB">
              <w:rPr>
                <w:b/>
                <w:bCs/>
              </w:rPr>
              <w:t>Zo</w:t>
            </w:r>
          </w:p>
        </w:tc>
      </w:tr>
      <w:tr w:rsidR="00921A5A" w:rsidRPr="00024ECB" w14:paraId="7F33D226" w14:textId="77777777">
        <w:tc>
          <w:tcPr>
            <w:tcW w:w="649" w:type="pct"/>
          </w:tcPr>
          <w:p w14:paraId="7704CE7C" w14:textId="77777777" w:rsidR="00921A5A" w:rsidRPr="00024ECB" w:rsidRDefault="00921A5A" w:rsidP="00921A5A">
            <w:pPr>
              <w:jc w:val="center"/>
            </w:pPr>
            <w:r w:rsidRPr="00024ECB">
              <w:t>1</w:t>
            </w:r>
          </w:p>
        </w:tc>
        <w:tc>
          <w:tcPr>
            <w:tcW w:w="630" w:type="pct"/>
          </w:tcPr>
          <w:p w14:paraId="0E72682E" w14:textId="77777777" w:rsidR="00921A5A" w:rsidRPr="00024ECB" w:rsidRDefault="00921A5A" w:rsidP="00921A5A">
            <w:pPr>
              <w:jc w:val="center"/>
            </w:pPr>
            <w:r w:rsidRPr="00024ECB">
              <w:t>1x 140%</w:t>
            </w:r>
          </w:p>
          <w:p w14:paraId="56136D5F" w14:textId="77777777" w:rsidR="00921A5A" w:rsidRPr="00024ECB" w:rsidRDefault="00921A5A" w:rsidP="00921A5A">
            <w:pPr>
              <w:jc w:val="center"/>
            </w:pPr>
            <w:r w:rsidRPr="00024ECB">
              <w:t>7x 100%</w:t>
            </w:r>
          </w:p>
        </w:tc>
        <w:tc>
          <w:tcPr>
            <w:tcW w:w="630" w:type="pct"/>
          </w:tcPr>
          <w:p w14:paraId="4257CC59" w14:textId="77777777" w:rsidR="00921A5A" w:rsidRPr="00024ECB" w:rsidRDefault="00921A5A" w:rsidP="00921A5A">
            <w:pPr>
              <w:jc w:val="center"/>
            </w:pPr>
            <w:r w:rsidRPr="00024ECB">
              <w:t>1x 140%</w:t>
            </w:r>
          </w:p>
          <w:p w14:paraId="3D474F52" w14:textId="77777777" w:rsidR="00921A5A" w:rsidRPr="00024ECB" w:rsidRDefault="00921A5A" w:rsidP="00921A5A">
            <w:pPr>
              <w:jc w:val="center"/>
            </w:pPr>
            <w:r w:rsidRPr="00024ECB">
              <w:t>7x 100%</w:t>
            </w:r>
          </w:p>
        </w:tc>
        <w:tc>
          <w:tcPr>
            <w:tcW w:w="630" w:type="pct"/>
          </w:tcPr>
          <w:p w14:paraId="73BAC039" w14:textId="77777777" w:rsidR="00921A5A" w:rsidRPr="00024ECB" w:rsidRDefault="00921A5A" w:rsidP="00921A5A">
            <w:pPr>
              <w:jc w:val="center"/>
            </w:pPr>
            <w:r w:rsidRPr="00024ECB">
              <w:t>1x 140%</w:t>
            </w:r>
          </w:p>
          <w:p w14:paraId="5E6D36D4" w14:textId="77777777" w:rsidR="00921A5A" w:rsidRPr="00024ECB" w:rsidRDefault="00921A5A" w:rsidP="00921A5A">
            <w:pPr>
              <w:jc w:val="center"/>
            </w:pPr>
            <w:r w:rsidRPr="00024ECB">
              <w:t>7x 100%</w:t>
            </w:r>
          </w:p>
        </w:tc>
        <w:tc>
          <w:tcPr>
            <w:tcW w:w="630" w:type="pct"/>
          </w:tcPr>
          <w:p w14:paraId="1EDD410E" w14:textId="77777777" w:rsidR="00921A5A" w:rsidRPr="00024ECB" w:rsidRDefault="00921A5A" w:rsidP="00921A5A">
            <w:pPr>
              <w:jc w:val="center"/>
            </w:pPr>
            <w:r w:rsidRPr="00024ECB">
              <w:t>1x 140%</w:t>
            </w:r>
          </w:p>
          <w:p w14:paraId="291567FD" w14:textId="77777777" w:rsidR="00921A5A" w:rsidRPr="00024ECB" w:rsidRDefault="00921A5A" w:rsidP="00921A5A">
            <w:pPr>
              <w:jc w:val="center"/>
            </w:pPr>
            <w:r w:rsidRPr="00024ECB">
              <w:t>7x 100%</w:t>
            </w:r>
          </w:p>
        </w:tc>
        <w:tc>
          <w:tcPr>
            <w:tcW w:w="640" w:type="pct"/>
          </w:tcPr>
          <w:p w14:paraId="35432DB3" w14:textId="77777777" w:rsidR="00921A5A" w:rsidRPr="00024ECB" w:rsidRDefault="00921A5A" w:rsidP="00921A5A">
            <w:pPr>
              <w:jc w:val="center"/>
            </w:pPr>
            <w:r w:rsidRPr="00024ECB">
              <w:t>1x 140%</w:t>
            </w:r>
          </w:p>
          <w:p w14:paraId="6D3D0F3B" w14:textId="77777777" w:rsidR="00921A5A" w:rsidRPr="00024ECB" w:rsidRDefault="00921A5A" w:rsidP="00921A5A">
            <w:pPr>
              <w:jc w:val="center"/>
            </w:pPr>
            <w:r w:rsidRPr="00024ECB">
              <w:t>7x 100%</w:t>
            </w:r>
          </w:p>
        </w:tc>
        <w:tc>
          <w:tcPr>
            <w:tcW w:w="595" w:type="pct"/>
          </w:tcPr>
          <w:p w14:paraId="5A7E3727" w14:textId="77777777" w:rsidR="00921A5A" w:rsidRPr="00024ECB" w:rsidRDefault="00921A5A" w:rsidP="00921A5A">
            <w:pPr>
              <w:jc w:val="center"/>
            </w:pPr>
            <w:r w:rsidRPr="00024ECB">
              <w:t>-</w:t>
            </w:r>
          </w:p>
        </w:tc>
        <w:tc>
          <w:tcPr>
            <w:tcW w:w="596" w:type="pct"/>
          </w:tcPr>
          <w:p w14:paraId="3716C296" w14:textId="77777777" w:rsidR="00921A5A" w:rsidRPr="00024ECB" w:rsidRDefault="00921A5A" w:rsidP="00921A5A">
            <w:pPr>
              <w:jc w:val="center"/>
            </w:pPr>
            <w:r w:rsidRPr="00024ECB">
              <w:t>-</w:t>
            </w:r>
          </w:p>
        </w:tc>
      </w:tr>
      <w:tr w:rsidR="00921A5A" w:rsidRPr="00024ECB" w14:paraId="0D1A8156" w14:textId="77777777">
        <w:tc>
          <w:tcPr>
            <w:tcW w:w="649" w:type="pct"/>
          </w:tcPr>
          <w:p w14:paraId="0211FDF6" w14:textId="77777777" w:rsidR="00921A5A" w:rsidRPr="00024ECB" w:rsidRDefault="00921A5A" w:rsidP="00921A5A">
            <w:pPr>
              <w:jc w:val="center"/>
            </w:pPr>
            <w:r w:rsidRPr="00024ECB">
              <w:t>2</w:t>
            </w:r>
          </w:p>
        </w:tc>
        <w:tc>
          <w:tcPr>
            <w:tcW w:w="630" w:type="pct"/>
          </w:tcPr>
          <w:p w14:paraId="0748671D" w14:textId="77777777" w:rsidR="00921A5A" w:rsidRPr="00024ECB" w:rsidRDefault="00921A5A" w:rsidP="00921A5A">
            <w:pPr>
              <w:jc w:val="center"/>
            </w:pPr>
            <w:r w:rsidRPr="00024ECB">
              <w:t>8x 140%</w:t>
            </w:r>
          </w:p>
        </w:tc>
        <w:tc>
          <w:tcPr>
            <w:tcW w:w="630" w:type="pct"/>
          </w:tcPr>
          <w:p w14:paraId="7FA88579" w14:textId="77777777" w:rsidR="00921A5A" w:rsidRPr="00024ECB" w:rsidRDefault="00921A5A" w:rsidP="00921A5A">
            <w:pPr>
              <w:jc w:val="center"/>
            </w:pPr>
            <w:r w:rsidRPr="00024ECB">
              <w:t>8x 140%</w:t>
            </w:r>
          </w:p>
        </w:tc>
        <w:tc>
          <w:tcPr>
            <w:tcW w:w="630" w:type="pct"/>
          </w:tcPr>
          <w:p w14:paraId="7F155DCB" w14:textId="77777777" w:rsidR="00921A5A" w:rsidRPr="00024ECB" w:rsidRDefault="00921A5A" w:rsidP="00921A5A">
            <w:pPr>
              <w:jc w:val="center"/>
            </w:pPr>
            <w:r w:rsidRPr="00024ECB">
              <w:t>8x 140%</w:t>
            </w:r>
          </w:p>
        </w:tc>
        <w:tc>
          <w:tcPr>
            <w:tcW w:w="630" w:type="pct"/>
          </w:tcPr>
          <w:p w14:paraId="71BC268F" w14:textId="77777777" w:rsidR="00921A5A" w:rsidRPr="00024ECB" w:rsidRDefault="00921A5A" w:rsidP="00921A5A">
            <w:pPr>
              <w:jc w:val="center"/>
            </w:pPr>
            <w:r w:rsidRPr="00024ECB">
              <w:t>8x 140%</w:t>
            </w:r>
          </w:p>
        </w:tc>
        <w:tc>
          <w:tcPr>
            <w:tcW w:w="640" w:type="pct"/>
          </w:tcPr>
          <w:p w14:paraId="5A2038DA" w14:textId="77777777" w:rsidR="00921A5A" w:rsidRPr="00024ECB" w:rsidRDefault="00921A5A" w:rsidP="00921A5A">
            <w:pPr>
              <w:jc w:val="center"/>
            </w:pPr>
            <w:r w:rsidRPr="00024ECB">
              <w:t>8x 140%</w:t>
            </w:r>
          </w:p>
        </w:tc>
        <w:tc>
          <w:tcPr>
            <w:tcW w:w="595" w:type="pct"/>
          </w:tcPr>
          <w:p w14:paraId="2131FB9B" w14:textId="77777777" w:rsidR="00921A5A" w:rsidRPr="00024ECB" w:rsidRDefault="00921A5A" w:rsidP="00921A5A">
            <w:pPr>
              <w:jc w:val="center"/>
            </w:pPr>
            <w:r w:rsidRPr="00024ECB">
              <w:t>-</w:t>
            </w:r>
          </w:p>
        </w:tc>
        <w:tc>
          <w:tcPr>
            <w:tcW w:w="596" w:type="pct"/>
          </w:tcPr>
          <w:p w14:paraId="158E3F2E" w14:textId="77777777" w:rsidR="00921A5A" w:rsidRPr="00024ECB" w:rsidRDefault="00921A5A" w:rsidP="00921A5A">
            <w:pPr>
              <w:jc w:val="center"/>
            </w:pPr>
            <w:r w:rsidRPr="00024ECB">
              <w:t>-</w:t>
            </w:r>
          </w:p>
        </w:tc>
      </w:tr>
      <w:tr w:rsidR="00921A5A" w:rsidRPr="00024ECB" w14:paraId="50B2C1B2" w14:textId="77777777">
        <w:tc>
          <w:tcPr>
            <w:tcW w:w="649" w:type="pct"/>
          </w:tcPr>
          <w:p w14:paraId="4CE06781" w14:textId="77777777" w:rsidR="00921A5A" w:rsidRPr="00024ECB" w:rsidRDefault="00921A5A" w:rsidP="00921A5A">
            <w:pPr>
              <w:jc w:val="center"/>
            </w:pPr>
            <w:r w:rsidRPr="00024ECB">
              <w:t>3</w:t>
            </w:r>
          </w:p>
        </w:tc>
        <w:tc>
          <w:tcPr>
            <w:tcW w:w="630" w:type="pct"/>
          </w:tcPr>
          <w:p w14:paraId="57EFA098" w14:textId="77777777" w:rsidR="00921A5A" w:rsidRPr="00024ECB" w:rsidRDefault="00921A5A" w:rsidP="00921A5A">
            <w:pPr>
              <w:jc w:val="center"/>
            </w:pPr>
            <w:r w:rsidRPr="00024ECB">
              <w:t>4x 100%</w:t>
            </w:r>
          </w:p>
          <w:p w14:paraId="1EF0D42B" w14:textId="77777777" w:rsidR="00921A5A" w:rsidRPr="00024ECB" w:rsidRDefault="00921A5A" w:rsidP="00921A5A">
            <w:pPr>
              <w:jc w:val="center"/>
            </w:pPr>
            <w:r w:rsidRPr="00024ECB">
              <w:t>4x 140%</w:t>
            </w:r>
          </w:p>
        </w:tc>
        <w:tc>
          <w:tcPr>
            <w:tcW w:w="630" w:type="pct"/>
          </w:tcPr>
          <w:p w14:paraId="18082D25" w14:textId="77777777" w:rsidR="00921A5A" w:rsidRPr="00024ECB" w:rsidRDefault="00921A5A" w:rsidP="00921A5A">
            <w:pPr>
              <w:jc w:val="center"/>
            </w:pPr>
            <w:r w:rsidRPr="00024ECB">
              <w:t>4x 100%</w:t>
            </w:r>
          </w:p>
          <w:p w14:paraId="0CB8AEC6" w14:textId="77777777" w:rsidR="00921A5A" w:rsidRPr="00024ECB" w:rsidRDefault="00921A5A" w:rsidP="00921A5A">
            <w:pPr>
              <w:jc w:val="center"/>
            </w:pPr>
            <w:r w:rsidRPr="00024ECB">
              <w:t>4x 140%</w:t>
            </w:r>
          </w:p>
        </w:tc>
        <w:tc>
          <w:tcPr>
            <w:tcW w:w="630" w:type="pct"/>
          </w:tcPr>
          <w:p w14:paraId="24159C9A" w14:textId="77777777" w:rsidR="00921A5A" w:rsidRPr="00024ECB" w:rsidRDefault="00921A5A" w:rsidP="00921A5A">
            <w:pPr>
              <w:jc w:val="center"/>
            </w:pPr>
            <w:r w:rsidRPr="00024ECB">
              <w:t>4x 100%</w:t>
            </w:r>
          </w:p>
          <w:p w14:paraId="6C257C09" w14:textId="77777777" w:rsidR="00921A5A" w:rsidRPr="00024ECB" w:rsidRDefault="00921A5A" w:rsidP="00921A5A">
            <w:pPr>
              <w:jc w:val="center"/>
            </w:pPr>
            <w:r w:rsidRPr="00024ECB">
              <w:t>4x 140%</w:t>
            </w:r>
          </w:p>
        </w:tc>
        <w:tc>
          <w:tcPr>
            <w:tcW w:w="630" w:type="pct"/>
          </w:tcPr>
          <w:p w14:paraId="75145908" w14:textId="77777777" w:rsidR="00921A5A" w:rsidRPr="00024ECB" w:rsidRDefault="00921A5A" w:rsidP="00921A5A">
            <w:pPr>
              <w:jc w:val="center"/>
            </w:pPr>
            <w:r w:rsidRPr="00024ECB">
              <w:t>4x 100%</w:t>
            </w:r>
          </w:p>
          <w:p w14:paraId="28A87A2C" w14:textId="77777777" w:rsidR="00921A5A" w:rsidRPr="00024ECB" w:rsidRDefault="00921A5A" w:rsidP="00921A5A">
            <w:pPr>
              <w:jc w:val="center"/>
            </w:pPr>
            <w:r w:rsidRPr="00024ECB">
              <w:t>4x 140%</w:t>
            </w:r>
          </w:p>
        </w:tc>
        <w:tc>
          <w:tcPr>
            <w:tcW w:w="640" w:type="pct"/>
          </w:tcPr>
          <w:p w14:paraId="6263C3F9" w14:textId="77777777" w:rsidR="00921A5A" w:rsidRPr="00024ECB" w:rsidRDefault="00921A5A" w:rsidP="00921A5A">
            <w:pPr>
              <w:jc w:val="center"/>
            </w:pPr>
            <w:r w:rsidRPr="00024ECB">
              <w:t>4x 100%</w:t>
            </w:r>
          </w:p>
          <w:p w14:paraId="28620711" w14:textId="77777777" w:rsidR="00921A5A" w:rsidRPr="00024ECB" w:rsidRDefault="00921A5A" w:rsidP="00921A5A">
            <w:pPr>
              <w:jc w:val="center"/>
            </w:pPr>
            <w:r w:rsidRPr="00024ECB">
              <w:t>4x 140%</w:t>
            </w:r>
          </w:p>
        </w:tc>
        <w:tc>
          <w:tcPr>
            <w:tcW w:w="595" w:type="pct"/>
          </w:tcPr>
          <w:p w14:paraId="53B5E852" w14:textId="77777777" w:rsidR="00921A5A" w:rsidRPr="00024ECB" w:rsidRDefault="00921A5A" w:rsidP="00921A5A">
            <w:pPr>
              <w:jc w:val="center"/>
            </w:pPr>
            <w:r w:rsidRPr="00024ECB">
              <w:t>-</w:t>
            </w:r>
          </w:p>
        </w:tc>
        <w:tc>
          <w:tcPr>
            <w:tcW w:w="596" w:type="pct"/>
          </w:tcPr>
          <w:p w14:paraId="049E8721" w14:textId="77777777" w:rsidR="00921A5A" w:rsidRPr="00024ECB" w:rsidRDefault="00921A5A" w:rsidP="00921A5A">
            <w:pPr>
              <w:jc w:val="center"/>
            </w:pPr>
            <w:r w:rsidRPr="00024ECB">
              <w:t>-</w:t>
            </w:r>
          </w:p>
        </w:tc>
      </w:tr>
    </w:tbl>
    <w:p w14:paraId="74BDB928" w14:textId="77777777" w:rsidR="00921A5A" w:rsidRPr="00024ECB" w:rsidRDefault="00921A5A" w:rsidP="00921A5A"/>
    <w:p w14:paraId="2D751829" w14:textId="77777777" w:rsidR="00921A5A" w:rsidRPr="00024ECB" w:rsidRDefault="00921A5A" w:rsidP="00921A5A">
      <w:r w:rsidRPr="00024ECB">
        <w:t>Totaal is dit 14.600,00% over 120 aanwezigheidsuren. De gemiddelde uurwaarde bedraagt dan 14.600,00% / 120 = 121,67%.</w:t>
      </w:r>
    </w:p>
    <w:p w14:paraId="002CB4A4" w14:textId="77777777" w:rsidR="00921A5A" w:rsidRPr="00024ECB" w:rsidRDefault="00921A5A" w:rsidP="00921A5A">
      <w:pPr>
        <w:pStyle w:val="Plattetekst2"/>
        <w:rPr>
          <w:sz w:val="20"/>
        </w:rPr>
      </w:pPr>
      <w:r w:rsidRPr="00056EBA">
        <w:rPr>
          <w:b w:val="0"/>
          <w:sz w:val="20"/>
        </w:rPr>
        <w:t>Het aantal betaaluren op grond van het rooster is 40 uur per week. Er moet dus nog gemiddeld 2 uur per week worden uitgeroosterd. Het inkomen bedraagt 38 / 38 * 121,67% = 121,67%. Dit is dus 100% voltijdsalaris plus 21,67% roostertoeslag</w:t>
      </w:r>
      <w:r w:rsidRPr="00024ECB">
        <w:rPr>
          <w:sz w:val="20"/>
        </w:rPr>
        <w:t>.</w:t>
      </w:r>
    </w:p>
    <w:p w14:paraId="6E693D8B" w14:textId="77777777" w:rsidR="00921A5A" w:rsidRDefault="00921A5A" w:rsidP="00921A5A"/>
    <w:p w14:paraId="74B72F96" w14:textId="77777777" w:rsidR="00B239F5" w:rsidRPr="00024ECB" w:rsidRDefault="00B239F5" w:rsidP="00921A5A"/>
    <w:p w14:paraId="566AF5FB" w14:textId="77777777" w:rsidR="00921A5A" w:rsidRPr="00024ECB" w:rsidRDefault="00F164B7" w:rsidP="00921A5A">
      <w:pPr>
        <w:rPr>
          <w:i/>
          <w:iCs/>
        </w:rPr>
      </w:pPr>
      <w:r w:rsidRPr="00DE4423">
        <w:rPr>
          <w:i/>
          <w:iCs/>
        </w:rPr>
        <w:t xml:space="preserve">Voltijdwerknemer </w:t>
      </w:r>
      <w:r w:rsidR="00921A5A" w:rsidRPr="00DE4423">
        <w:rPr>
          <w:i/>
          <w:iCs/>
        </w:rPr>
        <w:t>in 4-ploegendienst</w:t>
      </w:r>
    </w:p>
    <w:p w14:paraId="606B7B05"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1127"/>
        <w:gridCol w:w="1120"/>
        <w:gridCol w:w="1127"/>
        <w:gridCol w:w="1123"/>
        <w:gridCol w:w="1123"/>
        <w:gridCol w:w="1123"/>
        <w:gridCol w:w="1123"/>
      </w:tblGrid>
      <w:tr w:rsidR="00921A5A" w:rsidRPr="00024ECB" w14:paraId="1D3BDC84" w14:textId="77777777">
        <w:tc>
          <w:tcPr>
            <w:tcW w:w="637" w:type="pct"/>
          </w:tcPr>
          <w:p w14:paraId="165B4AAE" w14:textId="77777777" w:rsidR="00921A5A" w:rsidRPr="00024ECB" w:rsidRDefault="00921A5A" w:rsidP="00921A5A">
            <w:pPr>
              <w:jc w:val="center"/>
              <w:rPr>
                <w:b/>
                <w:bCs/>
                <w:lang w:val="en-GB"/>
              </w:rPr>
            </w:pPr>
            <w:r w:rsidRPr="00024ECB">
              <w:rPr>
                <w:b/>
                <w:bCs/>
                <w:lang w:val="en-GB"/>
              </w:rPr>
              <w:t>Weken</w:t>
            </w:r>
          </w:p>
        </w:tc>
        <w:tc>
          <w:tcPr>
            <w:tcW w:w="625" w:type="pct"/>
          </w:tcPr>
          <w:p w14:paraId="474CC336" w14:textId="77777777" w:rsidR="00921A5A" w:rsidRPr="00024ECB" w:rsidRDefault="00921A5A" w:rsidP="00921A5A">
            <w:pPr>
              <w:jc w:val="center"/>
              <w:rPr>
                <w:b/>
                <w:bCs/>
                <w:lang w:val="en-GB"/>
              </w:rPr>
            </w:pPr>
            <w:r w:rsidRPr="00024ECB">
              <w:rPr>
                <w:b/>
                <w:bCs/>
                <w:lang w:val="en-GB"/>
              </w:rPr>
              <w:t>Ma</w:t>
            </w:r>
          </w:p>
        </w:tc>
        <w:tc>
          <w:tcPr>
            <w:tcW w:w="621" w:type="pct"/>
          </w:tcPr>
          <w:p w14:paraId="66E9CBD3" w14:textId="77777777" w:rsidR="00921A5A" w:rsidRPr="00024ECB" w:rsidRDefault="00921A5A" w:rsidP="00921A5A">
            <w:pPr>
              <w:jc w:val="center"/>
              <w:rPr>
                <w:b/>
                <w:bCs/>
                <w:lang w:val="en-GB"/>
              </w:rPr>
            </w:pPr>
            <w:r w:rsidRPr="00024ECB">
              <w:rPr>
                <w:b/>
                <w:bCs/>
                <w:lang w:val="en-GB"/>
              </w:rPr>
              <w:t>Di</w:t>
            </w:r>
          </w:p>
        </w:tc>
        <w:tc>
          <w:tcPr>
            <w:tcW w:w="625" w:type="pct"/>
          </w:tcPr>
          <w:p w14:paraId="323D5C5B" w14:textId="77777777" w:rsidR="00921A5A" w:rsidRPr="00024ECB" w:rsidRDefault="00921A5A" w:rsidP="00921A5A">
            <w:pPr>
              <w:jc w:val="center"/>
              <w:rPr>
                <w:b/>
                <w:bCs/>
                <w:lang w:val="en-GB"/>
              </w:rPr>
            </w:pPr>
            <w:r w:rsidRPr="00024ECB">
              <w:rPr>
                <w:b/>
                <w:bCs/>
                <w:lang w:val="en-GB"/>
              </w:rPr>
              <w:t>Wo</w:t>
            </w:r>
          </w:p>
        </w:tc>
        <w:tc>
          <w:tcPr>
            <w:tcW w:w="623" w:type="pct"/>
          </w:tcPr>
          <w:p w14:paraId="770CEED0" w14:textId="77777777" w:rsidR="00921A5A" w:rsidRPr="00024ECB" w:rsidRDefault="00921A5A" w:rsidP="00921A5A">
            <w:pPr>
              <w:jc w:val="center"/>
              <w:rPr>
                <w:b/>
                <w:bCs/>
                <w:lang w:val="en-GB"/>
              </w:rPr>
            </w:pPr>
            <w:r w:rsidRPr="00024ECB">
              <w:rPr>
                <w:b/>
                <w:bCs/>
                <w:lang w:val="en-GB"/>
              </w:rPr>
              <w:t>Do</w:t>
            </w:r>
          </w:p>
        </w:tc>
        <w:tc>
          <w:tcPr>
            <w:tcW w:w="623" w:type="pct"/>
          </w:tcPr>
          <w:p w14:paraId="4632A702" w14:textId="77777777" w:rsidR="00921A5A" w:rsidRPr="00024ECB" w:rsidRDefault="00921A5A" w:rsidP="00921A5A">
            <w:pPr>
              <w:jc w:val="center"/>
              <w:rPr>
                <w:b/>
                <w:bCs/>
              </w:rPr>
            </w:pPr>
            <w:r w:rsidRPr="00024ECB">
              <w:rPr>
                <w:b/>
                <w:bCs/>
              </w:rPr>
              <w:t>Vr</w:t>
            </w:r>
          </w:p>
        </w:tc>
        <w:tc>
          <w:tcPr>
            <w:tcW w:w="623" w:type="pct"/>
          </w:tcPr>
          <w:p w14:paraId="203DE4E6" w14:textId="77777777" w:rsidR="00921A5A" w:rsidRPr="00024ECB" w:rsidRDefault="00921A5A" w:rsidP="00921A5A">
            <w:pPr>
              <w:jc w:val="center"/>
              <w:rPr>
                <w:b/>
                <w:bCs/>
              </w:rPr>
            </w:pPr>
            <w:r w:rsidRPr="00024ECB">
              <w:rPr>
                <w:b/>
                <w:bCs/>
              </w:rPr>
              <w:t>Za</w:t>
            </w:r>
          </w:p>
        </w:tc>
        <w:tc>
          <w:tcPr>
            <w:tcW w:w="623" w:type="pct"/>
          </w:tcPr>
          <w:p w14:paraId="018317FC" w14:textId="77777777" w:rsidR="00921A5A" w:rsidRPr="00024ECB" w:rsidRDefault="00921A5A" w:rsidP="00921A5A">
            <w:pPr>
              <w:jc w:val="center"/>
              <w:rPr>
                <w:b/>
                <w:bCs/>
              </w:rPr>
            </w:pPr>
            <w:r w:rsidRPr="00024ECB">
              <w:rPr>
                <w:b/>
                <w:bCs/>
              </w:rPr>
              <w:t>Zo</w:t>
            </w:r>
          </w:p>
        </w:tc>
      </w:tr>
      <w:tr w:rsidR="00921A5A" w:rsidRPr="00024ECB" w14:paraId="297A4970" w14:textId="77777777">
        <w:tc>
          <w:tcPr>
            <w:tcW w:w="637" w:type="pct"/>
          </w:tcPr>
          <w:p w14:paraId="1C876FC0" w14:textId="77777777" w:rsidR="00921A5A" w:rsidRPr="00024ECB" w:rsidRDefault="00921A5A" w:rsidP="00921A5A">
            <w:pPr>
              <w:jc w:val="center"/>
              <w:rPr>
                <w:lang w:val="en-GB"/>
              </w:rPr>
            </w:pPr>
            <w:r w:rsidRPr="00024ECB">
              <w:rPr>
                <w:lang w:val="en-GB"/>
              </w:rPr>
              <w:t>1</w:t>
            </w:r>
          </w:p>
        </w:tc>
        <w:tc>
          <w:tcPr>
            <w:tcW w:w="625" w:type="pct"/>
          </w:tcPr>
          <w:p w14:paraId="12D6D5C8" w14:textId="77777777" w:rsidR="00921A5A" w:rsidRPr="00024ECB" w:rsidRDefault="00921A5A" w:rsidP="00921A5A">
            <w:pPr>
              <w:jc w:val="center"/>
              <w:rPr>
                <w:lang w:val="en-GB"/>
              </w:rPr>
            </w:pPr>
            <w:r w:rsidRPr="00024ECB">
              <w:rPr>
                <w:lang w:val="en-GB"/>
              </w:rPr>
              <w:t>O8</w:t>
            </w:r>
          </w:p>
        </w:tc>
        <w:tc>
          <w:tcPr>
            <w:tcW w:w="621" w:type="pct"/>
          </w:tcPr>
          <w:p w14:paraId="56D41E41" w14:textId="77777777" w:rsidR="00921A5A" w:rsidRPr="00024ECB" w:rsidRDefault="00921A5A" w:rsidP="00921A5A">
            <w:pPr>
              <w:jc w:val="center"/>
              <w:rPr>
                <w:lang w:val="en-GB"/>
              </w:rPr>
            </w:pPr>
            <w:r w:rsidRPr="00024ECB">
              <w:rPr>
                <w:lang w:val="en-GB"/>
              </w:rPr>
              <w:t>O8</w:t>
            </w:r>
          </w:p>
        </w:tc>
        <w:tc>
          <w:tcPr>
            <w:tcW w:w="625" w:type="pct"/>
          </w:tcPr>
          <w:p w14:paraId="22997579" w14:textId="77777777" w:rsidR="00921A5A" w:rsidRPr="00024ECB" w:rsidRDefault="00921A5A" w:rsidP="00921A5A">
            <w:pPr>
              <w:jc w:val="center"/>
              <w:rPr>
                <w:lang w:val="en-GB"/>
              </w:rPr>
            </w:pPr>
            <w:r w:rsidRPr="00024ECB">
              <w:rPr>
                <w:lang w:val="en-GB"/>
              </w:rPr>
              <w:t>A8</w:t>
            </w:r>
          </w:p>
        </w:tc>
        <w:tc>
          <w:tcPr>
            <w:tcW w:w="623" w:type="pct"/>
          </w:tcPr>
          <w:p w14:paraId="743C7A9F" w14:textId="77777777" w:rsidR="00921A5A" w:rsidRPr="00024ECB" w:rsidRDefault="00921A5A" w:rsidP="00921A5A">
            <w:pPr>
              <w:jc w:val="center"/>
            </w:pPr>
            <w:r w:rsidRPr="00024ECB">
              <w:t>A8</w:t>
            </w:r>
          </w:p>
        </w:tc>
        <w:tc>
          <w:tcPr>
            <w:tcW w:w="623" w:type="pct"/>
          </w:tcPr>
          <w:p w14:paraId="4F391388" w14:textId="77777777" w:rsidR="00921A5A" w:rsidRPr="00024ECB" w:rsidRDefault="00921A5A" w:rsidP="00921A5A">
            <w:pPr>
              <w:jc w:val="center"/>
            </w:pPr>
            <w:r w:rsidRPr="00024ECB">
              <w:t>N8</w:t>
            </w:r>
          </w:p>
        </w:tc>
        <w:tc>
          <w:tcPr>
            <w:tcW w:w="623" w:type="pct"/>
          </w:tcPr>
          <w:p w14:paraId="5BAF264A" w14:textId="77777777" w:rsidR="00921A5A" w:rsidRPr="00024ECB" w:rsidRDefault="00921A5A" w:rsidP="00921A5A">
            <w:pPr>
              <w:jc w:val="center"/>
            </w:pPr>
            <w:r w:rsidRPr="00024ECB">
              <w:t>N8</w:t>
            </w:r>
          </w:p>
        </w:tc>
        <w:tc>
          <w:tcPr>
            <w:tcW w:w="623" w:type="pct"/>
          </w:tcPr>
          <w:p w14:paraId="695CD593" w14:textId="77777777" w:rsidR="00921A5A" w:rsidRPr="00024ECB" w:rsidRDefault="00921A5A" w:rsidP="00921A5A">
            <w:pPr>
              <w:jc w:val="center"/>
              <w:rPr>
                <w:lang w:val="en-GB"/>
              </w:rPr>
            </w:pPr>
            <w:r w:rsidRPr="00024ECB">
              <w:rPr>
                <w:lang w:val="en-GB"/>
              </w:rPr>
              <w:t>-</w:t>
            </w:r>
          </w:p>
        </w:tc>
      </w:tr>
      <w:tr w:rsidR="00921A5A" w:rsidRPr="00024ECB" w14:paraId="3C02947B" w14:textId="77777777">
        <w:tc>
          <w:tcPr>
            <w:tcW w:w="637" w:type="pct"/>
          </w:tcPr>
          <w:p w14:paraId="536009C7" w14:textId="77777777" w:rsidR="00921A5A" w:rsidRPr="00024ECB" w:rsidRDefault="00921A5A" w:rsidP="00921A5A">
            <w:pPr>
              <w:jc w:val="center"/>
              <w:rPr>
                <w:lang w:val="en-GB"/>
              </w:rPr>
            </w:pPr>
            <w:r w:rsidRPr="00024ECB">
              <w:rPr>
                <w:lang w:val="en-GB"/>
              </w:rPr>
              <w:t>2</w:t>
            </w:r>
          </w:p>
        </w:tc>
        <w:tc>
          <w:tcPr>
            <w:tcW w:w="625" w:type="pct"/>
          </w:tcPr>
          <w:p w14:paraId="26640B0F" w14:textId="77777777" w:rsidR="00921A5A" w:rsidRPr="00024ECB" w:rsidRDefault="00921A5A" w:rsidP="00921A5A">
            <w:pPr>
              <w:jc w:val="center"/>
              <w:rPr>
                <w:lang w:val="en-GB"/>
              </w:rPr>
            </w:pPr>
            <w:r w:rsidRPr="00024ECB">
              <w:rPr>
                <w:lang w:val="en-GB"/>
              </w:rPr>
              <w:t>-</w:t>
            </w:r>
          </w:p>
        </w:tc>
        <w:tc>
          <w:tcPr>
            <w:tcW w:w="621" w:type="pct"/>
          </w:tcPr>
          <w:p w14:paraId="67090A46" w14:textId="77777777" w:rsidR="00921A5A" w:rsidRPr="00024ECB" w:rsidRDefault="00921A5A" w:rsidP="00921A5A">
            <w:pPr>
              <w:jc w:val="center"/>
              <w:rPr>
                <w:lang w:val="en-GB"/>
              </w:rPr>
            </w:pPr>
            <w:r w:rsidRPr="00024ECB">
              <w:rPr>
                <w:lang w:val="en-GB"/>
              </w:rPr>
              <w:t>-</w:t>
            </w:r>
          </w:p>
        </w:tc>
        <w:tc>
          <w:tcPr>
            <w:tcW w:w="625" w:type="pct"/>
          </w:tcPr>
          <w:p w14:paraId="60DC18BD" w14:textId="77777777" w:rsidR="00921A5A" w:rsidRPr="00024ECB" w:rsidRDefault="00921A5A" w:rsidP="00921A5A">
            <w:pPr>
              <w:jc w:val="center"/>
              <w:rPr>
                <w:lang w:val="en-GB"/>
              </w:rPr>
            </w:pPr>
            <w:r w:rsidRPr="00024ECB">
              <w:rPr>
                <w:lang w:val="en-GB"/>
              </w:rPr>
              <w:t>O8</w:t>
            </w:r>
          </w:p>
        </w:tc>
        <w:tc>
          <w:tcPr>
            <w:tcW w:w="623" w:type="pct"/>
          </w:tcPr>
          <w:p w14:paraId="76ADE76B" w14:textId="77777777" w:rsidR="00921A5A" w:rsidRPr="00024ECB" w:rsidRDefault="00921A5A" w:rsidP="00921A5A">
            <w:pPr>
              <w:jc w:val="center"/>
              <w:rPr>
                <w:lang w:val="en-GB"/>
              </w:rPr>
            </w:pPr>
            <w:r w:rsidRPr="00024ECB">
              <w:rPr>
                <w:lang w:val="en-GB"/>
              </w:rPr>
              <w:t>O8</w:t>
            </w:r>
          </w:p>
        </w:tc>
        <w:tc>
          <w:tcPr>
            <w:tcW w:w="623" w:type="pct"/>
          </w:tcPr>
          <w:p w14:paraId="0893EF22" w14:textId="77777777" w:rsidR="00921A5A" w:rsidRPr="00024ECB" w:rsidRDefault="00921A5A" w:rsidP="00921A5A">
            <w:pPr>
              <w:jc w:val="center"/>
              <w:rPr>
                <w:lang w:val="en-GB"/>
              </w:rPr>
            </w:pPr>
            <w:r w:rsidRPr="00024ECB">
              <w:rPr>
                <w:lang w:val="en-GB"/>
              </w:rPr>
              <w:t>A8</w:t>
            </w:r>
          </w:p>
        </w:tc>
        <w:tc>
          <w:tcPr>
            <w:tcW w:w="623" w:type="pct"/>
          </w:tcPr>
          <w:p w14:paraId="2E499730" w14:textId="77777777" w:rsidR="00921A5A" w:rsidRPr="00024ECB" w:rsidRDefault="00921A5A" w:rsidP="00921A5A">
            <w:pPr>
              <w:jc w:val="center"/>
            </w:pPr>
            <w:r w:rsidRPr="00024ECB">
              <w:t>A8</w:t>
            </w:r>
          </w:p>
        </w:tc>
        <w:tc>
          <w:tcPr>
            <w:tcW w:w="623" w:type="pct"/>
          </w:tcPr>
          <w:p w14:paraId="5839C9E1" w14:textId="77777777" w:rsidR="00921A5A" w:rsidRPr="00024ECB" w:rsidRDefault="00921A5A" w:rsidP="00921A5A">
            <w:pPr>
              <w:jc w:val="center"/>
            </w:pPr>
            <w:r w:rsidRPr="00024ECB">
              <w:t>-</w:t>
            </w:r>
          </w:p>
        </w:tc>
      </w:tr>
      <w:tr w:rsidR="00921A5A" w:rsidRPr="00024ECB" w14:paraId="7AB3FE08" w14:textId="77777777">
        <w:tc>
          <w:tcPr>
            <w:tcW w:w="637" w:type="pct"/>
          </w:tcPr>
          <w:p w14:paraId="4A07010F" w14:textId="77777777" w:rsidR="00921A5A" w:rsidRPr="00024ECB" w:rsidRDefault="00921A5A" w:rsidP="00921A5A">
            <w:pPr>
              <w:jc w:val="center"/>
            </w:pPr>
            <w:r w:rsidRPr="00024ECB">
              <w:t>3</w:t>
            </w:r>
          </w:p>
        </w:tc>
        <w:tc>
          <w:tcPr>
            <w:tcW w:w="625" w:type="pct"/>
          </w:tcPr>
          <w:p w14:paraId="09C07624" w14:textId="77777777" w:rsidR="00921A5A" w:rsidRPr="00024ECB" w:rsidRDefault="00921A5A" w:rsidP="00921A5A">
            <w:pPr>
              <w:jc w:val="center"/>
            </w:pPr>
            <w:r w:rsidRPr="00024ECB">
              <w:t>N8</w:t>
            </w:r>
          </w:p>
        </w:tc>
        <w:tc>
          <w:tcPr>
            <w:tcW w:w="621" w:type="pct"/>
          </w:tcPr>
          <w:p w14:paraId="378106D0" w14:textId="77777777" w:rsidR="00921A5A" w:rsidRPr="00024ECB" w:rsidRDefault="00921A5A" w:rsidP="00921A5A">
            <w:pPr>
              <w:jc w:val="center"/>
            </w:pPr>
            <w:r w:rsidRPr="00024ECB">
              <w:t>N8</w:t>
            </w:r>
          </w:p>
        </w:tc>
        <w:tc>
          <w:tcPr>
            <w:tcW w:w="625" w:type="pct"/>
          </w:tcPr>
          <w:p w14:paraId="6BEF3B31" w14:textId="77777777" w:rsidR="00921A5A" w:rsidRPr="00024ECB" w:rsidRDefault="00921A5A" w:rsidP="00921A5A">
            <w:pPr>
              <w:jc w:val="center"/>
              <w:rPr>
                <w:lang w:val="en-GB"/>
              </w:rPr>
            </w:pPr>
            <w:r w:rsidRPr="00024ECB">
              <w:rPr>
                <w:lang w:val="en-GB"/>
              </w:rPr>
              <w:t>-</w:t>
            </w:r>
          </w:p>
        </w:tc>
        <w:tc>
          <w:tcPr>
            <w:tcW w:w="623" w:type="pct"/>
          </w:tcPr>
          <w:p w14:paraId="53BEBAA4" w14:textId="77777777" w:rsidR="00921A5A" w:rsidRPr="00024ECB" w:rsidRDefault="00921A5A" w:rsidP="00921A5A">
            <w:pPr>
              <w:jc w:val="center"/>
              <w:rPr>
                <w:lang w:val="en-GB"/>
              </w:rPr>
            </w:pPr>
            <w:r w:rsidRPr="00024ECB">
              <w:rPr>
                <w:lang w:val="en-GB"/>
              </w:rPr>
              <w:t>-</w:t>
            </w:r>
          </w:p>
        </w:tc>
        <w:tc>
          <w:tcPr>
            <w:tcW w:w="623" w:type="pct"/>
          </w:tcPr>
          <w:p w14:paraId="570AF886" w14:textId="77777777" w:rsidR="00921A5A" w:rsidRPr="00024ECB" w:rsidRDefault="00921A5A" w:rsidP="00921A5A">
            <w:pPr>
              <w:jc w:val="center"/>
              <w:rPr>
                <w:lang w:val="en-GB"/>
              </w:rPr>
            </w:pPr>
            <w:r w:rsidRPr="00024ECB">
              <w:rPr>
                <w:lang w:val="en-GB"/>
              </w:rPr>
              <w:t>O8</w:t>
            </w:r>
          </w:p>
        </w:tc>
        <w:tc>
          <w:tcPr>
            <w:tcW w:w="623" w:type="pct"/>
          </w:tcPr>
          <w:p w14:paraId="5AED0971" w14:textId="77777777" w:rsidR="00921A5A" w:rsidRPr="00024ECB" w:rsidRDefault="00921A5A" w:rsidP="00921A5A">
            <w:pPr>
              <w:jc w:val="center"/>
              <w:rPr>
                <w:lang w:val="en-GB"/>
              </w:rPr>
            </w:pPr>
            <w:r w:rsidRPr="00024ECB">
              <w:rPr>
                <w:lang w:val="en-GB"/>
              </w:rPr>
              <w:t>O8</w:t>
            </w:r>
          </w:p>
        </w:tc>
        <w:tc>
          <w:tcPr>
            <w:tcW w:w="623" w:type="pct"/>
          </w:tcPr>
          <w:p w14:paraId="529008F2" w14:textId="77777777" w:rsidR="00921A5A" w:rsidRPr="00024ECB" w:rsidRDefault="00921A5A" w:rsidP="00921A5A">
            <w:pPr>
              <w:jc w:val="center"/>
              <w:rPr>
                <w:lang w:val="en-GB"/>
              </w:rPr>
            </w:pPr>
            <w:r w:rsidRPr="00024ECB">
              <w:rPr>
                <w:lang w:val="en-GB"/>
              </w:rPr>
              <w:t>-</w:t>
            </w:r>
          </w:p>
        </w:tc>
      </w:tr>
      <w:tr w:rsidR="00921A5A" w:rsidRPr="00024ECB" w14:paraId="50618DC3" w14:textId="77777777">
        <w:tc>
          <w:tcPr>
            <w:tcW w:w="637" w:type="pct"/>
          </w:tcPr>
          <w:p w14:paraId="66257C1B" w14:textId="77777777" w:rsidR="00921A5A" w:rsidRPr="00024ECB" w:rsidRDefault="00921A5A" w:rsidP="00921A5A">
            <w:pPr>
              <w:jc w:val="center"/>
              <w:rPr>
                <w:lang w:val="en-GB"/>
              </w:rPr>
            </w:pPr>
            <w:r w:rsidRPr="00024ECB">
              <w:rPr>
                <w:lang w:val="en-GB"/>
              </w:rPr>
              <w:t>4</w:t>
            </w:r>
          </w:p>
        </w:tc>
        <w:tc>
          <w:tcPr>
            <w:tcW w:w="625" w:type="pct"/>
          </w:tcPr>
          <w:p w14:paraId="4716F3BF" w14:textId="77777777" w:rsidR="00921A5A" w:rsidRPr="00024ECB" w:rsidRDefault="00921A5A" w:rsidP="00921A5A">
            <w:pPr>
              <w:jc w:val="center"/>
              <w:rPr>
                <w:lang w:val="en-GB"/>
              </w:rPr>
            </w:pPr>
            <w:r w:rsidRPr="00024ECB">
              <w:rPr>
                <w:lang w:val="en-GB"/>
              </w:rPr>
              <w:t>A8</w:t>
            </w:r>
          </w:p>
        </w:tc>
        <w:tc>
          <w:tcPr>
            <w:tcW w:w="621" w:type="pct"/>
          </w:tcPr>
          <w:p w14:paraId="5691BB5B" w14:textId="77777777" w:rsidR="00921A5A" w:rsidRPr="00024ECB" w:rsidRDefault="00921A5A" w:rsidP="00921A5A">
            <w:pPr>
              <w:jc w:val="center"/>
            </w:pPr>
            <w:r w:rsidRPr="00024ECB">
              <w:t>A8</w:t>
            </w:r>
          </w:p>
        </w:tc>
        <w:tc>
          <w:tcPr>
            <w:tcW w:w="625" w:type="pct"/>
          </w:tcPr>
          <w:p w14:paraId="2FCD6B26" w14:textId="77777777" w:rsidR="00921A5A" w:rsidRPr="00024ECB" w:rsidRDefault="00921A5A" w:rsidP="00921A5A">
            <w:pPr>
              <w:jc w:val="center"/>
            </w:pPr>
            <w:r w:rsidRPr="00024ECB">
              <w:t>N8</w:t>
            </w:r>
          </w:p>
        </w:tc>
        <w:tc>
          <w:tcPr>
            <w:tcW w:w="623" w:type="pct"/>
          </w:tcPr>
          <w:p w14:paraId="76946984" w14:textId="77777777" w:rsidR="00921A5A" w:rsidRPr="00024ECB" w:rsidRDefault="00921A5A" w:rsidP="00921A5A">
            <w:pPr>
              <w:jc w:val="center"/>
            </w:pPr>
            <w:r w:rsidRPr="00024ECB">
              <w:t>N8</w:t>
            </w:r>
          </w:p>
        </w:tc>
        <w:tc>
          <w:tcPr>
            <w:tcW w:w="623" w:type="pct"/>
          </w:tcPr>
          <w:p w14:paraId="36A0EF8E" w14:textId="77777777" w:rsidR="00921A5A" w:rsidRPr="00024ECB" w:rsidRDefault="00921A5A" w:rsidP="00921A5A">
            <w:pPr>
              <w:jc w:val="center"/>
            </w:pPr>
            <w:r w:rsidRPr="00024ECB">
              <w:t>-</w:t>
            </w:r>
          </w:p>
        </w:tc>
        <w:tc>
          <w:tcPr>
            <w:tcW w:w="623" w:type="pct"/>
          </w:tcPr>
          <w:p w14:paraId="5712E523" w14:textId="77777777" w:rsidR="00921A5A" w:rsidRPr="00024ECB" w:rsidRDefault="00921A5A" w:rsidP="00921A5A">
            <w:pPr>
              <w:jc w:val="center"/>
            </w:pPr>
            <w:r w:rsidRPr="00024ECB">
              <w:t>-</w:t>
            </w:r>
          </w:p>
        </w:tc>
        <w:tc>
          <w:tcPr>
            <w:tcW w:w="623" w:type="pct"/>
          </w:tcPr>
          <w:p w14:paraId="0AED65A8" w14:textId="77777777" w:rsidR="00921A5A" w:rsidRPr="00024ECB" w:rsidRDefault="00921A5A" w:rsidP="00921A5A">
            <w:pPr>
              <w:jc w:val="center"/>
            </w:pPr>
            <w:r w:rsidRPr="00024ECB">
              <w:t>-</w:t>
            </w:r>
          </w:p>
        </w:tc>
      </w:tr>
    </w:tbl>
    <w:p w14:paraId="4988405D" w14:textId="77777777" w:rsidR="00921A5A" w:rsidRPr="00024ECB" w:rsidRDefault="00921A5A" w:rsidP="00921A5A"/>
    <w:p w14:paraId="0B1A176A" w14:textId="77777777" w:rsidR="00921A5A" w:rsidRPr="00024ECB" w:rsidRDefault="00921A5A" w:rsidP="00921A5A">
      <w:r w:rsidRPr="00024ECB">
        <w:t>O8 = 8-urige ochtenddienst van 06:00 tot 14:00 (betaalde pauze)</w:t>
      </w:r>
    </w:p>
    <w:p w14:paraId="0300F901" w14:textId="77777777" w:rsidR="00921A5A" w:rsidRPr="00024ECB" w:rsidRDefault="00921A5A" w:rsidP="00921A5A">
      <w:r w:rsidRPr="00024ECB">
        <w:t>A8 = 8-urige avonddienst van 14:00 tot 22:00 (betaalde pauze)</w:t>
      </w:r>
    </w:p>
    <w:p w14:paraId="575D5761" w14:textId="77777777" w:rsidR="00921A5A" w:rsidRPr="00024ECB" w:rsidRDefault="00921A5A" w:rsidP="00921A5A">
      <w:r w:rsidRPr="00024ECB">
        <w:t>N8 = 8-urige nachtdienst van 22:00 tot 06:00 (betaalde pauze)</w:t>
      </w:r>
    </w:p>
    <w:p w14:paraId="32EE110A" w14:textId="77777777" w:rsidR="00B71609" w:rsidRPr="00024ECB" w:rsidRDefault="00B71609" w:rsidP="00921A5A"/>
    <w:p w14:paraId="6B76AE40" w14:textId="77777777" w:rsidR="00B239F5" w:rsidRDefault="00B239F5" w:rsidP="00921A5A"/>
    <w:p w14:paraId="4307B8EC" w14:textId="77777777" w:rsidR="00B239F5" w:rsidRDefault="00B239F5" w:rsidP="00921A5A"/>
    <w:p w14:paraId="1A4E1053" w14:textId="77777777" w:rsidR="00B239F5" w:rsidRDefault="00B239F5" w:rsidP="00921A5A"/>
    <w:p w14:paraId="0E444098" w14:textId="77777777" w:rsidR="00B239F5" w:rsidRDefault="00B239F5" w:rsidP="00921A5A"/>
    <w:p w14:paraId="72106D38" w14:textId="77777777" w:rsidR="00921A5A" w:rsidRPr="00024ECB" w:rsidRDefault="00921A5A" w:rsidP="00921A5A">
      <w:r w:rsidRPr="00024ECB">
        <w:t>Er is sprake van een roostercyclus van 4 weken. Per dienst zijn de volgende uurwaarden over de diensttijden van toepassing:</w:t>
      </w:r>
    </w:p>
    <w:p w14:paraId="7B3AED35" w14:textId="3FD50AC8" w:rsidR="0009424D" w:rsidRDefault="0009424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7"/>
        <w:gridCol w:w="1134"/>
        <w:gridCol w:w="1131"/>
        <w:gridCol w:w="1131"/>
        <w:gridCol w:w="1132"/>
        <w:gridCol w:w="1132"/>
        <w:gridCol w:w="1120"/>
        <w:gridCol w:w="1069"/>
      </w:tblGrid>
      <w:tr w:rsidR="00921A5A" w:rsidRPr="00024ECB" w14:paraId="7B5F6C5A" w14:textId="77777777">
        <w:tc>
          <w:tcPr>
            <w:tcW w:w="647" w:type="pct"/>
          </w:tcPr>
          <w:p w14:paraId="1EAB11CD" w14:textId="77777777" w:rsidR="00921A5A" w:rsidRPr="00024ECB" w:rsidRDefault="00921A5A" w:rsidP="00921A5A">
            <w:pPr>
              <w:jc w:val="center"/>
              <w:rPr>
                <w:b/>
                <w:bCs/>
                <w:lang w:val="en-GB"/>
              </w:rPr>
            </w:pPr>
            <w:r w:rsidRPr="00024ECB">
              <w:rPr>
                <w:b/>
                <w:bCs/>
                <w:lang w:val="en-GB"/>
              </w:rPr>
              <w:t>Weken</w:t>
            </w:r>
          </w:p>
        </w:tc>
        <w:tc>
          <w:tcPr>
            <w:tcW w:w="629" w:type="pct"/>
          </w:tcPr>
          <w:p w14:paraId="23D6AF94" w14:textId="77777777" w:rsidR="00921A5A" w:rsidRPr="00024ECB" w:rsidRDefault="00921A5A" w:rsidP="00921A5A">
            <w:pPr>
              <w:jc w:val="center"/>
              <w:rPr>
                <w:b/>
                <w:bCs/>
                <w:lang w:val="en-GB"/>
              </w:rPr>
            </w:pPr>
            <w:r w:rsidRPr="00024ECB">
              <w:rPr>
                <w:b/>
                <w:bCs/>
                <w:lang w:val="en-GB"/>
              </w:rPr>
              <w:t>Ma</w:t>
            </w:r>
          </w:p>
        </w:tc>
        <w:tc>
          <w:tcPr>
            <w:tcW w:w="627" w:type="pct"/>
          </w:tcPr>
          <w:p w14:paraId="7E1A8CE4" w14:textId="77777777" w:rsidR="00921A5A" w:rsidRPr="00024ECB" w:rsidRDefault="00921A5A" w:rsidP="00921A5A">
            <w:pPr>
              <w:jc w:val="center"/>
              <w:rPr>
                <w:b/>
                <w:bCs/>
                <w:lang w:val="en-GB"/>
              </w:rPr>
            </w:pPr>
            <w:r w:rsidRPr="00024ECB">
              <w:rPr>
                <w:b/>
                <w:bCs/>
                <w:lang w:val="en-GB"/>
              </w:rPr>
              <w:t>Di</w:t>
            </w:r>
          </w:p>
        </w:tc>
        <w:tc>
          <w:tcPr>
            <w:tcW w:w="627" w:type="pct"/>
          </w:tcPr>
          <w:p w14:paraId="5B9BF5A5" w14:textId="77777777" w:rsidR="00921A5A" w:rsidRPr="00024ECB" w:rsidRDefault="00921A5A" w:rsidP="00921A5A">
            <w:pPr>
              <w:jc w:val="center"/>
              <w:rPr>
                <w:b/>
                <w:bCs/>
                <w:lang w:val="en-GB"/>
              </w:rPr>
            </w:pPr>
            <w:r w:rsidRPr="00024ECB">
              <w:rPr>
                <w:b/>
                <w:bCs/>
                <w:lang w:val="en-GB"/>
              </w:rPr>
              <w:t>Wo</w:t>
            </w:r>
          </w:p>
        </w:tc>
        <w:tc>
          <w:tcPr>
            <w:tcW w:w="628" w:type="pct"/>
          </w:tcPr>
          <w:p w14:paraId="092BADA9" w14:textId="77777777" w:rsidR="00921A5A" w:rsidRPr="00024ECB" w:rsidRDefault="00921A5A" w:rsidP="00921A5A">
            <w:pPr>
              <w:jc w:val="center"/>
              <w:rPr>
                <w:b/>
                <w:bCs/>
                <w:lang w:val="en-GB"/>
              </w:rPr>
            </w:pPr>
            <w:r w:rsidRPr="00024ECB">
              <w:rPr>
                <w:b/>
                <w:bCs/>
                <w:lang w:val="en-GB"/>
              </w:rPr>
              <w:t>Do</w:t>
            </w:r>
          </w:p>
        </w:tc>
        <w:tc>
          <w:tcPr>
            <w:tcW w:w="628" w:type="pct"/>
          </w:tcPr>
          <w:p w14:paraId="6BB1E364" w14:textId="77777777" w:rsidR="00921A5A" w:rsidRPr="00024ECB" w:rsidRDefault="00921A5A" w:rsidP="00921A5A">
            <w:pPr>
              <w:jc w:val="center"/>
              <w:rPr>
                <w:b/>
                <w:bCs/>
              </w:rPr>
            </w:pPr>
            <w:r w:rsidRPr="00024ECB">
              <w:rPr>
                <w:b/>
                <w:bCs/>
              </w:rPr>
              <w:t>Vr</w:t>
            </w:r>
          </w:p>
        </w:tc>
        <w:tc>
          <w:tcPr>
            <w:tcW w:w="621" w:type="pct"/>
          </w:tcPr>
          <w:p w14:paraId="226D599B" w14:textId="77777777" w:rsidR="00921A5A" w:rsidRPr="00024ECB" w:rsidRDefault="00921A5A" w:rsidP="00921A5A">
            <w:pPr>
              <w:jc w:val="center"/>
              <w:rPr>
                <w:b/>
                <w:bCs/>
              </w:rPr>
            </w:pPr>
            <w:r w:rsidRPr="00024ECB">
              <w:rPr>
                <w:b/>
                <w:bCs/>
              </w:rPr>
              <w:t>Za</w:t>
            </w:r>
          </w:p>
        </w:tc>
        <w:tc>
          <w:tcPr>
            <w:tcW w:w="593" w:type="pct"/>
          </w:tcPr>
          <w:p w14:paraId="581366E6" w14:textId="77777777" w:rsidR="00921A5A" w:rsidRPr="00024ECB" w:rsidRDefault="00921A5A" w:rsidP="00921A5A">
            <w:pPr>
              <w:jc w:val="center"/>
              <w:rPr>
                <w:b/>
                <w:bCs/>
              </w:rPr>
            </w:pPr>
            <w:r w:rsidRPr="00024ECB">
              <w:rPr>
                <w:b/>
                <w:bCs/>
              </w:rPr>
              <w:t>Zo</w:t>
            </w:r>
          </w:p>
        </w:tc>
      </w:tr>
      <w:tr w:rsidR="00921A5A" w:rsidRPr="00024ECB" w14:paraId="484FB5FB" w14:textId="77777777">
        <w:tc>
          <w:tcPr>
            <w:tcW w:w="647" w:type="pct"/>
          </w:tcPr>
          <w:p w14:paraId="16CCC0FE" w14:textId="77777777" w:rsidR="00921A5A" w:rsidRPr="00024ECB" w:rsidRDefault="00921A5A" w:rsidP="00921A5A">
            <w:pPr>
              <w:jc w:val="center"/>
            </w:pPr>
            <w:r w:rsidRPr="00024ECB">
              <w:t>1</w:t>
            </w:r>
          </w:p>
        </w:tc>
        <w:tc>
          <w:tcPr>
            <w:tcW w:w="629" w:type="pct"/>
          </w:tcPr>
          <w:p w14:paraId="48149356" w14:textId="77777777" w:rsidR="00921A5A" w:rsidRPr="00024ECB" w:rsidRDefault="00921A5A" w:rsidP="00921A5A">
            <w:pPr>
              <w:jc w:val="center"/>
            </w:pPr>
            <w:r w:rsidRPr="00024ECB">
              <w:t>1x 140%</w:t>
            </w:r>
          </w:p>
          <w:p w14:paraId="58651385" w14:textId="77777777" w:rsidR="00921A5A" w:rsidRPr="00024ECB" w:rsidRDefault="00921A5A" w:rsidP="00921A5A">
            <w:pPr>
              <w:jc w:val="center"/>
            </w:pPr>
            <w:r w:rsidRPr="00024ECB">
              <w:t>7x 100%</w:t>
            </w:r>
          </w:p>
        </w:tc>
        <w:tc>
          <w:tcPr>
            <w:tcW w:w="627" w:type="pct"/>
          </w:tcPr>
          <w:p w14:paraId="38AAC7E2" w14:textId="77777777" w:rsidR="00921A5A" w:rsidRPr="00024ECB" w:rsidRDefault="00921A5A" w:rsidP="00921A5A">
            <w:pPr>
              <w:jc w:val="center"/>
            </w:pPr>
            <w:r w:rsidRPr="00024ECB">
              <w:t>1x 140%</w:t>
            </w:r>
          </w:p>
          <w:p w14:paraId="0AC2F887" w14:textId="77777777" w:rsidR="00921A5A" w:rsidRPr="00024ECB" w:rsidRDefault="00921A5A" w:rsidP="00921A5A">
            <w:pPr>
              <w:jc w:val="center"/>
            </w:pPr>
            <w:r w:rsidRPr="00024ECB">
              <w:t>7x 100%</w:t>
            </w:r>
          </w:p>
        </w:tc>
        <w:tc>
          <w:tcPr>
            <w:tcW w:w="627" w:type="pct"/>
          </w:tcPr>
          <w:p w14:paraId="74C51B32" w14:textId="77777777" w:rsidR="00921A5A" w:rsidRPr="00024ECB" w:rsidRDefault="00921A5A" w:rsidP="00921A5A">
            <w:pPr>
              <w:jc w:val="center"/>
            </w:pPr>
            <w:r w:rsidRPr="00024ECB">
              <w:t>4x 100%</w:t>
            </w:r>
          </w:p>
          <w:p w14:paraId="48B14A4B" w14:textId="77777777" w:rsidR="00921A5A" w:rsidRPr="00024ECB" w:rsidRDefault="00921A5A" w:rsidP="00921A5A">
            <w:pPr>
              <w:jc w:val="center"/>
            </w:pPr>
            <w:r w:rsidRPr="00024ECB">
              <w:t>4x 140%</w:t>
            </w:r>
          </w:p>
        </w:tc>
        <w:tc>
          <w:tcPr>
            <w:tcW w:w="628" w:type="pct"/>
          </w:tcPr>
          <w:p w14:paraId="547C0646" w14:textId="77777777" w:rsidR="00921A5A" w:rsidRPr="00024ECB" w:rsidRDefault="00921A5A" w:rsidP="00921A5A">
            <w:pPr>
              <w:jc w:val="center"/>
            </w:pPr>
            <w:r w:rsidRPr="00024ECB">
              <w:t>4x 100%</w:t>
            </w:r>
          </w:p>
          <w:p w14:paraId="35097BE7" w14:textId="77777777" w:rsidR="00921A5A" w:rsidRPr="00024ECB" w:rsidRDefault="00921A5A" w:rsidP="00921A5A">
            <w:pPr>
              <w:jc w:val="center"/>
            </w:pPr>
            <w:r w:rsidRPr="00024ECB">
              <w:t>4x 140%</w:t>
            </w:r>
          </w:p>
        </w:tc>
        <w:tc>
          <w:tcPr>
            <w:tcW w:w="628" w:type="pct"/>
          </w:tcPr>
          <w:p w14:paraId="47E329E7" w14:textId="77777777" w:rsidR="00921A5A" w:rsidRPr="00024ECB" w:rsidRDefault="00921A5A" w:rsidP="00921A5A">
            <w:pPr>
              <w:jc w:val="center"/>
            </w:pPr>
            <w:r w:rsidRPr="00024ECB">
              <w:t>8x 140%</w:t>
            </w:r>
          </w:p>
        </w:tc>
        <w:tc>
          <w:tcPr>
            <w:tcW w:w="621" w:type="pct"/>
          </w:tcPr>
          <w:p w14:paraId="70CB6CB7" w14:textId="77777777" w:rsidR="00921A5A" w:rsidRPr="00024ECB" w:rsidRDefault="00921A5A" w:rsidP="00921A5A">
            <w:pPr>
              <w:jc w:val="center"/>
            </w:pPr>
            <w:r w:rsidRPr="00024ECB">
              <w:t>8x 210%</w:t>
            </w:r>
          </w:p>
        </w:tc>
        <w:tc>
          <w:tcPr>
            <w:tcW w:w="593" w:type="pct"/>
          </w:tcPr>
          <w:p w14:paraId="4716949A" w14:textId="77777777" w:rsidR="00921A5A" w:rsidRPr="00024ECB" w:rsidRDefault="00921A5A" w:rsidP="00921A5A">
            <w:pPr>
              <w:jc w:val="center"/>
            </w:pPr>
            <w:r w:rsidRPr="00024ECB">
              <w:t>-</w:t>
            </w:r>
          </w:p>
        </w:tc>
      </w:tr>
      <w:tr w:rsidR="00921A5A" w:rsidRPr="00024ECB" w14:paraId="72E3128D" w14:textId="77777777">
        <w:tc>
          <w:tcPr>
            <w:tcW w:w="647" w:type="pct"/>
          </w:tcPr>
          <w:p w14:paraId="35053673" w14:textId="77777777" w:rsidR="00921A5A" w:rsidRPr="00024ECB" w:rsidRDefault="00921A5A" w:rsidP="00921A5A">
            <w:pPr>
              <w:jc w:val="center"/>
            </w:pPr>
            <w:r w:rsidRPr="00024ECB">
              <w:t>2</w:t>
            </w:r>
          </w:p>
        </w:tc>
        <w:tc>
          <w:tcPr>
            <w:tcW w:w="629" w:type="pct"/>
          </w:tcPr>
          <w:p w14:paraId="2406B292" w14:textId="77777777" w:rsidR="00921A5A" w:rsidRPr="00024ECB" w:rsidRDefault="00921A5A" w:rsidP="00921A5A">
            <w:pPr>
              <w:jc w:val="center"/>
            </w:pPr>
            <w:r w:rsidRPr="00024ECB">
              <w:t>-</w:t>
            </w:r>
          </w:p>
        </w:tc>
        <w:tc>
          <w:tcPr>
            <w:tcW w:w="627" w:type="pct"/>
          </w:tcPr>
          <w:p w14:paraId="2FFD47E2" w14:textId="77777777" w:rsidR="00921A5A" w:rsidRPr="00024ECB" w:rsidRDefault="00921A5A" w:rsidP="00921A5A">
            <w:pPr>
              <w:jc w:val="center"/>
            </w:pPr>
            <w:r w:rsidRPr="00024ECB">
              <w:t>-</w:t>
            </w:r>
          </w:p>
        </w:tc>
        <w:tc>
          <w:tcPr>
            <w:tcW w:w="627" w:type="pct"/>
          </w:tcPr>
          <w:p w14:paraId="22BB6F76" w14:textId="77777777" w:rsidR="00921A5A" w:rsidRPr="00024ECB" w:rsidRDefault="00921A5A" w:rsidP="00921A5A">
            <w:pPr>
              <w:jc w:val="center"/>
            </w:pPr>
            <w:r w:rsidRPr="00024ECB">
              <w:t>1x 140%</w:t>
            </w:r>
          </w:p>
          <w:p w14:paraId="0BAFCADA" w14:textId="77777777" w:rsidR="00921A5A" w:rsidRPr="00024ECB" w:rsidRDefault="00921A5A" w:rsidP="00921A5A">
            <w:pPr>
              <w:jc w:val="center"/>
            </w:pPr>
            <w:r w:rsidRPr="00024ECB">
              <w:t>7x 100%</w:t>
            </w:r>
          </w:p>
        </w:tc>
        <w:tc>
          <w:tcPr>
            <w:tcW w:w="628" w:type="pct"/>
          </w:tcPr>
          <w:p w14:paraId="7205BD85" w14:textId="77777777" w:rsidR="00921A5A" w:rsidRPr="00024ECB" w:rsidRDefault="00921A5A" w:rsidP="00921A5A">
            <w:pPr>
              <w:jc w:val="center"/>
            </w:pPr>
            <w:r w:rsidRPr="00024ECB">
              <w:t>1x 140%</w:t>
            </w:r>
          </w:p>
          <w:p w14:paraId="61449D96" w14:textId="77777777" w:rsidR="00921A5A" w:rsidRPr="00024ECB" w:rsidRDefault="00921A5A" w:rsidP="00921A5A">
            <w:pPr>
              <w:jc w:val="center"/>
            </w:pPr>
            <w:r w:rsidRPr="00024ECB">
              <w:t>7x 100%</w:t>
            </w:r>
          </w:p>
        </w:tc>
        <w:tc>
          <w:tcPr>
            <w:tcW w:w="628" w:type="pct"/>
          </w:tcPr>
          <w:p w14:paraId="205E7084" w14:textId="77777777" w:rsidR="00921A5A" w:rsidRPr="00024ECB" w:rsidRDefault="00921A5A" w:rsidP="00921A5A">
            <w:pPr>
              <w:jc w:val="center"/>
            </w:pPr>
            <w:r w:rsidRPr="00024ECB">
              <w:t>4x 100%</w:t>
            </w:r>
          </w:p>
          <w:p w14:paraId="620F3671" w14:textId="77777777" w:rsidR="00921A5A" w:rsidRPr="00024ECB" w:rsidRDefault="00921A5A" w:rsidP="00921A5A">
            <w:pPr>
              <w:jc w:val="center"/>
            </w:pPr>
            <w:r w:rsidRPr="00024ECB">
              <w:t>4x 140%</w:t>
            </w:r>
          </w:p>
        </w:tc>
        <w:tc>
          <w:tcPr>
            <w:tcW w:w="621" w:type="pct"/>
          </w:tcPr>
          <w:p w14:paraId="7CA8799E" w14:textId="77777777" w:rsidR="00921A5A" w:rsidRPr="00024ECB" w:rsidRDefault="00921A5A" w:rsidP="00921A5A">
            <w:pPr>
              <w:jc w:val="center"/>
            </w:pPr>
            <w:r w:rsidRPr="00024ECB">
              <w:t>8x 210%</w:t>
            </w:r>
          </w:p>
        </w:tc>
        <w:tc>
          <w:tcPr>
            <w:tcW w:w="593" w:type="pct"/>
          </w:tcPr>
          <w:p w14:paraId="664EAA2B" w14:textId="77777777" w:rsidR="00921A5A" w:rsidRPr="00024ECB" w:rsidRDefault="00921A5A" w:rsidP="00921A5A">
            <w:pPr>
              <w:jc w:val="center"/>
            </w:pPr>
            <w:r w:rsidRPr="00024ECB">
              <w:t>-</w:t>
            </w:r>
          </w:p>
        </w:tc>
      </w:tr>
      <w:tr w:rsidR="00921A5A" w:rsidRPr="00024ECB" w14:paraId="11271A17" w14:textId="77777777">
        <w:tc>
          <w:tcPr>
            <w:tcW w:w="647" w:type="pct"/>
          </w:tcPr>
          <w:p w14:paraId="0C4BB0C0" w14:textId="77777777" w:rsidR="00921A5A" w:rsidRPr="00024ECB" w:rsidRDefault="00921A5A" w:rsidP="00921A5A">
            <w:pPr>
              <w:jc w:val="center"/>
            </w:pPr>
            <w:r w:rsidRPr="00024ECB">
              <w:t>3</w:t>
            </w:r>
          </w:p>
        </w:tc>
        <w:tc>
          <w:tcPr>
            <w:tcW w:w="629" w:type="pct"/>
          </w:tcPr>
          <w:p w14:paraId="4EC85D3D" w14:textId="77777777" w:rsidR="00921A5A" w:rsidRPr="00024ECB" w:rsidRDefault="00921A5A" w:rsidP="00921A5A">
            <w:pPr>
              <w:jc w:val="center"/>
            </w:pPr>
            <w:r w:rsidRPr="00024ECB">
              <w:t>8x 140%</w:t>
            </w:r>
          </w:p>
        </w:tc>
        <w:tc>
          <w:tcPr>
            <w:tcW w:w="627" w:type="pct"/>
          </w:tcPr>
          <w:p w14:paraId="77ADBC6E" w14:textId="77777777" w:rsidR="00921A5A" w:rsidRPr="00024ECB" w:rsidRDefault="00921A5A" w:rsidP="00921A5A">
            <w:pPr>
              <w:jc w:val="center"/>
            </w:pPr>
            <w:r w:rsidRPr="00024ECB">
              <w:t>8x 140%</w:t>
            </w:r>
          </w:p>
        </w:tc>
        <w:tc>
          <w:tcPr>
            <w:tcW w:w="627" w:type="pct"/>
          </w:tcPr>
          <w:p w14:paraId="5F22CEE8" w14:textId="77777777" w:rsidR="00921A5A" w:rsidRPr="00024ECB" w:rsidRDefault="00921A5A" w:rsidP="00921A5A">
            <w:pPr>
              <w:jc w:val="center"/>
            </w:pPr>
            <w:r w:rsidRPr="00024ECB">
              <w:t>-</w:t>
            </w:r>
          </w:p>
        </w:tc>
        <w:tc>
          <w:tcPr>
            <w:tcW w:w="628" w:type="pct"/>
          </w:tcPr>
          <w:p w14:paraId="5568795D" w14:textId="77777777" w:rsidR="00921A5A" w:rsidRPr="00024ECB" w:rsidRDefault="00921A5A" w:rsidP="00921A5A">
            <w:pPr>
              <w:jc w:val="center"/>
            </w:pPr>
            <w:r w:rsidRPr="00024ECB">
              <w:t>-</w:t>
            </w:r>
          </w:p>
        </w:tc>
        <w:tc>
          <w:tcPr>
            <w:tcW w:w="628" w:type="pct"/>
          </w:tcPr>
          <w:p w14:paraId="2404D1E2" w14:textId="77777777" w:rsidR="00921A5A" w:rsidRPr="00024ECB" w:rsidRDefault="00921A5A" w:rsidP="00921A5A">
            <w:pPr>
              <w:jc w:val="center"/>
            </w:pPr>
            <w:r w:rsidRPr="00024ECB">
              <w:t>1x 140%</w:t>
            </w:r>
          </w:p>
          <w:p w14:paraId="67F4908F" w14:textId="77777777" w:rsidR="00921A5A" w:rsidRPr="00024ECB" w:rsidRDefault="00921A5A" w:rsidP="00921A5A">
            <w:pPr>
              <w:jc w:val="center"/>
            </w:pPr>
            <w:r w:rsidRPr="00024ECB">
              <w:t>7x 100%</w:t>
            </w:r>
          </w:p>
        </w:tc>
        <w:tc>
          <w:tcPr>
            <w:tcW w:w="621" w:type="pct"/>
          </w:tcPr>
          <w:p w14:paraId="2C5AA667" w14:textId="77777777" w:rsidR="00921A5A" w:rsidRPr="00024ECB" w:rsidRDefault="00921A5A" w:rsidP="00921A5A">
            <w:pPr>
              <w:jc w:val="center"/>
            </w:pPr>
            <w:r w:rsidRPr="00024ECB">
              <w:t>7x 140%</w:t>
            </w:r>
          </w:p>
          <w:p w14:paraId="2CAE78D6" w14:textId="77777777" w:rsidR="00921A5A" w:rsidRPr="00024ECB" w:rsidRDefault="00921A5A" w:rsidP="00921A5A">
            <w:pPr>
              <w:jc w:val="center"/>
            </w:pPr>
            <w:r w:rsidRPr="00024ECB">
              <w:t>1x 210%</w:t>
            </w:r>
          </w:p>
        </w:tc>
        <w:tc>
          <w:tcPr>
            <w:tcW w:w="593" w:type="pct"/>
          </w:tcPr>
          <w:p w14:paraId="3C5E8528" w14:textId="77777777" w:rsidR="00921A5A" w:rsidRPr="00024ECB" w:rsidRDefault="00921A5A" w:rsidP="00921A5A">
            <w:pPr>
              <w:jc w:val="center"/>
            </w:pPr>
            <w:r w:rsidRPr="00024ECB">
              <w:t>-</w:t>
            </w:r>
          </w:p>
        </w:tc>
      </w:tr>
      <w:tr w:rsidR="00921A5A" w:rsidRPr="00024ECB" w14:paraId="7B64883F" w14:textId="77777777">
        <w:tc>
          <w:tcPr>
            <w:tcW w:w="647" w:type="pct"/>
          </w:tcPr>
          <w:p w14:paraId="24208D91" w14:textId="77777777" w:rsidR="00921A5A" w:rsidRPr="00024ECB" w:rsidRDefault="00921A5A" w:rsidP="00921A5A">
            <w:pPr>
              <w:jc w:val="center"/>
            </w:pPr>
            <w:r w:rsidRPr="00024ECB">
              <w:t>4</w:t>
            </w:r>
          </w:p>
        </w:tc>
        <w:tc>
          <w:tcPr>
            <w:tcW w:w="629" w:type="pct"/>
          </w:tcPr>
          <w:p w14:paraId="0FE3C9C6" w14:textId="77777777" w:rsidR="00921A5A" w:rsidRPr="00024ECB" w:rsidRDefault="00921A5A" w:rsidP="00921A5A">
            <w:pPr>
              <w:jc w:val="center"/>
            </w:pPr>
            <w:r w:rsidRPr="00024ECB">
              <w:t>4x 100%</w:t>
            </w:r>
          </w:p>
          <w:p w14:paraId="30C05918" w14:textId="77777777" w:rsidR="00921A5A" w:rsidRPr="00024ECB" w:rsidRDefault="00921A5A" w:rsidP="00921A5A">
            <w:pPr>
              <w:jc w:val="center"/>
            </w:pPr>
            <w:r w:rsidRPr="00024ECB">
              <w:t>4x 140%</w:t>
            </w:r>
          </w:p>
        </w:tc>
        <w:tc>
          <w:tcPr>
            <w:tcW w:w="627" w:type="pct"/>
          </w:tcPr>
          <w:p w14:paraId="5E26AEFB" w14:textId="77777777" w:rsidR="00921A5A" w:rsidRPr="00024ECB" w:rsidRDefault="00921A5A" w:rsidP="00921A5A">
            <w:pPr>
              <w:jc w:val="center"/>
            </w:pPr>
            <w:r w:rsidRPr="00024ECB">
              <w:t>4x 100%</w:t>
            </w:r>
          </w:p>
          <w:p w14:paraId="0D13B50B" w14:textId="77777777" w:rsidR="00921A5A" w:rsidRPr="00024ECB" w:rsidRDefault="00921A5A" w:rsidP="00921A5A">
            <w:pPr>
              <w:jc w:val="center"/>
            </w:pPr>
            <w:r w:rsidRPr="00024ECB">
              <w:t>4x 140%</w:t>
            </w:r>
          </w:p>
        </w:tc>
        <w:tc>
          <w:tcPr>
            <w:tcW w:w="627" w:type="pct"/>
          </w:tcPr>
          <w:p w14:paraId="48152303" w14:textId="77777777" w:rsidR="00921A5A" w:rsidRPr="00024ECB" w:rsidRDefault="00921A5A" w:rsidP="00921A5A">
            <w:pPr>
              <w:jc w:val="center"/>
            </w:pPr>
            <w:r w:rsidRPr="00024ECB">
              <w:t>8x 140%</w:t>
            </w:r>
          </w:p>
        </w:tc>
        <w:tc>
          <w:tcPr>
            <w:tcW w:w="628" w:type="pct"/>
          </w:tcPr>
          <w:p w14:paraId="6DED16E2" w14:textId="77777777" w:rsidR="00921A5A" w:rsidRPr="00024ECB" w:rsidRDefault="00921A5A" w:rsidP="00921A5A">
            <w:pPr>
              <w:jc w:val="center"/>
            </w:pPr>
            <w:r w:rsidRPr="00024ECB">
              <w:t>8x 140%</w:t>
            </w:r>
          </w:p>
        </w:tc>
        <w:tc>
          <w:tcPr>
            <w:tcW w:w="628" w:type="pct"/>
          </w:tcPr>
          <w:p w14:paraId="3B93D26A" w14:textId="77777777" w:rsidR="00921A5A" w:rsidRPr="00024ECB" w:rsidRDefault="00921A5A" w:rsidP="00921A5A">
            <w:pPr>
              <w:jc w:val="center"/>
            </w:pPr>
            <w:r w:rsidRPr="00024ECB">
              <w:t>-</w:t>
            </w:r>
          </w:p>
        </w:tc>
        <w:tc>
          <w:tcPr>
            <w:tcW w:w="621" w:type="pct"/>
          </w:tcPr>
          <w:p w14:paraId="30FBFF28" w14:textId="77777777" w:rsidR="00921A5A" w:rsidRPr="00024ECB" w:rsidRDefault="00921A5A" w:rsidP="00921A5A">
            <w:pPr>
              <w:jc w:val="center"/>
            </w:pPr>
            <w:r w:rsidRPr="00024ECB">
              <w:t>-</w:t>
            </w:r>
          </w:p>
        </w:tc>
        <w:tc>
          <w:tcPr>
            <w:tcW w:w="593" w:type="pct"/>
          </w:tcPr>
          <w:p w14:paraId="4E78626B" w14:textId="77777777" w:rsidR="00921A5A" w:rsidRPr="00024ECB" w:rsidRDefault="00921A5A" w:rsidP="00921A5A">
            <w:pPr>
              <w:jc w:val="center"/>
            </w:pPr>
            <w:r w:rsidRPr="00024ECB">
              <w:t>-</w:t>
            </w:r>
          </w:p>
        </w:tc>
      </w:tr>
    </w:tbl>
    <w:p w14:paraId="5ACBCFDF" w14:textId="77777777" w:rsidR="00921A5A" w:rsidRPr="00024ECB" w:rsidRDefault="00921A5A" w:rsidP="00921A5A"/>
    <w:p w14:paraId="57F288EF" w14:textId="77777777" w:rsidR="00921A5A" w:rsidRPr="00024ECB" w:rsidRDefault="00921A5A" w:rsidP="00921A5A">
      <w:r w:rsidRPr="00024ECB">
        <w:t>Totaal is dit 20.750,00% over 144 aanwezigheidsuren. De gemiddelde uurwaarde bedraagt dan 20.750,00% / 144 = 132,99%.</w:t>
      </w:r>
    </w:p>
    <w:p w14:paraId="0E7C1A62" w14:textId="77777777" w:rsidR="00921A5A" w:rsidRPr="00024ECB" w:rsidRDefault="00921A5A" w:rsidP="00921A5A">
      <w:r w:rsidRPr="00024ECB">
        <w:t>Het aantal betaaluren op grond van het rooster is 36 uur per week. Het inkomen bedraagt 36 / 38 * 132,99% = 125,99%. Dit is dus 100% voltijdsalaris plus 25,99% roostertoeslag.</w:t>
      </w:r>
    </w:p>
    <w:p w14:paraId="4A0CE81C" w14:textId="77777777" w:rsidR="00921A5A" w:rsidRDefault="00921A5A" w:rsidP="00921A5A"/>
    <w:p w14:paraId="32A979D7" w14:textId="77777777" w:rsidR="00B239F5" w:rsidRDefault="00B239F5" w:rsidP="00921A5A"/>
    <w:p w14:paraId="3B00ADCE" w14:textId="77777777" w:rsidR="00921A5A" w:rsidRPr="00024ECB" w:rsidRDefault="00F164B7" w:rsidP="00921A5A">
      <w:pPr>
        <w:rPr>
          <w:i/>
          <w:iCs/>
        </w:rPr>
      </w:pPr>
      <w:r w:rsidRPr="00DE4423">
        <w:rPr>
          <w:i/>
          <w:iCs/>
        </w:rPr>
        <w:t xml:space="preserve">Voltijdwerknemer </w:t>
      </w:r>
      <w:r w:rsidR="00921A5A" w:rsidRPr="00DE4423">
        <w:rPr>
          <w:i/>
          <w:iCs/>
        </w:rPr>
        <w:t>in 5-ploegendienst</w:t>
      </w:r>
    </w:p>
    <w:p w14:paraId="24189892"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1127"/>
        <w:gridCol w:w="1127"/>
        <w:gridCol w:w="1127"/>
        <w:gridCol w:w="1127"/>
        <w:gridCol w:w="1127"/>
        <w:gridCol w:w="1127"/>
        <w:gridCol w:w="1127"/>
      </w:tblGrid>
      <w:tr w:rsidR="00921A5A" w:rsidRPr="00024ECB" w14:paraId="43ADD00A" w14:textId="77777777">
        <w:tc>
          <w:tcPr>
            <w:tcW w:w="625" w:type="pct"/>
          </w:tcPr>
          <w:p w14:paraId="5EA1DF9F" w14:textId="77777777" w:rsidR="00921A5A" w:rsidRPr="00024ECB" w:rsidRDefault="00921A5A" w:rsidP="00921A5A">
            <w:pPr>
              <w:jc w:val="center"/>
              <w:rPr>
                <w:b/>
                <w:bCs/>
                <w:lang w:val="en-GB"/>
              </w:rPr>
            </w:pPr>
            <w:r w:rsidRPr="00024ECB">
              <w:rPr>
                <w:b/>
                <w:bCs/>
                <w:lang w:val="en-GB"/>
              </w:rPr>
              <w:t>Weken</w:t>
            </w:r>
          </w:p>
        </w:tc>
        <w:tc>
          <w:tcPr>
            <w:tcW w:w="625" w:type="pct"/>
          </w:tcPr>
          <w:p w14:paraId="030CB4A7" w14:textId="77777777" w:rsidR="00921A5A" w:rsidRPr="00024ECB" w:rsidRDefault="00921A5A" w:rsidP="00921A5A">
            <w:pPr>
              <w:jc w:val="center"/>
              <w:rPr>
                <w:b/>
                <w:bCs/>
                <w:lang w:val="en-GB"/>
              </w:rPr>
            </w:pPr>
            <w:r w:rsidRPr="00024ECB">
              <w:rPr>
                <w:b/>
                <w:bCs/>
                <w:lang w:val="en-GB"/>
              </w:rPr>
              <w:t>Ma</w:t>
            </w:r>
          </w:p>
        </w:tc>
        <w:tc>
          <w:tcPr>
            <w:tcW w:w="625" w:type="pct"/>
          </w:tcPr>
          <w:p w14:paraId="197B0EA3" w14:textId="77777777" w:rsidR="00921A5A" w:rsidRPr="00024ECB" w:rsidRDefault="00921A5A" w:rsidP="00921A5A">
            <w:pPr>
              <w:jc w:val="center"/>
              <w:rPr>
                <w:b/>
                <w:bCs/>
                <w:lang w:val="en-GB"/>
              </w:rPr>
            </w:pPr>
            <w:r w:rsidRPr="00024ECB">
              <w:rPr>
                <w:b/>
                <w:bCs/>
                <w:lang w:val="en-GB"/>
              </w:rPr>
              <w:t>Di</w:t>
            </w:r>
          </w:p>
        </w:tc>
        <w:tc>
          <w:tcPr>
            <w:tcW w:w="625" w:type="pct"/>
          </w:tcPr>
          <w:p w14:paraId="20ED3DE3" w14:textId="77777777" w:rsidR="00921A5A" w:rsidRPr="00024ECB" w:rsidRDefault="00921A5A" w:rsidP="00921A5A">
            <w:pPr>
              <w:jc w:val="center"/>
              <w:rPr>
                <w:b/>
                <w:bCs/>
                <w:lang w:val="en-GB"/>
              </w:rPr>
            </w:pPr>
            <w:r w:rsidRPr="00024ECB">
              <w:rPr>
                <w:b/>
                <w:bCs/>
                <w:lang w:val="en-GB"/>
              </w:rPr>
              <w:t>Wo</w:t>
            </w:r>
          </w:p>
        </w:tc>
        <w:tc>
          <w:tcPr>
            <w:tcW w:w="625" w:type="pct"/>
          </w:tcPr>
          <w:p w14:paraId="486C008F" w14:textId="77777777" w:rsidR="00921A5A" w:rsidRPr="00024ECB" w:rsidRDefault="00921A5A" w:rsidP="00921A5A">
            <w:pPr>
              <w:jc w:val="center"/>
              <w:rPr>
                <w:b/>
                <w:bCs/>
                <w:lang w:val="en-GB"/>
              </w:rPr>
            </w:pPr>
            <w:r w:rsidRPr="00024ECB">
              <w:rPr>
                <w:b/>
                <w:bCs/>
                <w:lang w:val="en-GB"/>
              </w:rPr>
              <w:t>Do</w:t>
            </w:r>
          </w:p>
        </w:tc>
        <w:tc>
          <w:tcPr>
            <w:tcW w:w="625" w:type="pct"/>
          </w:tcPr>
          <w:p w14:paraId="725E58A5" w14:textId="77777777" w:rsidR="00921A5A" w:rsidRPr="00024ECB" w:rsidRDefault="00921A5A" w:rsidP="00921A5A">
            <w:pPr>
              <w:jc w:val="center"/>
              <w:rPr>
                <w:b/>
                <w:bCs/>
              </w:rPr>
            </w:pPr>
            <w:r w:rsidRPr="00024ECB">
              <w:rPr>
                <w:b/>
                <w:bCs/>
              </w:rPr>
              <w:t>Vr</w:t>
            </w:r>
          </w:p>
        </w:tc>
        <w:tc>
          <w:tcPr>
            <w:tcW w:w="625" w:type="pct"/>
          </w:tcPr>
          <w:p w14:paraId="287BA4F5" w14:textId="77777777" w:rsidR="00921A5A" w:rsidRPr="00024ECB" w:rsidRDefault="00921A5A" w:rsidP="00921A5A">
            <w:pPr>
              <w:jc w:val="center"/>
              <w:rPr>
                <w:b/>
                <w:bCs/>
              </w:rPr>
            </w:pPr>
            <w:r w:rsidRPr="00024ECB">
              <w:rPr>
                <w:b/>
                <w:bCs/>
              </w:rPr>
              <w:t>Za</w:t>
            </w:r>
          </w:p>
        </w:tc>
        <w:tc>
          <w:tcPr>
            <w:tcW w:w="625" w:type="pct"/>
          </w:tcPr>
          <w:p w14:paraId="2A741DF3" w14:textId="77777777" w:rsidR="00921A5A" w:rsidRPr="00024ECB" w:rsidRDefault="00921A5A" w:rsidP="00921A5A">
            <w:pPr>
              <w:jc w:val="center"/>
              <w:rPr>
                <w:b/>
                <w:bCs/>
              </w:rPr>
            </w:pPr>
            <w:r w:rsidRPr="00024ECB">
              <w:rPr>
                <w:b/>
                <w:bCs/>
              </w:rPr>
              <w:t>Zo</w:t>
            </w:r>
          </w:p>
        </w:tc>
      </w:tr>
      <w:tr w:rsidR="00921A5A" w:rsidRPr="00024ECB" w14:paraId="370B72DE" w14:textId="77777777">
        <w:tc>
          <w:tcPr>
            <w:tcW w:w="625" w:type="pct"/>
          </w:tcPr>
          <w:p w14:paraId="7E12E486" w14:textId="77777777" w:rsidR="00921A5A" w:rsidRPr="00024ECB" w:rsidRDefault="00921A5A" w:rsidP="00921A5A">
            <w:pPr>
              <w:jc w:val="center"/>
              <w:rPr>
                <w:lang w:val="en-GB"/>
              </w:rPr>
            </w:pPr>
            <w:r w:rsidRPr="00024ECB">
              <w:rPr>
                <w:lang w:val="en-GB"/>
              </w:rPr>
              <w:t>1</w:t>
            </w:r>
          </w:p>
        </w:tc>
        <w:tc>
          <w:tcPr>
            <w:tcW w:w="625" w:type="pct"/>
          </w:tcPr>
          <w:p w14:paraId="35D5E12A" w14:textId="77777777" w:rsidR="00921A5A" w:rsidRPr="00024ECB" w:rsidRDefault="00921A5A" w:rsidP="00921A5A">
            <w:pPr>
              <w:jc w:val="center"/>
              <w:rPr>
                <w:lang w:val="en-GB"/>
              </w:rPr>
            </w:pPr>
            <w:r w:rsidRPr="00024ECB">
              <w:rPr>
                <w:lang w:val="en-GB"/>
              </w:rPr>
              <w:t>O8</w:t>
            </w:r>
          </w:p>
        </w:tc>
        <w:tc>
          <w:tcPr>
            <w:tcW w:w="625" w:type="pct"/>
          </w:tcPr>
          <w:p w14:paraId="692BE517" w14:textId="77777777" w:rsidR="00921A5A" w:rsidRPr="00024ECB" w:rsidRDefault="00921A5A" w:rsidP="00921A5A">
            <w:pPr>
              <w:jc w:val="center"/>
              <w:rPr>
                <w:lang w:val="en-GB"/>
              </w:rPr>
            </w:pPr>
            <w:r w:rsidRPr="00024ECB">
              <w:rPr>
                <w:lang w:val="en-GB"/>
              </w:rPr>
              <w:t>O8</w:t>
            </w:r>
          </w:p>
        </w:tc>
        <w:tc>
          <w:tcPr>
            <w:tcW w:w="625" w:type="pct"/>
          </w:tcPr>
          <w:p w14:paraId="5400A594" w14:textId="77777777" w:rsidR="00921A5A" w:rsidRPr="00024ECB" w:rsidRDefault="00921A5A" w:rsidP="00921A5A">
            <w:pPr>
              <w:jc w:val="center"/>
              <w:rPr>
                <w:lang w:val="en-GB"/>
              </w:rPr>
            </w:pPr>
            <w:r w:rsidRPr="00024ECB">
              <w:rPr>
                <w:lang w:val="en-GB"/>
              </w:rPr>
              <w:t>O8</w:t>
            </w:r>
          </w:p>
        </w:tc>
        <w:tc>
          <w:tcPr>
            <w:tcW w:w="625" w:type="pct"/>
          </w:tcPr>
          <w:p w14:paraId="37DD1321" w14:textId="77777777" w:rsidR="00921A5A" w:rsidRPr="00024ECB" w:rsidRDefault="00921A5A" w:rsidP="00921A5A">
            <w:pPr>
              <w:jc w:val="center"/>
              <w:rPr>
                <w:lang w:val="en-GB"/>
              </w:rPr>
            </w:pPr>
            <w:r w:rsidRPr="00024ECB">
              <w:rPr>
                <w:lang w:val="en-GB"/>
              </w:rPr>
              <w:t>-</w:t>
            </w:r>
          </w:p>
        </w:tc>
        <w:tc>
          <w:tcPr>
            <w:tcW w:w="625" w:type="pct"/>
          </w:tcPr>
          <w:p w14:paraId="3733B633" w14:textId="77777777" w:rsidR="00921A5A" w:rsidRPr="00024ECB" w:rsidRDefault="00921A5A" w:rsidP="00921A5A">
            <w:pPr>
              <w:jc w:val="center"/>
              <w:rPr>
                <w:lang w:val="en-GB"/>
              </w:rPr>
            </w:pPr>
            <w:r w:rsidRPr="00024ECB">
              <w:rPr>
                <w:lang w:val="en-GB"/>
              </w:rPr>
              <w:t>-</w:t>
            </w:r>
          </w:p>
        </w:tc>
        <w:tc>
          <w:tcPr>
            <w:tcW w:w="625" w:type="pct"/>
          </w:tcPr>
          <w:p w14:paraId="55E19ADE" w14:textId="77777777" w:rsidR="00921A5A" w:rsidRPr="00024ECB" w:rsidRDefault="00921A5A" w:rsidP="00921A5A">
            <w:pPr>
              <w:jc w:val="center"/>
              <w:rPr>
                <w:lang w:val="en-GB"/>
              </w:rPr>
            </w:pPr>
            <w:r w:rsidRPr="00024ECB">
              <w:rPr>
                <w:lang w:val="en-GB"/>
              </w:rPr>
              <w:t>A8</w:t>
            </w:r>
          </w:p>
        </w:tc>
        <w:tc>
          <w:tcPr>
            <w:tcW w:w="625" w:type="pct"/>
          </w:tcPr>
          <w:p w14:paraId="4AFF1668" w14:textId="77777777" w:rsidR="00921A5A" w:rsidRPr="00024ECB" w:rsidRDefault="00921A5A" w:rsidP="00921A5A">
            <w:pPr>
              <w:jc w:val="center"/>
              <w:rPr>
                <w:lang w:val="en-GB"/>
              </w:rPr>
            </w:pPr>
            <w:r w:rsidRPr="00024ECB">
              <w:rPr>
                <w:lang w:val="en-GB"/>
              </w:rPr>
              <w:t>A8</w:t>
            </w:r>
          </w:p>
        </w:tc>
      </w:tr>
      <w:tr w:rsidR="00921A5A" w:rsidRPr="00024ECB" w14:paraId="79F82C97" w14:textId="77777777">
        <w:tc>
          <w:tcPr>
            <w:tcW w:w="625" w:type="pct"/>
          </w:tcPr>
          <w:p w14:paraId="4D427561" w14:textId="77777777" w:rsidR="00921A5A" w:rsidRPr="00024ECB" w:rsidRDefault="00921A5A" w:rsidP="00921A5A">
            <w:pPr>
              <w:jc w:val="center"/>
              <w:rPr>
                <w:lang w:val="en-GB"/>
              </w:rPr>
            </w:pPr>
            <w:r w:rsidRPr="00024ECB">
              <w:rPr>
                <w:lang w:val="en-GB"/>
              </w:rPr>
              <w:t>2</w:t>
            </w:r>
          </w:p>
        </w:tc>
        <w:tc>
          <w:tcPr>
            <w:tcW w:w="625" w:type="pct"/>
          </w:tcPr>
          <w:p w14:paraId="099DF610" w14:textId="77777777" w:rsidR="00921A5A" w:rsidRPr="00024ECB" w:rsidRDefault="00921A5A" w:rsidP="00921A5A">
            <w:pPr>
              <w:jc w:val="center"/>
              <w:rPr>
                <w:lang w:val="en-GB"/>
              </w:rPr>
            </w:pPr>
            <w:r w:rsidRPr="00024ECB">
              <w:rPr>
                <w:lang w:val="en-GB"/>
              </w:rPr>
              <w:t>A8</w:t>
            </w:r>
          </w:p>
        </w:tc>
        <w:tc>
          <w:tcPr>
            <w:tcW w:w="625" w:type="pct"/>
          </w:tcPr>
          <w:p w14:paraId="0BF585E7" w14:textId="77777777" w:rsidR="00921A5A" w:rsidRPr="00024ECB" w:rsidRDefault="00921A5A" w:rsidP="00921A5A">
            <w:pPr>
              <w:jc w:val="center"/>
            </w:pPr>
            <w:r w:rsidRPr="00024ECB">
              <w:t>A8</w:t>
            </w:r>
          </w:p>
        </w:tc>
        <w:tc>
          <w:tcPr>
            <w:tcW w:w="625" w:type="pct"/>
          </w:tcPr>
          <w:p w14:paraId="651EAA56" w14:textId="77777777" w:rsidR="00921A5A" w:rsidRPr="00024ECB" w:rsidRDefault="00921A5A" w:rsidP="00921A5A">
            <w:pPr>
              <w:jc w:val="center"/>
            </w:pPr>
            <w:r w:rsidRPr="00024ECB">
              <w:t>-</w:t>
            </w:r>
          </w:p>
        </w:tc>
        <w:tc>
          <w:tcPr>
            <w:tcW w:w="625" w:type="pct"/>
          </w:tcPr>
          <w:p w14:paraId="647980A7" w14:textId="77777777" w:rsidR="00921A5A" w:rsidRPr="00024ECB" w:rsidRDefault="00921A5A" w:rsidP="00921A5A">
            <w:pPr>
              <w:jc w:val="center"/>
            </w:pPr>
            <w:r w:rsidRPr="00024ECB">
              <w:t>-</w:t>
            </w:r>
          </w:p>
        </w:tc>
        <w:tc>
          <w:tcPr>
            <w:tcW w:w="625" w:type="pct"/>
          </w:tcPr>
          <w:p w14:paraId="24497796" w14:textId="77777777" w:rsidR="00921A5A" w:rsidRPr="00024ECB" w:rsidRDefault="00921A5A" w:rsidP="00921A5A">
            <w:pPr>
              <w:jc w:val="center"/>
            </w:pPr>
            <w:r w:rsidRPr="00024ECB">
              <w:t>N8</w:t>
            </w:r>
          </w:p>
        </w:tc>
        <w:tc>
          <w:tcPr>
            <w:tcW w:w="625" w:type="pct"/>
          </w:tcPr>
          <w:p w14:paraId="317D8511" w14:textId="77777777" w:rsidR="00921A5A" w:rsidRPr="00024ECB" w:rsidRDefault="00921A5A" w:rsidP="00921A5A">
            <w:pPr>
              <w:jc w:val="center"/>
            </w:pPr>
            <w:r w:rsidRPr="00024ECB">
              <w:t>N8</w:t>
            </w:r>
          </w:p>
        </w:tc>
        <w:tc>
          <w:tcPr>
            <w:tcW w:w="625" w:type="pct"/>
          </w:tcPr>
          <w:p w14:paraId="3766B345" w14:textId="77777777" w:rsidR="00921A5A" w:rsidRPr="00024ECB" w:rsidRDefault="00921A5A" w:rsidP="00921A5A">
            <w:pPr>
              <w:jc w:val="center"/>
              <w:rPr>
                <w:lang w:val="en-GB"/>
              </w:rPr>
            </w:pPr>
            <w:r w:rsidRPr="00024ECB">
              <w:rPr>
                <w:lang w:val="en-GB"/>
              </w:rPr>
              <w:t>N8</w:t>
            </w:r>
          </w:p>
        </w:tc>
      </w:tr>
      <w:tr w:rsidR="00921A5A" w:rsidRPr="00024ECB" w14:paraId="3EE57218" w14:textId="77777777">
        <w:tc>
          <w:tcPr>
            <w:tcW w:w="625" w:type="pct"/>
          </w:tcPr>
          <w:p w14:paraId="40D3847B" w14:textId="77777777" w:rsidR="00921A5A" w:rsidRPr="00024ECB" w:rsidRDefault="00921A5A" w:rsidP="00921A5A">
            <w:pPr>
              <w:jc w:val="center"/>
              <w:rPr>
                <w:lang w:val="en-GB"/>
              </w:rPr>
            </w:pPr>
            <w:r w:rsidRPr="00024ECB">
              <w:rPr>
                <w:lang w:val="en-GB"/>
              </w:rPr>
              <w:t>3</w:t>
            </w:r>
          </w:p>
        </w:tc>
        <w:tc>
          <w:tcPr>
            <w:tcW w:w="625" w:type="pct"/>
          </w:tcPr>
          <w:p w14:paraId="0D8E449E" w14:textId="77777777" w:rsidR="00921A5A" w:rsidRPr="00024ECB" w:rsidRDefault="00921A5A" w:rsidP="00921A5A">
            <w:pPr>
              <w:jc w:val="center"/>
              <w:rPr>
                <w:lang w:val="en-GB"/>
              </w:rPr>
            </w:pPr>
            <w:r w:rsidRPr="00024ECB">
              <w:rPr>
                <w:lang w:val="en-GB"/>
              </w:rPr>
              <w:t>-</w:t>
            </w:r>
          </w:p>
        </w:tc>
        <w:tc>
          <w:tcPr>
            <w:tcW w:w="625" w:type="pct"/>
          </w:tcPr>
          <w:p w14:paraId="25EB2463" w14:textId="77777777" w:rsidR="00921A5A" w:rsidRPr="00024ECB" w:rsidRDefault="00921A5A" w:rsidP="00921A5A">
            <w:pPr>
              <w:jc w:val="center"/>
              <w:rPr>
                <w:lang w:val="en-GB"/>
              </w:rPr>
            </w:pPr>
            <w:r w:rsidRPr="00024ECB">
              <w:rPr>
                <w:lang w:val="en-GB"/>
              </w:rPr>
              <w:t>-</w:t>
            </w:r>
          </w:p>
        </w:tc>
        <w:tc>
          <w:tcPr>
            <w:tcW w:w="625" w:type="pct"/>
          </w:tcPr>
          <w:p w14:paraId="48DFAC47" w14:textId="77777777" w:rsidR="00921A5A" w:rsidRPr="00024ECB" w:rsidRDefault="00921A5A" w:rsidP="00921A5A">
            <w:pPr>
              <w:jc w:val="center"/>
              <w:rPr>
                <w:lang w:val="en-GB"/>
              </w:rPr>
            </w:pPr>
            <w:r w:rsidRPr="00024ECB">
              <w:rPr>
                <w:lang w:val="en-GB"/>
              </w:rPr>
              <w:t>-</w:t>
            </w:r>
          </w:p>
        </w:tc>
        <w:tc>
          <w:tcPr>
            <w:tcW w:w="625" w:type="pct"/>
          </w:tcPr>
          <w:p w14:paraId="47E0F01E" w14:textId="77777777" w:rsidR="00921A5A" w:rsidRPr="00024ECB" w:rsidRDefault="00921A5A" w:rsidP="00921A5A">
            <w:pPr>
              <w:jc w:val="center"/>
              <w:rPr>
                <w:lang w:val="en-GB"/>
              </w:rPr>
            </w:pPr>
            <w:r w:rsidRPr="00024ECB">
              <w:rPr>
                <w:lang w:val="en-GB"/>
              </w:rPr>
              <w:t>O8</w:t>
            </w:r>
          </w:p>
        </w:tc>
        <w:tc>
          <w:tcPr>
            <w:tcW w:w="625" w:type="pct"/>
          </w:tcPr>
          <w:p w14:paraId="1B687DF3" w14:textId="77777777" w:rsidR="00921A5A" w:rsidRPr="00024ECB" w:rsidRDefault="00921A5A" w:rsidP="00921A5A">
            <w:pPr>
              <w:jc w:val="center"/>
              <w:rPr>
                <w:lang w:val="en-GB"/>
              </w:rPr>
            </w:pPr>
            <w:r w:rsidRPr="00024ECB">
              <w:rPr>
                <w:lang w:val="en-GB"/>
              </w:rPr>
              <w:t>O8</w:t>
            </w:r>
          </w:p>
        </w:tc>
        <w:tc>
          <w:tcPr>
            <w:tcW w:w="625" w:type="pct"/>
          </w:tcPr>
          <w:p w14:paraId="12B49EF5" w14:textId="77777777" w:rsidR="00921A5A" w:rsidRPr="00024ECB" w:rsidRDefault="00921A5A" w:rsidP="00921A5A">
            <w:pPr>
              <w:jc w:val="center"/>
              <w:rPr>
                <w:lang w:val="en-GB"/>
              </w:rPr>
            </w:pPr>
            <w:r w:rsidRPr="00024ECB">
              <w:rPr>
                <w:lang w:val="en-GB"/>
              </w:rPr>
              <w:t>O8</w:t>
            </w:r>
          </w:p>
        </w:tc>
        <w:tc>
          <w:tcPr>
            <w:tcW w:w="625" w:type="pct"/>
          </w:tcPr>
          <w:p w14:paraId="3642E204" w14:textId="77777777" w:rsidR="00921A5A" w:rsidRPr="00024ECB" w:rsidRDefault="00921A5A" w:rsidP="00921A5A">
            <w:pPr>
              <w:jc w:val="center"/>
              <w:rPr>
                <w:lang w:val="en-GB"/>
              </w:rPr>
            </w:pPr>
            <w:r w:rsidRPr="00024ECB">
              <w:rPr>
                <w:lang w:val="en-GB"/>
              </w:rPr>
              <w:t>O8</w:t>
            </w:r>
          </w:p>
        </w:tc>
      </w:tr>
      <w:tr w:rsidR="00921A5A" w:rsidRPr="00024ECB" w14:paraId="14E9C999" w14:textId="77777777">
        <w:tc>
          <w:tcPr>
            <w:tcW w:w="625" w:type="pct"/>
          </w:tcPr>
          <w:p w14:paraId="0356D6DE" w14:textId="77777777" w:rsidR="00921A5A" w:rsidRPr="00024ECB" w:rsidRDefault="00921A5A" w:rsidP="00921A5A">
            <w:pPr>
              <w:jc w:val="center"/>
              <w:rPr>
                <w:lang w:val="en-GB"/>
              </w:rPr>
            </w:pPr>
            <w:r w:rsidRPr="00024ECB">
              <w:rPr>
                <w:lang w:val="en-GB"/>
              </w:rPr>
              <w:t>4</w:t>
            </w:r>
          </w:p>
        </w:tc>
        <w:tc>
          <w:tcPr>
            <w:tcW w:w="625" w:type="pct"/>
          </w:tcPr>
          <w:p w14:paraId="357DB573" w14:textId="77777777" w:rsidR="00921A5A" w:rsidRPr="00024ECB" w:rsidRDefault="00921A5A" w:rsidP="00921A5A">
            <w:pPr>
              <w:jc w:val="center"/>
              <w:rPr>
                <w:lang w:val="en-GB"/>
              </w:rPr>
            </w:pPr>
            <w:r w:rsidRPr="00024ECB">
              <w:rPr>
                <w:lang w:val="en-GB"/>
              </w:rPr>
              <w:t>-</w:t>
            </w:r>
          </w:p>
        </w:tc>
        <w:tc>
          <w:tcPr>
            <w:tcW w:w="625" w:type="pct"/>
          </w:tcPr>
          <w:p w14:paraId="32A6DC76" w14:textId="77777777" w:rsidR="00921A5A" w:rsidRPr="00024ECB" w:rsidRDefault="00921A5A" w:rsidP="00921A5A">
            <w:pPr>
              <w:jc w:val="center"/>
              <w:rPr>
                <w:lang w:val="en-GB"/>
              </w:rPr>
            </w:pPr>
            <w:r w:rsidRPr="00024ECB">
              <w:rPr>
                <w:lang w:val="en-GB"/>
              </w:rPr>
              <w:t>-</w:t>
            </w:r>
          </w:p>
        </w:tc>
        <w:tc>
          <w:tcPr>
            <w:tcW w:w="625" w:type="pct"/>
          </w:tcPr>
          <w:p w14:paraId="466472FC" w14:textId="77777777" w:rsidR="00921A5A" w:rsidRPr="00024ECB" w:rsidRDefault="00921A5A" w:rsidP="00921A5A">
            <w:pPr>
              <w:jc w:val="center"/>
              <w:rPr>
                <w:lang w:val="en-GB"/>
              </w:rPr>
            </w:pPr>
            <w:r w:rsidRPr="00024ECB">
              <w:rPr>
                <w:lang w:val="en-GB"/>
              </w:rPr>
              <w:t>A8</w:t>
            </w:r>
          </w:p>
        </w:tc>
        <w:tc>
          <w:tcPr>
            <w:tcW w:w="625" w:type="pct"/>
          </w:tcPr>
          <w:p w14:paraId="169BF867" w14:textId="77777777" w:rsidR="00921A5A" w:rsidRPr="00024ECB" w:rsidRDefault="00921A5A" w:rsidP="00921A5A">
            <w:pPr>
              <w:jc w:val="center"/>
            </w:pPr>
            <w:r w:rsidRPr="00024ECB">
              <w:t>A8</w:t>
            </w:r>
          </w:p>
        </w:tc>
        <w:tc>
          <w:tcPr>
            <w:tcW w:w="625" w:type="pct"/>
          </w:tcPr>
          <w:p w14:paraId="78954C80" w14:textId="77777777" w:rsidR="00921A5A" w:rsidRPr="00024ECB" w:rsidRDefault="00921A5A" w:rsidP="00921A5A">
            <w:pPr>
              <w:jc w:val="center"/>
            </w:pPr>
            <w:r w:rsidRPr="00024ECB">
              <w:t>A8</w:t>
            </w:r>
          </w:p>
        </w:tc>
        <w:tc>
          <w:tcPr>
            <w:tcW w:w="625" w:type="pct"/>
          </w:tcPr>
          <w:p w14:paraId="12A4B67A" w14:textId="77777777" w:rsidR="00921A5A" w:rsidRPr="00024ECB" w:rsidRDefault="00921A5A" w:rsidP="00921A5A">
            <w:pPr>
              <w:jc w:val="center"/>
            </w:pPr>
            <w:r w:rsidRPr="00024ECB">
              <w:t>-</w:t>
            </w:r>
          </w:p>
        </w:tc>
        <w:tc>
          <w:tcPr>
            <w:tcW w:w="625" w:type="pct"/>
          </w:tcPr>
          <w:p w14:paraId="53F9100E" w14:textId="77777777" w:rsidR="00921A5A" w:rsidRPr="00024ECB" w:rsidRDefault="00921A5A" w:rsidP="00921A5A">
            <w:pPr>
              <w:jc w:val="center"/>
            </w:pPr>
            <w:r w:rsidRPr="00024ECB">
              <w:t>-</w:t>
            </w:r>
          </w:p>
        </w:tc>
      </w:tr>
      <w:tr w:rsidR="00921A5A" w:rsidRPr="00024ECB" w14:paraId="7E5850B5" w14:textId="77777777">
        <w:tc>
          <w:tcPr>
            <w:tcW w:w="625" w:type="pct"/>
          </w:tcPr>
          <w:p w14:paraId="67E7A442" w14:textId="77777777" w:rsidR="00921A5A" w:rsidRPr="00024ECB" w:rsidRDefault="00921A5A" w:rsidP="00921A5A">
            <w:pPr>
              <w:jc w:val="center"/>
            </w:pPr>
            <w:r w:rsidRPr="00024ECB">
              <w:t>5</w:t>
            </w:r>
          </w:p>
        </w:tc>
        <w:tc>
          <w:tcPr>
            <w:tcW w:w="625" w:type="pct"/>
          </w:tcPr>
          <w:p w14:paraId="3C95623A" w14:textId="77777777" w:rsidR="00921A5A" w:rsidRPr="00024ECB" w:rsidRDefault="00921A5A" w:rsidP="00921A5A">
            <w:pPr>
              <w:jc w:val="center"/>
            </w:pPr>
            <w:r w:rsidRPr="00024ECB">
              <w:t>N8</w:t>
            </w:r>
          </w:p>
        </w:tc>
        <w:tc>
          <w:tcPr>
            <w:tcW w:w="625" w:type="pct"/>
          </w:tcPr>
          <w:p w14:paraId="49E61446" w14:textId="77777777" w:rsidR="00921A5A" w:rsidRPr="00024ECB" w:rsidRDefault="00921A5A" w:rsidP="00921A5A">
            <w:pPr>
              <w:jc w:val="center"/>
            </w:pPr>
            <w:r w:rsidRPr="00024ECB">
              <w:t>N8</w:t>
            </w:r>
          </w:p>
        </w:tc>
        <w:tc>
          <w:tcPr>
            <w:tcW w:w="625" w:type="pct"/>
          </w:tcPr>
          <w:p w14:paraId="1AA4AD08" w14:textId="77777777" w:rsidR="00921A5A" w:rsidRPr="00024ECB" w:rsidRDefault="00921A5A" w:rsidP="00921A5A">
            <w:pPr>
              <w:jc w:val="center"/>
            </w:pPr>
            <w:r w:rsidRPr="00024ECB">
              <w:t>N8</w:t>
            </w:r>
          </w:p>
        </w:tc>
        <w:tc>
          <w:tcPr>
            <w:tcW w:w="625" w:type="pct"/>
          </w:tcPr>
          <w:p w14:paraId="3A8EB917" w14:textId="77777777" w:rsidR="00921A5A" w:rsidRPr="00024ECB" w:rsidRDefault="00921A5A" w:rsidP="00921A5A">
            <w:pPr>
              <w:jc w:val="center"/>
            </w:pPr>
            <w:r w:rsidRPr="00024ECB">
              <w:t>N8</w:t>
            </w:r>
          </w:p>
        </w:tc>
        <w:tc>
          <w:tcPr>
            <w:tcW w:w="625" w:type="pct"/>
          </w:tcPr>
          <w:p w14:paraId="105F6F24" w14:textId="77777777" w:rsidR="00921A5A" w:rsidRPr="00024ECB" w:rsidRDefault="00921A5A" w:rsidP="00921A5A">
            <w:pPr>
              <w:jc w:val="center"/>
            </w:pPr>
            <w:r w:rsidRPr="00024ECB">
              <w:t>-</w:t>
            </w:r>
          </w:p>
        </w:tc>
        <w:tc>
          <w:tcPr>
            <w:tcW w:w="625" w:type="pct"/>
          </w:tcPr>
          <w:p w14:paraId="38376C01" w14:textId="77777777" w:rsidR="00921A5A" w:rsidRPr="00024ECB" w:rsidRDefault="00921A5A" w:rsidP="00921A5A">
            <w:pPr>
              <w:jc w:val="center"/>
            </w:pPr>
            <w:r w:rsidRPr="00024ECB">
              <w:t>-</w:t>
            </w:r>
          </w:p>
        </w:tc>
        <w:tc>
          <w:tcPr>
            <w:tcW w:w="625" w:type="pct"/>
          </w:tcPr>
          <w:p w14:paraId="4137377B" w14:textId="77777777" w:rsidR="00921A5A" w:rsidRPr="00024ECB" w:rsidRDefault="00921A5A" w:rsidP="00921A5A">
            <w:pPr>
              <w:jc w:val="center"/>
            </w:pPr>
            <w:r w:rsidRPr="00024ECB">
              <w:t>-</w:t>
            </w:r>
          </w:p>
        </w:tc>
      </w:tr>
    </w:tbl>
    <w:p w14:paraId="1D1D2698" w14:textId="77777777" w:rsidR="00921A5A" w:rsidRPr="00024ECB" w:rsidRDefault="00921A5A" w:rsidP="00921A5A"/>
    <w:p w14:paraId="025E4BFF" w14:textId="77777777" w:rsidR="00921A5A" w:rsidRPr="00024ECB" w:rsidRDefault="00921A5A" w:rsidP="00921A5A">
      <w:r w:rsidRPr="00024ECB">
        <w:t>O8 = 8-urige ochtenddienst van 06:00 tot 14:00 (betaalde pauze)</w:t>
      </w:r>
    </w:p>
    <w:p w14:paraId="769620A4" w14:textId="77777777" w:rsidR="00921A5A" w:rsidRPr="00024ECB" w:rsidRDefault="00921A5A" w:rsidP="00921A5A">
      <w:r w:rsidRPr="00024ECB">
        <w:t>A8 = 8-urige avonddienst van 14:00 tot 2</w:t>
      </w:r>
      <w:r w:rsidR="00ED2CD6">
        <w:t>2</w:t>
      </w:r>
      <w:r w:rsidRPr="00024ECB">
        <w:t>:00 (betaalde pauze)</w:t>
      </w:r>
    </w:p>
    <w:p w14:paraId="786F3DD2" w14:textId="77777777" w:rsidR="00921A5A" w:rsidRPr="00024ECB" w:rsidRDefault="00921A5A" w:rsidP="00921A5A">
      <w:r w:rsidRPr="00024ECB">
        <w:t>N8 = 8-urige nachtdienst van 22:00 tot 06:00 (betaalde pauze)</w:t>
      </w:r>
    </w:p>
    <w:p w14:paraId="5EA39700" w14:textId="77777777" w:rsidR="00921A5A" w:rsidRPr="00024ECB" w:rsidRDefault="00921A5A" w:rsidP="00921A5A"/>
    <w:p w14:paraId="44E4C2A0" w14:textId="77777777" w:rsidR="00921A5A" w:rsidRPr="00024ECB" w:rsidRDefault="00921A5A" w:rsidP="00921A5A">
      <w:r w:rsidRPr="00024ECB">
        <w:t>Er is sprake van een roostercyclus van 5 weken. Per dienst zijn de volgende uurwaarden over de diensttijden van toepassing:</w:t>
      </w:r>
    </w:p>
    <w:p w14:paraId="170B55FC"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5"/>
        <w:gridCol w:w="1114"/>
        <w:gridCol w:w="1114"/>
        <w:gridCol w:w="1114"/>
        <w:gridCol w:w="1114"/>
        <w:gridCol w:w="1134"/>
        <w:gridCol w:w="1134"/>
      </w:tblGrid>
      <w:tr w:rsidR="00921A5A" w:rsidRPr="00024ECB" w14:paraId="73A98526" w14:textId="77777777">
        <w:tc>
          <w:tcPr>
            <w:tcW w:w="641" w:type="pct"/>
          </w:tcPr>
          <w:p w14:paraId="28EE6091" w14:textId="77777777" w:rsidR="00921A5A" w:rsidRPr="00024ECB" w:rsidRDefault="00921A5A" w:rsidP="00921A5A">
            <w:pPr>
              <w:jc w:val="center"/>
              <w:rPr>
                <w:b/>
                <w:bCs/>
                <w:lang w:val="en-GB"/>
              </w:rPr>
            </w:pPr>
            <w:r w:rsidRPr="00024ECB">
              <w:rPr>
                <w:b/>
                <w:bCs/>
                <w:lang w:val="en-GB"/>
              </w:rPr>
              <w:t>Weken</w:t>
            </w:r>
          </w:p>
        </w:tc>
        <w:tc>
          <w:tcPr>
            <w:tcW w:w="629" w:type="pct"/>
          </w:tcPr>
          <w:p w14:paraId="5BFB611B" w14:textId="77777777" w:rsidR="00921A5A" w:rsidRPr="00024ECB" w:rsidRDefault="00921A5A" w:rsidP="00921A5A">
            <w:pPr>
              <w:jc w:val="center"/>
              <w:rPr>
                <w:b/>
                <w:bCs/>
                <w:lang w:val="en-GB"/>
              </w:rPr>
            </w:pPr>
            <w:r w:rsidRPr="00024ECB">
              <w:rPr>
                <w:b/>
                <w:bCs/>
                <w:lang w:val="en-GB"/>
              </w:rPr>
              <w:t>Ma</w:t>
            </w:r>
          </w:p>
        </w:tc>
        <w:tc>
          <w:tcPr>
            <w:tcW w:w="618" w:type="pct"/>
          </w:tcPr>
          <w:p w14:paraId="55C93F1F" w14:textId="77777777" w:rsidR="00921A5A" w:rsidRPr="00024ECB" w:rsidRDefault="00921A5A" w:rsidP="00921A5A">
            <w:pPr>
              <w:jc w:val="center"/>
              <w:rPr>
                <w:b/>
                <w:bCs/>
                <w:lang w:val="en-GB"/>
              </w:rPr>
            </w:pPr>
            <w:r w:rsidRPr="00024ECB">
              <w:rPr>
                <w:b/>
                <w:bCs/>
                <w:lang w:val="en-GB"/>
              </w:rPr>
              <w:t>Di</w:t>
            </w:r>
          </w:p>
        </w:tc>
        <w:tc>
          <w:tcPr>
            <w:tcW w:w="618" w:type="pct"/>
          </w:tcPr>
          <w:p w14:paraId="24875AD6" w14:textId="77777777" w:rsidR="00921A5A" w:rsidRPr="00024ECB" w:rsidRDefault="00921A5A" w:rsidP="00921A5A">
            <w:pPr>
              <w:jc w:val="center"/>
              <w:rPr>
                <w:b/>
                <w:bCs/>
                <w:lang w:val="en-GB"/>
              </w:rPr>
            </w:pPr>
            <w:r w:rsidRPr="00024ECB">
              <w:rPr>
                <w:b/>
                <w:bCs/>
                <w:lang w:val="en-GB"/>
              </w:rPr>
              <w:t>Wo</w:t>
            </w:r>
          </w:p>
        </w:tc>
        <w:tc>
          <w:tcPr>
            <w:tcW w:w="618" w:type="pct"/>
          </w:tcPr>
          <w:p w14:paraId="77B47DA9" w14:textId="77777777" w:rsidR="00921A5A" w:rsidRPr="00024ECB" w:rsidRDefault="00921A5A" w:rsidP="00921A5A">
            <w:pPr>
              <w:jc w:val="center"/>
              <w:rPr>
                <w:b/>
                <w:bCs/>
                <w:lang w:val="en-GB"/>
              </w:rPr>
            </w:pPr>
            <w:r w:rsidRPr="00024ECB">
              <w:rPr>
                <w:b/>
                <w:bCs/>
                <w:lang w:val="en-GB"/>
              </w:rPr>
              <w:t>Do</w:t>
            </w:r>
          </w:p>
        </w:tc>
        <w:tc>
          <w:tcPr>
            <w:tcW w:w="618" w:type="pct"/>
          </w:tcPr>
          <w:p w14:paraId="6245A5E4" w14:textId="77777777" w:rsidR="00921A5A" w:rsidRPr="00024ECB" w:rsidRDefault="00921A5A" w:rsidP="00921A5A">
            <w:pPr>
              <w:jc w:val="center"/>
              <w:rPr>
                <w:b/>
                <w:bCs/>
              </w:rPr>
            </w:pPr>
            <w:r w:rsidRPr="00024ECB">
              <w:rPr>
                <w:b/>
                <w:bCs/>
              </w:rPr>
              <w:t>Vr</w:t>
            </w:r>
          </w:p>
        </w:tc>
        <w:tc>
          <w:tcPr>
            <w:tcW w:w="629" w:type="pct"/>
          </w:tcPr>
          <w:p w14:paraId="24FA1271" w14:textId="77777777" w:rsidR="00921A5A" w:rsidRPr="00024ECB" w:rsidRDefault="00921A5A" w:rsidP="00921A5A">
            <w:pPr>
              <w:jc w:val="center"/>
              <w:rPr>
                <w:b/>
                <w:bCs/>
              </w:rPr>
            </w:pPr>
            <w:r w:rsidRPr="00024ECB">
              <w:rPr>
                <w:b/>
                <w:bCs/>
              </w:rPr>
              <w:t>Za</w:t>
            </w:r>
          </w:p>
        </w:tc>
        <w:tc>
          <w:tcPr>
            <w:tcW w:w="629" w:type="pct"/>
          </w:tcPr>
          <w:p w14:paraId="28A24122" w14:textId="77777777" w:rsidR="00921A5A" w:rsidRPr="00024ECB" w:rsidRDefault="00921A5A" w:rsidP="00921A5A">
            <w:pPr>
              <w:jc w:val="center"/>
              <w:rPr>
                <w:b/>
                <w:bCs/>
              </w:rPr>
            </w:pPr>
            <w:r w:rsidRPr="00024ECB">
              <w:rPr>
                <w:b/>
                <w:bCs/>
              </w:rPr>
              <w:t>Zo</w:t>
            </w:r>
          </w:p>
        </w:tc>
      </w:tr>
      <w:tr w:rsidR="00921A5A" w:rsidRPr="00024ECB" w14:paraId="07B6A3DB" w14:textId="77777777">
        <w:tc>
          <w:tcPr>
            <w:tcW w:w="641" w:type="pct"/>
          </w:tcPr>
          <w:p w14:paraId="4965EDCD" w14:textId="77777777" w:rsidR="00921A5A" w:rsidRPr="00024ECB" w:rsidRDefault="00921A5A" w:rsidP="00921A5A">
            <w:pPr>
              <w:jc w:val="center"/>
            </w:pPr>
            <w:r w:rsidRPr="00024ECB">
              <w:t>1</w:t>
            </w:r>
          </w:p>
        </w:tc>
        <w:tc>
          <w:tcPr>
            <w:tcW w:w="629" w:type="pct"/>
          </w:tcPr>
          <w:p w14:paraId="6660B9FF" w14:textId="77777777" w:rsidR="00921A5A" w:rsidRPr="00024ECB" w:rsidRDefault="00921A5A" w:rsidP="00921A5A">
            <w:pPr>
              <w:jc w:val="center"/>
            </w:pPr>
            <w:r w:rsidRPr="00024ECB">
              <w:t>1x 140%</w:t>
            </w:r>
          </w:p>
          <w:p w14:paraId="27CC5463" w14:textId="77777777" w:rsidR="00921A5A" w:rsidRPr="00024ECB" w:rsidRDefault="00921A5A" w:rsidP="00921A5A">
            <w:pPr>
              <w:jc w:val="center"/>
            </w:pPr>
            <w:r w:rsidRPr="00024ECB">
              <w:t>7x 100%</w:t>
            </w:r>
          </w:p>
        </w:tc>
        <w:tc>
          <w:tcPr>
            <w:tcW w:w="618" w:type="pct"/>
          </w:tcPr>
          <w:p w14:paraId="64CE3141" w14:textId="77777777" w:rsidR="00921A5A" w:rsidRPr="00024ECB" w:rsidRDefault="00921A5A" w:rsidP="00921A5A">
            <w:pPr>
              <w:jc w:val="center"/>
            </w:pPr>
            <w:r w:rsidRPr="00024ECB">
              <w:t>1x 140%</w:t>
            </w:r>
          </w:p>
          <w:p w14:paraId="55447BE7" w14:textId="77777777" w:rsidR="00921A5A" w:rsidRPr="00024ECB" w:rsidRDefault="00921A5A" w:rsidP="00921A5A">
            <w:pPr>
              <w:jc w:val="center"/>
            </w:pPr>
            <w:r w:rsidRPr="00024ECB">
              <w:t>7x 100%</w:t>
            </w:r>
          </w:p>
        </w:tc>
        <w:tc>
          <w:tcPr>
            <w:tcW w:w="618" w:type="pct"/>
          </w:tcPr>
          <w:p w14:paraId="3F523F55" w14:textId="77777777" w:rsidR="00921A5A" w:rsidRPr="00024ECB" w:rsidRDefault="00921A5A" w:rsidP="00921A5A">
            <w:pPr>
              <w:jc w:val="center"/>
            </w:pPr>
            <w:r w:rsidRPr="00024ECB">
              <w:t>1x 140%</w:t>
            </w:r>
          </w:p>
          <w:p w14:paraId="515487BB" w14:textId="77777777" w:rsidR="00921A5A" w:rsidRPr="00024ECB" w:rsidRDefault="00921A5A" w:rsidP="00921A5A">
            <w:pPr>
              <w:jc w:val="center"/>
            </w:pPr>
            <w:r w:rsidRPr="00024ECB">
              <w:t>7x 100%</w:t>
            </w:r>
          </w:p>
        </w:tc>
        <w:tc>
          <w:tcPr>
            <w:tcW w:w="618" w:type="pct"/>
          </w:tcPr>
          <w:p w14:paraId="32E7E155" w14:textId="77777777" w:rsidR="00921A5A" w:rsidRPr="00024ECB" w:rsidRDefault="00921A5A" w:rsidP="00921A5A">
            <w:pPr>
              <w:jc w:val="center"/>
            </w:pPr>
            <w:r w:rsidRPr="00024ECB">
              <w:t>-</w:t>
            </w:r>
          </w:p>
        </w:tc>
        <w:tc>
          <w:tcPr>
            <w:tcW w:w="618" w:type="pct"/>
          </w:tcPr>
          <w:p w14:paraId="04BC4FE7" w14:textId="77777777" w:rsidR="00921A5A" w:rsidRPr="00024ECB" w:rsidRDefault="00921A5A" w:rsidP="00921A5A">
            <w:pPr>
              <w:jc w:val="center"/>
            </w:pPr>
            <w:r w:rsidRPr="00024ECB">
              <w:t>-</w:t>
            </w:r>
          </w:p>
        </w:tc>
        <w:tc>
          <w:tcPr>
            <w:tcW w:w="629" w:type="pct"/>
          </w:tcPr>
          <w:p w14:paraId="4751F21C" w14:textId="77777777" w:rsidR="00921A5A" w:rsidRPr="00024ECB" w:rsidRDefault="00921A5A" w:rsidP="00921A5A">
            <w:pPr>
              <w:jc w:val="center"/>
            </w:pPr>
            <w:r w:rsidRPr="00024ECB">
              <w:t>8x 210%</w:t>
            </w:r>
          </w:p>
        </w:tc>
        <w:tc>
          <w:tcPr>
            <w:tcW w:w="629" w:type="pct"/>
          </w:tcPr>
          <w:p w14:paraId="2DC207EC" w14:textId="77777777" w:rsidR="00921A5A" w:rsidRPr="00024ECB" w:rsidRDefault="00921A5A" w:rsidP="00921A5A">
            <w:pPr>
              <w:jc w:val="center"/>
            </w:pPr>
            <w:r w:rsidRPr="00024ECB">
              <w:t>8x 210%</w:t>
            </w:r>
          </w:p>
        </w:tc>
      </w:tr>
      <w:tr w:rsidR="00921A5A" w:rsidRPr="00024ECB" w14:paraId="1748CFF0" w14:textId="77777777">
        <w:tc>
          <w:tcPr>
            <w:tcW w:w="641" w:type="pct"/>
          </w:tcPr>
          <w:p w14:paraId="04B8C81A" w14:textId="77777777" w:rsidR="00921A5A" w:rsidRPr="00024ECB" w:rsidRDefault="00921A5A" w:rsidP="00921A5A">
            <w:pPr>
              <w:jc w:val="center"/>
            </w:pPr>
            <w:r w:rsidRPr="00024ECB">
              <w:t>2</w:t>
            </w:r>
          </w:p>
        </w:tc>
        <w:tc>
          <w:tcPr>
            <w:tcW w:w="629" w:type="pct"/>
          </w:tcPr>
          <w:p w14:paraId="3FE1421F" w14:textId="77777777" w:rsidR="00921A5A" w:rsidRPr="00024ECB" w:rsidRDefault="00921A5A" w:rsidP="00921A5A">
            <w:pPr>
              <w:jc w:val="center"/>
            </w:pPr>
            <w:r w:rsidRPr="00024ECB">
              <w:t>4x 100%</w:t>
            </w:r>
          </w:p>
          <w:p w14:paraId="3FB26D56" w14:textId="77777777" w:rsidR="00921A5A" w:rsidRPr="00024ECB" w:rsidRDefault="00921A5A" w:rsidP="00921A5A">
            <w:pPr>
              <w:jc w:val="center"/>
            </w:pPr>
            <w:r w:rsidRPr="00024ECB">
              <w:t>4x 140%</w:t>
            </w:r>
          </w:p>
        </w:tc>
        <w:tc>
          <w:tcPr>
            <w:tcW w:w="618" w:type="pct"/>
          </w:tcPr>
          <w:p w14:paraId="3B19606C" w14:textId="77777777" w:rsidR="00921A5A" w:rsidRPr="00024ECB" w:rsidRDefault="00921A5A" w:rsidP="00921A5A">
            <w:pPr>
              <w:jc w:val="center"/>
            </w:pPr>
            <w:r w:rsidRPr="00024ECB">
              <w:t>4x 100%</w:t>
            </w:r>
          </w:p>
          <w:p w14:paraId="5794E374" w14:textId="77777777" w:rsidR="00921A5A" w:rsidRPr="00024ECB" w:rsidRDefault="00921A5A" w:rsidP="00921A5A">
            <w:pPr>
              <w:jc w:val="center"/>
            </w:pPr>
            <w:r w:rsidRPr="00024ECB">
              <w:t>4x 140%</w:t>
            </w:r>
          </w:p>
        </w:tc>
        <w:tc>
          <w:tcPr>
            <w:tcW w:w="618" w:type="pct"/>
          </w:tcPr>
          <w:p w14:paraId="05E6B947" w14:textId="77777777" w:rsidR="00921A5A" w:rsidRPr="00024ECB" w:rsidRDefault="00921A5A" w:rsidP="00921A5A">
            <w:pPr>
              <w:jc w:val="center"/>
            </w:pPr>
            <w:r w:rsidRPr="00024ECB">
              <w:t>-</w:t>
            </w:r>
          </w:p>
        </w:tc>
        <w:tc>
          <w:tcPr>
            <w:tcW w:w="618" w:type="pct"/>
          </w:tcPr>
          <w:p w14:paraId="7F5E8DFD" w14:textId="77777777" w:rsidR="00921A5A" w:rsidRPr="00024ECB" w:rsidRDefault="00921A5A" w:rsidP="00921A5A">
            <w:pPr>
              <w:jc w:val="center"/>
            </w:pPr>
            <w:r w:rsidRPr="00024ECB">
              <w:t>-</w:t>
            </w:r>
          </w:p>
        </w:tc>
        <w:tc>
          <w:tcPr>
            <w:tcW w:w="618" w:type="pct"/>
          </w:tcPr>
          <w:p w14:paraId="697A21C3" w14:textId="77777777" w:rsidR="00921A5A" w:rsidRPr="00024ECB" w:rsidRDefault="00921A5A" w:rsidP="00921A5A">
            <w:pPr>
              <w:jc w:val="center"/>
            </w:pPr>
            <w:r w:rsidRPr="00024ECB">
              <w:t>8x 140%</w:t>
            </w:r>
          </w:p>
        </w:tc>
        <w:tc>
          <w:tcPr>
            <w:tcW w:w="629" w:type="pct"/>
          </w:tcPr>
          <w:p w14:paraId="0D6E239D" w14:textId="77777777" w:rsidR="00921A5A" w:rsidRPr="00024ECB" w:rsidRDefault="00921A5A" w:rsidP="00921A5A">
            <w:pPr>
              <w:jc w:val="center"/>
            </w:pPr>
            <w:r w:rsidRPr="00024ECB">
              <w:t>8x 210%</w:t>
            </w:r>
          </w:p>
        </w:tc>
        <w:tc>
          <w:tcPr>
            <w:tcW w:w="629" w:type="pct"/>
          </w:tcPr>
          <w:p w14:paraId="5558F57B" w14:textId="77777777" w:rsidR="00921A5A" w:rsidRPr="00024ECB" w:rsidRDefault="00921A5A" w:rsidP="00921A5A">
            <w:pPr>
              <w:jc w:val="center"/>
            </w:pPr>
            <w:r w:rsidRPr="00024ECB">
              <w:t>2x 210%</w:t>
            </w:r>
          </w:p>
          <w:p w14:paraId="50CE5968" w14:textId="77777777" w:rsidR="00921A5A" w:rsidRPr="00024ECB" w:rsidRDefault="00921A5A" w:rsidP="00921A5A">
            <w:pPr>
              <w:jc w:val="center"/>
            </w:pPr>
            <w:r w:rsidRPr="00024ECB">
              <w:t>6x 140%</w:t>
            </w:r>
          </w:p>
        </w:tc>
      </w:tr>
      <w:tr w:rsidR="00921A5A" w:rsidRPr="00024ECB" w14:paraId="1353B5B7" w14:textId="77777777">
        <w:tc>
          <w:tcPr>
            <w:tcW w:w="641" w:type="pct"/>
          </w:tcPr>
          <w:p w14:paraId="5F5DE5E7" w14:textId="77777777" w:rsidR="00921A5A" w:rsidRPr="00024ECB" w:rsidRDefault="00921A5A" w:rsidP="00921A5A">
            <w:pPr>
              <w:jc w:val="center"/>
            </w:pPr>
            <w:r w:rsidRPr="00024ECB">
              <w:t>3</w:t>
            </w:r>
          </w:p>
        </w:tc>
        <w:tc>
          <w:tcPr>
            <w:tcW w:w="629" w:type="pct"/>
          </w:tcPr>
          <w:p w14:paraId="3049C635" w14:textId="77777777" w:rsidR="00921A5A" w:rsidRPr="00024ECB" w:rsidRDefault="00921A5A" w:rsidP="00921A5A">
            <w:pPr>
              <w:jc w:val="center"/>
            </w:pPr>
            <w:r w:rsidRPr="00024ECB">
              <w:t>-</w:t>
            </w:r>
          </w:p>
        </w:tc>
        <w:tc>
          <w:tcPr>
            <w:tcW w:w="618" w:type="pct"/>
          </w:tcPr>
          <w:p w14:paraId="19459953" w14:textId="77777777" w:rsidR="00921A5A" w:rsidRPr="00024ECB" w:rsidRDefault="00921A5A" w:rsidP="00921A5A">
            <w:pPr>
              <w:jc w:val="center"/>
            </w:pPr>
            <w:r w:rsidRPr="00024ECB">
              <w:t>-</w:t>
            </w:r>
          </w:p>
        </w:tc>
        <w:tc>
          <w:tcPr>
            <w:tcW w:w="618" w:type="pct"/>
          </w:tcPr>
          <w:p w14:paraId="1E17D63A" w14:textId="77777777" w:rsidR="00921A5A" w:rsidRPr="00024ECB" w:rsidRDefault="00921A5A" w:rsidP="00921A5A">
            <w:pPr>
              <w:jc w:val="center"/>
            </w:pPr>
            <w:r w:rsidRPr="00024ECB">
              <w:t>-</w:t>
            </w:r>
          </w:p>
        </w:tc>
        <w:tc>
          <w:tcPr>
            <w:tcW w:w="618" w:type="pct"/>
          </w:tcPr>
          <w:p w14:paraId="13823714" w14:textId="77777777" w:rsidR="00921A5A" w:rsidRPr="00024ECB" w:rsidRDefault="00921A5A" w:rsidP="00921A5A">
            <w:pPr>
              <w:jc w:val="center"/>
            </w:pPr>
            <w:r w:rsidRPr="00024ECB">
              <w:t>1x 140%</w:t>
            </w:r>
          </w:p>
          <w:p w14:paraId="0587C31A" w14:textId="77777777" w:rsidR="00921A5A" w:rsidRPr="00024ECB" w:rsidRDefault="00921A5A" w:rsidP="00921A5A">
            <w:pPr>
              <w:jc w:val="center"/>
            </w:pPr>
            <w:r w:rsidRPr="00024ECB">
              <w:t>7x 100%</w:t>
            </w:r>
          </w:p>
        </w:tc>
        <w:tc>
          <w:tcPr>
            <w:tcW w:w="618" w:type="pct"/>
          </w:tcPr>
          <w:p w14:paraId="44545ED6" w14:textId="77777777" w:rsidR="00921A5A" w:rsidRPr="00024ECB" w:rsidRDefault="00921A5A" w:rsidP="00921A5A">
            <w:pPr>
              <w:jc w:val="center"/>
            </w:pPr>
            <w:r w:rsidRPr="00024ECB">
              <w:t>1x 140%</w:t>
            </w:r>
          </w:p>
          <w:p w14:paraId="73C71FE4" w14:textId="77777777" w:rsidR="00921A5A" w:rsidRPr="00024ECB" w:rsidRDefault="00921A5A" w:rsidP="00921A5A">
            <w:pPr>
              <w:jc w:val="center"/>
            </w:pPr>
            <w:r w:rsidRPr="00024ECB">
              <w:t>7x 100%</w:t>
            </w:r>
          </w:p>
        </w:tc>
        <w:tc>
          <w:tcPr>
            <w:tcW w:w="629" w:type="pct"/>
          </w:tcPr>
          <w:p w14:paraId="391F5A1A" w14:textId="77777777" w:rsidR="00921A5A" w:rsidRPr="00024ECB" w:rsidRDefault="00921A5A" w:rsidP="00921A5A">
            <w:pPr>
              <w:jc w:val="center"/>
            </w:pPr>
            <w:r w:rsidRPr="00024ECB">
              <w:t>7x 140%</w:t>
            </w:r>
          </w:p>
          <w:p w14:paraId="02D05D0F" w14:textId="77777777" w:rsidR="00921A5A" w:rsidRPr="00024ECB" w:rsidRDefault="00921A5A" w:rsidP="00921A5A">
            <w:pPr>
              <w:jc w:val="center"/>
            </w:pPr>
            <w:r w:rsidRPr="00024ECB">
              <w:t>1x 210%</w:t>
            </w:r>
          </w:p>
        </w:tc>
        <w:tc>
          <w:tcPr>
            <w:tcW w:w="629" w:type="pct"/>
          </w:tcPr>
          <w:p w14:paraId="0E8EB21D" w14:textId="77777777" w:rsidR="00921A5A" w:rsidRPr="00024ECB" w:rsidRDefault="00921A5A" w:rsidP="00921A5A">
            <w:pPr>
              <w:jc w:val="center"/>
            </w:pPr>
            <w:r w:rsidRPr="00024ECB">
              <w:t>8x 210%</w:t>
            </w:r>
          </w:p>
        </w:tc>
      </w:tr>
      <w:tr w:rsidR="00921A5A" w:rsidRPr="00024ECB" w14:paraId="408965E0" w14:textId="77777777">
        <w:tc>
          <w:tcPr>
            <w:tcW w:w="641" w:type="pct"/>
          </w:tcPr>
          <w:p w14:paraId="0D6EFA49" w14:textId="77777777" w:rsidR="00921A5A" w:rsidRPr="00024ECB" w:rsidRDefault="00921A5A" w:rsidP="00921A5A">
            <w:pPr>
              <w:jc w:val="center"/>
            </w:pPr>
            <w:r w:rsidRPr="00024ECB">
              <w:t>4</w:t>
            </w:r>
          </w:p>
        </w:tc>
        <w:tc>
          <w:tcPr>
            <w:tcW w:w="629" w:type="pct"/>
          </w:tcPr>
          <w:p w14:paraId="75847CF6" w14:textId="77777777" w:rsidR="00921A5A" w:rsidRPr="00024ECB" w:rsidRDefault="00921A5A" w:rsidP="00921A5A">
            <w:pPr>
              <w:jc w:val="center"/>
            </w:pPr>
            <w:r w:rsidRPr="00024ECB">
              <w:t>-</w:t>
            </w:r>
          </w:p>
        </w:tc>
        <w:tc>
          <w:tcPr>
            <w:tcW w:w="618" w:type="pct"/>
          </w:tcPr>
          <w:p w14:paraId="76BADD47" w14:textId="77777777" w:rsidR="00921A5A" w:rsidRPr="00024ECB" w:rsidRDefault="00921A5A" w:rsidP="00921A5A">
            <w:pPr>
              <w:jc w:val="center"/>
            </w:pPr>
            <w:r w:rsidRPr="00024ECB">
              <w:t>-</w:t>
            </w:r>
          </w:p>
        </w:tc>
        <w:tc>
          <w:tcPr>
            <w:tcW w:w="618" w:type="pct"/>
          </w:tcPr>
          <w:p w14:paraId="79C7ECFE" w14:textId="77777777" w:rsidR="00921A5A" w:rsidRPr="00024ECB" w:rsidRDefault="00921A5A" w:rsidP="00921A5A">
            <w:pPr>
              <w:jc w:val="center"/>
            </w:pPr>
            <w:r w:rsidRPr="00024ECB">
              <w:t>4x 100%</w:t>
            </w:r>
          </w:p>
          <w:p w14:paraId="05DBC463" w14:textId="77777777" w:rsidR="00921A5A" w:rsidRPr="00024ECB" w:rsidRDefault="00921A5A" w:rsidP="00921A5A">
            <w:pPr>
              <w:jc w:val="center"/>
            </w:pPr>
            <w:r w:rsidRPr="00024ECB">
              <w:t>4x 140%</w:t>
            </w:r>
          </w:p>
        </w:tc>
        <w:tc>
          <w:tcPr>
            <w:tcW w:w="618" w:type="pct"/>
          </w:tcPr>
          <w:p w14:paraId="5B09C408" w14:textId="77777777" w:rsidR="00921A5A" w:rsidRPr="00024ECB" w:rsidRDefault="00921A5A" w:rsidP="00921A5A">
            <w:pPr>
              <w:jc w:val="center"/>
            </w:pPr>
            <w:r w:rsidRPr="00024ECB">
              <w:t>4x 100%</w:t>
            </w:r>
          </w:p>
          <w:p w14:paraId="20B25E58" w14:textId="77777777" w:rsidR="00921A5A" w:rsidRPr="00024ECB" w:rsidRDefault="00921A5A" w:rsidP="00921A5A">
            <w:pPr>
              <w:jc w:val="center"/>
            </w:pPr>
            <w:r w:rsidRPr="00024ECB">
              <w:t>4x 140%</w:t>
            </w:r>
          </w:p>
        </w:tc>
        <w:tc>
          <w:tcPr>
            <w:tcW w:w="618" w:type="pct"/>
          </w:tcPr>
          <w:p w14:paraId="75DA1DF9" w14:textId="77777777" w:rsidR="00921A5A" w:rsidRPr="00024ECB" w:rsidRDefault="00921A5A" w:rsidP="00921A5A">
            <w:pPr>
              <w:jc w:val="center"/>
            </w:pPr>
            <w:r w:rsidRPr="00024ECB">
              <w:t>4x 100%</w:t>
            </w:r>
          </w:p>
          <w:p w14:paraId="4BBCC8A6" w14:textId="77777777" w:rsidR="00921A5A" w:rsidRPr="00024ECB" w:rsidRDefault="00921A5A" w:rsidP="00921A5A">
            <w:pPr>
              <w:jc w:val="center"/>
            </w:pPr>
            <w:r w:rsidRPr="00024ECB">
              <w:t>4x 140%</w:t>
            </w:r>
          </w:p>
        </w:tc>
        <w:tc>
          <w:tcPr>
            <w:tcW w:w="629" w:type="pct"/>
          </w:tcPr>
          <w:p w14:paraId="246A776D" w14:textId="77777777" w:rsidR="00921A5A" w:rsidRPr="00024ECB" w:rsidRDefault="00921A5A" w:rsidP="00921A5A">
            <w:pPr>
              <w:jc w:val="center"/>
            </w:pPr>
            <w:r w:rsidRPr="00024ECB">
              <w:t>-</w:t>
            </w:r>
          </w:p>
        </w:tc>
        <w:tc>
          <w:tcPr>
            <w:tcW w:w="629" w:type="pct"/>
          </w:tcPr>
          <w:p w14:paraId="23745263" w14:textId="77777777" w:rsidR="00921A5A" w:rsidRPr="00024ECB" w:rsidRDefault="00921A5A" w:rsidP="00921A5A">
            <w:pPr>
              <w:jc w:val="center"/>
            </w:pPr>
            <w:r w:rsidRPr="00024ECB">
              <w:t>-</w:t>
            </w:r>
          </w:p>
        </w:tc>
      </w:tr>
      <w:tr w:rsidR="00921A5A" w:rsidRPr="00024ECB" w14:paraId="7E9D681A" w14:textId="77777777">
        <w:tc>
          <w:tcPr>
            <w:tcW w:w="641" w:type="pct"/>
          </w:tcPr>
          <w:p w14:paraId="721607E8" w14:textId="77777777" w:rsidR="00921A5A" w:rsidRPr="00024ECB" w:rsidRDefault="00921A5A" w:rsidP="00921A5A">
            <w:pPr>
              <w:jc w:val="center"/>
            </w:pPr>
            <w:r w:rsidRPr="00024ECB">
              <w:t>5</w:t>
            </w:r>
          </w:p>
        </w:tc>
        <w:tc>
          <w:tcPr>
            <w:tcW w:w="629" w:type="pct"/>
          </w:tcPr>
          <w:p w14:paraId="523A3EB3" w14:textId="77777777" w:rsidR="00921A5A" w:rsidRPr="00024ECB" w:rsidRDefault="00921A5A" w:rsidP="00921A5A">
            <w:pPr>
              <w:jc w:val="center"/>
            </w:pPr>
            <w:r w:rsidRPr="00024ECB">
              <w:t>8x 140%</w:t>
            </w:r>
          </w:p>
        </w:tc>
        <w:tc>
          <w:tcPr>
            <w:tcW w:w="618" w:type="pct"/>
          </w:tcPr>
          <w:p w14:paraId="1F8436C4" w14:textId="77777777" w:rsidR="00921A5A" w:rsidRPr="00024ECB" w:rsidRDefault="00921A5A" w:rsidP="00921A5A">
            <w:pPr>
              <w:jc w:val="center"/>
            </w:pPr>
            <w:r w:rsidRPr="00024ECB">
              <w:t>8x 140%</w:t>
            </w:r>
          </w:p>
        </w:tc>
        <w:tc>
          <w:tcPr>
            <w:tcW w:w="618" w:type="pct"/>
          </w:tcPr>
          <w:p w14:paraId="2E35B999" w14:textId="77777777" w:rsidR="00921A5A" w:rsidRPr="00024ECB" w:rsidRDefault="00921A5A" w:rsidP="00921A5A">
            <w:pPr>
              <w:jc w:val="center"/>
            </w:pPr>
            <w:r w:rsidRPr="00024ECB">
              <w:t>8x 140%</w:t>
            </w:r>
          </w:p>
        </w:tc>
        <w:tc>
          <w:tcPr>
            <w:tcW w:w="618" w:type="pct"/>
          </w:tcPr>
          <w:p w14:paraId="5E1DE57E" w14:textId="77777777" w:rsidR="00921A5A" w:rsidRPr="00024ECB" w:rsidRDefault="00921A5A" w:rsidP="00921A5A">
            <w:pPr>
              <w:jc w:val="center"/>
            </w:pPr>
            <w:r w:rsidRPr="00024ECB">
              <w:t>8x 140%</w:t>
            </w:r>
          </w:p>
        </w:tc>
        <w:tc>
          <w:tcPr>
            <w:tcW w:w="618" w:type="pct"/>
          </w:tcPr>
          <w:p w14:paraId="3BF9F47B" w14:textId="77777777" w:rsidR="00921A5A" w:rsidRPr="00024ECB" w:rsidRDefault="00921A5A" w:rsidP="00921A5A">
            <w:pPr>
              <w:jc w:val="center"/>
            </w:pPr>
            <w:r w:rsidRPr="00024ECB">
              <w:t>-</w:t>
            </w:r>
          </w:p>
        </w:tc>
        <w:tc>
          <w:tcPr>
            <w:tcW w:w="629" w:type="pct"/>
          </w:tcPr>
          <w:p w14:paraId="7F24E720" w14:textId="77777777" w:rsidR="00921A5A" w:rsidRPr="00024ECB" w:rsidRDefault="00921A5A" w:rsidP="00921A5A">
            <w:pPr>
              <w:jc w:val="center"/>
            </w:pPr>
            <w:r w:rsidRPr="00024ECB">
              <w:t>-</w:t>
            </w:r>
          </w:p>
        </w:tc>
        <w:tc>
          <w:tcPr>
            <w:tcW w:w="629" w:type="pct"/>
          </w:tcPr>
          <w:p w14:paraId="45C3ABAA" w14:textId="77777777" w:rsidR="00921A5A" w:rsidRPr="00024ECB" w:rsidRDefault="00921A5A" w:rsidP="00921A5A">
            <w:pPr>
              <w:jc w:val="center"/>
            </w:pPr>
            <w:r w:rsidRPr="00024ECB">
              <w:t>-</w:t>
            </w:r>
          </w:p>
        </w:tc>
      </w:tr>
    </w:tbl>
    <w:p w14:paraId="77AFBB5B" w14:textId="77777777" w:rsidR="00921A5A" w:rsidRPr="00024ECB" w:rsidRDefault="00921A5A" w:rsidP="00921A5A"/>
    <w:p w14:paraId="2BB39376" w14:textId="77777777" w:rsidR="00921A5A" w:rsidRPr="00024ECB" w:rsidRDefault="00921A5A" w:rsidP="00921A5A">
      <w:r w:rsidRPr="00024ECB">
        <w:t>Totaal is dit 23.770,00% over 168 aanwezigheidsuren. De gemiddelde uurwaarde bedraagt dan 23.770,00% / 168 = 141,49%.</w:t>
      </w:r>
    </w:p>
    <w:p w14:paraId="232CE405" w14:textId="77777777" w:rsidR="00921A5A" w:rsidRPr="00024ECB" w:rsidRDefault="00921A5A" w:rsidP="00921A5A">
      <w:r w:rsidRPr="00024ECB">
        <w:t>Het aantal betaaluren op grond van het rooster is 33,6 uur per week. Het inkomen bedraagt 33,6 / 38 * 141,49% = 125,11%. Dit is dus 100% voltijdsalaris plus 25,11% roostertoeslag.</w:t>
      </w:r>
    </w:p>
    <w:p w14:paraId="0C34589B" w14:textId="77777777" w:rsidR="00921A5A" w:rsidRDefault="00921A5A" w:rsidP="00921A5A"/>
    <w:p w14:paraId="4F37DC0B" w14:textId="77777777" w:rsidR="00921A5A" w:rsidRDefault="00921A5A" w:rsidP="00921A5A">
      <w:r>
        <w:t>Indien in een jaar op alle of een deel van de feestdagen wordt doorgewerkt, kan de feestdagtoeslag die in dat geval geldt worden gemiddeld en als vaste toeslag aan de roostertoeslag worden toegevoegd. Daarbij wordt de volgende formule gebruikt: (aantal feestdagen waarop wordt gewerkt) * 8 (uur) * 200% (feestdagtoeslag) * 0,605% (uurloon als percentage maandsalaris) * 3/5 (aantal ploegen aanwezig op een feestdag). De uitkomst geeft het totaal aan feestdagtoeslag weer op jaarbasis. Door dit te delen door 12 (maanden), ontstaat het percentage feestdagtoeslag dat maandelijks aan de roostertoeslag kan worden toegevoegd.</w:t>
      </w:r>
    </w:p>
    <w:p w14:paraId="2D017281" w14:textId="77777777" w:rsidR="00921A5A" w:rsidRDefault="00921A5A" w:rsidP="00921A5A">
      <w:r>
        <w:t xml:space="preserve">Voorbeeld: stel er wordt op </w:t>
      </w:r>
      <w:r w:rsidR="006A33D5">
        <w:t>5,2</w:t>
      </w:r>
      <w:r>
        <w:t xml:space="preserve"> feestdagen doorgewerkt. In dat geval wordt (</w:t>
      </w:r>
      <w:r w:rsidR="006A33D5">
        <w:t>5,2</w:t>
      </w:r>
      <w:r>
        <w:t xml:space="preserve"> * 8 * 200% * 0,605% * 3/5) / 12 = 2,52% feestdagtoeslag per maand aan de roostertoeslag toegevoegd. De totale toeslag bedraagt dan 25,11% + 2,52% = 27,62%.</w:t>
      </w:r>
    </w:p>
    <w:p w14:paraId="2B9296E8" w14:textId="77777777" w:rsidR="00921A5A" w:rsidRDefault="00921A5A" w:rsidP="00921A5A">
      <w:r>
        <w:t xml:space="preserve">In plaats van deze methode kan ook op de betreffende feestdagen 200% toeslag worden uitgekeerd aan de </w:t>
      </w:r>
      <w:r w:rsidR="006A33D5">
        <w:t>werknemers</w:t>
      </w:r>
      <w:r>
        <w:t xml:space="preserve"> die op dat moment daadwerkelijk op basis van het rooster arbeid verrichten.</w:t>
      </w:r>
    </w:p>
    <w:p w14:paraId="31B4062B" w14:textId="77777777" w:rsidR="00921A5A" w:rsidRDefault="00921A5A" w:rsidP="00921A5A"/>
    <w:p w14:paraId="2AB3F9C2" w14:textId="77777777" w:rsidR="00B239F5" w:rsidRDefault="00B239F5" w:rsidP="00921A5A">
      <w:pPr>
        <w:rPr>
          <w:i/>
          <w:iCs/>
        </w:rPr>
      </w:pPr>
    </w:p>
    <w:p w14:paraId="348B5240" w14:textId="77777777" w:rsidR="00921A5A" w:rsidRPr="00024ECB" w:rsidRDefault="00F164B7" w:rsidP="00921A5A">
      <w:pPr>
        <w:rPr>
          <w:i/>
          <w:iCs/>
        </w:rPr>
      </w:pPr>
      <w:r w:rsidRPr="00DE4423">
        <w:rPr>
          <w:i/>
          <w:iCs/>
        </w:rPr>
        <w:t xml:space="preserve">Voltijdwerknemer </w:t>
      </w:r>
      <w:r w:rsidR="00921A5A" w:rsidRPr="00DE4423">
        <w:rPr>
          <w:i/>
          <w:iCs/>
        </w:rPr>
        <w:t>in 7-ploegendienst</w:t>
      </w:r>
    </w:p>
    <w:p w14:paraId="5FDF34CB"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1127"/>
        <w:gridCol w:w="1127"/>
        <w:gridCol w:w="1127"/>
        <w:gridCol w:w="1127"/>
        <w:gridCol w:w="1127"/>
        <w:gridCol w:w="1127"/>
        <w:gridCol w:w="1127"/>
      </w:tblGrid>
      <w:tr w:rsidR="00921A5A" w:rsidRPr="00024ECB" w14:paraId="3F51BEF9" w14:textId="77777777">
        <w:tc>
          <w:tcPr>
            <w:tcW w:w="625" w:type="pct"/>
          </w:tcPr>
          <w:p w14:paraId="10F93DE5" w14:textId="77777777" w:rsidR="00921A5A" w:rsidRPr="00024ECB" w:rsidRDefault="00921A5A" w:rsidP="00921A5A">
            <w:pPr>
              <w:jc w:val="center"/>
              <w:rPr>
                <w:b/>
                <w:bCs/>
                <w:lang w:val="en-GB"/>
              </w:rPr>
            </w:pPr>
            <w:r w:rsidRPr="00024ECB">
              <w:rPr>
                <w:b/>
                <w:bCs/>
                <w:lang w:val="en-GB"/>
              </w:rPr>
              <w:t>Weken</w:t>
            </w:r>
          </w:p>
        </w:tc>
        <w:tc>
          <w:tcPr>
            <w:tcW w:w="625" w:type="pct"/>
          </w:tcPr>
          <w:p w14:paraId="44C82E1E" w14:textId="77777777" w:rsidR="00921A5A" w:rsidRPr="00024ECB" w:rsidRDefault="00921A5A" w:rsidP="00921A5A">
            <w:pPr>
              <w:jc w:val="center"/>
              <w:rPr>
                <w:b/>
                <w:bCs/>
                <w:lang w:val="en-GB"/>
              </w:rPr>
            </w:pPr>
            <w:r w:rsidRPr="00024ECB">
              <w:rPr>
                <w:b/>
                <w:bCs/>
                <w:lang w:val="en-GB"/>
              </w:rPr>
              <w:t>Ma</w:t>
            </w:r>
          </w:p>
        </w:tc>
        <w:tc>
          <w:tcPr>
            <w:tcW w:w="625" w:type="pct"/>
          </w:tcPr>
          <w:p w14:paraId="4E9E0A04" w14:textId="77777777" w:rsidR="00921A5A" w:rsidRPr="00024ECB" w:rsidRDefault="00921A5A" w:rsidP="00921A5A">
            <w:pPr>
              <w:jc w:val="center"/>
              <w:rPr>
                <w:b/>
                <w:bCs/>
                <w:lang w:val="en-GB"/>
              </w:rPr>
            </w:pPr>
            <w:r w:rsidRPr="00024ECB">
              <w:rPr>
                <w:b/>
                <w:bCs/>
                <w:lang w:val="en-GB"/>
              </w:rPr>
              <w:t>Di</w:t>
            </w:r>
          </w:p>
        </w:tc>
        <w:tc>
          <w:tcPr>
            <w:tcW w:w="625" w:type="pct"/>
          </w:tcPr>
          <w:p w14:paraId="1FF3227B" w14:textId="77777777" w:rsidR="00921A5A" w:rsidRPr="00024ECB" w:rsidRDefault="00921A5A" w:rsidP="00921A5A">
            <w:pPr>
              <w:jc w:val="center"/>
              <w:rPr>
                <w:b/>
                <w:bCs/>
                <w:lang w:val="en-GB"/>
              </w:rPr>
            </w:pPr>
            <w:r w:rsidRPr="00024ECB">
              <w:rPr>
                <w:b/>
                <w:bCs/>
                <w:lang w:val="en-GB"/>
              </w:rPr>
              <w:t>Wo</w:t>
            </w:r>
          </w:p>
        </w:tc>
        <w:tc>
          <w:tcPr>
            <w:tcW w:w="625" w:type="pct"/>
          </w:tcPr>
          <w:p w14:paraId="4D7E9928" w14:textId="77777777" w:rsidR="00921A5A" w:rsidRPr="00024ECB" w:rsidRDefault="00921A5A" w:rsidP="00921A5A">
            <w:pPr>
              <w:jc w:val="center"/>
              <w:rPr>
                <w:b/>
                <w:bCs/>
                <w:lang w:val="en-GB"/>
              </w:rPr>
            </w:pPr>
            <w:r w:rsidRPr="00024ECB">
              <w:rPr>
                <w:b/>
                <w:bCs/>
                <w:lang w:val="en-GB"/>
              </w:rPr>
              <w:t>Do</w:t>
            </w:r>
          </w:p>
        </w:tc>
        <w:tc>
          <w:tcPr>
            <w:tcW w:w="625" w:type="pct"/>
          </w:tcPr>
          <w:p w14:paraId="0CC67085" w14:textId="77777777" w:rsidR="00921A5A" w:rsidRPr="00024ECB" w:rsidRDefault="00921A5A" w:rsidP="00921A5A">
            <w:pPr>
              <w:jc w:val="center"/>
              <w:rPr>
                <w:b/>
                <w:bCs/>
              </w:rPr>
            </w:pPr>
            <w:r w:rsidRPr="00024ECB">
              <w:rPr>
                <w:b/>
                <w:bCs/>
              </w:rPr>
              <w:t>Vr</w:t>
            </w:r>
          </w:p>
        </w:tc>
        <w:tc>
          <w:tcPr>
            <w:tcW w:w="625" w:type="pct"/>
          </w:tcPr>
          <w:p w14:paraId="33D761C1" w14:textId="77777777" w:rsidR="00921A5A" w:rsidRPr="00024ECB" w:rsidRDefault="00921A5A" w:rsidP="00921A5A">
            <w:pPr>
              <w:jc w:val="center"/>
              <w:rPr>
                <w:b/>
                <w:bCs/>
              </w:rPr>
            </w:pPr>
            <w:r w:rsidRPr="00024ECB">
              <w:rPr>
                <w:b/>
                <w:bCs/>
              </w:rPr>
              <w:t>Za</w:t>
            </w:r>
          </w:p>
        </w:tc>
        <w:tc>
          <w:tcPr>
            <w:tcW w:w="625" w:type="pct"/>
          </w:tcPr>
          <w:p w14:paraId="68CDEEDF" w14:textId="77777777" w:rsidR="00921A5A" w:rsidRPr="00024ECB" w:rsidRDefault="00921A5A" w:rsidP="00921A5A">
            <w:pPr>
              <w:jc w:val="center"/>
              <w:rPr>
                <w:b/>
                <w:bCs/>
              </w:rPr>
            </w:pPr>
            <w:r w:rsidRPr="00024ECB">
              <w:rPr>
                <w:b/>
                <w:bCs/>
              </w:rPr>
              <w:t>Zo</w:t>
            </w:r>
          </w:p>
        </w:tc>
      </w:tr>
      <w:tr w:rsidR="00921A5A" w:rsidRPr="00024ECB" w14:paraId="0911CF25" w14:textId="77777777">
        <w:tc>
          <w:tcPr>
            <w:tcW w:w="625" w:type="pct"/>
          </w:tcPr>
          <w:p w14:paraId="3E1827C1" w14:textId="77777777" w:rsidR="00921A5A" w:rsidRPr="00024ECB" w:rsidRDefault="00921A5A" w:rsidP="00921A5A">
            <w:pPr>
              <w:jc w:val="center"/>
              <w:rPr>
                <w:lang w:val="en-GB"/>
              </w:rPr>
            </w:pPr>
            <w:r w:rsidRPr="00024ECB">
              <w:rPr>
                <w:lang w:val="en-GB"/>
              </w:rPr>
              <w:t>1</w:t>
            </w:r>
          </w:p>
        </w:tc>
        <w:tc>
          <w:tcPr>
            <w:tcW w:w="625" w:type="pct"/>
          </w:tcPr>
          <w:p w14:paraId="3FB9F406" w14:textId="77777777" w:rsidR="00921A5A" w:rsidRPr="00024ECB" w:rsidRDefault="00921A5A" w:rsidP="00921A5A">
            <w:pPr>
              <w:jc w:val="center"/>
              <w:rPr>
                <w:lang w:val="en-GB"/>
              </w:rPr>
            </w:pPr>
            <w:r w:rsidRPr="00024ECB">
              <w:rPr>
                <w:lang w:val="en-GB"/>
              </w:rPr>
              <w:t>O8</w:t>
            </w:r>
          </w:p>
        </w:tc>
        <w:tc>
          <w:tcPr>
            <w:tcW w:w="625" w:type="pct"/>
          </w:tcPr>
          <w:p w14:paraId="5BD36D02" w14:textId="77777777" w:rsidR="00921A5A" w:rsidRPr="00024ECB" w:rsidRDefault="00921A5A" w:rsidP="00921A5A">
            <w:pPr>
              <w:jc w:val="center"/>
              <w:rPr>
                <w:lang w:val="en-GB"/>
              </w:rPr>
            </w:pPr>
            <w:r w:rsidRPr="00024ECB">
              <w:rPr>
                <w:lang w:val="en-GB"/>
              </w:rPr>
              <w:t>O8</w:t>
            </w:r>
          </w:p>
        </w:tc>
        <w:tc>
          <w:tcPr>
            <w:tcW w:w="625" w:type="pct"/>
          </w:tcPr>
          <w:p w14:paraId="5909D5F8" w14:textId="77777777" w:rsidR="00921A5A" w:rsidRPr="00024ECB" w:rsidRDefault="00921A5A" w:rsidP="00921A5A">
            <w:pPr>
              <w:jc w:val="center"/>
              <w:rPr>
                <w:lang w:val="en-GB"/>
              </w:rPr>
            </w:pPr>
            <w:r w:rsidRPr="00024ECB">
              <w:rPr>
                <w:lang w:val="en-GB"/>
              </w:rPr>
              <w:t>R8</w:t>
            </w:r>
          </w:p>
        </w:tc>
        <w:tc>
          <w:tcPr>
            <w:tcW w:w="625" w:type="pct"/>
          </w:tcPr>
          <w:p w14:paraId="696268AD" w14:textId="77777777" w:rsidR="00921A5A" w:rsidRPr="00024ECB" w:rsidRDefault="00921A5A" w:rsidP="00921A5A">
            <w:pPr>
              <w:jc w:val="center"/>
              <w:rPr>
                <w:lang w:val="en-GB"/>
              </w:rPr>
            </w:pPr>
            <w:r w:rsidRPr="00024ECB">
              <w:rPr>
                <w:lang w:val="en-GB"/>
              </w:rPr>
              <w:t>R8</w:t>
            </w:r>
          </w:p>
        </w:tc>
        <w:tc>
          <w:tcPr>
            <w:tcW w:w="625" w:type="pct"/>
          </w:tcPr>
          <w:p w14:paraId="7F56B007" w14:textId="77777777" w:rsidR="00921A5A" w:rsidRPr="00024ECB" w:rsidRDefault="00921A5A" w:rsidP="00921A5A">
            <w:pPr>
              <w:jc w:val="center"/>
              <w:rPr>
                <w:lang w:val="en-GB"/>
              </w:rPr>
            </w:pPr>
            <w:r w:rsidRPr="00024ECB">
              <w:rPr>
                <w:lang w:val="en-GB"/>
              </w:rPr>
              <w:t>-</w:t>
            </w:r>
          </w:p>
        </w:tc>
        <w:tc>
          <w:tcPr>
            <w:tcW w:w="625" w:type="pct"/>
          </w:tcPr>
          <w:p w14:paraId="3BABEE0F" w14:textId="77777777" w:rsidR="00921A5A" w:rsidRPr="00024ECB" w:rsidRDefault="00921A5A" w:rsidP="00921A5A">
            <w:pPr>
              <w:jc w:val="center"/>
              <w:rPr>
                <w:lang w:val="en-GB"/>
              </w:rPr>
            </w:pPr>
            <w:r w:rsidRPr="00024ECB">
              <w:rPr>
                <w:lang w:val="en-GB"/>
              </w:rPr>
              <w:t>-</w:t>
            </w:r>
          </w:p>
        </w:tc>
        <w:tc>
          <w:tcPr>
            <w:tcW w:w="625" w:type="pct"/>
          </w:tcPr>
          <w:p w14:paraId="4DD8967B" w14:textId="77777777" w:rsidR="00921A5A" w:rsidRPr="00024ECB" w:rsidRDefault="00921A5A" w:rsidP="00921A5A">
            <w:pPr>
              <w:jc w:val="center"/>
              <w:rPr>
                <w:lang w:val="en-GB"/>
              </w:rPr>
            </w:pPr>
            <w:r w:rsidRPr="00024ECB">
              <w:rPr>
                <w:lang w:val="en-GB"/>
              </w:rPr>
              <w:t>-</w:t>
            </w:r>
          </w:p>
        </w:tc>
      </w:tr>
      <w:tr w:rsidR="00921A5A" w:rsidRPr="00024ECB" w14:paraId="07AAAEC8" w14:textId="77777777">
        <w:tc>
          <w:tcPr>
            <w:tcW w:w="625" w:type="pct"/>
          </w:tcPr>
          <w:p w14:paraId="0B44657C" w14:textId="77777777" w:rsidR="00921A5A" w:rsidRPr="00024ECB" w:rsidRDefault="00921A5A" w:rsidP="00921A5A">
            <w:pPr>
              <w:jc w:val="center"/>
              <w:rPr>
                <w:lang w:val="en-GB"/>
              </w:rPr>
            </w:pPr>
            <w:r w:rsidRPr="00024ECB">
              <w:rPr>
                <w:lang w:val="en-GB"/>
              </w:rPr>
              <w:t>2</w:t>
            </w:r>
          </w:p>
        </w:tc>
        <w:tc>
          <w:tcPr>
            <w:tcW w:w="625" w:type="pct"/>
          </w:tcPr>
          <w:p w14:paraId="59F5EB83" w14:textId="77777777" w:rsidR="00921A5A" w:rsidRPr="00024ECB" w:rsidRDefault="00921A5A" w:rsidP="00921A5A">
            <w:pPr>
              <w:jc w:val="center"/>
              <w:rPr>
                <w:lang w:val="en-GB"/>
              </w:rPr>
            </w:pPr>
            <w:r w:rsidRPr="00024ECB">
              <w:rPr>
                <w:lang w:val="en-GB"/>
              </w:rPr>
              <w:t>A8</w:t>
            </w:r>
          </w:p>
        </w:tc>
        <w:tc>
          <w:tcPr>
            <w:tcW w:w="625" w:type="pct"/>
          </w:tcPr>
          <w:p w14:paraId="4A58D389" w14:textId="77777777" w:rsidR="00921A5A" w:rsidRPr="00024ECB" w:rsidRDefault="00921A5A" w:rsidP="00921A5A">
            <w:pPr>
              <w:jc w:val="center"/>
            </w:pPr>
            <w:r w:rsidRPr="00024ECB">
              <w:t>A8</w:t>
            </w:r>
          </w:p>
        </w:tc>
        <w:tc>
          <w:tcPr>
            <w:tcW w:w="625" w:type="pct"/>
          </w:tcPr>
          <w:p w14:paraId="4CB80B88" w14:textId="77777777" w:rsidR="00921A5A" w:rsidRPr="00024ECB" w:rsidRDefault="00921A5A" w:rsidP="00921A5A">
            <w:pPr>
              <w:jc w:val="center"/>
            </w:pPr>
            <w:r w:rsidRPr="00024ECB">
              <w:t>N8</w:t>
            </w:r>
          </w:p>
        </w:tc>
        <w:tc>
          <w:tcPr>
            <w:tcW w:w="625" w:type="pct"/>
          </w:tcPr>
          <w:p w14:paraId="4B9F354D" w14:textId="77777777" w:rsidR="00921A5A" w:rsidRPr="00024ECB" w:rsidRDefault="00921A5A" w:rsidP="00921A5A">
            <w:pPr>
              <w:jc w:val="center"/>
            </w:pPr>
            <w:r w:rsidRPr="00024ECB">
              <w:t>N8</w:t>
            </w:r>
          </w:p>
        </w:tc>
        <w:tc>
          <w:tcPr>
            <w:tcW w:w="625" w:type="pct"/>
          </w:tcPr>
          <w:p w14:paraId="35CC9D18" w14:textId="77777777" w:rsidR="00921A5A" w:rsidRPr="00024ECB" w:rsidRDefault="00921A5A" w:rsidP="00921A5A">
            <w:pPr>
              <w:jc w:val="center"/>
            </w:pPr>
            <w:r w:rsidRPr="00024ECB">
              <w:t>-</w:t>
            </w:r>
          </w:p>
        </w:tc>
        <w:tc>
          <w:tcPr>
            <w:tcW w:w="625" w:type="pct"/>
          </w:tcPr>
          <w:p w14:paraId="05B37E8F" w14:textId="77777777" w:rsidR="00921A5A" w:rsidRPr="00024ECB" w:rsidRDefault="00921A5A" w:rsidP="00921A5A">
            <w:pPr>
              <w:jc w:val="center"/>
            </w:pPr>
            <w:r w:rsidRPr="00024ECB">
              <w:t>-</w:t>
            </w:r>
          </w:p>
        </w:tc>
        <w:tc>
          <w:tcPr>
            <w:tcW w:w="625" w:type="pct"/>
          </w:tcPr>
          <w:p w14:paraId="520AE972" w14:textId="77777777" w:rsidR="00921A5A" w:rsidRPr="00024ECB" w:rsidRDefault="00921A5A" w:rsidP="00921A5A">
            <w:pPr>
              <w:jc w:val="center"/>
              <w:rPr>
                <w:lang w:val="en-GB"/>
              </w:rPr>
            </w:pPr>
            <w:r w:rsidRPr="00024ECB">
              <w:rPr>
                <w:lang w:val="en-GB"/>
              </w:rPr>
              <w:t>-</w:t>
            </w:r>
          </w:p>
        </w:tc>
      </w:tr>
      <w:tr w:rsidR="00921A5A" w:rsidRPr="00024ECB" w14:paraId="52EB10C9" w14:textId="77777777">
        <w:tc>
          <w:tcPr>
            <w:tcW w:w="625" w:type="pct"/>
          </w:tcPr>
          <w:p w14:paraId="39FFE581" w14:textId="77777777" w:rsidR="00921A5A" w:rsidRPr="00024ECB" w:rsidRDefault="00921A5A" w:rsidP="00921A5A">
            <w:pPr>
              <w:jc w:val="center"/>
              <w:rPr>
                <w:lang w:val="en-GB"/>
              </w:rPr>
            </w:pPr>
            <w:r w:rsidRPr="00024ECB">
              <w:rPr>
                <w:lang w:val="en-GB"/>
              </w:rPr>
              <w:t>3</w:t>
            </w:r>
          </w:p>
        </w:tc>
        <w:tc>
          <w:tcPr>
            <w:tcW w:w="625" w:type="pct"/>
          </w:tcPr>
          <w:p w14:paraId="29145E35" w14:textId="77777777" w:rsidR="00921A5A" w:rsidRPr="00024ECB" w:rsidRDefault="00921A5A" w:rsidP="00921A5A">
            <w:pPr>
              <w:jc w:val="center"/>
              <w:rPr>
                <w:lang w:val="en-GB"/>
              </w:rPr>
            </w:pPr>
            <w:r w:rsidRPr="00024ECB">
              <w:rPr>
                <w:lang w:val="en-GB"/>
              </w:rPr>
              <w:t>-</w:t>
            </w:r>
          </w:p>
        </w:tc>
        <w:tc>
          <w:tcPr>
            <w:tcW w:w="625" w:type="pct"/>
          </w:tcPr>
          <w:p w14:paraId="0D6ED0A7" w14:textId="77777777" w:rsidR="00921A5A" w:rsidRPr="00024ECB" w:rsidRDefault="00921A5A" w:rsidP="00921A5A">
            <w:pPr>
              <w:jc w:val="center"/>
              <w:rPr>
                <w:lang w:val="en-GB"/>
              </w:rPr>
            </w:pPr>
            <w:r w:rsidRPr="00024ECB">
              <w:rPr>
                <w:lang w:val="en-GB"/>
              </w:rPr>
              <w:t>-</w:t>
            </w:r>
          </w:p>
        </w:tc>
        <w:tc>
          <w:tcPr>
            <w:tcW w:w="625" w:type="pct"/>
          </w:tcPr>
          <w:p w14:paraId="6F474F63" w14:textId="77777777" w:rsidR="00921A5A" w:rsidRPr="00024ECB" w:rsidRDefault="00921A5A" w:rsidP="00921A5A">
            <w:pPr>
              <w:jc w:val="center"/>
              <w:rPr>
                <w:lang w:val="en-GB"/>
              </w:rPr>
            </w:pPr>
            <w:r w:rsidRPr="00024ECB">
              <w:rPr>
                <w:lang w:val="en-GB"/>
              </w:rPr>
              <w:t>O8</w:t>
            </w:r>
          </w:p>
        </w:tc>
        <w:tc>
          <w:tcPr>
            <w:tcW w:w="625" w:type="pct"/>
          </w:tcPr>
          <w:p w14:paraId="1DBD7610" w14:textId="77777777" w:rsidR="00921A5A" w:rsidRPr="00024ECB" w:rsidRDefault="00921A5A" w:rsidP="00921A5A">
            <w:pPr>
              <w:jc w:val="center"/>
              <w:rPr>
                <w:lang w:val="en-GB"/>
              </w:rPr>
            </w:pPr>
            <w:r w:rsidRPr="00024ECB">
              <w:rPr>
                <w:lang w:val="en-GB"/>
              </w:rPr>
              <w:t>O8</w:t>
            </w:r>
          </w:p>
        </w:tc>
        <w:tc>
          <w:tcPr>
            <w:tcW w:w="625" w:type="pct"/>
          </w:tcPr>
          <w:p w14:paraId="08670946" w14:textId="77777777" w:rsidR="00921A5A" w:rsidRPr="00024ECB" w:rsidRDefault="00921A5A" w:rsidP="00921A5A">
            <w:pPr>
              <w:jc w:val="center"/>
              <w:rPr>
                <w:lang w:val="en-GB"/>
              </w:rPr>
            </w:pPr>
            <w:r w:rsidRPr="00024ECB">
              <w:rPr>
                <w:lang w:val="en-GB"/>
              </w:rPr>
              <w:t>R8</w:t>
            </w:r>
          </w:p>
        </w:tc>
        <w:tc>
          <w:tcPr>
            <w:tcW w:w="625" w:type="pct"/>
          </w:tcPr>
          <w:p w14:paraId="73DB8483" w14:textId="77777777" w:rsidR="00921A5A" w:rsidRPr="00024ECB" w:rsidRDefault="00921A5A" w:rsidP="00921A5A">
            <w:pPr>
              <w:jc w:val="center"/>
              <w:rPr>
                <w:lang w:val="en-GB"/>
              </w:rPr>
            </w:pPr>
            <w:r w:rsidRPr="00024ECB">
              <w:rPr>
                <w:lang w:val="en-GB"/>
              </w:rPr>
              <w:t>R8</w:t>
            </w:r>
          </w:p>
        </w:tc>
        <w:tc>
          <w:tcPr>
            <w:tcW w:w="625" w:type="pct"/>
          </w:tcPr>
          <w:p w14:paraId="47779DBC" w14:textId="77777777" w:rsidR="00921A5A" w:rsidRPr="00024ECB" w:rsidRDefault="00921A5A" w:rsidP="00921A5A">
            <w:pPr>
              <w:jc w:val="center"/>
              <w:rPr>
                <w:lang w:val="en-GB"/>
              </w:rPr>
            </w:pPr>
            <w:r w:rsidRPr="00024ECB">
              <w:rPr>
                <w:lang w:val="en-GB"/>
              </w:rPr>
              <w:t>R8</w:t>
            </w:r>
          </w:p>
        </w:tc>
      </w:tr>
      <w:tr w:rsidR="00921A5A" w:rsidRPr="00024ECB" w14:paraId="33F65047" w14:textId="77777777">
        <w:tc>
          <w:tcPr>
            <w:tcW w:w="625" w:type="pct"/>
          </w:tcPr>
          <w:p w14:paraId="1EEFC08B" w14:textId="77777777" w:rsidR="00921A5A" w:rsidRPr="00024ECB" w:rsidRDefault="00921A5A" w:rsidP="00921A5A">
            <w:pPr>
              <w:jc w:val="center"/>
              <w:rPr>
                <w:lang w:val="en-GB"/>
              </w:rPr>
            </w:pPr>
            <w:r w:rsidRPr="00024ECB">
              <w:rPr>
                <w:lang w:val="en-GB"/>
              </w:rPr>
              <w:t>4</w:t>
            </w:r>
          </w:p>
        </w:tc>
        <w:tc>
          <w:tcPr>
            <w:tcW w:w="625" w:type="pct"/>
          </w:tcPr>
          <w:p w14:paraId="6EBA5FF2" w14:textId="77777777" w:rsidR="00921A5A" w:rsidRPr="00024ECB" w:rsidRDefault="00921A5A" w:rsidP="00921A5A">
            <w:pPr>
              <w:jc w:val="center"/>
              <w:rPr>
                <w:lang w:val="en-GB"/>
              </w:rPr>
            </w:pPr>
            <w:r w:rsidRPr="00024ECB">
              <w:rPr>
                <w:lang w:val="en-GB"/>
              </w:rPr>
              <w:t>-</w:t>
            </w:r>
          </w:p>
        </w:tc>
        <w:tc>
          <w:tcPr>
            <w:tcW w:w="625" w:type="pct"/>
          </w:tcPr>
          <w:p w14:paraId="7EFFC3BE" w14:textId="77777777" w:rsidR="00921A5A" w:rsidRPr="00024ECB" w:rsidRDefault="00921A5A" w:rsidP="00921A5A">
            <w:pPr>
              <w:jc w:val="center"/>
              <w:rPr>
                <w:lang w:val="en-GB"/>
              </w:rPr>
            </w:pPr>
            <w:r w:rsidRPr="00024ECB">
              <w:rPr>
                <w:lang w:val="en-GB"/>
              </w:rPr>
              <w:t>-</w:t>
            </w:r>
          </w:p>
        </w:tc>
        <w:tc>
          <w:tcPr>
            <w:tcW w:w="625" w:type="pct"/>
          </w:tcPr>
          <w:p w14:paraId="3505418A" w14:textId="77777777" w:rsidR="00921A5A" w:rsidRPr="00024ECB" w:rsidRDefault="00921A5A" w:rsidP="00921A5A">
            <w:pPr>
              <w:jc w:val="center"/>
              <w:rPr>
                <w:lang w:val="en-GB"/>
              </w:rPr>
            </w:pPr>
            <w:r w:rsidRPr="00024ECB">
              <w:rPr>
                <w:lang w:val="en-GB"/>
              </w:rPr>
              <w:t>A8</w:t>
            </w:r>
          </w:p>
        </w:tc>
        <w:tc>
          <w:tcPr>
            <w:tcW w:w="625" w:type="pct"/>
          </w:tcPr>
          <w:p w14:paraId="25B02C2B" w14:textId="77777777" w:rsidR="00921A5A" w:rsidRPr="00024ECB" w:rsidRDefault="00921A5A" w:rsidP="00921A5A">
            <w:pPr>
              <w:jc w:val="center"/>
            </w:pPr>
            <w:r w:rsidRPr="00024ECB">
              <w:t>A8</w:t>
            </w:r>
          </w:p>
        </w:tc>
        <w:tc>
          <w:tcPr>
            <w:tcW w:w="625" w:type="pct"/>
          </w:tcPr>
          <w:p w14:paraId="729B29B6" w14:textId="77777777" w:rsidR="00921A5A" w:rsidRPr="00024ECB" w:rsidRDefault="00921A5A" w:rsidP="00921A5A">
            <w:pPr>
              <w:jc w:val="center"/>
            </w:pPr>
            <w:r w:rsidRPr="00024ECB">
              <w:t>N8</w:t>
            </w:r>
          </w:p>
        </w:tc>
        <w:tc>
          <w:tcPr>
            <w:tcW w:w="625" w:type="pct"/>
          </w:tcPr>
          <w:p w14:paraId="459C1EE2" w14:textId="77777777" w:rsidR="00921A5A" w:rsidRPr="00024ECB" w:rsidRDefault="00921A5A" w:rsidP="00921A5A">
            <w:pPr>
              <w:jc w:val="center"/>
            </w:pPr>
            <w:r w:rsidRPr="00024ECB">
              <w:t>N8</w:t>
            </w:r>
          </w:p>
        </w:tc>
        <w:tc>
          <w:tcPr>
            <w:tcW w:w="625" w:type="pct"/>
          </w:tcPr>
          <w:p w14:paraId="11599002" w14:textId="77777777" w:rsidR="00921A5A" w:rsidRPr="00024ECB" w:rsidRDefault="00921A5A" w:rsidP="00921A5A">
            <w:pPr>
              <w:jc w:val="center"/>
            </w:pPr>
            <w:r w:rsidRPr="00024ECB">
              <w:t>N8</w:t>
            </w:r>
          </w:p>
        </w:tc>
      </w:tr>
      <w:tr w:rsidR="00921A5A" w:rsidRPr="00024ECB" w14:paraId="1E1D0A6A" w14:textId="77777777">
        <w:tc>
          <w:tcPr>
            <w:tcW w:w="625" w:type="pct"/>
          </w:tcPr>
          <w:p w14:paraId="0B728C70" w14:textId="77777777" w:rsidR="00921A5A" w:rsidRPr="00024ECB" w:rsidRDefault="00921A5A" w:rsidP="00921A5A">
            <w:pPr>
              <w:jc w:val="center"/>
            </w:pPr>
            <w:r w:rsidRPr="00024ECB">
              <w:t>5</w:t>
            </w:r>
          </w:p>
        </w:tc>
        <w:tc>
          <w:tcPr>
            <w:tcW w:w="625" w:type="pct"/>
          </w:tcPr>
          <w:p w14:paraId="44825398" w14:textId="77777777" w:rsidR="00921A5A" w:rsidRPr="00024ECB" w:rsidRDefault="00921A5A" w:rsidP="00921A5A">
            <w:pPr>
              <w:jc w:val="center"/>
            </w:pPr>
            <w:r w:rsidRPr="00024ECB">
              <w:t>-</w:t>
            </w:r>
          </w:p>
        </w:tc>
        <w:tc>
          <w:tcPr>
            <w:tcW w:w="625" w:type="pct"/>
          </w:tcPr>
          <w:p w14:paraId="56CDBCD1" w14:textId="77777777" w:rsidR="00921A5A" w:rsidRPr="00024ECB" w:rsidRDefault="00921A5A" w:rsidP="00921A5A">
            <w:pPr>
              <w:jc w:val="center"/>
            </w:pPr>
            <w:r w:rsidRPr="00024ECB">
              <w:t>-</w:t>
            </w:r>
          </w:p>
        </w:tc>
        <w:tc>
          <w:tcPr>
            <w:tcW w:w="625" w:type="pct"/>
          </w:tcPr>
          <w:p w14:paraId="2DD18C85" w14:textId="77777777" w:rsidR="00921A5A" w:rsidRPr="00024ECB" w:rsidRDefault="00921A5A" w:rsidP="00921A5A">
            <w:pPr>
              <w:jc w:val="center"/>
            </w:pPr>
            <w:r w:rsidRPr="00024ECB">
              <w:t>-</w:t>
            </w:r>
          </w:p>
        </w:tc>
        <w:tc>
          <w:tcPr>
            <w:tcW w:w="625" w:type="pct"/>
          </w:tcPr>
          <w:p w14:paraId="5B08A80D" w14:textId="77777777" w:rsidR="00921A5A" w:rsidRPr="00024ECB" w:rsidRDefault="00921A5A" w:rsidP="00921A5A">
            <w:pPr>
              <w:jc w:val="center"/>
            </w:pPr>
            <w:r w:rsidRPr="00024ECB">
              <w:t>-</w:t>
            </w:r>
          </w:p>
        </w:tc>
        <w:tc>
          <w:tcPr>
            <w:tcW w:w="625" w:type="pct"/>
          </w:tcPr>
          <w:p w14:paraId="7623DD7A" w14:textId="77777777" w:rsidR="00921A5A" w:rsidRPr="00024ECB" w:rsidRDefault="00921A5A" w:rsidP="00921A5A">
            <w:pPr>
              <w:jc w:val="center"/>
            </w:pPr>
            <w:r w:rsidRPr="00024ECB">
              <w:t>O8</w:t>
            </w:r>
          </w:p>
        </w:tc>
        <w:tc>
          <w:tcPr>
            <w:tcW w:w="625" w:type="pct"/>
          </w:tcPr>
          <w:p w14:paraId="58F47A98" w14:textId="77777777" w:rsidR="00921A5A" w:rsidRPr="00024ECB" w:rsidRDefault="00921A5A" w:rsidP="00921A5A">
            <w:pPr>
              <w:jc w:val="center"/>
            </w:pPr>
            <w:r w:rsidRPr="00024ECB">
              <w:t>O8</w:t>
            </w:r>
          </w:p>
        </w:tc>
        <w:tc>
          <w:tcPr>
            <w:tcW w:w="625" w:type="pct"/>
          </w:tcPr>
          <w:p w14:paraId="360FFB00" w14:textId="77777777" w:rsidR="00921A5A" w:rsidRPr="00024ECB" w:rsidRDefault="00921A5A" w:rsidP="00921A5A">
            <w:pPr>
              <w:jc w:val="center"/>
            </w:pPr>
            <w:r w:rsidRPr="00024ECB">
              <w:t>O8</w:t>
            </w:r>
          </w:p>
        </w:tc>
      </w:tr>
      <w:tr w:rsidR="00921A5A" w:rsidRPr="00024ECB" w14:paraId="721013A3" w14:textId="77777777">
        <w:tc>
          <w:tcPr>
            <w:tcW w:w="625" w:type="pct"/>
            <w:tcBorders>
              <w:top w:val="single" w:sz="4" w:space="0" w:color="auto"/>
              <w:left w:val="single" w:sz="4" w:space="0" w:color="auto"/>
              <w:bottom w:val="single" w:sz="4" w:space="0" w:color="auto"/>
              <w:right w:val="single" w:sz="4" w:space="0" w:color="auto"/>
            </w:tcBorders>
          </w:tcPr>
          <w:p w14:paraId="5B254F0F" w14:textId="77777777" w:rsidR="00921A5A" w:rsidRPr="00024ECB" w:rsidRDefault="00921A5A" w:rsidP="00921A5A">
            <w:pPr>
              <w:jc w:val="center"/>
            </w:pPr>
            <w:r w:rsidRPr="00024ECB">
              <w:t>6</w:t>
            </w:r>
          </w:p>
        </w:tc>
        <w:tc>
          <w:tcPr>
            <w:tcW w:w="625" w:type="pct"/>
            <w:tcBorders>
              <w:top w:val="single" w:sz="4" w:space="0" w:color="auto"/>
              <w:left w:val="single" w:sz="4" w:space="0" w:color="auto"/>
              <w:bottom w:val="single" w:sz="4" w:space="0" w:color="auto"/>
              <w:right w:val="single" w:sz="4" w:space="0" w:color="auto"/>
            </w:tcBorders>
          </w:tcPr>
          <w:p w14:paraId="4156E863" w14:textId="77777777" w:rsidR="00921A5A" w:rsidRPr="00024ECB" w:rsidRDefault="00921A5A" w:rsidP="00921A5A">
            <w:pPr>
              <w:jc w:val="center"/>
            </w:pPr>
            <w:r w:rsidRPr="00024ECB">
              <w:t>R8</w:t>
            </w:r>
          </w:p>
        </w:tc>
        <w:tc>
          <w:tcPr>
            <w:tcW w:w="625" w:type="pct"/>
            <w:tcBorders>
              <w:top w:val="single" w:sz="4" w:space="0" w:color="auto"/>
              <w:left w:val="single" w:sz="4" w:space="0" w:color="auto"/>
              <w:bottom w:val="single" w:sz="4" w:space="0" w:color="auto"/>
              <w:right w:val="single" w:sz="4" w:space="0" w:color="auto"/>
            </w:tcBorders>
          </w:tcPr>
          <w:p w14:paraId="3E1DF40F" w14:textId="77777777" w:rsidR="00921A5A" w:rsidRPr="00024ECB" w:rsidRDefault="00921A5A" w:rsidP="00921A5A">
            <w:pPr>
              <w:jc w:val="center"/>
            </w:pPr>
            <w:r w:rsidRPr="00024ECB">
              <w:t>R8</w:t>
            </w:r>
          </w:p>
        </w:tc>
        <w:tc>
          <w:tcPr>
            <w:tcW w:w="625" w:type="pct"/>
            <w:tcBorders>
              <w:top w:val="single" w:sz="4" w:space="0" w:color="auto"/>
              <w:left w:val="single" w:sz="4" w:space="0" w:color="auto"/>
              <w:bottom w:val="single" w:sz="4" w:space="0" w:color="auto"/>
              <w:right w:val="single" w:sz="4" w:space="0" w:color="auto"/>
            </w:tcBorders>
          </w:tcPr>
          <w:p w14:paraId="1E28B1FA"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1A408516"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383E587C" w14:textId="77777777" w:rsidR="00921A5A" w:rsidRPr="00024ECB" w:rsidRDefault="00921A5A" w:rsidP="00921A5A">
            <w:pPr>
              <w:jc w:val="center"/>
            </w:pPr>
            <w:r w:rsidRPr="00024ECB">
              <w:t>A8</w:t>
            </w:r>
          </w:p>
        </w:tc>
        <w:tc>
          <w:tcPr>
            <w:tcW w:w="625" w:type="pct"/>
            <w:tcBorders>
              <w:top w:val="single" w:sz="4" w:space="0" w:color="auto"/>
              <w:left w:val="single" w:sz="4" w:space="0" w:color="auto"/>
              <w:bottom w:val="single" w:sz="4" w:space="0" w:color="auto"/>
              <w:right w:val="single" w:sz="4" w:space="0" w:color="auto"/>
            </w:tcBorders>
          </w:tcPr>
          <w:p w14:paraId="4AD56F6D" w14:textId="77777777" w:rsidR="00921A5A" w:rsidRPr="00024ECB" w:rsidRDefault="00921A5A" w:rsidP="00921A5A">
            <w:pPr>
              <w:jc w:val="center"/>
            </w:pPr>
            <w:r w:rsidRPr="00024ECB">
              <w:t>A8</w:t>
            </w:r>
          </w:p>
        </w:tc>
        <w:tc>
          <w:tcPr>
            <w:tcW w:w="625" w:type="pct"/>
            <w:tcBorders>
              <w:top w:val="single" w:sz="4" w:space="0" w:color="auto"/>
              <w:left w:val="single" w:sz="4" w:space="0" w:color="auto"/>
              <w:bottom w:val="single" w:sz="4" w:space="0" w:color="auto"/>
              <w:right w:val="single" w:sz="4" w:space="0" w:color="auto"/>
            </w:tcBorders>
          </w:tcPr>
          <w:p w14:paraId="79209564" w14:textId="77777777" w:rsidR="00921A5A" w:rsidRPr="00024ECB" w:rsidRDefault="00921A5A" w:rsidP="00921A5A">
            <w:pPr>
              <w:jc w:val="center"/>
            </w:pPr>
            <w:r w:rsidRPr="00024ECB">
              <w:t>A8</w:t>
            </w:r>
          </w:p>
        </w:tc>
      </w:tr>
      <w:tr w:rsidR="00921A5A" w:rsidRPr="00024ECB" w14:paraId="08D5B469" w14:textId="77777777">
        <w:tc>
          <w:tcPr>
            <w:tcW w:w="625" w:type="pct"/>
            <w:tcBorders>
              <w:top w:val="single" w:sz="4" w:space="0" w:color="auto"/>
              <w:left w:val="single" w:sz="4" w:space="0" w:color="auto"/>
              <w:bottom w:val="single" w:sz="4" w:space="0" w:color="auto"/>
              <w:right w:val="single" w:sz="4" w:space="0" w:color="auto"/>
            </w:tcBorders>
          </w:tcPr>
          <w:p w14:paraId="6DCE4D39" w14:textId="77777777" w:rsidR="00921A5A" w:rsidRPr="00024ECB" w:rsidRDefault="00921A5A" w:rsidP="00921A5A">
            <w:pPr>
              <w:jc w:val="center"/>
            </w:pPr>
            <w:r w:rsidRPr="00024ECB">
              <w:t>7</w:t>
            </w:r>
          </w:p>
        </w:tc>
        <w:tc>
          <w:tcPr>
            <w:tcW w:w="625" w:type="pct"/>
            <w:tcBorders>
              <w:top w:val="single" w:sz="4" w:space="0" w:color="auto"/>
              <w:left w:val="single" w:sz="4" w:space="0" w:color="auto"/>
              <w:bottom w:val="single" w:sz="4" w:space="0" w:color="auto"/>
              <w:right w:val="single" w:sz="4" w:space="0" w:color="auto"/>
            </w:tcBorders>
          </w:tcPr>
          <w:p w14:paraId="1E756B09" w14:textId="77777777" w:rsidR="00921A5A" w:rsidRPr="00024ECB" w:rsidRDefault="00921A5A" w:rsidP="00921A5A">
            <w:pPr>
              <w:jc w:val="center"/>
            </w:pPr>
            <w:r w:rsidRPr="00024ECB">
              <w:t>N8</w:t>
            </w:r>
          </w:p>
        </w:tc>
        <w:tc>
          <w:tcPr>
            <w:tcW w:w="625" w:type="pct"/>
            <w:tcBorders>
              <w:top w:val="single" w:sz="4" w:space="0" w:color="auto"/>
              <w:left w:val="single" w:sz="4" w:space="0" w:color="auto"/>
              <w:bottom w:val="single" w:sz="4" w:space="0" w:color="auto"/>
              <w:right w:val="single" w:sz="4" w:space="0" w:color="auto"/>
            </w:tcBorders>
          </w:tcPr>
          <w:p w14:paraId="1997FE55" w14:textId="77777777" w:rsidR="00921A5A" w:rsidRPr="00024ECB" w:rsidRDefault="00921A5A" w:rsidP="00921A5A">
            <w:pPr>
              <w:jc w:val="center"/>
            </w:pPr>
            <w:r w:rsidRPr="00024ECB">
              <w:t>N8</w:t>
            </w:r>
          </w:p>
        </w:tc>
        <w:tc>
          <w:tcPr>
            <w:tcW w:w="625" w:type="pct"/>
            <w:tcBorders>
              <w:top w:val="single" w:sz="4" w:space="0" w:color="auto"/>
              <w:left w:val="single" w:sz="4" w:space="0" w:color="auto"/>
              <w:bottom w:val="single" w:sz="4" w:space="0" w:color="auto"/>
              <w:right w:val="single" w:sz="4" w:space="0" w:color="auto"/>
            </w:tcBorders>
          </w:tcPr>
          <w:p w14:paraId="7704AFFC"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09E03DBA"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7AACC0B0"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50692203"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6C4AB384" w14:textId="77777777" w:rsidR="00921A5A" w:rsidRPr="00024ECB" w:rsidRDefault="00921A5A" w:rsidP="00921A5A">
            <w:pPr>
              <w:jc w:val="center"/>
            </w:pPr>
            <w:r w:rsidRPr="00024ECB">
              <w:t>-</w:t>
            </w:r>
          </w:p>
        </w:tc>
      </w:tr>
    </w:tbl>
    <w:p w14:paraId="0976D187" w14:textId="77777777" w:rsidR="00921A5A" w:rsidRPr="00024ECB" w:rsidRDefault="00921A5A" w:rsidP="00921A5A"/>
    <w:p w14:paraId="2E50D00E" w14:textId="77777777" w:rsidR="00921A5A" w:rsidRPr="00024ECB" w:rsidRDefault="00921A5A" w:rsidP="00921A5A">
      <w:r w:rsidRPr="00024ECB">
        <w:t>O8 = 8-urige ochtenddienst van 06:00 tot 14:00 (betaalde pauze)</w:t>
      </w:r>
    </w:p>
    <w:p w14:paraId="6D4A82C6" w14:textId="77777777" w:rsidR="00921A5A" w:rsidRPr="00024ECB" w:rsidRDefault="00921A5A" w:rsidP="00921A5A">
      <w:r w:rsidRPr="00024ECB">
        <w:t>A8 = 8-urige avonddienst van 14:00 tot 2</w:t>
      </w:r>
      <w:r w:rsidR="00A819AD">
        <w:t>2</w:t>
      </w:r>
      <w:r w:rsidRPr="00024ECB">
        <w:t>:00 (betaalde pauze)</w:t>
      </w:r>
    </w:p>
    <w:p w14:paraId="5E87D007" w14:textId="77777777" w:rsidR="00921A5A" w:rsidRPr="00024ECB" w:rsidRDefault="00921A5A" w:rsidP="00921A5A">
      <w:r w:rsidRPr="00024ECB">
        <w:t>N8 = 8-urige nachtdienst van 22:00 tot 06:00 (betaalde pauze)</w:t>
      </w:r>
    </w:p>
    <w:p w14:paraId="1B447E2D" w14:textId="77777777" w:rsidR="00921A5A" w:rsidRPr="00024ECB" w:rsidRDefault="00921A5A" w:rsidP="00921A5A">
      <w:r w:rsidRPr="00024ECB">
        <w:t>R8 = 8-urige reservedienst (betaalde pauze)</w:t>
      </w:r>
    </w:p>
    <w:p w14:paraId="2DA951D3" w14:textId="77777777" w:rsidR="00921A5A" w:rsidRPr="00024ECB" w:rsidRDefault="00921A5A" w:rsidP="00921A5A"/>
    <w:p w14:paraId="53B4DE72" w14:textId="77777777" w:rsidR="00921A5A" w:rsidRPr="00024ECB" w:rsidRDefault="00921A5A" w:rsidP="00921A5A">
      <w:r w:rsidRPr="00024ECB">
        <w:t>Er is sprake van een roostercyclus van 7 weken. Per dienst zijn de volgende uurwaarden over de diensttijden van toepassing:</w:t>
      </w:r>
    </w:p>
    <w:p w14:paraId="5CC6B09A" w14:textId="77777777" w:rsidR="00921A5A" w:rsidRPr="00024ECB" w:rsidRDefault="00921A5A" w:rsidP="00921A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5"/>
        <w:gridCol w:w="1114"/>
        <w:gridCol w:w="1114"/>
        <w:gridCol w:w="1114"/>
        <w:gridCol w:w="1114"/>
        <w:gridCol w:w="1134"/>
        <w:gridCol w:w="1134"/>
      </w:tblGrid>
      <w:tr w:rsidR="00921A5A" w:rsidRPr="00024ECB" w14:paraId="57A156F0" w14:textId="77777777">
        <w:tc>
          <w:tcPr>
            <w:tcW w:w="641" w:type="pct"/>
          </w:tcPr>
          <w:p w14:paraId="4D71E115" w14:textId="77777777" w:rsidR="00921A5A" w:rsidRPr="00024ECB" w:rsidRDefault="00921A5A" w:rsidP="00921A5A">
            <w:pPr>
              <w:jc w:val="center"/>
              <w:rPr>
                <w:b/>
                <w:bCs/>
                <w:lang w:val="en-GB"/>
              </w:rPr>
            </w:pPr>
            <w:r w:rsidRPr="00024ECB">
              <w:rPr>
                <w:b/>
                <w:bCs/>
                <w:lang w:val="en-GB"/>
              </w:rPr>
              <w:t>Weken</w:t>
            </w:r>
          </w:p>
        </w:tc>
        <w:tc>
          <w:tcPr>
            <w:tcW w:w="629" w:type="pct"/>
          </w:tcPr>
          <w:p w14:paraId="24D4B401" w14:textId="77777777" w:rsidR="00921A5A" w:rsidRPr="00024ECB" w:rsidRDefault="00921A5A" w:rsidP="00921A5A">
            <w:pPr>
              <w:jc w:val="center"/>
              <w:rPr>
                <w:b/>
                <w:bCs/>
                <w:lang w:val="en-GB"/>
              </w:rPr>
            </w:pPr>
            <w:r w:rsidRPr="00024ECB">
              <w:rPr>
                <w:b/>
                <w:bCs/>
                <w:lang w:val="en-GB"/>
              </w:rPr>
              <w:t>Ma</w:t>
            </w:r>
          </w:p>
        </w:tc>
        <w:tc>
          <w:tcPr>
            <w:tcW w:w="618" w:type="pct"/>
          </w:tcPr>
          <w:p w14:paraId="0F0A47E2" w14:textId="77777777" w:rsidR="00921A5A" w:rsidRPr="00024ECB" w:rsidRDefault="00921A5A" w:rsidP="00921A5A">
            <w:pPr>
              <w:jc w:val="center"/>
              <w:rPr>
                <w:b/>
                <w:bCs/>
                <w:lang w:val="en-GB"/>
              </w:rPr>
            </w:pPr>
            <w:r w:rsidRPr="00024ECB">
              <w:rPr>
                <w:b/>
                <w:bCs/>
                <w:lang w:val="en-GB"/>
              </w:rPr>
              <w:t>Di</w:t>
            </w:r>
          </w:p>
        </w:tc>
        <w:tc>
          <w:tcPr>
            <w:tcW w:w="618" w:type="pct"/>
          </w:tcPr>
          <w:p w14:paraId="18746173" w14:textId="77777777" w:rsidR="00921A5A" w:rsidRPr="00024ECB" w:rsidRDefault="00921A5A" w:rsidP="00921A5A">
            <w:pPr>
              <w:jc w:val="center"/>
              <w:rPr>
                <w:b/>
                <w:bCs/>
                <w:lang w:val="en-GB"/>
              </w:rPr>
            </w:pPr>
            <w:r w:rsidRPr="00024ECB">
              <w:rPr>
                <w:b/>
                <w:bCs/>
                <w:lang w:val="en-GB"/>
              </w:rPr>
              <w:t>Wo</w:t>
            </w:r>
          </w:p>
        </w:tc>
        <w:tc>
          <w:tcPr>
            <w:tcW w:w="618" w:type="pct"/>
          </w:tcPr>
          <w:p w14:paraId="43CB4308" w14:textId="77777777" w:rsidR="00921A5A" w:rsidRPr="00024ECB" w:rsidRDefault="00921A5A" w:rsidP="00921A5A">
            <w:pPr>
              <w:jc w:val="center"/>
              <w:rPr>
                <w:b/>
                <w:bCs/>
                <w:lang w:val="en-GB"/>
              </w:rPr>
            </w:pPr>
            <w:r w:rsidRPr="00024ECB">
              <w:rPr>
                <w:b/>
                <w:bCs/>
                <w:lang w:val="en-GB"/>
              </w:rPr>
              <w:t>Do</w:t>
            </w:r>
          </w:p>
        </w:tc>
        <w:tc>
          <w:tcPr>
            <w:tcW w:w="618" w:type="pct"/>
          </w:tcPr>
          <w:p w14:paraId="67D763F8" w14:textId="77777777" w:rsidR="00921A5A" w:rsidRPr="00024ECB" w:rsidRDefault="00921A5A" w:rsidP="00921A5A">
            <w:pPr>
              <w:jc w:val="center"/>
              <w:rPr>
                <w:b/>
                <w:bCs/>
              </w:rPr>
            </w:pPr>
            <w:r w:rsidRPr="00024ECB">
              <w:rPr>
                <w:b/>
                <w:bCs/>
              </w:rPr>
              <w:t>Vr</w:t>
            </w:r>
          </w:p>
        </w:tc>
        <w:tc>
          <w:tcPr>
            <w:tcW w:w="629" w:type="pct"/>
          </w:tcPr>
          <w:p w14:paraId="4D2307AC" w14:textId="77777777" w:rsidR="00921A5A" w:rsidRPr="00024ECB" w:rsidRDefault="00921A5A" w:rsidP="00921A5A">
            <w:pPr>
              <w:jc w:val="center"/>
              <w:rPr>
                <w:b/>
                <w:bCs/>
              </w:rPr>
            </w:pPr>
            <w:r w:rsidRPr="00024ECB">
              <w:rPr>
                <w:b/>
                <w:bCs/>
              </w:rPr>
              <w:t>Za</w:t>
            </w:r>
          </w:p>
        </w:tc>
        <w:tc>
          <w:tcPr>
            <w:tcW w:w="629" w:type="pct"/>
          </w:tcPr>
          <w:p w14:paraId="53EA1E83" w14:textId="77777777" w:rsidR="00921A5A" w:rsidRPr="00024ECB" w:rsidRDefault="00921A5A" w:rsidP="00921A5A">
            <w:pPr>
              <w:jc w:val="center"/>
              <w:rPr>
                <w:b/>
                <w:bCs/>
              </w:rPr>
            </w:pPr>
            <w:r w:rsidRPr="00024ECB">
              <w:rPr>
                <w:b/>
                <w:bCs/>
              </w:rPr>
              <w:t>Zo</w:t>
            </w:r>
          </w:p>
        </w:tc>
      </w:tr>
      <w:tr w:rsidR="00921A5A" w:rsidRPr="00024ECB" w14:paraId="5742B9E8" w14:textId="77777777">
        <w:tc>
          <w:tcPr>
            <w:tcW w:w="641" w:type="pct"/>
          </w:tcPr>
          <w:p w14:paraId="63911CBD" w14:textId="77777777" w:rsidR="00921A5A" w:rsidRPr="00024ECB" w:rsidRDefault="00921A5A" w:rsidP="00921A5A">
            <w:pPr>
              <w:jc w:val="center"/>
            </w:pPr>
            <w:r w:rsidRPr="00024ECB">
              <w:t>1</w:t>
            </w:r>
          </w:p>
        </w:tc>
        <w:tc>
          <w:tcPr>
            <w:tcW w:w="629" w:type="pct"/>
          </w:tcPr>
          <w:p w14:paraId="5108598C" w14:textId="77777777" w:rsidR="00921A5A" w:rsidRPr="00024ECB" w:rsidRDefault="00921A5A" w:rsidP="00921A5A">
            <w:pPr>
              <w:jc w:val="center"/>
            </w:pPr>
            <w:r w:rsidRPr="00024ECB">
              <w:t>1x 140%</w:t>
            </w:r>
          </w:p>
          <w:p w14:paraId="4860365C" w14:textId="77777777" w:rsidR="00921A5A" w:rsidRPr="00024ECB" w:rsidRDefault="00921A5A" w:rsidP="00921A5A">
            <w:pPr>
              <w:jc w:val="center"/>
            </w:pPr>
            <w:r w:rsidRPr="00024ECB">
              <w:t>7x 100%</w:t>
            </w:r>
          </w:p>
        </w:tc>
        <w:tc>
          <w:tcPr>
            <w:tcW w:w="618" w:type="pct"/>
          </w:tcPr>
          <w:p w14:paraId="2E1253D8" w14:textId="77777777" w:rsidR="00921A5A" w:rsidRPr="00024ECB" w:rsidRDefault="00921A5A" w:rsidP="00921A5A">
            <w:pPr>
              <w:jc w:val="center"/>
            </w:pPr>
            <w:r w:rsidRPr="00024ECB">
              <w:t>1x 140%</w:t>
            </w:r>
          </w:p>
          <w:p w14:paraId="102758F1" w14:textId="77777777" w:rsidR="00921A5A" w:rsidRPr="00024ECB" w:rsidRDefault="00921A5A" w:rsidP="00921A5A">
            <w:pPr>
              <w:jc w:val="center"/>
            </w:pPr>
            <w:r w:rsidRPr="00024ECB">
              <w:t>7x 100%</w:t>
            </w:r>
          </w:p>
        </w:tc>
        <w:tc>
          <w:tcPr>
            <w:tcW w:w="618" w:type="pct"/>
          </w:tcPr>
          <w:p w14:paraId="508BD65D" w14:textId="77777777" w:rsidR="00921A5A" w:rsidRPr="00024ECB" w:rsidRDefault="00921A5A" w:rsidP="00921A5A">
            <w:pPr>
              <w:jc w:val="center"/>
            </w:pPr>
            <w:r w:rsidRPr="00024ECB">
              <w:t>8x 121,7%</w:t>
            </w:r>
          </w:p>
        </w:tc>
        <w:tc>
          <w:tcPr>
            <w:tcW w:w="618" w:type="pct"/>
          </w:tcPr>
          <w:p w14:paraId="1FAB8C32" w14:textId="77777777" w:rsidR="00921A5A" w:rsidRPr="00024ECB" w:rsidRDefault="00921A5A" w:rsidP="00921A5A">
            <w:pPr>
              <w:jc w:val="center"/>
            </w:pPr>
            <w:r w:rsidRPr="00024ECB">
              <w:t>8x 121,7%</w:t>
            </w:r>
          </w:p>
        </w:tc>
        <w:tc>
          <w:tcPr>
            <w:tcW w:w="618" w:type="pct"/>
          </w:tcPr>
          <w:p w14:paraId="132E2EE9" w14:textId="77777777" w:rsidR="00921A5A" w:rsidRPr="00024ECB" w:rsidRDefault="00921A5A" w:rsidP="00921A5A">
            <w:pPr>
              <w:jc w:val="center"/>
            </w:pPr>
            <w:r w:rsidRPr="00024ECB">
              <w:t>-</w:t>
            </w:r>
          </w:p>
        </w:tc>
        <w:tc>
          <w:tcPr>
            <w:tcW w:w="629" w:type="pct"/>
          </w:tcPr>
          <w:p w14:paraId="6DCA64D4" w14:textId="77777777" w:rsidR="00921A5A" w:rsidRPr="00024ECB" w:rsidRDefault="00921A5A" w:rsidP="00921A5A">
            <w:pPr>
              <w:jc w:val="center"/>
            </w:pPr>
            <w:r w:rsidRPr="00024ECB">
              <w:t>-</w:t>
            </w:r>
          </w:p>
        </w:tc>
        <w:tc>
          <w:tcPr>
            <w:tcW w:w="629" w:type="pct"/>
          </w:tcPr>
          <w:p w14:paraId="088AFE19" w14:textId="77777777" w:rsidR="00921A5A" w:rsidRPr="00024ECB" w:rsidRDefault="00921A5A" w:rsidP="00921A5A">
            <w:pPr>
              <w:jc w:val="center"/>
            </w:pPr>
            <w:r w:rsidRPr="00024ECB">
              <w:t>-</w:t>
            </w:r>
          </w:p>
        </w:tc>
      </w:tr>
      <w:tr w:rsidR="00921A5A" w:rsidRPr="00024ECB" w14:paraId="3FEC3C19" w14:textId="77777777">
        <w:tc>
          <w:tcPr>
            <w:tcW w:w="641" w:type="pct"/>
          </w:tcPr>
          <w:p w14:paraId="35E2D54B" w14:textId="77777777" w:rsidR="00921A5A" w:rsidRPr="00024ECB" w:rsidRDefault="00921A5A" w:rsidP="00921A5A">
            <w:pPr>
              <w:jc w:val="center"/>
            </w:pPr>
            <w:r w:rsidRPr="00024ECB">
              <w:t>2</w:t>
            </w:r>
          </w:p>
        </w:tc>
        <w:tc>
          <w:tcPr>
            <w:tcW w:w="629" w:type="pct"/>
          </w:tcPr>
          <w:p w14:paraId="5A1D7A2F" w14:textId="77777777" w:rsidR="00921A5A" w:rsidRPr="00024ECB" w:rsidRDefault="00921A5A" w:rsidP="00921A5A">
            <w:pPr>
              <w:jc w:val="center"/>
            </w:pPr>
            <w:r w:rsidRPr="00024ECB">
              <w:t>4x 100%</w:t>
            </w:r>
          </w:p>
          <w:p w14:paraId="37E5320B" w14:textId="77777777" w:rsidR="00921A5A" w:rsidRPr="00024ECB" w:rsidRDefault="00921A5A" w:rsidP="00921A5A">
            <w:pPr>
              <w:jc w:val="center"/>
            </w:pPr>
            <w:r w:rsidRPr="00024ECB">
              <w:t>4x 140%</w:t>
            </w:r>
          </w:p>
        </w:tc>
        <w:tc>
          <w:tcPr>
            <w:tcW w:w="618" w:type="pct"/>
          </w:tcPr>
          <w:p w14:paraId="6EBDA915" w14:textId="77777777" w:rsidR="00921A5A" w:rsidRPr="00024ECB" w:rsidRDefault="00921A5A" w:rsidP="00921A5A">
            <w:pPr>
              <w:jc w:val="center"/>
            </w:pPr>
            <w:r w:rsidRPr="00024ECB">
              <w:t>4x 100%</w:t>
            </w:r>
          </w:p>
          <w:p w14:paraId="7D0C89B4" w14:textId="77777777" w:rsidR="00921A5A" w:rsidRPr="00024ECB" w:rsidRDefault="00921A5A" w:rsidP="00921A5A">
            <w:pPr>
              <w:jc w:val="center"/>
            </w:pPr>
            <w:r w:rsidRPr="00024ECB">
              <w:t>4x 140%</w:t>
            </w:r>
          </w:p>
        </w:tc>
        <w:tc>
          <w:tcPr>
            <w:tcW w:w="618" w:type="pct"/>
          </w:tcPr>
          <w:p w14:paraId="650BC0FD" w14:textId="77777777" w:rsidR="00921A5A" w:rsidRPr="00024ECB" w:rsidRDefault="00921A5A" w:rsidP="00921A5A">
            <w:pPr>
              <w:jc w:val="center"/>
            </w:pPr>
            <w:r w:rsidRPr="00024ECB">
              <w:t>8x 140%</w:t>
            </w:r>
          </w:p>
        </w:tc>
        <w:tc>
          <w:tcPr>
            <w:tcW w:w="618" w:type="pct"/>
          </w:tcPr>
          <w:p w14:paraId="0EF79AD5" w14:textId="77777777" w:rsidR="00921A5A" w:rsidRPr="00024ECB" w:rsidRDefault="00921A5A" w:rsidP="00921A5A">
            <w:pPr>
              <w:jc w:val="center"/>
            </w:pPr>
            <w:r w:rsidRPr="00024ECB">
              <w:t>8x 140%</w:t>
            </w:r>
          </w:p>
        </w:tc>
        <w:tc>
          <w:tcPr>
            <w:tcW w:w="618" w:type="pct"/>
          </w:tcPr>
          <w:p w14:paraId="4BFB8697" w14:textId="77777777" w:rsidR="00921A5A" w:rsidRPr="00024ECB" w:rsidRDefault="00921A5A" w:rsidP="00921A5A">
            <w:pPr>
              <w:jc w:val="center"/>
            </w:pPr>
            <w:r w:rsidRPr="00024ECB">
              <w:t>-</w:t>
            </w:r>
          </w:p>
        </w:tc>
        <w:tc>
          <w:tcPr>
            <w:tcW w:w="629" w:type="pct"/>
          </w:tcPr>
          <w:p w14:paraId="0B6724F4" w14:textId="77777777" w:rsidR="00921A5A" w:rsidRPr="00024ECB" w:rsidRDefault="00921A5A" w:rsidP="00921A5A">
            <w:pPr>
              <w:jc w:val="center"/>
            </w:pPr>
            <w:r w:rsidRPr="00024ECB">
              <w:t>-</w:t>
            </w:r>
          </w:p>
        </w:tc>
        <w:tc>
          <w:tcPr>
            <w:tcW w:w="629" w:type="pct"/>
          </w:tcPr>
          <w:p w14:paraId="0F014CCE" w14:textId="77777777" w:rsidR="00921A5A" w:rsidRPr="00024ECB" w:rsidRDefault="00921A5A" w:rsidP="00921A5A">
            <w:pPr>
              <w:jc w:val="center"/>
            </w:pPr>
            <w:r w:rsidRPr="00024ECB">
              <w:t>-</w:t>
            </w:r>
          </w:p>
        </w:tc>
      </w:tr>
      <w:tr w:rsidR="00921A5A" w:rsidRPr="00024ECB" w14:paraId="5408E75D" w14:textId="77777777">
        <w:tc>
          <w:tcPr>
            <w:tcW w:w="641" w:type="pct"/>
          </w:tcPr>
          <w:p w14:paraId="64CA6CF0" w14:textId="77777777" w:rsidR="00921A5A" w:rsidRPr="00024ECB" w:rsidRDefault="00921A5A" w:rsidP="00921A5A">
            <w:pPr>
              <w:jc w:val="center"/>
            </w:pPr>
            <w:r w:rsidRPr="00024ECB">
              <w:t>3</w:t>
            </w:r>
          </w:p>
        </w:tc>
        <w:tc>
          <w:tcPr>
            <w:tcW w:w="629" w:type="pct"/>
          </w:tcPr>
          <w:p w14:paraId="44C21592" w14:textId="77777777" w:rsidR="00921A5A" w:rsidRPr="00024ECB" w:rsidRDefault="00921A5A" w:rsidP="00921A5A">
            <w:pPr>
              <w:jc w:val="center"/>
            </w:pPr>
            <w:r w:rsidRPr="00024ECB">
              <w:t>-</w:t>
            </w:r>
          </w:p>
        </w:tc>
        <w:tc>
          <w:tcPr>
            <w:tcW w:w="618" w:type="pct"/>
          </w:tcPr>
          <w:p w14:paraId="64C24878" w14:textId="77777777" w:rsidR="00921A5A" w:rsidRPr="00024ECB" w:rsidRDefault="00921A5A" w:rsidP="00921A5A">
            <w:pPr>
              <w:jc w:val="center"/>
            </w:pPr>
            <w:r w:rsidRPr="00024ECB">
              <w:t>-</w:t>
            </w:r>
          </w:p>
        </w:tc>
        <w:tc>
          <w:tcPr>
            <w:tcW w:w="618" w:type="pct"/>
          </w:tcPr>
          <w:p w14:paraId="0C6319E9" w14:textId="77777777" w:rsidR="00921A5A" w:rsidRPr="00024ECB" w:rsidRDefault="00921A5A" w:rsidP="00921A5A">
            <w:pPr>
              <w:jc w:val="center"/>
            </w:pPr>
            <w:r w:rsidRPr="00024ECB">
              <w:t>1x 140%</w:t>
            </w:r>
          </w:p>
          <w:p w14:paraId="50E5ABDA" w14:textId="77777777" w:rsidR="00921A5A" w:rsidRPr="00024ECB" w:rsidRDefault="00921A5A" w:rsidP="00921A5A">
            <w:pPr>
              <w:jc w:val="center"/>
            </w:pPr>
            <w:r w:rsidRPr="00024ECB">
              <w:t>7x 100%</w:t>
            </w:r>
          </w:p>
        </w:tc>
        <w:tc>
          <w:tcPr>
            <w:tcW w:w="618" w:type="pct"/>
          </w:tcPr>
          <w:p w14:paraId="15FEAA7B" w14:textId="77777777" w:rsidR="00921A5A" w:rsidRPr="00024ECB" w:rsidRDefault="00921A5A" w:rsidP="00921A5A">
            <w:pPr>
              <w:jc w:val="center"/>
            </w:pPr>
            <w:r w:rsidRPr="00024ECB">
              <w:t>1x 140%</w:t>
            </w:r>
          </w:p>
          <w:p w14:paraId="65DEF3D1" w14:textId="77777777" w:rsidR="00921A5A" w:rsidRPr="00024ECB" w:rsidRDefault="00921A5A" w:rsidP="00921A5A">
            <w:pPr>
              <w:jc w:val="center"/>
            </w:pPr>
            <w:r w:rsidRPr="00024ECB">
              <w:t>7x 100%</w:t>
            </w:r>
          </w:p>
        </w:tc>
        <w:tc>
          <w:tcPr>
            <w:tcW w:w="618" w:type="pct"/>
          </w:tcPr>
          <w:p w14:paraId="353C8F8A" w14:textId="77777777" w:rsidR="00921A5A" w:rsidRPr="00024ECB" w:rsidRDefault="00921A5A" w:rsidP="00921A5A">
            <w:pPr>
              <w:jc w:val="center"/>
            </w:pPr>
            <w:r w:rsidRPr="00024ECB">
              <w:t>8x 121,7%</w:t>
            </w:r>
          </w:p>
        </w:tc>
        <w:tc>
          <w:tcPr>
            <w:tcW w:w="629" w:type="pct"/>
          </w:tcPr>
          <w:p w14:paraId="6F5B6936" w14:textId="77777777" w:rsidR="00921A5A" w:rsidRPr="00024ECB" w:rsidRDefault="00921A5A" w:rsidP="00921A5A">
            <w:pPr>
              <w:jc w:val="center"/>
            </w:pPr>
            <w:r w:rsidRPr="00024ECB">
              <w:t>8x 172,1%</w:t>
            </w:r>
          </w:p>
        </w:tc>
        <w:tc>
          <w:tcPr>
            <w:tcW w:w="629" w:type="pct"/>
          </w:tcPr>
          <w:p w14:paraId="20E032C8" w14:textId="77777777" w:rsidR="00921A5A" w:rsidRPr="00024ECB" w:rsidRDefault="00921A5A" w:rsidP="00921A5A">
            <w:pPr>
              <w:jc w:val="center"/>
            </w:pPr>
            <w:r w:rsidRPr="00024ECB">
              <w:t>8x 210%</w:t>
            </w:r>
          </w:p>
        </w:tc>
      </w:tr>
      <w:tr w:rsidR="00921A5A" w:rsidRPr="00024ECB" w14:paraId="02BF30F7" w14:textId="77777777">
        <w:tc>
          <w:tcPr>
            <w:tcW w:w="641" w:type="pct"/>
          </w:tcPr>
          <w:p w14:paraId="74A0CA47" w14:textId="77777777" w:rsidR="00921A5A" w:rsidRPr="00024ECB" w:rsidRDefault="00921A5A" w:rsidP="00921A5A">
            <w:pPr>
              <w:jc w:val="center"/>
            </w:pPr>
            <w:r w:rsidRPr="00024ECB">
              <w:t>4</w:t>
            </w:r>
          </w:p>
        </w:tc>
        <w:tc>
          <w:tcPr>
            <w:tcW w:w="629" w:type="pct"/>
          </w:tcPr>
          <w:p w14:paraId="577CEA6C" w14:textId="77777777" w:rsidR="00921A5A" w:rsidRPr="00024ECB" w:rsidRDefault="00921A5A" w:rsidP="00921A5A">
            <w:pPr>
              <w:jc w:val="center"/>
            </w:pPr>
            <w:r w:rsidRPr="00024ECB">
              <w:t>-</w:t>
            </w:r>
          </w:p>
        </w:tc>
        <w:tc>
          <w:tcPr>
            <w:tcW w:w="618" w:type="pct"/>
          </w:tcPr>
          <w:p w14:paraId="6E3A08F9" w14:textId="77777777" w:rsidR="00921A5A" w:rsidRPr="00024ECB" w:rsidRDefault="00921A5A" w:rsidP="00921A5A">
            <w:pPr>
              <w:jc w:val="center"/>
            </w:pPr>
            <w:r w:rsidRPr="00024ECB">
              <w:t>-</w:t>
            </w:r>
          </w:p>
        </w:tc>
        <w:tc>
          <w:tcPr>
            <w:tcW w:w="618" w:type="pct"/>
          </w:tcPr>
          <w:p w14:paraId="43772D32" w14:textId="77777777" w:rsidR="00921A5A" w:rsidRPr="00024ECB" w:rsidRDefault="00921A5A" w:rsidP="00921A5A">
            <w:pPr>
              <w:jc w:val="center"/>
            </w:pPr>
            <w:r w:rsidRPr="00024ECB">
              <w:t>4x 100%</w:t>
            </w:r>
          </w:p>
          <w:p w14:paraId="4E0DB101" w14:textId="77777777" w:rsidR="00921A5A" w:rsidRPr="00024ECB" w:rsidRDefault="00921A5A" w:rsidP="00921A5A">
            <w:pPr>
              <w:jc w:val="center"/>
            </w:pPr>
            <w:r w:rsidRPr="00024ECB">
              <w:t>4x 140%</w:t>
            </w:r>
          </w:p>
        </w:tc>
        <w:tc>
          <w:tcPr>
            <w:tcW w:w="618" w:type="pct"/>
          </w:tcPr>
          <w:p w14:paraId="7E4C4508" w14:textId="77777777" w:rsidR="00921A5A" w:rsidRPr="00024ECB" w:rsidRDefault="00921A5A" w:rsidP="00921A5A">
            <w:pPr>
              <w:jc w:val="center"/>
            </w:pPr>
            <w:r w:rsidRPr="00024ECB">
              <w:t>4x 100%</w:t>
            </w:r>
          </w:p>
          <w:p w14:paraId="4F0143A9" w14:textId="77777777" w:rsidR="00921A5A" w:rsidRPr="00024ECB" w:rsidRDefault="00921A5A" w:rsidP="00921A5A">
            <w:pPr>
              <w:jc w:val="center"/>
            </w:pPr>
            <w:r w:rsidRPr="00024ECB">
              <w:t>4x 140%</w:t>
            </w:r>
          </w:p>
        </w:tc>
        <w:tc>
          <w:tcPr>
            <w:tcW w:w="618" w:type="pct"/>
          </w:tcPr>
          <w:p w14:paraId="7E8D78B1" w14:textId="77777777" w:rsidR="00921A5A" w:rsidRPr="00024ECB" w:rsidRDefault="00921A5A" w:rsidP="00921A5A">
            <w:pPr>
              <w:jc w:val="center"/>
            </w:pPr>
            <w:r w:rsidRPr="00024ECB">
              <w:t>4x 100%</w:t>
            </w:r>
          </w:p>
          <w:p w14:paraId="145C1763" w14:textId="77777777" w:rsidR="00921A5A" w:rsidRPr="00024ECB" w:rsidRDefault="00921A5A" w:rsidP="00921A5A">
            <w:pPr>
              <w:jc w:val="center"/>
            </w:pPr>
            <w:r w:rsidRPr="00024ECB">
              <w:t>4x 140%</w:t>
            </w:r>
          </w:p>
        </w:tc>
        <w:tc>
          <w:tcPr>
            <w:tcW w:w="629" w:type="pct"/>
          </w:tcPr>
          <w:p w14:paraId="2BF9F8D3" w14:textId="77777777" w:rsidR="00921A5A" w:rsidRPr="00024ECB" w:rsidRDefault="00921A5A" w:rsidP="00921A5A">
            <w:pPr>
              <w:jc w:val="center"/>
            </w:pPr>
            <w:r w:rsidRPr="00024ECB">
              <w:t>8x 210%</w:t>
            </w:r>
          </w:p>
        </w:tc>
        <w:tc>
          <w:tcPr>
            <w:tcW w:w="629" w:type="pct"/>
          </w:tcPr>
          <w:p w14:paraId="2FCB718C" w14:textId="77777777" w:rsidR="00921A5A" w:rsidRPr="00024ECB" w:rsidRDefault="00921A5A" w:rsidP="00921A5A">
            <w:pPr>
              <w:jc w:val="center"/>
            </w:pPr>
            <w:r w:rsidRPr="00024ECB">
              <w:t>2x 210%</w:t>
            </w:r>
          </w:p>
          <w:p w14:paraId="2ACFD8DC" w14:textId="77777777" w:rsidR="00921A5A" w:rsidRPr="00024ECB" w:rsidRDefault="00921A5A" w:rsidP="00921A5A">
            <w:pPr>
              <w:jc w:val="center"/>
            </w:pPr>
            <w:r w:rsidRPr="00024ECB">
              <w:t>6x 140%</w:t>
            </w:r>
          </w:p>
        </w:tc>
      </w:tr>
      <w:tr w:rsidR="00921A5A" w:rsidRPr="00024ECB" w14:paraId="4E97FE36" w14:textId="77777777">
        <w:tc>
          <w:tcPr>
            <w:tcW w:w="641" w:type="pct"/>
          </w:tcPr>
          <w:p w14:paraId="7BC61A51" w14:textId="77777777" w:rsidR="00921A5A" w:rsidRPr="00024ECB" w:rsidRDefault="00921A5A" w:rsidP="00921A5A">
            <w:pPr>
              <w:jc w:val="center"/>
            </w:pPr>
            <w:r w:rsidRPr="00024ECB">
              <w:t>5</w:t>
            </w:r>
          </w:p>
        </w:tc>
        <w:tc>
          <w:tcPr>
            <w:tcW w:w="629" w:type="pct"/>
          </w:tcPr>
          <w:p w14:paraId="79EC842B" w14:textId="77777777" w:rsidR="00921A5A" w:rsidRPr="00024ECB" w:rsidRDefault="00921A5A" w:rsidP="00921A5A">
            <w:pPr>
              <w:jc w:val="center"/>
            </w:pPr>
            <w:r w:rsidRPr="00024ECB">
              <w:t>-</w:t>
            </w:r>
          </w:p>
        </w:tc>
        <w:tc>
          <w:tcPr>
            <w:tcW w:w="618" w:type="pct"/>
          </w:tcPr>
          <w:p w14:paraId="01976860" w14:textId="77777777" w:rsidR="00921A5A" w:rsidRPr="00024ECB" w:rsidRDefault="00921A5A" w:rsidP="00921A5A">
            <w:pPr>
              <w:jc w:val="center"/>
            </w:pPr>
            <w:r w:rsidRPr="00024ECB">
              <w:t>-</w:t>
            </w:r>
          </w:p>
        </w:tc>
        <w:tc>
          <w:tcPr>
            <w:tcW w:w="618" w:type="pct"/>
          </w:tcPr>
          <w:p w14:paraId="288BDD01" w14:textId="77777777" w:rsidR="00921A5A" w:rsidRPr="00024ECB" w:rsidRDefault="00921A5A" w:rsidP="00921A5A">
            <w:pPr>
              <w:jc w:val="center"/>
            </w:pPr>
            <w:r w:rsidRPr="00024ECB">
              <w:t>-</w:t>
            </w:r>
          </w:p>
        </w:tc>
        <w:tc>
          <w:tcPr>
            <w:tcW w:w="618" w:type="pct"/>
          </w:tcPr>
          <w:p w14:paraId="18AA36B3" w14:textId="77777777" w:rsidR="00921A5A" w:rsidRPr="00024ECB" w:rsidRDefault="00921A5A" w:rsidP="00921A5A">
            <w:pPr>
              <w:jc w:val="center"/>
            </w:pPr>
            <w:r w:rsidRPr="00024ECB">
              <w:t>-</w:t>
            </w:r>
          </w:p>
        </w:tc>
        <w:tc>
          <w:tcPr>
            <w:tcW w:w="618" w:type="pct"/>
          </w:tcPr>
          <w:p w14:paraId="55012D02" w14:textId="77777777" w:rsidR="00921A5A" w:rsidRPr="00024ECB" w:rsidRDefault="00921A5A" w:rsidP="00921A5A">
            <w:pPr>
              <w:jc w:val="center"/>
            </w:pPr>
            <w:r w:rsidRPr="00024ECB">
              <w:t>1x 140%</w:t>
            </w:r>
          </w:p>
          <w:p w14:paraId="29287BDC" w14:textId="77777777" w:rsidR="00921A5A" w:rsidRPr="00024ECB" w:rsidRDefault="00921A5A" w:rsidP="00921A5A">
            <w:pPr>
              <w:jc w:val="center"/>
            </w:pPr>
            <w:r w:rsidRPr="00024ECB">
              <w:t>7x 100%</w:t>
            </w:r>
          </w:p>
        </w:tc>
        <w:tc>
          <w:tcPr>
            <w:tcW w:w="629" w:type="pct"/>
          </w:tcPr>
          <w:p w14:paraId="112465B7" w14:textId="77777777" w:rsidR="00921A5A" w:rsidRPr="00024ECB" w:rsidRDefault="00921A5A" w:rsidP="00921A5A">
            <w:pPr>
              <w:jc w:val="center"/>
            </w:pPr>
            <w:r w:rsidRPr="00024ECB">
              <w:t>7x 140%</w:t>
            </w:r>
          </w:p>
          <w:p w14:paraId="3C5ED933" w14:textId="77777777" w:rsidR="00921A5A" w:rsidRPr="00024ECB" w:rsidRDefault="00921A5A" w:rsidP="00921A5A">
            <w:pPr>
              <w:jc w:val="center"/>
            </w:pPr>
            <w:r w:rsidRPr="00024ECB">
              <w:t>1x 210%</w:t>
            </w:r>
          </w:p>
        </w:tc>
        <w:tc>
          <w:tcPr>
            <w:tcW w:w="629" w:type="pct"/>
          </w:tcPr>
          <w:p w14:paraId="1DBF4A74" w14:textId="77777777" w:rsidR="00921A5A" w:rsidRPr="00024ECB" w:rsidRDefault="00921A5A" w:rsidP="00921A5A">
            <w:pPr>
              <w:jc w:val="center"/>
            </w:pPr>
            <w:r w:rsidRPr="00024ECB">
              <w:t>8x 210%</w:t>
            </w:r>
          </w:p>
        </w:tc>
      </w:tr>
      <w:tr w:rsidR="00921A5A" w:rsidRPr="00024ECB" w14:paraId="4A796D2E" w14:textId="77777777">
        <w:tc>
          <w:tcPr>
            <w:tcW w:w="641" w:type="pct"/>
          </w:tcPr>
          <w:p w14:paraId="38002EB1" w14:textId="77777777" w:rsidR="00921A5A" w:rsidRPr="00024ECB" w:rsidRDefault="00921A5A" w:rsidP="00921A5A">
            <w:pPr>
              <w:jc w:val="center"/>
            </w:pPr>
            <w:r w:rsidRPr="00024ECB">
              <w:t>6</w:t>
            </w:r>
          </w:p>
        </w:tc>
        <w:tc>
          <w:tcPr>
            <w:tcW w:w="629" w:type="pct"/>
          </w:tcPr>
          <w:p w14:paraId="7A0C044E" w14:textId="77777777" w:rsidR="00921A5A" w:rsidRPr="00024ECB" w:rsidRDefault="00921A5A" w:rsidP="00921A5A">
            <w:pPr>
              <w:jc w:val="center"/>
            </w:pPr>
            <w:r w:rsidRPr="00024ECB">
              <w:t>8x 121,7%</w:t>
            </w:r>
          </w:p>
        </w:tc>
        <w:tc>
          <w:tcPr>
            <w:tcW w:w="618" w:type="pct"/>
          </w:tcPr>
          <w:p w14:paraId="3A0E1388" w14:textId="77777777" w:rsidR="00921A5A" w:rsidRPr="00024ECB" w:rsidRDefault="00921A5A" w:rsidP="00921A5A">
            <w:pPr>
              <w:jc w:val="center"/>
            </w:pPr>
            <w:r w:rsidRPr="00024ECB">
              <w:t>8x 121,7%</w:t>
            </w:r>
          </w:p>
        </w:tc>
        <w:tc>
          <w:tcPr>
            <w:tcW w:w="618" w:type="pct"/>
          </w:tcPr>
          <w:p w14:paraId="49101129" w14:textId="77777777" w:rsidR="00921A5A" w:rsidRPr="00024ECB" w:rsidRDefault="00921A5A" w:rsidP="00921A5A">
            <w:pPr>
              <w:jc w:val="center"/>
            </w:pPr>
            <w:r w:rsidRPr="00024ECB">
              <w:t>-</w:t>
            </w:r>
          </w:p>
        </w:tc>
        <w:tc>
          <w:tcPr>
            <w:tcW w:w="618" w:type="pct"/>
          </w:tcPr>
          <w:p w14:paraId="086F3A0C" w14:textId="77777777" w:rsidR="00921A5A" w:rsidRPr="00024ECB" w:rsidRDefault="00921A5A" w:rsidP="00921A5A">
            <w:pPr>
              <w:jc w:val="center"/>
            </w:pPr>
            <w:r w:rsidRPr="00024ECB">
              <w:t>-</w:t>
            </w:r>
          </w:p>
        </w:tc>
        <w:tc>
          <w:tcPr>
            <w:tcW w:w="618" w:type="pct"/>
          </w:tcPr>
          <w:p w14:paraId="2E12A445" w14:textId="77777777" w:rsidR="00921A5A" w:rsidRPr="00024ECB" w:rsidRDefault="00921A5A" w:rsidP="00921A5A">
            <w:pPr>
              <w:jc w:val="center"/>
            </w:pPr>
            <w:r w:rsidRPr="00024ECB">
              <w:t>4x 100%</w:t>
            </w:r>
          </w:p>
          <w:p w14:paraId="1C34B09A" w14:textId="77777777" w:rsidR="00921A5A" w:rsidRPr="00024ECB" w:rsidRDefault="00921A5A" w:rsidP="00921A5A">
            <w:pPr>
              <w:jc w:val="center"/>
            </w:pPr>
            <w:r w:rsidRPr="00024ECB">
              <w:t>4x 140%</w:t>
            </w:r>
          </w:p>
        </w:tc>
        <w:tc>
          <w:tcPr>
            <w:tcW w:w="629" w:type="pct"/>
          </w:tcPr>
          <w:p w14:paraId="2C67CD00" w14:textId="77777777" w:rsidR="00921A5A" w:rsidRPr="00024ECB" w:rsidRDefault="00921A5A" w:rsidP="00921A5A">
            <w:pPr>
              <w:jc w:val="center"/>
            </w:pPr>
            <w:r w:rsidRPr="00024ECB">
              <w:t>8x 210%</w:t>
            </w:r>
          </w:p>
        </w:tc>
        <w:tc>
          <w:tcPr>
            <w:tcW w:w="629" w:type="pct"/>
          </w:tcPr>
          <w:p w14:paraId="253056AA" w14:textId="77777777" w:rsidR="00921A5A" w:rsidRPr="00024ECB" w:rsidRDefault="00921A5A" w:rsidP="00921A5A">
            <w:pPr>
              <w:jc w:val="center"/>
            </w:pPr>
            <w:r w:rsidRPr="00024ECB">
              <w:t>8x 210%</w:t>
            </w:r>
          </w:p>
        </w:tc>
      </w:tr>
      <w:tr w:rsidR="00921A5A" w:rsidRPr="00024ECB" w14:paraId="1A407F3A" w14:textId="77777777">
        <w:tc>
          <w:tcPr>
            <w:tcW w:w="641" w:type="pct"/>
          </w:tcPr>
          <w:p w14:paraId="2F5E6B1C" w14:textId="77777777" w:rsidR="00921A5A" w:rsidRPr="00024ECB" w:rsidRDefault="00921A5A" w:rsidP="00921A5A">
            <w:pPr>
              <w:jc w:val="center"/>
            </w:pPr>
            <w:r w:rsidRPr="00024ECB">
              <w:t>7</w:t>
            </w:r>
          </w:p>
        </w:tc>
        <w:tc>
          <w:tcPr>
            <w:tcW w:w="629" w:type="pct"/>
          </w:tcPr>
          <w:p w14:paraId="543FCC24" w14:textId="77777777" w:rsidR="00921A5A" w:rsidRPr="00024ECB" w:rsidRDefault="00921A5A" w:rsidP="00921A5A">
            <w:pPr>
              <w:jc w:val="center"/>
            </w:pPr>
            <w:r w:rsidRPr="00024ECB">
              <w:t>8x 140%</w:t>
            </w:r>
          </w:p>
        </w:tc>
        <w:tc>
          <w:tcPr>
            <w:tcW w:w="618" w:type="pct"/>
          </w:tcPr>
          <w:p w14:paraId="2E87590C" w14:textId="77777777" w:rsidR="00921A5A" w:rsidRPr="00024ECB" w:rsidRDefault="00921A5A" w:rsidP="00921A5A">
            <w:pPr>
              <w:jc w:val="center"/>
            </w:pPr>
            <w:r w:rsidRPr="00024ECB">
              <w:t>8x 140%</w:t>
            </w:r>
          </w:p>
        </w:tc>
        <w:tc>
          <w:tcPr>
            <w:tcW w:w="618" w:type="pct"/>
          </w:tcPr>
          <w:p w14:paraId="196FDE47" w14:textId="77777777" w:rsidR="00921A5A" w:rsidRPr="00024ECB" w:rsidRDefault="00921A5A" w:rsidP="00921A5A">
            <w:pPr>
              <w:jc w:val="center"/>
            </w:pPr>
            <w:r w:rsidRPr="00024ECB">
              <w:t>-</w:t>
            </w:r>
          </w:p>
        </w:tc>
        <w:tc>
          <w:tcPr>
            <w:tcW w:w="618" w:type="pct"/>
          </w:tcPr>
          <w:p w14:paraId="73AF171E" w14:textId="77777777" w:rsidR="00921A5A" w:rsidRPr="00024ECB" w:rsidRDefault="00921A5A" w:rsidP="00921A5A">
            <w:pPr>
              <w:jc w:val="center"/>
            </w:pPr>
            <w:r w:rsidRPr="00024ECB">
              <w:t>-</w:t>
            </w:r>
          </w:p>
        </w:tc>
        <w:tc>
          <w:tcPr>
            <w:tcW w:w="618" w:type="pct"/>
          </w:tcPr>
          <w:p w14:paraId="1F16C520" w14:textId="77777777" w:rsidR="00921A5A" w:rsidRPr="00024ECB" w:rsidRDefault="00921A5A" w:rsidP="00921A5A">
            <w:pPr>
              <w:jc w:val="center"/>
            </w:pPr>
            <w:r w:rsidRPr="00024ECB">
              <w:t>-</w:t>
            </w:r>
          </w:p>
        </w:tc>
        <w:tc>
          <w:tcPr>
            <w:tcW w:w="629" w:type="pct"/>
          </w:tcPr>
          <w:p w14:paraId="47950D67" w14:textId="77777777" w:rsidR="00921A5A" w:rsidRPr="00024ECB" w:rsidRDefault="00921A5A" w:rsidP="00921A5A">
            <w:pPr>
              <w:jc w:val="center"/>
            </w:pPr>
            <w:r w:rsidRPr="00024ECB">
              <w:t>-</w:t>
            </w:r>
          </w:p>
        </w:tc>
        <w:tc>
          <w:tcPr>
            <w:tcW w:w="629" w:type="pct"/>
          </w:tcPr>
          <w:p w14:paraId="3C300BC6" w14:textId="77777777" w:rsidR="00921A5A" w:rsidRPr="00024ECB" w:rsidRDefault="00921A5A" w:rsidP="00921A5A">
            <w:pPr>
              <w:jc w:val="center"/>
            </w:pPr>
            <w:r w:rsidRPr="00024ECB">
              <w:t>-</w:t>
            </w:r>
          </w:p>
        </w:tc>
      </w:tr>
    </w:tbl>
    <w:p w14:paraId="375D94CF" w14:textId="77777777" w:rsidR="00921A5A" w:rsidRPr="00024ECB" w:rsidRDefault="00921A5A" w:rsidP="00921A5A"/>
    <w:p w14:paraId="1C22A0A5" w14:textId="77777777" w:rsidR="00921A5A" w:rsidRPr="00024ECB" w:rsidRDefault="00921A5A" w:rsidP="00921A5A">
      <w:r w:rsidRPr="00024ECB">
        <w:t>Totaal is dit 31.693,33% over 224 aanwezigheidsuren. De gemiddelde uurwaarde bedraagt dan 31.693,33% / 224 = 141,49%.</w:t>
      </w:r>
    </w:p>
    <w:p w14:paraId="77798C71" w14:textId="77777777" w:rsidR="00921A5A" w:rsidRPr="00024ECB" w:rsidRDefault="00921A5A" w:rsidP="00921A5A">
      <w:r w:rsidRPr="00024ECB">
        <w:t>Het aantal betaaluren op grond van het rooster is 32 uur per week. Het inkomen bedraagt 32 / 38 * 141,49% = 119,15%. Dit is dus 100% voltijdsalaris plus 19,15% roostertoeslag.</w:t>
      </w:r>
    </w:p>
    <w:p w14:paraId="55815A59" w14:textId="77777777" w:rsidR="00B239F5" w:rsidRDefault="00B239F5" w:rsidP="00921A5A">
      <w:pPr>
        <w:rPr>
          <w:i/>
          <w:iCs/>
        </w:rPr>
      </w:pPr>
    </w:p>
    <w:p w14:paraId="5E73DE20" w14:textId="77777777" w:rsidR="00B239F5" w:rsidRDefault="00B239F5" w:rsidP="00921A5A">
      <w:pPr>
        <w:rPr>
          <w:i/>
          <w:iCs/>
        </w:rPr>
      </w:pPr>
    </w:p>
    <w:p w14:paraId="0A5C63EE" w14:textId="77777777" w:rsidR="00921A5A" w:rsidRPr="00024ECB" w:rsidRDefault="00F164B7" w:rsidP="00921A5A">
      <w:pPr>
        <w:rPr>
          <w:i/>
          <w:iCs/>
        </w:rPr>
      </w:pPr>
      <w:r w:rsidRPr="00DE4423">
        <w:rPr>
          <w:i/>
          <w:iCs/>
        </w:rPr>
        <w:t xml:space="preserve">Voltijdwerknemer </w:t>
      </w:r>
      <w:r w:rsidR="00921A5A" w:rsidRPr="00DE4423">
        <w:rPr>
          <w:i/>
          <w:iCs/>
        </w:rPr>
        <w:t>in flexibele 11-ploegendienst</w:t>
      </w:r>
    </w:p>
    <w:p w14:paraId="15724A26" w14:textId="77777777" w:rsidR="00921A5A" w:rsidRPr="009C03CB" w:rsidRDefault="00921A5A" w:rsidP="00921A5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7"/>
        <w:gridCol w:w="1135"/>
        <w:gridCol w:w="1114"/>
        <w:gridCol w:w="1114"/>
        <w:gridCol w:w="1114"/>
        <w:gridCol w:w="1114"/>
        <w:gridCol w:w="1134"/>
        <w:gridCol w:w="1134"/>
      </w:tblGrid>
      <w:tr w:rsidR="00921A5A" w:rsidRPr="00024ECB" w14:paraId="31FA70FB" w14:textId="77777777">
        <w:tc>
          <w:tcPr>
            <w:tcW w:w="641" w:type="pct"/>
          </w:tcPr>
          <w:p w14:paraId="5C935F7B" w14:textId="77777777" w:rsidR="00921A5A" w:rsidRPr="00024ECB" w:rsidRDefault="00921A5A" w:rsidP="00921A5A">
            <w:pPr>
              <w:jc w:val="center"/>
              <w:rPr>
                <w:b/>
                <w:bCs/>
                <w:lang w:val="en-GB"/>
              </w:rPr>
            </w:pPr>
            <w:r w:rsidRPr="00024ECB">
              <w:rPr>
                <w:b/>
                <w:bCs/>
              </w:rPr>
              <w:t>We</w:t>
            </w:r>
            <w:r w:rsidRPr="00024ECB">
              <w:rPr>
                <w:b/>
                <w:bCs/>
                <w:lang w:val="en-GB"/>
              </w:rPr>
              <w:t>ken</w:t>
            </w:r>
          </w:p>
        </w:tc>
        <w:tc>
          <w:tcPr>
            <w:tcW w:w="629" w:type="pct"/>
          </w:tcPr>
          <w:p w14:paraId="1CC2DD0F" w14:textId="77777777" w:rsidR="00921A5A" w:rsidRPr="00024ECB" w:rsidRDefault="00921A5A" w:rsidP="00921A5A">
            <w:pPr>
              <w:jc w:val="center"/>
              <w:rPr>
                <w:b/>
                <w:bCs/>
                <w:lang w:val="en-GB"/>
              </w:rPr>
            </w:pPr>
            <w:r w:rsidRPr="00024ECB">
              <w:rPr>
                <w:b/>
                <w:bCs/>
                <w:lang w:val="en-GB"/>
              </w:rPr>
              <w:t>Ma</w:t>
            </w:r>
          </w:p>
        </w:tc>
        <w:tc>
          <w:tcPr>
            <w:tcW w:w="618" w:type="pct"/>
          </w:tcPr>
          <w:p w14:paraId="7AA74716" w14:textId="77777777" w:rsidR="00921A5A" w:rsidRPr="00024ECB" w:rsidRDefault="00921A5A" w:rsidP="00921A5A">
            <w:pPr>
              <w:jc w:val="center"/>
              <w:rPr>
                <w:b/>
                <w:bCs/>
                <w:lang w:val="en-GB"/>
              </w:rPr>
            </w:pPr>
            <w:r w:rsidRPr="00024ECB">
              <w:rPr>
                <w:b/>
                <w:bCs/>
                <w:lang w:val="en-GB"/>
              </w:rPr>
              <w:t>Di</w:t>
            </w:r>
          </w:p>
        </w:tc>
        <w:tc>
          <w:tcPr>
            <w:tcW w:w="618" w:type="pct"/>
          </w:tcPr>
          <w:p w14:paraId="7E5F117F" w14:textId="77777777" w:rsidR="00921A5A" w:rsidRPr="00024ECB" w:rsidRDefault="00921A5A" w:rsidP="00921A5A">
            <w:pPr>
              <w:jc w:val="center"/>
              <w:rPr>
                <w:b/>
                <w:bCs/>
                <w:lang w:val="en-GB"/>
              </w:rPr>
            </w:pPr>
            <w:r w:rsidRPr="00024ECB">
              <w:rPr>
                <w:b/>
                <w:bCs/>
                <w:lang w:val="en-GB"/>
              </w:rPr>
              <w:t>Wo</w:t>
            </w:r>
          </w:p>
        </w:tc>
        <w:tc>
          <w:tcPr>
            <w:tcW w:w="618" w:type="pct"/>
          </w:tcPr>
          <w:p w14:paraId="202F34BE" w14:textId="77777777" w:rsidR="00921A5A" w:rsidRPr="00024ECB" w:rsidRDefault="00921A5A" w:rsidP="00921A5A">
            <w:pPr>
              <w:jc w:val="center"/>
              <w:rPr>
                <w:b/>
                <w:bCs/>
                <w:lang w:val="en-GB"/>
              </w:rPr>
            </w:pPr>
            <w:r w:rsidRPr="00024ECB">
              <w:rPr>
                <w:b/>
                <w:bCs/>
                <w:lang w:val="en-GB"/>
              </w:rPr>
              <w:t>Do</w:t>
            </w:r>
          </w:p>
        </w:tc>
        <w:tc>
          <w:tcPr>
            <w:tcW w:w="618" w:type="pct"/>
          </w:tcPr>
          <w:p w14:paraId="4E071D63" w14:textId="77777777" w:rsidR="00921A5A" w:rsidRPr="00024ECB" w:rsidRDefault="00921A5A" w:rsidP="00921A5A">
            <w:pPr>
              <w:jc w:val="center"/>
              <w:rPr>
                <w:b/>
                <w:bCs/>
              </w:rPr>
            </w:pPr>
            <w:r w:rsidRPr="00024ECB">
              <w:rPr>
                <w:b/>
                <w:bCs/>
              </w:rPr>
              <w:t>Vr</w:t>
            </w:r>
          </w:p>
        </w:tc>
        <w:tc>
          <w:tcPr>
            <w:tcW w:w="629" w:type="pct"/>
          </w:tcPr>
          <w:p w14:paraId="01FF39EF" w14:textId="77777777" w:rsidR="00921A5A" w:rsidRPr="00024ECB" w:rsidRDefault="00921A5A" w:rsidP="00921A5A">
            <w:pPr>
              <w:jc w:val="center"/>
              <w:rPr>
                <w:b/>
                <w:bCs/>
              </w:rPr>
            </w:pPr>
            <w:r w:rsidRPr="00024ECB">
              <w:rPr>
                <w:b/>
                <w:bCs/>
              </w:rPr>
              <w:t>Za</w:t>
            </w:r>
          </w:p>
        </w:tc>
        <w:tc>
          <w:tcPr>
            <w:tcW w:w="629" w:type="pct"/>
          </w:tcPr>
          <w:p w14:paraId="375E2692" w14:textId="77777777" w:rsidR="00921A5A" w:rsidRPr="00024ECB" w:rsidRDefault="00921A5A" w:rsidP="00921A5A">
            <w:pPr>
              <w:jc w:val="center"/>
              <w:rPr>
                <w:b/>
                <w:bCs/>
              </w:rPr>
            </w:pPr>
            <w:r w:rsidRPr="00024ECB">
              <w:rPr>
                <w:b/>
                <w:bCs/>
              </w:rPr>
              <w:t>Zo</w:t>
            </w:r>
          </w:p>
        </w:tc>
      </w:tr>
      <w:tr w:rsidR="00921A5A" w:rsidRPr="00024ECB" w14:paraId="5A4BFE9F" w14:textId="77777777">
        <w:tc>
          <w:tcPr>
            <w:tcW w:w="641" w:type="pct"/>
          </w:tcPr>
          <w:p w14:paraId="6FCD11AA" w14:textId="77777777" w:rsidR="00921A5A" w:rsidRPr="00024ECB" w:rsidRDefault="00921A5A" w:rsidP="00921A5A">
            <w:pPr>
              <w:jc w:val="center"/>
            </w:pPr>
            <w:r w:rsidRPr="00024ECB">
              <w:t>1</w:t>
            </w:r>
          </w:p>
        </w:tc>
        <w:tc>
          <w:tcPr>
            <w:tcW w:w="629" w:type="pct"/>
          </w:tcPr>
          <w:p w14:paraId="292BA7B6" w14:textId="77777777" w:rsidR="00921A5A" w:rsidRPr="00024ECB" w:rsidRDefault="00921A5A" w:rsidP="00921A5A">
            <w:pPr>
              <w:jc w:val="center"/>
            </w:pPr>
            <w:r w:rsidRPr="00024ECB">
              <w:t>O8</w:t>
            </w:r>
          </w:p>
        </w:tc>
        <w:tc>
          <w:tcPr>
            <w:tcW w:w="618" w:type="pct"/>
          </w:tcPr>
          <w:p w14:paraId="0ACDBBD3" w14:textId="77777777" w:rsidR="00921A5A" w:rsidRPr="00024ECB" w:rsidRDefault="00921A5A" w:rsidP="00921A5A">
            <w:pPr>
              <w:jc w:val="center"/>
            </w:pPr>
            <w:r w:rsidRPr="00024ECB">
              <w:t>O8</w:t>
            </w:r>
          </w:p>
        </w:tc>
        <w:tc>
          <w:tcPr>
            <w:tcW w:w="618" w:type="pct"/>
          </w:tcPr>
          <w:p w14:paraId="11AB44CD" w14:textId="77777777" w:rsidR="00921A5A" w:rsidRPr="00024ECB" w:rsidRDefault="00921A5A" w:rsidP="00921A5A">
            <w:pPr>
              <w:jc w:val="center"/>
            </w:pPr>
            <w:r w:rsidRPr="00024ECB">
              <w:t>O8</w:t>
            </w:r>
          </w:p>
        </w:tc>
        <w:tc>
          <w:tcPr>
            <w:tcW w:w="618" w:type="pct"/>
          </w:tcPr>
          <w:p w14:paraId="727B3A52" w14:textId="77777777" w:rsidR="00921A5A" w:rsidRPr="00024ECB" w:rsidRDefault="00921A5A" w:rsidP="00921A5A">
            <w:pPr>
              <w:jc w:val="center"/>
            </w:pPr>
            <w:r w:rsidRPr="00024ECB">
              <w:t>-</w:t>
            </w:r>
          </w:p>
        </w:tc>
        <w:tc>
          <w:tcPr>
            <w:tcW w:w="618" w:type="pct"/>
          </w:tcPr>
          <w:p w14:paraId="7C79516C" w14:textId="77777777" w:rsidR="00921A5A" w:rsidRPr="00024ECB" w:rsidRDefault="00921A5A" w:rsidP="00921A5A">
            <w:pPr>
              <w:jc w:val="center"/>
            </w:pPr>
            <w:r w:rsidRPr="00024ECB">
              <w:t>A8</w:t>
            </w:r>
          </w:p>
        </w:tc>
        <w:tc>
          <w:tcPr>
            <w:tcW w:w="629" w:type="pct"/>
          </w:tcPr>
          <w:p w14:paraId="5535A354" w14:textId="77777777" w:rsidR="00921A5A" w:rsidRPr="00024ECB" w:rsidRDefault="00921A5A" w:rsidP="00921A5A">
            <w:pPr>
              <w:jc w:val="center"/>
            </w:pPr>
            <w:r w:rsidRPr="00024ECB">
              <w:t>A8</w:t>
            </w:r>
          </w:p>
        </w:tc>
        <w:tc>
          <w:tcPr>
            <w:tcW w:w="629" w:type="pct"/>
          </w:tcPr>
          <w:p w14:paraId="05C7BA8A" w14:textId="77777777" w:rsidR="00921A5A" w:rsidRPr="00024ECB" w:rsidRDefault="00921A5A" w:rsidP="00921A5A">
            <w:pPr>
              <w:jc w:val="center"/>
            </w:pPr>
            <w:r w:rsidRPr="00024ECB">
              <w:t>-</w:t>
            </w:r>
          </w:p>
        </w:tc>
      </w:tr>
      <w:tr w:rsidR="00921A5A" w:rsidRPr="00024ECB" w14:paraId="09573FCB" w14:textId="77777777">
        <w:tc>
          <w:tcPr>
            <w:tcW w:w="641" w:type="pct"/>
          </w:tcPr>
          <w:p w14:paraId="30740656" w14:textId="77777777" w:rsidR="00921A5A" w:rsidRPr="00024ECB" w:rsidRDefault="00921A5A" w:rsidP="00921A5A">
            <w:pPr>
              <w:jc w:val="center"/>
            </w:pPr>
            <w:r w:rsidRPr="00024ECB">
              <w:t>2</w:t>
            </w:r>
          </w:p>
        </w:tc>
        <w:tc>
          <w:tcPr>
            <w:tcW w:w="629" w:type="pct"/>
          </w:tcPr>
          <w:p w14:paraId="6E23CC48" w14:textId="77777777" w:rsidR="00921A5A" w:rsidRPr="00024ECB" w:rsidRDefault="00921A5A" w:rsidP="00921A5A">
            <w:pPr>
              <w:jc w:val="center"/>
            </w:pPr>
            <w:r w:rsidRPr="00024ECB">
              <w:t>N8</w:t>
            </w:r>
          </w:p>
        </w:tc>
        <w:tc>
          <w:tcPr>
            <w:tcW w:w="618" w:type="pct"/>
          </w:tcPr>
          <w:p w14:paraId="6E60EB74" w14:textId="77777777" w:rsidR="00921A5A" w:rsidRPr="00024ECB" w:rsidRDefault="00921A5A" w:rsidP="00921A5A">
            <w:pPr>
              <w:jc w:val="center"/>
            </w:pPr>
            <w:r w:rsidRPr="00024ECB">
              <w:t>N8</w:t>
            </w:r>
          </w:p>
        </w:tc>
        <w:tc>
          <w:tcPr>
            <w:tcW w:w="618" w:type="pct"/>
          </w:tcPr>
          <w:p w14:paraId="1735A061" w14:textId="77777777" w:rsidR="00921A5A" w:rsidRPr="00024ECB" w:rsidRDefault="00921A5A" w:rsidP="00921A5A">
            <w:pPr>
              <w:jc w:val="center"/>
            </w:pPr>
            <w:r w:rsidRPr="00024ECB">
              <w:t>-</w:t>
            </w:r>
          </w:p>
        </w:tc>
        <w:tc>
          <w:tcPr>
            <w:tcW w:w="618" w:type="pct"/>
          </w:tcPr>
          <w:p w14:paraId="7F56579E" w14:textId="77777777" w:rsidR="00921A5A" w:rsidRPr="00024ECB" w:rsidRDefault="00921A5A" w:rsidP="00921A5A">
            <w:pPr>
              <w:jc w:val="center"/>
            </w:pPr>
            <w:r w:rsidRPr="00024ECB">
              <w:t>-</w:t>
            </w:r>
          </w:p>
        </w:tc>
        <w:tc>
          <w:tcPr>
            <w:tcW w:w="618" w:type="pct"/>
          </w:tcPr>
          <w:p w14:paraId="2E6C32F3" w14:textId="77777777" w:rsidR="00921A5A" w:rsidRPr="00024ECB" w:rsidRDefault="00921A5A" w:rsidP="00921A5A">
            <w:pPr>
              <w:jc w:val="center"/>
            </w:pPr>
            <w:r w:rsidRPr="00024ECB">
              <w:t>O8</w:t>
            </w:r>
          </w:p>
        </w:tc>
        <w:tc>
          <w:tcPr>
            <w:tcW w:w="629" w:type="pct"/>
          </w:tcPr>
          <w:p w14:paraId="07EB5325" w14:textId="77777777" w:rsidR="00921A5A" w:rsidRPr="00024ECB" w:rsidRDefault="00921A5A" w:rsidP="00921A5A">
            <w:pPr>
              <w:jc w:val="center"/>
            </w:pPr>
            <w:r w:rsidRPr="00024ECB">
              <w:t>O8</w:t>
            </w:r>
          </w:p>
        </w:tc>
        <w:tc>
          <w:tcPr>
            <w:tcW w:w="629" w:type="pct"/>
          </w:tcPr>
          <w:p w14:paraId="69E17520" w14:textId="77777777" w:rsidR="00921A5A" w:rsidRPr="00024ECB" w:rsidRDefault="00921A5A" w:rsidP="00921A5A">
            <w:pPr>
              <w:jc w:val="center"/>
            </w:pPr>
            <w:r w:rsidRPr="00024ECB">
              <w:t>-</w:t>
            </w:r>
          </w:p>
        </w:tc>
      </w:tr>
      <w:tr w:rsidR="00921A5A" w:rsidRPr="00024ECB" w14:paraId="4F287DC6" w14:textId="77777777">
        <w:tc>
          <w:tcPr>
            <w:tcW w:w="641" w:type="pct"/>
          </w:tcPr>
          <w:p w14:paraId="73370930" w14:textId="77777777" w:rsidR="00921A5A" w:rsidRPr="00024ECB" w:rsidRDefault="00921A5A" w:rsidP="00921A5A">
            <w:pPr>
              <w:jc w:val="center"/>
            </w:pPr>
            <w:r w:rsidRPr="00024ECB">
              <w:t>3</w:t>
            </w:r>
          </w:p>
        </w:tc>
        <w:tc>
          <w:tcPr>
            <w:tcW w:w="629" w:type="pct"/>
          </w:tcPr>
          <w:p w14:paraId="21686A5B" w14:textId="77777777" w:rsidR="00921A5A" w:rsidRPr="00024ECB" w:rsidRDefault="00921A5A" w:rsidP="00921A5A">
            <w:pPr>
              <w:jc w:val="center"/>
            </w:pPr>
            <w:r w:rsidRPr="00024ECB">
              <w:t>-</w:t>
            </w:r>
          </w:p>
        </w:tc>
        <w:tc>
          <w:tcPr>
            <w:tcW w:w="618" w:type="pct"/>
          </w:tcPr>
          <w:p w14:paraId="3DC4D889" w14:textId="77777777" w:rsidR="00921A5A" w:rsidRPr="00024ECB" w:rsidRDefault="00921A5A" w:rsidP="00921A5A">
            <w:pPr>
              <w:jc w:val="center"/>
            </w:pPr>
            <w:r w:rsidRPr="00024ECB">
              <w:t>A8</w:t>
            </w:r>
          </w:p>
        </w:tc>
        <w:tc>
          <w:tcPr>
            <w:tcW w:w="618" w:type="pct"/>
          </w:tcPr>
          <w:p w14:paraId="43B3D171" w14:textId="77777777" w:rsidR="00921A5A" w:rsidRPr="00024ECB" w:rsidRDefault="00921A5A" w:rsidP="00921A5A">
            <w:pPr>
              <w:jc w:val="center"/>
            </w:pPr>
            <w:r w:rsidRPr="00024ECB">
              <w:t>A8</w:t>
            </w:r>
          </w:p>
        </w:tc>
        <w:tc>
          <w:tcPr>
            <w:tcW w:w="618" w:type="pct"/>
          </w:tcPr>
          <w:p w14:paraId="6476B570" w14:textId="77777777" w:rsidR="00921A5A" w:rsidRPr="00024ECB" w:rsidRDefault="00921A5A" w:rsidP="00921A5A">
            <w:pPr>
              <w:jc w:val="center"/>
            </w:pPr>
            <w:r w:rsidRPr="00024ECB">
              <w:t>A8</w:t>
            </w:r>
          </w:p>
        </w:tc>
        <w:tc>
          <w:tcPr>
            <w:tcW w:w="618" w:type="pct"/>
          </w:tcPr>
          <w:p w14:paraId="391B7E47" w14:textId="77777777" w:rsidR="00921A5A" w:rsidRPr="00024ECB" w:rsidRDefault="00921A5A" w:rsidP="00921A5A">
            <w:pPr>
              <w:jc w:val="center"/>
            </w:pPr>
            <w:r w:rsidRPr="00024ECB">
              <w:t>N8</w:t>
            </w:r>
          </w:p>
        </w:tc>
        <w:tc>
          <w:tcPr>
            <w:tcW w:w="629" w:type="pct"/>
          </w:tcPr>
          <w:p w14:paraId="6EC8358B" w14:textId="77777777" w:rsidR="00921A5A" w:rsidRPr="00024ECB" w:rsidRDefault="00921A5A" w:rsidP="00921A5A">
            <w:pPr>
              <w:jc w:val="center"/>
            </w:pPr>
            <w:r w:rsidRPr="00024ECB">
              <w:t>N8</w:t>
            </w:r>
          </w:p>
        </w:tc>
        <w:tc>
          <w:tcPr>
            <w:tcW w:w="629" w:type="pct"/>
          </w:tcPr>
          <w:p w14:paraId="11BB07D7" w14:textId="77777777" w:rsidR="00921A5A" w:rsidRPr="00024ECB" w:rsidRDefault="00921A5A" w:rsidP="00921A5A">
            <w:pPr>
              <w:jc w:val="center"/>
            </w:pPr>
            <w:r w:rsidRPr="00024ECB">
              <w:t>-</w:t>
            </w:r>
          </w:p>
        </w:tc>
      </w:tr>
      <w:tr w:rsidR="00921A5A" w:rsidRPr="00024ECB" w14:paraId="660A0C38" w14:textId="77777777">
        <w:tc>
          <w:tcPr>
            <w:tcW w:w="641" w:type="pct"/>
          </w:tcPr>
          <w:p w14:paraId="5F6DF762" w14:textId="77777777" w:rsidR="00921A5A" w:rsidRPr="00024ECB" w:rsidRDefault="00921A5A" w:rsidP="00921A5A">
            <w:pPr>
              <w:jc w:val="center"/>
            </w:pPr>
            <w:r w:rsidRPr="00024ECB">
              <w:t>4</w:t>
            </w:r>
          </w:p>
        </w:tc>
        <w:tc>
          <w:tcPr>
            <w:tcW w:w="629" w:type="pct"/>
          </w:tcPr>
          <w:p w14:paraId="18B85E5E" w14:textId="77777777" w:rsidR="00921A5A" w:rsidRPr="00024ECB" w:rsidRDefault="00921A5A" w:rsidP="00921A5A">
            <w:pPr>
              <w:jc w:val="center"/>
            </w:pPr>
            <w:r w:rsidRPr="00024ECB">
              <w:t>-</w:t>
            </w:r>
          </w:p>
        </w:tc>
        <w:tc>
          <w:tcPr>
            <w:tcW w:w="618" w:type="pct"/>
          </w:tcPr>
          <w:p w14:paraId="740907F9" w14:textId="77777777" w:rsidR="00921A5A" w:rsidRPr="00024ECB" w:rsidRDefault="00921A5A" w:rsidP="00921A5A">
            <w:pPr>
              <w:jc w:val="center"/>
            </w:pPr>
            <w:r w:rsidRPr="00024ECB">
              <w:t>O8</w:t>
            </w:r>
          </w:p>
        </w:tc>
        <w:tc>
          <w:tcPr>
            <w:tcW w:w="618" w:type="pct"/>
          </w:tcPr>
          <w:p w14:paraId="1983D4C5" w14:textId="77777777" w:rsidR="00921A5A" w:rsidRPr="00024ECB" w:rsidRDefault="00921A5A" w:rsidP="00921A5A">
            <w:pPr>
              <w:jc w:val="center"/>
            </w:pPr>
            <w:r w:rsidRPr="00024ECB">
              <w:t>O8</w:t>
            </w:r>
          </w:p>
        </w:tc>
        <w:tc>
          <w:tcPr>
            <w:tcW w:w="618" w:type="pct"/>
          </w:tcPr>
          <w:p w14:paraId="71864009" w14:textId="77777777" w:rsidR="00921A5A" w:rsidRPr="00024ECB" w:rsidRDefault="00921A5A" w:rsidP="00921A5A">
            <w:pPr>
              <w:jc w:val="center"/>
            </w:pPr>
            <w:r w:rsidRPr="00024ECB">
              <w:t>O8</w:t>
            </w:r>
          </w:p>
        </w:tc>
        <w:tc>
          <w:tcPr>
            <w:tcW w:w="618" w:type="pct"/>
          </w:tcPr>
          <w:p w14:paraId="46539B7F" w14:textId="77777777" w:rsidR="00921A5A" w:rsidRPr="00024ECB" w:rsidRDefault="00921A5A" w:rsidP="00921A5A">
            <w:pPr>
              <w:jc w:val="center"/>
            </w:pPr>
            <w:r w:rsidRPr="00024ECB">
              <w:t>-</w:t>
            </w:r>
          </w:p>
        </w:tc>
        <w:tc>
          <w:tcPr>
            <w:tcW w:w="629" w:type="pct"/>
          </w:tcPr>
          <w:p w14:paraId="1081254A" w14:textId="77777777" w:rsidR="00921A5A" w:rsidRPr="00024ECB" w:rsidRDefault="00921A5A" w:rsidP="00921A5A">
            <w:pPr>
              <w:jc w:val="center"/>
            </w:pPr>
            <w:r w:rsidRPr="00024ECB">
              <w:t>-</w:t>
            </w:r>
          </w:p>
        </w:tc>
        <w:tc>
          <w:tcPr>
            <w:tcW w:w="629" w:type="pct"/>
          </w:tcPr>
          <w:p w14:paraId="45804CAB" w14:textId="77777777" w:rsidR="00921A5A" w:rsidRPr="00024ECB" w:rsidRDefault="00921A5A" w:rsidP="00921A5A">
            <w:pPr>
              <w:jc w:val="center"/>
            </w:pPr>
            <w:r w:rsidRPr="00024ECB">
              <w:t>A8</w:t>
            </w:r>
          </w:p>
        </w:tc>
      </w:tr>
      <w:tr w:rsidR="00921A5A" w:rsidRPr="00024ECB" w14:paraId="788947FD" w14:textId="77777777">
        <w:tc>
          <w:tcPr>
            <w:tcW w:w="641" w:type="pct"/>
          </w:tcPr>
          <w:p w14:paraId="2A83A0DA" w14:textId="77777777" w:rsidR="00921A5A" w:rsidRPr="00024ECB" w:rsidRDefault="00921A5A" w:rsidP="00921A5A">
            <w:pPr>
              <w:jc w:val="center"/>
            </w:pPr>
            <w:r w:rsidRPr="00024ECB">
              <w:t>5</w:t>
            </w:r>
          </w:p>
        </w:tc>
        <w:tc>
          <w:tcPr>
            <w:tcW w:w="629" w:type="pct"/>
          </w:tcPr>
          <w:p w14:paraId="16BEA33D" w14:textId="77777777" w:rsidR="00921A5A" w:rsidRPr="00024ECB" w:rsidRDefault="00921A5A" w:rsidP="00921A5A">
            <w:pPr>
              <w:jc w:val="center"/>
            </w:pPr>
            <w:r w:rsidRPr="00024ECB">
              <w:t>A8</w:t>
            </w:r>
          </w:p>
        </w:tc>
        <w:tc>
          <w:tcPr>
            <w:tcW w:w="618" w:type="pct"/>
          </w:tcPr>
          <w:p w14:paraId="2A891F0C" w14:textId="77777777" w:rsidR="00921A5A" w:rsidRPr="00024ECB" w:rsidRDefault="00921A5A" w:rsidP="00921A5A">
            <w:pPr>
              <w:jc w:val="center"/>
            </w:pPr>
            <w:r w:rsidRPr="00024ECB">
              <w:t>N8</w:t>
            </w:r>
          </w:p>
        </w:tc>
        <w:tc>
          <w:tcPr>
            <w:tcW w:w="618" w:type="pct"/>
          </w:tcPr>
          <w:p w14:paraId="6978D890" w14:textId="77777777" w:rsidR="00921A5A" w:rsidRPr="00024ECB" w:rsidRDefault="00921A5A" w:rsidP="00921A5A">
            <w:pPr>
              <w:jc w:val="center"/>
            </w:pPr>
            <w:r w:rsidRPr="00024ECB">
              <w:t>N8</w:t>
            </w:r>
          </w:p>
        </w:tc>
        <w:tc>
          <w:tcPr>
            <w:tcW w:w="618" w:type="pct"/>
          </w:tcPr>
          <w:p w14:paraId="5C18F7E8" w14:textId="77777777" w:rsidR="00921A5A" w:rsidRPr="00024ECB" w:rsidRDefault="00921A5A" w:rsidP="00921A5A">
            <w:pPr>
              <w:jc w:val="center"/>
            </w:pPr>
            <w:r w:rsidRPr="00024ECB">
              <w:t>-</w:t>
            </w:r>
          </w:p>
        </w:tc>
        <w:tc>
          <w:tcPr>
            <w:tcW w:w="618" w:type="pct"/>
          </w:tcPr>
          <w:p w14:paraId="44EB7931" w14:textId="77777777" w:rsidR="00921A5A" w:rsidRPr="00024ECB" w:rsidRDefault="00921A5A" w:rsidP="00921A5A">
            <w:pPr>
              <w:jc w:val="center"/>
            </w:pPr>
            <w:r w:rsidRPr="00024ECB">
              <w:t>-</w:t>
            </w:r>
          </w:p>
        </w:tc>
        <w:tc>
          <w:tcPr>
            <w:tcW w:w="629" w:type="pct"/>
          </w:tcPr>
          <w:p w14:paraId="18951496" w14:textId="77777777" w:rsidR="00921A5A" w:rsidRPr="00024ECB" w:rsidRDefault="00921A5A" w:rsidP="00921A5A">
            <w:pPr>
              <w:jc w:val="center"/>
            </w:pPr>
            <w:r w:rsidRPr="00024ECB">
              <w:t>↑O8↑</w:t>
            </w:r>
          </w:p>
        </w:tc>
        <w:tc>
          <w:tcPr>
            <w:tcW w:w="629" w:type="pct"/>
          </w:tcPr>
          <w:p w14:paraId="2A43726B" w14:textId="77777777" w:rsidR="00921A5A" w:rsidRPr="00024ECB" w:rsidRDefault="00921A5A" w:rsidP="00921A5A">
            <w:pPr>
              <w:jc w:val="center"/>
            </w:pPr>
            <w:r w:rsidRPr="00024ECB">
              <w:t>O8</w:t>
            </w:r>
          </w:p>
        </w:tc>
      </w:tr>
      <w:tr w:rsidR="00921A5A" w:rsidRPr="00024ECB" w14:paraId="71CBBA66" w14:textId="77777777">
        <w:tc>
          <w:tcPr>
            <w:tcW w:w="641" w:type="pct"/>
          </w:tcPr>
          <w:p w14:paraId="459B9BF0" w14:textId="77777777" w:rsidR="00921A5A" w:rsidRPr="00024ECB" w:rsidRDefault="00921A5A" w:rsidP="00921A5A">
            <w:pPr>
              <w:jc w:val="center"/>
            </w:pPr>
            <w:r w:rsidRPr="00024ECB">
              <w:t>6</w:t>
            </w:r>
          </w:p>
        </w:tc>
        <w:tc>
          <w:tcPr>
            <w:tcW w:w="629" w:type="pct"/>
          </w:tcPr>
          <w:p w14:paraId="7DBA16BB" w14:textId="77777777" w:rsidR="00921A5A" w:rsidRPr="00024ECB" w:rsidRDefault="00921A5A" w:rsidP="00921A5A">
            <w:pPr>
              <w:jc w:val="center"/>
            </w:pPr>
            <w:r w:rsidRPr="00024ECB">
              <w:t>O8</w:t>
            </w:r>
          </w:p>
        </w:tc>
        <w:tc>
          <w:tcPr>
            <w:tcW w:w="618" w:type="pct"/>
          </w:tcPr>
          <w:p w14:paraId="67070E40" w14:textId="77777777" w:rsidR="00921A5A" w:rsidRPr="00024ECB" w:rsidRDefault="00921A5A" w:rsidP="00921A5A">
            <w:pPr>
              <w:jc w:val="center"/>
            </w:pPr>
            <w:r w:rsidRPr="00024ECB">
              <w:t>-</w:t>
            </w:r>
          </w:p>
        </w:tc>
        <w:tc>
          <w:tcPr>
            <w:tcW w:w="618" w:type="pct"/>
          </w:tcPr>
          <w:p w14:paraId="14BA9315" w14:textId="77777777" w:rsidR="00921A5A" w:rsidRPr="00024ECB" w:rsidRDefault="00921A5A" w:rsidP="00921A5A">
            <w:pPr>
              <w:jc w:val="center"/>
            </w:pPr>
            <w:r w:rsidRPr="00024ECB">
              <w:t>A8</w:t>
            </w:r>
          </w:p>
        </w:tc>
        <w:tc>
          <w:tcPr>
            <w:tcW w:w="618" w:type="pct"/>
          </w:tcPr>
          <w:p w14:paraId="54A93A56" w14:textId="77777777" w:rsidR="00921A5A" w:rsidRPr="00024ECB" w:rsidRDefault="00921A5A" w:rsidP="00921A5A">
            <w:pPr>
              <w:jc w:val="center"/>
            </w:pPr>
            <w:r w:rsidRPr="00024ECB">
              <w:t>A8</w:t>
            </w:r>
          </w:p>
        </w:tc>
        <w:tc>
          <w:tcPr>
            <w:tcW w:w="618" w:type="pct"/>
          </w:tcPr>
          <w:p w14:paraId="7B2FC76F" w14:textId="77777777" w:rsidR="00921A5A" w:rsidRPr="00024ECB" w:rsidRDefault="00921A5A" w:rsidP="00921A5A">
            <w:pPr>
              <w:jc w:val="center"/>
            </w:pPr>
            <w:r w:rsidRPr="00024ECB">
              <w:t>↓A8↓</w:t>
            </w:r>
          </w:p>
        </w:tc>
        <w:tc>
          <w:tcPr>
            <w:tcW w:w="629" w:type="pct"/>
          </w:tcPr>
          <w:p w14:paraId="7302F77D" w14:textId="77777777" w:rsidR="00921A5A" w:rsidRPr="00024ECB" w:rsidRDefault="00921A5A" w:rsidP="00921A5A">
            <w:pPr>
              <w:jc w:val="center"/>
            </w:pPr>
            <w:r w:rsidRPr="00024ECB">
              <w:t>-</w:t>
            </w:r>
          </w:p>
        </w:tc>
        <w:tc>
          <w:tcPr>
            <w:tcW w:w="629" w:type="pct"/>
          </w:tcPr>
          <w:p w14:paraId="53DD7483" w14:textId="77777777" w:rsidR="00921A5A" w:rsidRPr="00024ECB" w:rsidRDefault="00921A5A" w:rsidP="00921A5A">
            <w:pPr>
              <w:jc w:val="center"/>
            </w:pPr>
            <w:r w:rsidRPr="00024ECB">
              <w:t>-</w:t>
            </w:r>
          </w:p>
        </w:tc>
      </w:tr>
      <w:tr w:rsidR="00921A5A" w:rsidRPr="00024ECB" w14:paraId="12A56275" w14:textId="77777777">
        <w:tc>
          <w:tcPr>
            <w:tcW w:w="641" w:type="pct"/>
          </w:tcPr>
          <w:p w14:paraId="2FBAE214" w14:textId="77777777" w:rsidR="00921A5A" w:rsidRPr="00024ECB" w:rsidRDefault="00921A5A" w:rsidP="00921A5A">
            <w:pPr>
              <w:jc w:val="center"/>
            </w:pPr>
            <w:r w:rsidRPr="00024ECB">
              <w:t>7</w:t>
            </w:r>
          </w:p>
        </w:tc>
        <w:tc>
          <w:tcPr>
            <w:tcW w:w="629" w:type="pct"/>
          </w:tcPr>
          <w:p w14:paraId="2F7FD908" w14:textId="77777777" w:rsidR="00921A5A" w:rsidRPr="00024ECB" w:rsidRDefault="00921A5A" w:rsidP="00921A5A">
            <w:pPr>
              <w:jc w:val="center"/>
            </w:pPr>
            <w:r w:rsidRPr="00024ECB">
              <w:t>-</w:t>
            </w:r>
          </w:p>
        </w:tc>
        <w:tc>
          <w:tcPr>
            <w:tcW w:w="618" w:type="pct"/>
          </w:tcPr>
          <w:p w14:paraId="56B5D17C" w14:textId="77777777" w:rsidR="00921A5A" w:rsidRPr="00024ECB" w:rsidRDefault="00921A5A" w:rsidP="00921A5A">
            <w:pPr>
              <w:jc w:val="center"/>
            </w:pPr>
            <w:r w:rsidRPr="00024ECB">
              <w:t>-</w:t>
            </w:r>
          </w:p>
        </w:tc>
        <w:tc>
          <w:tcPr>
            <w:tcW w:w="618" w:type="pct"/>
          </w:tcPr>
          <w:p w14:paraId="18326A20" w14:textId="77777777" w:rsidR="00921A5A" w:rsidRPr="00024ECB" w:rsidRDefault="00921A5A" w:rsidP="00921A5A">
            <w:pPr>
              <w:jc w:val="center"/>
            </w:pPr>
            <w:r w:rsidRPr="00024ECB">
              <w:t>O8</w:t>
            </w:r>
          </w:p>
        </w:tc>
        <w:tc>
          <w:tcPr>
            <w:tcW w:w="618" w:type="pct"/>
          </w:tcPr>
          <w:p w14:paraId="611E0C90" w14:textId="77777777" w:rsidR="00921A5A" w:rsidRPr="00024ECB" w:rsidRDefault="00921A5A" w:rsidP="00921A5A">
            <w:pPr>
              <w:jc w:val="center"/>
            </w:pPr>
            <w:r w:rsidRPr="00024ECB">
              <w:t>O8</w:t>
            </w:r>
          </w:p>
        </w:tc>
        <w:tc>
          <w:tcPr>
            <w:tcW w:w="618" w:type="pct"/>
          </w:tcPr>
          <w:p w14:paraId="58D4E054" w14:textId="77777777" w:rsidR="00921A5A" w:rsidRPr="00024ECB" w:rsidRDefault="00921A5A" w:rsidP="00921A5A">
            <w:pPr>
              <w:jc w:val="center"/>
            </w:pPr>
            <w:r w:rsidRPr="00024ECB">
              <w:t>↓O8↓</w:t>
            </w:r>
          </w:p>
        </w:tc>
        <w:tc>
          <w:tcPr>
            <w:tcW w:w="629" w:type="pct"/>
          </w:tcPr>
          <w:p w14:paraId="79AEE58E" w14:textId="77777777" w:rsidR="00921A5A" w:rsidRPr="00024ECB" w:rsidRDefault="00921A5A" w:rsidP="00921A5A">
            <w:pPr>
              <w:jc w:val="center"/>
            </w:pPr>
            <w:r w:rsidRPr="00024ECB">
              <w:t>-</w:t>
            </w:r>
          </w:p>
        </w:tc>
        <w:tc>
          <w:tcPr>
            <w:tcW w:w="629" w:type="pct"/>
          </w:tcPr>
          <w:p w14:paraId="45A98022" w14:textId="77777777" w:rsidR="00921A5A" w:rsidRPr="00024ECB" w:rsidRDefault="00921A5A" w:rsidP="00921A5A">
            <w:pPr>
              <w:jc w:val="center"/>
            </w:pPr>
            <w:r w:rsidRPr="00024ECB">
              <w:t>-</w:t>
            </w:r>
          </w:p>
        </w:tc>
      </w:tr>
      <w:tr w:rsidR="00921A5A" w:rsidRPr="00024ECB" w14:paraId="0EA28320" w14:textId="77777777">
        <w:tc>
          <w:tcPr>
            <w:tcW w:w="641" w:type="pct"/>
          </w:tcPr>
          <w:p w14:paraId="6DBEEEA1" w14:textId="77777777" w:rsidR="00921A5A" w:rsidRPr="00024ECB" w:rsidRDefault="00921A5A" w:rsidP="00921A5A">
            <w:pPr>
              <w:jc w:val="center"/>
            </w:pPr>
            <w:r w:rsidRPr="00024ECB">
              <w:t>8</w:t>
            </w:r>
          </w:p>
        </w:tc>
        <w:tc>
          <w:tcPr>
            <w:tcW w:w="629" w:type="pct"/>
          </w:tcPr>
          <w:p w14:paraId="50D5854E" w14:textId="77777777" w:rsidR="00921A5A" w:rsidRPr="00024ECB" w:rsidRDefault="00921A5A" w:rsidP="00921A5A">
            <w:pPr>
              <w:jc w:val="center"/>
            </w:pPr>
            <w:r w:rsidRPr="00024ECB">
              <w:t>A8</w:t>
            </w:r>
          </w:p>
        </w:tc>
        <w:tc>
          <w:tcPr>
            <w:tcW w:w="618" w:type="pct"/>
          </w:tcPr>
          <w:p w14:paraId="2A67F40E" w14:textId="77777777" w:rsidR="00921A5A" w:rsidRPr="00024ECB" w:rsidRDefault="00921A5A" w:rsidP="00921A5A">
            <w:pPr>
              <w:jc w:val="center"/>
            </w:pPr>
            <w:r w:rsidRPr="00024ECB">
              <w:t>A8</w:t>
            </w:r>
          </w:p>
        </w:tc>
        <w:tc>
          <w:tcPr>
            <w:tcW w:w="618" w:type="pct"/>
          </w:tcPr>
          <w:p w14:paraId="710A7415" w14:textId="77777777" w:rsidR="00921A5A" w:rsidRPr="00024ECB" w:rsidRDefault="00921A5A" w:rsidP="00921A5A">
            <w:pPr>
              <w:jc w:val="center"/>
            </w:pPr>
            <w:r w:rsidRPr="00024ECB">
              <w:t>N8</w:t>
            </w:r>
          </w:p>
        </w:tc>
        <w:tc>
          <w:tcPr>
            <w:tcW w:w="618" w:type="pct"/>
          </w:tcPr>
          <w:p w14:paraId="39142FE8" w14:textId="77777777" w:rsidR="00921A5A" w:rsidRPr="00024ECB" w:rsidRDefault="00921A5A" w:rsidP="00921A5A">
            <w:pPr>
              <w:jc w:val="center"/>
            </w:pPr>
            <w:r w:rsidRPr="00024ECB">
              <w:t>N8</w:t>
            </w:r>
          </w:p>
        </w:tc>
        <w:tc>
          <w:tcPr>
            <w:tcW w:w="618" w:type="pct"/>
          </w:tcPr>
          <w:p w14:paraId="567EAEDF" w14:textId="77777777" w:rsidR="00921A5A" w:rsidRPr="00024ECB" w:rsidRDefault="00921A5A" w:rsidP="00921A5A">
            <w:pPr>
              <w:jc w:val="center"/>
            </w:pPr>
            <w:r w:rsidRPr="00024ECB">
              <w:t>-</w:t>
            </w:r>
          </w:p>
        </w:tc>
        <w:tc>
          <w:tcPr>
            <w:tcW w:w="629" w:type="pct"/>
          </w:tcPr>
          <w:p w14:paraId="550787D0" w14:textId="77777777" w:rsidR="00921A5A" w:rsidRPr="00024ECB" w:rsidRDefault="00921A5A" w:rsidP="00921A5A">
            <w:pPr>
              <w:jc w:val="center"/>
            </w:pPr>
            <w:r w:rsidRPr="00024ECB">
              <w:t>-</w:t>
            </w:r>
          </w:p>
        </w:tc>
        <w:tc>
          <w:tcPr>
            <w:tcW w:w="629" w:type="pct"/>
          </w:tcPr>
          <w:p w14:paraId="1CF2187F" w14:textId="77777777" w:rsidR="00921A5A" w:rsidRPr="00024ECB" w:rsidRDefault="00921A5A" w:rsidP="00921A5A">
            <w:pPr>
              <w:jc w:val="center"/>
            </w:pPr>
            <w:r w:rsidRPr="00024ECB">
              <w:t>-</w:t>
            </w:r>
          </w:p>
        </w:tc>
      </w:tr>
      <w:tr w:rsidR="00921A5A" w:rsidRPr="00024ECB" w14:paraId="694F56BE" w14:textId="77777777">
        <w:tc>
          <w:tcPr>
            <w:tcW w:w="641" w:type="pct"/>
          </w:tcPr>
          <w:p w14:paraId="0B8D24F1" w14:textId="77777777" w:rsidR="00921A5A" w:rsidRPr="00024ECB" w:rsidRDefault="00921A5A" w:rsidP="00921A5A">
            <w:pPr>
              <w:jc w:val="center"/>
            </w:pPr>
            <w:r w:rsidRPr="00024ECB">
              <w:t>9</w:t>
            </w:r>
          </w:p>
        </w:tc>
        <w:tc>
          <w:tcPr>
            <w:tcW w:w="629" w:type="pct"/>
          </w:tcPr>
          <w:p w14:paraId="40CEDB83" w14:textId="77777777" w:rsidR="00921A5A" w:rsidRPr="00024ECB" w:rsidRDefault="00921A5A" w:rsidP="00921A5A">
            <w:pPr>
              <w:jc w:val="center"/>
            </w:pPr>
            <w:r w:rsidRPr="00024ECB">
              <w:t>O8</w:t>
            </w:r>
          </w:p>
        </w:tc>
        <w:tc>
          <w:tcPr>
            <w:tcW w:w="618" w:type="pct"/>
          </w:tcPr>
          <w:p w14:paraId="5AC7FFA3" w14:textId="77777777" w:rsidR="00921A5A" w:rsidRPr="00024ECB" w:rsidRDefault="00921A5A" w:rsidP="00921A5A">
            <w:pPr>
              <w:jc w:val="center"/>
            </w:pPr>
            <w:r w:rsidRPr="00024ECB">
              <w:t>O8</w:t>
            </w:r>
          </w:p>
        </w:tc>
        <w:tc>
          <w:tcPr>
            <w:tcW w:w="618" w:type="pct"/>
          </w:tcPr>
          <w:p w14:paraId="45A70241" w14:textId="77777777" w:rsidR="00921A5A" w:rsidRPr="00024ECB" w:rsidRDefault="00921A5A" w:rsidP="00921A5A">
            <w:pPr>
              <w:jc w:val="center"/>
            </w:pPr>
            <w:r w:rsidRPr="00024ECB">
              <w:t>-</w:t>
            </w:r>
          </w:p>
        </w:tc>
        <w:tc>
          <w:tcPr>
            <w:tcW w:w="618" w:type="pct"/>
          </w:tcPr>
          <w:p w14:paraId="330E62FD" w14:textId="77777777" w:rsidR="00921A5A" w:rsidRPr="00024ECB" w:rsidRDefault="00921A5A" w:rsidP="00921A5A">
            <w:pPr>
              <w:jc w:val="center"/>
            </w:pPr>
            <w:r w:rsidRPr="00024ECB">
              <w:t>A8</w:t>
            </w:r>
          </w:p>
        </w:tc>
        <w:tc>
          <w:tcPr>
            <w:tcW w:w="618" w:type="pct"/>
          </w:tcPr>
          <w:p w14:paraId="49F8428D" w14:textId="77777777" w:rsidR="00921A5A" w:rsidRPr="00024ECB" w:rsidRDefault="00921A5A" w:rsidP="00921A5A">
            <w:pPr>
              <w:jc w:val="center"/>
            </w:pPr>
            <w:r w:rsidRPr="00024ECB">
              <w:t>A8</w:t>
            </w:r>
          </w:p>
        </w:tc>
        <w:tc>
          <w:tcPr>
            <w:tcW w:w="629" w:type="pct"/>
          </w:tcPr>
          <w:p w14:paraId="541DEF5E" w14:textId="77777777" w:rsidR="00921A5A" w:rsidRPr="00024ECB" w:rsidRDefault="00921A5A" w:rsidP="00921A5A">
            <w:pPr>
              <w:jc w:val="center"/>
            </w:pPr>
            <w:r w:rsidRPr="00024ECB">
              <w:t>↑A8↑</w:t>
            </w:r>
          </w:p>
        </w:tc>
        <w:tc>
          <w:tcPr>
            <w:tcW w:w="629" w:type="pct"/>
          </w:tcPr>
          <w:p w14:paraId="1B74C251" w14:textId="77777777" w:rsidR="00921A5A" w:rsidRPr="00024ECB" w:rsidRDefault="00921A5A" w:rsidP="00921A5A">
            <w:pPr>
              <w:jc w:val="center"/>
            </w:pPr>
            <w:r w:rsidRPr="00024ECB">
              <w:t>N8</w:t>
            </w:r>
          </w:p>
        </w:tc>
      </w:tr>
      <w:tr w:rsidR="00921A5A" w:rsidRPr="00024ECB" w14:paraId="3507618E" w14:textId="77777777">
        <w:tc>
          <w:tcPr>
            <w:tcW w:w="641" w:type="pct"/>
          </w:tcPr>
          <w:p w14:paraId="23BFB581" w14:textId="77777777" w:rsidR="00921A5A" w:rsidRPr="00024ECB" w:rsidRDefault="00921A5A" w:rsidP="00921A5A">
            <w:pPr>
              <w:jc w:val="center"/>
            </w:pPr>
            <w:r w:rsidRPr="00024ECB">
              <w:t>10</w:t>
            </w:r>
          </w:p>
        </w:tc>
        <w:tc>
          <w:tcPr>
            <w:tcW w:w="629" w:type="pct"/>
          </w:tcPr>
          <w:p w14:paraId="0CA2E0B8" w14:textId="77777777" w:rsidR="00921A5A" w:rsidRPr="00024ECB" w:rsidRDefault="00921A5A" w:rsidP="00921A5A">
            <w:pPr>
              <w:jc w:val="center"/>
            </w:pPr>
            <w:r w:rsidRPr="00024ECB">
              <w:t>N8</w:t>
            </w:r>
          </w:p>
        </w:tc>
        <w:tc>
          <w:tcPr>
            <w:tcW w:w="618" w:type="pct"/>
          </w:tcPr>
          <w:p w14:paraId="5F93B7ED" w14:textId="77777777" w:rsidR="00921A5A" w:rsidRPr="00024ECB" w:rsidRDefault="00921A5A" w:rsidP="00921A5A">
            <w:pPr>
              <w:jc w:val="center"/>
            </w:pPr>
            <w:r w:rsidRPr="00024ECB">
              <w:t>-</w:t>
            </w:r>
          </w:p>
        </w:tc>
        <w:tc>
          <w:tcPr>
            <w:tcW w:w="618" w:type="pct"/>
          </w:tcPr>
          <w:p w14:paraId="4103EB12" w14:textId="77777777" w:rsidR="00921A5A" w:rsidRPr="00024ECB" w:rsidRDefault="00921A5A" w:rsidP="00921A5A">
            <w:pPr>
              <w:jc w:val="center"/>
            </w:pPr>
            <w:r w:rsidRPr="00024ECB">
              <w:t>-</w:t>
            </w:r>
          </w:p>
        </w:tc>
        <w:tc>
          <w:tcPr>
            <w:tcW w:w="618" w:type="pct"/>
          </w:tcPr>
          <w:p w14:paraId="4E5DE190" w14:textId="77777777" w:rsidR="00921A5A" w:rsidRPr="00024ECB" w:rsidRDefault="00921A5A" w:rsidP="00921A5A">
            <w:pPr>
              <w:jc w:val="center"/>
            </w:pPr>
            <w:r w:rsidRPr="00024ECB">
              <w:t>O8</w:t>
            </w:r>
          </w:p>
        </w:tc>
        <w:tc>
          <w:tcPr>
            <w:tcW w:w="618" w:type="pct"/>
          </w:tcPr>
          <w:p w14:paraId="02A32ADB" w14:textId="77777777" w:rsidR="00921A5A" w:rsidRPr="00024ECB" w:rsidRDefault="00921A5A" w:rsidP="00921A5A">
            <w:pPr>
              <w:jc w:val="center"/>
            </w:pPr>
            <w:r w:rsidRPr="00024ECB">
              <w:t>O8</w:t>
            </w:r>
          </w:p>
        </w:tc>
        <w:tc>
          <w:tcPr>
            <w:tcW w:w="629" w:type="pct"/>
          </w:tcPr>
          <w:p w14:paraId="48AFC95B" w14:textId="77777777" w:rsidR="00921A5A" w:rsidRPr="00024ECB" w:rsidRDefault="00921A5A" w:rsidP="00921A5A">
            <w:pPr>
              <w:jc w:val="center"/>
            </w:pPr>
            <w:r w:rsidRPr="00024ECB">
              <w:t>-</w:t>
            </w:r>
          </w:p>
        </w:tc>
        <w:tc>
          <w:tcPr>
            <w:tcW w:w="629" w:type="pct"/>
          </w:tcPr>
          <w:p w14:paraId="1ACC91F0" w14:textId="77777777" w:rsidR="00921A5A" w:rsidRPr="00024ECB" w:rsidRDefault="00921A5A" w:rsidP="00921A5A">
            <w:pPr>
              <w:jc w:val="center"/>
            </w:pPr>
            <w:r w:rsidRPr="00024ECB">
              <w:t>-</w:t>
            </w:r>
          </w:p>
        </w:tc>
      </w:tr>
      <w:tr w:rsidR="00921A5A" w:rsidRPr="00024ECB" w14:paraId="0D5F8481" w14:textId="77777777">
        <w:tc>
          <w:tcPr>
            <w:tcW w:w="641" w:type="pct"/>
          </w:tcPr>
          <w:p w14:paraId="7736555B" w14:textId="77777777" w:rsidR="00921A5A" w:rsidRPr="00024ECB" w:rsidRDefault="00921A5A" w:rsidP="00921A5A">
            <w:pPr>
              <w:jc w:val="center"/>
            </w:pPr>
            <w:r w:rsidRPr="00024ECB">
              <w:t>11</w:t>
            </w:r>
          </w:p>
        </w:tc>
        <w:tc>
          <w:tcPr>
            <w:tcW w:w="629" w:type="pct"/>
          </w:tcPr>
          <w:p w14:paraId="7A757CEA" w14:textId="77777777" w:rsidR="00921A5A" w:rsidRPr="00024ECB" w:rsidRDefault="00921A5A" w:rsidP="00921A5A">
            <w:pPr>
              <w:jc w:val="center"/>
            </w:pPr>
            <w:r w:rsidRPr="00024ECB">
              <w:t>A8</w:t>
            </w:r>
          </w:p>
        </w:tc>
        <w:tc>
          <w:tcPr>
            <w:tcW w:w="618" w:type="pct"/>
          </w:tcPr>
          <w:p w14:paraId="08461CC4" w14:textId="77777777" w:rsidR="00921A5A" w:rsidRPr="00024ECB" w:rsidRDefault="00921A5A" w:rsidP="00921A5A">
            <w:pPr>
              <w:jc w:val="center"/>
            </w:pPr>
            <w:r w:rsidRPr="00024ECB">
              <w:t>A8</w:t>
            </w:r>
          </w:p>
        </w:tc>
        <w:tc>
          <w:tcPr>
            <w:tcW w:w="618" w:type="pct"/>
          </w:tcPr>
          <w:p w14:paraId="04CA3325" w14:textId="77777777" w:rsidR="00921A5A" w:rsidRPr="00024ECB" w:rsidRDefault="00921A5A" w:rsidP="00921A5A">
            <w:pPr>
              <w:jc w:val="center"/>
            </w:pPr>
            <w:r w:rsidRPr="00024ECB">
              <w:t>A8</w:t>
            </w:r>
          </w:p>
        </w:tc>
        <w:tc>
          <w:tcPr>
            <w:tcW w:w="618" w:type="pct"/>
          </w:tcPr>
          <w:p w14:paraId="5C18BECC" w14:textId="77777777" w:rsidR="00921A5A" w:rsidRPr="00024ECB" w:rsidRDefault="00921A5A" w:rsidP="00921A5A">
            <w:pPr>
              <w:jc w:val="center"/>
            </w:pPr>
            <w:r w:rsidRPr="00024ECB">
              <w:t>N8</w:t>
            </w:r>
          </w:p>
        </w:tc>
        <w:tc>
          <w:tcPr>
            <w:tcW w:w="618" w:type="pct"/>
          </w:tcPr>
          <w:p w14:paraId="3C5C8654" w14:textId="77777777" w:rsidR="00921A5A" w:rsidRPr="00024ECB" w:rsidRDefault="00921A5A" w:rsidP="00921A5A">
            <w:pPr>
              <w:jc w:val="center"/>
            </w:pPr>
            <w:r w:rsidRPr="00024ECB">
              <w:t>N8</w:t>
            </w:r>
          </w:p>
        </w:tc>
        <w:tc>
          <w:tcPr>
            <w:tcW w:w="629" w:type="pct"/>
          </w:tcPr>
          <w:p w14:paraId="449A25C6" w14:textId="77777777" w:rsidR="00921A5A" w:rsidRPr="00024ECB" w:rsidRDefault="00921A5A" w:rsidP="00921A5A">
            <w:pPr>
              <w:jc w:val="center"/>
            </w:pPr>
            <w:r w:rsidRPr="00024ECB">
              <w:t>-</w:t>
            </w:r>
          </w:p>
        </w:tc>
        <w:tc>
          <w:tcPr>
            <w:tcW w:w="629" w:type="pct"/>
          </w:tcPr>
          <w:p w14:paraId="68A7EDED" w14:textId="77777777" w:rsidR="00921A5A" w:rsidRPr="00024ECB" w:rsidRDefault="00921A5A" w:rsidP="00921A5A">
            <w:pPr>
              <w:jc w:val="center"/>
            </w:pPr>
            <w:r w:rsidRPr="00024ECB">
              <w:t>-</w:t>
            </w:r>
          </w:p>
        </w:tc>
      </w:tr>
    </w:tbl>
    <w:p w14:paraId="246AEF74" w14:textId="77777777" w:rsidR="00921A5A" w:rsidRPr="009C03CB" w:rsidRDefault="00921A5A" w:rsidP="00921A5A">
      <w:pPr>
        <w:rPr>
          <w:sz w:val="16"/>
          <w:szCs w:val="16"/>
        </w:rPr>
      </w:pPr>
    </w:p>
    <w:p w14:paraId="1E1D4AA4" w14:textId="77777777" w:rsidR="00B239F5" w:rsidRDefault="00B239F5" w:rsidP="00921A5A"/>
    <w:p w14:paraId="3570FD86" w14:textId="77777777" w:rsidR="00921A5A" w:rsidRPr="00024ECB" w:rsidRDefault="00921A5A" w:rsidP="00921A5A">
      <w:r w:rsidRPr="00024ECB">
        <w:t>O8 = 8-urige ochtenddienst van 06:00 tot 14:00 (betaalde pauze)</w:t>
      </w:r>
    </w:p>
    <w:p w14:paraId="4ABAC2FD" w14:textId="77777777" w:rsidR="00921A5A" w:rsidRPr="00024ECB" w:rsidRDefault="00921A5A" w:rsidP="00921A5A">
      <w:r w:rsidRPr="00024ECB">
        <w:t>A8 = 8-urige avonddienst van 14:00 tot 2</w:t>
      </w:r>
      <w:r w:rsidR="00A819AD">
        <w:t>2</w:t>
      </w:r>
      <w:r w:rsidRPr="00024ECB">
        <w:t>:00 (betaalde pauze)</w:t>
      </w:r>
    </w:p>
    <w:p w14:paraId="79D73E6C" w14:textId="77777777" w:rsidR="00921A5A" w:rsidRPr="00024ECB" w:rsidRDefault="00921A5A" w:rsidP="00921A5A">
      <w:r w:rsidRPr="00024ECB">
        <w:t>N8 = 8-urige nachtdienst van 22:00 tot 06:00 (betaalde pauze)</w:t>
      </w:r>
    </w:p>
    <w:p w14:paraId="51829F42" w14:textId="77777777" w:rsidR="00921A5A" w:rsidRPr="00024ECB" w:rsidRDefault="00921A5A" w:rsidP="00921A5A">
      <w:r w:rsidRPr="00024ECB">
        <w:t>↓..↓ = afschakeldienst</w:t>
      </w:r>
    </w:p>
    <w:p w14:paraId="1B2481B8" w14:textId="77777777" w:rsidR="00921A5A" w:rsidRPr="00024ECB" w:rsidRDefault="00921A5A" w:rsidP="00921A5A">
      <w:r w:rsidRPr="00024ECB">
        <w:t>↑..↑ = opschakeldienst</w:t>
      </w:r>
    </w:p>
    <w:p w14:paraId="6291220B" w14:textId="77777777" w:rsidR="00921A5A" w:rsidRPr="009C03CB" w:rsidRDefault="00921A5A" w:rsidP="00921A5A">
      <w:pPr>
        <w:rPr>
          <w:sz w:val="16"/>
          <w:szCs w:val="16"/>
        </w:rPr>
      </w:pPr>
    </w:p>
    <w:p w14:paraId="74D3F4A8" w14:textId="77777777" w:rsidR="00921A5A" w:rsidRPr="00024ECB" w:rsidRDefault="00921A5A" w:rsidP="00921A5A">
      <w:r w:rsidRPr="00024ECB">
        <w:t>Er is sprake van een roostercyclus van 11 weken met 2 afschakel- en 2 opschakeldiensten. Naar verwachting zal 1/3 deel van het jaar volledig afgeschakeld en 1/3 deel van het jaar volledig opgeschakeld worden. De rest van het jaar wordt niet op- of afgeschakeld. Per dienst zijn de volgende uurwaarden over de diensttijden van toepassing:</w:t>
      </w:r>
    </w:p>
    <w:p w14:paraId="025DCA1F" w14:textId="77777777" w:rsidR="00921A5A" w:rsidRPr="009C03CB" w:rsidRDefault="00921A5A" w:rsidP="00921A5A">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
        <w:gridCol w:w="1127"/>
        <w:gridCol w:w="1127"/>
        <w:gridCol w:w="1127"/>
        <w:gridCol w:w="1127"/>
        <w:gridCol w:w="1127"/>
        <w:gridCol w:w="1127"/>
        <w:gridCol w:w="1127"/>
      </w:tblGrid>
      <w:tr w:rsidR="00921A5A" w:rsidRPr="00024ECB" w14:paraId="1C0EAD3B" w14:textId="77777777">
        <w:tc>
          <w:tcPr>
            <w:tcW w:w="625" w:type="pct"/>
          </w:tcPr>
          <w:p w14:paraId="631FA8C1" w14:textId="77777777" w:rsidR="00921A5A" w:rsidRPr="00024ECB" w:rsidRDefault="00921A5A" w:rsidP="00921A5A">
            <w:pPr>
              <w:jc w:val="center"/>
              <w:rPr>
                <w:b/>
                <w:bCs/>
                <w:lang w:val="en-GB"/>
              </w:rPr>
            </w:pPr>
            <w:r w:rsidRPr="00024ECB">
              <w:rPr>
                <w:b/>
                <w:bCs/>
                <w:lang w:val="en-GB"/>
              </w:rPr>
              <w:t>Weken</w:t>
            </w:r>
          </w:p>
        </w:tc>
        <w:tc>
          <w:tcPr>
            <w:tcW w:w="625" w:type="pct"/>
          </w:tcPr>
          <w:p w14:paraId="5099D55F" w14:textId="77777777" w:rsidR="00921A5A" w:rsidRPr="00024ECB" w:rsidRDefault="00921A5A" w:rsidP="00921A5A">
            <w:pPr>
              <w:jc w:val="center"/>
              <w:rPr>
                <w:b/>
                <w:bCs/>
                <w:lang w:val="en-GB"/>
              </w:rPr>
            </w:pPr>
            <w:r w:rsidRPr="00024ECB">
              <w:rPr>
                <w:b/>
                <w:bCs/>
                <w:lang w:val="en-GB"/>
              </w:rPr>
              <w:t>Ma</w:t>
            </w:r>
          </w:p>
        </w:tc>
        <w:tc>
          <w:tcPr>
            <w:tcW w:w="625" w:type="pct"/>
          </w:tcPr>
          <w:p w14:paraId="389B8583" w14:textId="77777777" w:rsidR="00921A5A" w:rsidRPr="00024ECB" w:rsidRDefault="00921A5A" w:rsidP="00921A5A">
            <w:pPr>
              <w:jc w:val="center"/>
              <w:rPr>
                <w:b/>
                <w:bCs/>
                <w:lang w:val="en-GB"/>
              </w:rPr>
            </w:pPr>
            <w:r w:rsidRPr="00024ECB">
              <w:rPr>
                <w:b/>
                <w:bCs/>
                <w:lang w:val="en-GB"/>
              </w:rPr>
              <w:t>Di</w:t>
            </w:r>
          </w:p>
        </w:tc>
        <w:tc>
          <w:tcPr>
            <w:tcW w:w="625" w:type="pct"/>
          </w:tcPr>
          <w:p w14:paraId="415DD0ED" w14:textId="77777777" w:rsidR="00921A5A" w:rsidRPr="00024ECB" w:rsidRDefault="00921A5A" w:rsidP="00921A5A">
            <w:pPr>
              <w:jc w:val="center"/>
              <w:rPr>
                <w:b/>
                <w:bCs/>
                <w:lang w:val="en-GB"/>
              </w:rPr>
            </w:pPr>
            <w:r w:rsidRPr="00024ECB">
              <w:rPr>
                <w:b/>
                <w:bCs/>
                <w:lang w:val="en-GB"/>
              </w:rPr>
              <w:t>Wo</w:t>
            </w:r>
          </w:p>
        </w:tc>
        <w:tc>
          <w:tcPr>
            <w:tcW w:w="625" w:type="pct"/>
          </w:tcPr>
          <w:p w14:paraId="4724E1E0" w14:textId="77777777" w:rsidR="00921A5A" w:rsidRPr="00024ECB" w:rsidRDefault="00921A5A" w:rsidP="00921A5A">
            <w:pPr>
              <w:jc w:val="center"/>
              <w:rPr>
                <w:b/>
                <w:bCs/>
                <w:lang w:val="en-GB"/>
              </w:rPr>
            </w:pPr>
            <w:r w:rsidRPr="00024ECB">
              <w:rPr>
                <w:b/>
                <w:bCs/>
                <w:lang w:val="en-GB"/>
              </w:rPr>
              <w:t>Do</w:t>
            </w:r>
          </w:p>
        </w:tc>
        <w:tc>
          <w:tcPr>
            <w:tcW w:w="625" w:type="pct"/>
          </w:tcPr>
          <w:p w14:paraId="6CFA16AE" w14:textId="77777777" w:rsidR="00921A5A" w:rsidRPr="00024ECB" w:rsidRDefault="00921A5A" w:rsidP="00921A5A">
            <w:pPr>
              <w:jc w:val="center"/>
              <w:rPr>
                <w:b/>
                <w:bCs/>
              </w:rPr>
            </w:pPr>
            <w:r w:rsidRPr="00024ECB">
              <w:rPr>
                <w:b/>
                <w:bCs/>
              </w:rPr>
              <w:t>Vr</w:t>
            </w:r>
          </w:p>
        </w:tc>
        <w:tc>
          <w:tcPr>
            <w:tcW w:w="625" w:type="pct"/>
          </w:tcPr>
          <w:p w14:paraId="5144F5EA" w14:textId="77777777" w:rsidR="00921A5A" w:rsidRPr="00024ECB" w:rsidRDefault="00921A5A" w:rsidP="00921A5A">
            <w:pPr>
              <w:jc w:val="center"/>
              <w:rPr>
                <w:b/>
                <w:bCs/>
              </w:rPr>
            </w:pPr>
            <w:r w:rsidRPr="00024ECB">
              <w:rPr>
                <w:b/>
                <w:bCs/>
              </w:rPr>
              <w:t>Za</w:t>
            </w:r>
          </w:p>
        </w:tc>
        <w:tc>
          <w:tcPr>
            <w:tcW w:w="625" w:type="pct"/>
          </w:tcPr>
          <w:p w14:paraId="5D9AF0A4" w14:textId="77777777" w:rsidR="00921A5A" w:rsidRPr="00024ECB" w:rsidRDefault="00921A5A" w:rsidP="00921A5A">
            <w:pPr>
              <w:jc w:val="center"/>
              <w:rPr>
                <w:b/>
                <w:bCs/>
              </w:rPr>
            </w:pPr>
            <w:r w:rsidRPr="00024ECB">
              <w:rPr>
                <w:b/>
                <w:bCs/>
              </w:rPr>
              <w:t>Zo</w:t>
            </w:r>
          </w:p>
        </w:tc>
      </w:tr>
      <w:tr w:rsidR="00921A5A" w:rsidRPr="00024ECB" w14:paraId="3591BB78" w14:textId="77777777">
        <w:tc>
          <w:tcPr>
            <w:tcW w:w="625" w:type="pct"/>
          </w:tcPr>
          <w:p w14:paraId="7A186841" w14:textId="77777777" w:rsidR="00921A5A" w:rsidRPr="00024ECB" w:rsidRDefault="00921A5A" w:rsidP="00921A5A">
            <w:pPr>
              <w:jc w:val="center"/>
              <w:rPr>
                <w:lang w:val="en-GB"/>
              </w:rPr>
            </w:pPr>
            <w:r w:rsidRPr="00024ECB">
              <w:rPr>
                <w:lang w:val="en-GB"/>
              </w:rPr>
              <w:t>1</w:t>
            </w:r>
          </w:p>
        </w:tc>
        <w:tc>
          <w:tcPr>
            <w:tcW w:w="625" w:type="pct"/>
          </w:tcPr>
          <w:p w14:paraId="15646BD2" w14:textId="77777777" w:rsidR="00921A5A" w:rsidRPr="00024ECB" w:rsidRDefault="00921A5A" w:rsidP="00921A5A">
            <w:pPr>
              <w:jc w:val="center"/>
            </w:pPr>
            <w:r w:rsidRPr="00024ECB">
              <w:t>1x 140%</w:t>
            </w:r>
          </w:p>
          <w:p w14:paraId="48890179" w14:textId="77777777" w:rsidR="00921A5A" w:rsidRPr="00024ECB" w:rsidRDefault="00921A5A" w:rsidP="00921A5A">
            <w:pPr>
              <w:jc w:val="center"/>
            </w:pPr>
            <w:r w:rsidRPr="00024ECB">
              <w:t>7x 100%</w:t>
            </w:r>
          </w:p>
        </w:tc>
        <w:tc>
          <w:tcPr>
            <w:tcW w:w="625" w:type="pct"/>
          </w:tcPr>
          <w:p w14:paraId="4B0A62E9" w14:textId="77777777" w:rsidR="00921A5A" w:rsidRPr="00024ECB" w:rsidRDefault="00921A5A" w:rsidP="00921A5A">
            <w:pPr>
              <w:jc w:val="center"/>
            </w:pPr>
            <w:r w:rsidRPr="00024ECB">
              <w:t>1x 140%</w:t>
            </w:r>
          </w:p>
          <w:p w14:paraId="68816A52" w14:textId="77777777" w:rsidR="00921A5A" w:rsidRPr="00024ECB" w:rsidRDefault="00921A5A" w:rsidP="00921A5A">
            <w:pPr>
              <w:jc w:val="center"/>
            </w:pPr>
            <w:r w:rsidRPr="00024ECB">
              <w:t>7x 100%</w:t>
            </w:r>
          </w:p>
        </w:tc>
        <w:tc>
          <w:tcPr>
            <w:tcW w:w="625" w:type="pct"/>
          </w:tcPr>
          <w:p w14:paraId="47D8B849" w14:textId="77777777" w:rsidR="00921A5A" w:rsidRPr="00024ECB" w:rsidRDefault="00921A5A" w:rsidP="00921A5A">
            <w:pPr>
              <w:jc w:val="center"/>
            </w:pPr>
            <w:r w:rsidRPr="00024ECB">
              <w:t>1x 140%</w:t>
            </w:r>
          </w:p>
          <w:p w14:paraId="6022A2F5" w14:textId="77777777" w:rsidR="00921A5A" w:rsidRPr="00024ECB" w:rsidRDefault="00921A5A" w:rsidP="00921A5A">
            <w:pPr>
              <w:jc w:val="center"/>
            </w:pPr>
            <w:r w:rsidRPr="00024ECB">
              <w:t>7x 100%</w:t>
            </w:r>
          </w:p>
        </w:tc>
        <w:tc>
          <w:tcPr>
            <w:tcW w:w="625" w:type="pct"/>
          </w:tcPr>
          <w:p w14:paraId="2BD27410" w14:textId="77777777" w:rsidR="00921A5A" w:rsidRPr="00024ECB" w:rsidRDefault="00921A5A" w:rsidP="00921A5A">
            <w:pPr>
              <w:jc w:val="center"/>
            </w:pPr>
            <w:r w:rsidRPr="00024ECB">
              <w:t>-</w:t>
            </w:r>
          </w:p>
        </w:tc>
        <w:tc>
          <w:tcPr>
            <w:tcW w:w="625" w:type="pct"/>
          </w:tcPr>
          <w:p w14:paraId="43BB423C" w14:textId="77777777" w:rsidR="00921A5A" w:rsidRPr="00024ECB" w:rsidRDefault="00921A5A" w:rsidP="00921A5A">
            <w:pPr>
              <w:jc w:val="center"/>
            </w:pPr>
            <w:r w:rsidRPr="00024ECB">
              <w:t>4x 100%</w:t>
            </w:r>
          </w:p>
          <w:p w14:paraId="01E8C906" w14:textId="77777777" w:rsidR="00921A5A" w:rsidRPr="00024ECB" w:rsidRDefault="00921A5A" w:rsidP="00921A5A">
            <w:pPr>
              <w:jc w:val="center"/>
            </w:pPr>
            <w:r w:rsidRPr="00024ECB">
              <w:t>4x 140%</w:t>
            </w:r>
          </w:p>
        </w:tc>
        <w:tc>
          <w:tcPr>
            <w:tcW w:w="625" w:type="pct"/>
          </w:tcPr>
          <w:p w14:paraId="5A749AC2" w14:textId="77777777" w:rsidR="00921A5A" w:rsidRPr="00024ECB" w:rsidRDefault="00921A5A" w:rsidP="00921A5A">
            <w:pPr>
              <w:jc w:val="center"/>
            </w:pPr>
            <w:r w:rsidRPr="00024ECB">
              <w:t>8x 210%</w:t>
            </w:r>
          </w:p>
        </w:tc>
        <w:tc>
          <w:tcPr>
            <w:tcW w:w="625" w:type="pct"/>
          </w:tcPr>
          <w:p w14:paraId="4661EB6E" w14:textId="77777777" w:rsidR="00921A5A" w:rsidRPr="00024ECB" w:rsidRDefault="00921A5A" w:rsidP="00921A5A">
            <w:pPr>
              <w:jc w:val="center"/>
            </w:pPr>
            <w:r w:rsidRPr="00024ECB">
              <w:t>-</w:t>
            </w:r>
          </w:p>
        </w:tc>
      </w:tr>
      <w:tr w:rsidR="00921A5A" w:rsidRPr="00024ECB" w14:paraId="131C2780" w14:textId="77777777">
        <w:tc>
          <w:tcPr>
            <w:tcW w:w="625" w:type="pct"/>
          </w:tcPr>
          <w:p w14:paraId="32D1C2A3" w14:textId="77777777" w:rsidR="00921A5A" w:rsidRPr="00024ECB" w:rsidRDefault="00921A5A" w:rsidP="00921A5A">
            <w:pPr>
              <w:jc w:val="center"/>
              <w:rPr>
                <w:lang w:val="en-GB"/>
              </w:rPr>
            </w:pPr>
            <w:r w:rsidRPr="00024ECB">
              <w:rPr>
                <w:lang w:val="en-GB"/>
              </w:rPr>
              <w:t>2</w:t>
            </w:r>
          </w:p>
        </w:tc>
        <w:tc>
          <w:tcPr>
            <w:tcW w:w="625" w:type="pct"/>
          </w:tcPr>
          <w:p w14:paraId="3424AB1A" w14:textId="77777777" w:rsidR="00921A5A" w:rsidRPr="00024ECB" w:rsidRDefault="00921A5A" w:rsidP="00921A5A">
            <w:pPr>
              <w:jc w:val="center"/>
            </w:pPr>
            <w:r w:rsidRPr="00024ECB">
              <w:t>8x 140%</w:t>
            </w:r>
          </w:p>
        </w:tc>
        <w:tc>
          <w:tcPr>
            <w:tcW w:w="625" w:type="pct"/>
          </w:tcPr>
          <w:p w14:paraId="7DC4CDA6" w14:textId="77777777" w:rsidR="00921A5A" w:rsidRPr="00024ECB" w:rsidRDefault="00921A5A" w:rsidP="00921A5A">
            <w:pPr>
              <w:jc w:val="center"/>
            </w:pPr>
            <w:r w:rsidRPr="00024ECB">
              <w:t>8x 140%</w:t>
            </w:r>
          </w:p>
        </w:tc>
        <w:tc>
          <w:tcPr>
            <w:tcW w:w="625" w:type="pct"/>
          </w:tcPr>
          <w:p w14:paraId="021244E8" w14:textId="77777777" w:rsidR="00921A5A" w:rsidRPr="00024ECB" w:rsidRDefault="00921A5A" w:rsidP="00921A5A">
            <w:pPr>
              <w:jc w:val="center"/>
            </w:pPr>
            <w:r w:rsidRPr="00024ECB">
              <w:t>-</w:t>
            </w:r>
          </w:p>
        </w:tc>
        <w:tc>
          <w:tcPr>
            <w:tcW w:w="625" w:type="pct"/>
          </w:tcPr>
          <w:p w14:paraId="11EA2577" w14:textId="77777777" w:rsidR="00921A5A" w:rsidRPr="00024ECB" w:rsidRDefault="00921A5A" w:rsidP="00921A5A">
            <w:pPr>
              <w:jc w:val="center"/>
            </w:pPr>
            <w:r w:rsidRPr="00024ECB">
              <w:t>-</w:t>
            </w:r>
          </w:p>
        </w:tc>
        <w:tc>
          <w:tcPr>
            <w:tcW w:w="625" w:type="pct"/>
          </w:tcPr>
          <w:p w14:paraId="5EAC0E03" w14:textId="77777777" w:rsidR="00921A5A" w:rsidRPr="00024ECB" w:rsidRDefault="00921A5A" w:rsidP="00921A5A">
            <w:pPr>
              <w:jc w:val="center"/>
            </w:pPr>
            <w:r w:rsidRPr="00024ECB">
              <w:t>1x 140%</w:t>
            </w:r>
          </w:p>
          <w:p w14:paraId="09A27A63" w14:textId="77777777" w:rsidR="00921A5A" w:rsidRPr="00024ECB" w:rsidRDefault="00921A5A" w:rsidP="00921A5A">
            <w:pPr>
              <w:jc w:val="center"/>
            </w:pPr>
            <w:r w:rsidRPr="00024ECB">
              <w:t>7x 100%</w:t>
            </w:r>
          </w:p>
        </w:tc>
        <w:tc>
          <w:tcPr>
            <w:tcW w:w="625" w:type="pct"/>
          </w:tcPr>
          <w:p w14:paraId="393DCDA8" w14:textId="77777777" w:rsidR="00921A5A" w:rsidRPr="00024ECB" w:rsidRDefault="00921A5A" w:rsidP="00921A5A">
            <w:pPr>
              <w:jc w:val="center"/>
            </w:pPr>
            <w:r w:rsidRPr="00024ECB">
              <w:t>7x 140%</w:t>
            </w:r>
          </w:p>
          <w:p w14:paraId="13076786" w14:textId="77777777" w:rsidR="00921A5A" w:rsidRPr="00024ECB" w:rsidRDefault="00921A5A" w:rsidP="00921A5A">
            <w:pPr>
              <w:jc w:val="center"/>
            </w:pPr>
            <w:r w:rsidRPr="00024ECB">
              <w:t>1x 210%</w:t>
            </w:r>
          </w:p>
        </w:tc>
        <w:tc>
          <w:tcPr>
            <w:tcW w:w="625" w:type="pct"/>
          </w:tcPr>
          <w:p w14:paraId="1E1B29B8" w14:textId="77777777" w:rsidR="00921A5A" w:rsidRPr="00024ECB" w:rsidRDefault="00921A5A" w:rsidP="00921A5A">
            <w:pPr>
              <w:jc w:val="center"/>
            </w:pPr>
            <w:r w:rsidRPr="00024ECB">
              <w:t>-</w:t>
            </w:r>
          </w:p>
        </w:tc>
      </w:tr>
      <w:tr w:rsidR="00921A5A" w:rsidRPr="00024ECB" w14:paraId="19414C56" w14:textId="77777777">
        <w:tc>
          <w:tcPr>
            <w:tcW w:w="625" w:type="pct"/>
          </w:tcPr>
          <w:p w14:paraId="3A24210F" w14:textId="77777777" w:rsidR="00921A5A" w:rsidRPr="00024ECB" w:rsidRDefault="00921A5A" w:rsidP="00921A5A">
            <w:pPr>
              <w:jc w:val="center"/>
              <w:rPr>
                <w:lang w:val="en-GB"/>
              </w:rPr>
            </w:pPr>
            <w:r w:rsidRPr="00024ECB">
              <w:rPr>
                <w:lang w:val="en-GB"/>
              </w:rPr>
              <w:t>3</w:t>
            </w:r>
          </w:p>
        </w:tc>
        <w:tc>
          <w:tcPr>
            <w:tcW w:w="625" w:type="pct"/>
          </w:tcPr>
          <w:p w14:paraId="171501D6" w14:textId="77777777" w:rsidR="00921A5A" w:rsidRPr="00024ECB" w:rsidRDefault="00921A5A" w:rsidP="00921A5A">
            <w:pPr>
              <w:jc w:val="center"/>
            </w:pPr>
            <w:r w:rsidRPr="00024ECB">
              <w:t>-</w:t>
            </w:r>
          </w:p>
        </w:tc>
        <w:tc>
          <w:tcPr>
            <w:tcW w:w="625" w:type="pct"/>
          </w:tcPr>
          <w:p w14:paraId="1BF429DD" w14:textId="77777777" w:rsidR="00921A5A" w:rsidRPr="00024ECB" w:rsidRDefault="00921A5A" w:rsidP="00921A5A">
            <w:pPr>
              <w:jc w:val="center"/>
            </w:pPr>
            <w:r w:rsidRPr="00024ECB">
              <w:t>4x 100%</w:t>
            </w:r>
          </w:p>
          <w:p w14:paraId="00F6C2D4" w14:textId="77777777" w:rsidR="00921A5A" w:rsidRPr="00024ECB" w:rsidRDefault="00921A5A" w:rsidP="00921A5A">
            <w:pPr>
              <w:jc w:val="center"/>
            </w:pPr>
            <w:r w:rsidRPr="00024ECB">
              <w:t>4x 140%</w:t>
            </w:r>
          </w:p>
        </w:tc>
        <w:tc>
          <w:tcPr>
            <w:tcW w:w="625" w:type="pct"/>
          </w:tcPr>
          <w:p w14:paraId="159CF3B1" w14:textId="77777777" w:rsidR="00921A5A" w:rsidRPr="00024ECB" w:rsidRDefault="00921A5A" w:rsidP="00921A5A">
            <w:pPr>
              <w:jc w:val="center"/>
            </w:pPr>
            <w:r w:rsidRPr="00024ECB">
              <w:t>4x 100%</w:t>
            </w:r>
          </w:p>
          <w:p w14:paraId="413D9B61" w14:textId="77777777" w:rsidR="00921A5A" w:rsidRPr="00024ECB" w:rsidRDefault="00921A5A" w:rsidP="00921A5A">
            <w:pPr>
              <w:jc w:val="center"/>
            </w:pPr>
            <w:r w:rsidRPr="00024ECB">
              <w:t>4x 140%</w:t>
            </w:r>
          </w:p>
        </w:tc>
        <w:tc>
          <w:tcPr>
            <w:tcW w:w="625" w:type="pct"/>
          </w:tcPr>
          <w:p w14:paraId="737EA18E" w14:textId="77777777" w:rsidR="00921A5A" w:rsidRPr="00024ECB" w:rsidRDefault="00921A5A" w:rsidP="00921A5A">
            <w:pPr>
              <w:jc w:val="center"/>
            </w:pPr>
            <w:r w:rsidRPr="00024ECB">
              <w:t>4x 100%</w:t>
            </w:r>
          </w:p>
          <w:p w14:paraId="5C08A77D" w14:textId="77777777" w:rsidR="00921A5A" w:rsidRPr="00024ECB" w:rsidRDefault="00921A5A" w:rsidP="00921A5A">
            <w:pPr>
              <w:jc w:val="center"/>
            </w:pPr>
            <w:r w:rsidRPr="00024ECB">
              <w:t>4x 140%</w:t>
            </w:r>
          </w:p>
        </w:tc>
        <w:tc>
          <w:tcPr>
            <w:tcW w:w="625" w:type="pct"/>
          </w:tcPr>
          <w:p w14:paraId="530E5D9F" w14:textId="77777777" w:rsidR="00921A5A" w:rsidRPr="00024ECB" w:rsidRDefault="00921A5A" w:rsidP="00921A5A">
            <w:pPr>
              <w:jc w:val="center"/>
            </w:pPr>
            <w:r w:rsidRPr="00024ECB">
              <w:t>8x 140%</w:t>
            </w:r>
          </w:p>
        </w:tc>
        <w:tc>
          <w:tcPr>
            <w:tcW w:w="625" w:type="pct"/>
          </w:tcPr>
          <w:p w14:paraId="692A7639" w14:textId="77777777" w:rsidR="00921A5A" w:rsidRPr="00024ECB" w:rsidRDefault="00921A5A" w:rsidP="00921A5A">
            <w:pPr>
              <w:jc w:val="center"/>
            </w:pPr>
            <w:r w:rsidRPr="00024ECB">
              <w:t>8x 210%</w:t>
            </w:r>
          </w:p>
        </w:tc>
        <w:tc>
          <w:tcPr>
            <w:tcW w:w="625" w:type="pct"/>
          </w:tcPr>
          <w:p w14:paraId="1D066444" w14:textId="77777777" w:rsidR="00921A5A" w:rsidRPr="00024ECB" w:rsidRDefault="00921A5A" w:rsidP="00921A5A">
            <w:pPr>
              <w:jc w:val="center"/>
            </w:pPr>
            <w:r w:rsidRPr="00024ECB">
              <w:t>-</w:t>
            </w:r>
          </w:p>
        </w:tc>
      </w:tr>
      <w:tr w:rsidR="00921A5A" w:rsidRPr="00024ECB" w14:paraId="3EA0FA72" w14:textId="77777777">
        <w:tc>
          <w:tcPr>
            <w:tcW w:w="625" w:type="pct"/>
          </w:tcPr>
          <w:p w14:paraId="791A4B97" w14:textId="77777777" w:rsidR="00921A5A" w:rsidRPr="00024ECB" w:rsidRDefault="00921A5A" w:rsidP="00921A5A">
            <w:pPr>
              <w:jc w:val="center"/>
              <w:rPr>
                <w:lang w:val="en-GB"/>
              </w:rPr>
            </w:pPr>
            <w:r w:rsidRPr="00024ECB">
              <w:rPr>
                <w:lang w:val="en-GB"/>
              </w:rPr>
              <w:t>4</w:t>
            </w:r>
          </w:p>
        </w:tc>
        <w:tc>
          <w:tcPr>
            <w:tcW w:w="625" w:type="pct"/>
          </w:tcPr>
          <w:p w14:paraId="00D2E395" w14:textId="77777777" w:rsidR="00921A5A" w:rsidRPr="00024ECB" w:rsidRDefault="00921A5A" w:rsidP="00921A5A">
            <w:pPr>
              <w:jc w:val="center"/>
            </w:pPr>
            <w:r w:rsidRPr="00024ECB">
              <w:t>-</w:t>
            </w:r>
          </w:p>
        </w:tc>
        <w:tc>
          <w:tcPr>
            <w:tcW w:w="625" w:type="pct"/>
          </w:tcPr>
          <w:p w14:paraId="35718B32" w14:textId="77777777" w:rsidR="00921A5A" w:rsidRPr="00024ECB" w:rsidRDefault="00921A5A" w:rsidP="00921A5A">
            <w:pPr>
              <w:jc w:val="center"/>
            </w:pPr>
            <w:r w:rsidRPr="00024ECB">
              <w:t>1x 140%</w:t>
            </w:r>
          </w:p>
          <w:p w14:paraId="5FF5BC41" w14:textId="77777777" w:rsidR="00921A5A" w:rsidRPr="00024ECB" w:rsidRDefault="00921A5A" w:rsidP="00921A5A">
            <w:pPr>
              <w:jc w:val="center"/>
            </w:pPr>
            <w:r w:rsidRPr="00024ECB">
              <w:t>7x 100%</w:t>
            </w:r>
          </w:p>
        </w:tc>
        <w:tc>
          <w:tcPr>
            <w:tcW w:w="625" w:type="pct"/>
          </w:tcPr>
          <w:p w14:paraId="7143ECAA" w14:textId="77777777" w:rsidR="00921A5A" w:rsidRPr="00024ECB" w:rsidRDefault="00921A5A" w:rsidP="00921A5A">
            <w:pPr>
              <w:jc w:val="center"/>
            </w:pPr>
            <w:r w:rsidRPr="00024ECB">
              <w:t>1x 140%</w:t>
            </w:r>
          </w:p>
          <w:p w14:paraId="55DB3AE8" w14:textId="77777777" w:rsidR="00921A5A" w:rsidRPr="00024ECB" w:rsidRDefault="00921A5A" w:rsidP="00921A5A">
            <w:pPr>
              <w:jc w:val="center"/>
            </w:pPr>
            <w:r w:rsidRPr="00024ECB">
              <w:t>7x 100%</w:t>
            </w:r>
          </w:p>
        </w:tc>
        <w:tc>
          <w:tcPr>
            <w:tcW w:w="625" w:type="pct"/>
          </w:tcPr>
          <w:p w14:paraId="566FA794" w14:textId="77777777" w:rsidR="00921A5A" w:rsidRPr="00024ECB" w:rsidRDefault="00921A5A" w:rsidP="00921A5A">
            <w:pPr>
              <w:jc w:val="center"/>
            </w:pPr>
            <w:r w:rsidRPr="00024ECB">
              <w:t>1x 140%</w:t>
            </w:r>
          </w:p>
          <w:p w14:paraId="147CB5AE" w14:textId="77777777" w:rsidR="00921A5A" w:rsidRPr="00024ECB" w:rsidRDefault="00921A5A" w:rsidP="00921A5A">
            <w:pPr>
              <w:jc w:val="center"/>
            </w:pPr>
            <w:r w:rsidRPr="00024ECB">
              <w:t>7x 100%</w:t>
            </w:r>
          </w:p>
        </w:tc>
        <w:tc>
          <w:tcPr>
            <w:tcW w:w="625" w:type="pct"/>
          </w:tcPr>
          <w:p w14:paraId="0F5290AE" w14:textId="77777777" w:rsidR="00921A5A" w:rsidRPr="00024ECB" w:rsidRDefault="00921A5A" w:rsidP="00921A5A">
            <w:pPr>
              <w:jc w:val="center"/>
            </w:pPr>
            <w:r w:rsidRPr="00024ECB">
              <w:t>-</w:t>
            </w:r>
          </w:p>
        </w:tc>
        <w:tc>
          <w:tcPr>
            <w:tcW w:w="625" w:type="pct"/>
          </w:tcPr>
          <w:p w14:paraId="6D852D16" w14:textId="77777777" w:rsidR="00921A5A" w:rsidRPr="00024ECB" w:rsidRDefault="00921A5A" w:rsidP="00921A5A">
            <w:pPr>
              <w:jc w:val="center"/>
            </w:pPr>
            <w:r w:rsidRPr="00024ECB">
              <w:t>-</w:t>
            </w:r>
          </w:p>
        </w:tc>
        <w:tc>
          <w:tcPr>
            <w:tcW w:w="625" w:type="pct"/>
          </w:tcPr>
          <w:p w14:paraId="291FA8F1" w14:textId="77777777" w:rsidR="00921A5A" w:rsidRPr="00024ECB" w:rsidRDefault="00921A5A" w:rsidP="00921A5A">
            <w:pPr>
              <w:jc w:val="center"/>
            </w:pPr>
            <w:r w:rsidRPr="00024ECB">
              <w:t>8x 210%</w:t>
            </w:r>
          </w:p>
        </w:tc>
      </w:tr>
      <w:tr w:rsidR="00921A5A" w:rsidRPr="00024ECB" w14:paraId="0045CBCA" w14:textId="77777777">
        <w:tc>
          <w:tcPr>
            <w:tcW w:w="625" w:type="pct"/>
          </w:tcPr>
          <w:p w14:paraId="40B4B989" w14:textId="77777777" w:rsidR="00921A5A" w:rsidRPr="00024ECB" w:rsidRDefault="00921A5A" w:rsidP="00921A5A">
            <w:pPr>
              <w:jc w:val="center"/>
            </w:pPr>
            <w:r w:rsidRPr="00024ECB">
              <w:t>5</w:t>
            </w:r>
          </w:p>
        </w:tc>
        <w:tc>
          <w:tcPr>
            <w:tcW w:w="625" w:type="pct"/>
          </w:tcPr>
          <w:p w14:paraId="703E999A" w14:textId="77777777" w:rsidR="00921A5A" w:rsidRPr="00024ECB" w:rsidRDefault="00921A5A" w:rsidP="00921A5A">
            <w:pPr>
              <w:jc w:val="center"/>
            </w:pPr>
            <w:r w:rsidRPr="00024ECB">
              <w:t>4x 100%</w:t>
            </w:r>
          </w:p>
          <w:p w14:paraId="2C97AB2C" w14:textId="77777777" w:rsidR="00921A5A" w:rsidRPr="00024ECB" w:rsidRDefault="00921A5A" w:rsidP="00921A5A">
            <w:pPr>
              <w:jc w:val="center"/>
            </w:pPr>
            <w:r w:rsidRPr="00024ECB">
              <w:t>4x 140%</w:t>
            </w:r>
          </w:p>
        </w:tc>
        <w:tc>
          <w:tcPr>
            <w:tcW w:w="625" w:type="pct"/>
          </w:tcPr>
          <w:p w14:paraId="518E8522" w14:textId="77777777" w:rsidR="00921A5A" w:rsidRPr="00024ECB" w:rsidRDefault="00921A5A" w:rsidP="00921A5A">
            <w:pPr>
              <w:jc w:val="center"/>
            </w:pPr>
            <w:r w:rsidRPr="00024ECB">
              <w:t>8x 140%</w:t>
            </w:r>
          </w:p>
        </w:tc>
        <w:tc>
          <w:tcPr>
            <w:tcW w:w="625" w:type="pct"/>
          </w:tcPr>
          <w:p w14:paraId="6396547F" w14:textId="77777777" w:rsidR="00921A5A" w:rsidRPr="00024ECB" w:rsidRDefault="00921A5A" w:rsidP="00921A5A">
            <w:pPr>
              <w:jc w:val="center"/>
            </w:pPr>
            <w:r w:rsidRPr="00024ECB">
              <w:t>8x 140%</w:t>
            </w:r>
          </w:p>
        </w:tc>
        <w:tc>
          <w:tcPr>
            <w:tcW w:w="625" w:type="pct"/>
          </w:tcPr>
          <w:p w14:paraId="1934829A" w14:textId="77777777" w:rsidR="00921A5A" w:rsidRPr="00024ECB" w:rsidRDefault="00921A5A" w:rsidP="00921A5A">
            <w:pPr>
              <w:jc w:val="center"/>
            </w:pPr>
            <w:r w:rsidRPr="00024ECB">
              <w:t>-</w:t>
            </w:r>
          </w:p>
        </w:tc>
        <w:tc>
          <w:tcPr>
            <w:tcW w:w="625" w:type="pct"/>
          </w:tcPr>
          <w:p w14:paraId="0E830818" w14:textId="77777777" w:rsidR="00921A5A" w:rsidRPr="00024ECB" w:rsidRDefault="00921A5A" w:rsidP="00921A5A">
            <w:pPr>
              <w:jc w:val="center"/>
            </w:pPr>
            <w:r w:rsidRPr="00024ECB">
              <w:t>-</w:t>
            </w:r>
          </w:p>
        </w:tc>
        <w:tc>
          <w:tcPr>
            <w:tcW w:w="625" w:type="pct"/>
          </w:tcPr>
          <w:p w14:paraId="53DA3265" w14:textId="77777777" w:rsidR="00921A5A" w:rsidRPr="00024ECB" w:rsidRDefault="00921A5A" w:rsidP="00921A5A">
            <w:pPr>
              <w:jc w:val="center"/>
            </w:pPr>
            <w:r w:rsidRPr="00024ECB">
              <w:t>7x 140%</w:t>
            </w:r>
          </w:p>
          <w:p w14:paraId="74CC36F0" w14:textId="77777777" w:rsidR="00921A5A" w:rsidRPr="00024ECB" w:rsidRDefault="00921A5A" w:rsidP="00921A5A">
            <w:pPr>
              <w:jc w:val="center"/>
            </w:pPr>
            <w:r w:rsidRPr="00024ECB">
              <w:t>1x 210%</w:t>
            </w:r>
          </w:p>
        </w:tc>
        <w:tc>
          <w:tcPr>
            <w:tcW w:w="625" w:type="pct"/>
          </w:tcPr>
          <w:p w14:paraId="596484C1" w14:textId="77777777" w:rsidR="00921A5A" w:rsidRPr="00024ECB" w:rsidRDefault="00921A5A" w:rsidP="00921A5A">
            <w:pPr>
              <w:jc w:val="center"/>
            </w:pPr>
            <w:r w:rsidRPr="00024ECB">
              <w:t>8x 210%</w:t>
            </w:r>
          </w:p>
        </w:tc>
      </w:tr>
      <w:tr w:rsidR="00921A5A" w:rsidRPr="00024ECB" w14:paraId="71ACCB24" w14:textId="77777777">
        <w:tc>
          <w:tcPr>
            <w:tcW w:w="625" w:type="pct"/>
            <w:tcBorders>
              <w:top w:val="single" w:sz="4" w:space="0" w:color="auto"/>
              <w:left w:val="single" w:sz="4" w:space="0" w:color="auto"/>
              <w:bottom w:val="single" w:sz="4" w:space="0" w:color="auto"/>
              <w:right w:val="single" w:sz="4" w:space="0" w:color="auto"/>
            </w:tcBorders>
          </w:tcPr>
          <w:p w14:paraId="10A7B889" w14:textId="77777777" w:rsidR="00921A5A" w:rsidRPr="00024ECB" w:rsidRDefault="00921A5A" w:rsidP="00921A5A">
            <w:pPr>
              <w:jc w:val="center"/>
            </w:pPr>
            <w:r w:rsidRPr="00024ECB">
              <w:t>6</w:t>
            </w:r>
          </w:p>
        </w:tc>
        <w:tc>
          <w:tcPr>
            <w:tcW w:w="625" w:type="pct"/>
            <w:tcBorders>
              <w:top w:val="single" w:sz="4" w:space="0" w:color="auto"/>
              <w:left w:val="single" w:sz="4" w:space="0" w:color="auto"/>
              <w:bottom w:val="single" w:sz="4" w:space="0" w:color="auto"/>
              <w:right w:val="single" w:sz="4" w:space="0" w:color="auto"/>
            </w:tcBorders>
          </w:tcPr>
          <w:p w14:paraId="0D5F236F" w14:textId="77777777" w:rsidR="00921A5A" w:rsidRPr="00024ECB" w:rsidRDefault="00921A5A" w:rsidP="00921A5A">
            <w:pPr>
              <w:jc w:val="center"/>
            </w:pPr>
            <w:r w:rsidRPr="00024ECB">
              <w:t>1x 140%</w:t>
            </w:r>
          </w:p>
          <w:p w14:paraId="15DF1BFF"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2B41B3ED"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12A0502A" w14:textId="77777777" w:rsidR="00921A5A" w:rsidRPr="00024ECB" w:rsidRDefault="00921A5A" w:rsidP="00921A5A">
            <w:pPr>
              <w:jc w:val="center"/>
            </w:pPr>
            <w:r w:rsidRPr="00024ECB">
              <w:t>4x 100%</w:t>
            </w:r>
          </w:p>
          <w:p w14:paraId="2B3028BC"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71978717" w14:textId="77777777" w:rsidR="00921A5A" w:rsidRPr="00024ECB" w:rsidRDefault="00921A5A" w:rsidP="00921A5A">
            <w:pPr>
              <w:jc w:val="center"/>
            </w:pPr>
            <w:r w:rsidRPr="00024ECB">
              <w:t>4x 100%</w:t>
            </w:r>
          </w:p>
          <w:p w14:paraId="5D26728B"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27051BA2" w14:textId="77777777" w:rsidR="00921A5A" w:rsidRPr="00024ECB" w:rsidRDefault="00921A5A" w:rsidP="00921A5A">
            <w:pPr>
              <w:jc w:val="center"/>
            </w:pPr>
            <w:r w:rsidRPr="00024ECB">
              <w:t>4x 100%</w:t>
            </w:r>
          </w:p>
          <w:p w14:paraId="0A01E73A"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06105997"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3C49AE34" w14:textId="77777777" w:rsidR="00921A5A" w:rsidRPr="00024ECB" w:rsidRDefault="00921A5A" w:rsidP="00921A5A">
            <w:pPr>
              <w:jc w:val="center"/>
            </w:pPr>
            <w:r w:rsidRPr="00024ECB">
              <w:t>-</w:t>
            </w:r>
          </w:p>
        </w:tc>
      </w:tr>
      <w:tr w:rsidR="00921A5A" w:rsidRPr="00024ECB" w14:paraId="18ED87FC" w14:textId="77777777">
        <w:tc>
          <w:tcPr>
            <w:tcW w:w="625" w:type="pct"/>
            <w:tcBorders>
              <w:top w:val="single" w:sz="4" w:space="0" w:color="auto"/>
              <w:left w:val="single" w:sz="4" w:space="0" w:color="auto"/>
              <w:bottom w:val="single" w:sz="4" w:space="0" w:color="auto"/>
              <w:right w:val="single" w:sz="4" w:space="0" w:color="auto"/>
            </w:tcBorders>
          </w:tcPr>
          <w:p w14:paraId="0CFA2482" w14:textId="77777777" w:rsidR="00921A5A" w:rsidRPr="00024ECB" w:rsidRDefault="00921A5A" w:rsidP="00921A5A">
            <w:pPr>
              <w:jc w:val="center"/>
            </w:pPr>
            <w:r w:rsidRPr="00024ECB">
              <w:t>7</w:t>
            </w:r>
          </w:p>
        </w:tc>
        <w:tc>
          <w:tcPr>
            <w:tcW w:w="625" w:type="pct"/>
            <w:tcBorders>
              <w:top w:val="single" w:sz="4" w:space="0" w:color="auto"/>
              <w:left w:val="single" w:sz="4" w:space="0" w:color="auto"/>
              <w:bottom w:val="single" w:sz="4" w:space="0" w:color="auto"/>
              <w:right w:val="single" w:sz="4" w:space="0" w:color="auto"/>
            </w:tcBorders>
          </w:tcPr>
          <w:p w14:paraId="73574F96"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77952ED1"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3131F58C" w14:textId="77777777" w:rsidR="00921A5A" w:rsidRPr="00024ECB" w:rsidRDefault="00921A5A" w:rsidP="00921A5A">
            <w:pPr>
              <w:jc w:val="center"/>
            </w:pPr>
            <w:r w:rsidRPr="00024ECB">
              <w:t>1x 140%</w:t>
            </w:r>
          </w:p>
          <w:p w14:paraId="64A5CBCE"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478896C5" w14:textId="77777777" w:rsidR="00921A5A" w:rsidRPr="00024ECB" w:rsidRDefault="00921A5A" w:rsidP="00921A5A">
            <w:pPr>
              <w:jc w:val="center"/>
            </w:pPr>
            <w:r w:rsidRPr="00024ECB">
              <w:t>1x 140%</w:t>
            </w:r>
          </w:p>
          <w:p w14:paraId="5E0CE3D9"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2F8DE555" w14:textId="77777777" w:rsidR="00921A5A" w:rsidRPr="00024ECB" w:rsidRDefault="00921A5A" w:rsidP="00921A5A">
            <w:pPr>
              <w:jc w:val="center"/>
            </w:pPr>
            <w:r w:rsidRPr="00024ECB">
              <w:t>1x 140%</w:t>
            </w:r>
          </w:p>
          <w:p w14:paraId="71A3BE20"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31C1C012"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70F2427C" w14:textId="77777777" w:rsidR="00921A5A" w:rsidRPr="00024ECB" w:rsidRDefault="00921A5A" w:rsidP="00921A5A">
            <w:pPr>
              <w:jc w:val="center"/>
            </w:pPr>
            <w:r w:rsidRPr="00024ECB">
              <w:t>-</w:t>
            </w:r>
          </w:p>
        </w:tc>
      </w:tr>
      <w:tr w:rsidR="00921A5A" w:rsidRPr="00024ECB" w14:paraId="00FA2072" w14:textId="77777777">
        <w:tc>
          <w:tcPr>
            <w:tcW w:w="625" w:type="pct"/>
            <w:tcBorders>
              <w:top w:val="single" w:sz="4" w:space="0" w:color="auto"/>
              <w:left w:val="single" w:sz="4" w:space="0" w:color="auto"/>
              <w:bottom w:val="single" w:sz="4" w:space="0" w:color="auto"/>
              <w:right w:val="single" w:sz="4" w:space="0" w:color="auto"/>
            </w:tcBorders>
          </w:tcPr>
          <w:p w14:paraId="6B86889D" w14:textId="77777777" w:rsidR="00921A5A" w:rsidRPr="00024ECB" w:rsidRDefault="00921A5A" w:rsidP="00921A5A">
            <w:pPr>
              <w:jc w:val="center"/>
            </w:pPr>
            <w:r w:rsidRPr="00024ECB">
              <w:t>8</w:t>
            </w:r>
          </w:p>
        </w:tc>
        <w:tc>
          <w:tcPr>
            <w:tcW w:w="625" w:type="pct"/>
            <w:tcBorders>
              <w:top w:val="single" w:sz="4" w:space="0" w:color="auto"/>
              <w:left w:val="single" w:sz="4" w:space="0" w:color="auto"/>
              <w:bottom w:val="single" w:sz="4" w:space="0" w:color="auto"/>
              <w:right w:val="single" w:sz="4" w:space="0" w:color="auto"/>
            </w:tcBorders>
          </w:tcPr>
          <w:p w14:paraId="2333E679" w14:textId="77777777" w:rsidR="00921A5A" w:rsidRPr="00024ECB" w:rsidRDefault="00921A5A" w:rsidP="00921A5A">
            <w:pPr>
              <w:jc w:val="center"/>
            </w:pPr>
            <w:r w:rsidRPr="00024ECB">
              <w:t>4x 100%</w:t>
            </w:r>
          </w:p>
          <w:p w14:paraId="191D781E"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1A95C74E" w14:textId="77777777" w:rsidR="00921A5A" w:rsidRPr="00024ECB" w:rsidRDefault="00921A5A" w:rsidP="00921A5A">
            <w:pPr>
              <w:jc w:val="center"/>
            </w:pPr>
            <w:r w:rsidRPr="00024ECB">
              <w:t>4x 100%</w:t>
            </w:r>
          </w:p>
          <w:p w14:paraId="7F0BBBD8"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00325CBC" w14:textId="77777777" w:rsidR="00921A5A" w:rsidRPr="00024ECB" w:rsidRDefault="00921A5A" w:rsidP="00921A5A">
            <w:pPr>
              <w:jc w:val="center"/>
            </w:pPr>
            <w:r w:rsidRPr="00024ECB">
              <w:t>8x 140%</w:t>
            </w:r>
          </w:p>
        </w:tc>
        <w:tc>
          <w:tcPr>
            <w:tcW w:w="625" w:type="pct"/>
            <w:tcBorders>
              <w:top w:val="single" w:sz="4" w:space="0" w:color="auto"/>
              <w:left w:val="single" w:sz="4" w:space="0" w:color="auto"/>
              <w:bottom w:val="single" w:sz="4" w:space="0" w:color="auto"/>
              <w:right w:val="single" w:sz="4" w:space="0" w:color="auto"/>
            </w:tcBorders>
          </w:tcPr>
          <w:p w14:paraId="271C572A" w14:textId="77777777" w:rsidR="00921A5A" w:rsidRPr="00024ECB" w:rsidRDefault="00921A5A" w:rsidP="00921A5A">
            <w:pPr>
              <w:jc w:val="center"/>
            </w:pPr>
            <w:r w:rsidRPr="00024ECB">
              <w:t>8x 140%</w:t>
            </w:r>
          </w:p>
        </w:tc>
        <w:tc>
          <w:tcPr>
            <w:tcW w:w="625" w:type="pct"/>
            <w:tcBorders>
              <w:top w:val="single" w:sz="4" w:space="0" w:color="auto"/>
              <w:left w:val="single" w:sz="4" w:space="0" w:color="auto"/>
              <w:bottom w:val="single" w:sz="4" w:space="0" w:color="auto"/>
              <w:right w:val="single" w:sz="4" w:space="0" w:color="auto"/>
            </w:tcBorders>
          </w:tcPr>
          <w:p w14:paraId="0548A8F3"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4F86271A"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6896EC75" w14:textId="77777777" w:rsidR="00921A5A" w:rsidRPr="00024ECB" w:rsidRDefault="00921A5A" w:rsidP="00921A5A">
            <w:pPr>
              <w:jc w:val="center"/>
            </w:pPr>
            <w:r w:rsidRPr="00024ECB">
              <w:t>-</w:t>
            </w:r>
          </w:p>
        </w:tc>
      </w:tr>
      <w:tr w:rsidR="00921A5A" w:rsidRPr="00024ECB" w14:paraId="3247EE98" w14:textId="77777777">
        <w:tc>
          <w:tcPr>
            <w:tcW w:w="625" w:type="pct"/>
            <w:tcBorders>
              <w:top w:val="single" w:sz="4" w:space="0" w:color="auto"/>
              <w:left w:val="single" w:sz="4" w:space="0" w:color="auto"/>
              <w:bottom w:val="single" w:sz="4" w:space="0" w:color="auto"/>
              <w:right w:val="single" w:sz="4" w:space="0" w:color="auto"/>
            </w:tcBorders>
          </w:tcPr>
          <w:p w14:paraId="16BB6406" w14:textId="77777777" w:rsidR="00921A5A" w:rsidRPr="00024ECB" w:rsidRDefault="00921A5A" w:rsidP="00921A5A">
            <w:pPr>
              <w:jc w:val="center"/>
            </w:pPr>
            <w:r w:rsidRPr="00024ECB">
              <w:t>9</w:t>
            </w:r>
          </w:p>
        </w:tc>
        <w:tc>
          <w:tcPr>
            <w:tcW w:w="625" w:type="pct"/>
            <w:tcBorders>
              <w:top w:val="single" w:sz="4" w:space="0" w:color="auto"/>
              <w:left w:val="single" w:sz="4" w:space="0" w:color="auto"/>
              <w:bottom w:val="single" w:sz="4" w:space="0" w:color="auto"/>
              <w:right w:val="single" w:sz="4" w:space="0" w:color="auto"/>
            </w:tcBorders>
          </w:tcPr>
          <w:p w14:paraId="2DF8ECE9" w14:textId="77777777" w:rsidR="00921A5A" w:rsidRPr="00024ECB" w:rsidRDefault="00921A5A" w:rsidP="00921A5A">
            <w:pPr>
              <w:jc w:val="center"/>
            </w:pPr>
            <w:r w:rsidRPr="00024ECB">
              <w:t>1x 140%</w:t>
            </w:r>
          </w:p>
          <w:p w14:paraId="41A56480"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010D4707" w14:textId="77777777" w:rsidR="00921A5A" w:rsidRPr="00024ECB" w:rsidRDefault="00921A5A" w:rsidP="00921A5A">
            <w:pPr>
              <w:jc w:val="center"/>
            </w:pPr>
            <w:r w:rsidRPr="00024ECB">
              <w:t>1x 140%</w:t>
            </w:r>
          </w:p>
          <w:p w14:paraId="756A7C1B"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11280A3A"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481D202C" w14:textId="77777777" w:rsidR="00921A5A" w:rsidRPr="00024ECB" w:rsidRDefault="00921A5A" w:rsidP="00921A5A">
            <w:pPr>
              <w:jc w:val="center"/>
            </w:pPr>
            <w:r w:rsidRPr="00024ECB">
              <w:t>4x 100%</w:t>
            </w:r>
          </w:p>
          <w:p w14:paraId="20680E4E"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52F98367" w14:textId="77777777" w:rsidR="00921A5A" w:rsidRPr="00024ECB" w:rsidRDefault="00921A5A" w:rsidP="00921A5A">
            <w:pPr>
              <w:jc w:val="center"/>
            </w:pPr>
            <w:r w:rsidRPr="00024ECB">
              <w:t>4x 100%</w:t>
            </w:r>
          </w:p>
          <w:p w14:paraId="4932E1AE"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4008B331" w14:textId="77777777" w:rsidR="00921A5A" w:rsidRPr="00024ECB" w:rsidRDefault="00921A5A" w:rsidP="00921A5A">
            <w:pPr>
              <w:jc w:val="center"/>
            </w:pPr>
            <w:r w:rsidRPr="00024ECB">
              <w:t>8x 210%</w:t>
            </w:r>
          </w:p>
        </w:tc>
        <w:tc>
          <w:tcPr>
            <w:tcW w:w="625" w:type="pct"/>
            <w:tcBorders>
              <w:top w:val="single" w:sz="4" w:space="0" w:color="auto"/>
              <w:left w:val="single" w:sz="4" w:space="0" w:color="auto"/>
              <w:bottom w:val="single" w:sz="4" w:space="0" w:color="auto"/>
              <w:right w:val="single" w:sz="4" w:space="0" w:color="auto"/>
            </w:tcBorders>
          </w:tcPr>
          <w:p w14:paraId="28CF369E" w14:textId="77777777" w:rsidR="00921A5A" w:rsidRPr="00024ECB" w:rsidRDefault="00921A5A" w:rsidP="00921A5A">
            <w:pPr>
              <w:jc w:val="center"/>
            </w:pPr>
            <w:r w:rsidRPr="00024ECB">
              <w:t>2x 210%</w:t>
            </w:r>
          </w:p>
          <w:p w14:paraId="306F20BE" w14:textId="77777777" w:rsidR="00921A5A" w:rsidRPr="00024ECB" w:rsidRDefault="00921A5A" w:rsidP="00921A5A">
            <w:pPr>
              <w:jc w:val="center"/>
            </w:pPr>
            <w:r w:rsidRPr="00024ECB">
              <w:t>6x 140%</w:t>
            </w:r>
          </w:p>
        </w:tc>
      </w:tr>
      <w:tr w:rsidR="00921A5A" w:rsidRPr="00024ECB" w14:paraId="5D5A7969" w14:textId="77777777">
        <w:tc>
          <w:tcPr>
            <w:tcW w:w="625" w:type="pct"/>
            <w:tcBorders>
              <w:top w:val="single" w:sz="4" w:space="0" w:color="auto"/>
              <w:left w:val="single" w:sz="4" w:space="0" w:color="auto"/>
              <w:bottom w:val="single" w:sz="4" w:space="0" w:color="auto"/>
              <w:right w:val="single" w:sz="4" w:space="0" w:color="auto"/>
            </w:tcBorders>
          </w:tcPr>
          <w:p w14:paraId="0C990155" w14:textId="77777777" w:rsidR="00921A5A" w:rsidRPr="00024ECB" w:rsidRDefault="00921A5A" w:rsidP="00921A5A">
            <w:pPr>
              <w:jc w:val="center"/>
            </w:pPr>
            <w:r w:rsidRPr="00024ECB">
              <w:t>10</w:t>
            </w:r>
          </w:p>
        </w:tc>
        <w:tc>
          <w:tcPr>
            <w:tcW w:w="625" w:type="pct"/>
            <w:tcBorders>
              <w:top w:val="single" w:sz="4" w:space="0" w:color="auto"/>
              <w:left w:val="single" w:sz="4" w:space="0" w:color="auto"/>
              <w:bottom w:val="single" w:sz="4" w:space="0" w:color="auto"/>
              <w:right w:val="single" w:sz="4" w:space="0" w:color="auto"/>
            </w:tcBorders>
          </w:tcPr>
          <w:p w14:paraId="64D4D1A0" w14:textId="77777777" w:rsidR="00921A5A" w:rsidRPr="00024ECB" w:rsidRDefault="00921A5A" w:rsidP="00921A5A">
            <w:pPr>
              <w:jc w:val="center"/>
            </w:pPr>
            <w:r w:rsidRPr="00024ECB">
              <w:t>8x 140%</w:t>
            </w:r>
          </w:p>
        </w:tc>
        <w:tc>
          <w:tcPr>
            <w:tcW w:w="625" w:type="pct"/>
            <w:tcBorders>
              <w:top w:val="single" w:sz="4" w:space="0" w:color="auto"/>
              <w:left w:val="single" w:sz="4" w:space="0" w:color="auto"/>
              <w:bottom w:val="single" w:sz="4" w:space="0" w:color="auto"/>
              <w:right w:val="single" w:sz="4" w:space="0" w:color="auto"/>
            </w:tcBorders>
          </w:tcPr>
          <w:p w14:paraId="537AC65C"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28188C18"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50C331EF" w14:textId="77777777" w:rsidR="00921A5A" w:rsidRPr="00024ECB" w:rsidRDefault="00921A5A" w:rsidP="00921A5A">
            <w:pPr>
              <w:jc w:val="center"/>
            </w:pPr>
            <w:r w:rsidRPr="00024ECB">
              <w:t>1x 140%</w:t>
            </w:r>
          </w:p>
          <w:p w14:paraId="6B5F8705"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4ACBCBEB" w14:textId="77777777" w:rsidR="00921A5A" w:rsidRPr="00024ECB" w:rsidRDefault="00921A5A" w:rsidP="00921A5A">
            <w:pPr>
              <w:jc w:val="center"/>
            </w:pPr>
            <w:r w:rsidRPr="00024ECB">
              <w:t>1x 140%</w:t>
            </w:r>
          </w:p>
          <w:p w14:paraId="075ACF04" w14:textId="77777777" w:rsidR="00921A5A" w:rsidRPr="00024ECB" w:rsidRDefault="00921A5A" w:rsidP="00921A5A">
            <w:pPr>
              <w:jc w:val="center"/>
            </w:pPr>
            <w:r w:rsidRPr="00024ECB">
              <w:t>7x 100%</w:t>
            </w:r>
          </w:p>
        </w:tc>
        <w:tc>
          <w:tcPr>
            <w:tcW w:w="625" w:type="pct"/>
            <w:tcBorders>
              <w:top w:val="single" w:sz="4" w:space="0" w:color="auto"/>
              <w:left w:val="single" w:sz="4" w:space="0" w:color="auto"/>
              <w:bottom w:val="single" w:sz="4" w:space="0" w:color="auto"/>
              <w:right w:val="single" w:sz="4" w:space="0" w:color="auto"/>
            </w:tcBorders>
          </w:tcPr>
          <w:p w14:paraId="41C47B5C"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29BD4706" w14:textId="77777777" w:rsidR="00921A5A" w:rsidRPr="00024ECB" w:rsidRDefault="00921A5A" w:rsidP="00921A5A">
            <w:pPr>
              <w:jc w:val="center"/>
            </w:pPr>
            <w:r w:rsidRPr="00024ECB">
              <w:t>-</w:t>
            </w:r>
          </w:p>
        </w:tc>
      </w:tr>
      <w:tr w:rsidR="00921A5A" w:rsidRPr="00024ECB" w14:paraId="1DD0FB39" w14:textId="77777777">
        <w:tc>
          <w:tcPr>
            <w:tcW w:w="625" w:type="pct"/>
            <w:tcBorders>
              <w:top w:val="single" w:sz="4" w:space="0" w:color="auto"/>
              <w:left w:val="single" w:sz="4" w:space="0" w:color="auto"/>
              <w:bottom w:val="single" w:sz="4" w:space="0" w:color="auto"/>
              <w:right w:val="single" w:sz="4" w:space="0" w:color="auto"/>
            </w:tcBorders>
          </w:tcPr>
          <w:p w14:paraId="72F08EE1" w14:textId="77777777" w:rsidR="00921A5A" w:rsidRPr="00024ECB" w:rsidRDefault="00921A5A" w:rsidP="00921A5A">
            <w:pPr>
              <w:jc w:val="center"/>
            </w:pPr>
            <w:r w:rsidRPr="00024ECB">
              <w:t>11</w:t>
            </w:r>
          </w:p>
        </w:tc>
        <w:tc>
          <w:tcPr>
            <w:tcW w:w="625" w:type="pct"/>
            <w:tcBorders>
              <w:top w:val="single" w:sz="4" w:space="0" w:color="auto"/>
              <w:left w:val="single" w:sz="4" w:space="0" w:color="auto"/>
              <w:bottom w:val="single" w:sz="4" w:space="0" w:color="auto"/>
              <w:right w:val="single" w:sz="4" w:space="0" w:color="auto"/>
            </w:tcBorders>
          </w:tcPr>
          <w:p w14:paraId="11A6307F" w14:textId="77777777" w:rsidR="00921A5A" w:rsidRPr="00024ECB" w:rsidRDefault="00921A5A" w:rsidP="00921A5A">
            <w:pPr>
              <w:jc w:val="center"/>
            </w:pPr>
            <w:r w:rsidRPr="00024ECB">
              <w:t>4x 100%</w:t>
            </w:r>
          </w:p>
          <w:p w14:paraId="2F9F3B33"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0AAEDCD0" w14:textId="77777777" w:rsidR="00921A5A" w:rsidRPr="00024ECB" w:rsidRDefault="00921A5A" w:rsidP="00921A5A">
            <w:pPr>
              <w:jc w:val="center"/>
            </w:pPr>
            <w:r w:rsidRPr="00024ECB">
              <w:t>4x 100%</w:t>
            </w:r>
          </w:p>
          <w:p w14:paraId="7159BD66"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1AC3E7D8" w14:textId="77777777" w:rsidR="00921A5A" w:rsidRPr="00024ECB" w:rsidRDefault="00921A5A" w:rsidP="00921A5A">
            <w:pPr>
              <w:jc w:val="center"/>
            </w:pPr>
            <w:r w:rsidRPr="00024ECB">
              <w:t>4x 100%</w:t>
            </w:r>
          </w:p>
          <w:p w14:paraId="68A2119F" w14:textId="77777777" w:rsidR="00921A5A" w:rsidRPr="00024ECB" w:rsidRDefault="00921A5A" w:rsidP="00921A5A">
            <w:pPr>
              <w:jc w:val="center"/>
            </w:pPr>
            <w:r w:rsidRPr="00024ECB">
              <w:t>4x 140%</w:t>
            </w:r>
          </w:p>
        </w:tc>
        <w:tc>
          <w:tcPr>
            <w:tcW w:w="625" w:type="pct"/>
            <w:tcBorders>
              <w:top w:val="single" w:sz="4" w:space="0" w:color="auto"/>
              <w:left w:val="single" w:sz="4" w:space="0" w:color="auto"/>
              <w:bottom w:val="single" w:sz="4" w:space="0" w:color="auto"/>
              <w:right w:val="single" w:sz="4" w:space="0" w:color="auto"/>
            </w:tcBorders>
          </w:tcPr>
          <w:p w14:paraId="2C8AFDE5" w14:textId="77777777" w:rsidR="00921A5A" w:rsidRPr="00024ECB" w:rsidRDefault="00921A5A" w:rsidP="00921A5A">
            <w:pPr>
              <w:jc w:val="center"/>
            </w:pPr>
            <w:r w:rsidRPr="00024ECB">
              <w:t>8x 140%</w:t>
            </w:r>
          </w:p>
        </w:tc>
        <w:tc>
          <w:tcPr>
            <w:tcW w:w="625" w:type="pct"/>
            <w:tcBorders>
              <w:top w:val="single" w:sz="4" w:space="0" w:color="auto"/>
              <w:left w:val="single" w:sz="4" w:space="0" w:color="auto"/>
              <w:bottom w:val="single" w:sz="4" w:space="0" w:color="auto"/>
              <w:right w:val="single" w:sz="4" w:space="0" w:color="auto"/>
            </w:tcBorders>
          </w:tcPr>
          <w:p w14:paraId="6B3AFAB4" w14:textId="77777777" w:rsidR="00921A5A" w:rsidRPr="00024ECB" w:rsidRDefault="00921A5A" w:rsidP="00921A5A">
            <w:pPr>
              <w:jc w:val="center"/>
            </w:pPr>
            <w:r w:rsidRPr="00024ECB">
              <w:t>8x 140%</w:t>
            </w:r>
          </w:p>
        </w:tc>
        <w:tc>
          <w:tcPr>
            <w:tcW w:w="625" w:type="pct"/>
            <w:tcBorders>
              <w:top w:val="single" w:sz="4" w:space="0" w:color="auto"/>
              <w:left w:val="single" w:sz="4" w:space="0" w:color="auto"/>
              <w:bottom w:val="single" w:sz="4" w:space="0" w:color="auto"/>
              <w:right w:val="single" w:sz="4" w:space="0" w:color="auto"/>
            </w:tcBorders>
          </w:tcPr>
          <w:p w14:paraId="50B0B44A" w14:textId="77777777" w:rsidR="00921A5A" w:rsidRPr="00024ECB" w:rsidRDefault="00921A5A" w:rsidP="00921A5A">
            <w:pPr>
              <w:jc w:val="center"/>
            </w:pPr>
            <w:r w:rsidRPr="00024ECB">
              <w:t>-</w:t>
            </w:r>
          </w:p>
        </w:tc>
        <w:tc>
          <w:tcPr>
            <w:tcW w:w="625" w:type="pct"/>
            <w:tcBorders>
              <w:top w:val="single" w:sz="4" w:space="0" w:color="auto"/>
              <w:left w:val="single" w:sz="4" w:space="0" w:color="auto"/>
              <w:bottom w:val="single" w:sz="4" w:space="0" w:color="auto"/>
              <w:right w:val="single" w:sz="4" w:space="0" w:color="auto"/>
            </w:tcBorders>
          </w:tcPr>
          <w:p w14:paraId="2601601D" w14:textId="77777777" w:rsidR="00921A5A" w:rsidRPr="00024ECB" w:rsidRDefault="00921A5A" w:rsidP="00921A5A">
            <w:pPr>
              <w:jc w:val="center"/>
            </w:pPr>
            <w:r w:rsidRPr="00024ECB">
              <w:t>-</w:t>
            </w:r>
          </w:p>
        </w:tc>
      </w:tr>
    </w:tbl>
    <w:p w14:paraId="75428681" w14:textId="77777777" w:rsidR="00921A5A" w:rsidRPr="00024ECB" w:rsidRDefault="00921A5A" w:rsidP="00921A5A"/>
    <w:p w14:paraId="142F0A09" w14:textId="77777777" w:rsidR="00921A5A" w:rsidRPr="00024ECB" w:rsidRDefault="00921A5A" w:rsidP="00921A5A">
      <w:r w:rsidRPr="00024ECB">
        <w:t>Totaal is dit 50.240,00% over 384 aanwezigheidsuren. De gemiddelde uurwaarde bedraagt dan 50.240,00% / 384 = 130,83%. Dit is de waarde die 1/3 deel van het jaar geldt bij opgeschakelde diensten. Wordt er niet opgeschakeld, dan is sprake van een totaal van 47.370,00% over 368 aanwezigheidsuren. De gemiddelde uurwaarde bedraagt dan 47.370,00% / 368 = 128,72%. Bij afgeschakelde diensten is sprake van een totaal van 45.570,00% over 352 aanwezigheidsuren. De gemiddelde uurwaarde bedraagt dan 45.570,00% / 352 = 129,46%. De gemiddelde uurwaarde gedurende het jaar is dan (130,83% + 128,72% +129,46%) / 3 = 129,67%.</w:t>
      </w:r>
    </w:p>
    <w:p w14:paraId="6BA0C8D1" w14:textId="77777777" w:rsidR="00921A5A" w:rsidRPr="00024ECB" w:rsidRDefault="00921A5A" w:rsidP="00921A5A">
      <w:r w:rsidRPr="00024ECB">
        <w:t>Het aantal betaaluren op grond van het rooster met opschakeldiensten is 34,91 uur per week. Zonder opschakeldiensten is het aantal betaaluren in het rooster 33,45 uur per week. Na afschakelen bedraagt het aantal betaaluren in het rooster 32,00 uur per week. Gemiddeld is dat (34,91 + 33,45 + 32,00) / 3 = 33,45 uur per week.</w:t>
      </w:r>
    </w:p>
    <w:p w14:paraId="1244FA0E" w14:textId="77777777" w:rsidR="00921A5A" w:rsidRPr="00024ECB" w:rsidRDefault="00921A5A" w:rsidP="00921A5A">
      <w:r w:rsidRPr="00024ECB">
        <w:t>Het inkomen bedraagt 33,45 / 38 * 129,67% = 114,16%. Dit is dus 100% voltijdsalaris plus 14,16% roostertoeslag.</w:t>
      </w:r>
    </w:p>
    <w:p w14:paraId="7B39B5F0" w14:textId="77777777" w:rsidR="00E4186A" w:rsidRDefault="00E4186A" w:rsidP="00921A5A">
      <w:pPr>
        <w:rPr>
          <w:b/>
        </w:rPr>
      </w:pPr>
    </w:p>
    <w:p w14:paraId="7005A3A2" w14:textId="77777777" w:rsidR="00E4186A" w:rsidRDefault="00E4186A" w:rsidP="00921A5A">
      <w:pPr>
        <w:rPr>
          <w:b/>
        </w:rPr>
      </w:pPr>
    </w:p>
    <w:p w14:paraId="236369FA" w14:textId="77777777" w:rsidR="00921A5A" w:rsidRPr="00A819AD" w:rsidRDefault="00DE4423" w:rsidP="00921A5A">
      <w:pPr>
        <w:rPr>
          <w:b/>
        </w:rPr>
      </w:pPr>
      <w:r>
        <w:rPr>
          <w:b/>
        </w:rPr>
        <w:br w:type="page"/>
      </w:r>
      <w:r w:rsidR="00185749" w:rsidRPr="00A819AD">
        <w:rPr>
          <w:b/>
        </w:rPr>
        <w:t xml:space="preserve">Bijlage V </w:t>
      </w:r>
    </w:p>
    <w:p w14:paraId="37E5537E" w14:textId="77777777" w:rsidR="00185749" w:rsidRDefault="00185749" w:rsidP="00921A5A"/>
    <w:p w14:paraId="73C0E109" w14:textId="77777777" w:rsidR="00185749" w:rsidRDefault="00185749" w:rsidP="001857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rPr>
          <w:b/>
        </w:rPr>
        <w:t>Uitkering bij arbeidsongeschiktheid (indien de eerste ziektedag voor 1 januari 2004 is gelegen</w:t>
      </w:r>
      <w:r w:rsidR="00353183">
        <w:rPr>
          <w:b/>
        </w:rPr>
        <w:t>: artikel 19 oud</w:t>
      </w:r>
      <w:r>
        <w:rPr>
          <w:b/>
        </w:rPr>
        <w:t>)</w:t>
      </w:r>
      <w:r>
        <w:rPr>
          <w:b/>
        </w:rPr>
        <w:fldChar w:fldCharType="begin"/>
      </w:r>
      <w:r>
        <w:instrText xml:space="preserve"> XE "arbeidsongeschiktheid" </w:instrText>
      </w:r>
      <w:r>
        <w:rPr>
          <w:b/>
        </w:rPr>
        <w:fldChar w:fldCharType="end"/>
      </w:r>
    </w:p>
    <w:p w14:paraId="4986156C" w14:textId="77777777" w:rsidR="00185749" w:rsidRDefault="00185749" w:rsidP="001857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p>
    <w:p w14:paraId="37F0B384" w14:textId="77777777"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284" w:hanging="284"/>
      </w:pPr>
      <w:r>
        <w:t>1.</w:t>
      </w:r>
      <w:r>
        <w:tab/>
        <w:t>Indien een werknemer ten gevolge van ziekte, zwangerschap of bevalling</w:t>
      </w:r>
      <w:r>
        <w:fldChar w:fldCharType="begin"/>
      </w:r>
      <w:r>
        <w:instrText xml:space="preserve"> XE "bevalling" </w:instrText>
      </w:r>
      <w:r>
        <w:fldChar w:fldCharType="end"/>
      </w:r>
      <w:r>
        <w:t xml:space="preserve"> niet in staat is de bedongen arbeid te verrichten, gelden voor hem de bepalingen van artikel 7: 629 B.W., de Ziektewet, de Wet arbeid en zorg (zoals deze luidden tot 1 januari 2004) en de Wet op de Arbeidsongeschiktheidsverzekering (WAO), voor zover hierna niet anders is bepaald.</w:t>
      </w:r>
    </w:p>
    <w:p w14:paraId="28239C48" w14:textId="77777777"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pPr>
    </w:p>
    <w:p w14:paraId="792F3B03" w14:textId="77777777"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284" w:hanging="284"/>
      </w:pPr>
      <w:r>
        <w:t>2.</w:t>
      </w:r>
      <w:r>
        <w:tab/>
        <w:t>Bij arbeidsongeschiktheid</w:t>
      </w:r>
      <w:r>
        <w:fldChar w:fldCharType="begin"/>
      </w:r>
      <w:r>
        <w:instrText xml:space="preserve"> XE "arbeidsongeschiktheid" </w:instrText>
      </w:r>
      <w:r>
        <w:fldChar w:fldCharType="end"/>
      </w:r>
      <w:r>
        <w:t xml:space="preserve"> zal aan de werknemer het volgende worden verstrekt:</w:t>
      </w:r>
    </w:p>
    <w:p w14:paraId="23F7DF86" w14:textId="77777777" w:rsidR="00185749" w:rsidRDefault="00185749" w:rsidP="00185749">
      <w:pPr>
        <w:tabs>
          <w:tab w:val="left" w:pos="1296"/>
          <w:tab w:val="left" w:pos="864"/>
          <w:tab w:val="left" w:pos="0"/>
          <w:tab w:val="left" w:pos="432"/>
          <w:tab w:val="left" w:pos="720"/>
          <w:tab w:val="left" w:pos="144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283"/>
      </w:pPr>
      <w:r>
        <w:t>a.</w:t>
      </w:r>
      <w:r>
        <w:tab/>
        <w:t>Gedurende de wettelijke periode als genoemd in artikel 7: 629 B.W. van maximaal 52 weken eventueel op grond van artikel 7: 629, de leden 11 en 12 B.W. verlengd tot maximaal 104 weken 70% van het maandinkomen</w:t>
      </w:r>
      <w:r>
        <w:fldChar w:fldCharType="begin"/>
      </w:r>
      <w:r>
        <w:instrText xml:space="preserve"> XE "maandinkomen" </w:instrText>
      </w:r>
      <w:r>
        <w:fldChar w:fldCharType="end"/>
      </w:r>
      <w:r>
        <w:t xml:space="preserve"> (tot maximaal het voor de werknemer geldende maximum dagloon inzake de Coördinatiewet SV), met dien verstande dat de werknemer over deze periode ten minste recht heeft op het voor hem g</w:t>
      </w:r>
      <w:r w:rsidR="00A819AD">
        <w:t xml:space="preserve">eldende minimumloon. </w:t>
      </w:r>
    </w:p>
    <w:p w14:paraId="7746CDDA" w14:textId="77777777" w:rsidR="00185749" w:rsidRDefault="00185749" w:rsidP="0018574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283"/>
      </w:pPr>
    </w:p>
    <w:p w14:paraId="72540A8B" w14:textId="77777777" w:rsidR="00185749" w:rsidRDefault="00185749" w:rsidP="0018574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283"/>
      </w:pPr>
      <w:r>
        <w:t>b.</w:t>
      </w:r>
      <w:r>
        <w:tab/>
        <w:t>Gedurende de verlengde wachttijd voor de toekenning van een WAO-uitkering</w:t>
      </w:r>
      <w:r>
        <w:fldChar w:fldCharType="begin"/>
      </w:r>
      <w:r>
        <w:instrText xml:space="preserve"> XE "WAO-uitkering" </w:instrText>
      </w:r>
      <w:r>
        <w:fldChar w:fldCharType="end"/>
      </w:r>
      <w:r>
        <w:t xml:space="preserve"> of herziening daarvan, van maximaal 52/104 weken, ontvangt de werknemer boven op de wettelijke loondoorbetaling, respectievelijk de wettelijke uitkering een aanvulling tot 100% van het maandinkomen</w:t>
      </w:r>
      <w:r>
        <w:fldChar w:fldCharType="begin"/>
      </w:r>
      <w:r>
        <w:instrText xml:space="preserve"> XE "maandinkomen" </w:instrText>
      </w:r>
      <w:r>
        <w:fldChar w:fldCharType="end"/>
      </w:r>
      <w:r>
        <w:t>.</w:t>
      </w:r>
    </w:p>
    <w:p w14:paraId="1D257B7F" w14:textId="77777777" w:rsidR="00185749" w:rsidRDefault="00185749" w:rsidP="0018574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283"/>
      </w:pPr>
    </w:p>
    <w:p w14:paraId="41FF7A7F" w14:textId="77777777"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r>
        <w:t>c.</w:t>
      </w:r>
      <w:r>
        <w:tab/>
      </w:r>
      <w:r>
        <w:tab/>
        <w:t>Na de hiervoor onder b bedoelde wachttijd zal bij volledige arbeidsongeschiktheid</w:t>
      </w:r>
      <w:r>
        <w:fldChar w:fldCharType="begin"/>
      </w:r>
      <w:r>
        <w:instrText xml:space="preserve"> XE "arbeidsongeschiktheid" </w:instrText>
      </w:r>
      <w:r>
        <w:fldChar w:fldCharType="end"/>
      </w:r>
      <w:r>
        <w:t xml:space="preserve"> de uitkering krachtens de WAO gedurende maximaal 52 weken worden aangevuld tot 100% van het maandinkomen</w:t>
      </w:r>
      <w:r>
        <w:fldChar w:fldCharType="begin"/>
      </w:r>
      <w:r>
        <w:instrText xml:space="preserve"> XE "maandinkomen" </w:instrText>
      </w:r>
      <w:r>
        <w:fldChar w:fldCharType="end"/>
      </w:r>
      <w:r>
        <w:t>. Voor de berekening van de aanvulling wordt uitgegaan van een ongekorte uitkering.</w:t>
      </w:r>
    </w:p>
    <w:p w14:paraId="010B3F4B" w14:textId="77777777"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567" w:hanging="283"/>
      </w:pPr>
    </w:p>
    <w:p w14:paraId="2787DBF7" w14:textId="53DA755C"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d.</w:t>
      </w:r>
      <w:r>
        <w:tab/>
        <w:t>Na de hiervoor onder b bedoelde wachttijd zal de werkgever bij gedeeltelijke arbeidsongeschiktheid</w:t>
      </w:r>
      <w:r>
        <w:fldChar w:fldCharType="begin"/>
      </w:r>
      <w:r>
        <w:instrText xml:space="preserve"> XE "arbeidsongeschiktheid" </w:instrText>
      </w:r>
      <w:r>
        <w:fldChar w:fldCharType="end"/>
      </w:r>
      <w:r>
        <w:t xml:space="preserve"> aan de werknemer die in passende arbeid is tewerk gesteld, gedurende maximaal 52 weken een aanvulling verstrekken op het dan geldende maandinkomen</w:t>
      </w:r>
      <w:r>
        <w:fldChar w:fldCharType="begin"/>
      </w:r>
      <w:r>
        <w:instrText xml:space="preserve"> XE "maandinkomen" </w:instrText>
      </w:r>
      <w:r>
        <w:fldChar w:fldCharType="end"/>
      </w:r>
      <w:r>
        <w:t xml:space="preserve"> en de uitkering WAO tot 100% van het maandinkomen. Deze aanvulling zal nooit meer bedragen dan in geval van volledige arbeidsongeschiktheid. Daarna geldt het bepaalde in artikel 14 lid 3 onder a van deze</w:t>
      </w:r>
      <w:r w:rsidR="007E14FA">
        <w:t xml:space="preserve"> cao</w:t>
      </w:r>
      <w:r>
        <w:t>. Voor de berekening van de aanvulling wordt uitgegaan van een ongekorte uitkering.</w:t>
      </w:r>
    </w:p>
    <w:p w14:paraId="220E63A8" w14:textId="77777777"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864" w:hanging="432"/>
      </w:pPr>
    </w:p>
    <w:p w14:paraId="1D11E99B" w14:textId="77777777" w:rsidR="00185749" w:rsidRDefault="00185749" w:rsidP="00185749">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rPr>
          <w:strike/>
        </w:rPr>
      </w:pPr>
      <w:r>
        <w:t>e.</w:t>
      </w:r>
      <w:r>
        <w:tab/>
      </w:r>
      <w:r>
        <w:tab/>
        <w:t>Na de hiervoor onder b bedoelde wachttijd zal de werkgever bij gedeeltelijke arbeidsongeschiktheid</w:t>
      </w:r>
      <w:r>
        <w:fldChar w:fldCharType="begin"/>
      </w:r>
      <w:r>
        <w:instrText xml:space="preserve"> XE "arbeidsongeschiktheid" </w:instrText>
      </w:r>
      <w:r>
        <w:fldChar w:fldCharType="end"/>
      </w:r>
      <w:r>
        <w:t xml:space="preserve"> aan de werknemer die niet in passende arbeid te werk kan worden gesteld, indien de werknemer een WAO</w:t>
      </w:r>
      <w:r>
        <w:rPr>
          <w:i/>
        </w:rPr>
        <w:t xml:space="preserve">- </w:t>
      </w:r>
      <w:r>
        <w:t>én een WW-uitkering ontvangt, gedurende maximaal 52 weken op deze uitkeringen een aanvulling verstrekken tot 100% van het maandinkomen</w:t>
      </w:r>
      <w:r>
        <w:fldChar w:fldCharType="begin"/>
      </w:r>
      <w:r>
        <w:instrText xml:space="preserve"> XE "maandinkomen" </w:instrText>
      </w:r>
      <w:r>
        <w:fldChar w:fldCharType="end"/>
      </w:r>
      <w:r>
        <w:t>. Voor de berekening van de aanvulling wordt uitgegaan van ongekorte uitkeringen. Deze aanvulling zal nooit meer bedragen dan in geval van volledige arbeidsongeschiktheid.</w:t>
      </w:r>
    </w:p>
    <w:p w14:paraId="533B98AA" w14:textId="77777777" w:rsidR="00185749" w:rsidRDefault="00185749" w:rsidP="00185749">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rPr>
          <w:strike/>
        </w:rPr>
      </w:pPr>
    </w:p>
    <w:p w14:paraId="305CA08A" w14:textId="77777777" w:rsidR="00185749" w:rsidRDefault="00185749" w:rsidP="00185749">
      <w:pPr>
        <w:tabs>
          <w:tab w:val="left" w:pos="0"/>
          <w:tab w:val="left" w:pos="432"/>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f.</w:t>
      </w:r>
      <w:r>
        <w:tab/>
      </w:r>
      <w:r>
        <w:tab/>
        <w:t>Voor de hierboven onder a, b, c, d en e genoemde gevallen geldt dat nooit langer zal worden doorbetaald, respectievelijk aangevuld dan in totaal maximaal 104 weken.</w:t>
      </w:r>
    </w:p>
    <w:p w14:paraId="6C87AA24" w14:textId="77777777" w:rsidR="00185749" w:rsidRDefault="00185749" w:rsidP="0018574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pPr>
    </w:p>
    <w:p w14:paraId="2B972961" w14:textId="77777777" w:rsidR="00185749" w:rsidRDefault="00185749" w:rsidP="001857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pPr>
      <w:r>
        <w:t>3.</w:t>
      </w:r>
      <w:r>
        <w:tab/>
        <w:t>Onder maandinkomen</w:t>
      </w:r>
      <w:r>
        <w:fldChar w:fldCharType="begin"/>
      </w:r>
      <w:r>
        <w:instrText xml:space="preserve"> XE "maandinkomen" </w:instrText>
      </w:r>
      <w:r>
        <w:fldChar w:fldCharType="end"/>
      </w:r>
      <w:r>
        <w:t xml:space="preserve"> wordt in dit artikel verstaan het maandinkomen, aangevuld met de beloning van afwijkende uren als bedoeld in artikel 13 voor zover het een vaste beloning betreft voor volgens een vast rooster ingedeelde (b.v. geconsigneerde) tijd, dat de werknemer zou hebben ontvangen indien hij arbeidsgeschikt zou zijn geweest.</w:t>
      </w:r>
    </w:p>
    <w:p w14:paraId="611B4348" w14:textId="77777777" w:rsidR="00185749" w:rsidRDefault="00185749" w:rsidP="001857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284" w:hanging="284"/>
        <w:jc w:val="both"/>
      </w:pPr>
    </w:p>
    <w:p w14:paraId="6DF10136" w14:textId="776A3261" w:rsidR="00185749" w:rsidRDefault="00185749" w:rsidP="001857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pPr>
      <w:r>
        <w:t>4.</w:t>
      </w:r>
      <w:r>
        <w:tab/>
        <w:t xml:space="preserve">De in lid 2 van dit artikel genoemde loondoorbetaling en de aanvullingen worden beëindigd wanneer de dienstbetrekking met de werknemer eindigt en de aanvullingen worden niet toegekend aan werknemers </w:t>
      </w:r>
      <w:r w:rsidR="00610222">
        <w:t>die de AOW-gerechtigde leeftijd hebben bereikt.</w:t>
      </w:r>
    </w:p>
    <w:p w14:paraId="51C86F93" w14:textId="77777777" w:rsidR="00185749" w:rsidRDefault="00185749" w:rsidP="0018574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jc w:val="both"/>
      </w:pPr>
    </w:p>
    <w:p w14:paraId="116D3718" w14:textId="77777777" w:rsidR="00185749" w:rsidRDefault="00185749" w:rsidP="001857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284" w:hanging="284"/>
        <w:jc w:val="both"/>
      </w:pPr>
      <w:r>
        <w:t>5.</w:t>
      </w:r>
      <w:r>
        <w:tab/>
        <w:t>De werkgever heeft het recht om de in dit artikel bedoelde</w:t>
      </w:r>
    </w:p>
    <w:p w14:paraId="25E73B48" w14:textId="77777777" w:rsidR="00185749" w:rsidRDefault="00185749" w:rsidP="00185749">
      <w:pPr>
        <w:tabs>
          <w:tab w:val="left" w:pos="0"/>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567" w:hanging="283"/>
        <w:jc w:val="both"/>
      </w:pPr>
      <w:r>
        <w:t>a.</w:t>
      </w:r>
      <w:r>
        <w:tab/>
        <w:t>loondoorbetaling en aanvullingen te weigeren ten aanzien van de werknemer die:</w:t>
      </w:r>
    </w:p>
    <w:p w14:paraId="32DA0F66" w14:textId="77777777" w:rsidR="00185749" w:rsidRDefault="00185749" w:rsidP="00185749">
      <w:pPr>
        <w:tabs>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 w:val="left" w:pos="0"/>
          <w:tab w:val="left" w:pos="864"/>
          <w:tab w:val="left" w:pos="1440"/>
          <w:tab w:val="left" w:pos="2160"/>
          <w:tab w:val="left" w:pos="0"/>
          <w:tab w:val="left" w:pos="864"/>
          <w:tab w:val="left" w:pos="1440"/>
        </w:tabs>
        <w:ind w:firstLine="567"/>
        <w:jc w:val="both"/>
      </w:pPr>
      <w:r>
        <w:t xml:space="preserve">i. </w:t>
      </w:r>
      <w:r>
        <w:tab/>
        <w:t>door opzet arbeidsongeschikt is geworden;</w:t>
      </w:r>
    </w:p>
    <w:p w14:paraId="728D9883" w14:textId="77777777" w:rsidR="00185749" w:rsidRDefault="00185749" w:rsidP="00185749">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851" w:hanging="284"/>
      </w:pPr>
      <w:r>
        <w:t>ii.</w:t>
      </w:r>
      <w:r>
        <w:tab/>
        <w:t>arbeidsongeschikt is geworden als gevolg van een gebrek waarover hij in het kader van een aanstellingskeuring valse informatie heeft verstrekt en daardoor de toetsing van de voor de functie opgestelde belastbaarheidseisen niet juist kon worden uitgevoerd;</w:t>
      </w:r>
    </w:p>
    <w:p w14:paraId="3D20DF56" w14:textId="77777777" w:rsidR="00185749" w:rsidRDefault="00185749" w:rsidP="00185749">
      <w:pPr>
        <w:tabs>
          <w:tab w:val="left" w:pos="851"/>
        </w:tabs>
        <w:suppressAutoHyphens/>
        <w:ind w:left="851" w:hanging="284"/>
      </w:pPr>
      <w:r>
        <w:t>iii.</w:t>
      </w:r>
      <w:r>
        <w:tab/>
        <w:t>zijn genezing heeft belemmerd of vertraagd;</w:t>
      </w:r>
    </w:p>
    <w:p w14:paraId="3124C8ED" w14:textId="77777777" w:rsidR="00185749" w:rsidRDefault="00185749" w:rsidP="00185749">
      <w:pPr>
        <w:tabs>
          <w:tab w:val="left" w:pos="-1560"/>
          <w:tab w:val="left" w:pos="851"/>
        </w:tabs>
        <w:suppressAutoHyphens/>
        <w:ind w:left="567"/>
      </w:pPr>
      <w:r>
        <w:t>iv.</w:t>
      </w:r>
      <w:r>
        <w:tab/>
        <w:t>zonder deugdelijke grond geen passend werk verricht;</w:t>
      </w:r>
    </w:p>
    <w:p w14:paraId="64C54753" w14:textId="77777777" w:rsidR="00B239F5" w:rsidRDefault="00B239F5" w:rsidP="00185749">
      <w:pPr>
        <w:tabs>
          <w:tab w:val="left" w:pos="851"/>
        </w:tabs>
        <w:suppressAutoHyphens/>
        <w:ind w:left="567"/>
      </w:pPr>
    </w:p>
    <w:p w14:paraId="7F4E1B82" w14:textId="77777777" w:rsidR="00B239F5" w:rsidRDefault="00B239F5" w:rsidP="00185749">
      <w:pPr>
        <w:tabs>
          <w:tab w:val="left" w:pos="851"/>
        </w:tabs>
        <w:suppressAutoHyphens/>
        <w:ind w:left="567"/>
      </w:pPr>
    </w:p>
    <w:p w14:paraId="6B3CE80A" w14:textId="77777777" w:rsidR="00185749" w:rsidRDefault="00185749" w:rsidP="00185749">
      <w:pPr>
        <w:tabs>
          <w:tab w:val="left" w:pos="851"/>
        </w:tabs>
        <w:suppressAutoHyphens/>
        <w:ind w:left="567"/>
      </w:pPr>
      <w:r>
        <w:t>v.</w:t>
      </w:r>
      <w:r>
        <w:tab/>
        <w:t>zonder deugdelijke grond niet meewerkt aan door de werkgever of een deskundige gegeven redelijke</w:t>
      </w:r>
    </w:p>
    <w:p w14:paraId="1A9EAD77" w14:textId="77777777" w:rsidR="00185749" w:rsidRDefault="00185749" w:rsidP="00185749">
      <w:pPr>
        <w:tabs>
          <w:tab w:val="left" w:pos="851"/>
        </w:tabs>
        <w:suppressAutoHyphens/>
        <w:ind w:left="567" w:firstLine="153"/>
      </w:pPr>
      <w:r>
        <w:t xml:space="preserve">  voorschriften of maatregelen om passend werk te verrichten;</w:t>
      </w:r>
    </w:p>
    <w:p w14:paraId="54715C03" w14:textId="77777777" w:rsidR="00185749" w:rsidRDefault="00185749" w:rsidP="00185749">
      <w:pPr>
        <w:numPr>
          <w:ilvl w:val="0"/>
          <w:numId w:val="1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pPr>
      <w:r>
        <w:t>zonder deugdelijke grond niet meewerkt aan opstelling, evaluatie of bijstelling van een plan van</w:t>
      </w:r>
    </w:p>
    <w:p w14:paraId="1BE3B842" w14:textId="77777777" w:rsidR="00185749" w:rsidRDefault="00185749" w:rsidP="0018574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567"/>
      </w:pPr>
      <w:r>
        <w:tab/>
        <w:t>aanpak tot reïntegratie.</w:t>
      </w:r>
    </w:p>
    <w:p w14:paraId="0A20754D" w14:textId="77777777" w:rsidR="00185749" w:rsidRDefault="00185749" w:rsidP="0018574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ind w:left="567"/>
      </w:pPr>
    </w:p>
    <w:p w14:paraId="1A40BCBA" w14:textId="77777777" w:rsidR="00185749" w:rsidRDefault="00185749" w:rsidP="00185749">
      <w:r>
        <w:t xml:space="preserve">      b.  loondoorbetaling en aanvulling op te schorten dan wel de aanvulling te weigeren ten aanzien van de</w:t>
      </w:r>
    </w:p>
    <w:p w14:paraId="4094F66D" w14:textId="77777777" w:rsidR="00185749" w:rsidRDefault="00185749" w:rsidP="00185749">
      <w:r>
        <w:t xml:space="preserve">           werknemer die de controlevoorschriften overtreedt, nadat de betrokken werknemer eenmaal na een  </w:t>
      </w:r>
    </w:p>
    <w:p w14:paraId="2DBE78AF" w14:textId="77777777" w:rsidR="00185749" w:rsidRDefault="00185749" w:rsidP="00185749">
      <w:r>
        <w:t xml:space="preserve">           eerste overtreding van de controlevoorschriften is gewaarschuwd;</w:t>
      </w:r>
    </w:p>
    <w:p w14:paraId="7F28972E" w14:textId="77777777" w:rsidR="00185749" w:rsidRDefault="00185749" w:rsidP="00185749">
      <w:pPr>
        <w:pStyle w:val="Plattetekstinspringen"/>
        <w:ind w:left="567" w:hanging="283"/>
      </w:pPr>
    </w:p>
    <w:p w14:paraId="533CB619" w14:textId="77777777" w:rsidR="00185749" w:rsidRDefault="00185749" w:rsidP="0018574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567" w:hanging="283"/>
      </w:pPr>
      <w:r>
        <w:t>c.</w:t>
      </w:r>
      <w:r>
        <w:tab/>
        <w:t>aanvulling te weigeren ten aanzien van de werknemer die:</w:t>
      </w:r>
    </w:p>
    <w:p w14:paraId="5B22B69F" w14:textId="77777777" w:rsidR="00185749" w:rsidRDefault="00185749" w:rsidP="00185749">
      <w:pPr>
        <w:numPr>
          <w:ilvl w:val="0"/>
          <w:numId w:val="12"/>
        </w:numPr>
        <w:tabs>
          <w:tab w:val="clear" w:pos="1287"/>
          <w:tab w:val="left" w:pos="0"/>
          <w:tab w:val="left" w:pos="864"/>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pPr>
      <w:r>
        <w:t>weigert gebruik te maken van voorhanden zijnde veiligheidsmiddelen dan wel de voorschriften met</w:t>
      </w:r>
    </w:p>
    <w:p w14:paraId="5DC4CDEC" w14:textId="77777777" w:rsidR="00185749" w:rsidRDefault="00185749" w:rsidP="00185749">
      <w:pPr>
        <w:tabs>
          <w:tab w:val="left" w:pos="0"/>
          <w:tab w:val="left" w:pos="864"/>
          <w:tab w:val="left" w:pos="129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pPr>
      <w:r>
        <w:tab/>
        <w:t>betrekking tot veiligheid</w:t>
      </w:r>
      <w:r>
        <w:fldChar w:fldCharType="begin"/>
      </w:r>
      <w:r>
        <w:instrText xml:space="preserve"> XE "veiligheid" </w:instrText>
      </w:r>
      <w:r>
        <w:fldChar w:fldCharType="end"/>
      </w:r>
      <w:r>
        <w:t xml:space="preserve"> en gezondheid overtreedt en als gevolg daarvan arbeidsongeschikt is </w:t>
      </w:r>
    </w:p>
    <w:p w14:paraId="621CC09B" w14:textId="77777777" w:rsidR="00185749" w:rsidRDefault="00185749" w:rsidP="00185749">
      <w:pPr>
        <w:tabs>
          <w:tab w:val="left" w:pos="0"/>
          <w:tab w:val="left" w:pos="864"/>
          <w:tab w:val="left" w:pos="129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pPr>
      <w:r>
        <w:tab/>
        <w:t>geworden;</w:t>
      </w:r>
    </w:p>
    <w:p w14:paraId="0415ED67" w14:textId="77777777" w:rsidR="00185749" w:rsidRDefault="00185749" w:rsidP="00185749">
      <w:pPr>
        <w:numPr>
          <w:ilvl w:val="0"/>
          <w:numId w:val="12"/>
        </w:numPr>
        <w:tabs>
          <w:tab w:val="left" w:pos="0"/>
          <w:tab w:val="left" w:pos="864"/>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pPr>
      <w:r>
        <w:t>volgens de door de werkgever aangewezen arts misbruik maakt van de voorziening;</w:t>
      </w:r>
    </w:p>
    <w:p w14:paraId="58413BE4" w14:textId="77777777" w:rsidR="00185749" w:rsidRDefault="00185749" w:rsidP="00185749">
      <w:pPr>
        <w:tabs>
          <w:tab w:val="left" w:pos="0"/>
          <w:tab w:val="left" w:pos="851"/>
          <w:tab w:val="left" w:pos="86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567"/>
      </w:pPr>
      <w:r>
        <w:t>iii.</w:t>
      </w:r>
      <w:r>
        <w:tab/>
        <w:t>weigert medewerking te verlenen aan een door de werkgever gevraagde second opinion van UWV.</w:t>
      </w:r>
    </w:p>
    <w:p w14:paraId="59A391DD" w14:textId="77777777" w:rsidR="00185749" w:rsidRDefault="00185749" w:rsidP="00185749">
      <w:pPr>
        <w:tabs>
          <w:tab w:val="left" w:pos="0"/>
          <w:tab w:val="left" w:pos="864"/>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ind w:left="851" w:hanging="284"/>
        <w:rPr>
          <w:sz w:val="18"/>
        </w:rPr>
      </w:pPr>
    </w:p>
    <w:p w14:paraId="731FA4AC" w14:textId="77777777" w:rsidR="00185749" w:rsidRDefault="00185749" w:rsidP="00185749">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284" w:hanging="284"/>
      </w:pPr>
      <w:r>
        <w:t>6.</w:t>
      </w:r>
      <w:r>
        <w:tab/>
        <w:t>Voor de werknemer die na het bereiken van de 55-jarige leeftijd volledig arbeidsongeschikt wordt, geldt in afwijking van het hierboven in dit artikel gestelde de volgende aanvullende regeling.</w:t>
      </w:r>
    </w:p>
    <w:p w14:paraId="1FFD4F13" w14:textId="77777777" w:rsidR="00185749" w:rsidRDefault="00185749" w:rsidP="00185749">
      <w:pPr>
        <w:tabs>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567" w:hanging="283"/>
      </w:pPr>
      <w:r>
        <w:t xml:space="preserve">a. </w:t>
      </w:r>
      <w:r>
        <w:tab/>
        <w:t>Na afloop van de in 19.2 aangegeven aanvulling heeft de werknemer recht op een uitkering ter grootte van 10% van het bruto jaarinkomen.</w:t>
      </w:r>
    </w:p>
    <w:p w14:paraId="53CF57A7" w14:textId="77777777" w:rsidR="00185749" w:rsidRDefault="00185749" w:rsidP="00185749">
      <w:pPr>
        <w:tabs>
          <w:tab w:val="left"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567" w:hanging="283"/>
      </w:pPr>
    </w:p>
    <w:p w14:paraId="54629402" w14:textId="77777777" w:rsidR="00185749" w:rsidRDefault="00185749" w:rsidP="00185749">
      <w:pPr>
        <w:tabs>
          <w:tab w:val="left" w:pos="0"/>
          <w:tab w:val="left" w:pos="284"/>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spacing w:line="240" w:lineRule="atLeast"/>
        <w:ind w:left="567" w:hanging="283"/>
      </w:pPr>
      <w:r>
        <w:t xml:space="preserve">b. </w:t>
      </w:r>
      <w:r>
        <w:tab/>
        <w:t>Onder bruto jaarinkomen wordt in dit lid verstaan: 13,96 maal het maandinkomen</w:t>
      </w:r>
      <w:r>
        <w:fldChar w:fldCharType="begin"/>
      </w:r>
      <w:r>
        <w:instrText xml:space="preserve"> XE "maandinkomen" </w:instrText>
      </w:r>
      <w:r>
        <w:fldChar w:fldCharType="end"/>
      </w:r>
      <w:r>
        <w:t xml:space="preserve"> zoals de (ex) werknemer dat had op het moment waarop de arbeidsongeschiktheid</w:t>
      </w:r>
      <w:r>
        <w:fldChar w:fldCharType="begin"/>
      </w:r>
      <w:r>
        <w:instrText xml:space="preserve"> XE "arbeidsongeschiktheid" </w:instrText>
      </w:r>
      <w:r>
        <w:fldChar w:fldCharType="end"/>
      </w:r>
      <w:r>
        <w:t xml:space="preserve"> een aanvang nam, bestaande uit het maandsalaris</w:t>
      </w:r>
      <w:r>
        <w:fldChar w:fldCharType="begin"/>
      </w:r>
      <w:r>
        <w:instrText xml:space="preserve"> XE "maandsalaris" </w:instrText>
      </w:r>
      <w:r>
        <w:fldChar w:fldCharType="end"/>
      </w:r>
      <w:r>
        <w:t xml:space="preserve"> eventueel aangevuld met een persoonlijke toeslag en ploegentoeslag</w:t>
      </w:r>
      <w:r>
        <w:fldChar w:fldCharType="begin"/>
      </w:r>
      <w:r>
        <w:instrText xml:space="preserve"> XE "ploegentoeslag" </w:instrText>
      </w:r>
      <w:r>
        <w:fldChar w:fldCharType="end"/>
      </w:r>
      <w:r>
        <w:t>.</w:t>
      </w:r>
    </w:p>
    <w:p w14:paraId="64D4F19B" w14:textId="77777777" w:rsidR="00185749" w:rsidRDefault="00185749" w:rsidP="00185749">
      <w:pPr>
        <w:tabs>
          <w:tab w:val="left" w:pos="0"/>
          <w:tab w:val="left" w:pos="284"/>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296"/>
          <w:tab w:val="left" w:pos="1440"/>
          <w:tab w:val="left" w:pos="2160"/>
        </w:tabs>
        <w:spacing w:line="240" w:lineRule="atLeast"/>
        <w:ind w:left="567" w:hanging="283"/>
      </w:pPr>
    </w:p>
    <w:p w14:paraId="5845C231" w14:textId="77777777" w:rsidR="00185749" w:rsidRDefault="00185749" w:rsidP="00185749">
      <w:pPr>
        <w:tabs>
          <w:tab w:val="left" w:pos="0"/>
          <w:tab w:val="left" w:pos="284"/>
          <w:tab w:val="left" w:pos="426"/>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line="240" w:lineRule="atLeast"/>
        <w:ind w:left="567" w:hanging="283"/>
      </w:pPr>
      <w:r>
        <w:t xml:space="preserve">c. </w:t>
      </w:r>
      <w:r>
        <w:tab/>
        <w:t>De uitkering gaat in na het tweede jaar van arbeidsongeschiktheid</w:t>
      </w:r>
      <w:r>
        <w:fldChar w:fldCharType="begin"/>
      </w:r>
      <w:r>
        <w:instrText xml:space="preserve"> XE "arbeidsongeschiktheid" </w:instrText>
      </w:r>
      <w:r>
        <w:fldChar w:fldCharType="end"/>
      </w:r>
      <w:r>
        <w:t xml:space="preserve"> en duurt voort tot de betrokken werknemer overlijdt dan wel de pensioengerechtigde leeftijd bereikt.</w:t>
      </w:r>
    </w:p>
    <w:p w14:paraId="0737A773" w14:textId="77777777" w:rsidR="00185749" w:rsidRDefault="00185749" w:rsidP="00185749">
      <w:pPr>
        <w:tabs>
          <w:tab w:val="left" w:pos="0"/>
          <w:tab w:val="left" w:pos="284"/>
          <w:tab w:val="left" w:pos="426"/>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864"/>
          <w:tab w:val="left" w:pos="1440"/>
          <w:tab w:val="left" w:pos="2160"/>
        </w:tabs>
        <w:spacing w:line="240" w:lineRule="atLeast"/>
        <w:ind w:left="567" w:hanging="283"/>
      </w:pPr>
    </w:p>
    <w:p w14:paraId="7D1F8B7D" w14:textId="77777777" w:rsidR="00185749" w:rsidRPr="003B6F83" w:rsidRDefault="00185749" w:rsidP="00185749">
      <w:pPr>
        <w:tabs>
          <w:tab w:val="left" w:pos="0"/>
          <w:tab w:val="left" w:pos="284"/>
          <w:tab w:val="left" w:pos="426"/>
          <w:tab w:val="left" w:pos="0"/>
          <w:tab w:val="left" w:pos="432"/>
          <w:tab w:val="left" w:pos="864"/>
          <w:tab w:val="left" w:pos="1440"/>
          <w:tab w:val="left" w:pos="2160"/>
          <w:tab w:val="left" w:pos="0"/>
          <w:tab w:val="left" w:pos="864"/>
          <w:tab w:val="left" w:pos="244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567" w:hanging="283"/>
      </w:pPr>
      <w:r>
        <w:t>d.</w:t>
      </w:r>
      <w:r>
        <w:tab/>
        <w:t xml:space="preserve">Deze regeling wordt ontbonden als wettelijke bepalingen voortzetting onmogelijk maken of belemmeren, </w:t>
      </w:r>
      <w:r w:rsidRPr="003B6F83">
        <w:t>dan wel als wijzigingen worden aangebracht in de groep van deelnemers.</w:t>
      </w:r>
    </w:p>
    <w:p w14:paraId="3E373AC3" w14:textId="77777777" w:rsidR="00185749" w:rsidRDefault="00185749" w:rsidP="00185749">
      <w:pPr>
        <w:tabs>
          <w:tab w:val="left" w:pos="0"/>
          <w:tab w:val="left" w:pos="284"/>
          <w:tab w:val="left" w:pos="426"/>
          <w:tab w:val="left" w:pos="0"/>
          <w:tab w:val="left" w:pos="432"/>
          <w:tab w:val="left" w:pos="864"/>
          <w:tab w:val="left" w:pos="1440"/>
          <w:tab w:val="left" w:pos="2160"/>
          <w:tab w:val="left" w:pos="0"/>
          <w:tab w:val="left" w:pos="864"/>
          <w:tab w:val="left" w:pos="244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567" w:hanging="283"/>
      </w:pPr>
    </w:p>
    <w:p w14:paraId="67D62A85" w14:textId="77777777" w:rsidR="00185749" w:rsidRDefault="00185749" w:rsidP="00185749">
      <w:pPr>
        <w:tabs>
          <w:tab w:val="left" w:pos="0"/>
          <w:tab w:val="left" w:pos="284"/>
          <w:tab w:val="left" w:pos="426"/>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spacing w:line="240" w:lineRule="atLeast"/>
        <w:ind w:left="567" w:hanging="283"/>
      </w:pPr>
      <w:r>
        <w:t>e.</w:t>
      </w:r>
      <w:r>
        <w:tab/>
      </w:r>
      <w:r>
        <w:tab/>
        <w:t>De kosten die financiering van deze regeling met zich meebrengt zijn voor rekening van de werkgever.</w:t>
      </w:r>
    </w:p>
    <w:p w14:paraId="1E2A2ECC" w14:textId="77777777" w:rsidR="00185749" w:rsidRDefault="00185749" w:rsidP="00185749">
      <w:pPr>
        <w:tabs>
          <w:tab w:val="left" w:pos="0"/>
          <w:tab w:val="left" w:pos="284"/>
          <w:tab w:val="left" w:pos="426"/>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008"/>
          <w:tab w:val="left" w:pos="1440"/>
          <w:tab w:val="left" w:pos="2160"/>
        </w:tabs>
        <w:spacing w:line="240" w:lineRule="atLeast"/>
        <w:ind w:left="567" w:hanging="283"/>
      </w:pPr>
    </w:p>
    <w:p w14:paraId="535212F6" w14:textId="77777777" w:rsidR="00185749" w:rsidRDefault="00185749" w:rsidP="00185749">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284" w:hanging="284"/>
      </w:pPr>
      <w:r>
        <w:t>7.</w:t>
      </w:r>
      <w:r>
        <w:tab/>
        <w:t>Indien de werknemer het niet eens is met de door de arts vastgestelde mate van arbeidsongeschiktheid</w:t>
      </w:r>
      <w:r>
        <w:fldChar w:fldCharType="begin"/>
      </w:r>
      <w:r>
        <w:instrText xml:space="preserve"> XE "arbeidsongeschiktheid" </w:instrText>
      </w:r>
      <w:r>
        <w:fldChar w:fldCharType="end"/>
      </w:r>
      <w:r>
        <w:t xml:space="preserve"> is hij gerechtigd aan een door hemzelf te kiezen arts een second opinion te vragen</w:t>
      </w:r>
      <w:r w:rsidR="00FF192F">
        <w:t>.</w:t>
      </w:r>
    </w:p>
    <w:p w14:paraId="0EAE52D1" w14:textId="77777777" w:rsidR="00185749" w:rsidRDefault="00185749" w:rsidP="00185749">
      <w:p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ind w:left="284" w:hanging="284"/>
      </w:pPr>
    </w:p>
    <w:p w14:paraId="50ABE189" w14:textId="77777777" w:rsidR="00185749" w:rsidRPr="00024ECB" w:rsidRDefault="00185749" w:rsidP="00921A5A"/>
    <w:p w14:paraId="6CF814CA" w14:textId="77777777" w:rsidR="00E4186A" w:rsidRDefault="00E4186A">
      <w:pPr>
        <w:tabs>
          <w:tab w:val="left" w:pos="0"/>
          <w:tab w:val="left" w:pos="2160"/>
          <w:tab w:val="left" w:leader="dot" w:pos="4176"/>
        </w:tabs>
        <w:rPr>
          <w:b/>
        </w:rPr>
      </w:pPr>
    </w:p>
    <w:p w14:paraId="0442894A" w14:textId="77777777" w:rsidR="00E4186A" w:rsidRDefault="00E4186A">
      <w:pPr>
        <w:tabs>
          <w:tab w:val="left" w:pos="0"/>
          <w:tab w:val="left" w:pos="2160"/>
          <w:tab w:val="left" w:leader="dot" w:pos="4176"/>
        </w:tabs>
        <w:rPr>
          <w:b/>
        </w:rPr>
      </w:pPr>
    </w:p>
    <w:p w14:paraId="079991C3" w14:textId="77777777" w:rsidR="00E4186A" w:rsidRDefault="00E4186A">
      <w:pPr>
        <w:tabs>
          <w:tab w:val="left" w:pos="0"/>
          <w:tab w:val="left" w:pos="2160"/>
          <w:tab w:val="left" w:leader="dot" w:pos="4176"/>
        </w:tabs>
        <w:rPr>
          <w:b/>
        </w:rPr>
      </w:pPr>
    </w:p>
    <w:p w14:paraId="297989F5" w14:textId="77777777" w:rsidR="00E4186A" w:rsidRDefault="00E4186A">
      <w:pPr>
        <w:tabs>
          <w:tab w:val="left" w:pos="0"/>
          <w:tab w:val="left" w:pos="2160"/>
          <w:tab w:val="left" w:leader="dot" w:pos="4176"/>
        </w:tabs>
        <w:rPr>
          <w:b/>
        </w:rPr>
      </w:pPr>
    </w:p>
    <w:p w14:paraId="36AE449C" w14:textId="77777777" w:rsidR="00E4186A" w:rsidRDefault="00E4186A">
      <w:pPr>
        <w:tabs>
          <w:tab w:val="left" w:pos="0"/>
          <w:tab w:val="left" w:pos="2160"/>
          <w:tab w:val="left" w:leader="dot" w:pos="4176"/>
        </w:tabs>
        <w:rPr>
          <w:b/>
        </w:rPr>
      </w:pPr>
    </w:p>
    <w:p w14:paraId="568AEEE2" w14:textId="77777777" w:rsidR="00E4186A" w:rsidRDefault="00E4186A">
      <w:pPr>
        <w:tabs>
          <w:tab w:val="left" w:pos="0"/>
          <w:tab w:val="left" w:pos="2160"/>
          <w:tab w:val="left" w:leader="dot" w:pos="4176"/>
        </w:tabs>
        <w:rPr>
          <w:b/>
        </w:rPr>
      </w:pPr>
    </w:p>
    <w:p w14:paraId="2AFB489E" w14:textId="77777777" w:rsidR="00E4186A" w:rsidRDefault="00E4186A">
      <w:pPr>
        <w:tabs>
          <w:tab w:val="left" w:pos="0"/>
          <w:tab w:val="left" w:pos="2160"/>
          <w:tab w:val="left" w:leader="dot" w:pos="4176"/>
        </w:tabs>
        <w:rPr>
          <w:b/>
        </w:rPr>
      </w:pPr>
    </w:p>
    <w:p w14:paraId="051D9A30" w14:textId="77777777" w:rsidR="00E4186A" w:rsidRDefault="00E4186A">
      <w:pPr>
        <w:tabs>
          <w:tab w:val="left" w:pos="0"/>
          <w:tab w:val="left" w:pos="2160"/>
          <w:tab w:val="left" w:leader="dot" w:pos="4176"/>
        </w:tabs>
        <w:rPr>
          <w:b/>
        </w:rPr>
      </w:pPr>
    </w:p>
    <w:p w14:paraId="5BB0CD2C" w14:textId="77777777" w:rsidR="00E4186A" w:rsidRDefault="00E4186A">
      <w:pPr>
        <w:tabs>
          <w:tab w:val="left" w:pos="0"/>
          <w:tab w:val="left" w:pos="2160"/>
          <w:tab w:val="left" w:leader="dot" w:pos="4176"/>
        </w:tabs>
        <w:rPr>
          <w:b/>
        </w:rPr>
      </w:pPr>
    </w:p>
    <w:p w14:paraId="28BBF17E" w14:textId="77777777" w:rsidR="00E4186A" w:rsidRDefault="00E4186A">
      <w:pPr>
        <w:tabs>
          <w:tab w:val="left" w:pos="0"/>
          <w:tab w:val="left" w:pos="2160"/>
          <w:tab w:val="left" w:leader="dot" w:pos="4176"/>
        </w:tabs>
        <w:rPr>
          <w:b/>
        </w:rPr>
      </w:pPr>
    </w:p>
    <w:p w14:paraId="4D2C46D0" w14:textId="77777777" w:rsidR="00E4186A" w:rsidRDefault="00E4186A">
      <w:pPr>
        <w:tabs>
          <w:tab w:val="left" w:pos="0"/>
          <w:tab w:val="left" w:pos="2160"/>
          <w:tab w:val="left" w:leader="dot" w:pos="4176"/>
        </w:tabs>
        <w:rPr>
          <w:b/>
        </w:rPr>
      </w:pPr>
    </w:p>
    <w:p w14:paraId="36A583D0" w14:textId="77777777" w:rsidR="00E4186A" w:rsidRDefault="00E4186A">
      <w:pPr>
        <w:tabs>
          <w:tab w:val="left" w:pos="0"/>
          <w:tab w:val="left" w:pos="2160"/>
          <w:tab w:val="left" w:leader="dot" w:pos="4176"/>
        </w:tabs>
        <w:rPr>
          <w:b/>
        </w:rPr>
      </w:pPr>
    </w:p>
    <w:p w14:paraId="06BE8BC5" w14:textId="77777777" w:rsidR="00E4186A" w:rsidRDefault="00E4186A">
      <w:pPr>
        <w:tabs>
          <w:tab w:val="left" w:pos="0"/>
          <w:tab w:val="left" w:pos="2160"/>
          <w:tab w:val="left" w:leader="dot" w:pos="4176"/>
        </w:tabs>
        <w:rPr>
          <w:b/>
        </w:rPr>
      </w:pPr>
    </w:p>
    <w:p w14:paraId="5704C9CD" w14:textId="77777777" w:rsidR="00E4186A" w:rsidRDefault="00E4186A">
      <w:pPr>
        <w:tabs>
          <w:tab w:val="left" w:pos="0"/>
          <w:tab w:val="left" w:pos="2160"/>
          <w:tab w:val="left" w:leader="dot" w:pos="4176"/>
        </w:tabs>
        <w:rPr>
          <w:b/>
        </w:rPr>
      </w:pPr>
    </w:p>
    <w:p w14:paraId="6DBE9104" w14:textId="77777777" w:rsidR="00E4186A" w:rsidRDefault="00E4186A">
      <w:pPr>
        <w:tabs>
          <w:tab w:val="left" w:pos="0"/>
          <w:tab w:val="left" w:pos="2160"/>
          <w:tab w:val="left" w:leader="dot" w:pos="4176"/>
        </w:tabs>
        <w:rPr>
          <w:b/>
        </w:rPr>
      </w:pPr>
    </w:p>
    <w:p w14:paraId="42CE3499" w14:textId="77777777" w:rsidR="009A3ED4" w:rsidRDefault="009A3ED4">
      <w:pPr>
        <w:tabs>
          <w:tab w:val="left" w:pos="0"/>
          <w:tab w:val="left" w:pos="2160"/>
          <w:tab w:val="left" w:leader="dot" w:pos="4176"/>
        </w:tabs>
        <w:rPr>
          <w:b/>
        </w:rPr>
      </w:pPr>
    </w:p>
    <w:p w14:paraId="7BC4AC04" w14:textId="77777777" w:rsidR="009A3ED4" w:rsidRDefault="009A3ED4">
      <w:pPr>
        <w:tabs>
          <w:tab w:val="left" w:pos="0"/>
          <w:tab w:val="left" w:pos="2160"/>
          <w:tab w:val="left" w:leader="dot" w:pos="4176"/>
        </w:tabs>
        <w:rPr>
          <w:b/>
        </w:rPr>
      </w:pPr>
    </w:p>
    <w:p w14:paraId="43081EDF" w14:textId="77777777" w:rsidR="009A3ED4" w:rsidRDefault="009A3ED4">
      <w:pPr>
        <w:tabs>
          <w:tab w:val="left" w:pos="0"/>
          <w:tab w:val="left" w:pos="2160"/>
          <w:tab w:val="left" w:leader="dot" w:pos="4176"/>
        </w:tabs>
        <w:rPr>
          <w:b/>
        </w:rPr>
      </w:pPr>
    </w:p>
    <w:p w14:paraId="29952FF3" w14:textId="77777777" w:rsidR="009A3ED4" w:rsidRDefault="009A3ED4">
      <w:pPr>
        <w:tabs>
          <w:tab w:val="left" w:pos="0"/>
          <w:tab w:val="left" w:pos="2160"/>
          <w:tab w:val="left" w:leader="dot" w:pos="4176"/>
        </w:tabs>
        <w:rPr>
          <w:b/>
        </w:rPr>
      </w:pPr>
    </w:p>
    <w:p w14:paraId="5B5D3612" w14:textId="77777777" w:rsidR="009A3ED4" w:rsidRDefault="009A3ED4">
      <w:pPr>
        <w:tabs>
          <w:tab w:val="left" w:pos="0"/>
          <w:tab w:val="left" w:pos="2160"/>
          <w:tab w:val="left" w:leader="dot" w:pos="4176"/>
        </w:tabs>
        <w:rPr>
          <w:b/>
        </w:rPr>
      </w:pPr>
    </w:p>
    <w:p w14:paraId="21F0449B" w14:textId="77777777" w:rsidR="009A3ED4" w:rsidRDefault="009A3ED4">
      <w:pPr>
        <w:tabs>
          <w:tab w:val="left" w:pos="0"/>
          <w:tab w:val="left" w:pos="2160"/>
          <w:tab w:val="left" w:leader="dot" w:pos="4176"/>
        </w:tabs>
        <w:rPr>
          <w:b/>
        </w:rPr>
      </w:pPr>
    </w:p>
    <w:p w14:paraId="1984AFA6" w14:textId="77777777" w:rsidR="009A3ED4" w:rsidRDefault="009A3ED4">
      <w:pPr>
        <w:tabs>
          <w:tab w:val="left" w:pos="0"/>
          <w:tab w:val="left" w:pos="2160"/>
          <w:tab w:val="left" w:leader="dot" w:pos="4176"/>
        </w:tabs>
        <w:rPr>
          <w:b/>
        </w:rPr>
      </w:pPr>
    </w:p>
    <w:p w14:paraId="125335C5" w14:textId="77777777" w:rsidR="00DE4423" w:rsidRDefault="00DE4423">
      <w:pPr>
        <w:tabs>
          <w:tab w:val="left" w:pos="0"/>
          <w:tab w:val="left" w:pos="2160"/>
          <w:tab w:val="left" w:leader="dot" w:pos="4176"/>
        </w:tabs>
        <w:rPr>
          <w:b/>
        </w:rPr>
      </w:pPr>
    </w:p>
    <w:p w14:paraId="1D427E77" w14:textId="77777777" w:rsidR="00DE4423" w:rsidRDefault="00DE4423">
      <w:pPr>
        <w:tabs>
          <w:tab w:val="left" w:pos="0"/>
          <w:tab w:val="left" w:pos="2160"/>
          <w:tab w:val="left" w:leader="dot" w:pos="4176"/>
        </w:tabs>
        <w:rPr>
          <w:b/>
        </w:rPr>
      </w:pPr>
    </w:p>
    <w:p w14:paraId="190DDE41" w14:textId="77777777" w:rsidR="00455684" w:rsidRDefault="00455684">
      <w:pPr>
        <w:tabs>
          <w:tab w:val="left" w:pos="0"/>
          <w:tab w:val="left" w:pos="2160"/>
          <w:tab w:val="left" w:leader="dot" w:pos="4176"/>
        </w:tabs>
        <w:rPr>
          <w:b/>
        </w:rPr>
      </w:pPr>
    </w:p>
    <w:p w14:paraId="1AFA620A" w14:textId="77777777" w:rsidR="00CE186C" w:rsidRPr="00CE186C" w:rsidRDefault="00CE186C">
      <w:pPr>
        <w:tabs>
          <w:tab w:val="left" w:pos="0"/>
          <w:tab w:val="left" w:pos="2160"/>
          <w:tab w:val="left" w:leader="dot" w:pos="4176"/>
        </w:tabs>
        <w:rPr>
          <w:b/>
        </w:rPr>
      </w:pPr>
      <w:r w:rsidRPr="00CE186C">
        <w:rPr>
          <w:b/>
        </w:rPr>
        <w:t xml:space="preserve">Bijlage VI </w:t>
      </w:r>
    </w:p>
    <w:p w14:paraId="128FE610" w14:textId="77777777" w:rsidR="00CE186C" w:rsidRPr="00CE186C" w:rsidRDefault="00CE186C">
      <w:pPr>
        <w:tabs>
          <w:tab w:val="left" w:pos="0"/>
          <w:tab w:val="left" w:pos="2160"/>
          <w:tab w:val="left" w:leader="dot" w:pos="4176"/>
        </w:tabs>
        <w:rPr>
          <w:b/>
        </w:rPr>
      </w:pPr>
    </w:p>
    <w:p w14:paraId="3579B1C7" w14:textId="77777777" w:rsidR="007C4EFF" w:rsidRPr="00305870" w:rsidRDefault="00CE186C">
      <w:pPr>
        <w:tabs>
          <w:tab w:val="left" w:pos="0"/>
          <w:tab w:val="left" w:pos="2160"/>
          <w:tab w:val="left" w:leader="dot" w:pos="4176"/>
        </w:tabs>
        <w:rPr>
          <w:b/>
        </w:rPr>
      </w:pPr>
      <w:r w:rsidRPr="00305870">
        <w:rPr>
          <w:b/>
        </w:rPr>
        <w:t>Opleidingsafspraken</w:t>
      </w:r>
    </w:p>
    <w:tbl>
      <w:tblPr>
        <w:tblpPr w:leftFromText="141" w:rightFromText="141" w:vertAnchor="text" w:horzAnchor="margin" w:tblpY="1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99"/>
        <w:gridCol w:w="2112"/>
        <w:gridCol w:w="1829"/>
        <w:gridCol w:w="1714"/>
      </w:tblGrid>
      <w:tr w:rsidR="00881DC4" w14:paraId="6D6B9418" w14:textId="77777777" w:rsidTr="00881DC4">
        <w:tc>
          <w:tcPr>
            <w:tcW w:w="1526" w:type="dxa"/>
          </w:tcPr>
          <w:p w14:paraId="18A60174" w14:textId="77777777" w:rsidR="00881DC4" w:rsidRDefault="00881DC4" w:rsidP="00881DC4">
            <w:pPr>
              <w:tabs>
                <w:tab w:val="left" w:pos="0"/>
                <w:tab w:val="left" w:pos="2160"/>
                <w:tab w:val="left" w:leader="dot" w:pos="4176"/>
              </w:tabs>
            </w:pPr>
          </w:p>
        </w:tc>
        <w:tc>
          <w:tcPr>
            <w:tcW w:w="1999" w:type="dxa"/>
          </w:tcPr>
          <w:p w14:paraId="339270AB" w14:textId="77777777" w:rsidR="00881DC4" w:rsidRDefault="00881DC4" w:rsidP="00881DC4">
            <w:pPr>
              <w:tabs>
                <w:tab w:val="left" w:pos="0"/>
                <w:tab w:val="left" w:pos="2160"/>
                <w:tab w:val="left" w:leader="dot" w:pos="4176"/>
              </w:tabs>
            </w:pPr>
            <w:r w:rsidRPr="000E41E6">
              <w:t xml:space="preserve">Kortdurende </w:t>
            </w:r>
            <w:r>
              <w:t xml:space="preserve">opleidingen en </w:t>
            </w:r>
            <w:r w:rsidRPr="000E41E6">
              <w:t>trainingen op verzoek van de werkgever</w:t>
            </w:r>
          </w:p>
        </w:tc>
        <w:tc>
          <w:tcPr>
            <w:tcW w:w="2112" w:type="dxa"/>
          </w:tcPr>
          <w:p w14:paraId="13F92C70" w14:textId="77777777" w:rsidR="00881DC4" w:rsidRDefault="00881DC4" w:rsidP="00881DC4">
            <w:pPr>
              <w:tabs>
                <w:tab w:val="left" w:pos="0"/>
                <w:tab w:val="left" w:pos="2160"/>
                <w:tab w:val="left" w:leader="dot" w:pos="4176"/>
              </w:tabs>
            </w:pPr>
            <w:r>
              <w:t>Langer durende opleidingen en trainingen op verzoek van de werkgever</w:t>
            </w:r>
          </w:p>
        </w:tc>
        <w:tc>
          <w:tcPr>
            <w:tcW w:w="1829" w:type="dxa"/>
          </w:tcPr>
          <w:p w14:paraId="592A6FC5" w14:textId="77777777" w:rsidR="00881DC4" w:rsidRDefault="00881DC4" w:rsidP="00881DC4">
            <w:pPr>
              <w:tabs>
                <w:tab w:val="left" w:pos="0"/>
                <w:tab w:val="left" w:pos="2160"/>
                <w:tab w:val="left" w:leader="dot" w:pos="4176"/>
              </w:tabs>
            </w:pPr>
            <w:r>
              <w:t>Opleidingen om aan de instroomeisen van een functie te voldoen</w:t>
            </w:r>
          </w:p>
        </w:tc>
        <w:tc>
          <w:tcPr>
            <w:tcW w:w="1714" w:type="dxa"/>
          </w:tcPr>
          <w:p w14:paraId="4C0EC36A" w14:textId="77777777" w:rsidR="00881DC4" w:rsidRDefault="00881DC4" w:rsidP="00881DC4">
            <w:pPr>
              <w:tabs>
                <w:tab w:val="left" w:pos="0"/>
                <w:tab w:val="left" w:pos="2160"/>
                <w:tab w:val="left" w:leader="dot" w:pos="4176"/>
              </w:tabs>
            </w:pPr>
            <w:r>
              <w:t>Overig</w:t>
            </w:r>
          </w:p>
        </w:tc>
      </w:tr>
      <w:tr w:rsidR="00881DC4" w14:paraId="0B193D7C" w14:textId="77777777" w:rsidTr="00881DC4">
        <w:tc>
          <w:tcPr>
            <w:tcW w:w="1526" w:type="dxa"/>
          </w:tcPr>
          <w:p w14:paraId="531D4DB6" w14:textId="77777777" w:rsidR="00881DC4" w:rsidRPr="00CE186C" w:rsidRDefault="00881DC4" w:rsidP="00881DC4">
            <w:pPr>
              <w:tabs>
                <w:tab w:val="left" w:pos="0"/>
                <w:tab w:val="left" w:pos="2160"/>
                <w:tab w:val="left" w:leader="dot" w:pos="4176"/>
              </w:tabs>
            </w:pPr>
            <w:r>
              <w:t>Tijdsafspraken</w:t>
            </w:r>
          </w:p>
        </w:tc>
        <w:tc>
          <w:tcPr>
            <w:tcW w:w="1999" w:type="dxa"/>
          </w:tcPr>
          <w:p w14:paraId="263B15A9" w14:textId="77777777" w:rsidR="00881DC4" w:rsidRPr="00BD1304" w:rsidRDefault="00881DC4" w:rsidP="00881DC4">
            <w:pPr>
              <w:tabs>
                <w:tab w:val="left" w:pos="0"/>
                <w:tab w:val="left" w:pos="2160"/>
                <w:tab w:val="left" w:leader="dot" w:pos="4176"/>
              </w:tabs>
            </w:pPr>
            <w:r w:rsidRPr="00BD1304">
              <w:t>Zoveel mogelijk onder werktijd. Voor lesuren buiten werktijd uitbetaling 100% uurloon</w:t>
            </w:r>
            <w:r>
              <w:t xml:space="preserve"> (of naar keuze van werknemer tijd voor tijd)</w:t>
            </w:r>
          </w:p>
        </w:tc>
        <w:tc>
          <w:tcPr>
            <w:tcW w:w="2112" w:type="dxa"/>
          </w:tcPr>
          <w:p w14:paraId="43BAC65E" w14:textId="77777777" w:rsidR="00881DC4" w:rsidRPr="00BD1304" w:rsidRDefault="00881DC4" w:rsidP="00881DC4">
            <w:pPr>
              <w:tabs>
                <w:tab w:val="left" w:pos="0"/>
                <w:tab w:val="left" w:pos="2160"/>
                <w:tab w:val="left" w:leader="dot" w:pos="4176"/>
              </w:tabs>
            </w:pPr>
            <w:r w:rsidRPr="00BD1304">
              <w:t>Om organisatorische redenen (duur van de opleiding, grootte van de groep, extern, etc.) geheel of gedeeltelijk buiten werktijd. Uitbetaling 100% uurloon voor de lesuren buiten werktijd</w:t>
            </w:r>
            <w:r>
              <w:t xml:space="preserve"> (of naar keuze van werknemer tijd voor tijd)</w:t>
            </w:r>
            <w:r w:rsidRPr="00BD1304">
              <w:t>.</w:t>
            </w:r>
          </w:p>
        </w:tc>
        <w:tc>
          <w:tcPr>
            <w:tcW w:w="1829" w:type="dxa"/>
          </w:tcPr>
          <w:p w14:paraId="6F58D30C" w14:textId="77777777" w:rsidR="00881DC4" w:rsidRPr="00BD1304" w:rsidRDefault="00881DC4" w:rsidP="00881DC4">
            <w:pPr>
              <w:tabs>
                <w:tab w:val="left" w:pos="0"/>
                <w:tab w:val="left" w:pos="2160"/>
                <w:tab w:val="left" w:leader="dot" w:pos="4176"/>
              </w:tabs>
            </w:pPr>
            <w:r w:rsidRPr="00BD1304">
              <w:t>Eigen tijd. Wanneer deze opleiding niet buiten werktijd wordt gegeven, wordt voor de lesuren binnen werktijd betaald verlof toegekend</w:t>
            </w:r>
          </w:p>
        </w:tc>
        <w:tc>
          <w:tcPr>
            <w:tcW w:w="1714" w:type="dxa"/>
          </w:tcPr>
          <w:p w14:paraId="3DA55777" w14:textId="77777777" w:rsidR="00881DC4" w:rsidRPr="007A4B54" w:rsidRDefault="00881DC4" w:rsidP="00881DC4">
            <w:pPr>
              <w:tabs>
                <w:tab w:val="left" w:pos="-236"/>
                <w:tab w:val="left" w:pos="2160"/>
                <w:tab w:val="left" w:leader="dot" w:pos="4176"/>
              </w:tabs>
              <w:rPr>
                <w:color w:val="0000FF"/>
              </w:rPr>
            </w:pPr>
            <w:r>
              <w:t>Studie-reglement SCA Nederland</w:t>
            </w:r>
          </w:p>
        </w:tc>
      </w:tr>
      <w:tr w:rsidR="00881DC4" w14:paraId="399B138B" w14:textId="77777777" w:rsidTr="00881DC4">
        <w:tc>
          <w:tcPr>
            <w:tcW w:w="1526" w:type="dxa"/>
          </w:tcPr>
          <w:p w14:paraId="62587BF0" w14:textId="77777777" w:rsidR="00881DC4" w:rsidRDefault="00881DC4" w:rsidP="00881DC4">
            <w:pPr>
              <w:tabs>
                <w:tab w:val="left" w:pos="0"/>
                <w:tab w:val="left" w:pos="2160"/>
                <w:tab w:val="left" w:leader="dot" w:pos="4176"/>
              </w:tabs>
            </w:pPr>
            <w:r>
              <w:t>Voorbeelden</w:t>
            </w:r>
          </w:p>
        </w:tc>
        <w:tc>
          <w:tcPr>
            <w:tcW w:w="1999" w:type="dxa"/>
          </w:tcPr>
          <w:p w14:paraId="7797815F" w14:textId="77777777" w:rsidR="00881DC4" w:rsidRDefault="00881DC4" w:rsidP="00881DC4">
            <w:r>
              <w:t>Machinetrainingen, Vaardigheden trainingen, Computertrainingen, Heftruckrijden, Veiligheidstrainingen, NEN 3140, BHV-opleidingen, EH-opleidingen, Beheerder Brandmeldinstallatie, Calamiteitenleider</w:t>
            </w:r>
          </w:p>
          <w:p w14:paraId="0A4B1BE4" w14:textId="77777777" w:rsidR="00881DC4" w:rsidRDefault="00881DC4" w:rsidP="00881DC4">
            <w:pPr>
              <w:tabs>
                <w:tab w:val="left" w:pos="0"/>
                <w:tab w:val="left" w:pos="2160"/>
                <w:tab w:val="left" w:leader="dot" w:pos="4176"/>
              </w:tabs>
            </w:pPr>
          </w:p>
        </w:tc>
        <w:tc>
          <w:tcPr>
            <w:tcW w:w="2112" w:type="dxa"/>
          </w:tcPr>
          <w:p w14:paraId="7E79AF66" w14:textId="77777777" w:rsidR="00881DC4" w:rsidRDefault="00881DC4" w:rsidP="00881DC4">
            <w:pPr>
              <w:tabs>
                <w:tab w:val="left" w:pos="0"/>
                <w:tab w:val="left" w:pos="2160"/>
                <w:tab w:val="left" w:leader="dot" w:pos="4176"/>
              </w:tabs>
            </w:pPr>
            <w:r>
              <w:t>VCA, Aandrijf- en onderhoudstechnieken, Pneumatiek &amp; hydrauliek, Electrisch Schakelen, Plannen en Organiseren, Kwaliteitsuitvoering</w:t>
            </w:r>
          </w:p>
        </w:tc>
        <w:tc>
          <w:tcPr>
            <w:tcW w:w="1829" w:type="dxa"/>
          </w:tcPr>
          <w:p w14:paraId="1D4AD764" w14:textId="77777777" w:rsidR="00881DC4" w:rsidRDefault="00881DC4" w:rsidP="00881DC4">
            <w:pPr>
              <w:tabs>
                <w:tab w:val="left" w:pos="0"/>
                <w:tab w:val="left" w:pos="2160"/>
                <w:tab w:val="left" w:leader="dot" w:pos="4176"/>
              </w:tabs>
            </w:pPr>
            <w:r>
              <w:t xml:space="preserve">NT2, VAPRO, MTS, HTS, HBO P&amp;A </w:t>
            </w:r>
          </w:p>
        </w:tc>
        <w:tc>
          <w:tcPr>
            <w:tcW w:w="1714" w:type="dxa"/>
          </w:tcPr>
          <w:p w14:paraId="5B35CA34" w14:textId="77777777" w:rsidR="00881DC4" w:rsidRDefault="00881DC4" w:rsidP="00881DC4">
            <w:pPr>
              <w:tabs>
                <w:tab w:val="left" w:pos="0"/>
                <w:tab w:val="left" w:pos="2160"/>
                <w:tab w:val="left" w:leader="dot" w:pos="4176"/>
              </w:tabs>
            </w:pPr>
          </w:p>
        </w:tc>
      </w:tr>
    </w:tbl>
    <w:p w14:paraId="0D498F7E" w14:textId="77777777" w:rsidR="00CE186C" w:rsidRDefault="00CE186C">
      <w:pPr>
        <w:tabs>
          <w:tab w:val="left" w:pos="0"/>
          <w:tab w:val="left" w:pos="2160"/>
          <w:tab w:val="left" w:leader="dot" w:pos="4176"/>
        </w:tabs>
      </w:pPr>
    </w:p>
    <w:p w14:paraId="5A12A000" w14:textId="77777777" w:rsidR="00B72EFC" w:rsidRDefault="00B72EFC">
      <w:pPr>
        <w:pStyle w:val="Voettekst"/>
        <w:tabs>
          <w:tab w:val="clear" w:pos="4536"/>
          <w:tab w:val="clear" w:pos="9072"/>
          <w:tab w:val="left" w:pos="0"/>
          <w:tab w:val="left" w:pos="2160"/>
          <w:tab w:val="left" w:leader="dot" w:pos="4176"/>
        </w:tabs>
      </w:pPr>
    </w:p>
    <w:p w14:paraId="179107EE" w14:textId="1C18B3CB" w:rsidR="00B72EFC" w:rsidRPr="00815510" w:rsidRDefault="00B71609">
      <w:pPr>
        <w:tabs>
          <w:tab w:val="left" w:pos="0"/>
          <w:tab w:val="left" w:pos="2160"/>
          <w:tab w:val="left" w:leader="dot" w:pos="4176"/>
        </w:tabs>
        <w:rPr>
          <w:b/>
        </w:rPr>
      </w:pPr>
      <w:r>
        <w:br w:type="page"/>
      </w:r>
      <w:r w:rsidR="0059100F" w:rsidRPr="00815510">
        <w:rPr>
          <w:b/>
        </w:rPr>
        <w:t>Bijlage VII</w:t>
      </w:r>
    </w:p>
    <w:p w14:paraId="2EE82D25" w14:textId="77777777" w:rsidR="0059100F" w:rsidRDefault="0059100F">
      <w:pPr>
        <w:tabs>
          <w:tab w:val="left" w:pos="0"/>
          <w:tab w:val="left" w:pos="2160"/>
          <w:tab w:val="left" w:leader="dot" w:pos="4176"/>
        </w:tabs>
      </w:pPr>
    </w:p>
    <w:p w14:paraId="3DB69F28" w14:textId="77777777" w:rsidR="0059100F" w:rsidRDefault="0059100F" w:rsidP="0059100F">
      <w:pPr>
        <w:rPr>
          <w:b/>
        </w:rPr>
      </w:pPr>
      <w:r w:rsidRPr="0059100F">
        <w:rPr>
          <w:b/>
        </w:rPr>
        <w:t xml:space="preserve">Reglement Levensfaseverlof </w:t>
      </w:r>
    </w:p>
    <w:p w14:paraId="55F65DA3" w14:textId="77777777" w:rsidR="0059100F" w:rsidRPr="0059100F" w:rsidRDefault="0059100F" w:rsidP="0059100F">
      <w:pPr>
        <w:rPr>
          <w:b/>
        </w:rPr>
      </w:pPr>
    </w:p>
    <w:p w14:paraId="255F01F8" w14:textId="67D01541" w:rsidR="0059100F" w:rsidRDefault="0059100F" w:rsidP="0059100F">
      <w:r w:rsidRPr="0059100F">
        <w:t xml:space="preserve">Dit reglement is een bijlage bij de </w:t>
      </w:r>
      <w:r>
        <w:t xml:space="preserve">cao </w:t>
      </w:r>
      <w:r w:rsidRPr="0059100F">
        <w:t>SCA Hygiene Products Gennep B.V. en derhalve alleen van toepassing op de werknemers die vallen onder deze cao.</w:t>
      </w:r>
    </w:p>
    <w:p w14:paraId="34CC4989" w14:textId="77777777" w:rsidR="0059100F" w:rsidRPr="0059100F" w:rsidRDefault="0059100F" w:rsidP="0059100F"/>
    <w:p w14:paraId="48DB5F82" w14:textId="77777777" w:rsidR="0059100F" w:rsidRPr="0059100F" w:rsidRDefault="0059100F" w:rsidP="0059100F">
      <w:pPr>
        <w:pStyle w:val="Geenafstand"/>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Algemeen.</w:t>
      </w:r>
    </w:p>
    <w:p w14:paraId="22EBE4F5" w14:textId="77777777" w:rsidR="0059100F" w:rsidRPr="0059100F" w:rsidRDefault="0059100F" w:rsidP="0059100F">
      <w:pPr>
        <w:pStyle w:val="Lijstalinea"/>
        <w:numPr>
          <w:ilvl w:val="0"/>
          <w:numId w:val="37"/>
        </w:numPr>
        <w:spacing w:after="200" w:line="276" w:lineRule="auto"/>
        <w:contextualSpacing/>
      </w:pPr>
      <w:r w:rsidRPr="0059100F">
        <w:t>Levensfaseverlof (LFV) is een bijzondere vorm van verlof en maakt deel uit van het levensfasebeleid van de werkgever. Het LFV wordt ingevoerd met ingang van 1 januari 2014.</w:t>
      </w:r>
    </w:p>
    <w:p w14:paraId="4EBB3F9A" w14:textId="77777777" w:rsidR="0059100F" w:rsidRPr="0059100F" w:rsidRDefault="0059100F" w:rsidP="0059100F">
      <w:pPr>
        <w:pStyle w:val="Lijstalinea"/>
        <w:numPr>
          <w:ilvl w:val="1"/>
          <w:numId w:val="37"/>
        </w:numPr>
        <w:spacing w:after="200" w:line="276" w:lineRule="auto"/>
        <w:contextualSpacing/>
      </w:pPr>
      <w:r w:rsidRPr="0059100F">
        <w:t xml:space="preserve">Het LFV maakt het voor de werknemer in alle levensfasen mogelijk om voor een bepaalde periode structureel minder te werken en keuzes te maken in de balans werk-privé / belasting-belastbaarheid. </w:t>
      </w:r>
    </w:p>
    <w:p w14:paraId="0083E46B" w14:textId="77777777" w:rsidR="0059100F" w:rsidRPr="0059100F" w:rsidRDefault="0059100F" w:rsidP="0059100F">
      <w:pPr>
        <w:pStyle w:val="Lijstalinea"/>
        <w:numPr>
          <w:ilvl w:val="1"/>
          <w:numId w:val="37"/>
        </w:numPr>
        <w:spacing w:after="200" w:line="276" w:lineRule="auto"/>
        <w:contextualSpacing/>
      </w:pPr>
      <w:r w:rsidRPr="0059100F">
        <w:t xml:space="preserve">Bij het LFV past de werkgever de werkzaamheden zodanig aan en/of breidt de vaste bezetting (formatie) zodanig uit, dat dit verlof praktisch uitvoerbaar is en niet leidt tot een verhoogde inzet van uitzendkrachten. </w:t>
      </w:r>
    </w:p>
    <w:p w14:paraId="5EDE9ECE" w14:textId="26A0BE2C" w:rsidR="0059100F" w:rsidRPr="0059100F" w:rsidRDefault="0059100F" w:rsidP="00455684">
      <w:pPr>
        <w:pStyle w:val="Lijstalinea"/>
        <w:numPr>
          <w:ilvl w:val="0"/>
          <w:numId w:val="37"/>
        </w:numPr>
        <w:spacing w:after="200" w:line="276" w:lineRule="auto"/>
        <w:contextualSpacing/>
      </w:pPr>
      <w:r w:rsidRPr="0059100F">
        <w:t xml:space="preserve">Het levensfasebeleid van de werkgever is bedoeld om werknemers hun hele werkende leven vitaal, gemotiveerd en inzetbaar te houden. De werkgever en de werknemer hebben hierin een gezamenlijke verantwoordelijkheid. Levensfasebeleid betreft de hele loopbaan en geldt dus voor alle generaties. </w:t>
      </w:r>
    </w:p>
    <w:p w14:paraId="1D7F3F0C" w14:textId="593D5302" w:rsidR="0059100F" w:rsidRPr="0059100F" w:rsidRDefault="0059100F" w:rsidP="0059100F">
      <w:pPr>
        <w:pStyle w:val="Lijstalinea"/>
        <w:numPr>
          <w:ilvl w:val="0"/>
          <w:numId w:val="37"/>
        </w:numPr>
        <w:spacing w:after="200" w:line="276" w:lineRule="auto"/>
        <w:contextualSpacing/>
      </w:pPr>
      <w:r w:rsidRPr="0059100F">
        <w:t>Het LFV wordt gefinancierd uit het levensfasebudget (LFB), waarin met ingang van 1 januari 2029 jaarlijks door de werkgever 42,8 verlofuren worden gestort. Met ingang van 1 januari 2014 is sprake van stapsgewijze invoering van het LFB per leeftijdsgroep, zie hiervoor de bijgesloten tabel.</w:t>
      </w:r>
    </w:p>
    <w:p w14:paraId="35A2781E" w14:textId="2ADF8FAC" w:rsidR="0059100F" w:rsidRPr="0059100F" w:rsidRDefault="0059100F" w:rsidP="0059100F">
      <w:pPr>
        <w:pStyle w:val="Lijstalinea"/>
        <w:numPr>
          <w:ilvl w:val="0"/>
          <w:numId w:val="37"/>
        </w:numPr>
        <w:spacing w:after="200" w:line="276" w:lineRule="auto"/>
        <w:contextualSpacing/>
      </w:pPr>
      <w:r w:rsidRPr="0059100F">
        <w:t xml:space="preserve">Per de datum van invoering van het LFB voor de betreffende werknemer, kunnen door de werknemer bovenwettelijke vakantie-uren in het LFB worden gestort en eenmalig het saldo vakantie-uren per </w:t>
      </w:r>
      <w:r w:rsidR="0009424D">
        <w:br/>
      </w:r>
      <w:r w:rsidRPr="0059100F">
        <w:t xml:space="preserve">31 december van het voorafgaande jaar. </w:t>
      </w:r>
    </w:p>
    <w:p w14:paraId="34E6D8B0" w14:textId="08E85253" w:rsidR="0059100F" w:rsidRPr="0059100F" w:rsidRDefault="0059100F" w:rsidP="0059100F">
      <w:pPr>
        <w:pStyle w:val="Lijstalinea"/>
        <w:numPr>
          <w:ilvl w:val="0"/>
          <w:numId w:val="37"/>
        </w:numPr>
        <w:spacing w:after="200" w:line="276" w:lineRule="auto"/>
        <w:contextualSpacing/>
      </w:pPr>
      <w:r w:rsidRPr="0059100F">
        <w:t>LFV is uitdrukkelijk niet bedoeld voor vervroegd pensioen</w:t>
      </w:r>
      <w:r w:rsidR="00403BF4">
        <w:t xml:space="preserve"> en uitdrukkelijk niet voor verlenging of vervanging van de reguliere verlofperiodes/vakanties</w:t>
      </w:r>
      <w:r w:rsidRPr="0059100F">
        <w:t>.</w:t>
      </w:r>
    </w:p>
    <w:p w14:paraId="17139DD9" w14:textId="77777777" w:rsidR="0059100F" w:rsidRPr="0059100F" w:rsidRDefault="0059100F" w:rsidP="0059100F">
      <w:pPr>
        <w:pStyle w:val="Geenafstand"/>
        <w:rPr>
          <w:rFonts w:ascii="Times New Roman" w:eastAsia="Times New Roman" w:hAnsi="Times New Roman"/>
          <w:sz w:val="20"/>
          <w:szCs w:val="20"/>
          <w:lang w:eastAsia="nl-NL"/>
        </w:rPr>
      </w:pPr>
    </w:p>
    <w:p w14:paraId="669B535D" w14:textId="77777777" w:rsidR="0059100F" w:rsidRPr="0059100F" w:rsidRDefault="0059100F" w:rsidP="0059100F">
      <w:pPr>
        <w:pStyle w:val="Geenafstand"/>
        <w:rPr>
          <w:rFonts w:ascii="Times New Roman" w:eastAsia="Times New Roman" w:hAnsi="Times New Roman"/>
          <w:b/>
          <w:sz w:val="20"/>
          <w:szCs w:val="20"/>
          <w:lang w:eastAsia="nl-NL"/>
        </w:rPr>
      </w:pPr>
      <w:r w:rsidRPr="0059100F">
        <w:rPr>
          <w:rFonts w:ascii="Times New Roman" w:eastAsia="Times New Roman" w:hAnsi="Times New Roman"/>
          <w:b/>
          <w:sz w:val="20"/>
          <w:szCs w:val="20"/>
          <w:lang w:eastAsia="nl-NL"/>
        </w:rPr>
        <w:t>Artikel 1. Opbouw Levensfasebudget.</w:t>
      </w:r>
    </w:p>
    <w:p w14:paraId="6FDA0633" w14:textId="77777777" w:rsidR="0059100F" w:rsidRPr="0059100F" w:rsidRDefault="0059100F" w:rsidP="0059100F">
      <w:pPr>
        <w:pStyle w:val="Geenafstand"/>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Met ingang van 1 januari van het jaar waarin de werknemer een LFB wordt toegekend, geldt het volgende:</w:t>
      </w:r>
    </w:p>
    <w:p w14:paraId="1A2CD68E" w14:textId="77777777"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 xml:space="preserve">Jaarlijks wordt in januari, individueel en op voorschotbasis aan de werknemer een LFB toegekend. </w:t>
      </w:r>
    </w:p>
    <w:p w14:paraId="452FBB29" w14:textId="77777777"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De werknemer heeft elk jaar de mogelijkheid om bovenwettelijke vakantie-uren in het LFB te storten.</w:t>
      </w:r>
    </w:p>
    <w:p w14:paraId="532BE8DD" w14:textId="77777777"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De werknemer heeft daarnaast eenmalig de keuze zijn vakantiesaldo per 31 december van het jaar voorafgaand aan het eerste jaar waarin de werknemer een LFB wordt toegekend, geheel of gedeeltelijk, te storten in het LFB.</w:t>
      </w:r>
    </w:p>
    <w:p w14:paraId="56913F60" w14:textId="77777777"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Voor het LFB geldt geen verval- of verjaringstermijn.</w:t>
      </w:r>
    </w:p>
    <w:p w14:paraId="1D391E98" w14:textId="77777777"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De individuele rechten worden apart geregistreerd.</w:t>
      </w:r>
    </w:p>
    <w:p w14:paraId="33576318" w14:textId="3BAC3D97"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 xml:space="preserve">De omvang van het jaarlijkse LFB is neergelegd in bijgaande tabel. Deze tabel is van toepassing op de werknemers die vóór 1 januari 2014 en op 1 januari 2014 in dienst zijn. Met leeftijd wordt de leeftijd bedoeld die de werknemer op 1 januari 2014 heeft bereikt. Dit bepaalt de opbouw van de uren voor de rest van de loopbaan bij werkgever (zie tabel in </w:t>
      </w:r>
      <w:r w:rsidR="00A00AE4">
        <w:rPr>
          <w:rFonts w:ascii="Times New Roman" w:eastAsia="Times New Roman" w:hAnsi="Times New Roman"/>
          <w:sz w:val="20"/>
          <w:szCs w:val="20"/>
          <w:lang w:eastAsia="nl-NL"/>
        </w:rPr>
        <w:t>deze bijlage</w:t>
      </w:r>
      <w:r w:rsidRPr="0059100F">
        <w:rPr>
          <w:rFonts w:ascii="Times New Roman" w:eastAsia="Times New Roman" w:hAnsi="Times New Roman"/>
          <w:sz w:val="20"/>
          <w:szCs w:val="20"/>
          <w:lang w:eastAsia="nl-NL"/>
        </w:rPr>
        <w:t>).</w:t>
      </w:r>
    </w:p>
    <w:p w14:paraId="3A815A33" w14:textId="671CD0DB"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Voor nieuwe werknemers (indiensttredingsdatum op of na 1 januari 2014) geldt een LFB met ingang van 1 januari 2029 van 42,8 uur per jaar. Tot deze datum ontvangen zij alleen de wettelijke en bovenwettelijke vakantie-uren (geen LFB , leeftijdsdagen of kwartaaluren).</w:t>
      </w:r>
    </w:p>
    <w:p w14:paraId="0F6E1F23" w14:textId="77777777"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Bij de opname van verlof gaat de LFB-opbouw door.</w:t>
      </w:r>
    </w:p>
    <w:p w14:paraId="0EAD3592" w14:textId="3EFC951C"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 xml:space="preserve">Bij opname van onbetaald </w:t>
      </w:r>
      <w:r w:rsidR="00D025CA">
        <w:rPr>
          <w:rFonts w:ascii="Times New Roman" w:eastAsia="Times New Roman" w:hAnsi="Times New Roman"/>
          <w:sz w:val="20"/>
          <w:szCs w:val="20"/>
          <w:lang w:eastAsia="nl-NL"/>
        </w:rPr>
        <w:t xml:space="preserve">verlof langer dan 1 maand (inclusief </w:t>
      </w:r>
      <w:r w:rsidRPr="0059100F">
        <w:rPr>
          <w:rFonts w:ascii="Times New Roman" w:eastAsia="Times New Roman" w:hAnsi="Times New Roman"/>
          <w:sz w:val="20"/>
          <w:szCs w:val="20"/>
          <w:lang w:eastAsia="nl-NL"/>
        </w:rPr>
        <w:t>ouderschapsverlof</w:t>
      </w:r>
      <w:r w:rsidR="00403BF4">
        <w:rPr>
          <w:rFonts w:ascii="Times New Roman" w:eastAsia="Times New Roman" w:hAnsi="Times New Roman"/>
          <w:sz w:val="20"/>
          <w:szCs w:val="20"/>
          <w:lang w:eastAsia="nl-NL"/>
        </w:rPr>
        <w:t xml:space="preserve"> en levensloop</w:t>
      </w:r>
      <w:r w:rsidRPr="0059100F">
        <w:rPr>
          <w:rFonts w:ascii="Times New Roman" w:eastAsia="Times New Roman" w:hAnsi="Times New Roman"/>
          <w:sz w:val="20"/>
          <w:szCs w:val="20"/>
          <w:lang w:eastAsia="nl-NL"/>
        </w:rPr>
        <w:t xml:space="preserve">), bij wijziging van de deeltijdfactor of het toekennen van een WIA-percentage </w:t>
      </w:r>
      <w:r w:rsidR="00815510">
        <w:rPr>
          <w:rFonts w:ascii="Times New Roman" w:eastAsia="Times New Roman" w:hAnsi="Times New Roman"/>
          <w:sz w:val="20"/>
          <w:szCs w:val="20"/>
          <w:lang w:eastAsia="nl-NL"/>
        </w:rPr>
        <w:t>o</w:t>
      </w:r>
      <w:r w:rsidR="00815510" w:rsidRPr="00815510">
        <w:rPr>
          <w:rFonts w:ascii="Times New Roman" w:eastAsia="Times New Roman" w:hAnsi="Times New Roman"/>
          <w:sz w:val="20"/>
          <w:szCs w:val="20"/>
          <w:lang w:eastAsia="nl-NL"/>
        </w:rPr>
        <w:t>f vrijstelling van werkzaamheden in verband met aangezegd ontslag</w:t>
      </w:r>
      <w:r w:rsidR="00815510">
        <w:rPr>
          <w:rFonts w:ascii="Times New Roman" w:eastAsia="Times New Roman" w:hAnsi="Times New Roman"/>
          <w:sz w:val="20"/>
          <w:szCs w:val="20"/>
          <w:lang w:eastAsia="nl-NL"/>
        </w:rPr>
        <w:t xml:space="preserve">, </w:t>
      </w:r>
      <w:r w:rsidRPr="0059100F">
        <w:rPr>
          <w:rFonts w:ascii="Times New Roman" w:eastAsia="Times New Roman" w:hAnsi="Times New Roman"/>
          <w:sz w:val="20"/>
          <w:szCs w:val="20"/>
          <w:lang w:eastAsia="nl-NL"/>
        </w:rPr>
        <w:t>wordt de LFB-opbouw naar rato aangepast met ingang van de datum van wijziging.</w:t>
      </w:r>
    </w:p>
    <w:p w14:paraId="25ECC9D4" w14:textId="68A90C79" w:rsidR="0059100F" w:rsidRPr="0059100F" w:rsidRDefault="0059100F" w:rsidP="0059100F">
      <w:pPr>
        <w:pStyle w:val="Geenafstand"/>
        <w:numPr>
          <w:ilvl w:val="0"/>
          <w:numId w:val="38"/>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Bij uitdiensttreding of overlijden wordt het LFB u</w:t>
      </w:r>
      <w:r w:rsidR="00D025CA">
        <w:rPr>
          <w:rFonts w:ascii="Times New Roman" w:eastAsia="Times New Roman" w:hAnsi="Times New Roman"/>
          <w:sz w:val="20"/>
          <w:szCs w:val="20"/>
          <w:lang w:eastAsia="nl-NL"/>
        </w:rPr>
        <w:t>itbetaald op basis van uurloon en</w:t>
      </w:r>
      <w:r w:rsidRPr="0059100F">
        <w:rPr>
          <w:rFonts w:ascii="Times New Roman" w:eastAsia="Times New Roman" w:hAnsi="Times New Roman"/>
          <w:sz w:val="20"/>
          <w:szCs w:val="20"/>
          <w:lang w:eastAsia="nl-NL"/>
        </w:rPr>
        <w:t xml:space="preserve"> vakantietoeslag, 13e maand, ploegentoeslag en andere vaste persoonlijke toeslagen. </w:t>
      </w:r>
    </w:p>
    <w:p w14:paraId="08078ECE" w14:textId="77777777" w:rsidR="0059100F" w:rsidRPr="0059100F" w:rsidRDefault="0059100F" w:rsidP="0059100F">
      <w:pPr>
        <w:pStyle w:val="Geenafstand"/>
        <w:ind w:left="360"/>
        <w:rPr>
          <w:rFonts w:ascii="Times New Roman" w:eastAsia="Times New Roman" w:hAnsi="Times New Roman"/>
          <w:sz w:val="20"/>
          <w:szCs w:val="20"/>
          <w:lang w:eastAsia="nl-NL"/>
        </w:rPr>
      </w:pPr>
    </w:p>
    <w:p w14:paraId="43E7A78C" w14:textId="77777777" w:rsidR="0059100F" w:rsidRPr="0059100F" w:rsidRDefault="0059100F" w:rsidP="0059100F">
      <w:pPr>
        <w:pStyle w:val="Geenafstand"/>
        <w:rPr>
          <w:rFonts w:ascii="Times New Roman" w:eastAsia="Times New Roman" w:hAnsi="Times New Roman"/>
          <w:b/>
          <w:sz w:val="20"/>
          <w:szCs w:val="20"/>
          <w:lang w:eastAsia="nl-NL"/>
        </w:rPr>
      </w:pPr>
      <w:r w:rsidRPr="0059100F">
        <w:rPr>
          <w:rFonts w:ascii="Times New Roman" w:eastAsia="Times New Roman" w:hAnsi="Times New Roman"/>
          <w:b/>
          <w:sz w:val="20"/>
          <w:szCs w:val="20"/>
          <w:lang w:eastAsia="nl-NL"/>
        </w:rPr>
        <w:t>Artikel 2. Opname Levensfasebudget voor maatwerkoplossingen</w:t>
      </w:r>
    </w:p>
    <w:p w14:paraId="29137DE7" w14:textId="03353AFE" w:rsidR="0059100F" w:rsidRDefault="0059100F" w:rsidP="0059100F">
      <w:pPr>
        <w:pStyle w:val="Geenafstand"/>
        <w:numPr>
          <w:ilvl w:val="0"/>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 xml:space="preserve">De werknemer kan het LFV opnemen voor maatwerkoplossingen die bijdragen aan de duurzame inzetbaarheid van de werknemer. </w:t>
      </w:r>
      <w:r w:rsidR="00EC7E63">
        <w:rPr>
          <w:rFonts w:ascii="Times New Roman" w:eastAsia="Times New Roman" w:hAnsi="Times New Roman"/>
          <w:sz w:val="20"/>
          <w:szCs w:val="20"/>
          <w:lang w:eastAsia="nl-NL"/>
        </w:rPr>
        <w:br/>
      </w:r>
    </w:p>
    <w:p w14:paraId="6BD1CACD" w14:textId="72FA345D" w:rsidR="0059100F" w:rsidRPr="00EC7E63" w:rsidRDefault="0059100F" w:rsidP="00EC7E63">
      <w:pPr>
        <w:pStyle w:val="Geenafstand"/>
        <w:numPr>
          <w:ilvl w:val="0"/>
          <w:numId w:val="39"/>
        </w:numPr>
        <w:rPr>
          <w:rFonts w:ascii="Times New Roman" w:eastAsia="Times New Roman" w:hAnsi="Times New Roman"/>
          <w:sz w:val="20"/>
          <w:szCs w:val="20"/>
          <w:lang w:eastAsia="nl-NL"/>
        </w:rPr>
      </w:pPr>
      <w:r w:rsidRPr="00EC7E63">
        <w:rPr>
          <w:rFonts w:ascii="Times New Roman" w:eastAsia="Times New Roman" w:hAnsi="Times New Roman"/>
          <w:sz w:val="20"/>
          <w:szCs w:val="20"/>
          <w:lang w:eastAsia="nl-NL"/>
        </w:rPr>
        <w:t>Het LFV dient tijdig</w:t>
      </w:r>
      <w:r w:rsidR="00A12999" w:rsidRPr="00EC7E63">
        <w:rPr>
          <w:rFonts w:ascii="Times New Roman" w:eastAsia="Times New Roman" w:hAnsi="Times New Roman"/>
          <w:sz w:val="20"/>
          <w:szCs w:val="20"/>
          <w:lang w:eastAsia="nl-NL"/>
        </w:rPr>
        <w:t>, te weten voor 1 juli van het voorafgaande jaar,</w:t>
      </w:r>
      <w:r w:rsidRPr="00EC7E63">
        <w:rPr>
          <w:rFonts w:ascii="Times New Roman" w:eastAsia="Times New Roman" w:hAnsi="Times New Roman"/>
          <w:sz w:val="20"/>
          <w:szCs w:val="20"/>
          <w:lang w:eastAsia="nl-NL"/>
        </w:rPr>
        <w:t xml:space="preserve"> te worden aangevraagd, zodat de werkgever voldoende tijd heeft om de werkzaamheden en/of de vaste bezetting (formatie) aan dit verlof aan te passen.  </w:t>
      </w:r>
    </w:p>
    <w:p w14:paraId="6A5E0A0A" w14:textId="77777777" w:rsidR="0059100F" w:rsidRPr="0059100F" w:rsidRDefault="0059100F" w:rsidP="0059100F">
      <w:pPr>
        <w:pStyle w:val="Geenafstand"/>
        <w:numPr>
          <w:ilvl w:val="0"/>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Maatwerkoplossingen zijn:</w:t>
      </w:r>
    </w:p>
    <w:p w14:paraId="34B40D4E" w14:textId="77777777" w:rsidR="0059100F" w:rsidRPr="0059100F" w:rsidRDefault="0059100F" w:rsidP="0059100F">
      <w:pPr>
        <w:pStyle w:val="Geenafstand"/>
        <w:numPr>
          <w:ilvl w:val="1"/>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Tijdelijke aanpassing van de arbeidsduur (Flexibel Minder Werken);</w:t>
      </w:r>
    </w:p>
    <w:p w14:paraId="7A6F43D9" w14:textId="7FCE7E3E" w:rsidR="0059100F" w:rsidRPr="0059100F" w:rsidRDefault="0059100F" w:rsidP="0059100F">
      <w:pPr>
        <w:pStyle w:val="Geenafstand"/>
        <w:numPr>
          <w:ilvl w:val="1"/>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 xml:space="preserve">Lange vakantieperiode </w:t>
      </w:r>
      <w:r w:rsidR="00403BF4">
        <w:rPr>
          <w:rFonts w:ascii="Times New Roman" w:eastAsia="Times New Roman" w:hAnsi="Times New Roman"/>
          <w:sz w:val="20"/>
          <w:szCs w:val="20"/>
          <w:lang w:eastAsia="nl-NL"/>
        </w:rPr>
        <w:t>(4 weken of meer)  naast de reguliere vakantie</w:t>
      </w:r>
      <w:r w:rsidRPr="0059100F">
        <w:rPr>
          <w:rFonts w:ascii="Times New Roman" w:eastAsia="Times New Roman" w:hAnsi="Times New Roman"/>
          <w:sz w:val="20"/>
          <w:szCs w:val="20"/>
          <w:lang w:eastAsia="nl-NL"/>
        </w:rPr>
        <w:t>;</w:t>
      </w:r>
    </w:p>
    <w:p w14:paraId="198AC5DC" w14:textId="77777777" w:rsidR="0059100F" w:rsidRPr="0059100F" w:rsidRDefault="0059100F" w:rsidP="0059100F">
      <w:pPr>
        <w:pStyle w:val="Geenafstand"/>
        <w:numPr>
          <w:ilvl w:val="1"/>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(Aanvullend) zorgverlof;</w:t>
      </w:r>
    </w:p>
    <w:p w14:paraId="7BD53D4B" w14:textId="77777777" w:rsidR="0059100F" w:rsidRDefault="0059100F" w:rsidP="0059100F">
      <w:pPr>
        <w:pStyle w:val="Geenafstand"/>
        <w:numPr>
          <w:ilvl w:val="1"/>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Maximaal 50% reductie van de werktijd in de jaren voorafgaand aan de pensionering van de werknemer;</w:t>
      </w:r>
    </w:p>
    <w:p w14:paraId="01945299" w14:textId="64532D68" w:rsidR="00403BF4" w:rsidRPr="0059100F" w:rsidRDefault="00403BF4" w:rsidP="0059100F">
      <w:pPr>
        <w:pStyle w:val="Geenafstand"/>
        <w:numPr>
          <w:ilvl w:val="1"/>
          <w:numId w:val="39"/>
        </w:numPr>
        <w:rPr>
          <w:rFonts w:ascii="Times New Roman" w:eastAsia="Times New Roman" w:hAnsi="Times New Roman"/>
          <w:sz w:val="20"/>
          <w:szCs w:val="20"/>
          <w:lang w:eastAsia="nl-NL"/>
        </w:rPr>
      </w:pPr>
      <w:r>
        <w:rPr>
          <w:rFonts w:ascii="Times New Roman" w:eastAsia="Times New Roman" w:hAnsi="Times New Roman"/>
          <w:sz w:val="20"/>
          <w:szCs w:val="20"/>
          <w:lang w:eastAsia="nl-NL"/>
        </w:rPr>
        <w:t>Extra vakantie van minimaal een week in voor- en najaar (extra vakantie, dus geen combinatie met opname van verlofdagen)</w:t>
      </w:r>
    </w:p>
    <w:p w14:paraId="3E9D652D" w14:textId="77777777" w:rsidR="0059100F" w:rsidRDefault="0059100F" w:rsidP="0059100F">
      <w:pPr>
        <w:pStyle w:val="Geenafstand"/>
        <w:numPr>
          <w:ilvl w:val="1"/>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Overige verlofdoelen waarover tussen werkgever en werknemer overeenstemming bestaat en die bijdragen aan de duurzame inzetbaarheid van de werknemer.</w:t>
      </w:r>
    </w:p>
    <w:p w14:paraId="6601E833" w14:textId="51C5A288" w:rsidR="00403BF4" w:rsidRDefault="00403BF4" w:rsidP="00D920EE">
      <w:pPr>
        <w:pStyle w:val="Geenafstand"/>
        <w:ind w:left="1080"/>
        <w:rPr>
          <w:rFonts w:ascii="Times New Roman" w:eastAsia="Times New Roman" w:hAnsi="Times New Roman"/>
          <w:sz w:val="20"/>
          <w:szCs w:val="20"/>
          <w:lang w:eastAsia="nl-NL"/>
        </w:rPr>
      </w:pPr>
    </w:p>
    <w:p w14:paraId="4716A430" w14:textId="77777777" w:rsidR="00403BF4" w:rsidRPr="00D920EE" w:rsidRDefault="00403BF4" w:rsidP="00EC7E63">
      <w:pPr>
        <w:pStyle w:val="Geenafstand"/>
        <w:ind w:left="720"/>
        <w:rPr>
          <w:rFonts w:ascii="Times New Roman" w:hAnsi="Times New Roman"/>
          <w:sz w:val="20"/>
        </w:rPr>
      </w:pPr>
      <w:r w:rsidRPr="00D920EE">
        <w:rPr>
          <w:rFonts w:ascii="Times New Roman" w:hAnsi="Times New Roman"/>
          <w:sz w:val="20"/>
          <w:szCs w:val="20"/>
        </w:rPr>
        <w:t>Voor de onder 3b en 3e genoemde maatwerkoplossingen geldt, dat de</w:t>
      </w:r>
      <w:r w:rsidRPr="00D920EE">
        <w:rPr>
          <w:rFonts w:ascii="Times New Roman" w:hAnsi="Times New Roman"/>
          <w:sz w:val="20"/>
        </w:rPr>
        <w:t xml:space="preserve"> precieze data van deze LFV-vakantie(s) jaarlijks in overleg met de leidinggevende worden ingepland, waarbij enerzijds de voorkeuren van de werknemer en anderzijds het waarborgen van een verantwoorde bezetting leidend zijn. </w:t>
      </w:r>
    </w:p>
    <w:p w14:paraId="4AA59623" w14:textId="3F80EE68" w:rsidR="00403BF4" w:rsidRPr="00D920EE" w:rsidRDefault="00403BF4" w:rsidP="00403BF4">
      <w:pPr>
        <w:pStyle w:val="Geenafstand"/>
        <w:numPr>
          <w:ilvl w:val="0"/>
          <w:numId w:val="46"/>
        </w:numPr>
        <w:rPr>
          <w:rFonts w:ascii="Times New Roman" w:hAnsi="Times New Roman"/>
          <w:sz w:val="20"/>
        </w:rPr>
      </w:pPr>
      <w:r w:rsidRPr="00D920EE">
        <w:rPr>
          <w:rFonts w:ascii="Times New Roman" w:hAnsi="Times New Roman"/>
          <w:sz w:val="20"/>
        </w:rPr>
        <w:t xml:space="preserve">Bij aangeven door de werknemer van zijn/haar voorkeurdata </w:t>
      </w:r>
      <w:r w:rsidRPr="00D920EE">
        <w:rPr>
          <w:rFonts w:ascii="Times New Roman" w:hAnsi="Times New Roman"/>
          <w:b/>
          <w:sz w:val="20"/>
        </w:rPr>
        <w:t>voor aanvang</w:t>
      </w:r>
      <w:r w:rsidRPr="00D920EE">
        <w:rPr>
          <w:rFonts w:ascii="Times New Roman" w:hAnsi="Times New Roman"/>
          <w:sz w:val="20"/>
        </w:rPr>
        <w:t xml:space="preserve"> van het betreffende kalenderjaar maken leidinggevende en </w:t>
      </w:r>
      <w:r>
        <w:rPr>
          <w:rFonts w:ascii="Times New Roman" w:hAnsi="Times New Roman"/>
          <w:sz w:val="20"/>
        </w:rPr>
        <w:t>werknemer</w:t>
      </w:r>
      <w:r w:rsidRPr="00D920EE">
        <w:rPr>
          <w:rFonts w:ascii="Times New Roman" w:hAnsi="Times New Roman"/>
          <w:sz w:val="20"/>
        </w:rPr>
        <w:t xml:space="preserve"> de exacte data-afspraken in de maand nadat de reguliere vakantieplanning rond is.</w:t>
      </w:r>
    </w:p>
    <w:p w14:paraId="4D7D9F3F" w14:textId="143881EA" w:rsidR="00403BF4" w:rsidRPr="00D920EE" w:rsidRDefault="00403BF4" w:rsidP="00403BF4">
      <w:pPr>
        <w:pStyle w:val="Geenafstand"/>
        <w:numPr>
          <w:ilvl w:val="0"/>
          <w:numId w:val="46"/>
        </w:numPr>
        <w:rPr>
          <w:rFonts w:ascii="Times New Roman" w:hAnsi="Times New Roman"/>
          <w:sz w:val="20"/>
        </w:rPr>
      </w:pPr>
      <w:r w:rsidRPr="00D920EE">
        <w:rPr>
          <w:rFonts w:ascii="Times New Roman" w:hAnsi="Times New Roman"/>
          <w:sz w:val="20"/>
        </w:rPr>
        <w:t xml:space="preserve">Bij aangeven door de werknemer van zijn/haar voorkeurdata </w:t>
      </w:r>
      <w:r w:rsidRPr="00D920EE">
        <w:rPr>
          <w:rFonts w:ascii="Times New Roman" w:hAnsi="Times New Roman"/>
          <w:b/>
          <w:sz w:val="20"/>
        </w:rPr>
        <w:t xml:space="preserve">na aanvang </w:t>
      </w:r>
      <w:r w:rsidRPr="00D920EE">
        <w:rPr>
          <w:rFonts w:ascii="Times New Roman" w:hAnsi="Times New Roman"/>
          <w:sz w:val="20"/>
        </w:rPr>
        <w:t xml:space="preserve">van het betreffende kalenderjaar maken de leidinggevende en </w:t>
      </w:r>
      <w:r>
        <w:rPr>
          <w:rFonts w:ascii="Times New Roman" w:hAnsi="Times New Roman"/>
          <w:sz w:val="20"/>
        </w:rPr>
        <w:t xml:space="preserve">werknemer </w:t>
      </w:r>
      <w:r w:rsidRPr="00D920EE">
        <w:rPr>
          <w:rFonts w:ascii="Times New Roman" w:hAnsi="Times New Roman"/>
          <w:sz w:val="20"/>
        </w:rPr>
        <w:t>de data-afspraken minimaal 4 weken voor de betreffende week/weken.</w:t>
      </w:r>
    </w:p>
    <w:p w14:paraId="373F3DCC" w14:textId="03839D32" w:rsidR="0059100F" w:rsidRPr="0059100F" w:rsidRDefault="0059100F" w:rsidP="0059100F">
      <w:pPr>
        <w:pStyle w:val="Geenafstand"/>
        <w:numPr>
          <w:ilvl w:val="0"/>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 xml:space="preserve">Uiterlijk vijf jaar voor de AOW gerechtigde leeftijd maken de werknemer en de leidinggevende afspraken over hoe het resterende saldo LFB wordt ingezet. Deze afspraken worden jaarlijks geëvalueerd. Het LFB moet volledig zijn opgenomen als de werknemer met pensioen gaat. </w:t>
      </w:r>
    </w:p>
    <w:p w14:paraId="10329BC5" w14:textId="49B9779B" w:rsidR="0059100F" w:rsidRPr="0059100F" w:rsidRDefault="0059100F" w:rsidP="0059100F">
      <w:pPr>
        <w:pStyle w:val="Geenafstand"/>
        <w:numPr>
          <w:ilvl w:val="0"/>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Opname van het LFB gebeurt in overleg tussen werkgever en werknemer en wordt door de werknemer schriftelijk aangevraagd. De beslissing wordt door de werkgever schriftelijk bevestigd.</w:t>
      </w:r>
    </w:p>
    <w:p w14:paraId="008E942F" w14:textId="77777777" w:rsidR="0059100F" w:rsidRPr="0059100F" w:rsidRDefault="0059100F" w:rsidP="0059100F">
      <w:pPr>
        <w:pStyle w:val="Geenafstand"/>
        <w:numPr>
          <w:ilvl w:val="0"/>
          <w:numId w:val="39"/>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Het LFB kan niet worden meegenomen naar een andere werkgever. Bij uitdiensttreding wordt het actuele saldo uitbetaald.</w:t>
      </w:r>
    </w:p>
    <w:p w14:paraId="78D78AB7" w14:textId="77777777" w:rsidR="0059100F" w:rsidRPr="0059100F" w:rsidRDefault="0059100F" w:rsidP="0059100F">
      <w:pPr>
        <w:pStyle w:val="Geenafstand"/>
        <w:rPr>
          <w:rFonts w:ascii="Times New Roman" w:eastAsia="Times New Roman" w:hAnsi="Times New Roman"/>
          <w:sz w:val="20"/>
          <w:szCs w:val="20"/>
          <w:lang w:eastAsia="nl-NL"/>
        </w:rPr>
      </w:pPr>
    </w:p>
    <w:p w14:paraId="7FF17ECC" w14:textId="77777777" w:rsidR="0059100F" w:rsidRPr="0059100F" w:rsidRDefault="0059100F" w:rsidP="0059100F">
      <w:pPr>
        <w:pStyle w:val="Geenafstand"/>
        <w:rPr>
          <w:rFonts w:ascii="Times New Roman" w:eastAsia="Times New Roman" w:hAnsi="Times New Roman"/>
          <w:b/>
          <w:sz w:val="20"/>
          <w:szCs w:val="20"/>
          <w:lang w:eastAsia="nl-NL"/>
        </w:rPr>
      </w:pPr>
      <w:r w:rsidRPr="0059100F">
        <w:rPr>
          <w:rFonts w:ascii="Times New Roman" w:eastAsia="Times New Roman" w:hAnsi="Times New Roman"/>
          <w:b/>
          <w:sz w:val="20"/>
          <w:szCs w:val="20"/>
          <w:lang w:eastAsia="nl-NL"/>
        </w:rPr>
        <w:t>Artikel 3. Overige bepalingen.</w:t>
      </w:r>
    </w:p>
    <w:p w14:paraId="6E9A4846" w14:textId="77777777" w:rsidR="0059100F" w:rsidRPr="0059100F" w:rsidRDefault="0059100F" w:rsidP="0059100F">
      <w:pPr>
        <w:pStyle w:val="Geenafstand"/>
        <w:numPr>
          <w:ilvl w:val="0"/>
          <w:numId w:val="40"/>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Jaarlijks wordt aan de werknemer via de tijdregistratie-urenlijsten en/of de tijdregistratie-klok een actueel LFB overzicht verstrekt.</w:t>
      </w:r>
    </w:p>
    <w:p w14:paraId="2FD3A27C" w14:textId="77777777" w:rsidR="0059100F" w:rsidRPr="0059100F" w:rsidRDefault="0059100F" w:rsidP="0059100F">
      <w:pPr>
        <w:pStyle w:val="Geenafstand"/>
        <w:numPr>
          <w:ilvl w:val="0"/>
          <w:numId w:val="40"/>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Bijkopen van uren voor het LFB vanuit de vakantietoeslag en/of dertiende maand is mogelijk tot een maximum van 70% van de vakantietoeslag en 70% van de dertiende maand, met dien verstande dat:</w:t>
      </w:r>
    </w:p>
    <w:p w14:paraId="650D4F07" w14:textId="77777777" w:rsidR="0059100F" w:rsidRPr="0059100F" w:rsidRDefault="0059100F" w:rsidP="0059100F">
      <w:pPr>
        <w:pStyle w:val="Geenafstand"/>
        <w:numPr>
          <w:ilvl w:val="1"/>
          <w:numId w:val="40"/>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de uurloonwaarde gelijk is aan 0,61% van het inkomen over een maand (maandsalaris, ploegentoeslag, andere vaste persoonlijke toeslagen, reservering vakantiegeld en reservering eindejaarsuitkering).</w:t>
      </w:r>
    </w:p>
    <w:p w14:paraId="4A9DB388" w14:textId="77777777" w:rsidR="0059100F" w:rsidRPr="0059100F" w:rsidRDefault="0059100F" w:rsidP="0059100F">
      <w:pPr>
        <w:pStyle w:val="Geenafstand"/>
        <w:numPr>
          <w:ilvl w:val="1"/>
          <w:numId w:val="40"/>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de bijgekochte uren in het betreffende jaar via een maatwerkoplossing moeten worden opgenomen.</w:t>
      </w:r>
    </w:p>
    <w:p w14:paraId="1EFD4924" w14:textId="77777777" w:rsidR="0059100F" w:rsidRPr="0059100F" w:rsidRDefault="0059100F" w:rsidP="0059100F">
      <w:pPr>
        <w:pStyle w:val="Geenafstand"/>
        <w:numPr>
          <w:ilvl w:val="1"/>
          <w:numId w:val="40"/>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bijgekochte uren die aan het eind van het kalenderjaar niet via een maatwerkoplossing zijn opgenomen, na afloop van het betreffende kalenderjaar aan de werknemer worden uitbetaald tegen de waarde waarvoor ze zijn gekocht.</w:t>
      </w:r>
    </w:p>
    <w:p w14:paraId="75EBB0A8" w14:textId="05C14861" w:rsidR="0059100F" w:rsidRPr="0059100F" w:rsidRDefault="0059100F" w:rsidP="0059100F">
      <w:pPr>
        <w:pStyle w:val="Geenafstand"/>
        <w:numPr>
          <w:ilvl w:val="0"/>
          <w:numId w:val="40"/>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Het maximaal op te bouwen LFB saldo voor een werknemer met een voltijd dienstverband is 2000 uren minus het actuele saldo vakantie-uren en tijd-voor-tijd uren (i</w:t>
      </w:r>
      <w:r w:rsidR="00D025CA">
        <w:rPr>
          <w:rFonts w:ascii="Times New Roman" w:eastAsia="Times New Roman" w:hAnsi="Times New Roman"/>
          <w:sz w:val="20"/>
          <w:szCs w:val="20"/>
          <w:lang w:eastAsia="nl-NL"/>
        </w:rPr>
        <w:t xml:space="preserve">n verband met </w:t>
      </w:r>
      <w:r w:rsidRPr="0059100F">
        <w:rPr>
          <w:rFonts w:ascii="Times New Roman" w:eastAsia="Times New Roman" w:hAnsi="Times New Roman"/>
          <w:sz w:val="20"/>
          <w:szCs w:val="20"/>
          <w:lang w:eastAsia="nl-NL"/>
        </w:rPr>
        <w:t xml:space="preserve">fiscale regelingen). </w:t>
      </w:r>
      <w:r w:rsidR="0009424D">
        <w:rPr>
          <w:rFonts w:ascii="Times New Roman" w:eastAsia="Times New Roman" w:hAnsi="Times New Roman"/>
          <w:sz w:val="20"/>
          <w:szCs w:val="20"/>
          <w:lang w:eastAsia="nl-NL"/>
        </w:rPr>
        <w:br/>
      </w:r>
      <w:r w:rsidRPr="0059100F">
        <w:rPr>
          <w:rFonts w:ascii="Times New Roman" w:eastAsia="Times New Roman" w:hAnsi="Times New Roman"/>
          <w:sz w:val="20"/>
          <w:szCs w:val="20"/>
          <w:lang w:eastAsia="nl-NL"/>
        </w:rPr>
        <w:t>Voor deeltijders geldt een maximum naar rato van de periode en omvang van het deeltijddienstverband.</w:t>
      </w:r>
    </w:p>
    <w:p w14:paraId="6DE52147" w14:textId="77777777" w:rsidR="0059100F" w:rsidRPr="0059100F" w:rsidRDefault="0059100F" w:rsidP="0059100F">
      <w:pPr>
        <w:pStyle w:val="Geenafstand"/>
        <w:numPr>
          <w:ilvl w:val="0"/>
          <w:numId w:val="40"/>
        </w:numPr>
        <w:rPr>
          <w:rFonts w:ascii="Times New Roman" w:eastAsia="Times New Roman" w:hAnsi="Times New Roman"/>
          <w:sz w:val="20"/>
          <w:szCs w:val="20"/>
          <w:lang w:eastAsia="nl-NL"/>
        </w:rPr>
      </w:pPr>
      <w:r w:rsidRPr="0059100F">
        <w:rPr>
          <w:rFonts w:ascii="Times New Roman" w:eastAsia="Times New Roman" w:hAnsi="Times New Roman"/>
          <w:sz w:val="20"/>
          <w:szCs w:val="20"/>
          <w:lang w:eastAsia="nl-NL"/>
        </w:rPr>
        <w:t>Bij opname van het LFB wordt de opbouw van pensioen ongewijzigd voortgezet.</w:t>
      </w:r>
    </w:p>
    <w:p w14:paraId="79ECA1CD" w14:textId="38907460" w:rsidR="00A00AE4" w:rsidRPr="00B239F5" w:rsidRDefault="0059100F" w:rsidP="0059100F">
      <w:pPr>
        <w:pStyle w:val="Geenafstand"/>
        <w:numPr>
          <w:ilvl w:val="0"/>
          <w:numId w:val="40"/>
        </w:numPr>
        <w:rPr>
          <w:rFonts w:ascii="Times New Roman" w:eastAsia="Times New Roman" w:hAnsi="Times New Roman"/>
          <w:sz w:val="20"/>
          <w:szCs w:val="20"/>
          <w:lang w:eastAsia="nl-NL"/>
        </w:rPr>
        <w:sectPr w:rsidR="00A00AE4" w:rsidRPr="00B239F5" w:rsidSect="00BD1304">
          <w:headerReference w:type="even" r:id="rId20"/>
          <w:type w:val="continuous"/>
          <w:pgSz w:w="11906" w:h="16838"/>
          <w:pgMar w:top="1440" w:right="1440" w:bottom="1276" w:left="1440" w:header="720" w:footer="720" w:gutter="0"/>
          <w:cols w:space="720"/>
        </w:sectPr>
      </w:pPr>
      <w:r w:rsidRPr="0059100F">
        <w:rPr>
          <w:rFonts w:ascii="Times New Roman" w:eastAsia="Times New Roman" w:hAnsi="Times New Roman"/>
          <w:sz w:val="20"/>
          <w:szCs w:val="20"/>
          <w:lang w:eastAsia="nl-NL"/>
        </w:rPr>
        <w:t>Het is niet mogelijk een LFB saldo van een vorige werkgever in te brengen.</w:t>
      </w:r>
    </w:p>
    <w:p w14:paraId="00C1450C" w14:textId="0E8520C8" w:rsidR="00A00AE4" w:rsidRDefault="00455684" w:rsidP="0059100F">
      <w:pPr>
        <w:pStyle w:val="Geenafstand"/>
        <w:rPr>
          <w:rFonts w:ascii="Times New Roman" w:eastAsia="Times New Roman" w:hAnsi="Times New Roman"/>
          <w:sz w:val="20"/>
          <w:szCs w:val="20"/>
          <w:lang w:eastAsia="nl-NL"/>
        </w:rPr>
        <w:sectPr w:rsidR="00A00AE4" w:rsidSect="00A00AE4">
          <w:type w:val="continuous"/>
          <w:pgSz w:w="16838" w:h="11906" w:orient="landscape" w:code="9"/>
          <w:pgMar w:top="1440" w:right="1440" w:bottom="1440" w:left="1276" w:header="720" w:footer="720" w:gutter="0"/>
          <w:cols w:space="720"/>
        </w:sectPr>
      </w:pPr>
      <w:r>
        <w:rPr>
          <w:noProof/>
          <w:lang w:eastAsia="nl-NL"/>
        </w:rPr>
        <w:drawing>
          <wp:anchor distT="0" distB="0" distL="114300" distR="114300" simplePos="0" relativeHeight="251660288" behindDoc="0" locked="0" layoutInCell="1" allowOverlap="1" wp14:anchorId="77BEBE17" wp14:editId="58E88C39">
            <wp:simplePos x="0" y="0"/>
            <wp:positionH relativeFrom="column">
              <wp:posOffset>-347980</wp:posOffset>
            </wp:positionH>
            <wp:positionV relativeFrom="paragraph">
              <wp:posOffset>322580</wp:posOffset>
            </wp:positionV>
            <wp:extent cx="9305925" cy="55626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5925" cy="5562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45720" distB="45720" distL="114300" distR="114300" simplePos="0" relativeHeight="251662336" behindDoc="0" locked="0" layoutInCell="1" allowOverlap="1" wp14:anchorId="726B7B32" wp14:editId="24476217">
                <wp:simplePos x="0" y="0"/>
                <wp:positionH relativeFrom="column">
                  <wp:posOffset>3442335</wp:posOffset>
                </wp:positionH>
                <wp:positionV relativeFrom="paragraph">
                  <wp:posOffset>0</wp:posOffset>
                </wp:positionV>
                <wp:extent cx="3587115" cy="24892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248920"/>
                        </a:xfrm>
                        <a:prstGeom prst="rect">
                          <a:avLst/>
                        </a:prstGeom>
                        <a:solidFill>
                          <a:srgbClr val="FFFFFF"/>
                        </a:solidFill>
                        <a:ln w="9525">
                          <a:solidFill>
                            <a:srgbClr val="FFFFFF"/>
                          </a:solidFill>
                          <a:miter lim="800000"/>
                          <a:headEnd/>
                          <a:tailEnd/>
                        </a:ln>
                      </wps:spPr>
                      <wps:txbx>
                        <w:txbxContent>
                          <w:p w14:paraId="40A60B68" w14:textId="4F2B2381" w:rsidR="007811B1" w:rsidRPr="00A00AE4" w:rsidRDefault="007811B1">
                            <w:pPr>
                              <w:rPr>
                                <w:b/>
                              </w:rPr>
                            </w:pPr>
                            <w:r w:rsidRPr="00A00AE4">
                              <w:rPr>
                                <w:b/>
                              </w:rPr>
                              <w:t xml:space="preserve">Tabel levensfaseverlof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26B7B32" id="_x0000_t202" coordsize="21600,21600" o:spt="202" path="m,l,21600r21600,l21600,xe">
                <v:stroke joinstyle="miter"/>
                <v:path gradientshapeok="t" o:connecttype="rect"/>
              </v:shapetype>
              <v:shape id="Tekstvak 2" o:spid="_x0000_s1026" type="#_x0000_t202" style="position:absolute;margin-left:271.05pt;margin-top:0;width:282.45pt;height:19.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" strokecolor="white">
                <v:textbox style="mso-fit-shape-to-text:t">
                  <w:txbxContent>
                    <w:p w14:paraId="40A60B68" w14:textId="4F2B2381" w:rsidR="007811B1" w:rsidRPr="00A00AE4" w:rsidRDefault="007811B1">
                      <w:pPr>
                        <w:rPr>
                          <w:b/>
                        </w:rPr>
                      </w:pPr>
                      <w:r w:rsidRPr="00A00AE4">
                        <w:rPr>
                          <w:b/>
                        </w:rPr>
                        <w:t xml:space="preserve">Tabel levensfaseverlof </w:t>
                      </w:r>
                    </w:p>
                  </w:txbxContent>
                </v:textbox>
                <w10:wrap type="square"/>
              </v:shape>
            </w:pict>
          </mc:Fallback>
        </mc:AlternateContent>
      </w:r>
    </w:p>
    <w:p w14:paraId="4DBDAC07" w14:textId="691676D1" w:rsidR="00A00AE4" w:rsidRDefault="00455684" w:rsidP="00FE456B">
      <w:pPr>
        <w:pStyle w:val="Geenafstand"/>
        <w:tabs>
          <w:tab w:val="left" w:pos="5387"/>
          <w:tab w:val="left" w:pos="5529"/>
        </w:tabs>
        <w:sectPr w:rsidR="00A00AE4" w:rsidSect="00A00AE4">
          <w:pgSz w:w="16838" w:h="11906" w:orient="landscape" w:code="9"/>
          <w:pgMar w:top="1440" w:right="1440" w:bottom="1440" w:left="1276" w:header="720" w:footer="720" w:gutter="0"/>
          <w:cols w:space="720"/>
        </w:sectPr>
      </w:pPr>
      <w:r>
        <w:rPr>
          <w:noProof/>
          <w:lang w:eastAsia="nl-NL"/>
        </w:rPr>
        <w:drawing>
          <wp:anchor distT="0" distB="0" distL="114300" distR="114300" simplePos="0" relativeHeight="251664384" behindDoc="1" locked="0" layoutInCell="1" allowOverlap="1" wp14:anchorId="60FF5A17" wp14:editId="63A27AB3">
            <wp:simplePos x="0" y="0"/>
            <wp:positionH relativeFrom="column">
              <wp:posOffset>-471805</wp:posOffset>
            </wp:positionH>
            <wp:positionV relativeFrom="paragraph">
              <wp:posOffset>351155</wp:posOffset>
            </wp:positionV>
            <wp:extent cx="9686925" cy="5105400"/>
            <wp:effectExtent l="0" t="0" r="9525" b="0"/>
            <wp:wrapTight wrapText="bothSides">
              <wp:wrapPolygon edited="0">
                <wp:start x="0" y="0"/>
                <wp:lineTo x="0" y="21519"/>
                <wp:lineTo x="20729" y="21519"/>
                <wp:lineTo x="21451" y="21439"/>
                <wp:lineTo x="21579" y="21278"/>
                <wp:lineTo x="21579" y="1934"/>
                <wp:lineTo x="21409" y="1290"/>
                <wp:lineTo x="21579" y="564"/>
                <wp:lineTo x="2157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86925" cy="5105400"/>
                    </a:xfrm>
                    <a:prstGeom prst="rect">
                      <a:avLst/>
                    </a:prstGeom>
                    <a:noFill/>
                  </pic:spPr>
                </pic:pic>
              </a:graphicData>
            </a:graphic>
            <wp14:sizeRelH relativeFrom="page">
              <wp14:pctWidth>0</wp14:pctWidth>
            </wp14:sizeRelH>
            <wp14:sizeRelV relativeFrom="page">
              <wp14:pctHeight>0</wp14:pctHeight>
            </wp14:sizeRelV>
          </wp:anchor>
        </w:drawing>
      </w:r>
      <w:r w:rsidR="0034197F">
        <w:rPr>
          <w:noProof/>
          <w:lang w:eastAsia="nl-NL"/>
        </w:rPr>
        <mc:AlternateContent>
          <mc:Choice Requires="wps">
            <w:drawing>
              <wp:anchor distT="45720" distB="45720" distL="114300" distR="114300" simplePos="0" relativeHeight="251666432" behindDoc="0" locked="0" layoutInCell="1" allowOverlap="1" wp14:anchorId="77E0D0AF" wp14:editId="1DD90DF7">
                <wp:simplePos x="0" y="0"/>
                <wp:positionH relativeFrom="column">
                  <wp:posOffset>3482340</wp:posOffset>
                </wp:positionH>
                <wp:positionV relativeFrom="paragraph">
                  <wp:posOffset>-390525</wp:posOffset>
                </wp:positionV>
                <wp:extent cx="3587115" cy="24892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248920"/>
                        </a:xfrm>
                        <a:prstGeom prst="rect">
                          <a:avLst/>
                        </a:prstGeom>
                        <a:solidFill>
                          <a:srgbClr val="FFFFFF"/>
                        </a:solidFill>
                        <a:ln w="9525">
                          <a:solidFill>
                            <a:srgbClr val="FFFFFF"/>
                          </a:solidFill>
                          <a:miter lim="800000"/>
                          <a:headEnd/>
                          <a:tailEnd/>
                        </a:ln>
                      </wps:spPr>
                      <wps:txbx>
                        <w:txbxContent>
                          <w:p w14:paraId="68D6D47D" w14:textId="6C8FC9AC" w:rsidR="007811B1" w:rsidRPr="00FE456B" w:rsidRDefault="007811B1" w:rsidP="00FE456B">
                            <w:pPr>
                              <w:tabs>
                                <w:tab w:val="left" w:pos="1134"/>
                              </w:tabs>
                              <w:rPr>
                                <w:b/>
                              </w:rPr>
                            </w:pPr>
                            <w:r w:rsidRPr="00FE456B">
                              <w:rPr>
                                <w:b/>
                              </w:rPr>
                              <w:t xml:space="preserve">Tabel levensfaseverlof (vervolg)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7E0D0AF" id="Text Box 14" o:spid="_x0000_s1027" type="#_x0000_t202" style="position:absolute;margin-left:274.2pt;margin-top:-30.75pt;width:282.45pt;height:19.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" strokecolor="white">
                <v:textbox style="mso-fit-shape-to-text:t">
                  <w:txbxContent>
                    <w:p w14:paraId="68D6D47D" w14:textId="6C8FC9AC" w:rsidR="007811B1" w:rsidRPr="00FE456B" w:rsidRDefault="007811B1" w:rsidP="00FE456B">
                      <w:pPr>
                        <w:tabs>
                          <w:tab w:val="left" w:pos="1134"/>
                        </w:tabs>
                        <w:rPr>
                          <w:b/>
                        </w:rPr>
                      </w:pPr>
                      <w:r w:rsidRPr="00FE456B">
                        <w:rPr>
                          <w:b/>
                        </w:rPr>
                        <w:t xml:space="preserve">Tabel levensfaseverlof (vervolg) </w:t>
                      </w:r>
                    </w:p>
                  </w:txbxContent>
                </v:textbox>
                <w10:wrap type="square"/>
              </v:shape>
            </w:pict>
          </mc:Fallback>
        </mc:AlternateContent>
      </w:r>
    </w:p>
    <w:p w14:paraId="53C14A38" w14:textId="78840A17" w:rsidR="00B72EFC" w:rsidRDefault="00B72EFC" w:rsidP="00B239F5">
      <w:pPr>
        <w:widowControl w:val="0"/>
        <w:jc w:val="both"/>
        <w:rPr>
          <w:snapToGrid w:val="0"/>
        </w:rPr>
      </w:pPr>
    </w:p>
    <w:sectPr w:rsidR="00B72EFC" w:rsidSect="00A00AE4">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C8A1" w14:textId="77777777" w:rsidR="0016204B" w:rsidRDefault="0016204B">
      <w:r>
        <w:separator/>
      </w:r>
    </w:p>
  </w:endnote>
  <w:endnote w:type="continuationSeparator" w:id="0">
    <w:p w14:paraId="5B769A4C" w14:textId="77777777" w:rsidR="0016204B" w:rsidRDefault="0016204B">
      <w:r>
        <w:continuationSeparator/>
      </w:r>
    </w:p>
  </w:endnote>
  <w:endnote w:type="continuationNotice" w:id="1">
    <w:p w14:paraId="544C239C" w14:textId="77777777" w:rsidR="0016204B" w:rsidRDefault="00162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0D24F" w14:textId="77777777" w:rsidR="007811B1" w:rsidRDefault="007811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C0DCF2" w14:textId="77777777" w:rsidR="007811B1" w:rsidRDefault="007811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C26A" w14:textId="23BA6E9E" w:rsidR="007811B1" w:rsidRDefault="007811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57553">
      <w:rPr>
        <w:rStyle w:val="Paginanummer"/>
        <w:noProof/>
      </w:rPr>
      <w:t>29</w:t>
    </w:r>
    <w:r>
      <w:rPr>
        <w:rStyle w:val="Paginanummer"/>
      </w:rPr>
      <w:fldChar w:fldCharType="end"/>
    </w:r>
  </w:p>
  <w:p w14:paraId="7EAC3BB3" w14:textId="77777777" w:rsidR="007811B1" w:rsidRDefault="007811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5A57D" w14:textId="77777777" w:rsidR="0016204B" w:rsidRDefault="0016204B">
      <w:r>
        <w:separator/>
      </w:r>
    </w:p>
  </w:footnote>
  <w:footnote w:type="continuationSeparator" w:id="0">
    <w:p w14:paraId="6B424BA1" w14:textId="77777777" w:rsidR="0016204B" w:rsidRDefault="0016204B">
      <w:r>
        <w:continuationSeparator/>
      </w:r>
    </w:p>
  </w:footnote>
  <w:footnote w:type="continuationNotice" w:id="1">
    <w:p w14:paraId="141585FD" w14:textId="77777777" w:rsidR="0016204B" w:rsidRDefault="0016204B"/>
  </w:footnote>
  <w:footnote w:id="2">
    <w:p w14:paraId="707BDDD1" w14:textId="77777777" w:rsidR="007811B1" w:rsidRDefault="007811B1">
      <w:pPr>
        <w:pStyle w:val="Voetnoottekst"/>
        <w:rPr>
          <w:sz w:val="16"/>
        </w:rPr>
      </w:pPr>
      <w:r>
        <w:rPr>
          <w:rStyle w:val="Voetnootmarkering"/>
          <w:sz w:val="16"/>
        </w:rPr>
        <w:footnoteRef/>
      </w:r>
      <w:r>
        <w:rPr>
          <w:sz w:val="16"/>
        </w:rPr>
        <w:t xml:space="preserve"> Koninklijke Nederlandse Maatschappij der Geneeskunst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4C76B" w14:textId="77777777" w:rsidR="007811B1" w:rsidRDefault="007811B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03308E" w14:textId="77777777" w:rsidR="007811B1" w:rsidRDefault="007811B1">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869E" w14:textId="77777777" w:rsidR="007811B1" w:rsidRDefault="007811B1">
    <w:pPr>
      <w:pStyle w:val="Ko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B78A7" w14:textId="77777777" w:rsidR="007811B1" w:rsidRDefault="007811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D99"/>
    <w:multiLevelType w:val="hybridMultilevel"/>
    <w:tmpl w:val="38AEC8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4475E5"/>
    <w:multiLevelType w:val="singleLevel"/>
    <w:tmpl w:val="4962A5AE"/>
    <w:lvl w:ilvl="0">
      <w:start w:val="1"/>
      <w:numFmt w:val="lowerLetter"/>
      <w:lvlText w:val="%1."/>
      <w:lvlJc w:val="left"/>
      <w:pPr>
        <w:tabs>
          <w:tab w:val="num" w:pos="1011"/>
        </w:tabs>
        <w:ind w:left="1011" w:hanging="435"/>
      </w:pPr>
      <w:rPr>
        <w:rFonts w:hint="default"/>
      </w:rPr>
    </w:lvl>
  </w:abstractNum>
  <w:abstractNum w:abstractNumId="2" w15:restartNumberingAfterBreak="0">
    <w:nsid w:val="0C000CA1"/>
    <w:multiLevelType w:val="hybridMultilevel"/>
    <w:tmpl w:val="77D48C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AF4268"/>
    <w:multiLevelType w:val="hybridMultilevel"/>
    <w:tmpl w:val="B0842E60"/>
    <w:lvl w:ilvl="0" w:tplc="04DE16E4">
      <w:start w:val="4"/>
      <w:numFmt w:val="lowerLetter"/>
      <w:lvlText w:val="%1."/>
      <w:lvlJc w:val="left"/>
      <w:pPr>
        <w:tabs>
          <w:tab w:val="num" w:pos="628"/>
        </w:tabs>
        <w:ind w:left="685" w:hanging="397"/>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132813B7"/>
    <w:multiLevelType w:val="hybridMultilevel"/>
    <w:tmpl w:val="00808290"/>
    <w:lvl w:ilvl="0" w:tplc="D32CE210">
      <w:numFmt w:val="bullet"/>
      <w:lvlText w:val="-"/>
      <w:lvlJc w:val="left"/>
      <w:pPr>
        <w:tabs>
          <w:tab w:val="num" w:pos="786"/>
        </w:tabs>
        <w:ind w:left="786" w:hanging="360"/>
      </w:pPr>
      <w:rPr>
        <w:rFonts w:ascii="Times New Roman" w:eastAsia="SimSun" w:hAnsi="Times New Roman" w:cs="Times New Roman" w:hint="default"/>
        <w:b w:val="0"/>
        <w:color w:val="auto"/>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15161DB1"/>
    <w:multiLevelType w:val="hybridMultilevel"/>
    <w:tmpl w:val="CFC8E6BC"/>
    <w:lvl w:ilvl="0" w:tplc="549EA04A">
      <w:start w:val="2"/>
      <w:numFmt w:val="lowerLetter"/>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843E8"/>
    <w:multiLevelType w:val="hybridMultilevel"/>
    <w:tmpl w:val="B06A4F82"/>
    <w:lvl w:ilvl="0" w:tplc="79DEA7C2">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A832DC"/>
    <w:multiLevelType w:val="multilevel"/>
    <w:tmpl w:val="8396B1F8"/>
    <w:lvl w:ilvl="0">
      <w:start w:val="4"/>
      <w:numFmt w:val="decimal"/>
      <w:lvlText w:val="%1."/>
      <w:lvlJc w:val="left"/>
      <w:pPr>
        <w:tabs>
          <w:tab w:val="num" w:pos="927"/>
        </w:tabs>
        <w:ind w:left="927" w:hanging="360"/>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8F1E7A"/>
    <w:multiLevelType w:val="hybridMultilevel"/>
    <w:tmpl w:val="DDBE55D6"/>
    <w:lvl w:ilvl="0" w:tplc="FBE05F5E">
      <w:start w:val="2"/>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623B71"/>
    <w:multiLevelType w:val="hybridMultilevel"/>
    <w:tmpl w:val="AC7220B6"/>
    <w:lvl w:ilvl="0" w:tplc="935006A4">
      <w:start w:val="3"/>
      <w:numFmt w:val="decimal"/>
      <w:lvlText w:val="%1."/>
      <w:lvlJc w:val="left"/>
      <w:pPr>
        <w:tabs>
          <w:tab w:val="num" w:pos="284"/>
        </w:tabs>
        <w:ind w:left="340" w:hanging="340"/>
      </w:pPr>
      <w:rPr>
        <w:rFonts w:hint="default"/>
      </w:rPr>
    </w:lvl>
    <w:lvl w:ilvl="1" w:tplc="56A44CC0">
      <w:start w:val="1"/>
      <w:numFmt w:val="lowerLetter"/>
      <w:lvlText w:val="%2."/>
      <w:lvlJc w:val="left"/>
      <w:pPr>
        <w:tabs>
          <w:tab w:val="num" w:pos="737"/>
        </w:tabs>
        <w:ind w:left="73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3924DB"/>
    <w:multiLevelType w:val="singleLevel"/>
    <w:tmpl w:val="26D4048C"/>
    <w:lvl w:ilvl="0">
      <w:numFmt w:val="bullet"/>
      <w:lvlText w:val="-"/>
      <w:lvlJc w:val="left"/>
      <w:pPr>
        <w:tabs>
          <w:tab w:val="num" w:pos="360"/>
        </w:tabs>
        <w:ind w:left="360" w:hanging="360"/>
      </w:pPr>
      <w:rPr>
        <w:rFonts w:hint="default"/>
      </w:rPr>
    </w:lvl>
  </w:abstractNum>
  <w:abstractNum w:abstractNumId="11" w15:restartNumberingAfterBreak="0">
    <w:nsid w:val="2670533E"/>
    <w:multiLevelType w:val="multilevel"/>
    <w:tmpl w:val="CE344430"/>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851"/>
        </w:tabs>
        <w:ind w:left="851" w:hanging="45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CF1F86"/>
    <w:multiLevelType w:val="hybridMultilevel"/>
    <w:tmpl w:val="46CA00C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CE1065"/>
    <w:multiLevelType w:val="hybridMultilevel"/>
    <w:tmpl w:val="25326EB4"/>
    <w:lvl w:ilvl="0" w:tplc="4E56BB54">
      <w:start w:val="6"/>
      <w:numFmt w:val="lowerRoman"/>
      <w:lvlText w:val="%1."/>
      <w:lvlJc w:val="left"/>
      <w:pPr>
        <w:tabs>
          <w:tab w:val="num" w:pos="1287"/>
        </w:tabs>
        <w:ind w:left="1287" w:hanging="72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2B437144"/>
    <w:multiLevelType w:val="hybridMultilevel"/>
    <w:tmpl w:val="40D48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6249BB"/>
    <w:multiLevelType w:val="hybridMultilevel"/>
    <w:tmpl w:val="29562448"/>
    <w:lvl w:ilvl="0" w:tplc="4F74A90E">
      <w:start w:val="1"/>
      <w:numFmt w:val="lowerLetter"/>
      <w:lvlText w:val="%1."/>
      <w:lvlJc w:val="left"/>
      <w:pPr>
        <w:tabs>
          <w:tab w:val="num" w:pos="283"/>
        </w:tabs>
        <w:ind w:left="283" w:hanging="283"/>
      </w:pPr>
      <w:rPr>
        <w:rFonts w:hint="default"/>
        <w:b w:val="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6" w15:restartNumberingAfterBreak="0">
    <w:nsid w:val="30C411CB"/>
    <w:multiLevelType w:val="hybridMultilevel"/>
    <w:tmpl w:val="AEA43872"/>
    <w:lvl w:ilvl="0" w:tplc="9FC4C190">
      <w:start w:val="4"/>
      <w:numFmt w:val="lowerLetter"/>
      <w:lvlText w:val="%1."/>
      <w:lvlJc w:val="left"/>
      <w:pPr>
        <w:tabs>
          <w:tab w:val="num" w:pos="566"/>
        </w:tabs>
        <w:ind w:left="566" w:hanging="283"/>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033489"/>
    <w:multiLevelType w:val="multilevel"/>
    <w:tmpl w:val="53147770"/>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283BCD"/>
    <w:multiLevelType w:val="hybridMultilevel"/>
    <w:tmpl w:val="CD223162"/>
    <w:lvl w:ilvl="0" w:tplc="EA04428E">
      <w:start w:val="1"/>
      <w:numFmt w:val="bullet"/>
      <w:lvlText w:val="•"/>
      <w:lvlJc w:val="left"/>
      <w:pPr>
        <w:tabs>
          <w:tab w:val="num" w:pos="786"/>
        </w:tabs>
        <w:ind w:left="786" w:hanging="360"/>
      </w:pPr>
      <w:rPr>
        <w:rFonts w:ascii="Times New Roman" w:hAnsi="Times New Roman" w:hint="default"/>
      </w:rPr>
    </w:lvl>
    <w:lvl w:ilvl="1" w:tplc="C63CA268" w:tentative="1">
      <w:start w:val="1"/>
      <w:numFmt w:val="bullet"/>
      <w:lvlText w:val="•"/>
      <w:lvlJc w:val="left"/>
      <w:pPr>
        <w:tabs>
          <w:tab w:val="num" w:pos="1506"/>
        </w:tabs>
        <w:ind w:left="1506" w:hanging="360"/>
      </w:pPr>
      <w:rPr>
        <w:rFonts w:ascii="Times New Roman" w:hAnsi="Times New Roman" w:hint="default"/>
      </w:rPr>
    </w:lvl>
    <w:lvl w:ilvl="2" w:tplc="F796B886" w:tentative="1">
      <w:start w:val="1"/>
      <w:numFmt w:val="bullet"/>
      <w:lvlText w:val="•"/>
      <w:lvlJc w:val="left"/>
      <w:pPr>
        <w:tabs>
          <w:tab w:val="num" w:pos="2226"/>
        </w:tabs>
        <w:ind w:left="2226" w:hanging="360"/>
      </w:pPr>
      <w:rPr>
        <w:rFonts w:ascii="Times New Roman" w:hAnsi="Times New Roman" w:hint="default"/>
      </w:rPr>
    </w:lvl>
    <w:lvl w:ilvl="3" w:tplc="A32409C2" w:tentative="1">
      <w:start w:val="1"/>
      <w:numFmt w:val="bullet"/>
      <w:lvlText w:val="•"/>
      <w:lvlJc w:val="left"/>
      <w:pPr>
        <w:tabs>
          <w:tab w:val="num" w:pos="2946"/>
        </w:tabs>
        <w:ind w:left="2946" w:hanging="360"/>
      </w:pPr>
      <w:rPr>
        <w:rFonts w:ascii="Times New Roman" w:hAnsi="Times New Roman" w:hint="default"/>
      </w:rPr>
    </w:lvl>
    <w:lvl w:ilvl="4" w:tplc="A17C996A" w:tentative="1">
      <w:start w:val="1"/>
      <w:numFmt w:val="bullet"/>
      <w:lvlText w:val="•"/>
      <w:lvlJc w:val="left"/>
      <w:pPr>
        <w:tabs>
          <w:tab w:val="num" w:pos="3666"/>
        </w:tabs>
        <w:ind w:left="3666" w:hanging="360"/>
      </w:pPr>
      <w:rPr>
        <w:rFonts w:ascii="Times New Roman" w:hAnsi="Times New Roman" w:hint="default"/>
      </w:rPr>
    </w:lvl>
    <w:lvl w:ilvl="5" w:tplc="E334C316" w:tentative="1">
      <w:start w:val="1"/>
      <w:numFmt w:val="bullet"/>
      <w:lvlText w:val="•"/>
      <w:lvlJc w:val="left"/>
      <w:pPr>
        <w:tabs>
          <w:tab w:val="num" w:pos="4386"/>
        </w:tabs>
        <w:ind w:left="4386" w:hanging="360"/>
      </w:pPr>
      <w:rPr>
        <w:rFonts w:ascii="Times New Roman" w:hAnsi="Times New Roman" w:hint="default"/>
      </w:rPr>
    </w:lvl>
    <w:lvl w:ilvl="6" w:tplc="AD24ED70" w:tentative="1">
      <w:start w:val="1"/>
      <w:numFmt w:val="bullet"/>
      <w:lvlText w:val="•"/>
      <w:lvlJc w:val="left"/>
      <w:pPr>
        <w:tabs>
          <w:tab w:val="num" w:pos="5106"/>
        </w:tabs>
        <w:ind w:left="5106" w:hanging="360"/>
      </w:pPr>
      <w:rPr>
        <w:rFonts w:ascii="Times New Roman" w:hAnsi="Times New Roman" w:hint="default"/>
      </w:rPr>
    </w:lvl>
    <w:lvl w:ilvl="7" w:tplc="94A2A150" w:tentative="1">
      <w:start w:val="1"/>
      <w:numFmt w:val="bullet"/>
      <w:lvlText w:val="•"/>
      <w:lvlJc w:val="left"/>
      <w:pPr>
        <w:tabs>
          <w:tab w:val="num" w:pos="5826"/>
        </w:tabs>
        <w:ind w:left="5826" w:hanging="360"/>
      </w:pPr>
      <w:rPr>
        <w:rFonts w:ascii="Times New Roman" w:hAnsi="Times New Roman" w:hint="default"/>
      </w:rPr>
    </w:lvl>
    <w:lvl w:ilvl="8" w:tplc="ECCA89C8" w:tentative="1">
      <w:start w:val="1"/>
      <w:numFmt w:val="bullet"/>
      <w:lvlText w:val="•"/>
      <w:lvlJc w:val="left"/>
      <w:pPr>
        <w:tabs>
          <w:tab w:val="num" w:pos="6546"/>
        </w:tabs>
        <w:ind w:left="6546" w:hanging="360"/>
      </w:pPr>
      <w:rPr>
        <w:rFonts w:ascii="Times New Roman" w:hAnsi="Times New Roman" w:hint="default"/>
      </w:rPr>
    </w:lvl>
  </w:abstractNum>
  <w:abstractNum w:abstractNumId="19" w15:restartNumberingAfterBreak="0">
    <w:nsid w:val="354262D1"/>
    <w:multiLevelType w:val="multilevel"/>
    <w:tmpl w:val="63841E92"/>
    <w:lvl w:ilvl="0">
      <w:start w:val="4"/>
      <w:numFmt w:val="lowerLetter"/>
      <w:lvlText w:val="%1."/>
      <w:lvlJc w:val="left"/>
      <w:pPr>
        <w:tabs>
          <w:tab w:val="num" w:pos="34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72849DC"/>
    <w:multiLevelType w:val="singleLevel"/>
    <w:tmpl w:val="A9D49A64"/>
    <w:lvl w:ilvl="0">
      <w:start w:val="7"/>
      <w:numFmt w:val="lowerLetter"/>
      <w:lvlText w:val="%1."/>
      <w:lvlJc w:val="left"/>
      <w:pPr>
        <w:tabs>
          <w:tab w:val="num" w:pos="564"/>
        </w:tabs>
        <w:ind w:left="564" w:hanging="420"/>
      </w:pPr>
      <w:rPr>
        <w:rFonts w:hint="default"/>
      </w:rPr>
    </w:lvl>
  </w:abstractNum>
  <w:abstractNum w:abstractNumId="21" w15:restartNumberingAfterBreak="0">
    <w:nsid w:val="3D2B5FA3"/>
    <w:multiLevelType w:val="hybridMultilevel"/>
    <w:tmpl w:val="8806DD08"/>
    <w:lvl w:ilvl="0" w:tplc="A68250A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326FA7"/>
    <w:multiLevelType w:val="hybridMultilevel"/>
    <w:tmpl w:val="D2CC6E2E"/>
    <w:lvl w:ilvl="0" w:tplc="66D8E37E">
      <w:start w:val="2"/>
      <w:numFmt w:val="lowerLetter"/>
      <w:lvlText w:val="%1."/>
      <w:lvlJc w:val="left"/>
      <w:pPr>
        <w:tabs>
          <w:tab w:val="num" w:pos="566"/>
        </w:tabs>
        <w:ind w:left="566" w:hanging="283"/>
      </w:pPr>
      <w:rPr>
        <w:rFonts w:hint="default"/>
        <w:b w:val="0"/>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3" w15:restartNumberingAfterBreak="0">
    <w:nsid w:val="4099678D"/>
    <w:multiLevelType w:val="hybridMultilevel"/>
    <w:tmpl w:val="A9D28ACE"/>
    <w:lvl w:ilvl="0" w:tplc="FBE05F5E">
      <w:start w:val="2"/>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1F524D"/>
    <w:multiLevelType w:val="hybridMultilevel"/>
    <w:tmpl w:val="10667488"/>
    <w:lvl w:ilvl="0" w:tplc="01B61452">
      <w:start w:val="1"/>
      <w:numFmt w:val="lowerRoman"/>
      <w:lvlText w:val="%1."/>
      <w:lvlJc w:val="left"/>
      <w:pPr>
        <w:tabs>
          <w:tab w:val="num" w:pos="1287"/>
        </w:tabs>
        <w:ind w:left="1287" w:hanging="72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25" w15:restartNumberingAfterBreak="0">
    <w:nsid w:val="462C4F1B"/>
    <w:multiLevelType w:val="singleLevel"/>
    <w:tmpl w:val="0413000F"/>
    <w:lvl w:ilvl="0">
      <w:start w:val="2"/>
      <w:numFmt w:val="decimal"/>
      <w:lvlText w:val="%1."/>
      <w:lvlJc w:val="left"/>
      <w:pPr>
        <w:tabs>
          <w:tab w:val="num" w:pos="360"/>
        </w:tabs>
        <w:ind w:left="360" w:hanging="360"/>
      </w:pPr>
      <w:rPr>
        <w:rFonts w:hint="default"/>
      </w:rPr>
    </w:lvl>
  </w:abstractNum>
  <w:abstractNum w:abstractNumId="26" w15:restartNumberingAfterBreak="0">
    <w:nsid w:val="4A2403E1"/>
    <w:multiLevelType w:val="hybridMultilevel"/>
    <w:tmpl w:val="055ABE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C2B5CEA"/>
    <w:multiLevelType w:val="hybridMultilevel"/>
    <w:tmpl w:val="939C6916"/>
    <w:lvl w:ilvl="0" w:tplc="FBC688CC">
      <w:start w:val="4"/>
      <w:numFmt w:val="decimal"/>
      <w:lvlText w:val="%1."/>
      <w:lvlJc w:val="left"/>
      <w:pPr>
        <w:tabs>
          <w:tab w:val="num" w:pos="397"/>
        </w:tabs>
        <w:ind w:left="397" w:hanging="397"/>
      </w:pPr>
      <w:rPr>
        <w:rFonts w:hint="default"/>
        <w:b/>
      </w:rPr>
    </w:lvl>
    <w:lvl w:ilvl="1" w:tplc="A2065084">
      <w:start w:val="1"/>
      <w:numFmt w:val="lowerLetter"/>
      <w:lvlText w:val="%2."/>
      <w:lvlJc w:val="left"/>
      <w:pPr>
        <w:tabs>
          <w:tab w:val="num" w:pos="851"/>
        </w:tabs>
        <w:ind w:left="851"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8528E"/>
    <w:multiLevelType w:val="hybridMultilevel"/>
    <w:tmpl w:val="8A0205EE"/>
    <w:lvl w:ilvl="0" w:tplc="E482D77C">
      <w:start w:val="1"/>
      <w:numFmt w:val="decimal"/>
      <w:lvlText w:val="%1."/>
      <w:lvlJc w:val="left"/>
      <w:pPr>
        <w:tabs>
          <w:tab w:val="num" w:pos="284"/>
        </w:tabs>
        <w:ind w:left="340" w:hanging="340"/>
      </w:pPr>
      <w:rPr>
        <w:rFonts w:hint="default"/>
        <w:b/>
      </w:rPr>
    </w:lvl>
    <w:lvl w:ilvl="1" w:tplc="3B160FD8">
      <w:start w:val="1"/>
      <w:numFmt w:val="lowerLetter"/>
      <w:lvlText w:val="%2."/>
      <w:lvlJc w:val="left"/>
      <w:pPr>
        <w:tabs>
          <w:tab w:val="num" w:pos="680"/>
        </w:tabs>
        <w:ind w:left="680" w:hanging="39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FF084F"/>
    <w:multiLevelType w:val="hybridMultilevel"/>
    <w:tmpl w:val="7F9CF5DA"/>
    <w:lvl w:ilvl="0" w:tplc="C54A46C6">
      <w:start w:val="1"/>
      <w:numFmt w:val="decimal"/>
      <w:lvlText w:val="%1."/>
      <w:lvlJc w:val="left"/>
      <w:pPr>
        <w:tabs>
          <w:tab w:val="num" w:pos="567"/>
        </w:tabs>
        <w:ind w:left="567" w:hanging="56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A43C6E"/>
    <w:multiLevelType w:val="singleLevel"/>
    <w:tmpl w:val="052CA83E"/>
    <w:lvl w:ilvl="0">
      <w:start w:val="2"/>
      <w:numFmt w:val="bullet"/>
      <w:lvlText w:val="-"/>
      <w:lvlJc w:val="left"/>
      <w:pPr>
        <w:tabs>
          <w:tab w:val="num" w:pos="4395"/>
        </w:tabs>
        <w:ind w:left="4395" w:hanging="360"/>
      </w:pPr>
      <w:rPr>
        <w:rFonts w:hint="default"/>
      </w:rPr>
    </w:lvl>
  </w:abstractNum>
  <w:abstractNum w:abstractNumId="31" w15:restartNumberingAfterBreak="0">
    <w:nsid w:val="60EB6CE8"/>
    <w:multiLevelType w:val="hybridMultilevel"/>
    <w:tmpl w:val="B2A287AC"/>
    <w:lvl w:ilvl="0" w:tplc="964C4544">
      <w:start w:val="5"/>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2" w15:restartNumberingAfterBreak="0">
    <w:nsid w:val="62D96912"/>
    <w:multiLevelType w:val="singleLevel"/>
    <w:tmpl w:val="3A181E84"/>
    <w:lvl w:ilvl="0">
      <w:start w:val="2"/>
      <w:numFmt w:val="lowerRoman"/>
      <w:lvlText w:val="%1."/>
      <w:lvlJc w:val="left"/>
      <w:pPr>
        <w:tabs>
          <w:tab w:val="num" w:pos="1584"/>
        </w:tabs>
        <w:ind w:left="1584" w:hanging="720"/>
      </w:pPr>
      <w:rPr>
        <w:rFonts w:hint="default"/>
      </w:rPr>
    </w:lvl>
  </w:abstractNum>
  <w:abstractNum w:abstractNumId="33" w15:restartNumberingAfterBreak="0">
    <w:nsid w:val="62F2385D"/>
    <w:multiLevelType w:val="singleLevel"/>
    <w:tmpl w:val="1C66CF6C"/>
    <w:lvl w:ilvl="0">
      <w:start w:val="5"/>
      <w:numFmt w:val="bullet"/>
      <w:lvlText w:val="-"/>
      <w:lvlJc w:val="left"/>
      <w:pPr>
        <w:tabs>
          <w:tab w:val="num" w:pos="1785"/>
        </w:tabs>
        <w:ind w:left="1785" w:hanging="360"/>
      </w:pPr>
      <w:rPr>
        <w:rFonts w:hint="default"/>
      </w:rPr>
    </w:lvl>
  </w:abstractNum>
  <w:abstractNum w:abstractNumId="34" w15:restartNumberingAfterBreak="0">
    <w:nsid w:val="647C24BC"/>
    <w:multiLevelType w:val="hybridMultilevel"/>
    <w:tmpl w:val="EFBCA89A"/>
    <w:lvl w:ilvl="0" w:tplc="D77E8FCE">
      <w:start w:val="1"/>
      <w:numFmt w:val="bullet"/>
      <w:lvlText w:val=""/>
      <w:lvlJc w:val="left"/>
      <w:pPr>
        <w:tabs>
          <w:tab w:val="num" w:pos="720"/>
        </w:tabs>
        <w:ind w:left="720" w:hanging="360"/>
      </w:pPr>
      <w:rPr>
        <w:rFonts w:ascii="Wingdings" w:hAnsi="Wingdings" w:hint="default"/>
      </w:rPr>
    </w:lvl>
    <w:lvl w:ilvl="1" w:tplc="3BCC6F62">
      <w:start w:val="1084"/>
      <w:numFmt w:val="bullet"/>
      <w:lvlText w:val=""/>
      <w:lvlJc w:val="left"/>
      <w:pPr>
        <w:tabs>
          <w:tab w:val="num" w:pos="1440"/>
        </w:tabs>
        <w:ind w:left="1440" w:hanging="360"/>
      </w:pPr>
      <w:rPr>
        <w:rFonts w:ascii="Wingdings" w:hAnsi="Wingdings" w:hint="default"/>
      </w:rPr>
    </w:lvl>
    <w:lvl w:ilvl="2" w:tplc="D32CE210">
      <w:numFmt w:val="bullet"/>
      <w:lvlText w:val="-"/>
      <w:lvlJc w:val="left"/>
      <w:pPr>
        <w:tabs>
          <w:tab w:val="num" w:pos="2160"/>
        </w:tabs>
        <w:ind w:left="2160" w:hanging="360"/>
      </w:pPr>
      <w:rPr>
        <w:rFonts w:ascii="Times New Roman" w:eastAsia="SimSun" w:hAnsi="Times New Roman" w:cs="Times New Roman" w:hint="default"/>
        <w:b w:val="0"/>
        <w:color w:val="auto"/>
      </w:rPr>
    </w:lvl>
    <w:lvl w:ilvl="3" w:tplc="BF6633FA" w:tentative="1">
      <w:start w:val="1"/>
      <w:numFmt w:val="bullet"/>
      <w:lvlText w:val=""/>
      <w:lvlJc w:val="left"/>
      <w:pPr>
        <w:tabs>
          <w:tab w:val="num" w:pos="2880"/>
        </w:tabs>
        <w:ind w:left="2880" w:hanging="360"/>
      </w:pPr>
      <w:rPr>
        <w:rFonts w:ascii="Wingdings" w:hAnsi="Wingdings" w:hint="default"/>
      </w:rPr>
    </w:lvl>
    <w:lvl w:ilvl="4" w:tplc="4AB2E1A6" w:tentative="1">
      <w:start w:val="1"/>
      <w:numFmt w:val="bullet"/>
      <w:lvlText w:val=""/>
      <w:lvlJc w:val="left"/>
      <w:pPr>
        <w:tabs>
          <w:tab w:val="num" w:pos="3600"/>
        </w:tabs>
        <w:ind w:left="3600" w:hanging="360"/>
      </w:pPr>
      <w:rPr>
        <w:rFonts w:ascii="Wingdings" w:hAnsi="Wingdings" w:hint="default"/>
      </w:rPr>
    </w:lvl>
    <w:lvl w:ilvl="5" w:tplc="41A0F3DC" w:tentative="1">
      <w:start w:val="1"/>
      <w:numFmt w:val="bullet"/>
      <w:lvlText w:val=""/>
      <w:lvlJc w:val="left"/>
      <w:pPr>
        <w:tabs>
          <w:tab w:val="num" w:pos="4320"/>
        </w:tabs>
        <w:ind w:left="4320" w:hanging="360"/>
      </w:pPr>
      <w:rPr>
        <w:rFonts w:ascii="Wingdings" w:hAnsi="Wingdings" w:hint="default"/>
      </w:rPr>
    </w:lvl>
    <w:lvl w:ilvl="6" w:tplc="06F2BDC0" w:tentative="1">
      <w:start w:val="1"/>
      <w:numFmt w:val="bullet"/>
      <w:lvlText w:val=""/>
      <w:lvlJc w:val="left"/>
      <w:pPr>
        <w:tabs>
          <w:tab w:val="num" w:pos="5040"/>
        </w:tabs>
        <w:ind w:left="5040" w:hanging="360"/>
      </w:pPr>
      <w:rPr>
        <w:rFonts w:ascii="Wingdings" w:hAnsi="Wingdings" w:hint="default"/>
      </w:rPr>
    </w:lvl>
    <w:lvl w:ilvl="7" w:tplc="2048CF9A" w:tentative="1">
      <w:start w:val="1"/>
      <w:numFmt w:val="bullet"/>
      <w:lvlText w:val=""/>
      <w:lvlJc w:val="left"/>
      <w:pPr>
        <w:tabs>
          <w:tab w:val="num" w:pos="5760"/>
        </w:tabs>
        <w:ind w:left="5760" w:hanging="360"/>
      </w:pPr>
      <w:rPr>
        <w:rFonts w:ascii="Wingdings" w:hAnsi="Wingdings" w:hint="default"/>
      </w:rPr>
    </w:lvl>
    <w:lvl w:ilvl="8" w:tplc="FD5EA41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86F72"/>
    <w:multiLevelType w:val="hybridMultilevel"/>
    <w:tmpl w:val="63841E92"/>
    <w:lvl w:ilvl="0" w:tplc="04DE16E4">
      <w:start w:val="4"/>
      <w:numFmt w:val="lowerLetter"/>
      <w:lvlText w:val="%1."/>
      <w:lvlJc w:val="left"/>
      <w:pPr>
        <w:tabs>
          <w:tab w:val="num" w:pos="340"/>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711526"/>
    <w:multiLevelType w:val="hybridMultilevel"/>
    <w:tmpl w:val="407AEC00"/>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9E11884"/>
    <w:multiLevelType w:val="hybridMultilevel"/>
    <w:tmpl w:val="A34E98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2D59D9"/>
    <w:multiLevelType w:val="hybridMultilevel"/>
    <w:tmpl w:val="91169DC0"/>
    <w:lvl w:ilvl="0" w:tplc="3B301D5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57097A"/>
    <w:multiLevelType w:val="multilevel"/>
    <w:tmpl w:val="E362C58C"/>
    <w:lvl w:ilvl="0">
      <w:start w:val="5"/>
      <w:numFmt w:val="decimal"/>
      <w:lvlText w:val="%1."/>
      <w:lvlJc w:val="left"/>
      <w:pPr>
        <w:tabs>
          <w:tab w:val="num" w:pos="435"/>
        </w:tabs>
        <w:ind w:left="435" w:hanging="435"/>
      </w:pPr>
      <w:rPr>
        <w:rFonts w:hint="default"/>
      </w:r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FF3D86"/>
    <w:multiLevelType w:val="multilevel"/>
    <w:tmpl w:val="4776F614"/>
    <w:lvl w:ilvl="0">
      <w:start w:val="4"/>
      <w:numFmt w:val="decimal"/>
      <w:lvlText w:val="%1."/>
      <w:lvlJc w:val="left"/>
      <w:pPr>
        <w:tabs>
          <w:tab w:val="num" w:pos="927"/>
        </w:tabs>
        <w:ind w:left="927" w:hanging="360"/>
      </w:pPr>
      <w:rPr>
        <w:rFonts w:hint="default"/>
      </w:rPr>
    </w:lvl>
    <w:lvl w:ilvl="1">
      <w:start w:val="1"/>
      <w:numFmt w:val="bullet"/>
      <w:lvlText w:val=""/>
      <w:lvlJc w:val="left"/>
      <w:pPr>
        <w:tabs>
          <w:tab w:val="num" w:pos="644"/>
        </w:tabs>
        <w:ind w:left="567" w:hanging="283"/>
      </w:pPr>
      <w:rPr>
        <w:rFonts w:ascii="Symbol" w:hAnsi="Symbol" w:hint="default"/>
      </w:rPr>
    </w:lvl>
    <w:lvl w:ilvl="2">
      <w:start w:val="1"/>
      <w:numFmt w:val="decimal"/>
      <w:lvlText w:val="%3."/>
      <w:lvlJc w:val="left"/>
      <w:pPr>
        <w:tabs>
          <w:tab w:val="num" w:pos="927"/>
        </w:tabs>
        <w:ind w:left="851" w:hanging="284"/>
      </w:pPr>
      <w:rPr>
        <w:rFonts w:hint="default"/>
      </w:rPr>
    </w:lvl>
    <w:lvl w:ilvl="3">
      <w:start w:val="1"/>
      <w:numFmt w:val="lowerLetter"/>
      <w:lvlText w:val="%4."/>
      <w:lvlJc w:val="left"/>
      <w:pPr>
        <w:tabs>
          <w:tab w:val="num" w:pos="1211"/>
        </w:tabs>
        <w:ind w:left="1134" w:hanging="283"/>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5272180"/>
    <w:multiLevelType w:val="singleLevel"/>
    <w:tmpl w:val="BEEA90A0"/>
    <w:lvl w:ilvl="0">
      <w:start w:val="16"/>
      <w:numFmt w:val="bullet"/>
      <w:lvlText w:val="-"/>
      <w:lvlJc w:val="left"/>
      <w:pPr>
        <w:tabs>
          <w:tab w:val="num" w:pos="720"/>
        </w:tabs>
        <w:ind w:left="720" w:hanging="360"/>
      </w:pPr>
      <w:rPr>
        <w:rFonts w:hint="default"/>
      </w:rPr>
    </w:lvl>
  </w:abstractNum>
  <w:abstractNum w:abstractNumId="42" w15:restartNumberingAfterBreak="0">
    <w:nsid w:val="779F63A6"/>
    <w:multiLevelType w:val="singleLevel"/>
    <w:tmpl w:val="2B82A194"/>
    <w:lvl w:ilvl="0">
      <w:start w:val="1"/>
      <w:numFmt w:val="decimal"/>
      <w:lvlText w:val="%1."/>
      <w:lvlJc w:val="left"/>
      <w:pPr>
        <w:tabs>
          <w:tab w:val="num" w:pos="705"/>
        </w:tabs>
        <w:ind w:left="705" w:hanging="705"/>
      </w:pPr>
      <w:rPr>
        <w:rFonts w:hint="default"/>
      </w:rPr>
    </w:lvl>
  </w:abstractNum>
  <w:abstractNum w:abstractNumId="43" w15:restartNumberingAfterBreak="0">
    <w:nsid w:val="794172B1"/>
    <w:multiLevelType w:val="multilevel"/>
    <w:tmpl w:val="A9D28ACE"/>
    <w:lvl w:ilvl="0">
      <w:start w:val="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9EF29B2"/>
    <w:multiLevelType w:val="hybridMultilevel"/>
    <w:tmpl w:val="163C6910"/>
    <w:lvl w:ilvl="0" w:tplc="6936C6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7346B"/>
    <w:multiLevelType w:val="hybridMultilevel"/>
    <w:tmpl w:val="150810A4"/>
    <w:lvl w:ilvl="0" w:tplc="00AC2E84">
      <w:start w:val="1"/>
      <w:numFmt w:val="lowerLetter"/>
      <w:lvlText w:val="%1."/>
      <w:lvlJc w:val="left"/>
      <w:pPr>
        <w:tabs>
          <w:tab w:val="num" w:pos="720"/>
        </w:tabs>
        <w:ind w:left="680" w:hanging="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4062E"/>
    <w:multiLevelType w:val="hybridMultilevel"/>
    <w:tmpl w:val="5AA02860"/>
    <w:lvl w:ilvl="0" w:tplc="6C84963A">
      <w:start w:val="1"/>
      <w:numFmt w:val="lowerLetter"/>
      <w:lvlText w:val="%1."/>
      <w:lvlJc w:val="left"/>
      <w:pPr>
        <w:tabs>
          <w:tab w:val="num" w:pos="567"/>
        </w:tabs>
        <w:ind w:left="567" w:hanging="28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292EA0"/>
    <w:multiLevelType w:val="multilevel"/>
    <w:tmpl w:val="48DEEC18"/>
    <w:lvl w:ilvl="0">
      <w:start w:val="4"/>
      <w:numFmt w:val="decimal"/>
      <w:lvlText w:val="%1."/>
      <w:lvlJc w:val="left"/>
      <w:pPr>
        <w:tabs>
          <w:tab w:val="num" w:pos="397"/>
        </w:tabs>
        <w:ind w:left="397" w:hanging="397"/>
      </w:pPr>
      <w:rPr>
        <w:rFonts w:hint="default"/>
      </w:rPr>
    </w:lvl>
    <w:lvl w:ilvl="1">
      <w:start w:val="1"/>
      <w:numFmt w:val="lowerLetter"/>
      <w:lvlText w:val="%2."/>
      <w:lvlJc w:val="left"/>
      <w:pPr>
        <w:tabs>
          <w:tab w:val="num" w:pos="964"/>
        </w:tabs>
        <w:ind w:left="96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30"/>
  </w:num>
  <w:num w:numId="3">
    <w:abstractNumId w:val="32"/>
  </w:num>
  <w:num w:numId="4">
    <w:abstractNumId w:val="1"/>
  </w:num>
  <w:num w:numId="5">
    <w:abstractNumId w:val="10"/>
  </w:num>
  <w:num w:numId="6">
    <w:abstractNumId w:val="20"/>
  </w:num>
  <w:num w:numId="7">
    <w:abstractNumId w:val="7"/>
  </w:num>
  <w:num w:numId="8">
    <w:abstractNumId w:val="41"/>
  </w:num>
  <w:num w:numId="9">
    <w:abstractNumId w:val="25"/>
  </w:num>
  <w:num w:numId="10">
    <w:abstractNumId w:val="36"/>
  </w:num>
  <w:num w:numId="11">
    <w:abstractNumId w:val="13"/>
  </w:num>
  <w:num w:numId="12">
    <w:abstractNumId w:val="24"/>
  </w:num>
  <w:num w:numId="13">
    <w:abstractNumId w:val="21"/>
  </w:num>
  <w:num w:numId="14">
    <w:abstractNumId w:val="45"/>
  </w:num>
  <w:num w:numId="15">
    <w:abstractNumId w:val="46"/>
  </w:num>
  <w:num w:numId="16">
    <w:abstractNumId w:val="15"/>
  </w:num>
  <w:num w:numId="17">
    <w:abstractNumId w:val="22"/>
  </w:num>
  <w:num w:numId="18">
    <w:abstractNumId w:val="28"/>
  </w:num>
  <w:num w:numId="19">
    <w:abstractNumId w:val="5"/>
  </w:num>
  <w:num w:numId="20">
    <w:abstractNumId w:val="8"/>
  </w:num>
  <w:num w:numId="21">
    <w:abstractNumId w:val="9"/>
  </w:num>
  <w:num w:numId="22">
    <w:abstractNumId w:val="3"/>
  </w:num>
  <w:num w:numId="23">
    <w:abstractNumId w:val="35"/>
  </w:num>
  <w:num w:numId="24">
    <w:abstractNumId w:val="19"/>
  </w:num>
  <w:num w:numId="25">
    <w:abstractNumId w:val="23"/>
  </w:num>
  <w:num w:numId="26">
    <w:abstractNumId w:val="43"/>
  </w:num>
  <w:num w:numId="27">
    <w:abstractNumId w:val="27"/>
  </w:num>
  <w:num w:numId="28">
    <w:abstractNumId w:val="17"/>
  </w:num>
  <w:num w:numId="29">
    <w:abstractNumId w:val="47"/>
  </w:num>
  <w:num w:numId="30">
    <w:abstractNumId w:val="11"/>
  </w:num>
  <w:num w:numId="31">
    <w:abstractNumId w:val="39"/>
    <w:lvlOverride w:ilvl="0">
      <w:startOverride w:val="5"/>
    </w:lvlOverride>
    <w:lvlOverride w:ilvl="1">
      <w:startOverride w:val="2"/>
    </w:lvlOverride>
  </w:num>
  <w:num w:numId="32">
    <w:abstractNumId w:val="34"/>
  </w:num>
  <w:num w:numId="33">
    <w:abstractNumId w:val="18"/>
  </w:num>
  <w:num w:numId="34">
    <w:abstractNumId w:val="4"/>
  </w:num>
  <w:num w:numId="35">
    <w:abstractNumId w:val="44"/>
  </w:num>
  <w:num w:numId="36">
    <w:abstractNumId w:val="16"/>
  </w:num>
  <w:num w:numId="37">
    <w:abstractNumId w:val="2"/>
  </w:num>
  <w:num w:numId="38">
    <w:abstractNumId w:val="14"/>
  </w:num>
  <w:num w:numId="39">
    <w:abstractNumId w:val="0"/>
  </w:num>
  <w:num w:numId="40">
    <w:abstractNumId w:val="12"/>
  </w:num>
  <w:num w:numId="41">
    <w:abstractNumId w:val="38"/>
  </w:num>
  <w:num w:numId="42">
    <w:abstractNumId w:val="31"/>
  </w:num>
  <w:num w:numId="43">
    <w:abstractNumId w:val="42"/>
  </w:num>
  <w:num w:numId="44">
    <w:abstractNumId w:val="37"/>
  </w:num>
  <w:num w:numId="45">
    <w:abstractNumId w:val="40"/>
  </w:num>
  <w:num w:numId="46">
    <w:abstractNumId w:val="26"/>
  </w:num>
  <w:num w:numId="47">
    <w:abstractNumId w:val="29"/>
  </w:num>
  <w:num w:numId="48">
    <w:abstractNumId w:val="33"/>
  </w:num>
  <w:num w:numId="4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FC"/>
    <w:rsid w:val="000013F4"/>
    <w:rsid w:val="0000565F"/>
    <w:rsid w:val="00014731"/>
    <w:rsid w:val="00015E8F"/>
    <w:rsid w:val="00016454"/>
    <w:rsid w:val="00024C4E"/>
    <w:rsid w:val="000348DA"/>
    <w:rsid w:val="000403C4"/>
    <w:rsid w:val="00042D54"/>
    <w:rsid w:val="00053C08"/>
    <w:rsid w:val="00055B47"/>
    <w:rsid w:val="00056EBA"/>
    <w:rsid w:val="000645E7"/>
    <w:rsid w:val="00067764"/>
    <w:rsid w:val="00073444"/>
    <w:rsid w:val="00076EC0"/>
    <w:rsid w:val="000852AC"/>
    <w:rsid w:val="0008670E"/>
    <w:rsid w:val="0009424D"/>
    <w:rsid w:val="000A2165"/>
    <w:rsid w:val="000B3572"/>
    <w:rsid w:val="000B519E"/>
    <w:rsid w:val="000B52F9"/>
    <w:rsid w:val="000B5542"/>
    <w:rsid w:val="000C5BE0"/>
    <w:rsid w:val="000D3932"/>
    <w:rsid w:val="000D4D22"/>
    <w:rsid w:val="000E1D38"/>
    <w:rsid w:val="000E7E01"/>
    <w:rsid w:val="000F40B0"/>
    <w:rsid w:val="00100BB1"/>
    <w:rsid w:val="00112999"/>
    <w:rsid w:val="00124AAB"/>
    <w:rsid w:val="00127DB8"/>
    <w:rsid w:val="00131B0D"/>
    <w:rsid w:val="00136427"/>
    <w:rsid w:val="00140BC7"/>
    <w:rsid w:val="00144D72"/>
    <w:rsid w:val="001542A9"/>
    <w:rsid w:val="0016204B"/>
    <w:rsid w:val="00163458"/>
    <w:rsid w:val="00163B57"/>
    <w:rsid w:val="00173BEA"/>
    <w:rsid w:val="00182701"/>
    <w:rsid w:val="00185749"/>
    <w:rsid w:val="001953B6"/>
    <w:rsid w:val="001955F5"/>
    <w:rsid w:val="001A31CF"/>
    <w:rsid w:val="001B2D8E"/>
    <w:rsid w:val="001B4F01"/>
    <w:rsid w:val="001B524E"/>
    <w:rsid w:val="001C7815"/>
    <w:rsid w:val="001D2F3F"/>
    <w:rsid w:val="001E31A1"/>
    <w:rsid w:val="001E65FB"/>
    <w:rsid w:val="001F3CC6"/>
    <w:rsid w:val="001F59BE"/>
    <w:rsid w:val="001F5DB1"/>
    <w:rsid w:val="001F727C"/>
    <w:rsid w:val="00211421"/>
    <w:rsid w:val="00233D3F"/>
    <w:rsid w:val="0023456D"/>
    <w:rsid w:val="002459E9"/>
    <w:rsid w:val="00245F9E"/>
    <w:rsid w:val="002549D0"/>
    <w:rsid w:val="00256BB4"/>
    <w:rsid w:val="002653A0"/>
    <w:rsid w:val="00265D9B"/>
    <w:rsid w:val="002670CA"/>
    <w:rsid w:val="00277F0E"/>
    <w:rsid w:val="002827F7"/>
    <w:rsid w:val="00296CBE"/>
    <w:rsid w:val="002B2FC1"/>
    <w:rsid w:val="002B7203"/>
    <w:rsid w:val="002B7FD3"/>
    <w:rsid w:val="002C10DF"/>
    <w:rsid w:val="002C2198"/>
    <w:rsid w:val="002C2C74"/>
    <w:rsid w:val="002C4350"/>
    <w:rsid w:val="002C5012"/>
    <w:rsid w:val="002D3DA1"/>
    <w:rsid w:val="002E02C2"/>
    <w:rsid w:val="002E3DA1"/>
    <w:rsid w:val="002F5A3C"/>
    <w:rsid w:val="002F5F29"/>
    <w:rsid w:val="00303659"/>
    <w:rsid w:val="00305870"/>
    <w:rsid w:val="00306FAD"/>
    <w:rsid w:val="00313279"/>
    <w:rsid w:val="00313F3F"/>
    <w:rsid w:val="003160E7"/>
    <w:rsid w:val="003169E9"/>
    <w:rsid w:val="00316A48"/>
    <w:rsid w:val="00322E8E"/>
    <w:rsid w:val="0032397E"/>
    <w:rsid w:val="0034197F"/>
    <w:rsid w:val="0034417E"/>
    <w:rsid w:val="00353183"/>
    <w:rsid w:val="00357553"/>
    <w:rsid w:val="003633A8"/>
    <w:rsid w:val="00363DAA"/>
    <w:rsid w:val="00377A80"/>
    <w:rsid w:val="00377CB1"/>
    <w:rsid w:val="00381608"/>
    <w:rsid w:val="003A6181"/>
    <w:rsid w:val="003B6F83"/>
    <w:rsid w:val="003C3AE6"/>
    <w:rsid w:val="003D2AB5"/>
    <w:rsid w:val="003F61D3"/>
    <w:rsid w:val="0040075B"/>
    <w:rsid w:val="00400D7C"/>
    <w:rsid w:val="00403BF4"/>
    <w:rsid w:val="00404E9C"/>
    <w:rsid w:val="00410B7C"/>
    <w:rsid w:val="00411AF3"/>
    <w:rsid w:val="004148DD"/>
    <w:rsid w:val="00415C9C"/>
    <w:rsid w:val="00423A1E"/>
    <w:rsid w:val="00433D38"/>
    <w:rsid w:val="0044174B"/>
    <w:rsid w:val="00443BF2"/>
    <w:rsid w:val="00450F68"/>
    <w:rsid w:val="0045372D"/>
    <w:rsid w:val="00455684"/>
    <w:rsid w:val="004606A3"/>
    <w:rsid w:val="00462558"/>
    <w:rsid w:val="00462DFD"/>
    <w:rsid w:val="00467084"/>
    <w:rsid w:val="00473A6C"/>
    <w:rsid w:val="00474730"/>
    <w:rsid w:val="00475B15"/>
    <w:rsid w:val="00481A14"/>
    <w:rsid w:val="0048605F"/>
    <w:rsid w:val="0049273F"/>
    <w:rsid w:val="004931E2"/>
    <w:rsid w:val="004947B8"/>
    <w:rsid w:val="00495206"/>
    <w:rsid w:val="004A3F2F"/>
    <w:rsid w:val="004B7509"/>
    <w:rsid w:val="004C47AB"/>
    <w:rsid w:val="004D589D"/>
    <w:rsid w:val="004E0E0B"/>
    <w:rsid w:val="004E4EDB"/>
    <w:rsid w:val="004F56A9"/>
    <w:rsid w:val="005001BC"/>
    <w:rsid w:val="0051085D"/>
    <w:rsid w:val="00516ECF"/>
    <w:rsid w:val="005252D7"/>
    <w:rsid w:val="005355E6"/>
    <w:rsid w:val="00535C1D"/>
    <w:rsid w:val="00542BA1"/>
    <w:rsid w:val="00546411"/>
    <w:rsid w:val="00551BBE"/>
    <w:rsid w:val="00557B5D"/>
    <w:rsid w:val="00562DA4"/>
    <w:rsid w:val="005666F5"/>
    <w:rsid w:val="00575ED0"/>
    <w:rsid w:val="00575F95"/>
    <w:rsid w:val="00577276"/>
    <w:rsid w:val="0059100F"/>
    <w:rsid w:val="00595BA9"/>
    <w:rsid w:val="005A2E48"/>
    <w:rsid w:val="005A3005"/>
    <w:rsid w:val="005A7601"/>
    <w:rsid w:val="005A7728"/>
    <w:rsid w:val="005C10E8"/>
    <w:rsid w:val="005C2921"/>
    <w:rsid w:val="005D173C"/>
    <w:rsid w:val="005D32B6"/>
    <w:rsid w:val="005D5EF7"/>
    <w:rsid w:val="005E1CAD"/>
    <w:rsid w:val="005E7F6F"/>
    <w:rsid w:val="005F2059"/>
    <w:rsid w:val="005F318A"/>
    <w:rsid w:val="005F5AF8"/>
    <w:rsid w:val="00610222"/>
    <w:rsid w:val="006155BF"/>
    <w:rsid w:val="006233E3"/>
    <w:rsid w:val="00623714"/>
    <w:rsid w:val="006268DE"/>
    <w:rsid w:val="00627294"/>
    <w:rsid w:val="0063786D"/>
    <w:rsid w:val="006450D8"/>
    <w:rsid w:val="00650CA1"/>
    <w:rsid w:val="006659A6"/>
    <w:rsid w:val="00665AF1"/>
    <w:rsid w:val="00666B8A"/>
    <w:rsid w:val="00672D2F"/>
    <w:rsid w:val="006773B7"/>
    <w:rsid w:val="00697042"/>
    <w:rsid w:val="00697851"/>
    <w:rsid w:val="006A33D5"/>
    <w:rsid w:val="006A71E3"/>
    <w:rsid w:val="006C2F18"/>
    <w:rsid w:val="006E2D3B"/>
    <w:rsid w:val="006E6CEA"/>
    <w:rsid w:val="00701944"/>
    <w:rsid w:val="00704456"/>
    <w:rsid w:val="00712C12"/>
    <w:rsid w:val="00727A14"/>
    <w:rsid w:val="00736DD2"/>
    <w:rsid w:val="0074573C"/>
    <w:rsid w:val="00746F7B"/>
    <w:rsid w:val="007557BC"/>
    <w:rsid w:val="00775080"/>
    <w:rsid w:val="007758E0"/>
    <w:rsid w:val="007761F5"/>
    <w:rsid w:val="007811B1"/>
    <w:rsid w:val="0078242A"/>
    <w:rsid w:val="007A32D6"/>
    <w:rsid w:val="007A4B54"/>
    <w:rsid w:val="007C044D"/>
    <w:rsid w:val="007C1080"/>
    <w:rsid w:val="007C4EFF"/>
    <w:rsid w:val="007C6724"/>
    <w:rsid w:val="007D7A2B"/>
    <w:rsid w:val="007D7E03"/>
    <w:rsid w:val="007E14FA"/>
    <w:rsid w:val="007E564E"/>
    <w:rsid w:val="007F02EA"/>
    <w:rsid w:val="007F11F6"/>
    <w:rsid w:val="00815510"/>
    <w:rsid w:val="00824F6B"/>
    <w:rsid w:val="008270F8"/>
    <w:rsid w:val="00831246"/>
    <w:rsid w:val="0083228F"/>
    <w:rsid w:val="008371B7"/>
    <w:rsid w:val="00853E3E"/>
    <w:rsid w:val="00855C0E"/>
    <w:rsid w:val="008675FF"/>
    <w:rsid w:val="00875A46"/>
    <w:rsid w:val="00877933"/>
    <w:rsid w:val="00881DC4"/>
    <w:rsid w:val="008839EB"/>
    <w:rsid w:val="00884843"/>
    <w:rsid w:val="00884947"/>
    <w:rsid w:val="00892F47"/>
    <w:rsid w:val="00897865"/>
    <w:rsid w:val="008C363F"/>
    <w:rsid w:val="008D10C9"/>
    <w:rsid w:val="008D3301"/>
    <w:rsid w:val="008E5405"/>
    <w:rsid w:val="008E770E"/>
    <w:rsid w:val="008F50D1"/>
    <w:rsid w:val="00903EC7"/>
    <w:rsid w:val="00921A5A"/>
    <w:rsid w:val="00923556"/>
    <w:rsid w:val="009256F6"/>
    <w:rsid w:val="00926A34"/>
    <w:rsid w:val="009363EB"/>
    <w:rsid w:val="009368E5"/>
    <w:rsid w:val="009417ED"/>
    <w:rsid w:val="00943C51"/>
    <w:rsid w:val="009472AF"/>
    <w:rsid w:val="00947F1B"/>
    <w:rsid w:val="00952D41"/>
    <w:rsid w:val="0096154F"/>
    <w:rsid w:val="009707A5"/>
    <w:rsid w:val="00971531"/>
    <w:rsid w:val="0097211C"/>
    <w:rsid w:val="00995547"/>
    <w:rsid w:val="009A292D"/>
    <w:rsid w:val="009A3ED4"/>
    <w:rsid w:val="009A45C1"/>
    <w:rsid w:val="009B247B"/>
    <w:rsid w:val="009B3B52"/>
    <w:rsid w:val="009B41FC"/>
    <w:rsid w:val="009C03CB"/>
    <w:rsid w:val="009C1A46"/>
    <w:rsid w:val="009C745F"/>
    <w:rsid w:val="009D7DC2"/>
    <w:rsid w:val="009D7EE2"/>
    <w:rsid w:val="009E1403"/>
    <w:rsid w:val="009E4111"/>
    <w:rsid w:val="009E54E7"/>
    <w:rsid w:val="009F558D"/>
    <w:rsid w:val="009F58D1"/>
    <w:rsid w:val="00A00AE4"/>
    <w:rsid w:val="00A03BFF"/>
    <w:rsid w:val="00A043D5"/>
    <w:rsid w:val="00A12999"/>
    <w:rsid w:val="00A13603"/>
    <w:rsid w:val="00A1696A"/>
    <w:rsid w:val="00A2259B"/>
    <w:rsid w:val="00A24135"/>
    <w:rsid w:val="00A2416C"/>
    <w:rsid w:val="00A30D08"/>
    <w:rsid w:val="00A30ECA"/>
    <w:rsid w:val="00A35DC4"/>
    <w:rsid w:val="00A364FE"/>
    <w:rsid w:val="00A36C88"/>
    <w:rsid w:val="00A4040B"/>
    <w:rsid w:val="00A42731"/>
    <w:rsid w:val="00A46BC7"/>
    <w:rsid w:val="00A50C73"/>
    <w:rsid w:val="00A541A7"/>
    <w:rsid w:val="00A5539E"/>
    <w:rsid w:val="00A61A37"/>
    <w:rsid w:val="00A62298"/>
    <w:rsid w:val="00A66339"/>
    <w:rsid w:val="00A6783B"/>
    <w:rsid w:val="00A7105A"/>
    <w:rsid w:val="00A74E74"/>
    <w:rsid w:val="00A819AD"/>
    <w:rsid w:val="00A83FA2"/>
    <w:rsid w:val="00A85D18"/>
    <w:rsid w:val="00AA37BB"/>
    <w:rsid w:val="00AB3C87"/>
    <w:rsid w:val="00AB443C"/>
    <w:rsid w:val="00AC1616"/>
    <w:rsid w:val="00AC4CF0"/>
    <w:rsid w:val="00AD06F4"/>
    <w:rsid w:val="00AD3445"/>
    <w:rsid w:val="00AD37AD"/>
    <w:rsid w:val="00AD5AFA"/>
    <w:rsid w:val="00AE4B7B"/>
    <w:rsid w:val="00AF07CB"/>
    <w:rsid w:val="00AF1EBA"/>
    <w:rsid w:val="00AF798E"/>
    <w:rsid w:val="00B0006B"/>
    <w:rsid w:val="00B020AA"/>
    <w:rsid w:val="00B20730"/>
    <w:rsid w:val="00B2128E"/>
    <w:rsid w:val="00B239F5"/>
    <w:rsid w:val="00B32E4B"/>
    <w:rsid w:val="00B42D56"/>
    <w:rsid w:val="00B4577D"/>
    <w:rsid w:val="00B71609"/>
    <w:rsid w:val="00B72256"/>
    <w:rsid w:val="00B72EFC"/>
    <w:rsid w:val="00B73BF6"/>
    <w:rsid w:val="00B7495A"/>
    <w:rsid w:val="00B754AD"/>
    <w:rsid w:val="00B821B0"/>
    <w:rsid w:val="00B83A1F"/>
    <w:rsid w:val="00B95301"/>
    <w:rsid w:val="00B95BB5"/>
    <w:rsid w:val="00B9645F"/>
    <w:rsid w:val="00BA37C3"/>
    <w:rsid w:val="00BA7AEC"/>
    <w:rsid w:val="00BB130D"/>
    <w:rsid w:val="00BC0B00"/>
    <w:rsid w:val="00BC187D"/>
    <w:rsid w:val="00BD0510"/>
    <w:rsid w:val="00BD1304"/>
    <w:rsid w:val="00BD6FE0"/>
    <w:rsid w:val="00BE4DFB"/>
    <w:rsid w:val="00BE4E53"/>
    <w:rsid w:val="00BF25B6"/>
    <w:rsid w:val="00C054BE"/>
    <w:rsid w:val="00C067C6"/>
    <w:rsid w:val="00C151BB"/>
    <w:rsid w:val="00C207C6"/>
    <w:rsid w:val="00C251B6"/>
    <w:rsid w:val="00C318CA"/>
    <w:rsid w:val="00C31F7B"/>
    <w:rsid w:val="00C32A22"/>
    <w:rsid w:val="00C33819"/>
    <w:rsid w:val="00C51144"/>
    <w:rsid w:val="00C52ABC"/>
    <w:rsid w:val="00C5792A"/>
    <w:rsid w:val="00C613A7"/>
    <w:rsid w:val="00C62F85"/>
    <w:rsid w:val="00C645FE"/>
    <w:rsid w:val="00C7332A"/>
    <w:rsid w:val="00C84156"/>
    <w:rsid w:val="00C86030"/>
    <w:rsid w:val="00C8696D"/>
    <w:rsid w:val="00C94329"/>
    <w:rsid w:val="00CA0756"/>
    <w:rsid w:val="00CB60A4"/>
    <w:rsid w:val="00CB6B36"/>
    <w:rsid w:val="00CC3449"/>
    <w:rsid w:val="00CC6D50"/>
    <w:rsid w:val="00CC7BDC"/>
    <w:rsid w:val="00CD40AB"/>
    <w:rsid w:val="00CE186C"/>
    <w:rsid w:val="00CE2F79"/>
    <w:rsid w:val="00CF1443"/>
    <w:rsid w:val="00CF3437"/>
    <w:rsid w:val="00D025CA"/>
    <w:rsid w:val="00D04383"/>
    <w:rsid w:val="00D13EF3"/>
    <w:rsid w:val="00D1456D"/>
    <w:rsid w:val="00D354EB"/>
    <w:rsid w:val="00D375B9"/>
    <w:rsid w:val="00D43917"/>
    <w:rsid w:val="00D47966"/>
    <w:rsid w:val="00D600BD"/>
    <w:rsid w:val="00D6336C"/>
    <w:rsid w:val="00D70EB3"/>
    <w:rsid w:val="00D71F50"/>
    <w:rsid w:val="00D73B19"/>
    <w:rsid w:val="00D743D5"/>
    <w:rsid w:val="00D750C4"/>
    <w:rsid w:val="00D7607C"/>
    <w:rsid w:val="00D80D28"/>
    <w:rsid w:val="00D81E30"/>
    <w:rsid w:val="00D82892"/>
    <w:rsid w:val="00D8306D"/>
    <w:rsid w:val="00D920EE"/>
    <w:rsid w:val="00D95651"/>
    <w:rsid w:val="00DA098B"/>
    <w:rsid w:val="00DA1A40"/>
    <w:rsid w:val="00DA20D3"/>
    <w:rsid w:val="00DC74B3"/>
    <w:rsid w:val="00DE4423"/>
    <w:rsid w:val="00E078CD"/>
    <w:rsid w:val="00E11256"/>
    <w:rsid w:val="00E16133"/>
    <w:rsid w:val="00E306CA"/>
    <w:rsid w:val="00E363E6"/>
    <w:rsid w:val="00E36DAC"/>
    <w:rsid w:val="00E4186A"/>
    <w:rsid w:val="00E66D9B"/>
    <w:rsid w:val="00E66E13"/>
    <w:rsid w:val="00E7217B"/>
    <w:rsid w:val="00E80ED5"/>
    <w:rsid w:val="00E8270C"/>
    <w:rsid w:val="00E8291D"/>
    <w:rsid w:val="00E85F7D"/>
    <w:rsid w:val="00E94DC5"/>
    <w:rsid w:val="00E9791D"/>
    <w:rsid w:val="00EA3611"/>
    <w:rsid w:val="00EA794C"/>
    <w:rsid w:val="00EC1924"/>
    <w:rsid w:val="00EC671D"/>
    <w:rsid w:val="00EC7E63"/>
    <w:rsid w:val="00ED2CD6"/>
    <w:rsid w:val="00EE0522"/>
    <w:rsid w:val="00EE17C6"/>
    <w:rsid w:val="00EE3945"/>
    <w:rsid w:val="00EE7DE7"/>
    <w:rsid w:val="00EF337A"/>
    <w:rsid w:val="00EF783F"/>
    <w:rsid w:val="00F0001A"/>
    <w:rsid w:val="00F0538B"/>
    <w:rsid w:val="00F164B7"/>
    <w:rsid w:val="00F36034"/>
    <w:rsid w:val="00F42DB6"/>
    <w:rsid w:val="00F466A4"/>
    <w:rsid w:val="00F6316F"/>
    <w:rsid w:val="00F92AD7"/>
    <w:rsid w:val="00FA0757"/>
    <w:rsid w:val="00FA0DE7"/>
    <w:rsid w:val="00FA49BA"/>
    <w:rsid w:val="00FB17C4"/>
    <w:rsid w:val="00FB44F9"/>
    <w:rsid w:val="00FB5BE1"/>
    <w:rsid w:val="00FD19A0"/>
    <w:rsid w:val="00FD4420"/>
    <w:rsid w:val="00FD6208"/>
    <w:rsid w:val="00FD6BB8"/>
    <w:rsid w:val="00FD6E7D"/>
    <w:rsid w:val="00FE235E"/>
    <w:rsid w:val="00FE2864"/>
    <w:rsid w:val="00FE456B"/>
    <w:rsid w:val="00FE514E"/>
    <w:rsid w:val="00FF04E1"/>
    <w:rsid w:val="00FF0E60"/>
    <w:rsid w:val="00FF192F"/>
    <w:rsid w:val="00FF32B9"/>
    <w:rsid w:val="00FF364D"/>
    <w:rsid w:val="00FF52C1"/>
    <w:rsid w:val="00FF553D"/>
    <w:rsid w:val="00FF7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8A9244C"/>
  <w15:docId w15:val="{BBB42064-0609-4D95-934D-CE027B39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Standaard"/>
    <w:qFormat/>
    <w:pPr>
      <w:outlineLvl w:val="0"/>
    </w:pPr>
  </w:style>
  <w:style w:type="paragraph" w:styleId="Kop2">
    <w:name w:val="heading 2"/>
    <w:next w:val="Standaard"/>
    <w:qFormat/>
    <w:pPr>
      <w:outlineLvl w:val="1"/>
    </w:pPr>
  </w:style>
  <w:style w:type="paragraph" w:styleId="Kop3">
    <w:name w:val="heading 3"/>
    <w:next w:val="Standaard"/>
    <w:qFormat/>
    <w:pPr>
      <w:outlineLvl w:val="2"/>
    </w:pPr>
  </w:style>
  <w:style w:type="paragraph" w:styleId="Kop4">
    <w:name w:val="heading 4"/>
    <w:next w:val="Standaard"/>
    <w:qFormat/>
    <w:pPr>
      <w:outlineLvl w:val="3"/>
    </w:pPr>
  </w:style>
  <w:style w:type="paragraph" w:styleId="Kop5">
    <w:name w:val="heading 5"/>
    <w:next w:val="Standaard"/>
    <w:qFormat/>
    <w:pPr>
      <w:outlineLvl w:val="4"/>
    </w:pPr>
  </w:style>
  <w:style w:type="paragraph" w:styleId="Kop6">
    <w:name w:val="heading 6"/>
    <w:next w:val="Standaard"/>
    <w:qFormat/>
    <w:pPr>
      <w:outlineLvl w:val="5"/>
    </w:pPr>
  </w:style>
  <w:style w:type="paragraph" w:styleId="Kop7">
    <w:name w:val="heading 7"/>
    <w:next w:val="Standaard"/>
    <w:qFormat/>
    <w:pPr>
      <w:outlineLvl w:val="6"/>
    </w:pPr>
  </w:style>
  <w:style w:type="paragraph" w:styleId="Kop8">
    <w:name w:val="heading 8"/>
    <w:next w:val="Standaard"/>
    <w:qFormat/>
    <w:pPr>
      <w:outlineLvl w:val="7"/>
    </w:pPr>
  </w:style>
  <w:style w:type="paragraph" w:styleId="Kop9">
    <w:name w:val="heading 9"/>
    <w:next w:val="Standaard"/>
    <w:qFormat/>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s>
      <w:ind w:left="576" w:hanging="432"/>
    </w:pPr>
    <w:rPr>
      <w:sz w:val="16"/>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2">
    <w:name w:val="Body Text 2"/>
    <w:basedOn w:val="Standaard"/>
    <w:pPr>
      <w:widowControl w:val="0"/>
    </w:pPr>
    <w:rPr>
      <w:b/>
      <w:snapToGrid w:val="0"/>
      <w:sz w:val="22"/>
    </w:rPr>
  </w:style>
  <w:style w:type="paragraph" w:styleId="Plattetekst">
    <w:name w:val="Body Text"/>
    <w:basedOn w:val="Standaard"/>
    <w:rPr>
      <w:b/>
      <w:sz w:val="24"/>
      <w:u w:val="single"/>
    </w:rPr>
  </w:style>
  <w:style w:type="paragraph" w:customStyle="1" w:styleId="DefinitionTerm">
    <w:name w:val="Definition Term"/>
    <w:basedOn w:val="Standaard"/>
    <w:next w:val="Standaard"/>
    <w:rPr>
      <w:snapToGrid w:val="0"/>
      <w:sz w:val="24"/>
    </w:rPr>
  </w:style>
  <w:style w:type="character" w:styleId="Hyperlink">
    <w:name w:val="Hyperlink"/>
    <w:rPr>
      <w:color w:val="0000FF"/>
      <w:u w:val="single"/>
    </w:rPr>
  </w:style>
  <w:style w:type="paragraph" w:styleId="Plattetekstinspringen2">
    <w:name w:val="Body Text Indent 2"/>
    <w:basedOn w:val="Standaard"/>
    <w:pPr>
      <w:tabs>
        <w:tab w:val="left" w:pos="0"/>
        <w:tab w:val="left" w:pos="284"/>
        <w:tab w:val="left" w:pos="2016"/>
        <w:tab w:val="left" w:pos="2160"/>
        <w:tab w:val="left" w:pos="2880"/>
        <w:tab w:val="left" w:pos="340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3402" w:hanging="1386"/>
    </w:pPr>
  </w:style>
  <w:style w:type="paragraph" w:styleId="Plattetekstinspringen3">
    <w:name w:val="Body Text Indent 3"/>
    <w:basedOn w:val="Standaard"/>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ind w:left="567"/>
    </w:pPr>
  </w:style>
  <w:style w:type="paragraph" w:styleId="Index1">
    <w:name w:val="index 1"/>
    <w:basedOn w:val="Standaard"/>
    <w:next w:val="Standaard"/>
    <w:autoRedefine/>
    <w:semiHidden/>
    <w:pPr>
      <w:ind w:left="200" w:hanging="200"/>
    </w:pPr>
    <w:rPr>
      <w:szCs w:val="24"/>
    </w:rPr>
  </w:style>
  <w:style w:type="paragraph" w:styleId="Index2">
    <w:name w:val="index 2"/>
    <w:basedOn w:val="Standaard"/>
    <w:next w:val="Standaard"/>
    <w:autoRedefine/>
    <w:semiHidden/>
    <w:pPr>
      <w:ind w:left="400" w:hanging="200"/>
    </w:pPr>
    <w:rPr>
      <w:szCs w:val="24"/>
    </w:rPr>
  </w:style>
  <w:style w:type="paragraph" w:styleId="Index3">
    <w:name w:val="index 3"/>
    <w:basedOn w:val="Standaard"/>
    <w:next w:val="Standaard"/>
    <w:autoRedefine/>
    <w:semiHidden/>
    <w:pPr>
      <w:ind w:left="600" w:hanging="200"/>
    </w:pPr>
    <w:rPr>
      <w:szCs w:val="24"/>
    </w:rPr>
  </w:style>
  <w:style w:type="paragraph" w:styleId="Index4">
    <w:name w:val="index 4"/>
    <w:basedOn w:val="Standaard"/>
    <w:next w:val="Standaard"/>
    <w:autoRedefine/>
    <w:semiHidden/>
    <w:pPr>
      <w:ind w:left="800" w:hanging="200"/>
    </w:pPr>
    <w:rPr>
      <w:szCs w:val="24"/>
    </w:rPr>
  </w:style>
  <w:style w:type="paragraph" w:styleId="Index5">
    <w:name w:val="index 5"/>
    <w:basedOn w:val="Standaard"/>
    <w:next w:val="Standaard"/>
    <w:autoRedefine/>
    <w:semiHidden/>
    <w:pPr>
      <w:ind w:left="1000" w:hanging="200"/>
    </w:pPr>
    <w:rPr>
      <w:szCs w:val="24"/>
    </w:rPr>
  </w:style>
  <w:style w:type="paragraph" w:styleId="Index6">
    <w:name w:val="index 6"/>
    <w:basedOn w:val="Standaard"/>
    <w:next w:val="Standaard"/>
    <w:autoRedefine/>
    <w:semiHidden/>
    <w:pPr>
      <w:ind w:left="1200" w:hanging="200"/>
    </w:pPr>
    <w:rPr>
      <w:szCs w:val="24"/>
    </w:rPr>
  </w:style>
  <w:style w:type="paragraph" w:styleId="Index7">
    <w:name w:val="index 7"/>
    <w:basedOn w:val="Standaard"/>
    <w:next w:val="Standaard"/>
    <w:autoRedefine/>
    <w:semiHidden/>
    <w:pPr>
      <w:ind w:left="1400" w:hanging="200"/>
    </w:pPr>
    <w:rPr>
      <w:szCs w:val="24"/>
    </w:rPr>
  </w:style>
  <w:style w:type="paragraph" w:styleId="Index8">
    <w:name w:val="index 8"/>
    <w:basedOn w:val="Standaard"/>
    <w:next w:val="Standaard"/>
    <w:autoRedefine/>
    <w:semiHidden/>
    <w:pPr>
      <w:ind w:left="1600" w:hanging="200"/>
    </w:pPr>
    <w:rPr>
      <w:szCs w:val="24"/>
    </w:rPr>
  </w:style>
  <w:style w:type="paragraph" w:styleId="Index9">
    <w:name w:val="index 9"/>
    <w:basedOn w:val="Standaard"/>
    <w:next w:val="Standaard"/>
    <w:autoRedefine/>
    <w:semiHidden/>
    <w:pPr>
      <w:ind w:left="1800" w:hanging="200"/>
    </w:pPr>
    <w:rPr>
      <w:szCs w:val="24"/>
    </w:rPr>
  </w:style>
  <w:style w:type="paragraph" w:styleId="Indexkop">
    <w:name w:val="index heading"/>
    <w:basedOn w:val="Standaard"/>
    <w:next w:val="Index1"/>
    <w:semiHidden/>
    <w:pPr>
      <w:spacing w:before="120" w:after="120"/>
    </w:pPr>
    <w:rPr>
      <w:b/>
      <w:bCs/>
      <w:i/>
      <w:iCs/>
      <w:szCs w:val="24"/>
    </w:rPr>
  </w:style>
  <w:style w:type="paragraph" w:styleId="Plattetekst3">
    <w:name w:val="Body Text 3"/>
    <w:basedOn w:val="Standaard"/>
    <w:pPr>
      <w:tabs>
        <w:tab w:val="left" w:pos="0"/>
        <w:tab w:val="left" w:pos="43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spacing w:line="240" w:lineRule="atLeast"/>
    </w:pPr>
    <w:rPr>
      <w:i/>
      <w:iCs/>
    </w:rPr>
  </w:style>
  <w:style w:type="paragraph" w:customStyle="1" w:styleId="xl24">
    <w:name w:val="xl24"/>
    <w:basedOn w:val="Standa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Standaard"/>
    <w:pPr>
      <w:pBdr>
        <w:left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6">
    <w:name w:val="xl26"/>
    <w:basedOn w:val="Standaar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Standaard"/>
    <w:pPr>
      <w:pBdr>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Standaar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Standaard"/>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Standa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Standaard"/>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Standaard"/>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Standaard"/>
    <w:pPr>
      <w:pBdr>
        <w:lef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4">
    <w:name w:val="xl34"/>
    <w:basedOn w:val="Standaard"/>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Standaard"/>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Standaard"/>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Standaard"/>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Standaard"/>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Standaard"/>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Standaard"/>
    <w:pPr>
      <w:pBdr>
        <w:lef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1">
    <w:name w:val="xl41"/>
    <w:basedOn w:val="Standaard"/>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2">
    <w:name w:val="xl42"/>
    <w:basedOn w:val="Standaard"/>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Standaard"/>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Standaard"/>
    <w:pPr>
      <w:pBdr>
        <w:left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styleId="Ballontekst">
    <w:name w:val="Balloon Text"/>
    <w:basedOn w:val="Standaard"/>
    <w:semiHidden/>
    <w:rsid w:val="00A03BFF"/>
    <w:rPr>
      <w:rFonts w:ascii="Tahoma" w:hAnsi="Tahoma" w:cs="Tahoma"/>
      <w:sz w:val="16"/>
      <w:szCs w:val="16"/>
    </w:rPr>
  </w:style>
  <w:style w:type="paragraph" w:customStyle="1" w:styleId="NormalDS">
    <w:name w:val="Normal DS"/>
    <w:basedOn w:val="Standaard"/>
    <w:rsid w:val="00AF07CB"/>
    <w:pPr>
      <w:spacing w:after="260"/>
    </w:pPr>
    <w:rPr>
      <w:sz w:val="23"/>
      <w:lang w:eastAsia="en-US"/>
    </w:rPr>
  </w:style>
  <w:style w:type="paragraph" w:customStyle="1" w:styleId="Table3Data">
    <w:name w:val="Table3/Data"/>
    <w:basedOn w:val="Standaard"/>
    <w:rsid w:val="00AF07CB"/>
    <w:rPr>
      <w:lang w:eastAsia="en-US"/>
    </w:rPr>
  </w:style>
  <w:style w:type="paragraph" w:customStyle="1" w:styleId="Table2Hdgs">
    <w:name w:val="Table2/Hdgs"/>
    <w:basedOn w:val="Table3Data"/>
    <w:rsid w:val="00AF07CB"/>
    <w:pPr>
      <w:spacing w:before="120" w:after="120"/>
    </w:pPr>
    <w:rPr>
      <w:b/>
    </w:rPr>
  </w:style>
  <w:style w:type="paragraph" w:customStyle="1" w:styleId="al">
    <w:name w:val="al"/>
    <w:basedOn w:val="Standaard"/>
    <w:rsid w:val="00855C0E"/>
    <w:pPr>
      <w:spacing w:after="100" w:afterAutospacing="1"/>
    </w:pPr>
    <w:rPr>
      <w:sz w:val="24"/>
      <w:szCs w:val="24"/>
      <w:lang w:val="en-US" w:eastAsia="en-US"/>
    </w:rPr>
  </w:style>
  <w:style w:type="paragraph" w:customStyle="1" w:styleId="al1">
    <w:name w:val="al1"/>
    <w:basedOn w:val="Standaard"/>
    <w:rsid w:val="00855C0E"/>
    <w:rPr>
      <w:sz w:val="24"/>
      <w:szCs w:val="24"/>
      <w:lang w:val="en-US" w:eastAsia="en-US"/>
    </w:rPr>
  </w:style>
  <w:style w:type="character" w:customStyle="1" w:styleId="onl-extref-disabled1">
    <w:name w:val="onl-extref-disabled1"/>
    <w:rsid w:val="00E9791D"/>
    <w:rPr>
      <w:strike w:val="0"/>
      <w:dstrike w:val="0"/>
      <w:u w:val="none"/>
      <w:effect w:val="none"/>
    </w:rPr>
  </w:style>
  <w:style w:type="character" w:customStyle="1" w:styleId="tekstcorrectie1">
    <w:name w:val="tekstcorrectie1"/>
    <w:rsid w:val="00E9791D"/>
    <w:rPr>
      <w:i/>
      <w:iCs/>
    </w:rPr>
  </w:style>
  <w:style w:type="table" w:styleId="Tabelraster">
    <w:name w:val="Table Grid"/>
    <w:basedOn w:val="Standaardtabel"/>
    <w:rsid w:val="00CE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32E4B"/>
    <w:pPr>
      <w:ind w:left="708"/>
    </w:pPr>
  </w:style>
  <w:style w:type="character" w:styleId="GevolgdeHyperlink">
    <w:name w:val="FollowedHyperlink"/>
    <w:rsid w:val="004947B8"/>
    <w:rPr>
      <w:color w:val="800080"/>
      <w:u w:val="single"/>
    </w:rPr>
  </w:style>
  <w:style w:type="character" w:styleId="Verwijzingopmerking">
    <w:name w:val="annotation reference"/>
    <w:uiPriority w:val="99"/>
    <w:rsid w:val="00712C12"/>
    <w:rPr>
      <w:sz w:val="16"/>
      <w:szCs w:val="16"/>
    </w:rPr>
  </w:style>
  <w:style w:type="paragraph" w:styleId="Tekstopmerking">
    <w:name w:val="annotation text"/>
    <w:basedOn w:val="Standaard"/>
    <w:link w:val="TekstopmerkingChar"/>
    <w:uiPriority w:val="99"/>
    <w:rsid w:val="00712C12"/>
  </w:style>
  <w:style w:type="character" w:customStyle="1" w:styleId="TekstopmerkingChar">
    <w:name w:val="Tekst opmerking Char"/>
    <w:basedOn w:val="Standaardalinea-lettertype"/>
    <w:link w:val="Tekstopmerking"/>
    <w:uiPriority w:val="99"/>
    <w:rsid w:val="00712C12"/>
  </w:style>
  <w:style w:type="paragraph" w:styleId="Onderwerpvanopmerking">
    <w:name w:val="annotation subject"/>
    <w:basedOn w:val="Tekstopmerking"/>
    <w:next w:val="Tekstopmerking"/>
    <w:link w:val="OnderwerpvanopmerkingChar"/>
    <w:rsid w:val="00712C12"/>
    <w:rPr>
      <w:b/>
      <w:bCs/>
    </w:rPr>
  </w:style>
  <w:style w:type="character" w:customStyle="1" w:styleId="OnderwerpvanopmerkingChar">
    <w:name w:val="Onderwerp van opmerking Char"/>
    <w:link w:val="Onderwerpvanopmerking"/>
    <w:rsid w:val="00712C12"/>
    <w:rPr>
      <w:b/>
      <w:bCs/>
    </w:rPr>
  </w:style>
  <w:style w:type="paragraph" w:styleId="Geenafstand">
    <w:name w:val="No Spacing"/>
    <w:uiPriority w:val="1"/>
    <w:qFormat/>
    <w:rsid w:val="0059100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0756">
      <w:bodyDiv w:val="1"/>
      <w:marLeft w:val="0"/>
      <w:marRight w:val="0"/>
      <w:marTop w:val="0"/>
      <w:marBottom w:val="0"/>
      <w:divBdr>
        <w:top w:val="none" w:sz="0" w:space="0" w:color="auto"/>
        <w:left w:val="none" w:sz="0" w:space="0" w:color="auto"/>
        <w:bottom w:val="none" w:sz="0" w:space="0" w:color="auto"/>
        <w:right w:val="none" w:sz="0" w:space="0" w:color="auto"/>
      </w:divBdr>
    </w:div>
    <w:div w:id="197738115">
      <w:bodyDiv w:val="1"/>
      <w:marLeft w:val="0"/>
      <w:marRight w:val="0"/>
      <w:marTop w:val="0"/>
      <w:marBottom w:val="0"/>
      <w:divBdr>
        <w:top w:val="none" w:sz="0" w:space="0" w:color="auto"/>
        <w:left w:val="none" w:sz="0" w:space="0" w:color="auto"/>
        <w:bottom w:val="none" w:sz="0" w:space="0" w:color="auto"/>
        <w:right w:val="none" w:sz="0" w:space="0" w:color="auto"/>
      </w:divBdr>
      <w:divsChild>
        <w:div w:id="503861184">
          <w:marLeft w:val="0"/>
          <w:marRight w:val="0"/>
          <w:marTop w:val="0"/>
          <w:marBottom w:val="0"/>
          <w:divBdr>
            <w:top w:val="none" w:sz="0" w:space="0" w:color="auto"/>
            <w:left w:val="none" w:sz="0" w:space="0" w:color="auto"/>
            <w:bottom w:val="none" w:sz="0" w:space="0" w:color="auto"/>
            <w:right w:val="none" w:sz="0" w:space="0" w:color="auto"/>
          </w:divBdr>
        </w:div>
      </w:divsChild>
    </w:div>
    <w:div w:id="271015384">
      <w:bodyDiv w:val="1"/>
      <w:marLeft w:val="0"/>
      <w:marRight w:val="0"/>
      <w:marTop w:val="0"/>
      <w:marBottom w:val="0"/>
      <w:divBdr>
        <w:top w:val="none" w:sz="0" w:space="0" w:color="auto"/>
        <w:left w:val="none" w:sz="0" w:space="0" w:color="auto"/>
        <w:bottom w:val="none" w:sz="0" w:space="0" w:color="auto"/>
        <w:right w:val="none" w:sz="0" w:space="0" w:color="auto"/>
      </w:divBdr>
      <w:divsChild>
        <w:div w:id="804470498">
          <w:marLeft w:val="608"/>
          <w:marRight w:val="0"/>
          <w:marTop w:val="0"/>
          <w:marBottom w:val="0"/>
          <w:divBdr>
            <w:top w:val="single" w:sz="2" w:space="0" w:color="808080"/>
            <w:left w:val="single" w:sz="4" w:space="3" w:color="808080"/>
            <w:bottom w:val="single" w:sz="2" w:space="0" w:color="808080"/>
            <w:right w:val="single" w:sz="2" w:space="0" w:color="808080"/>
          </w:divBdr>
          <w:divsChild>
            <w:div w:id="112722268">
              <w:marLeft w:val="0"/>
              <w:marRight w:val="0"/>
              <w:marTop w:val="0"/>
              <w:marBottom w:val="0"/>
              <w:divBdr>
                <w:top w:val="none" w:sz="0" w:space="0" w:color="auto"/>
                <w:left w:val="none" w:sz="0" w:space="0" w:color="auto"/>
                <w:bottom w:val="none" w:sz="0" w:space="0" w:color="auto"/>
                <w:right w:val="none" w:sz="0" w:space="0" w:color="auto"/>
              </w:divBdr>
              <w:divsChild>
                <w:div w:id="1210459339">
                  <w:marLeft w:val="0"/>
                  <w:marRight w:val="0"/>
                  <w:marTop w:val="0"/>
                  <w:marBottom w:val="0"/>
                  <w:divBdr>
                    <w:top w:val="none" w:sz="0" w:space="0" w:color="auto"/>
                    <w:left w:val="none" w:sz="0" w:space="0" w:color="auto"/>
                    <w:bottom w:val="none" w:sz="0" w:space="0" w:color="auto"/>
                    <w:right w:val="none" w:sz="0" w:space="0" w:color="auto"/>
                  </w:divBdr>
                  <w:divsChild>
                    <w:div w:id="1249272053">
                      <w:marLeft w:val="0"/>
                      <w:marRight w:val="0"/>
                      <w:marTop w:val="0"/>
                      <w:marBottom w:val="0"/>
                      <w:divBdr>
                        <w:top w:val="none" w:sz="0" w:space="0" w:color="auto"/>
                        <w:left w:val="none" w:sz="0" w:space="0" w:color="auto"/>
                        <w:bottom w:val="none" w:sz="0" w:space="0" w:color="auto"/>
                        <w:right w:val="none" w:sz="0" w:space="0" w:color="auto"/>
                      </w:divBdr>
                      <w:divsChild>
                        <w:div w:id="41681348">
                          <w:marLeft w:val="0"/>
                          <w:marRight w:val="0"/>
                          <w:marTop w:val="0"/>
                          <w:marBottom w:val="0"/>
                          <w:divBdr>
                            <w:top w:val="none" w:sz="0" w:space="0" w:color="auto"/>
                            <w:left w:val="none" w:sz="0" w:space="0" w:color="auto"/>
                            <w:bottom w:val="none" w:sz="0" w:space="0" w:color="auto"/>
                            <w:right w:val="none" w:sz="0" w:space="0" w:color="auto"/>
                          </w:divBdr>
                          <w:divsChild>
                            <w:div w:id="1162549386">
                              <w:marLeft w:val="0"/>
                              <w:marRight w:val="0"/>
                              <w:marTop w:val="0"/>
                              <w:marBottom w:val="0"/>
                              <w:divBdr>
                                <w:top w:val="none" w:sz="0" w:space="0" w:color="auto"/>
                                <w:left w:val="none" w:sz="0" w:space="0" w:color="auto"/>
                                <w:bottom w:val="none" w:sz="0" w:space="0" w:color="auto"/>
                                <w:right w:val="none" w:sz="0" w:space="0" w:color="auto"/>
                              </w:divBdr>
                              <w:divsChild>
                                <w:div w:id="29036133">
                                  <w:marLeft w:val="0"/>
                                  <w:marRight w:val="0"/>
                                  <w:marTop w:val="0"/>
                                  <w:marBottom w:val="0"/>
                                  <w:divBdr>
                                    <w:top w:val="none" w:sz="0" w:space="0" w:color="auto"/>
                                    <w:left w:val="none" w:sz="0" w:space="0" w:color="auto"/>
                                    <w:bottom w:val="none" w:sz="0" w:space="0" w:color="auto"/>
                                    <w:right w:val="none" w:sz="0" w:space="0" w:color="auto"/>
                                  </w:divBdr>
                                  <w:divsChild>
                                    <w:div w:id="1523014956">
                                      <w:marLeft w:val="0"/>
                                      <w:marRight w:val="0"/>
                                      <w:marTop w:val="0"/>
                                      <w:marBottom w:val="0"/>
                                      <w:divBdr>
                                        <w:top w:val="none" w:sz="0" w:space="0" w:color="auto"/>
                                        <w:left w:val="none" w:sz="0" w:space="0" w:color="auto"/>
                                        <w:bottom w:val="none" w:sz="0" w:space="0" w:color="auto"/>
                                        <w:right w:val="none" w:sz="0" w:space="0" w:color="auto"/>
                                      </w:divBdr>
                                      <w:divsChild>
                                        <w:div w:id="406076659">
                                          <w:marLeft w:val="0"/>
                                          <w:marRight w:val="0"/>
                                          <w:marTop w:val="0"/>
                                          <w:marBottom w:val="0"/>
                                          <w:divBdr>
                                            <w:top w:val="none" w:sz="0" w:space="0" w:color="auto"/>
                                            <w:left w:val="none" w:sz="0" w:space="0" w:color="auto"/>
                                            <w:bottom w:val="none" w:sz="0" w:space="0" w:color="auto"/>
                                            <w:right w:val="none" w:sz="0" w:space="0" w:color="auto"/>
                                          </w:divBdr>
                                          <w:divsChild>
                                            <w:div w:id="1659650156">
                                              <w:marLeft w:val="0"/>
                                              <w:marRight w:val="0"/>
                                              <w:marTop w:val="0"/>
                                              <w:marBottom w:val="0"/>
                                              <w:divBdr>
                                                <w:top w:val="none" w:sz="0" w:space="0" w:color="auto"/>
                                                <w:left w:val="none" w:sz="0" w:space="0" w:color="auto"/>
                                                <w:bottom w:val="none" w:sz="0" w:space="0" w:color="auto"/>
                                                <w:right w:val="none" w:sz="0" w:space="0" w:color="auto"/>
                                              </w:divBdr>
                                              <w:divsChild>
                                                <w:div w:id="2123181929">
                                                  <w:marLeft w:val="0"/>
                                                  <w:marRight w:val="0"/>
                                                  <w:marTop w:val="0"/>
                                                  <w:marBottom w:val="0"/>
                                                  <w:divBdr>
                                                    <w:top w:val="none" w:sz="0" w:space="0" w:color="auto"/>
                                                    <w:left w:val="none" w:sz="0" w:space="0" w:color="auto"/>
                                                    <w:bottom w:val="none" w:sz="0" w:space="0" w:color="auto"/>
                                                    <w:right w:val="none" w:sz="0" w:space="0" w:color="auto"/>
                                                  </w:divBdr>
                                                  <w:divsChild>
                                                    <w:div w:id="1885865023">
                                                      <w:marLeft w:val="0"/>
                                                      <w:marRight w:val="0"/>
                                                      <w:marTop w:val="0"/>
                                                      <w:marBottom w:val="0"/>
                                                      <w:divBdr>
                                                        <w:top w:val="none" w:sz="0" w:space="0" w:color="auto"/>
                                                        <w:left w:val="none" w:sz="0" w:space="0" w:color="auto"/>
                                                        <w:bottom w:val="none" w:sz="0" w:space="0" w:color="auto"/>
                                                        <w:right w:val="none" w:sz="0" w:space="0" w:color="auto"/>
                                                      </w:divBdr>
                                                      <w:divsChild>
                                                        <w:div w:id="1545680552">
                                                          <w:marLeft w:val="0"/>
                                                          <w:marRight w:val="0"/>
                                                          <w:marTop w:val="0"/>
                                                          <w:marBottom w:val="0"/>
                                                          <w:divBdr>
                                                            <w:top w:val="none" w:sz="0" w:space="0" w:color="auto"/>
                                                            <w:left w:val="none" w:sz="0" w:space="0" w:color="auto"/>
                                                            <w:bottom w:val="none" w:sz="0" w:space="0" w:color="auto"/>
                                                            <w:right w:val="none" w:sz="0" w:space="0" w:color="auto"/>
                                                          </w:divBdr>
                                                          <w:divsChild>
                                                            <w:div w:id="1800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914817">
      <w:bodyDiv w:val="1"/>
      <w:marLeft w:val="0"/>
      <w:marRight w:val="0"/>
      <w:marTop w:val="0"/>
      <w:marBottom w:val="0"/>
      <w:divBdr>
        <w:top w:val="none" w:sz="0" w:space="0" w:color="auto"/>
        <w:left w:val="none" w:sz="0" w:space="0" w:color="auto"/>
        <w:bottom w:val="none" w:sz="0" w:space="0" w:color="auto"/>
        <w:right w:val="none" w:sz="0" w:space="0" w:color="auto"/>
      </w:divBdr>
      <w:divsChild>
        <w:div w:id="961962071">
          <w:marLeft w:val="608"/>
          <w:marRight w:val="0"/>
          <w:marTop w:val="0"/>
          <w:marBottom w:val="0"/>
          <w:divBdr>
            <w:top w:val="single" w:sz="2" w:space="0" w:color="808080"/>
            <w:left w:val="single" w:sz="4" w:space="3" w:color="808080"/>
            <w:bottom w:val="single" w:sz="2" w:space="0" w:color="808080"/>
            <w:right w:val="single" w:sz="2" w:space="0" w:color="808080"/>
          </w:divBdr>
          <w:divsChild>
            <w:div w:id="1424640850">
              <w:marLeft w:val="0"/>
              <w:marRight w:val="0"/>
              <w:marTop w:val="0"/>
              <w:marBottom w:val="0"/>
              <w:divBdr>
                <w:top w:val="none" w:sz="0" w:space="0" w:color="auto"/>
                <w:left w:val="none" w:sz="0" w:space="0" w:color="auto"/>
                <w:bottom w:val="none" w:sz="0" w:space="0" w:color="auto"/>
                <w:right w:val="none" w:sz="0" w:space="0" w:color="auto"/>
              </w:divBdr>
              <w:divsChild>
                <w:div w:id="570507928">
                  <w:marLeft w:val="0"/>
                  <w:marRight w:val="0"/>
                  <w:marTop w:val="0"/>
                  <w:marBottom w:val="0"/>
                  <w:divBdr>
                    <w:top w:val="none" w:sz="0" w:space="0" w:color="auto"/>
                    <w:left w:val="none" w:sz="0" w:space="0" w:color="auto"/>
                    <w:bottom w:val="none" w:sz="0" w:space="0" w:color="auto"/>
                    <w:right w:val="none" w:sz="0" w:space="0" w:color="auto"/>
                  </w:divBdr>
                  <w:divsChild>
                    <w:div w:id="4356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2217">
      <w:bodyDiv w:val="1"/>
      <w:marLeft w:val="0"/>
      <w:marRight w:val="0"/>
      <w:marTop w:val="0"/>
      <w:marBottom w:val="0"/>
      <w:divBdr>
        <w:top w:val="none" w:sz="0" w:space="0" w:color="auto"/>
        <w:left w:val="none" w:sz="0" w:space="0" w:color="auto"/>
        <w:bottom w:val="none" w:sz="0" w:space="0" w:color="auto"/>
        <w:right w:val="none" w:sz="0" w:space="0" w:color="auto"/>
      </w:divBdr>
    </w:div>
    <w:div w:id="491140073">
      <w:bodyDiv w:val="1"/>
      <w:marLeft w:val="0"/>
      <w:marRight w:val="0"/>
      <w:marTop w:val="0"/>
      <w:marBottom w:val="0"/>
      <w:divBdr>
        <w:top w:val="none" w:sz="0" w:space="0" w:color="auto"/>
        <w:left w:val="none" w:sz="0" w:space="0" w:color="auto"/>
        <w:bottom w:val="none" w:sz="0" w:space="0" w:color="auto"/>
        <w:right w:val="none" w:sz="0" w:space="0" w:color="auto"/>
      </w:divBdr>
      <w:divsChild>
        <w:div w:id="1324893773">
          <w:marLeft w:val="608"/>
          <w:marRight w:val="0"/>
          <w:marTop w:val="0"/>
          <w:marBottom w:val="0"/>
          <w:divBdr>
            <w:top w:val="single" w:sz="2" w:space="0" w:color="808080"/>
            <w:left w:val="single" w:sz="4" w:space="3" w:color="808080"/>
            <w:bottom w:val="single" w:sz="2" w:space="0" w:color="808080"/>
            <w:right w:val="single" w:sz="2" w:space="0" w:color="808080"/>
          </w:divBdr>
          <w:divsChild>
            <w:div w:id="2130782149">
              <w:marLeft w:val="0"/>
              <w:marRight w:val="0"/>
              <w:marTop w:val="0"/>
              <w:marBottom w:val="0"/>
              <w:divBdr>
                <w:top w:val="none" w:sz="0" w:space="0" w:color="auto"/>
                <w:left w:val="none" w:sz="0" w:space="0" w:color="auto"/>
                <w:bottom w:val="none" w:sz="0" w:space="0" w:color="auto"/>
                <w:right w:val="none" w:sz="0" w:space="0" w:color="auto"/>
              </w:divBdr>
              <w:divsChild>
                <w:div w:id="1968078627">
                  <w:marLeft w:val="0"/>
                  <w:marRight w:val="0"/>
                  <w:marTop w:val="0"/>
                  <w:marBottom w:val="0"/>
                  <w:divBdr>
                    <w:top w:val="none" w:sz="0" w:space="0" w:color="auto"/>
                    <w:left w:val="none" w:sz="0" w:space="0" w:color="auto"/>
                    <w:bottom w:val="none" w:sz="0" w:space="0" w:color="auto"/>
                    <w:right w:val="none" w:sz="0" w:space="0" w:color="auto"/>
                  </w:divBdr>
                  <w:divsChild>
                    <w:div w:id="15488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7458">
      <w:bodyDiv w:val="1"/>
      <w:marLeft w:val="0"/>
      <w:marRight w:val="0"/>
      <w:marTop w:val="0"/>
      <w:marBottom w:val="0"/>
      <w:divBdr>
        <w:top w:val="none" w:sz="0" w:space="0" w:color="auto"/>
        <w:left w:val="none" w:sz="0" w:space="0" w:color="auto"/>
        <w:bottom w:val="none" w:sz="0" w:space="0" w:color="auto"/>
        <w:right w:val="none" w:sz="0" w:space="0" w:color="auto"/>
      </w:divBdr>
      <w:divsChild>
        <w:div w:id="1742825156">
          <w:marLeft w:val="608"/>
          <w:marRight w:val="0"/>
          <w:marTop w:val="0"/>
          <w:marBottom w:val="0"/>
          <w:divBdr>
            <w:top w:val="single" w:sz="2" w:space="0" w:color="808080"/>
            <w:left w:val="single" w:sz="4" w:space="3" w:color="808080"/>
            <w:bottom w:val="single" w:sz="2" w:space="0" w:color="808080"/>
            <w:right w:val="single" w:sz="2" w:space="0" w:color="808080"/>
          </w:divBdr>
          <w:divsChild>
            <w:div w:id="345207792">
              <w:marLeft w:val="0"/>
              <w:marRight w:val="0"/>
              <w:marTop w:val="0"/>
              <w:marBottom w:val="0"/>
              <w:divBdr>
                <w:top w:val="none" w:sz="0" w:space="0" w:color="auto"/>
                <w:left w:val="none" w:sz="0" w:space="0" w:color="auto"/>
                <w:bottom w:val="none" w:sz="0" w:space="0" w:color="auto"/>
                <w:right w:val="none" w:sz="0" w:space="0" w:color="auto"/>
              </w:divBdr>
              <w:divsChild>
                <w:div w:id="1212382467">
                  <w:marLeft w:val="0"/>
                  <w:marRight w:val="0"/>
                  <w:marTop w:val="0"/>
                  <w:marBottom w:val="0"/>
                  <w:divBdr>
                    <w:top w:val="none" w:sz="0" w:space="0" w:color="auto"/>
                    <w:left w:val="none" w:sz="0" w:space="0" w:color="auto"/>
                    <w:bottom w:val="none" w:sz="0" w:space="0" w:color="auto"/>
                    <w:right w:val="none" w:sz="0" w:space="0" w:color="auto"/>
                  </w:divBdr>
                  <w:divsChild>
                    <w:div w:id="373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880">
      <w:bodyDiv w:val="1"/>
      <w:marLeft w:val="0"/>
      <w:marRight w:val="0"/>
      <w:marTop w:val="0"/>
      <w:marBottom w:val="0"/>
      <w:divBdr>
        <w:top w:val="none" w:sz="0" w:space="0" w:color="auto"/>
        <w:left w:val="none" w:sz="0" w:space="0" w:color="auto"/>
        <w:bottom w:val="none" w:sz="0" w:space="0" w:color="auto"/>
        <w:right w:val="none" w:sz="0" w:space="0" w:color="auto"/>
      </w:divBdr>
      <w:divsChild>
        <w:div w:id="802432934">
          <w:marLeft w:val="608"/>
          <w:marRight w:val="0"/>
          <w:marTop w:val="0"/>
          <w:marBottom w:val="0"/>
          <w:divBdr>
            <w:top w:val="single" w:sz="2" w:space="0" w:color="808080"/>
            <w:left w:val="single" w:sz="4" w:space="3" w:color="808080"/>
            <w:bottom w:val="single" w:sz="2" w:space="0" w:color="808080"/>
            <w:right w:val="single" w:sz="2" w:space="0" w:color="808080"/>
          </w:divBdr>
          <w:divsChild>
            <w:div w:id="165366734">
              <w:marLeft w:val="0"/>
              <w:marRight w:val="0"/>
              <w:marTop w:val="0"/>
              <w:marBottom w:val="0"/>
              <w:divBdr>
                <w:top w:val="none" w:sz="0" w:space="0" w:color="auto"/>
                <w:left w:val="none" w:sz="0" w:space="0" w:color="auto"/>
                <w:bottom w:val="none" w:sz="0" w:space="0" w:color="auto"/>
                <w:right w:val="none" w:sz="0" w:space="0" w:color="auto"/>
              </w:divBdr>
              <w:divsChild>
                <w:div w:id="461265289">
                  <w:marLeft w:val="0"/>
                  <w:marRight w:val="0"/>
                  <w:marTop w:val="0"/>
                  <w:marBottom w:val="0"/>
                  <w:divBdr>
                    <w:top w:val="none" w:sz="0" w:space="0" w:color="auto"/>
                    <w:left w:val="none" w:sz="0" w:space="0" w:color="auto"/>
                    <w:bottom w:val="none" w:sz="0" w:space="0" w:color="auto"/>
                    <w:right w:val="none" w:sz="0" w:space="0" w:color="auto"/>
                  </w:divBdr>
                  <w:divsChild>
                    <w:div w:id="20109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2860">
      <w:bodyDiv w:val="1"/>
      <w:marLeft w:val="0"/>
      <w:marRight w:val="0"/>
      <w:marTop w:val="0"/>
      <w:marBottom w:val="0"/>
      <w:divBdr>
        <w:top w:val="none" w:sz="0" w:space="0" w:color="auto"/>
        <w:left w:val="none" w:sz="0" w:space="0" w:color="auto"/>
        <w:bottom w:val="none" w:sz="0" w:space="0" w:color="auto"/>
        <w:right w:val="none" w:sz="0" w:space="0" w:color="auto"/>
      </w:divBdr>
      <w:divsChild>
        <w:div w:id="1768883331">
          <w:marLeft w:val="608"/>
          <w:marRight w:val="0"/>
          <w:marTop w:val="0"/>
          <w:marBottom w:val="0"/>
          <w:divBdr>
            <w:top w:val="single" w:sz="2" w:space="0" w:color="808080"/>
            <w:left w:val="single" w:sz="4" w:space="3" w:color="808080"/>
            <w:bottom w:val="single" w:sz="2" w:space="0" w:color="808080"/>
            <w:right w:val="single" w:sz="2" w:space="0" w:color="808080"/>
          </w:divBdr>
          <w:divsChild>
            <w:div w:id="112287677">
              <w:marLeft w:val="0"/>
              <w:marRight w:val="0"/>
              <w:marTop w:val="0"/>
              <w:marBottom w:val="0"/>
              <w:divBdr>
                <w:top w:val="none" w:sz="0" w:space="0" w:color="auto"/>
                <w:left w:val="none" w:sz="0" w:space="0" w:color="auto"/>
                <w:bottom w:val="none" w:sz="0" w:space="0" w:color="auto"/>
                <w:right w:val="none" w:sz="0" w:space="0" w:color="auto"/>
              </w:divBdr>
              <w:divsChild>
                <w:div w:id="1469081017">
                  <w:marLeft w:val="0"/>
                  <w:marRight w:val="0"/>
                  <w:marTop w:val="0"/>
                  <w:marBottom w:val="0"/>
                  <w:divBdr>
                    <w:top w:val="none" w:sz="0" w:space="0" w:color="auto"/>
                    <w:left w:val="none" w:sz="0" w:space="0" w:color="auto"/>
                    <w:bottom w:val="none" w:sz="0" w:space="0" w:color="auto"/>
                    <w:right w:val="none" w:sz="0" w:space="0" w:color="auto"/>
                  </w:divBdr>
                  <w:divsChild>
                    <w:div w:id="3270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89701">
      <w:bodyDiv w:val="1"/>
      <w:marLeft w:val="0"/>
      <w:marRight w:val="0"/>
      <w:marTop w:val="0"/>
      <w:marBottom w:val="0"/>
      <w:divBdr>
        <w:top w:val="none" w:sz="0" w:space="0" w:color="auto"/>
        <w:left w:val="none" w:sz="0" w:space="0" w:color="auto"/>
        <w:bottom w:val="none" w:sz="0" w:space="0" w:color="auto"/>
        <w:right w:val="none" w:sz="0" w:space="0" w:color="auto"/>
      </w:divBdr>
    </w:div>
    <w:div w:id="790704228">
      <w:bodyDiv w:val="1"/>
      <w:marLeft w:val="0"/>
      <w:marRight w:val="0"/>
      <w:marTop w:val="0"/>
      <w:marBottom w:val="0"/>
      <w:divBdr>
        <w:top w:val="none" w:sz="0" w:space="0" w:color="auto"/>
        <w:left w:val="none" w:sz="0" w:space="0" w:color="auto"/>
        <w:bottom w:val="none" w:sz="0" w:space="0" w:color="auto"/>
        <w:right w:val="none" w:sz="0" w:space="0" w:color="auto"/>
      </w:divBdr>
    </w:div>
    <w:div w:id="847451567">
      <w:bodyDiv w:val="1"/>
      <w:marLeft w:val="0"/>
      <w:marRight w:val="0"/>
      <w:marTop w:val="0"/>
      <w:marBottom w:val="0"/>
      <w:divBdr>
        <w:top w:val="none" w:sz="0" w:space="0" w:color="auto"/>
        <w:left w:val="none" w:sz="0" w:space="0" w:color="auto"/>
        <w:bottom w:val="none" w:sz="0" w:space="0" w:color="auto"/>
        <w:right w:val="none" w:sz="0" w:space="0" w:color="auto"/>
      </w:divBdr>
    </w:div>
    <w:div w:id="1002928935">
      <w:bodyDiv w:val="1"/>
      <w:marLeft w:val="0"/>
      <w:marRight w:val="0"/>
      <w:marTop w:val="0"/>
      <w:marBottom w:val="0"/>
      <w:divBdr>
        <w:top w:val="none" w:sz="0" w:space="0" w:color="auto"/>
        <w:left w:val="none" w:sz="0" w:space="0" w:color="auto"/>
        <w:bottom w:val="none" w:sz="0" w:space="0" w:color="auto"/>
        <w:right w:val="none" w:sz="0" w:space="0" w:color="auto"/>
      </w:divBdr>
      <w:divsChild>
        <w:div w:id="934630050">
          <w:marLeft w:val="608"/>
          <w:marRight w:val="0"/>
          <w:marTop w:val="0"/>
          <w:marBottom w:val="0"/>
          <w:divBdr>
            <w:top w:val="single" w:sz="2" w:space="0" w:color="808080"/>
            <w:left w:val="single" w:sz="4" w:space="3" w:color="808080"/>
            <w:bottom w:val="single" w:sz="2" w:space="0" w:color="808080"/>
            <w:right w:val="single" w:sz="2" w:space="0" w:color="808080"/>
          </w:divBdr>
          <w:divsChild>
            <w:div w:id="1160577996">
              <w:marLeft w:val="0"/>
              <w:marRight w:val="0"/>
              <w:marTop w:val="0"/>
              <w:marBottom w:val="0"/>
              <w:divBdr>
                <w:top w:val="none" w:sz="0" w:space="0" w:color="auto"/>
                <w:left w:val="none" w:sz="0" w:space="0" w:color="auto"/>
                <w:bottom w:val="none" w:sz="0" w:space="0" w:color="auto"/>
                <w:right w:val="none" w:sz="0" w:space="0" w:color="auto"/>
              </w:divBdr>
              <w:divsChild>
                <w:div w:id="761605975">
                  <w:marLeft w:val="0"/>
                  <w:marRight w:val="0"/>
                  <w:marTop w:val="0"/>
                  <w:marBottom w:val="0"/>
                  <w:divBdr>
                    <w:top w:val="none" w:sz="0" w:space="0" w:color="auto"/>
                    <w:left w:val="none" w:sz="0" w:space="0" w:color="auto"/>
                    <w:bottom w:val="none" w:sz="0" w:space="0" w:color="auto"/>
                    <w:right w:val="none" w:sz="0" w:space="0" w:color="auto"/>
                  </w:divBdr>
                  <w:divsChild>
                    <w:div w:id="8139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27028">
      <w:bodyDiv w:val="1"/>
      <w:marLeft w:val="0"/>
      <w:marRight w:val="0"/>
      <w:marTop w:val="0"/>
      <w:marBottom w:val="0"/>
      <w:divBdr>
        <w:top w:val="none" w:sz="0" w:space="0" w:color="auto"/>
        <w:left w:val="none" w:sz="0" w:space="0" w:color="auto"/>
        <w:bottom w:val="none" w:sz="0" w:space="0" w:color="auto"/>
        <w:right w:val="none" w:sz="0" w:space="0" w:color="auto"/>
      </w:divBdr>
    </w:div>
    <w:div w:id="1120414020">
      <w:bodyDiv w:val="1"/>
      <w:marLeft w:val="0"/>
      <w:marRight w:val="0"/>
      <w:marTop w:val="0"/>
      <w:marBottom w:val="0"/>
      <w:divBdr>
        <w:top w:val="none" w:sz="0" w:space="0" w:color="auto"/>
        <w:left w:val="none" w:sz="0" w:space="0" w:color="auto"/>
        <w:bottom w:val="none" w:sz="0" w:space="0" w:color="auto"/>
        <w:right w:val="none" w:sz="0" w:space="0" w:color="auto"/>
      </w:divBdr>
      <w:divsChild>
        <w:div w:id="1173227515">
          <w:marLeft w:val="608"/>
          <w:marRight w:val="0"/>
          <w:marTop w:val="0"/>
          <w:marBottom w:val="0"/>
          <w:divBdr>
            <w:top w:val="single" w:sz="2" w:space="0" w:color="808080"/>
            <w:left w:val="single" w:sz="4" w:space="3" w:color="808080"/>
            <w:bottom w:val="single" w:sz="2" w:space="0" w:color="808080"/>
            <w:right w:val="single" w:sz="2" w:space="0" w:color="808080"/>
          </w:divBdr>
          <w:divsChild>
            <w:div w:id="1362821862">
              <w:marLeft w:val="0"/>
              <w:marRight w:val="0"/>
              <w:marTop w:val="0"/>
              <w:marBottom w:val="0"/>
              <w:divBdr>
                <w:top w:val="none" w:sz="0" w:space="0" w:color="auto"/>
                <w:left w:val="none" w:sz="0" w:space="0" w:color="auto"/>
                <w:bottom w:val="none" w:sz="0" w:space="0" w:color="auto"/>
                <w:right w:val="none" w:sz="0" w:space="0" w:color="auto"/>
              </w:divBdr>
              <w:divsChild>
                <w:div w:id="1152603501">
                  <w:marLeft w:val="0"/>
                  <w:marRight w:val="0"/>
                  <w:marTop w:val="0"/>
                  <w:marBottom w:val="0"/>
                  <w:divBdr>
                    <w:top w:val="none" w:sz="0" w:space="0" w:color="auto"/>
                    <w:left w:val="none" w:sz="0" w:space="0" w:color="auto"/>
                    <w:bottom w:val="none" w:sz="0" w:space="0" w:color="auto"/>
                    <w:right w:val="none" w:sz="0" w:space="0" w:color="auto"/>
                  </w:divBdr>
                  <w:divsChild>
                    <w:div w:id="15537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51200">
      <w:bodyDiv w:val="1"/>
      <w:marLeft w:val="0"/>
      <w:marRight w:val="0"/>
      <w:marTop w:val="0"/>
      <w:marBottom w:val="0"/>
      <w:divBdr>
        <w:top w:val="none" w:sz="0" w:space="0" w:color="auto"/>
        <w:left w:val="none" w:sz="0" w:space="0" w:color="auto"/>
        <w:bottom w:val="none" w:sz="0" w:space="0" w:color="auto"/>
        <w:right w:val="none" w:sz="0" w:space="0" w:color="auto"/>
      </w:divBdr>
    </w:div>
    <w:div w:id="1151364130">
      <w:bodyDiv w:val="1"/>
      <w:marLeft w:val="0"/>
      <w:marRight w:val="0"/>
      <w:marTop w:val="0"/>
      <w:marBottom w:val="0"/>
      <w:divBdr>
        <w:top w:val="none" w:sz="0" w:space="0" w:color="auto"/>
        <w:left w:val="none" w:sz="0" w:space="0" w:color="auto"/>
        <w:bottom w:val="none" w:sz="0" w:space="0" w:color="auto"/>
        <w:right w:val="none" w:sz="0" w:space="0" w:color="auto"/>
      </w:divBdr>
    </w:div>
    <w:div w:id="1237206171">
      <w:bodyDiv w:val="1"/>
      <w:marLeft w:val="0"/>
      <w:marRight w:val="0"/>
      <w:marTop w:val="0"/>
      <w:marBottom w:val="0"/>
      <w:divBdr>
        <w:top w:val="none" w:sz="0" w:space="0" w:color="auto"/>
        <w:left w:val="none" w:sz="0" w:space="0" w:color="auto"/>
        <w:bottom w:val="none" w:sz="0" w:space="0" w:color="auto"/>
        <w:right w:val="none" w:sz="0" w:space="0" w:color="auto"/>
      </w:divBdr>
      <w:divsChild>
        <w:div w:id="1756323074">
          <w:marLeft w:val="608"/>
          <w:marRight w:val="0"/>
          <w:marTop w:val="0"/>
          <w:marBottom w:val="0"/>
          <w:divBdr>
            <w:top w:val="single" w:sz="2" w:space="0" w:color="808080"/>
            <w:left w:val="single" w:sz="4" w:space="3" w:color="808080"/>
            <w:bottom w:val="single" w:sz="2" w:space="0" w:color="808080"/>
            <w:right w:val="single" w:sz="2" w:space="0" w:color="808080"/>
          </w:divBdr>
          <w:divsChild>
            <w:div w:id="532689159">
              <w:marLeft w:val="0"/>
              <w:marRight w:val="0"/>
              <w:marTop w:val="0"/>
              <w:marBottom w:val="0"/>
              <w:divBdr>
                <w:top w:val="none" w:sz="0" w:space="0" w:color="auto"/>
                <w:left w:val="none" w:sz="0" w:space="0" w:color="auto"/>
                <w:bottom w:val="none" w:sz="0" w:space="0" w:color="auto"/>
                <w:right w:val="none" w:sz="0" w:space="0" w:color="auto"/>
              </w:divBdr>
              <w:divsChild>
                <w:div w:id="646936879">
                  <w:marLeft w:val="0"/>
                  <w:marRight w:val="0"/>
                  <w:marTop w:val="0"/>
                  <w:marBottom w:val="0"/>
                  <w:divBdr>
                    <w:top w:val="none" w:sz="0" w:space="0" w:color="auto"/>
                    <w:left w:val="none" w:sz="0" w:space="0" w:color="auto"/>
                    <w:bottom w:val="none" w:sz="0" w:space="0" w:color="auto"/>
                    <w:right w:val="none" w:sz="0" w:space="0" w:color="auto"/>
                  </w:divBdr>
                  <w:divsChild>
                    <w:div w:id="2617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4476">
      <w:bodyDiv w:val="1"/>
      <w:marLeft w:val="0"/>
      <w:marRight w:val="0"/>
      <w:marTop w:val="0"/>
      <w:marBottom w:val="0"/>
      <w:divBdr>
        <w:top w:val="none" w:sz="0" w:space="0" w:color="auto"/>
        <w:left w:val="none" w:sz="0" w:space="0" w:color="auto"/>
        <w:bottom w:val="none" w:sz="0" w:space="0" w:color="auto"/>
        <w:right w:val="none" w:sz="0" w:space="0" w:color="auto"/>
      </w:divBdr>
    </w:div>
    <w:div w:id="1278215219">
      <w:bodyDiv w:val="1"/>
      <w:marLeft w:val="0"/>
      <w:marRight w:val="0"/>
      <w:marTop w:val="0"/>
      <w:marBottom w:val="0"/>
      <w:divBdr>
        <w:top w:val="none" w:sz="0" w:space="0" w:color="auto"/>
        <w:left w:val="none" w:sz="0" w:space="0" w:color="auto"/>
        <w:bottom w:val="none" w:sz="0" w:space="0" w:color="auto"/>
        <w:right w:val="none" w:sz="0" w:space="0" w:color="auto"/>
      </w:divBdr>
    </w:div>
    <w:div w:id="1294870959">
      <w:bodyDiv w:val="1"/>
      <w:marLeft w:val="0"/>
      <w:marRight w:val="0"/>
      <w:marTop w:val="0"/>
      <w:marBottom w:val="0"/>
      <w:divBdr>
        <w:top w:val="none" w:sz="0" w:space="0" w:color="auto"/>
        <w:left w:val="none" w:sz="0" w:space="0" w:color="auto"/>
        <w:bottom w:val="none" w:sz="0" w:space="0" w:color="auto"/>
        <w:right w:val="none" w:sz="0" w:space="0" w:color="auto"/>
      </w:divBdr>
    </w:div>
    <w:div w:id="1414202838">
      <w:bodyDiv w:val="1"/>
      <w:marLeft w:val="0"/>
      <w:marRight w:val="0"/>
      <w:marTop w:val="0"/>
      <w:marBottom w:val="0"/>
      <w:divBdr>
        <w:top w:val="none" w:sz="0" w:space="0" w:color="auto"/>
        <w:left w:val="none" w:sz="0" w:space="0" w:color="auto"/>
        <w:bottom w:val="none" w:sz="0" w:space="0" w:color="auto"/>
        <w:right w:val="none" w:sz="0" w:space="0" w:color="auto"/>
      </w:divBdr>
      <w:divsChild>
        <w:div w:id="1948002753">
          <w:marLeft w:val="608"/>
          <w:marRight w:val="0"/>
          <w:marTop w:val="0"/>
          <w:marBottom w:val="0"/>
          <w:divBdr>
            <w:top w:val="single" w:sz="2" w:space="0" w:color="808080"/>
            <w:left w:val="single" w:sz="4" w:space="3" w:color="808080"/>
            <w:bottom w:val="single" w:sz="2" w:space="0" w:color="808080"/>
            <w:right w:val="single" w:sz="2" w:space="0" w:color="808080"/>
          </w:divBdr>
          <w:divsChild>
            <w:div w:id="603920952">
              <w:marLeft w:val="0"/>
              <w:marRight w:val="0"/>
              <w:marTop w:val="0"/>
              <w:marBottom w:val="0"/>
              <w:divBdr>
                <w:top w:val="none" w:sz="0" w:space="0" w:color="auto"/>
                <w:left w:val="none" w:sz="0" w:space="0" w:color="auto"/>
                <w:bottom w:val="none" w:sz="0" w:space="0" w:color="auto"/>
                <w:right w:val="none" w:sz="0" w:space="0" w:color="auto"/>
              </w:divBdr>
              <w:divsChild>
                <w:div w:id="1318413850">
                  <w:marLeft w:val="0"/>
                  <w:marRight w:val="0"/>
                  <w:marTop w:val="0"/>
                  <w:marBottom w:val="0"/>
                  <w:divBdr>
                    <w:top w:val="none" w:sz="0" w:space="0" w:color="auto"/>
                    <w:left w:val="none" w:sz="0" w:space="0" w:color="auto"/>
                    <w:bottom w:val="none" w:sz="0" w:space="0" w:color="auto"/>
                    <w:right w:val="none" w:sz="0" w:space="0" w:color="auto"/>
                  </w:divBdr>
                  <w:divsChild>
                    <w:div w:id="1689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74405">
      <w:bodyDiv w:val="1"/>
      <w:marLeft w:val="0"/>
      <w:marRight w:val="0"/>
      <w:marTop w:val="0"/>
      <w:marBottom w:val="0"/>
      <w:divBdr>
        <w:top w:val="none" w:sz="0" w:space="0" w:color="auto"/>
        <w:left w:val="none" w:sz="0" w:space="0" w:color="auto"/>
        <w:bottom w:val="none" w:sz="0" w:space="0" w:color="auto"/>
        <w:right w:val="none" w:sz="0" w:space="0" w:color="auto"/>
      </w:divBdr>
    </w:div>
    <w:div w:id="1541361787">
      <w:bodyDiv w:val="1"/>
      <w:marLeft w:val="0"/>
      <w:marRight w:val="0"/>
      <w:marTop w:val="0"/>
      <w:marBottom w:val="0"/>
      <w:divBdr>
        <w:top w:val="none" w:sz="0" w:space="0" w:color="auto"/>
        <w:left w:val="none" w:sz="0" w:space="0" w:color="auto"/>
        <w:bottom w:val="none" w:sz="0" w:space="0" w:color="auto"/>
        <w:right w:val="none" w:sz="0" w:space="0" w:color="auto"/>
      </w:divBdr>
    </w:div>
    <w:div w:id="1557546466">
      <w:bodyDiv w:val="1"/>
      <w:marLeft w:val="0"/>
      <w:marRight w:val="0"/>
      <w:marTop w:val="0"/>
      <w:marBottom w:val="0"/>
      <w:divBdr>
        <w:top w:val="none" w:sz="0" w:space="0" w:color="auto"/>
        <w:left w:val="none" w:sz="0" w:space="0" w:color="auto"/>
        <w:bottom w:val="none" w:sz="0" w:space="0" w:color="auto"/>
        <w:right w:val="none" w:sz="0" w:space="0" w:color="auto"/>
      </w:divBdr>
      <w:divsChild>
        <w:div w:id="1300112579">
          <w:marLeft w:val="608"/>
          <w:marRight w:val="0"/>
          <w:marTop w:val="0"/>
          <w:marBottom w:val="0"/>
          <w:divBdr>
            <w:top w:val="single" w:sz="2" w:space="0" w:color="808080"/>
            <w:left w:val="single" w:sz="4" w:space="3" w:color="808080"/>
            <w:bottom w:val="single" w:sz="2" w:space="0" w:color="808080"/>
            <w:right w:val="single" w:sz="2" w:space="0" w:color="808080"/>
          </w:divBdr>
          <w:divsChild>
            <w:div w:id="530192311">
              <w:marLeft w:val="0"/>
              <w:marRight w:val="0"/>
              <w:marTop w:val="0"/>
              <w:marBottom w:val="0"/>
              <w:divBdr>
                <w:top w:val="none" w:sz="0" w:space="0" w:color="auto"/>
                <w:left w:val="none" w:sz="0" w:space="0" w:color="auto"/>
                <w:bottom w:val="none" w:sz="0" w:space="0" w:color="auto"/>
                <w:right w:val="none" w:sz="0" w:space="0" w:color="auto"/>
              </w:divBdr>
              <w:divsChild>
                <w:div w:id="1387990421">
                  <w:marLeft w:val="0"/>
                  <w:marRight w:val="0"/>
                  <w:marTop w:val="0"/>
                  <w:marBottom w:val="0"/>
                  <w:divBdr>
                    <w:top w:val="none" w:sz="0" w:space="0" w:color="auto"/>
                    <w:left w:val="none" w:sz="0" w:space="0" w:color="auto"/>
                    <w:bottom w:val="none" w:sz="0" w:space="0" w:color="auto"/>
                    <w:right w:val="none" w:sz="0" w:space="0" w:color="auto"/>
                  </w:divBdr>
                  <w:divsChild>
                    <w:div w:id="4509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3539">
      <w:bodyDiv w:val="1"/>
      <w:marLeft w:val="0"/>
      <w:marRight w:val="0"/>
      <w:marTop w:val="0"/>
      <w:marBottom w:val="0"/>
      <w:divBdr>
        <w:top w:val="none" w:sz="0" w:space="0" w:color="auto"/>
        <w:left w:val="none" w:sz="0" w:space="0" w:color="auto"/>
        <w:bottom w:val="none" w:sz="0" w:space="0" w:color="auto"/>
        <w:right w:val="none" w:sz="0" w:space="0" w:color="auto"/>
      </w:divBdr>
    </w:div>
    <w:div w:id="1564098304">
      <w:bodyDiv w:val="1"/>
      <w:marLeft w:val="0"/>
      <w:marRight w:val="0"/>
      <w:marTop w:val="0"/>
      <w:marBottom w:val="0"/>
      <w:divBdr>
        <w:top w:val="none" w:sz="0" w:space="0" w:color="auto"/>
        <w:left w:val="none" w:sz="0" w:space="0" w:color="auto"/>
        <w:bottom w:val="none" w:sz="0" w:space="0" w:color="auto"/>
        <w:right w:val="none" w:sz="0" w:space="0" w:color="auto"/>
      </w:divBdr>
      <w:divsChild>
        <w:div w:id="1523131400">
          <w:marLeft w:val="608"/>
          <w:marRight w:val="0"/>
          <w:marTop w:val="0"/>
          <w:marBottom w:val="0"/>
          <w:divBdr>
            <w:top w:val="single" w:sz="2" w:space="0" w:color="808080"/>
            <w:left w:val="single" w:sz="4" w:space="3" w:color="808080"/>
            <w:bottom w:val="single" w:sz="2" w:space="0" w:color="808080"/>
            <w:right w:val="single" w:sz="2" w:space="0" w:color="808080"/>
          </w:divBdr>
          <w:divsChild>
            <w:div w:id="1984894333">
              <w:marLeft w:val="0"/>
              <w:marRight w:val="0"/>
              <w:marTop w:val="0"/>
              <w:marBottom w:val="0"/>
              <w:divBdr>
                <w:top w:val="none" w:sz="0" w:space="0" w:color="auto"/>
                <w:left w:val="none" w:sz="0" w:space="0" w:color="auto"/>
                <w:bottom w:val="none" w:sz="0" w:space="0" w:color="auto"/>
                <w:right w:val="none" w:sz="0" w:space="0" w:color="auto"/>
              </w:divBdr>
              <w:divsChild>
                <w:div w:id="33192454">
                  <w:marLeft w:val="0"/>
                  <w:marRight w:val="0"/>
                  <w:marTop w:val="0"/>
                  <w:marBottom w:val="0"/>
                  <w:divBdr>
                    <w:top w:val="none" w:sz="0" w:space="0" w:color="auto"/>
                    <w:left w:val="none" w:sz="0" w:space="0" w:color="auto"/>
                    <w:bottom w:val="none" w:sz="0" w:space="0" w:color="auto"/>
                    <w:right w:val="none" w:sz="0" w:space="0" w:color="auto"/>
                  </w:divBdr>
                  <w:divsChild>
                    <w:div w:id="12885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7856">
      <w:bodyDiv w:val="1"/>
      <w:marLeft w:val="0"/>
      <w:marRight w:val="0"/>
      <w:marTop w:val="0"/>
      <w:marBottom w:val="0"/>
      <w:divBdr>
        <w:top w:val="none" w:sz="0" w:space="0" w:color="auto"/>
        <w:left w:val="none" w:sz="0" w:space="0" w:color="auto"/>
        <w:bottom w:val="none" w:sz="0" w:space="0" w:color="auto"/>
        <w:right w:val="none" w:sz="0" w:space="0" w:color="auto"/>
      </w:divBdr>
      <w:divsChild>
        <w:div w:id="1350064437">
          <w:marLeft w:val="608"/>
          <w:marRight w:val="0"/>
          <w:marTop w:val="0"/>
          <w:marBottom w:val="0"/>
          <w:divBdr>
            <w:top w:val="single" w:sz="2" w:space="0" w:color="808080"/>
            <w:left w:val="single" w:sz="4" w:space="3" w:color="808080"/>
            <w:bottom w:val="single" w:sz="2" w:space="0" w:color="808080"/>
            <w:right w:val="single" w:sz="2" w:space="0" w:color="808080"/>
          </w:divBdr>
          <w:divsChild>
            <w:div w:id="1464544745">
              <w:marLeft w:val="0"/>
              <w:marRight w:val="0"/>
              <w:marTop w:val="0"/>
              <w:marBottom w:val="0"/>
              <w:divBdr>
                <w:top w:val="none" w:sz="0" w:space="0" w:color="auto"/>
                <w:left w:val="none" w:sz="0" w:space="0" w:color="auto"/>
                <w:bottom w:val="none" w:sz="0" w:space="0" w:color="auto"/>
                <w:right w:val="none" w:sz="0" w:space="0" w:color="auto"/>
              </w:divBdr>
              <w:divsChild>
                <w:div w:id="863398391">
                  <w:marLeft w:val="0"/>
                  <w:marRight w:val="0"/>
                  <w:marTop w:val="0"/>
                  <w:marBottom w:val="0"/>
                  <w:divBdr>
                    <w:top w:val="none" w:sz="0" w:space="0" w:color="auto"/>
                    <w:left w:val="none" w:sz="0" w:space="0" w:color="auto"/>
                    <w:bottom w:val="none" w:sz="0" w:space="0" w:color="auto"/>
                    <w:right w:val="none" w:sz="0" w:space="0" w:color="auto"/>
                  </w:divBdr>
                  <w:divsChild>
                    <w:div w:id="7314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264">
      <w:bodyDiv w:val="1"/>
      <w:marLeft w:val="0"/>
      <w:marRight w:val="0"/>
      <w:marTop w:val="0"/>
      <w:marBottom w:val="0"/>
      <w:divBdr>
        <w:top w:val="none" w:sz="0" w:space="0" w:color="auto"/>
        <w:left w:val="none" w:sz="0" w:space="0" w:color="auto"/>
        <w:bottom w:val="none" w:sz="0" w:space="0" w:color="auto"/>
        <w:right w:val="none" w:sz="0" w:space="0" w:color="auto"/>
      </w:divBdr>
      <w:divsChild>
        <w:div w:id="189610985">
          <w:marLeft w:val="608"/>
          <w:marRight w:val="0"/>
          <w:marTop w:val="0"/>
          <w:marBottom w:val="0"/>
          <w:divBdr>
            <w:top w:val="single" w:sz="2" w:space="0" w:color="808080"/>
            <w:left w:val="single" w:sz="4" w:space="3" w:color="808080"/>
            <w:bottom w:val="single" w:sz="2" w:space="0" w:color="808080"/>
            <w:right w:val="single" w:sz="2" w:space="0" w:color="808080"/>
          </w:divBdr>
          <w:divsChild>
            <w:div w:id="1835679929">
              <w:marLeft w:val="0"/>
              <w:marRight w:val="0"/>
              <w:marTop w:val="0"/>
              <w:marBottom w:val="0"/>
              <w:divBdr>
                <w:top w:val="none" w:sz="0" w:space="0" w:color="auto"/>
                <w:left w:val="none" w:sz="0" w:space="0" w:color="auto"/>
                <w:bottom w:val="none" w:sz="0" w:space="0" w:color="auto"/>
                <w:right w:val="none" w:sz="0" w:space="0" w:color="auto"/>
              </w:divBdr>
              <w:divsChild>
                <w:div w:id="448861952">
                  <w:marLeft w:val="0"/>
                  <w:marRight w:val="0"/>
                  <w:marTop w:val="0"/>
                  <w:marBottom w:val="0"/>
                  <w:divBdr>
                    <w:top w:val="none" w:sz="0" w:space="0" w:color="auto"/>
                    <w:left w:val="none" w:sz="0" w:space="0" w:color="auto"/>
                    <w:bottom w:val="none" w:sz="0" w:space="0" w:color="auto"/>
                    <w:right w:val="none" w:sz="0" w:space="0" w:color="auto"/>
                  </w:divBdr>
                  <w:divsChild>
                    <w:div w:id="9671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455">
      <w:bodyDiv w:val="1"/>
      <w:marLeft w:val="0"/>
      <w:marRight w:val="0"/>
      <w:marTop w:val="0"/>
      <w:marBottom w:val="0"/>
      <w:divBdr>
        <w:top w:val="none" w:sz="0" w:space="0" w:color="auto"/>
        <w:left w:val="none" w:sz="0" w:space="0" w:color="auto"/>
        <w:bottom w:val="none" w:sz="0" w:space="0" w:color="auto"/>
        <w:right w:val="none" w:sz="0" w:space="0" w:color="auto"/>
      </w:divBdr>
    </w:div>
    <w:div w:id="1957717377">
      <w:bodyDiv w:val="1"/>
      <w:marLeft w:val="0"/>
      <w:marRight w:val="0"/>
      <w:marTop w:val="0"/>
      <w:marBottom w:val="0"/>
      <w:divBdr>
        <w:top w:val="none" w:sz="0" w:space="0" w:color="auto"/>
        <w:left w:val="none" w:sz="0" w:space="0" w:color="auto"/>
        <w:bottom w:val="none" w:sz="0" w:space="0" w:color="auto"/>
        <w:right w:val="none" w:sz="0" w:space="0" w:color="auto"/>
      </w:divBdr>
      <w:divsChild>
        <w:div w:id="728726009">
          <w:marLeft w:val="608"/>
          <w:marRight w:val="0"/>
          <w:marTop w:val="0"/>
          <w:marBottom w:val="0"/>
          <w:divBdr>
            <w:top w:val="single" w:sz="2" w:space="0" w:color="808080"/>
            <w:left w:val="single" w:sz="4" w:space="3" w:color="808080"/>
            <w:bottom w:val="single" w:sz="2" w:space="0" w:color="808080"/>
            <w:right w:val="single" w:sz="2" w:space="0" w:color="808080"/>
          </w:divBdr>
          <w:divsChild>
            <w:div w:id="715815772">
              <w:marLeft w:val="0"/>
              <w:marRight w:val="0"/>
              <w:marTop w:val="0"/>
              <w:marBottom w:val="0"/>
              <w:divBdr>
                <w:top w:val="none" w:sz="0" w:space="0" w:color="auto"/>
                <w:left w:val="none" w:sz="0" w:space="0" w:color="auto"/>
                <w:bottom w:val="none" w:sz="0" w:space="0" w:color="auto"/>
                <w:right w:val="none" w:sz="0" w:space="0" w:color="auto"/>
              </w:divBdr>
              <w:divsChild>
                <w:div w:id="887112459">
                  <w:marLeft w:val="0"/>
                  <w:marRight w:val="0"/>
                  <w:marTop w:val="0"/>
                  <w:marBottom w:val="0"/>
                  <w:divBdr>
                    <w:top w:val="none" w:sz="0" w:space="0" w:color="auto"/>
                    <w:left w:val="none" w:sz="0" w:space="0" w:color="auto"/>
                    <w:bottom w:val="none" w:sz="0" w:space="0" w:color="auto"/>
                    <w:right w:val="none" w:sz="0" w:space="0" w:color="auto"/>
                  </w:divBdr>
                  <w:divsChild>
                    <w:div w:id="2981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a491eee-ba12-4bfb-ab50-6fe7ee6dbe30" ContentTypeId="0x0101002F41B0BF3435DE409446F8A4C816A9910B"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72</Value>
      <Value>254</Value>
    </TaxCatchAll>
    <_dlc_DocId xmlns="f58b66f5-1d3d-4d84-99dd-5eb3360cefca">R000-217206106-255</_dlc_DocId>
    <_dlc_DocIdUrl xmlns="f58b66f5-1d3d-4d84-99dd-5eb3360cefca">
      <Url>https://awvncrm.sharepoint.com/sites/relaties/11048/_layouts/15/DocIdRedir.aspx?ID=R000-217206106-255</Url>
      <Description>R000-217206106-255</Description>
    </_dlc_DocIdUr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1667965</Document-id_x0020_2010>
    <Adviseur xmlns="40258e7b-703f-4e35-9311-87c4af9a2fa7">
      <UserInfo>
        <DisplayName>Stijl, mr. J.P.C. van der</DisplayName>
        <AccountId>56</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SCA Hygiene Products Gennep B.V.</TermName>
          <TermId xmlns="http://schemas.microsoft.com/office/infopath/2007/PartnerControls">91177171-3b1e-450e-aba9-38866b0b833b</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30E4BA88C15A04498D09404C476D0C30" ma:contentTypeVersion="132" ma:contentTypeDescription="" ma:contentTypeScope="" ma:versionID="98df88f2119e51d4c817c75d3a1c6237">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e3e1dce277b4c0e4c92ba48f221c0f6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54;#SCA Hygiene Products Gennep B.V.|91177171-3b1e-450e-aba9-38866b0b833b"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AAEF-DBAF-4586-9AA0-F6FC67E2F6E4}">
  <ds:schemaRefs>
    <ds:schemaRef ds:uri="Microsoft.SharePoint.Taxonomy.ContentTypeSync"/>
  </ds:schemaRefs>
</ds:datastoreItem>
</file>

<file path=customXml/itemProps2.xml><?xml version="1.0" encoding="utf-8"?>
<ds:datastoreItem xmlns:ds="http://schemas.openxmlformats.org/officeDocument/2006/customXml" ds:itemID="{6695436F-896D-45B9-838F-EB71A4EC4E82}">
  <ds:schemaRefs>
    <ds:schemaRef ds:uri="http://schemas.microsoft.com/office/2006/documentManagement/types"/>
    <ds:schemaRef ds:uri="http://purl.org/dc/terms/"/>
    <ds:schemaRef ds:uri="http://purl.org/dc/dcmitype/"/>
    <ds:schemaRef ds:uri="f58b66f5-1d3d-4d84-99dd-5eb3360cefca"/>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0258e7b-703f-4e35-9311-87c4af9a2fa7"/>
    <ds:schemaRef ds:uri="http://www.w3.org/XML/1998/namespace"/>
  </ds:schemaRefs>
</ds:datastoreItem>
</file>

<file path=customXml/itemProps3.xml><?xml version="1.0" encoding="utf-8"?>
<ds:datastoreItem xmlns:ds="http://schemas.openxmlformats.org/officeDocument/2006/customXml" ds:itemID="{F7FB41F4-FD8D-475E-985F-E37CCCF7C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24CD4-CF35-43B5-BFB7-3EA1FCF39FB7}">
  <ds:schemaRefs>
    <ds:schemaRef ds:uri="http://schemas.microsoft.com/sharepoint/v3/contenttype/forms"/>
  </ds:schemaRefs>
</ds:datastoreItem>
</file>

<file path=customXml/itemProps5.xml><?xml version="1.0" encoding="utf-8"?>
<ds:datastoreItem xmlns:ds="http://schemas.openxmlformats.org/officeDocument/2006/customXml" ds:itemID="{2B50C51D-64A2-4078-97F9-D56D7689B35B}">
  <ds:schemaRefs>
    <ds:schemaRef ds:uri="http://schemas.microsoft.com/office/2006/metadata/longProperties"/>
  </ds:schemaRefs>
</ds:datastoreItem>
</file>

<file path=customXml/itemProps6.xml><?xml version="1.0" encoding="utf-8"?>
<ds:datastoreItem xmlns:ds="http://schemas.openxmlformats.org/officeDocument/2006/customXml" ds:itemID="{5040E68A-659E-4563-8BC8-8C6148404663}">
  <ds:schemaRefs>
    <ds:schemaRef ds:uri="http://schemas.microsoft.com/sharepoint/events"/>
  </ds:schemaRefs>
</ds:datastoreItem>
</file>

<file path=customXml/itemProps7.xml><?xml version="1.0" encoding="utf-8"?>
<ds:datastoreItem xmlns:ds="http://schemas.openxmlformats.org/officeDocument/2006/customXml" ds:itemID="{9D086BD6-F18E-42FD-9AB5-B457E477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18333</Words>
  <Characters>100835</Characters>
  <Application>Microsoft Office Word</Application>
  <DocSecurity>0</DocSecurity>
  <Lines>840</Lines>
  <Paragraphs>237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SCA Hygiene Gennep 16-18</vt:lpstr>
      <vt:lpstr>Definitieve cao SCA Hygiene Gennep</vt:lpstr>
    </vt:vector>
  </TitlesOfParts>
  <Company>AWVN</Company>
  <LinksUpToDate>false</LinksUpToDate>
  <CharactersWithSpaces>118931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SCA Hygiene Gennep 16-18</dc:title>
  <dc:subject/>
  <dc:creator>s.roording@awvn.nl</dc:creator>
  <cp:keywords/>
  <dc:description/>
  <cp:lastModifiedBy>Edens-Luiken, J.A.</cp:lastModifiedBy>
  <cp:revision>2</cp:revision>
  <cp:lastPrinted>2017-05-31T08:59:00Z</cp:lastPrinted>
  <dcterms:created xsi:type="dcterms:W3CDTF">2017-06-13T08:17:00Z</dcterms:created>
  <dcterms:modified xsi:type="dcterms:W3CDTF">2017-06-13T08:17:00Z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1047473</vt:lpwstr>
  </property>
  <property fmtid="{D5CDD505-2E9C-101B-9397-08002B2CF9AE}" pid="3" name="_dlc_DocIdItemGuid">
    <vt:lpwstr>b2f33bab-ef78-47b5-b189-60e18a001ad1</vt:lpwstr>
  </property>
  <property fmtid="{D5CDD505-2E9C-101B-9397-08002B2CF9AE}" pid="4" name="_dlc_DocIdUrl">
    <vt:lpwstr>http://portal.awvn.nl/sites/hbarchief/_layouts/DocIdRedir.aspx?ID=1047473, 1047473</vt:lpwstr>
  </property>
  <property fmtid="{D5CDD505-2E9C-101B-9397-08002B2CF9AE}" pid="5" name="ContentTypeId">
    <vt:lpwstr>0x0101002F41B0BF3435DE409446F8A4C816A9910B0030E4BA88C15A04498D09404C476D0C30</vt:lpwstr>
  </property>
  <property fmtid="{D5CDD505-2E9C-101B-9397-08002B2CF9AE}" pid="6" name="display_urn:schemas-microsoft-com:office:office#Editor">
    <vt:lpwstr>Poort, I.</vt:lpwstr>
  </property>
  <property fmtid="{D5CDD505-2E9C-101B-9397-08002B2CF9AE}" pid="7" name="display_urn:schemas-microsoft-com:office:office#Author">
    <vt:lpwstr>Roording, S.</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498292</vt:lpwstr>
  </property>
  <property fmtid="{D5CDD505-2E9C-101B-9397-08002B2CF9AE}" pid="11" name="AWVNDocumenttypeTaxHTField0">
    <vt:lpwstr>CAO-tekst|b8ced9a0-3a4e-444f-842e-01716b01fb52</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ocumentsoort">
    <vt:lpwstr>72;#CAO-tekst|ae488792-cc3d-4e8e-ac2b-d80b47733231</vt:lpwstr>
  </property>
  <property fmtid="{D5CDD505-2E9C-101B-9397-08002B2CF9AE}" pid="16" name="AWVN_Relatienummer">
    <vt:lpwstr>11048</vt:lpwstr>
  </property>
  <property fmtid="{D5CDD505-2E9C-101B-9397-08002B2CF9AE}" pid="17" name="SPPCopyMoveEvent">
    <vt:lpwstr>1</vt:lpwstr>
  </property>
  <property fmtid="{D5CDD505-2E9C-101B-9397-08002B2CF9AE}" pid="18" name="Relatie AWVN">
    <vt:lpwstr>254;#SCA Hygiene Products Gennep B.V.|91177171-3b1e-450e-aba9-38866b0b833b</vt:lpwstr>
  </property>
  <property fmtid="{D5CDD505-2E9C-101B-9397-08002B2CF9AE}" pid="19" name="Bijlage">
    <vt:lpwstr/>
  </property>
  <property fmtid="{D5CDD505-2E9C-101B-9397-08002B2CF9AE}" pid="20" name="Gericht aan">
    <vt:lpwstr/>
  </property>
  <property fmtid="{D5CDD505-2E9C-101B-9397-08002B2CF9AE}" pid="21" name="DocumentSetDescription">
    <vt:lpwstr/>
  </property>
  <property fmtid="{D5CDD505-2E9C-101B-9397-08002B2CF9AE}" pid="22" name="Product">
    <vt:lpwstr/>
  </property>
  <property fmtid="{D5CDD505-2E9C-101B-9397-08002B2CF9AE}" pid="23" name="Van">
    <vt:lpwstr/>
  </property>
  <property fmtid="{D5CDD505-2E9C-101B-9397-08002B2CF9AE}" pid="24" name="Vrij trefwoord">
    <vt:lpwstr/>
  </property>
  <property fmtid="{D5CDD505-2E9C-101B-9397-08002B2CF9AE}" pid="25" name="CC">
    <vt:lpwstr/>
  </property>
  <property fmtid="{D5CDD505-2E9C-101B-9397-08002B2CF9AE}" pid="26" name="Afdeling AWVN">
    <vt:lpwstr>1196;#(Middel)groot|ac0e5d8d-2e69-4d3c-a00e-58b18374fe81</vt:lpwstr>
  </property>
  <property fmtid="{D5CDD505-2E9C-101B-9397-08002B2CF9AE}" pid="27" name="_docset_NoMedatataSyncRequired">
    <vt:lpwstr>False</vt:lpwstr>
  </property>
  <property fmtid="{D5CDD505-2E9C-101B-9397-08002B2CF9AE}" pid="28" name="SharedWithUsers">
    <vt:lpwstr>56;#Stijl, mr. J.P.C. van der</vt:lpwstr>
  </property>
</Properties>
</file>