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A8F1" w14:textId="77777777" w:rsidR="007B4632" w:rsidRDefault="007B4632">
      <w:pPr>
        <w:rPr>
          <w:rFonts w:ascii="Arial" w:hAnsi="Arial"/>
          <w:spacing w:val="10"/>
          <w:sz w:val="22"/>
        </w:rPr>
      </w:pPr>
      <w:bookmarkStart w:id="0" w:name="_Toc269373675"/>
      <w:bookmarkStart w:id="1" w:name="_Toc269373808"/>
    </w:p>
    <w:p w14:paraId="7121A8F2" w14:textId="77777777" w:rsidR="007B4632" w:rsidRDefault="007B4632">
      <w:pPr>
        <w:rPr>
          <w:rFonts w:ascii="Arial" w:hAnsi="Arial"/>
          <w:spacing w:val="10"/>
          <w:sz w:val="22"/>
        </w:rPr>
      </w:pPr>
    </w:p>
    <w:p w14:paraId="7121A8F3" w14:textId="77777777" w:rsidR="007B4632" w:rsidRDefault="007B4632">
      <w:pPr>
        <w:rPr>
          <w:rFonts w:ascii="Arial" w:hAnsi="Arial" w:cs="Arial"/>
          <w:spacing w:val="10"/>
          <w:sz w:val="22"/>
        </w:rPr>
      </w:pPr>
    </w:p>
    <w:p w14:paraId="7121A8F4" w14:textId="77777777" w:rsidR="007B4632" w:rsidRDefault="007B4632">
      <w:pPr>
        <w:rPr>
          <w:rFonts w:ascii="Arial" w:hAnsi="Arial" w:cs="Arial"/>
        </w:rPr>
      </w:pPr>
    </w:p>
    <w:p w14:paraId="7121A8F5" w14:textId="77777777" w:rsidR="007B4632" w:rsidRDefault="007B4632">
      <w:pPr>
        <w:rPr>
          <w:rFonts w:ascii="Arial" w:hAnsi="Arial" w:cs="Arial"/>
        </w:rPr>
      </w:pPr>
    </w:p>
    <w:p w14:paraId="7121A8F6" w14:textId="77777777" w:rsidR="007B4632" w:rsidRDefault="007B4632">
      <w:pPr>
        <w:rPr>
          <w:rFonts w:ascii="Arial" w:hAnsi="Arial" w:cs="Arial"/>
        </w:rPr>
      </w:pPr>
    </w:p>
    <w:p w14:paraId="7121A8F7" w14:textId="77777777" w:rsidR="007B4632" w:rsidRDefault="007B4632">
      <w:pPr>
        <w:rPr>
          <w:rFonts w:ascii="Arial" w:hAnsi="Arial" w:cs="Arial"/>
        </w:rPr>
      </w:pPr>
    </w:p>
    <w:p w14:paraId="7121A8F8" w14:textId="77777777" w:rsidR="007B4632" w:rsidRDefault="007B4632">
      <w:pPr>
        <w:rPr>
          <w:rFonts w:ascii="Arial" w:hAnsi="Arial" w:cs="Arial"/>
        </w:rPr>
      </w:pPr>
    </w:p>
    <w:p w14:paraId="7121A8F9" w14:textId="77777777" w:rsidR="007B4632" w:rsidRDefault="007B4632">
      <w:pPr>
        <w:rPr>
          <w:rFonts w:ascii="Arial" w:hAnsi="Arial" w:cs="Arial"/>
        </w:rPr>
      </w:pPr>
    </w:p>
    <w:p w14:paraId="7121A8FA" w14:textId="77777777" w:rsidR="007B4632" w:rsidRDefault="007B4632">
      <w:pPr>
        <w:jc w:val="center"/>
        <w:rPr>
          <w:rFonts w:ascii="Arial" w:hAnsi="Arial" w:cs="Arial"/>
          <w:b/>
          <w:bCs/>
          <w:sz w:val="36"/>
        </w:rPr>
      </w:pPr>
      <w:r>
        <w:rPr>
          <w:rFonts w:ascii="Arial" w:hAnsi="Arial" w:cs="Arial"/>
          <w:b/>
          <w:bCs/>
          <w:sz w:val="36"/>
        </w:rPr>
        <w:t>Raam-cao bos en natuur</w:t>
      </w:r>
    </w:p>
    <w:p w14:paraId="7121A8FB" w14:textId="77777777" w:rsidR="007B4632" w:rsidRDefault="007B4632">
      <w:pPr>
        <w:rPr>
          <w:rFonts w:ascii="Arial" w:hAnsi="Arial" w:cs="Arial"/>
          <w:b/>
          <w:bCs/>
          <w:szCs w:val="22"/>
        </w:rPr>
      </w:pPr>
    </w:p>
    <w:p w14:paraId="7121A8FC" w14:textId="77777777" w:rsidR="007B4632" w:rsidRDefault="007B4632">
      <w:pPr>
        <w:rPr>
          <w:rFonts w:ascii="Arial" w:hAnsi="Arial" w:cs="Arial"/>
          <w:b/>
          <w:bCs/>
          <w:szCs w:val="22"/>
        </w:rPr>
      </w:pPr>
    </w:p>
    <w:p w14:paraId="7121A8FD" w14:textId="64C79FDD" w:rsidR="007B4632" w:rsidRDefault="007B4632">
      <w:pPr>
        <w:jc w:val="center"/>
        <w:rPr>
          <w:rFonts w:ascii="Arial" w:hAnsi="Arial" w:cs="Arial"/>
          <w:b/>
          <w:bCs/>
          <w:sz w:val="22"/>
        </w:rPr>
      </w:pPr>
      <w:r>
        <w:rPr>
          <w:rFonts w:ascii="Arial" w:hAnsi="Arial" w:cs="Arial"/>
          <w:b/>
          <w:bCs/>
          <w:sz w:val="22"/>
        </w:rPr>
        <w:t>01 j</w:t>
      </w:r>
      <w:r w:rsidR="003E4081">
        <w:rPr>
          <w:rFonts w:ascii="Arial" w:hAnsi="Arial" w:cs="Arial"/>
          <w:b/>
          <w:bCs/>
          <w:sz w:val="22"/>
        </w:rPr>
        <w:t>uli</w:t>
      </w:r>
      <w:r>
        <w:rPr>
          <w:rFonts w:ascii="Arial" w:hAnsi="Arial" w:cs="Arial"/>
          <w:b/>
          <w:bCs/>
          <w:sz w:val="22"/>
        </w:rPr>
        <w:t xml:space="preserve"> </w:t>
      </w:r>
      <w:r w:rsidR="00BA0060">
        <w:rPr>
          <w:rFonts w:ascii="Arial" w:hAnsi="Arial" w:cs="Arial"/>
          <w:b/>
          <w:bCs/>
          <w:sz w:val="22"/>
        </w:rPr>
        <w:t>201</w:t>
      </w:r>
      <w:r w:rsidR="003E4081">
        <w:rPr>
          <w:rFonts w:ascii="Arial" w:hAnsi="Arial" w:cs="Arial"/>
          <w:b/>
          <w:bCs/>
          <w:sz w:val="22"/>
        </w:rPr>
        <w:t>6</w:t>
      </w:r>
      <w:r w:rsidR="00BA0060">
        <w:rPr>
          <w:rFonts w:ascii="Arial" w:hAnsi="Arial" w:cs="Arial"/>
          <w:b/>
          <w:bCs/>
          <w:sz w:val="22"/>
        </w:rPr>
        <w:t xml:space="preserve"> </w:t>
      </w:r>
      <w:r>
        <w:rPr>
          <w:rFonts w:ascii="Arial" w:hAnsi="Arial" w:cs="Arial"/>
          <w:b/>
          <w:bCs/>
          <w:sz w:val="22"/>
        </w:rPr>
        <w:t xml:space="preserve">tot en met </w:t>
      </w:r>
      <w:r w:rsidR="00BA0060">
        <w:rPr>
          <w:rFonts w:ascii="Arial" w:hAnsi="Arial" w:cs="Arial"/>
          <w:b/>
          <w:bCs/>
          <w:sz w:val="22"/>
        </w:rPr>
        <w:t>30 juni 201</w:t>
      </w:r>
      <w:r w:rsidR="003E4081">
        <w:rPr>
          <w:rFonts w:ascii="Arial" w:hAnsi="Arial" w:cs="Arial"/>
          <w:b/>
          <w:bCs/>
          <w:sz w:val="22"/>
        </w:rPr>
        <w:t>7</w:t>
      </w:r>
    </w:p>
    <w:p w14:paraId="7121A8FE" w14:textId="77777777" w:rsidR="007B4632" w:rsidRDefault="007B4632">
      <w:pPr>
        <w:jc w:val="center"/>
        <w:rPr>
          <w:rFonts w:ascii="Arial" w:hAnsi="Arial" w:cs="Arial"/>
          <w:b/>
          <w:bCs/>
          <w:sz w:val="22"/>
          <w:szCs w:val="22"/>
        </w:rPr>
      </w:pPr>
    </w:p>
    <w:p w14:paraId="7121A8FF" w14:textId="77777777" w:rsidR="007B4632" w:rsidRDefault="007B4632">
      <w:pPr>
        <w:jc w:val="center"/>
        <w:rPr>
          <w:rFonts w:ascii="Arial" w:hAnsi="Arial" w:cs="Arial"/>
          <w:b/>
          <w:bCs/>
          <w:sz w:val="22"/>
          <w:szCs w:val="22"/>
        </w:rPr>
      </w:pPr>
    </w:p>
    <w:p w14:paraId="7121A900" w14:textId="77777777" w:rsidR="007B4632" w:rsidRDefault="007B4632">
      <w:pPr>
        <w:jc w:val="center"/>
        <w:rPr>
          <w:rFonts w:ascii="Arial" w:hAnsi="Arial" w:cs="Arial"/>
          <w:sz w:val="18"/>
        </w:rPr>
      </w:pPr>
      <w:r>
        <w:rPr>
          <w:rFonts w:ascii="Arial" w:hAnsi="Arial" w:cs="Arial"/>
          <w:b/>
          <w:bCs/>
          <w:sz w:val="18"/>
        </w:rPr>
        <w:t xml:space="preserve">Algemeen deel + </w:t>
      </w:r>
      <w:r w:rsidR="00C61E3D">
        <w:rPr>
          <w:rFonts w:ascii="Arial" w:hAnsi="Arial" w:cs="Arial"/>
          <w:b/>
          <w:bCs/>
          <w:sz w:val="18"/>
        </w:rPr>
        <w:t>3 o</w:t>
      </w:r>
      <w:r>
        <w:rPr>
          <w:rFonts w:ascii="Arial" w:hAnsi="Arial" w:cs="Arial"/>
          <w:b/>
          <w:bCs/>
          <w:sz w:val="18"/>
        </w:rPr>
        <w:t>ndernemingsde</w:t>
      </w:r>
      <w:r w:rsidR="00C61E3D">
        <w:rPr>
          <w:rFonts w:ascii="Arial" w:hAnsi="Arial" w:cs="Arial"/>
          <w:b/>
          <w:bCs/>
          <w:sz w:val="18"/>
        </w:rPr>
        <w:t>len</w:t>
      </w:r>
    </w:p>
    <w:p w14:paraId="7121A901" w14:textId="77777777" w:rsidR="007B4632" w:rsidRDefault="007B4632">
      <w:pPr>
        <w:rPr>
          <w:rFonts w:ascii="Arial" w:hAnsi="Arial" w:cs="Arial"/>
          <w:b/>
          <w:szCs w:val="22"/>
        </w:rPr>
      </w:pPr>
    </w:p>
    <w:p w14:paraId="7121A902" w14:textId="77777777" w:rsidR="007B4632" w:rsidRDefault="007B4632">
      <w:pPr>
        <w:rPr>
          <w:rFonts w:ascii="Arial" w:hAnsi="Arial" w:cs="Arial"/>
          <w:b/>
          <w:szCs w:val="22"/>
        </w:rPr>
      </w:pPr>
    </w:p>
    <w:p w14:paraId="7121A903" w14:textId="77777777" w:rsidR="007B4632" w:rsidRDefault="007B4632">
      <w:pPr>
        <w:rPr>
          <w:rFonts w:ascii="Arial" w:hAnsi="Arial" w:cs="Arial"/>
          <w:b/>
          <w:szCs w:val="22"/>
        </w:rPr>
      </w:pPr>
    </w:p>
    <w:p w14:paraId="7121A904" w14:textId="77777777" w:rsidR="007B4632" w:rsidRDefault="007B4632">
      <w:pPr>
        <w:rPr>
          <w:rFonts w:ascii="Arial" w:hAnsi="Arial" w:cs="Arial"/>
          <w:b/>
          <w:szCs w:val="22"/>
        </w:rPr>
      </w:pPr>
    </w:p>
    <w:p w14:paraId="7121A905" w14:textId="77777777" w:rsidR="007B4632" w:rsidRDefault="007B4632">
      <w:pPr>
        <w:rPr>
          <w:rFonts w:ascii="Arial" w:hAnsi="Arial" w:cs="Arial"/>
          <w:b/>
          <w:szCs w:val="22"/>
        </w:rPr>
      </w:pPr>
    </w:p>
    <w:p w14:paraId="7121A906" w14:textId="77777777" w:rsidR="007B4632" w:rsidRDefault="007B4632">
      <w:pPr>
        <w:rPr>
          <w:rFonts w:ascii="Arial" w:hAnsi="Arial" w:cs="Arial"/>
          <w:b/>
          <w:szCs w:val="22"/>
        </w:rPr>
      </w:pPr>
    </w:p>
    <w:p w14:paraId="7121A907" w14:textId="77777777" w:rsidR="007B4632" w:rsidRDefault="007B4632">
      <w:pPr>
        <w:rPr>
          <w:rFonts w:ascii="Arial" w:hAnsi="Arial" w:cs="Arial"/>
          <w:b/>
          <w:szCs w:val="22"/>
        </w:rPr>
      </w:pPr>
    </w:p>
    <w:p w14:paraId="7121A908" w14:textId="77777777" w:rsidR="007B4632" w:rsidRDefault="007B4632">
      <w:pPr>
        <w:rPr>
          <w:rFonts w:ascii="Arial" w:hAnsi="Arial" w:cs="Arial"/>
          <w:b/>
          <w:szCs w:val="22"/>
        </w:rPr>
      </w:pPr>
    </w:p>
    <w:p w14:paraId="7121A909" w14:textId="77777777" w:rsidR="007B4632" w:rsidRDefault="007B4632">
      <w:pPr>
        <w:rPr>
          <w:rFonts w:ascii="Arial" w:hAnsi="Arial" w:cs="Arial"/>
          <w:b/>
          <w:szCs w:val="22"/>
        </w:rPr>
      </w:pPr>
    </w:p>
    <w:p w14:paraId="7121A90A" w14:textId="77777777" w:rsidR="007B4632" w:rsidRDefault="007B4632">
      <w:pPr>
        <w:rPr>
          <w:rFonts w:ascii="Arial" w:hAnsi="Arial" w:cs="Arial"/>
          <w:b/>
          <w:szCs w:val="22"/>
        </w:rPr>
      </w:pPr>
    </w:p>
    <w:p w14:paraId="7121A90B" w14:textId="77777777" w:rsidR="007B4632" w:rsidRDefault="007B4632">
      <w:pPr>
        <w:rPr>
          <w:rFonts w:ascii="Arial" w:hAnsi="Arial" w:cs="Arial"/>
          <w:b/>
          <w:szCs w:val="22"/>
        </w:rPr>
      </w:pPr>
    </w:p>
    <w:p w14:paraId="7121A90C" w14:textId="77777777" w:rsidR="007B4632" w:rsidRDefault="007B4632">
      <w:pPr>
        <w:rPr>
          <w:rFonts w:ascii="Arial" w:hAnsi="Arial" w:cs="Arial"/>
          <w:b/>
          <w:szCs w:val="22"/>
        </w:rPr>
      </w:pPr>
    </w:p>
    <w:p w14:paraId="7121A90D" w14:textId="77777777" w:rsidR="007B4632" w:rsidRDefault="007B4632">
      <w:pPr>
        <w:rPr>
          <w:rFonts w:ascii="Arial" w:hAnsi="Arial" w:cs="Arial"/>
          <w:b/>
          <w:szCs w:val="22"/>
        </w:rPr>
      </w:pPr>
    </w:p>
    <w:p w14:paraId="7121A90E" w14:textId="77777777" w:rsidR="007B4632" w:rsidRDefault="007B4632">
      <w:pPr>
        <w:rPr>
          <w:rFonts w:ascii="Arial" w:hAnsi="Arial" w:cs="Arial"/>
          <w:b/>
          <w:szCs w:val="22"/>
        </w:rPr>
      </w:pPr>
    </w:p>
    <w:p w14:paraId="7121A90F" w14:textId="77777777" w:rsidR="007B4632" w:rsidRDefault="007B4632">
      <w:pPr>
        <w:rPr>
          <w:rFonts w:ascii="Arial" w:hAnsi="Arial" w:cs="Arial"/>
          <w:szCs w:val="22"/>
        </w:rPr>
      </w:pPr>
      <w:r>
        <w:rPr>
          <w:rFonts w:ascii="Arial" w:hAnsi="Arial" w:cs="Arial"/>
          <w:szCs w:val="22"/>
        </w:rPr>
        <w:t>Deze cao is afgesloten tussen:</w:t>
      </w:r>
    </w:p>
    <w:p w14:paraId="7121A910" w14:textId="77777777" w:rsidR="007B4632" w:rsidRDefault="007B4632">
      <w:pPr>
        <w:rPr>
          <w:rFonts w:ascii="Arial" w:hAnsi="Arial" w:cs="Arial"/>
          <w:szCs w:val="22"/>
        </w:rPr>
      </w:pPr>
    </w:p>
    <w:p w14:paraId="7121A911" w14:textId="77777777" w:rsidR="007B4632" w:rsidRDefault="007B4632">
      <w:pPr>
        <w:rPr>
          <w:rFonts w:ascii="Arial" w:hAnsi="Arial" w:cs="Arial"/>
          <w:szCs w:val="22"/>
        </w:rPr>
      </w:pPr>
      <w:r>
        <w:rPr>
          <w:rFonts w:ascii="Arial" w:hAnsi="Arial" w:cs="Arial"/>
          <w:szCs w:val="22"/>
        </w:rPr>
        <w:t>enerzijds</w:t>
      </w:r>
    </w:p>
    <w:p w14:paraId="7121A912" w14:textId="77777777" w:rsidR="007B4632" w:rsidRDefault="007B4632">
      <w:pPr>
        <w:rPr>
          <w:rFonts w:ascii="Arial" w:hAnsi="Arial" w:cs="Arial"/>
          <w:szCs w:val="22"/>
        </w:rPr>
      </w:pPr>
      <w:r>
        <w:rPr>
          <w:rFonts w:ascii="Arial" w:hAnsi="Arial" w:cs="Arial"/>
          <w:szCs w:val="22"/>
        </w:rPr>
        <w:t>Nederlandse Vereniging van Boseigenaren</w:t>
      </w:r>
    </w:p>
    <w:p w14:paraId="7121A913" w14:textId="77777777" w:rsidR="007B4632" w:rsidRDefault="007B4632">
      <w:pPr>
        <w:rPr>
          <w:rFonts w:ascii="Arial" w:hAnsi="Arial" w:cs="Arial"/>
          <w:szCs w:val="22"/>
        </w:rPr>
      </w:pPr>
      <w:r>
        <w:rPr>
          <w:rFonts w:ascii="Arial" w:hAnsi="Arial" w:cs="Arial"/>
          <w:szCs w:val="22"/>
        </w:rPr>
        <w:t>Algemene Vereniging Inlands Hout</w:t>
      </w:r>
    </w:p>
    <w:p w14:paraId="7121A914" w14:textId="77777777" w:rsidR="007B4632" w:rsidRDefault="007B4632">
      <w:pPr>
        <w:rPr>
          <w:rFonts w:ascii="Arial" w:hAnsi="Arial" w:cs="Arial"/>
          <w:szCs w:val="22"/>
        </w:rPr>
      </w:pPr>
      <w:r>
        <w:rPr>
          <w:rFonts w:ascii="Arial" w:hAnsi="Arial" w:cs="Arial"/>
          <w:szCs w:val="22"/>
        </w:rPr>
        <w:t>Vereniging Landschapsbeheerorganisaties</w:t>
      </w:r>
    </w:p>
    <w:p w14:paraId="7121A915" w14:textId="77777777" w:rsidR="007B4632" w:rsidRDefault="007B4632">
      <w:pPr>
        <w:rPr>
          <w:rFonts w:ascii="Arial" w:hAnsi="Arial" w:cs="Arial"/>
          <w:szCs w:val="22"/>
        </w:rPr>
      </w:pPr>
    </w:p>
    <w:p w14:paraId="7121A916" w14:textId="77777777" w:rsidR="007B4632" w:rsidRDefault="007B4632">
      <w:pPr>
        <w:rPr>
          <w:rFonts w:ascii="Arial" w:hAnsi="Arial" w:cs="Arial"/>
          <w:szCs w:val="22"/>
        </w:rPr>
      </w:pPr>
      <w:r>
        <w:rPr>
          <w:rFonts w:ascii="Arial" w:hAnsi="Arial" w:cs="Arial"/>
          <w:szCs w:val="22"/>
        </w:rPr>
        <w:t>anderzijds</w:t>
      </w:r>
    </w:p>
    <w:p w14:paraId="7121A917" w14:textId="77777777" w:rsidR="007B4632" w:rsidRDefault="007B4632">
      <w:pPr>
        <w:rPr>
          <w:rFonts w:ascii="Arial" w:hAnsi="Arial" w:cs="Arial"/>
          <w:szCs w:val="22"/>
        </w:rPr>
      </w:pPr>
      <w:r>
        <w:rPr>
          <w:rFonts w:ascii="Arial" w:hAnsi="Arial" w:cs="Arial"/>
          <w:szCs w:val="22"/>
        </w:rPr>
        <w:t>FNV</w:t>
      </w:r>
    </w:p>
    <w:p w14:paraId="7121A918" w14:textId="77777777" w:rsidR="007B4632" w:rsidRDefault="007B4632">
      <w:pPr>
        <w:rPr>
          <w:rFonts w:ascii="Arial" w:hAnsi="Arial" w:cs="Arial"/>
          <w:szCs w:val="22"/>
        </w:rPr>
      </w:pPr>
      <w:r>
        <w:rPr>
          <w:rFonts w:ascii="Arial" w:hAnsi="Arial" w:cs="Arial"/>
          <w:szCs w:val="22"/>
        </w:rPr>
        <w:t>CNV Vakmensen.</w:t>
      </w:r>
    </w:p>
    <w:p w14:paraId="7121A919" w14:textId="77777777" w:rsidR="007B4632" w:rsidRDefault="007B4632">
      <w:pPr>
        <w:pStyle w:val="plat"/>
        <w:spacing w:line="480" w:lineRule="atLeast"/>
        <w:jc w:val="center"/>
        <w:rPr>
          <w:b/>
          <w:noProof/>
          <w:sz w:val="28"/>
          <w:szCs w:val="28"/>
          <w:lang w:eastAsia="nl-NL"/>
        </w:rPr>
      </w:pPr>
    </w:p>
    <w:p w14:paraId="7121A91A" w14:textId="77777777" w:rsidR="007B4632" w:rsidRDefault="007B4632">
      <w:pPr>
        <w:pStyle w:val="plat"/>
        <w:spacing w:line="480" w:lineRule="atLeast"/>
        <w:jc w:val="center"/>
        <w:rPr>
          <w:b/>
          <w:noProof/>
          <w:sz w:val="28"/>
          <w:szCs w:val="28"/>
          <w:lang w:eastAsia="nl-NL"/>
        </w:rPr>
        <w:sectPr w:rsidR="007B4632">
          <w:type w:val="continuous"/>
          <w:pgSz w:w="6803" w:h="11906"/>
          <w:pgMar w:top="1304" w:right="720" w:bottom="720" w:left="720" w:header="737" w:footer="567" w:gutter="0"/>
          <w:cols w:space="708"/>
          <w:noEndnote/>
        </w:sectPr>
      </w:pPr>
    </w:p>
    <w:p w14:paraId="7121A91B" w14:textId="77777777" w:rsidR="0054171E" w:rsidRPr="00674AD8" w:rsidRDefault="0054171E" w:rsidP="0054171E">
      <w:pPr>
        <w:pStyle w:val="plat"/>
        <w:keepNext/>
        <w:spacing w:line="480" w:lineRule="atLeast"/>
        <w:jc w:val="center"/>
        <w:rPr>
          <w:b/>
          <w:noProof/>
          <w:color w:val="auto"/>
          <w:sz w:val="28"/>
          <w:szCs w:val="28"/>
          <w:lang w:eastAsia="nl-NL"/>
        </w:rPr>
      </w:pPr>
      <w:r w:rsidRPr="00674AD8">
        <w:rPr>
          <w:b/>
          <w:noProof/>
          <w:color w:val="auto"/>
          <w:sz w:val="28"/>
          <w:szCs w:val="28"/>
          <w:lang w:eastAsia="nl-NL"/>
        </w:rPr>
        <w:lastRenderedPageBreak/>
        <w:t>Inhoud</w:t>
      </w:r>
    </w:p>
    <w:p w14:paraId="7121A91C" w14:textId="77777777" w:rsidR="0054171E" w:rsidRPr="00674AD8" w:rsidRDefault="0054171E" w:rsidP="0054171E">
      <w:pPr>
        <w:pStyle w:val="plat"/>
        <w:keepNext/>
        <w:pBdr>
          <w:top w:val="single" w:sz="4" w:space="4" w:color="auto"/>
        </w:pBdr>
        <w:jc w:val="center"/>
        <w:rPr>
          <w:noProof/>
          <w:color w:val="auto"/>
          <w:sz w:val="22"/>
          <w:szCs w:val="22"/>
        </w:rPr>
      </w:pPr>
      <w:r w:rsidRPr="00674AD8">
        <w:rPr>
          <w:noProof/>
          <w:color w:val="auto"/>
          <w:sz w:val="22"/>
          <w:szCs w:val="22"/>
        </w:rPr>
        <w:t>Algemeen deel</w:t>
      </w:r>
    </w:p>
    <w:bookmarkEnd w:id="0"/>
    <w:bookmarkEnd w:id="1"/>
    <w:p w14:paraId="7121A91D" w14:textId="77777777" w:rsidR="007B4632" w:rsidRDefault="007B4632">
      <w:pPr>
        <w:pStyle w:val="plat"/>
        <w:jc w:val="center"/>
        <w:rPr>
          <w:noProof/>
        </w:rPr>
      </w:pPr>
      <w:r w:rsidRPr="00036A3A">
        <w:rPr>
          <w:noProof/>
        </w:rPr>
        <w:t>ARTIKELEN</w:t>
      </w:r>
    </w:p>
    <w:p w14:paraId="7121A91E" w14:textId="77777777" w:rsidR="002F2E42" w:rsidRDefault="002F2E42">
      <w:pPr>
        <w:pStyle w:val="plat"/>
        <w:jc w:val="center"/>
        <w:rPr>
          <w:noProof/>
        </w:rPr>
      </w:pPr>
    </w:p>
    <w:p w14:paraId="7121A91F" w14:textId="0DC932A6" w:rsidR="004077A6" w:rsidRDefault="00465E7D">
      <w:pPr>
        <w:pStyle w:val="Inhopg1"/>
        <w:rPr>
          <w:rFonts w:asciiTheme="minorHAnsi" w:eastAsiaTheme="minorEastAsia" w:hAnsiTheme="minorHAnsi" w:cstheme="minorBidi"/>
          <w:b w:val="0"/>
          <w:sz w:val="22"/>
          <w:szCs w:val="22"/>
          <w:lang w:eastAsia="nl-NL"/>
        </w:rPr>
      </w:pPr>
      <w:r>
        <w:rPr>
          <w:b w:val="0"/>
        </w:rPr>
        <w:fldChar w:fldCharType="begin"/>
      </w:r>
      <w:r w:rsidR="0088396F">
        <w:rPr>
          <w:b w:val="0"/>
        </w:rPr>
        <w:instrText xml:space="preserve"> TOC \o "1-3" \h \z \t "L.A. alineakop;2;Bijlage Hkop;2;a.b.titel;1;D.hoofdstukkop;1;E.alineakop;2;L.A.hoofdstukkop;1;H.hoofdstukkop;1;AB.Titel.land;1;titelbijlageland;2;H.alineakop;2;L.B.hoofdstukkop;1;L.B.alineakop;2;AD.alineakop;2;kop1_AD;1" </w:instrText>
      </w:r>
      <w:r>
        <w:rPr>
          <w:b w:val="0"/>
        </w:rPr>
        <w:fldChar w:fldCharType="separate"/>
      </w:r>
      <w:hyperlink w:anchor="_Toc439884606" w:history="1">
        <w:r w:rsidR="004077A6" w:rsidRPr="00E97292">
          <w:rPr>
            <w:rStyle w:val="Hyperlink"/>
          </w:rPr>
          <w:t>1.</w:t>
        </w:r>
        <w:r w:rsidR="004077A6">
          <w:rPr>
            <w:rFonts w:asciiTheme="minorHAnsi" w:eastAsiaTheme="minorEastAsia" w:hAnsiTheme="minorHAnsi" w:cstheme="minorBidi"/>
            <w:b w:val="0"/>
            <w:sz w:val="22"/>
            <w:szCs w:val="22"/>
            <w:lang w:eastAsia="nl-NL"/>
          </w:rPr>
          <w:tab/>
        </w:r>
        <w:r w:rsidR="004077A6" w:rsidRPr="00E97292">
          <w:rPr>
            <w:rStyle w:val="Hyperlink"/>
          </w:rPr>
          <w:t>Structuur en begrippen cao</w:t>
        </w:r>
        <w:r w:rsidR="004077A6">
          <w:rPr>
            <w:webHidden/>
          </w:rPr>
          <w:tab/>
        </w:r>
        <w:r>
          <w:rPr>
            <w:webHidden/>
          </w:rPr>
          <w:fldChar w:fldCharType="begin"/>
        </w:r>
        <w:r w:rsidR="004077A6">
          <w:rPr>
            <w:webHidden/>
          </w:rPr>
          <w:instrText xml:space="preserve"> PAGEREF _Toc439884606 \h </w:instrText>
        </w:r>
        <w:r>
          <w:rPr>
            <w:webHidden/>
          </w:rPr>
        </w:r>
        <w:r>
          <w:rPr>
            <w:webHidden/>
          </w:rPr>
          <w:fldChar w:fldCharType="separate"/>
        </w:r>
        <w:r w:rsidR="001A67F9">
          <w:rPr>
            <w:webHidden/>
          </w:rPr>
          <w:t>15</w:t>
        </w:r>
        <w:r>
          <w:rPr>
            <w:webHidden/>
          </w:rPr>
          <w:fldChar w:fldCharType="end"/>
        </w:r>
      </w:hyperlink>
    </w:p>
    <w:p w14:paraId="7121A920" w14:textId="495C145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07" w:history="1">
        <w:r w:rsidR="004077A6" w:rsidRPr="00E97292">
          <w:rPr>
            <w:rStyle w:val="Hyperlink"/>
            <w:noProof/>
          </w:rPr>
          <w:t>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Structuur cao</w:t>
        </w:r>
        <w:r w:rsidR="004077A6">
          <w:rPr>
            <w:noProof/>
            <w:webHidden/>
          </w:rPr>
          <w:tab/>
        </w:r>
        <w:r w:rsidR="00465E7D">
          <w:rPr>
            <w:noProof/>
            <w:webHidden/>
          </w:rPr>
          <w:fldChar w:fldCharType="begin"/>
        </w:r>
        <w:r w:rsidR="004077A6">
          <w:rPr>
            <w:noProof/>
            <w:webHidden/>
          </w:rPr>
          <w:instrText xml:space="preserve"> PAGEREF _Toc439884607 \h </w:instrText>
        </w:r>
        <w:r w:rsidR="00465E7D">
          <w:rPr>
            <w:noProof/>
            <w:webHidden/>
          </w:rPr>
        </w:r>
        <w:r w:rsidR="00465E7D">
          <w:rPr>
            <w:noProof/>
            <w:webHidden/>
          </w:rPr>
          <w:fldChar w:fldCharType="separate"/>
        </w:r>
        <w:r>
          <w:rPr>
            <w:noProof/>
            <w:webHidden/>
          </w:rPr>
          <w:t>15</w:t>
        </w:r>
        <w:r w:rsidR="00465E7D">
          <w:rPr>
            <w:noProof/>
            <w:webHidden/>
          </w:rPr>
          <w:fldChar w:fldCharType="end"/>
        </w:r>
      </w:hyperlink>
    </w:p>
    <w:p w14:paraId="7121A921" w14:textId="4C60C56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08" w:history="1">
        <w:r w:rsidR="004077A6" w:rsidRPr="00E97292">
          <w:rPr>
            <w:rStyle w:val="Hyperlink"/>
            <w:noProof/>
          </w:rPr>
          <w:t>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Begrippen</w:t>
        </w:r>
        <w:r w:rsidR="004077A6">
          <w:rPr>
            <w:noProof/>
            <w:webHidden/>
          </w:rPr>
          <w:tab/>
        </w:r>
        <w:r w:rsidR="00465E7D">
          <w:rPr>
            <w:noProof/>
            <w:webHidden/>
          </w:rPr>
          <w:fldChar w:fldCharType="begin"/>
        </w:r>
        <w:r w:rsidR="004077A6">
          <w:rPr>
            <w:noProof/>
            <w:webHidden/>
          </w:rPr>
          <w:instrText xml:space="preserve"> PAGEREF _Toc439884608 \h </w:instrText>
        </w:r>
        <w:r w:rsidR="00465E7D">
          <w:rPr>
            <w:noProof/>
            <w:webHidden/>
          </w:rPr>
        </w:r>
        <w:r w:rsidR="00465E7D">
          <w:rPr>
            <w:noProof/>
            <w:webHidden/>
          </w:rPr>
          <w:fldChar w:fldCharType="separate"/>
        </w:r>
        <w:r>
          <w:rPr>
            <w:noProof/>
            <w:webHidden/>
          </w:rPr>
          <w:t>15</w:t>
        </w:r>
        <w:r w:rsidR="00465E7D">
          <w:rPr>
            <w:noProof/>
            <w:webHidden/>
          </w:rPr>
          <w:fldChar w:fldCharType="end"/>
        </w:r>
      </w:hyperlink>
    </w:p>
    <w:p w14:paraId="7121A922" w14:textId="19C4C4B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09" w:history="1">
        <w:r w:rsidR="004077A6" w:rsidRPr="00E97292">
          <w:rPr>
            <w:rStyle w:val="Hyperlink"/>
            <w:noProof/>
          </w:rPr>
          <w:t>1.3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Werkingssfeer</w:t>
        </w:r>
        <w:r w:rsidR="004077A6">
          <w:rPr>
            <w:noProof/>
            <w:webHidden/>
          </w:rPr>
          <w:tab/>
        </w:r>
        <w:r w:rsidR="00465E7D">
          <w:rPr>
            <w:noProof/>
            <w:webHidden/>
          </w:rPr>
          <w:fldChar w:fldCharType="begin"/>
        </w:r>
        <w:r w:rsidR="004077A6">
          <w:rPr>
            <w:noProof/>
            <w:webHidden/>
          </w:rPr>
          <w:instrText xml:space="preserve"> PAGEREF _Toc439884609 \h </w:instrText>
        </w:r>
        <w:r w:rsidR="00465E7D">
          <w:rPr>
            <w:noProof/>
            <w:webHidden/>
          </w:rPr>
        </w:r>
        <w:r w:rsidR="00465E7D">
          <w:rPr>
            <w:noProof/>
            <w:webHidden/>
          </w:rPr>
          <w:fldChar w:fldCharType="separate"/>
        </w:r>
        <w:r>
          <w:rPr>
            <w:noProof/>
            <w:webHidden/>
          </w:rPr>
          <w:t>17</w:t>
        </w:r>
        <w:r w:rsidR="00465E7D">
          <w:rPr>
            <w:noProof/>
            <w:webHidden/>
          </w:rPr>
          <w:fldChar w:fldCharType="end"/>
        </w:r>
      </w:hyperlink>
    </w:p>
    <w:p w14:paraId="7121A923" w14:textId="163ACE6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0" w:history="1">
        <w:r w:rsidR="004077A6" w:rsidRPr="00E97292">
          <w:rPr>
            <w:rStyle w:val="Hyperlink"/>
            <w:noProof/>
          </w:rPr>
          <w:t>1.4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Looptijd en opzegging</w:t>
        </w:r>
        <w:r w:rsidR="004077A6">
          <w:rPr>
            <w:noProof/>
            <w:webHidden/>
          </w:rPr>
          <w:tab/>
        </w:r>
        <w:r w:rsidR="00465E7D">
          <w:rPr>
            <w:noProof/>
            <w:webHidden/>
          </w:rPr>
          <w:fldChar w:fldCharType="begin"/>
        </w:r>
        <w:r w:rsidR="004077A6">
          <w:rPr>
            <w:noProof/>
            <w:webHidden/>
          </w:rPr>
          <w:instrText xml:space="preserve"> PAGEREF _Toc439884610 \h </w:instrText>
        </w:r>
        <w:r w:rsidR="00465E7D">
          <w:rPr>
            <w:noProof/>
            <w:webHidden/>
          </w:rPr>
        </w:r>
        <w:r w:rsidR="00465E7D">
          <w:rPr>
            <w:noProof/>
            <w:webHidden/>
          </w:rPr>
          <w:fldChar w:fldCharType="separate"/>
        </w:r>
        <w:r>
          <w:rPr>
            <w:noProof/>
            <w:webHidden/>
          </w:rPr>
          <w:t>18</w:t>
        </w:r>
        <w:r w:rsidR="00465E7D">
          <w:rPr>
            <w:noProof/>
            <w:webHidden/>
          </w:rPr>
          <w:fldChar w:fldCharType="end"/>
        </w:r>
      </w:hyperlink>
    </w:p>
    <w:p w14:paraId="7121A924" w14:textId="0F08CA3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1" w:history="1">
        <w:r w:rsidR="004077A6" w:rsidRPr="00E97292">
          <w:rPr>
            <w:rStyle w:val="Hyperlink"/>
            <w:noProof/>
          </w:rPr>
          <w:t>1.5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Dispensatie</w:t>
        </w:r>
        <w:r w:rsidR="004077A6">
          <w:rPr>
            <w:noProof/>
            <w:webHidden/>
          </w:rPr>
          <w:tab/>
        </w:r>
        <w:r w:rsidR="00465E7D">
          <w:rPr>
            <w:noProof/>
            <w:webHidden/>
          </w:rPr>
          <w:fldChar w:fldCharType="begin"/>
        </w:r>
        <w:r w:rsidR="004077A6">
          <w:rPr>
            <w:noProof/>
            <w:webHidden/>
          </w:rPr>
          <w:instrText xml:space="preserve"> PAGEREF _Toc439884611 \h </w:instrText>
        </w:r>
        <w:r w:rsidR="00465E7D">
          <w:rPr>
            <w:noProof/>
            <w:webHidden/>
          </w:rPr>
        </w:r>
        <w:r w:rsidR="00465E7D">
          <w:rPr>
            <w:noProof/>
            <w:webHidden/>
          </w:rPr>
          <w:fldChar w:fldCharType="separate"/>
        </w:r>
        <w:r>
          <w:rPr>
            <w:noProof/>
            <w:webHidden/>
          </w:rPr>
          <w:t>18</w:t>
        </w:r>
        <w:r w:rsidR="00465E7D">
          <w:rPr>
            <w:noProof/>
            <w:webHidden/>
          </w:rPr>
          <w:fldChar w:fldCharType="end"/>
        </w:r>
      </w:hyperlink>
    </w:p>
    <w:p w14:paraId="7121A925" w14:textId="1E188DE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2" w:history="1">
        <w:r w:rsidR="004077A6" w:rsidRPr="00E97292">
          <w:rPr>
            <w:rStyle w:val="Hyperlink"/>
            <w:noProof/>
          </w:rPr>
          <w:t>1.6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verplichtingen werkgever en werknemer</w:t>
        </w:r>
        <w:r w:rsidR="004077A6">
          <w:rPr>
            <w:noProof/>
            <w:webHidden/>
          </w:rPr>
          <w:tab/>
        </w:r>
        <w:r w:rsidR="00465E7D">
          <w:rPr>
            <w:noProof/>
            <w:webHidden/>
          </w:rPr>
          <w:fldChar w:fldCharType="begin"/>
        </w:r>
        <w:r w:rsidR="004077A6">
          <w:rPr>
            <w:noProof/>
            <w:webHidden/>
          </w:rPr>
          <w:instrText xml:space="preserve"> PAGEREF _Toc439884612 \h </w:instrText>
        </w:r>
        <w:r w:rsidR="00465E7D">
          <w:rPr>
            <w:noProof/>
            <w:webHidden/>
          </w:rPr>
        </w:r>
        <w:r w:rsidR="00465E7D">
          <w:rPr>
            <w:noProof/>
            <w:webHidden/>
          </w:rPr>
          <w:fldChar w:fldCharType="separate"/>
        </w:r>
        <w:r>
          <w:rPr>
            <w:noProof/>
            <w:webHidden/>
          </w:rPr>
          <w:t>19</w:t>
        </w:r>
        <w:r w:rsidR="00465E7D">
          <w:rPr>
            <w:noProof/>
            <w:webHidden/>
          </w:rPr>
          <w:fldChar w:fldCharType="end"/>
        </w:r>
      </w:hyperlink>
    </w:p>
    <w:p w14:paraId="7121A926" w14:textId="24457DE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3" w:history="1">
        <w:r w:rsidR="004077A6" w:rsidRPr="00E97292">
          <w:rPr>
            <w:rStyle w:val="Hyperlink"/>
            <w:noProof/>
          </w:rPr>
          <w:t>1.7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Beroep en geschillen</w:t>
        </w:r>
        <w:r w:rsidR="004077A6">
          <w:rPr>
            <w:noProof/>
            <w:webHidden/>
          </w:rPr>
          <w:tab/>
        </w:r>
        <w:r w:rsidR="00465E7D">
          <w:rPr>
            <w:noProof/>
            <w:webHidden/>
          </w:rPr>
          <w:fldChar w:fldCharType="begin"/>
        </w:r>
        <w:r w:rsidR="004077A6">
          <w:rPr>
            <w:noProof/>
            <w:webHidden/>
          </w:rPr>
          <w:instrText xml:space="preserve"> PAGEREF _Toc439884613 \h </w:instrText>
        </w:r>
        <w:r w:rsidR="00465E7D">
          <w:rPr>
            <w:noProof/>
            <w:webHidden/>
          </w:rPr>
        </w:r>
        <w:r w:rsidR="00465E7D">
          <w:rPr>
            <w:noProof/>
            <w:webHidden/>
          </w:rPr>
          <w:fldChar w:fldCharType="separate"/>
        </w:r>
        <w:r>
          <w:rPr>
            <w:noProof/>
            <w:webHidden/>
          </w:rPr>
          <w:t>19</w:t>
        </w:r>
        <w:r w:rsidR="00465E7D">
          <w:rPr>
            <w:noProof/>
            <w:webHidden/>
          </w:rPr>
          <w:fldChar w:fldCharType="end"/>
        </w:r>
      </w:hyperlink>
    </w:p>
    <w:p w14:paraId="7121A927" w14:textId="2B3960A6" w:rsidR="004077A6" w:rsidRDefault="001A67F9">
      <w:pPr>
        <w:pStyle w:val="Inhopg1"/>
        <w:rPr>
          <w:rFonts w:asciiTheme="minorHAnsi" w:eastAsiaTheme="minorEastAsia" w:hAnsiTheme="minorHAnsi" w:cstheme="minorBidi"/>
          <w:b w:val="0"/>
          <w:sz w:val="22"/>
          <w:szCs w:val="22"/>
          <w:lang w:eastAsia="nl-NL"/>
        </w:rPr>
      </w:pPr>
      <w:hyperlink w:anchor="_Toc439884614" w:history="1">
        <w:r w:rsidR="004077A6" w:rsidRPr="00E97292">
          <w:rPr>
            <w:rStyle w:val="Hyperlink"/>
          </w:rPr>
          <w:t>2.</w:t>
        </w:r>
        <w:r w:rsidR="004077A6">
          <w:rPr>
            <w:rFonts w:asciiTheme="minorHAnsi" w:eastAsiaTheme="minorEastAsia" w:hAnsiTheme="minorHAnsi" w:cstheme="minorBidi"/>
            <w:b w:val="0"/>
            <w:sz w:val="22"/>
            <w:szCs w:val="22"/>
            <w:lang w:eastAsia="nl-NL"/>
          </w:rPr>
          <w:tab/>
        </w:r>
        <w:r w:rsidR="004077A6" w:rsidRPr="00E97292">
          <w:rPr>
            <w:rStyle w:val="Hyperlink"/>
          </w:rPr>
          <w:t>Het dienstverband</w:t>
        </w:r>
        <w:r w:rsidR="004077A6">
          <w:rPr>
            <w:webHidden/>
          </w:rPr>
          <w:tab/>
        </w:r>
        <w:r w:rsidR="00465E7D">
          <w:rPr>
            <w:webHidden/>
          </w:rPr>
          <w:fldChar w:fldCharType="begin"/>
        </w:r>
        <w:r w:rsidR="004077A6">
          <w:rPr>
            <w:webHidden/>
          </w:rPr>
          <w:instrText xml:space="preserve"> PAGEREF _Toc439884614 \h </w:instrText>
        </w:r>
        <w:r w:rsidR="00465E7D">
          <w:rPr>
            <w:webHidden/>
          </w:rPr>
        </w:r>
        <w:r w:rsidR="00465E7D">
          <w:rPr>
            <w:webHidden/>
          </w:rPr>
          <w:fldChar w:fldCharType="separate"/>
        </w:r>
        <w:r>
          <w:rPr>
            <w:webHidden/>
          </w:rPr>
          <w:t>20</w:t>
        </w:r>
        <w:r w:rsidR="00465E7D">
          <w:rPr>
            <w:webHidden/>
          </w:rPr>
          <w:fldChar w:fldCharType="end"/>
        </w:r>
      </w:hyperlink>
    </w:p>
    <w:p w14:paraId="7121A928" w14:textId="7C80586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5" w:history="1">
        <w:r w:rsidR="004077A6" w:rsidRPr="00E97292">
          <w:rPr>
            <w:rStyle w:val="Hyperlink"/>
            <w:noProof/>
          </w:rPr>
          <w:t>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 arbeidsovereenkomst</w:t>
        </w:r>
        <w:r w:rsidR="004077A6">
          <w:rPr>
            <w:noProof/>
            <w:webHidden/>
          </w:rPr>
          <w:tab/>
        </w:r>
        <w:r w:rsidR="00465E7D">
          <w:rPr>
            <w:noProof/>
            <w:webHidden/>
          </w:rPr>
          <w:fldChar w:fldCharType="begin"/>
        </w:r>
        <w:r w:rsidR="004077A6">
          <w:rPr>
            <w:noProof/>
            <w:webHidden/>
          </w:rPr>
          <w:instrText xml:space="preserve"> PAGEREF _Toc439884615 \h </w:instrText>
        </w:r>
        <w:r w:rsidR="00465E7D">
          <w:rPr>
            <w:noProof/>
            <w:webHidden/>
          </w:rPr>
        </w:r>
        <w:r w:rsidR="00465E7D">
          <w:rPr>
            <w:noProof/>
            <w:webHidden/>
          </w:rPr>
          <w:fldChar w:fldCharType="separate"/>
        </w:r>
        <w:r>
          <w:rPr>
            <w:noProof/>
            <w:webHidden/>
          </w:rPr>
          <w:t>20</w:t>
        </w:r>
        <w:r w:rsidR="00465E7D">
          <w:rPr>
            <w:noProof/>
            <w:webHidden/>
          </w:rPr>
          <w:fldChar w:fldCharType="end"/>
        </w:r>
      </w:hyperlink>
    </w:p>
    <w:p w14:paraId="7121A929" w14:textId="71D697C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6" w:history="1">
        <w:r w:rsidR="004077A6" w:rsidRPr="00E97292">
          <w:rPr>
            <w:rStyle w:val="Hyperlink"/>
            <w:noProof/>
          </w:rPr>
          <w:t>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Werken in deeltijd</w:t>
        </w:r>
        <w:r w:rsidR="004077A6">
          <w:rPr>
            <w:noProof/>
            <w:webHidden/>
          </w:rPr>
          <w:tab/>
        </w:r>
        <w:r w:rsidR="00465E7D">
          <w:rPr>
            <w:noProof/>
            <w:webHidden/>
          </w:rPr>
          <w:fldChar w:fldCharType="begin"/>
        </w:r>
        <w:r w:rsidR="004077A6">
          <w:rPr>
            <w:noProof/>
            <w:webHidden/>
          </w:rPr>
          <w:instrText xml:space="preserve"> PAGEREF _Toc439884616 \h </w:instrText>
        </w:r>
        <w:r w:rsidR="00465E7D">
          <w:rPr>
            <w:noProof/>
            <w:webHidden/>
          </w:rPr>
        </w:r>
        <w:r w:rsidR="00465E7D">
          <w:rPr>
            <w:noProof/>
            <w:webHidden/>
          </w:rPr>
          <w:fldChar w:fldCharType="separate"/>
        </w:r>
        <w:r>
          <w:rPr>
            <w:noProof/>
            <w:webHidden/>
          </w:rPr>
          <w:t>21</w:t>
        </w:r>
        <w:r w:rsidR="00465E7D">
          <w:rPr>
            <w:noProof/>
            <w:webHidden/>
          </w:rPr>
          <w:fldChar w:fldCharType="end"/>
        </w:r>
      </w:hyperlink>
    </w:p>
    <w:p w14:paraId="7121A92A" w14:textId="66406DE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7" w:history="1">
        <w:r w:rsidR="004077A6" w:rsidRPr="00E97292">
          <w:rPr>
            <w:rStyle w:val="Hyperlink"/>
            <w:noProof/>
          </w:rPr>
          <w:t>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Proeftijd</w:t>
        </w:r>
        <w:r w:rsidR="004077A6">
          <w:rPr>
            <w:noProof/>
            <w:webHidden/>
          </w:rPr>
          <w:tab/>
        </w:r>
        <w:r w:rsidR="00465E7D">
          <w:rPr>
            <w:noProof/>
            <w:webHidden/>
          </w:rPr>
          <w:fldChar w:fldCharType="begin"/>
        </w:r>
        <w:r w:rsidR="004077A6">
          <w:rPr>
            <w:noProof/>
            <w:webHidden/>
          </w:rPr>
          <w:instrText xml:space="preserve"> PAGEREF _Toc439884617 \h </w:instrText>
        </w:r>
        <w:r w:rsidR="00465E7D">
          <w:rPr>
            <w:noProof/>
            <w:webHidden/>
          </w:rPr>
        </w:r>
        <w:r w:rsidR="00465E7D">
          <w:rPr>
            <w:noProof/>
            <w:webHidden/>
          </w:rPr>
          <w:fldChar w:fldCharType="separate"/>
        </w:r>
        <w:r>
          <w:rPr>
            <w:noProof/>
            <w:webHidden/>
          </w:rPr>
          <w:t>22</w:t>
        </w:r>
        <w:r w:rsidR="00465E7D">
          <w:rPr>
            <w:noProof/>
            <w:webHidden/>
          </w:rPr>
          <w:fldChar w:fldCharType="end"/>
        </w:r>
      </w:hyperlink>
    </w:p>
    <w:p w14:paraId="7121A92B" w14:textId="1A47725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18" w:history="1">
        <w:r w:rsidR="004077A6" w:rsidRPr="00E97292">
          <w:rPr>
            <w:rStyle w:val="Hyperlink"/>
            <w:noProof/>
          </w:rPr>
          <w:t>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Beëindiging arbeidsovereenkomst</w:t>
        </w:r>
        <w:r w:rsidR="004077A6">
          <w:rPr>
            <w:noProof/>
            <w:webHidden/>
          </w:rPr>
          <w:tab/>
        </w:r>
        <w:r w:rsidR="00465E7D">
          <w:rPr>
            <w:noProof/>
            <w:webHidden/>
          </w:rPr>
          <w:fldChar w:fldCharType="begin"/>
        </w:r>
        <w:r w:rsidR="004077A6">
          <w:rPr>
            <w:noProof/>
            <w:webHidden/>
          </w:rPr>
          <w:instrText xml:space="preserve"> PAGEREF _Toc439884618 \h </w:instrText>
        </w:r>
        <w:r w:rsidR="00465E7D">
          <w:rPr>
            <w:noProof/>
            <w:webHidden/>
          </w:rPr>
        </w:r>
        <w:r w:rsidR="00465E7D">
          <w:rPr>
            <w:noProof/>
            <w:webHidden/>
          </w:rPr>
          <w:fldChar w:fldCharType="separate"/>
        </w:r>
        <w:r>
          <w:rPr>
            <w:noProof/>
            <w:webHidden/>
          </w:rPr>
          <w:t>22</w:t>
        </w:r>
        <w:r w:rsidR="00465E7D">
          <w:rPr>
            <w:noProof/>
            <w:webHidden/>
          </w:rPr>
          <w:fldChar w:fldCharType="end"/>
        </w:r>
      </w:hyperlink>
    </w:p>
    <w:p w14:paraId="7121A92C" w14:textId="4452CEAB" w:rsidR="004077A6" w:rsidRDefault="001A67F9">
      <w:pPr>
        <w:pStyle w:val="Inhopg1"/>
        <w:rPr>
          <w:rFonts w:asciiTheme="minorHAnsi" w:eastAsiaTheme="minorEastAsia" w:hAnsiTheme="minorHAnsi" w:cstheme="minorBidi"/>
          <w:b w:val="0"/>
          <w:sz w:val="22"/>
          <w:szCs w:val="22"/>
          <w:lang w:eastAsia="nl-NL"/>
        </w:rPr>
      </w:pPr>
      <w:hyperlink w:anchor="_Toc439884620" w:history="1">
        <w:r w:rsidR="004077A6" w:rsidRPr="00E97292">
          <w:rPr>
            <w:rStyle w:val="Hyperlink"/>
          </w:rPr>
          <w:t>3.</w:t>
        </w:r>
        <w:r w:rsidR="004077A6">
          <w:rPr>
            <w:rFonts w:asciiTheme="minorHAnsi" w:eastAsiaTheme="minorEastAsia" w:hAnsiTheme="minorHAnsi" w:cstheme="minorBidi"/>
            <w:b w:val="0"/>
            <w:sz w:val="22"/>
            <w:szCs w:val="22"/>
            <w:lang w:eastAsia="nl-NL"/>
          </w:rPr>
          <w:tab/>
        </w:r>
        <w:r w:rsidR="004077A6" w:rsidRPr="00E97292">
          <w:rPr>
            <w:rStyle w:val="Hyperlink"/>
          </w:rPr>
          <w:t>Arbeidsduur en arbeidstijden</w:t>
        </w:r>
        <w:r w:rsidR="004077A6">
          <w:rPr>
            <w:webHidden/>
          </w:rPr>
          <w:tab/>
        </w:r>
        <w:r w:rsidR="00465E7D">
          <w:rPr>
            <w:webHidden/>
          </w:rPr>
          <w:fldChar w:fldCharType="begin"/>
        </w:r>
        <w:r w:rsidR="004077A6">
          <w:rPr>
            <w:webHidden/>
          </w:rPr>
          <w:instrText xml:space="preserve"> PAGEREF _Toc439884620 \h </w:instrText>
        </w:r>
        <w:r w:rsidR="00465E7D">
          <w:rPr>
            <w:webHidden/>
          </w:rPr>
        </w:r>
        <w:r w:rsidR="00465E7D">
          <w:rPr>
            <w:webHidden/>
          </w:rPr>
          <w:fldChar w:fldCharType="separate"/>
        </w:r>
        <w:r>
          <w:rPr>
            <w:webHidden/>
          </w:rPr>
          <w:t>23</w:t>
        </w:r>
        <w:r w:rsidR="00465E7D">
          <w:rPr>
            <w:webHidden/>
          </w:rPr>
          <w:fldChar w:fldCharType="end"/>
        </w:r>
      </w:hyperlink>
    </w:p>
    <w:p w14:paraId="7121A92D" w14:textId="25F690A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1" w:history="1">
        <w:r w:rsidR="004077A6" w:rsidRPr="00E97292">
          <w:rPr>
            <w:rStyle w:val="Hyperlink"/>
            <w:noProof/>
          </w:rPr>
          <w:t>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Arbeidsduur per week</w:t>
        </w:r>
        <w:r w:rsidR="004077A6">
          <w:rPr>
            <w:noProof/>
            <w:webHidden/>
          </w:rPr>
          <w:tab/>
        </w:r>
        <w:r w:rsidR="00465E7D">
          <w:rPr>
            <w:noProof/>
            <w:webHidden/>
          </w:rPr>
          <w:fldChar w:fldCharType="begin"/>
        </w:r>
        <w:r w:rsidR="004077A6">
          <w:rPr>
            <w:noProof/>
            <w:webHidden/>
          </w:rPr>
          <w:instrText xml:space="preserve"> PAGEREF _Toc439884621 \h </w:instrText>
        </w:r>
        <w:r w:rsidR="00465E7D">
          <w:rPr>
            <w:noProof/>
            <w:webHidden/>
          </w:rPr>
        </w:r>
        <w:r w:rsidR="00465E7D">
          <w:rPr>
            <w:noProof/>
            <w:webHidden/>
          </w:rPr>
          <w:fldChar w:fldCharType="separate"/>
        </w:r>
        <w:r>
          <w:rPr>
            <w:noProof/>
            <w:webHidden/>
          </w:rPr>
          <w:t>23</w:t>
        </w:r>
        <w:r w:rsidR="00465E7D">
          <w:rPr>
            <w:noProof/>
            <w:webHidden/>
          </w:rPr>
          <w:fldChar w:fldCharType="end"/>
        </w:r>
      </w:hyperlink>
    </w:p>
    <w:p w14:paraId="7121A92E" w14:textId="5EC4947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2" w:history="1">
        <w:r w:rsidR="004077A6" w:rsidRPr="00E97292">
          <w:rPr>
            <w:rStyle w:val="Hyperlink"/>
            <w:noProof/>
          </w:rPr>
          <w:t>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Verlengde arbeidsduur; arbeidstijd- / arbeidsduurverkorting</w:t>
        </w:r>
        <w:r w:rsidR="004077A6">
          <w:rPr>
            <w:noProof/>
            <w:webHidden/>
          </w:rPr>
          <w:tab/>
        </w:r>
        <w:r w:rsidR="00465E7D">
          <w:rPr>
            <w:noProof/>
            <w:webHidden/>
          </w:rPr>
          <w:fldChar w:fldCharType="begin"/>
        </w:r>
        <w:r w:rsidR="004077A6">
          <w:rPr>
            <w:noProof/>
            <w:webHidden/>
          </w:rPr>
          <w:instrText xml:space="preserve"> PAGEREF _Toc439884622 \h </w:instrText>
        </w:r>
        <w:r w:rsidR="00465E7D">
          <w:rPr>
            <w:noProof/>
            <w:webHidden/>
          </w:rPr>
        </w:r>
        <w:r w:rsidR="00465E7D">
          <w:rPr>
            <w:noProof/>
            <w:webHidden/>
          </w:rPr>
          <w:fldChar w:fldCharType="separate"/>
        </w:r>
        <w:r>
          <w:rPr>
            <w:noProof/>
            <w:webHidden/>
          </w:rPr>
          <w:t>23</w:t>
        </w:r>
        <w:r w:rsidR="00465E7D">
          <w:rPr>
            <w:noProof/>
            <w:webHidden/>
          </w:rPr>
          <w:fldChar w:fldCharType="end"/>
        </w:r>
      </w:hyperlink>
    </w:p>
    <w:p w14:paraId="7121A92F" w14:textId="2114FB3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3" w:history="1">
        <w:r w:rsidR="004077A6" w:rsidRPr="00E97292">
          <w:rPr>
            <w:rStyle w:val="Hyperlink"/>
            <w:noProof/>
          </w:rPr>
          <w:t>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Arbeidstijden</w:t>
        </w:r>
        <w:r w:rsidR="004077A6">
          <w:rPr>
            <w:noProof/>
            <w:webHidden/>
          </w:rPr>
          <w:tab/>
        </w:r>
        <w:r w:rsidR="00465E7D">
          <w:rPr>
            <w:noProof/>
            <w:webHidden/>
          </w:rPr>
          <w:fldChar w:fldCharType="begin"/>
        </w:r>
        <w:r w:rsidR="004077A6">
          <w:rPr>
            <w:noProof/>
            <w:webHidden/>
          </w:rPr>
          <w:instrText xml:space="preserve"> PAGEREF _Toc439884623 \h </w:instrText>
        </w:r>
        <w:r w:rsidR="00465E7D">
          <w:rPr>
            <w:noProof/>
            <w:webHidden/>
          </w:rPr>
        </w:r>
        <w:r w:rsidR="00465E7D">
          <w:rPr>
            <w:noProof/>
            <w:webHidden/>
          </w:rPr>
          <w:fldChar w:fldCharType="separate"/>
        </w:r>
        <w:r>
          <w:rPr>
            <w:noProof/>
            <w:webHidden/>
          </w:rPr>
          <w:t>23</w:t>
        </w:r>
        <w:r w:rsidR="00465E7D">
          <w:rPr>
            <w:noProof/>
            <w:webHidden/>
          </w:rPr>
          <w:fldChar w:fldCharType="end"/>
        </w:r>
      </w:hyperlink>
    </w:p>
    <w:p w14:paraId="7121A930" w14:textId="29FFA27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4" w:history="1">
        <w:r w:rsidR="004077A6" w:rsidRPr="00E97292">
          <w:rPr>
            <w:rStyle w:val="Hyperlink"/>
            <w:noProof/>
          </w:rPr>
          <w:t>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Werkdagen en zaterdag, zondag, feestdagen</w:t>
        </w:r>
        <w:r w:rsidR="004077A6">
          <w:rPr>
            <w:noProof/>
            <w:webHidden/>
          </w:rPr>
          <w:tab/>
        </w:r>
        <w:r w:rsidR="00465E7D">
          <w:rPr>
            <w:noProof/>
            <w:webHidden/>
          </w:rPr>
          <w:fldChar w:fldCharType="begin"/>
        </w:r>
        <w:r w:rsidR="004077A6">
          <w:rPr>
            <w:noProof/>
            <w:webHidden/>
          </w:rPr>
          <w:instrText xml:space="preserve"> PAGEREF _Toc439884624 \h </w:instrText>
        </w:r>
        <w:r w:rsidR="00465E7D">
          <w:rPr>
            <w:noProof/>
            <w:webHidden/>
          </w:rPr>
        </w:r>
        <w:r w:rsidR="00465E7D">
          <w:rPr>
            <w:noProof/>
            <w:webHidden/>
          </w:rPr>
          <w:fldChar w:fldCharType="separate"/>
        </w:r>
        <w:r>
          <w:rPr>
            <w:noProof/>
            <w:webHidden/>
          </w:rPr>
          <w:t>23</w:t>
        </w:r>
        <w:r w:rsidR="00465E7D">
          <w:rPr>
            <w:noProof/>
            <w:webHidden/>
          </w:rPr>
          <w:fldChar w:fldCharType="end"/>
        </w:r>
      </w:hyperlink>
    </w:p>
    <w:p w14:paraId="7121A931" w14:textId="284570F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5" w:history="1">
        <w:r w:rsidR="004077A6" w:rsidRPr="00E97292">
          <w:rPr>
            <w:rStyle w:val="Hyperlink"/>
            <w:noProof/>
          </w:rPr>
          <w:t>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Overwerk / overuren; onregelmatige werktijden</w:t>
        </w:r>
        <w:r w:rsidR="004077A6">
          <w:rPr>
            <w:noProof/>
            <w:webHidden/>
          </w:rPr>
          <w:tab/>
        </w:r>
        <w:r w:rsidR="00465E7D">
          <w:rPr>
            <w:noProof/>
            <w:webHidden/>
          </w:rPr>
          <w:fldChar w:fldCharType="begin"/>
        </w:r>
        <w:r w:rsidR="004077A6">
          <w:rPr>
            <w:noProof/>
            <w:webHidden/>
          </w:rPr>
          <w:instrText xml:space="preserve"> PAGEREF _Toc439884625 \h </w:instrText>
        </w:r>
        <w:r w:rsidR="00465E7D">
          <w:rPr>
            <w:noProof/>
            <w:webHidden/>
          </w:rPr>
        </w:r>
        <w:r w:rsidR="00465E7D">
          <w:rPr>
            <w:noProof/>
            <w:webHidden/>
          </w:rPr>
          <w:fldChar w:fldCharType="separate"/>
        </w:r>
        <w:r>
          <w:rPr>
            <w:noProof/>
            <w:webHidden/>
          </w:rPr>
          <w:t>24</w:t>
        </w:r>
        <w:r w:rsidR="00465E7D">
          <w:rPr>
            <w:noProof/>
            <w:webHidden/>
          </w:rPr>
          <w:fldChar w:fldCharType="end"/>
        </w:r>
      </w:hyperlink>
    </w:p>
    <w:p w14:paraId="7121A932" w14:textId="68AFCBF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6" w:history="1">
        <w:r w:rsidR="004077A6" w:rsidRPr="00E97292">
          <w:rPr>
            <w:rStyle w:val="Hyperlink"/>
            <w:noProof/>
          </w:rPr>
          <w:t>3.6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Seniorenregeling</w:t>
        </w:r>
        <w:r w:rsidR="004077A6">
          <w:rPr>
            <w:noProof/>
            <w:webHidden/>
          </w:rPr>
          <w:tab/>
        </w:r>
        <w:r w:rsidR="00465E7D">
          <w:rPr>
            <w:noProof/>
            <w:webHidden/>
          </w:rPr>
          <w:fldChar w:fldCharType="begin"/>
        </w:r>
        <w:r w:rsidR="004077A6">
          <w:rPr>
            <w:noProof/>
            <w:webHidden/>
          </w:rPr>
          <w:instrText xml:space="preserve"> PAGEREF _Toc439884626 \h </w:instrText>
        </w:r>
        <w:r w:rsidR="00465E7D">
          <w:rPr>
            <w:noProof/>
            <w:webHidden/>
          </w:rPr>
        </w:r>
        <w:r w:rsidR="00465E7D">
          <w:rPr>
            <w:noProof/>
            <w:webHidden/>
          </w:rPr>
          <w:fldChar w:fldCharType="separate"/>
        </w:r>
        <w:r>
          <w:rPr>
            <w:noProof/>
            <w:webHidden/>
          </w:rPr>
          <w:t>24</w:t>
        </w:r>
        <w:r w:rsidR="00465E7D">
          <w:rPr>
            <w:noProof/>
            <w:webHidden/>
          </w:rPr>
          <w:fldChar w:fldCharType="end"/>
        </w:r>
      </w:hyperlink>
    </w:p>
    <w:p w14:paraId="7121A933" w14:textId="650D0E3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7" w:history="1">
        <w:r w:rsidR="004077A6" w:rsidRPr="00E97292">
          <w:rPr>
            <w:rStyle w:val="Hyperlink"/>
            <w:noProof/>
          </w:rPr>
          <w:t>3.7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Bereikbaarheidsdienst</w:t>
        </w:r>
        <w:r w:rsidR="004077A6">
          <w:rPr>
            <w:noProof/>
            <w:webHidden/>
          </w:rPr>
          <w:tab/>
        </w:r>
        <w:r w:rsidR="00465E7D">
          <w:rPr>
            <w:noProof/>
            <w:webHidden/>
          </w:rPr>
          <w:fldChar w:fldCharType="begin"/>
        </w:r>
        <w:r w:rsidR="004077A6">
          <w:rPr>
            <w:noProof/>
            <w:webHidden/>
          </w:rPr>
          <w:instrText xml:space="preserve"> PAGEREF _Toc439884627 \h </w:instrText>
        </w:r>
        <w:r w:rsidR="00465E7D">
          <w:rPr>
            <w:noProof/>
            <w:webHidden/>
          </w:rPr>
        </w:r>
        <w:r w:rsidR="00465E7D">
          <w:rPr>
            <w:noProof/>
            <w:webHidden/>
          </w:rPr>
          <w:fldChar w:fldCharType="separate"/>
        </w:r>
        <w:r>
          <w:rPr>
            <w:noProof/>
            <w:webHidden/>
          </w:rPr>
          <w:t>25</w:t>
        </w:r>
        <w:r w:rsidR="00465E7D">
          <w:rPr>
            <w:noProof/>
            <w:webHidden/>
          </w:rPr>
          <w:fldChar w:fldCharType="end"/>
        </w:r>
      </w:hyperlink>
    </w:p>
    <w:p w14:paraId="7121A934" w14:textId="21516150" w:rsidR="004077A6" w:rsidRDefault="001A67F9">
      <w:pPr>
        <w:pStyle w:val="Inhopg1"/>
        <w:rPr>
          <w:rFonts w:asciiTheme="minorHAnsi" w:eastAsiaTheme="minorEastAsia" w:hAnsiTheme="minorHAnsi" w:cstheme="minorBidi"/>
          <w:b w:val="0"/>
          <w:sz w:val="22"/>
          <w:szCs w:val="22"/>
          <w:lang w:eastAsia="nl-NL"/>
        </w:rPr>
      </w:pPr>
      <w:hyperlink w:anchor="_Toc439884628" w:history="1">
        <w:r w:rsidR="004077A6" w:rsidRPr="00E97292">
          <w:rPr>
            <w:rStyle w:val="Hyperlink"/>
          </w:rPr>
          <w:t>4.</w:t>
        </w:r>
        <w:r w:rsidR="004077A6">
          <w:rPr>
            <w:rFonts w:asciiTheme="minorHAnsi" w:eastAsiaTheme="minorEastAsia" w:hAnsiTheme="minorHAnsi" w:cstheme="minorBidi"/>
            <w:b w:val="0"/>
            <w:sz w:val="22"/>
            <w:szCs w:val="22"/>
            <w:lang w:eastAsia="nl-NL"/>
          </w:rPr>
          <w:tab/>
        </w:r>
        <w:r w:rsidR="004077A6" w:rsidRPr="00E97292">
          <w:rPr>
            <w:rStyle w:val="Hyperlink"/>
          </w:rPr>
          <w:t>Uitoefening functie</w:t>
        </w:r>
        <w:r w:rsidR="004077A6">
          <w:rPr>
            <w:webHidden/>
          </w:rPr>
          <w:tab/>
        </w:r>
        <w:r w:rsidR="00465E7D">
          <w:rPr>
            <w:webHidden/>
          </w:rPr>
          <w:fldChar w:fldCharType="begin"/>
        </w:r>
        <w:r w:rsidR="004077A6">
          <w:rPr>
            <w:webHidden/>
          </w:rPr>
          <w:instrText xml:space="preserve"> PAGEREF _Toc439884628 \h </w:instrText>
        </w:r>
        <w:r w:rsidR="00465E7D">
          <w:rPr>
            <w:webHidden/>
          </w:rPr>
        </w:r>
        <w:r w:rsidR="00465E7D">
          <w:rPr>
            <w:webHidden/>
          </w:rPr>
          <w:fldChar w:fldCharType="separate"/>
        </w:r>
        <w:r>
          <w:rPr>
            <w:webHidden/>
          </w:rPr>
          <w:t>25</w:t>
        </w:r>
        <w:r w:rsidR="00465E7D">
          <w:rPr>
            <w:webHidden/>
          </w:rPr>
          <w:fldChar w:fldCharType="end"/>
        </w:r>
      </w:hyperlink>
    </w:p>
    <w:p w14:paraId="7121A935" w14:textId="3D816D5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29" w:history="1">
        <w:r w:rsidR="004077A6" w:rsidRPr="00E97292">
          <w:rPr>
            <w:rStyle w:val="Hyperlink"/>
            <w:noProof/>
          </w:rPr>
          <w:t>4.1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w:t>
        </w:r>
        <w:r w:rsidR="004077A6">
          <w:rPr>
            <w:noProof/>
            <w:webHidden/>
          </w:rPr>
          <w:tab/>
        </w:r>
        <w:r w:rsidR="00465E7D">
          <w:rPr>
            <w:noProof/>
            <w:webHidden/>
          </w:rPr>
          <w:fldChar w:fldCharType="begin"/>
        </w:r>
        <w:r w:rsidR="004077A6">
          <w:rPr>
            <w:noProof/>
            <w:webHidden/>
          </w:rPr>
          <w:instrText xml:space="preserve"> PAGEREF _Toc439884629 \h </w:instrText>
        </w:r>
        <w:r w:rsidR="00465E7D">
          <w:rPr>
            <w:noProof/>
            <w:webHidden/>
          </w:rPr>
        </w:r>
        <w:r w:rsidR="00465E7D">
          <w:rPr>
            <w:noProof/>
            <w:webHidden/>
          </w:rPr>
          <w:fldChar w:fldCharType="separate"/>
        </w:r>
        <w:r>
          <w:rPr>
            <w:noProof/>
            <w:webHidden/>
          </w:rPr>
          <w:t>25</w:t>
        </w:r>
        <w:r w:rsidR="00465E7D">
          <w:rPr>
            <w:noProof/>
            <w:webHidden/>
          </w:rPr>
          <w:fldChar w:fldCharType="end"/>
        </w:r>
      </w:hyperlink>
    </w:p>
    <w:p w14:paraId="7121A936" w14:textId="06F2F36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0" w:history="1">
        <w:r w:rsidR="004077A6" w:rsidRPr="00E97292">
          <w:rPr>
            <w:rStyle w:val="Hyperlink"/>
            <w:noProof/>
          </w:rPr>
          <w:t>4.2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Standplaats</w:t>
        </w:r>
        <w:r w:rsidR="004077A6">
          <w:rPr>
            <w:noProof/>
            <w:webHidden/>
          </w:rPr>
          <w:tab/>
        </w:r>
        <w:r w:rsidR="00465E7D">
          <w:rPr>
            <w:noProof/>
            <w:webHidden/>
          </w:rPr>
          <w:fldChar w:fldCharType="begin"/>
        </w:r>
        <w:r w:rsidR="004077A6">
          <w:rPr>
            <w:noProof/>
            <w:webHidden/>
          </w:rPr>
          <w:instrText xml:space="preserve"> PAGEREF _Toc439884630 \h </w:instrText>
        </w:r>
        <w:r w:rsidR="00465E7D">
          <w:rPr>
            <w:noProof/>
            <w:webHidden/>
          </w:rPr>
        </w:r>
        <w:r w:rsidR="00465E7D">
          <w:rPr>
            <w:noProof/>
            <w:webHidden/>
          </w:rPr>
          <w:fldChar w:fldCharType="separate"/>
        </w:r>
        <w:r>
          <w:rPr>
            <w:noProof/>
            <w:webHidden/>
          </w:rPr>
          <w:t>25</w:t>
        </w:r>
        <w:r w:rsidR="00465E7D">
          <w:rPr>
            <w:noProof/>
            <w:webHidden/>
          </w:rPr>
          <w:fldChar w:fldCharType="end"/>
        </w:r>
      </w:hyperlink>
    </w:p>
    <w:p w14:paraId="7121A937" w14:textId="67A3065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1" w:history="1">
        <w:r w:rsidR="004077A6" w:rsidRPr="00E97292">
          <w:rPr>
            <w:rStyle w:val="Hyperlink"/>
            <w:noProof/>
          </w:rPr>
          <w:t>4.3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Nevenwerkzaamheden en andere belangen</w:t>
        </w:r>
        <w:r w:rsidR="004077A6">
          <w:rPr>
            <w:noProof/>
            <w:webHidden/>
          </w:rPr>
          <w:tab/>
        </w:r>
        <w:r w:rsidR="00465E7D">
          <w:rPr>
            <w:noProof/>
            <w:webHidden/>
          </w:rPr>
          <w:fldChar w:fldCharType="begin"/>
        </w:r>
        <w:r w:rsidR="004077A6">
          <w:rPr>
            <w:noProof/>
            <w:webHidden/>
          </w:rPr>
          <w:instrText xml:space="preserve"> PAGEREF _Toc439884631 \h </w:instrText>
        </w:r>
        <w:r w:rsidR="00465E7D">
          <w:rPr>
            <w:noProof/>
            <w:webHidden/>
          </w:rPr>
        </w:r>
        <w:r w:rsidR="00465E7D">
          <w:rPr>
            <w:noProof/>
            <w:webHidden/>
          </w:rPr>
          <w:fldChar w:fldCharType="separate"/>
        </w:r>
        <w:r>
          <w:rPr>
            <w:noProof/>
            <w:webHidden/>
          </w:rPr>
          <w:t>26</w:t>
        </w:r>
        <w:r w:rsidR="00465E7D">
          <w:rPr>
            <w:noProof/>
            <w:webHidden/>
          </w:rPr>
          <w:fldChar w:fldCharType="end"/>
        </w:r>
      </w:hyperlink>
    </w:p>
    <w:p w14:paraId="7121A938" w14:textId="6C0A35E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2" w:history="1">
        <w:r w:rsidR="004077A6" w:rsidRPr="00E97292">
          <w:rPr>
            <w:rStyle w:val="Hyperlink"/>
            <w:noProof/>
          </w:rPr>
          <w:t>4.4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Bedrijfskleding</w:t>
        </w:r>
        <w:r w:rsidR="004077A6">
          <w:rPr>
            <w:noProof/>
            <w:webHidden/>
          </w:rPr>
          <w:tab/>
        </w:r>
        <w:r w:rsidR="00465E7D">
          <w:rPr>
            <w:noProof/>
            <w:webHidden/>
          </w:rPr>
          <w:fldChar w:fldCharType="begin"/>
        </w:r>
        <w:r w:rsidR="004077A6">
          <w:rPr>
            <w:noProof/>
            <w:webHidden/>
          </w:rPr>
          <w:instrText xml:space="preserve"> PAGEREF _Toc439884632 \h </w:instrText>
        </w:r>
        <w:r w:rsidR="00465E7D">
          <w:rPr>
            <w:noProof/>
            <w:webHidden/>
          </w:rPr>
        </w:r>
        <w:r w:rsidR="00465E7D">
          <w:rPr>
            <w:noProof/>
            <w:webHidden/>
          </w:rPr>
          <w:fldChar w:fldCharType="separate"/>
        </w:r>
        <w:r>
          <w:rPr>
            <w:noProof/>
            <w:webHidden/>
          </w:rPr>
          <w:t>26</w:t>
        </w:r>
        <w:r w:rsidR="00465E7D">
          <w:rPr>
            <w:noProof/>
            <w:webHidden/>
          </w:rPr>
          <w:fldChar w:fldCharType="end"/>
        </w:r>
      </w:hyperlink>
    </w:p>
    <w:p w14:paraId="7121A939" w14:textId="5B5CA0DF" w:rsidR="004077A6" w:rsidRDefault="001A67F9">
      <w:pPr>
        <w:pStyle w:val="Inhopg1"/>
        <w:rPr>
          <w:rFonts w:asciiTheme="minorHAnsi" w:eastAsiaTheme="minorEastAsia" w:hAnsiTheme="minorHAnsi" w:cstheme="minorBidi"/>
          <w:b w:val="0"/>
          <w:sz w:val="22"/>
          <w:szCs w:val="22"/>
          <w:lang w:eastAsia="nl-NL"/>
        </w:rPr>
      </w:pPr>
      <w:hyperlink w:anchor="_Toc439884633" w:history="1">
        <w:r w:rsidR="004077A6" w:rsidRPr="00E97292">
          <w:rPr>
            <w:rStyle w:val="Hyperlink"/>
          </w:rPr>
          <w:t>5.</w:t>
        </w:r>
        <w:r w:rsidR="004077A6">
          <w:rPr>
            <w:rFonts w:asciiTheme="minorHAnsi" w:eastAsiaTheme="minorEastAsia" w:hAnsiTheme="minorHAnsi" w:cstheme="minorBidi"/>
            <w:b w:val="0"/>
            <w:sz w:val="22"/>
            <w:szCs w:val="22"/>
            <w:lang w:eastAsia="nl-NL"/>
          </w:rPr>
          <w:tab/>
        </w:r>
        <w:r w:rsidR="004077A6" w:rsidRPr="00E97292">
          <w:rPr>
            <w:rStyle w:val="Hyperlink"/>
          </w:rPr>
          <w:t>Functiewaardering en functiebeloning</w:t>
        </w:r>
        <w:r w:rsidR="004077A6">
          <w:rPr>
            <w:webHidden/>
          </w:rPr>
          <w:tab/>
        </w:r>
        <w:r w:rsidR="00465E7D">
          <w:rPr>
            <w:webHidden/>
          </w:rPr>
          <w:fldChar w:fldCharType="begin"/>
        </w:r>
        <w:r w:rsidR="004077A6">
          <w:rPr>
            <w:webHidden/>
          </w:rPr>
          <w:instrText xml:space="preserve"> PAGEREF _Toc439884633 \h </w:instrText>
        </w:r>
        <w:r w:rsidR="00465E7D">
          <w:rPr>
            <w:webHidden/>
          </w:rPr>
        </w:r>
        <w:r w:rsidR="00465E7D">
          <w:rPr>
            <w:webHidden/>
          </w:rPr>
          <w:fldChar w:fldCharType="separate"/>
        </w:r>
        <w:r>
          <w:rPr>
            <w:webHidden/>
          </w:rPr>
          <w:t>26</w:t>
        </w:r>
        <w:r w:rsidR="00465E7D">
          <w:rPr>
            <w:webHidden/>
          </w:rPr>
          <w:fldChar w:fldCharType="end"/>
        </w:r>
      </w:hyperlink>
    </w:p>
    <w:p w14:paraId="7121A93A" w14:textId="5774EAC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4" w:history="1">
        <w:r w:rsidR="004077A6" w:rsidRPr="00E97292">
          <w:rPr>
            <w:rStyle w:val="Hyperlink"/>
            <w:noProof/>
          </w:rPr>
          <w:t>5.1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salaris</w:t>
        </w:r>
        <w:r w:rsidR="004077A6">
          <w:rPr>
            <w:noProof/>
            <w:webHidden/>
          </w:rPr>
          <w:tab/>
        </w:r>
        <w:r w:rsidR="00465E7D">
          <w:rPr>
            <w:noProof/>
            <w:webHidden/>
          </w:rPr>
          <w:fldChar w:fldCharType="begin"/>
        </w:r>
        <w:r w:rsidR="004077A6">
          <w:rPr>
            <w:noProof/>
            <w:webHidden/>
          </w:rPr>
          <w:instrText xml:space="preserve"> PAGEREF _Toc439884634 \h </w:instrText>
        </w:r>
        <w:r w:rsidR="00465E7D">
          <w:rPr>
            <w:noProof/>
            <w:webHidden/>
          </w:rPr>
        </w:r>
        <w:r w:rsidR="00465E7D">
          <w:rPr>
            <w:noProof/>
            <w:webHidden/>
          </w:rPr>
          <w:fldChar w:fldCharType="separate"/>
        </w:r>
        <w:r>
          <w:rPr>
            <w:noProof/>
            <w:webHidden/>
          </w:rPr>
          <w:t>26</w:t>
        </w:r>
        <w:r w:rsidR="00465E7D">
          <w:rPr>
            <w:noProof/>
            <w:webHidden/>
          </w:rPr>
          <w:fldChar w:fldCharType="end"/>
        </w:r>
      </w:hyperlink>
    </w:p>
    <w:p w14:paraId="7121A93B" w14:textId="718E3D6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5" w:history="1">
        <w:r w:rsidR="004077A6" w:rsidRPr="00E97292">
          <w:rPr>
            <w:rStyle w:val="Hyperlink"/>
            <w:noProof/>
          </w:rPr>
          <w:t>5.2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salarisbetaling</w:t>
        </w:r>
        <w:r w:rsidR="004077A6">
          <w:rPr>
            <w:noProof/>
            <w:webHidden/>
          </w:rPr>
          <w:tab/>
        </w:r>
        <w:r w:rsidR="00465E7D">
          <w:rPr>
            <w:noProof/>
            <w:webHidden/>
          </w:rPr>
          <w:fldChar w:fldCharType="begin"/>
        </w:r>
        <w:r w:rsidR="004077A6">
          <w:rPr>
            <w:noProof/>
            <w:webHidden/>
          </w:rPr>
          <w:instrText xml:space="preserve"> PAGEREF _Toc439884635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3C" w14:textId="40BFB39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6" w:history="1">
        <w:r w:rsidR="004077A6" w:rsidRPr="00E97292">
          <w:rPr>
            <w:rStyle w:val="Hyperlink"/>
            <w:noProof/>
          </w:rPr>
          <w:t>5.3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Vakantietoeslag</w:t>
        </w:r>
        <w:r w:rsidR="004077A6">
          <w:rPr>
            <w:noProof/>
            <w:webHidden/>
          </w:rPr>
          <w:tab/>
        </w:r>
        <w:r w:rsidR="00465E7D">
          <w:rPr>
            <w:noProof/>
            <w:webHidden/>
          </w:rPr>
          <w:fldChar w:fldCharType="begin"/>
        </w:r>
        <w:r w:rsidR="004077A6">
          <w:rPr>
            <w:noProof/>
            <w:webHidden/>
          </w:rPr>
          <w:instrText xml:space="preserve"> PAGEREF _Toc439884636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3D" w14:textId="13AC2C5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7" w:history="1">
        <w:r w:rsidR="004077A6" w:rsidRPr="00E97292">
          <w:rPr>
            <w:rStyle w:val="Hyperlink"/>
            <w:noProof/>
          </w:rPr>
          <w:t>5.4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Vergoeding overwerk / overuren; onregelmatige werktijden</w:t>
        </w:r>
        <w:r w:rsidR="004077A6">
          <w:rPr>
            <w:noProof/>
            <w:webHidden/>
          </w:rPr>
          <w:tab/>
        </w:r>
        <w:r w:rsidR="00465E7D">
          <w:rPr>
            <w:noProof/>
            <w:webHidden/>
          </w:rPr>
          <w:fldChar w:fldCharType="begin"/>
        </w:r>
        <w:r w:rsidR="004077A6">
          <w:rPr>
            <w:noProof/>
            <w:webHidden/>
          </w:rPr>
          <w:instrText xml:space="preserve"> PAGEREF _Toc439884637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3E" w14:textId="1A3B8C6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8" w:history="1">
        <w:r w:rsidR="004077A6" w:rsidRPr="00E97292">
          <w:rPr>
            <w:rStyle w:val="Hyperlink"/>
            <w:noProof/>
          </w:rPr>
          <w:t>5.5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Waarneming in hogere functie</w:t>
        </w:r>
        <w:r w:rsidR="004077A6">
          <w:rPr>
            <w:noProof/>
            <w:webHidden/>
          </w:rPr>
          <w:tab/>
        </w:r>
        <w:r w:rsidR="00465E7D">
          <w:rPr>
            <w:noProof/>
            <w:webHidden/>
          </w:rPr>
          <w:fldChar w:fldCharType="begin"/>
        </w:r>
        <w:r w:rsidR="004077A6">
          <w:rPr>
            <w:noProof/>
            <w:webHidden/>
          </w:rPr>
          <w:instrText xml:space="preserve"> PAGEREF _Toc439884638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3F" w14:textId="2FED65F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39" w:history="1">
        <w:r w:rsidR="004077A6" w:rsidRPr="00E97292">
          <w:rPr>
            <w:rStyle w:val="Hyperlink"/>
            <w:noProof/>
          </w:rPr>
          <w:t>5.6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Periodieke loonsverhoging</w:t>
        </w:r>
        <w:r w:rsidR="004077A6">
          <w:rPr>
            <w:noProof/>
            <w:webHidden/>
          </w:rPr>
          <w:tab/>
        </w:r>
        <w:r w:rsidR="00465E7D">
          <w:rPr>
            <w:noProof/>
            <w:webHidden/>
          </w:rPr>
          <w:fldChar w:fldCharType="begin"/>
        </w:r>
        <w:r w:rsidR="004077A6">
          <w:rPr>
            <w:noProof/>
            <w:webHidden/>
          </w:rPr>
          <w:instrText xml:space="preserve"> PAGEREF _Toc439884639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40" w14:textId="415FEB0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0" w:history="1">
        <w:r w:rsidR="004077A6" w:rsidRPr="00E97292">
          <w:rPr>
            <w:rStyle w:val="Hyperlink"/>
            <w:noProof/>
          </w:rPr>
          <w:t>5.7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loonaanpassing</w:t>
        </w:r>
        <w:r w:rsidR="004077A6">
          <w:rPr>
            <w:noProof/>
            <w:webHidden/>
          </w:rPr>
          <w:tab/>
        </w:r>
        <w:r w:rsidR="00465E7D">
          <w:rPr>
            <w:noProof/>
            <w:webHidden/>
          </w:rPr>
          <w:fldChar w:fldCharType="begin"/>
        </w:r>
        <w:r w:rsidR="004077A6">
          <w:rPr>
            <w:noProof/>
            <w:webHidden/>
          </w:rPr>
          <w:instrText xml:space="preserve"> PAGEREF _Toc439884640 \h </w:instrText>
        </w:r>
        <w:r w:rsidR="00465E7D">
          <w:rPr>
            <w:noProof/>
            <w:webHidden/>
          </w:rPr>
        </w:r>
        <w:r w:rsidR="00465E7D">
          <w:rPr>
            <w:noProof/>
            <w:webHidden/>
          </w:rPr>
          <w:fldChar w:fldCharType="separate"/>
        </w:r>
        <w:r>
          <w:rPr>
            <w:noProof/>
            <w:webHidden/>
          </w:rPr>
          <w:t>27</w:t>
        </w:r>
        <w:r w:rsidR="00465E7D">
          <w:rPr>
            <w:noProof/>
            <w:webHidden/>
          </w:rPr>
          <w:fldChar w:fldCharType="end"/>
        </w:r>
      </w:hyperlink>
    </w:p>
    <w:p w14:paraId="7121A941" w14:textId="651838BB" w:rsidR="004077A6" w:rsidRDefault="001A67F9">
      <w:pPr>
        <w:pStyle w:val="Inhopg1"/>
        <w:rPr>
          <w:rFonts w:asciiTheme="minorHAnsi" w:eastAsiaTheme="minorEastAsia" w:hAnsiTheme="minorHAnsi" w:cstheme="minorBidi"/>
          <w:b w:val="0"/>
          <w:sz w:val="22"/>
          <w:szCs w:val="22"/>
          <w:lang w:eastAsia="nl-NL"/>
        </w:rPr>
      </w:pPr>
      <w:hyperlink w:anchor="_Toc439884641" w:history="1">
        <w:r w:rsidR="004077A6" w:rsidRPr="00E97292">
          <w:rPr>
            <w:rStyle w:val="Hyperlink"/>
          </w:rPr>
          <w:t>6.</w:t>
        </w:r>
        <w:r w:rsidR="004077A6">
          <w:rPr>
            <w:rFonts w:asciiTheme="minorHAnsi" w:eastAsiaTheme="minorEastAsia" w:hAnsiTheme="minorHAnsi" w:cstheme="minorBidi"/>
            <w:b w:val="0"/>
            <w:sz w:val="22"/>
            <w:szCs w:val="22"/>
            <w:lang w:eastAsia="nl-NL"/>
          </w:rPr>
          <w:tab/>
        </w:r>
        <w:r w:rsidR="004077A6" w:rsidRPr="00E97292">
          <w:rPr>
            <w:rStyle w:val="Hyperlink"/>
          </w:rPr>
          <w:t>Overige toeslagen en vergoedingen</w:t>
        </w:r>
        <w:r w:rsidR="004077A6">
          <w:rPr>
            <w:webHidden/>
          </w:rPr>
          <w:tab/>
        </w:r>
        <w:r w:rsidR="00465E7D">
          <w:rPr>
            <w:webHidden/>
          </w:rPr>
          <w:fldChar w:fldCharType="begin"/>
        </w:r>
        <w:r w:rsidR="004077A6">
          <w:rPr>
            <w:webHidden/>
          </w:rPr>
          <w:instrText xml:space="preserve"> PAGEREF _Toc439884641 \h </w:instrText>
        </w:r>
        <w:r w:rsidR="00465E7D">
          <w:rPr>
            <w:webHidden/>
          </w:rPr>
        </w:r>
        <w:r w:rsidR="00465E7D">
          <w:rPr>
            <w:webHidden/>
          </w:rPr>
          <w:fldChar w:fldCharType="separate"/>
        </w:r>
        <w:r>
          <w:rPr>
            <w:webHidden/>
          </w:rPr>
          <w:t>28</w:t>
        </w:r>
        <w:r w:rsidR="00465E7D">
          <w:rPr>
            <w:webHidden/>
          </w:rPr>
          <w:fldChar w:fldCharType="end"/>
        </w:r>
      </w:hyperlink>
    </w:p>
    <w:p w14:paraId="7121A942" w14:textId="15DADD3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2" w:history="1">
        <w:r w:rsidR="004077A6" w:rsidRPr="00E97292">
          <w:rPr>
            <w:rStyle w:val="Hyperlink"/>
            <w:noProof/>
          </w:rPr>
          <w:t>6.1</w:t>
        </w:r>
        <w:r w:rsidR="004077A6">
          <w:rPr>
            <w:rFonts w:asciiTheme="minorHAnsi" w:eastAsiaTheme="minorEastAsia" w:hAnsiTheme="minorHAnsi" w:cstheme="minorBidi"/>
            <w:noProof/>
            <w:color w:val="auto"/>
            <w:sz w:val="22"/>
            <w:szCs w:val="22"/>
            <w:lang w:eastAsia="nl-NL"/>
          </w:rPr>
          <w:tab/>
        </w:r>
        <w:r w:rsidR="00EC47BA">
          <w:rPr>
            <w:rStyle w:val="Hyperlink"/>
            <w:noProof/>
          </w:rPr>
          <w:t>Toeslagen</w:t>
        </w:r>
        <w:r w:rsidR="004077A6">
          <w:rPr>
            <w:noProof/>
            <w:webHidden/>
          </w:rPr>
          <w:tab/>
        </w:r>
        <w:r w:rsidR="00465E7D">
          <w:rPr>
            <w:noProof/>
            <w:webHidden/>
          </w:rPr>
          <w:fldChar w:fldCharType="begin"/>
        </w:r>
        <w:r w:rsidR="004077A6">
          <w:rPr>
            <w:noProof/>
            <w:webHidden/>
          </w:rPr>
          <w:instrText xml:space="preserve"> PAGEREF _Toc439884642 \h </w:instrText>
        </w:r>
        <w:r w:rsidR="00465E7D">
          <w:rPr>
            <w:noProof/>
            <w:webHidden/>
          </w:rPr>
        </w:r>
        <w:r w:rsidR="00465E7D">
          <w:rPr>
            <w:noProof/>
            <w:webHidden/>
          </w:rPr>
          <w:fldChar w:fldCharType="separate"/>
        </w:r>
        <w:r>
          <w:rPr>
            <w:noProof/>
            <w:webHidden/>
          </w:rPr>
          <w:t>28</w:t>
        </w:r>
        <w:r w:rsidR="00465E7D">
          <w:rPr>
            <w:noProof/>
            <w:webHidden/>
          </w:rPr>
          <w:fldChar w:fldCharType="end"/>
        </w:r>
      </w:hyperlink>
    </w:p>
    <w:p w14:paraId="7121A943" w14:textId="07842D3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3" w:history="1">
        <w:r w:rsidR="004077A6" w:rsidRPr="00E97292">
          <w:rPr>
            <w:rStyle w:val="Hyperlink"/>
            <w:noProof/>
          </w:rPr>
          <w:t>6.2</w:t>
        </w:r>
        <w:r w:rsidR="004077A6">
          <w:rPr>
            <w:rFonts w:asciiTheme="minorHAnsi" w:eastAsiaTheme="minorEastAsia" w:hAnsiTheme="minorHAnsi" w:cstheme="minorBidi"/>
            <w:noProof/>
            <w:color w:val="auto"/>
            <w:sz w:val="22"/>
            <w:szCs w:val="22"/>
            <w:lang w:eastAsia="nl-NL"/>
          </w:rPr>
          <w:tab/>
        </w:r>
        <w:r w:rsidR="00EC47BA">
          <w:rPr>
            <w:rStyle w:val="Hyperlink"/>
            <w:noProof/>
          </w:rPr>
          <w:t>Vergoedingen</w:t>
        </w:r>
        <w:r w:rsidR="004077A6">
          <w:rPr>
            <w:noProof/>
            <w:webHidden/>
          </w:rPr>
          <w:tab/>
        </w:r>
        <w:r w:rsidR="00465E7D">
          <w:rPr>
            <w:noProof/>
            <w:webHidden/>
          </w:rPr>
          <w:fldChar w:fldCharType="begin"/>
        </w:r>
        <w:r w:rsidR="004077A6">
          <w:rPr>
            <w:noProof/>
            <w:webHidden/>
          </w:rPr>
          <w:instrText xml:space="preserve"> PAGEREF _Toc439884643 \h </w:instrText>
        </w:r>
        <w:r w:rsidR="00465E7D">
          <w:rPr>
            <w:noProof/>
            <w:webHidden/>
          </w:rPr>
        </w:r>
        <w:r w:rsidR="00465E7D">
          <w:rPr>
            <w:noProof/>
            <w:webHidden/>
          </w:rPr>
          <w:fldChar w:fldCharType="separate"/>
        </w:r>
        <w:r>
          <w:rPr>
            <w:noProof/>
            <w:webHidden/>
          </w:rPr>
          <w:t>28</w:t>
        </w:r>
        <w:r w:rsidR="00465E7D">
          <w:rPr>
            <w:noProof/>
            <w:webHidden/>
          </w:rPr>
          <w:fldChar w:fldCharType="end"/>
        </w:r>
      </w:hyperlink>
    </w:p>
    <w:p w14:paraId="7121A944" w14:textId="054207E2" w:rsidR="004077A6" w:rsidRDefault="001A67F9">
      <w:pPr>
        <w:pStyle w:val="Inhopg1"/>
        <w:rPr>
          <w:rFonts w:asciiTheme="minorHAnsi" w:eastAsiaTheme="minorEastAsia" w:hAnsiTheme="minorHAnsi" w:cstheme="minorBidi"/>
          <w:b w:val="0"/>
          <w:sz w:val="22"/>
          <w:szCs w:val="22"/>
          <w:lang w:eastAsia="nl-NL"/>
        </w:rPr>
      </w:pPr>
      <w:hyperlink w:anchor="_Toc439884644" w:history="1">
        <w:r w:rsidR="004077A6" w:rsidRPr="00E97292">
          <w:rPr>
            <w:rStyle w:val="Hyperlink"/>
          </w:rPr>
          <w:t>7.</w:t>
        </w:r>
        <w:r w:rsidR="004077A6">
          <w:rPr>
            <w:rFonts w:asciiTheme="minorHAnsi" w:eastAsiaTheme="minorEastAsia" w:hAnsiTheme="minorHAnsi" w:cstheme="minorBidi"/>
            <w:b w:val="0"/>
            <w:sz w:val="22"/>
            <w:szCs w:val="22"/>
            <w:lang w:eastAsia="nl-NL"/>
          </w:rPr>
          <w:tab/>
        </w:r>
        <w:r w:rsidR="004077A6" w:rsidRPr="00E97292">
          <w:rPr>
            <w:rStyle w:val="Hyperlink"/>
          </w:rPr>
          <w:t>Vakantie en verlof (bijzonder)</w:t>
        </w:r>
        <w:r w:rsidR="004077A6">
          <w:rPr>
            <w:webHidden/>
          </w:rPr>
          <w:tab/>
        </w:r>
        <w:r w:rsidR="00465E7D">
          <w:rPr>
            <w:webHidden/>
          </w:rPr>
          <w:fldChar w:fldCharType="begin"/>
        </w:r>
        <w:r w:rsidR="004077A6">
          <w:rPr>
            <w:webHidden/>
          </w:rPr>
          <w:instrText xml:space="preserve"> PAGEREF _Toc439884644 \h </w:instrText>
        </w:r>
        <w:r w:rsidR="00465E7D">
          <w:rPr>
            <w:webHidden/>
          </w:rPr>
        </w:r>
        <w:r w:rsidR="00465E7D">
          <w:rPr>
            <w:webHidden/>
          </w:rPr>
          <w:fldChar w:fldCharType="separate"/>
        </w:r>
        <w:r>
          <w:rPr>
            <w:webHidden/>
          </w:rPr>
          <w:t>28</w:t>
        </w:r>
        <w:r w:rsidR="00465E7D">
          <w:rPr>
            <w:webHidden/>
          </w:rPr>
          <w:fldChar w:fldCharType="end"/>
        </w:r>
      </w:hyperlink>
    </w:p>
    <w:p w14:paraId="7121A945" w14:textId="7F9B942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5" w:history="1">
        <w:r w:rsidR="004077A6" w:rsidRPr="00E97292">
          <w:rPr>
            <w:rStyle w:val="Hyperlink"/>
            <w:noProof/>
          </w:rPr>
          <w:t>7.1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w:t>
        </w:r>
        <w:r w:rsidR="004077A6">
          <w:rPr>
            <w:noProof/>
            <w:webHidden/>
          </w:rPr>
          <w:tab/>
        </w:r>
        <w:r w:rsidR="00465E7D">
          <w:rPr>
            <w:noProof/>
            <w:webHidden/>
          </w:rPr>
          <w:fldChar w:fldCharType="begin"/>
        </w:r>
        <w:r w:rsidR="004077A6">
          <w:rPr>
            <w:noProof/>
            <w:webHidden/>
          </w:rPr>
          <w:instrText xml:space="preserve"> PAGEREF _Toc439884645 \h </w:instrText>
        </w:r>
        <w:r w:rsidR="00465E7D">
          <w:rPr>
            <w:noProof/>
            <w:webHidden/>
          </w:rPr>
        </w:r>
        <w:r w:rsidR="00465E7D">
          <w:rPr>
            <w:noProof/>
            <w:webHidden/>
          </w:rPr>
          <w:fldChar w:fldCharType="separate"/>
        </w:r>
        <w:r>
          <w:rPr>
            <w:noProof/>
            <w:webHidden/>
          </w:rPr>
          <w:t>28</w:t>
        </w:r>
        <w:r w:rsidR="00465E7D">
          <w:rPr>
            <w:noProof/>
            <w:webHidden/>
          </w:rPr>
          <w:fldChar w:fldCharType="end"/>
        </w:r>
      </w:hyperlink>
    </w:p>
    <w:p w14:paraId="7121A946" w14:textId="3A2ECF1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6" w:history="1">
        <w:r w:rsidR="004077A6" w:rsidRPr="00E97292">
          <w:rPr>
            <w:rStyle w:val="Hyperlink"/>
            <w:noProof/>
          </w:rPr>
          <w:t>7.2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bij ziekte / arbeidsongeschiktheid</w:t>
        </w:r>
        <w:r w:rsidR="004077A6">
          <w:rPr>
            <w:noProof/>
            <w:webHidden/>
          </w:rPr>
          <w:tab/>
        </w:r>
        <w:r w:rsidR="00465E7D">
          <w:rPr>
            <w:noProof/>
            <w:webHidden/>
          </w:rPr>
          <w:fldChar w:fldCharType="begin"/>
        </w:r>
        <w:r w:rsidR="004077A6">
          <w:rPr>
            <w:noProof/>
            <w:webHidden/>
          </w:rPr>
          <w:instrText xml:space="preserve"> PAGEREF _Toc439884646 \h </w:instrText>
        </w:r>
        <w:r w:rsidR="00465E7D">
          <w:rPr>
            <w:noProof/>
            <w:webHidden/>
          </w:rPr>
        </w:r>
        <w:r w:rsidR="00465E7D">
          <w:rPr>
            <w:noProof/>
            <w:webHidden/>
          </w:rPr>
          <w:fldChar w:fldCharType="separate"/>
        </w:r>
        <w:r>
          <w:rPr>
            <w:noProof/>
            <w:webHidden/>
          </w:rPr>
          <w:t>28</w:t>
        </w:r>
        <w:r w:rsidR="00465E7D">
          <w:rPr>
            <w:noProof/>
            <w:webHidden/>
          </w:rPr>
          <w:fldChar w:fldCharType="end"/>
        </w:r>
      </w:hyperlink>
    </w:p>
    <w:p w14:paraId="7121A947" w14:textId="63498F1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7" w:history="1">
        <w:r w:rsidR="004077A6" w:rsidRPr="00E97292">
          <w:rPr>
            <w:rStyle w:val="Hyperlink"/>
            <w:noProof/>
          </w:rPr>
          <w:t>7.3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 verlof met behoud van loon</w:t>
        </w:r>
        <w:r w:rsidR="004077A6">
          <w:rPr>
            <w:noProof/>
            <w:webHidden/>
          </w:rPr>
          <w:tab/>
        </w:r>
        <w:r w:rsidR="00465E7D">
          <w:rPr>
            <w:noProof/>
            <w:webHidden/>
          </w:rPr>
          <w:fldChar w:fldCharType="begin"/>
        </w:r>
        <w:r w:rsidR="004077A6">
          <w:rPr>
            <w:noProof/>
            <w:webHidden/>
          </w:rPr>
          <w:instrText xml:space="preserve"> PAGEREF _Toc439884647 \h </w:instrText>
        </w:r>
        <w:r w:rsidR="00465E7D">
          <w:rPr>
            <w:noProof/>
            <w:webHidden/>
          </w:rPr>
        </w:r>
        <w:r w:rsidR="00465E7D">
          <w:rPr>
            <w:noProof/>
            <w:webHidden/>
          </w:rPr>
          <w:fldChar w:fldCharType="separate"/>
        </w:r>
        <w:r>
          <w:rPr>
            <w:noProof/>
            <w:webHidden/>
          </w:rPr>
          <w:t>28</w:t>
        </w:r>
        <w:r w:rsidR="00465E7D">
          <w:rPr>
            <w:noProof/>
            <w:webHidden/>
          </w:rPr>
          <w:fldChar w:fldCharType="end"/>
        </w:r>
      </w:hyperlink>
    </w:p>
    <w:p w14:paraId="7121A948" w14:textId="32C39F1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8" w:history="1">
        <w:r w:rsidR="004077A6" w:rsidRPr="00E97292">
          <w:rPr>
            <w:rStyle w:val="Hyperlink"/>
            <w:noProof/>
          </w:rPr>
          <w:t>7.4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 verlof zonder behoud van loon</w:t>
        </w:r>
        <w:r w:rsidR="004077A6">
          <w:rPr>
            <w:noProof/>
            <w:webHidden/>
          </w:rPr>
          <w:tab/>
        </w:r>
        <w:r w:rsidR="00465E7D">
          <w:rPr>
            <w:noProof/>
            <w:webHidden/>
          </w:rPr>
          <w:fldChar w:fldCharType="begin"/>
        </w:r>
        <w:r w:rsidR="004077A6">
          <w:rPr>
            <w:noProof/>
            <w:webHidden/>
          </w:rPr>
          <w:instrText xml:space="preserve"> PAGEREF _Toc439884648 \h </w:instrText>
        </w:r>
        <w:r w:rsidR="00465E7D">
          <w:rPr>
            <w:noProof/>
            <w:webHidden/>
          </w:rPr>
        </w:r>
        <w:r w:rsidR="00465E7D">
          <w:rPr>
            <w:noProof/>
            <w:webHidden/>
          </w:rPr>
          <w:fldChar w:fldCharType="separate"/>
        </w:r>
        <w:r>
          <w:rPr>
            <w:noProof/>
            <w:webHidden/>
          </w:rPr>
          <w:t>30</w:t>
        </w:r>
        <w:r w:rsidR="00465E7D">
          <w:rPr>
            <w:noProof/>
            <w:webHidden/>
          </w:rPr>
          <w:fldChar w:fldCharType="end"/>
        </w:r>
      </w:hyperlink>
    </w:p>
    <w:p w14:paraId="7121A949" w14:textId="2D01AEA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49" w:history="1">
        <w:r w:rsidR="004077A6" w:rsidRPr="00E97292">
          <w:rPr>
            <w:rStyle w:val="Hyperlink"/>
            <w:noProof/>
          </w:rPr>
          <w:t>7.5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zonder behoud van loon ten behoeve van vakbondsactiviteiten</w:t>
        </w:r>
        <w:r w:rsidR="004077A6">
          <w:rPr>
            <w:noProof/>
            <w:webHidden/>
          </w:rPr>
          <w:tab/>
        </w:r>
        <w:r w:rsidR="00465E7D">
          <w:rPr>
            <w:noProof/>
            <w:webHidden/>
          </w:rPr>
          <w:fldChar w:fldCharType="begin"/>
        </w:r>
        <w:r w:rsidR="004077A6">
          <w:rPr>
            <w:noProof/>
            <w:webHidden/>
          </w:rPr>
          <w:instrText xml:space="preserve"> PAGEREF _Toc439884649 \h </w:instrText>
        </w:r>
        <w:r w:rsidR="00465E7D">
          <w:rPr>
            <w:noProof/>
            <w:webHidden/>
          </w:rPr>
        </w:r>
        <w:r w:rsidR="00465E7D">
          <w:rPr>
            <w:noProof/>
            <w:webHidden/>
          </w:rPr>
          <w:fldChar w:fldCharType="separate"/>
        </w:r>
        <w:r>
          <w:rPr>
            <w:noProof/>
            <w:webHidden/>
          </w:rPr>
          <w:t>30</w:t>
        </w:r>
        <w:r w:rsidR="00465E7D">
          <w:rPr>
            <w:noProof/>
            <w:webHidden/>
          </w:rPr>
          <w:fldChar w:fldCharType="end"/>
        </w:r>
      </w:hyperlink>
    </w:p>
    <w:p w14:paraId="7121A94A" w14:textId="168CC3A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0" w:history="1">
        <w:r w:rsidR="004077A6" w:rsidRPr="00E97292">
          <w:rPr>
            <w:rStyle w:val="Hyperlink"/>
            <w:noProof/>
          </w:rPr>
          <w:t>7.6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Diverse vormen van verlof in het kader van arbeid en zorg</w:t>
        </w:r>
        <w:r w:rsidR="004077A6">
          <w:rPr>
            <w:noProof/>
            <w:webHidden/>
          </w:rPr>
          <w:tab/>
        </w:r>
        <w:r w:rsidR="00465E7D">
          <w:rPr>
            <w:noProof/>
            <w:webHidden/>
          </w:rPr>
          <w:fldChar w:fldCharType="begin"/>
        </w:r>
        <w:r w:rsidR="004077A6">
          <w:rPr>
            <w:noProof/>
            <w:webHidden/>
          </w:rPr>
          <w:instrText xml:space="preserve"> PAGEREF _Toc439884650 \h </w:instrText>
        </w:r>
        <w:r w:rsidR="00465E7D">
          <w:rPr>
            <w:noProof/>
            <w:webHidden/>
          </w:rPr>
        </w:r>
        <w:r w:rsidR="00465E7D">
          <w:rPr>
            <w:noProof/>
            <w:webHidden/>
          </w:rPr>
          <w:fldChar w:fldCharType="separate"/>
        </w:r>
        <w:r>
          <w:rPr>
            <w:noProof/>
            <w:webHidden/>
          </w:rPr>
          <w:t>30</w:t>
        </w:r>
        <w:r w:rsidR="00465E7D">
          <w:rPr>
            <w:noProof/>
            <w:webHidden/>
          </w:rPr>
          <w:fldChar w:fldCharType="end"/>
        </w:r>
      </w:hyperlink>
    </w:p>
    <w:p w14:paraId="7121A94B" w14:textId="2D667B0E" w:rsidR="004077A6" w:rsidRDefault="001A67F9">
      <w:pPr>
        <w:pStyle w:val="Inhopg1"/>
        <w:rPr>
          <w:rFonts w:asciiTheme="minorHAnsi" w:eastAsiaTheme="minorEastAsia" w:hAnsiTheme="minorHAnsi" w:cstheme="minorBidi"/>
          <w:b w:val="0"/>
          <w:sz w:val="22"/>
          <w:szCs w:val="22"/>
          <w:lang w:eastAsia="nl-NL"/>
        </w:rPr>
      </w:pPr>
      <w:hyperlink w:anchor="_Toc439884651" w:history="1">
        <w:r w:rsidR="004077A6" w:rsidRPr="00E97292">
          <w:rPr>
            <w:rStyle w:val="Hyperlink"/>
          </w:rPr>
          <w:t>8.</w:t>
        </w:r>
        <w:r w:rsidR="004077A6">
          <w:rPr>
            <w:rFonts w:asciiTheme="minorHAnsi" w:eastAsiaTheme="minorEastAsia" w:hAnsiTheme="minorHAnsi" w:cstheme="minorBidi"/>
            <w:b w:val="0"/>
            <w:sz w:val="22"/>
            <w:szCs w:val="22"/>
            <w:lang w:eastAsia="nl-NL"/>
          </w:rPr>
          <w:tab/>
        </w:r>
        <w:r w:rsidR="004077A6" w:rsidRPr="00E97292">
          <w:rPr>
            <w:rStyle w:val="Hyperlink"/>
          </w:rPr>
          <w:t>Arbo, veiligheid, gezondheid, welzijn</w:t>
        </w:r>
        <w:r w:rsidR="004077A6">
          <w:rPr>
            <w:webHidden/>
          </w:rPr>
          <w:tab/>
        </w:r>
        <w:r w:rsidR="00465E7D">
          <w:rPr>
            <w:webHidden/>
          </w:rPr>
          <w:fldChar w:fldCharType="begin"/>
        </w:r>
        <w:r w:rsidR="004077A6">
          <w:rPr>
            <w:webHidden/>
          </w:rPr>
          <w:instrText xml:space="preserve"> PAGEREF _Toc439884651 \h </w:instrText>
        </w:r>
        <w:r w:rsidR="00465E7D">
          <w:rPr>
            <w:webHidden/>
          </w:rPr>
        </w:r>
        <w:r w:rsidR="00465E7D">
          <w:rPr>
            <w:webHidden/>
          </w:rPr>
          <w:fldChar w:fldCharType="separate"/>
        </w:r>
        <w:r>
          <w:rPr>
            <w:webHidden/>
          </w:rPr>
          <w:t>30</w:t>
        </w:r>
        <w:r w:rsidR="00465E7D">
          <w:rPr>
            <w:webHidden/>
          </w:rPr>
          <w:fldChar w:fldCharType="end"/>
        </w:r>
      </w:hyperlink>
    </w:p>
    <w:p w14:paraId="7121A94C" w14:textId="3B28EEC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2" w:history="1">
        <w:r w:rsidR="004077A6" w:rsidRPr="00E97292">
          <w:rPr>
            <w:rStyle w:val="Hyperlink"/>
            <w:noProof/>
          </w:rPr>
          <w:t>8.1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Arbo- en veiligheidsvoorschriften</w:t>
        </w:r>
        <w:r w:rsidR="004077A6">
          <w:rPr>
            <w:noProof/>
            <w:webHidden/>
          </w:rPr>
          <w:tab/>
        </w:r>
        <w:r w:rsidR="00465E7D">
          <w:rPr>
            <w:noProof/>
            <w:webHidden/>
          </w:rPr>
          <w:fldChar w:fldCharType="begin"/>
        </w:r>
        <w:r w:rsidR="004077A6">
          <w:rPr>
            <w:noProof/>
            <w:webHidden/>
          </w:rPr>
          <w:instrText xml:space="preserve"> PAGEREF _Toc439884652 \h </w:instrText>
        </w:r>
        <w:r w:rsidR="00465E7D">
          <w:rPr>
            <w:noProof/>
            <w:webHidden/>
          </w:rPr>
        </w:r>
        <w:r w:rsidR="00465E7D">
          <w:rPr>
            <w:noProof/>
            <w:webHidden/>
          </w:rPr>
          <w:fldChar w:fldCharType="separate"/>
        </w:r>
        <w:r>
          <w:rPr>
            <w:noProof/>
            <w:webHidden/>
          </w:rPr>
          <w:t>30</w:t>
        </w:r>
        <w:r w:rsidR="00465E7D">
          <w:rPr>
            <w:noProof/>
            <w:webHidden/>
          </w:rPr>
          <w:fldChar w:fldCharType="end"/>
        </w:r>
      </w:hyperlink>
    </w:p>
    <w:p w14:paraId="7121A94D" w14:textId="72FD438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3" w:history="1">
        <w:r w:rsidR="004077A6" w:rsidRPr="00E97292">
          <w:rPr>
            <w:rStyle w:val="Hyperlink"/>
            <w:noProof/>
          </w:rPr>
          <w:t>8.2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Gezondheid en welzijn</w:t>
        </w:r>
        <w:r w:rsidR="004077A6">
          <w:rPr>
            <w:noProof/>
            <w:webHidden/>
          </w:rPr>
          <w:tab/>
        </w:r>
        <w:r w:rsidR="00465E7D">
          <w:rPr>
            <w:noProof/>
            <w:webHidden/>
          </w:rPr>
          <w:fldChar w:fldCharType="begin"/>
        </w:r>
        <w:r w:rsidR="004077A6">
          <w:rPr>
            <w:noProof/>
            <w:webHidden/>
          </w:rPr>
          <w:instrText xml:space="preserve"> PAGEREF _Toc439884653 \h </w:instrText>
        </w:r>
        <w:r w:rsidR="00465E7D">
          <w:rPr>
            <w:noProof/>
            <w:webHidden/>
          </w:rPr>
        </w:r>
        <w:r w:rsidR="00465E7D">
          <w:rPr>
            <w:noProof/>
            <w:webHidden/>
          </w:rPr>
          <w:fldChar w:fldCharType="separate"/>
        </w:r>
        <w:r>
          <w:rPr>
            <w:noProof/>
            <w:webHidden/>
          </w:rPr>
          <w:t>31</w:t>
        </w:r>
        <w:r w:rsidR="00465E7D">
          <w:rPr>
            <w:noProof/>
            <w:webHidden/>
          </w:rPr>
          <w:fldChar w:fldCharType="end"/>
        </w:r>
      </w:hyperlink>
    </w:p>
    <w:p w14:paraId="7121A94E" w14:textId="0D0303AB" w:rsidR="004077A6" w:rsidRDefault="001A67F9">
      <w:pPr>
        <w:pStyle w:val="Inhopg1"/>
        <w:rPr>
          <w:rFonts w:asciiTheme="minorHAnsi" w:eastAsiaTheme="minorEastAsia" w:hAnsiTheme="minorHAnsi" w:cstheme="minorBidi"/>
          <w:b w:val="0"/>
          <w:sz w:val="22"/>
          <w:szCs w:val="22"/>
          <w:lang w:eastAsia="nl-NL"/>
        </w:rPr>
      </w:pPr>
      <w:hyperlink w:anchor="_Toc439884654" w:history="1">
        <w:r w:rsidR="004077A6" w:rsidRPr="00E97292">
          <w:rPr>
            <w:rStyle w:val="Hyperlink"/>
          </w:rPr>
          <w:t>9.</w:t>
        </w:r>
        <w:r w:rsidR="004077A6">
          <w:rPr>
            <w:rFonts w:asciiTheme="minorHAnsi" w:eastAsiaTheme="minorEastAsia" w:hAnsiTheme="minorHAnsi" w:cstheme="minorBidi"/>
            <w:b w:val="0"/>
            <w:sz w:val="22"/>
            <w:szCs w:val="22"/>
            <w:lang w:eastAsia="nl-NL"/>
          </w:rPr>
          <w:tab/>
        </w:r>
        <w:r w:rsidR="004077A6" w:rsidRPr="00E97292">
          <w:rPr>
            <w:rStyle w:val="Hyperlink"/>
          </w:rPr>
          <w:t>Ziekte en arbeidsongeschiktheid</w:t>
        </w:r>
        <w:r w:rsidR="004077A6">
          <w:rPr>
            <w:webHidden/>
          </w:rPr>
          <w:tab/>
        </w:r>
        <w:r w:rsidR="00465E7D">
          <w:rPr>
            <w:webHidden/>
          </w:rPr>
          <w:fldChar w:fldCharType="begin"/>
        </w:r>
        <w:r w:rsidR="004077A6">
          <w:rPr>
            <w:webHidden/>
          </w:rPr>
          <w:instrText xml:space="preserve"> PAGEREF _Toc439884654 \h </w:instrText>
        </w:r>
        <w:r w:rsidR="00465E7D">
          <w:rPr>
            <w:webHidden/>
          </w:rPr>
        </w:r>
        <w:r w:rsidR="00465E7D">
          <w:rPr>
            <w:webHidden/>
          </w:rPr>
          <w:fldChar w:fldCharType="separate"/>
        </w:r>
        <w:r>
          <w:rPr>
            <w:webHidden/>
          </w:rPr>
          <w:t>31</w:t>
        </w:r>
        <w:r w:rsidR="00465E7D">
          <w:rPr>
            <w:webHidden/>
          </w:rPr>
          <w:fldChar w:fldCharType="end"/>
        </w:r>
      </w:hyperlink>
    </w:p>
    <w:p w14:paraId="7121A94F" w14:textId="56523D1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5" w:history="1">
        <w:r w:rsidR="004077A6" w:rsidRPr="00E97292">
          <w:rPr>
            <w:rStyle w:val="Hyperlink"/>
            <w:noProof/>
          </w:rPr>
          <w:t>9.1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Procedure ziek- en herstelmelding (Wet verbetering poortwachter; verzuimbegeleiding)</w:t>
        </w:r>
        <w:r w:rsidR="004077A6">
          <w:rPr>
            <w:noProof/>
            <w:webHidden/>
          </w:rPr>
          <w:tab/>
        </w:r>
        <w:r w:rsidR="00465E7D">
          <w:rPr>
            <w:noProof/>
            <w:webHidden/>
          </w:rPr>
          <w:fldChar w:fldCharType="begin"/>
        </w:r>
        <w:r w:rsidR="004077A6">
          <w:rPr>
            <w:noProof/>
            <w:webHidden/>
          </w:rPr>
          <w:instrText xml:space="preserve"> PAGEREF _Toc439884655 \h </w:instrText>
        </w:r>
        <w:r w:rsidR="00465E7D">
          <w:rPr>
            <w:noProof/>
            <w:webHidden/>
          </w:rPr>
        </w:r>
        <w:r w:rsidR="00465E7D">
          <w:rPr>
            <w:noProof/>
            <w:webHidden/>
          </w:rPr>
          <w:fldChar w:fldCharType="separate"/>
        </w:r>
        <w:r>
          <w:rPr>
            <w:noProof/>
            <w:webHidden/>
          </w:rPr>
          <w:t>31</w:t>
        </w:r>
        <w:r w:rsidR="00465E7D">
          <w:rPr>
            <w:noProof/>
            <w:webHidden/>
          </w:rPr>
          <w:fldChar w:fldCharType="end"/>
        </w:r>
      </w:hyperlink>
    </w:p>
    <w:p w14:paraId="7121A950" w14:textId="018BDF1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6" w:history="1">
        <w:r w:rsidR="004077A6" w:rsidRPr="00E97292">
          <w:rPr>
            <w:rStyle w:val="Hyperlink"/>
            <w:noProof/>
          </w:rPr>
          <w:t>9.2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loondoorbetaling bij ziekte en arbeidsongeschiktheid</w:t>
        </w:r>
        <w:r w:rsidR="004077A6">
          <w:rPr>
            <w:noProof/>
            <w:webHidden/>
          </w:rPr>
          <w:tab/>
        </w:r>
        <w:r w:rsidR="00465E7D">
          <w:rPr>
            <w:noProof/>
            <w:webHidden/>
          </w:rPr>
          <w:fldChar w:fldCharType="begin"/>
        </w:r>
        <w:r w:rsidR="004077A6">
          <w:rPr>
            <w:noProof/>
            <w:webHidden/>
          </w:rPr>
          <w:instrText xml:space="preserve"> PAGEREF _Toc439884656 \h </w:instrText>
        </w:r>
        <w:r w:rsidR="00465E7D">
          <w:rPr>
            <w:noProof/>
            <w:webHidden/>
          </w:rPr>
        </w:r>
        <w:r w:rsidR="00465E7D">
          <w:rPr>
            <w:noProof/>
            <w:webHidden/>
          </w:rPr>
          <w:fldChar w:fldCharType="separate"/>
        </w:r>
        <w:r>
          <w:rPr>
            <w:noProof/>
            <w:webHidden/>
          </w:rPr>
          <w:t>31</w:t>
        </w:r>
        <w:r w:rsidR="00465E7D">
          <w:rPr>
            <w:noProof/>
            <w:webHidden/>
          </w:rPr>
          <w:fldChar w:fldCharType="end"/>
        </w:r>
      </w:hyperlink>
    </w:p>
    <w:p w14:paraId="7121A951" w14:textId="23BD5DA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7" w:history="1">
        <w:r w:rsidR="004077A6" w:rsidRPr="00E97292">
          <w:rPr>
            <w:rStyle w:val="Hyperlink"/>
            <w:noProof/>
          </w:rPr>
          <w:t>9.3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aanvulling uitkering oudere werknemer</w:t>
        </w:r>
        <w:r w:rsidR="004077A6">
          <w:rPr>
            <w:noProof/>
            <w:webHidden/>
          </w:rPr>
          <w:tab/>
        </w:r>
        <w:r w:rsidR="00465E7D">
          <w:rPr>
            <w:noProof/>
            <w:webHidden/>
          </w:rPr>
          <w:fldChar w:fldCharType="begin"/>
        </w:r>
        <w:r w:rsidR="004077A6">
          <w:rPr>
            <w:noProof/>
            <w:webHidden/>
          </w:rPr>
          <w:instrText xml:space="preserve"> PAGEREF _Toc439884657 \h </w:instrText>
        </w:r>
        <w:r w:rsidR="00465E7D">
          <w:rPr>
            <w:noProof/>
            <w:webHidden/>
          </w:rPr>
        </w:r>
        <w:r w:rsidR="00465E7D">
          <w:rPr>
            <w:noProof/>
            <w:webHidden/>
          </w:rPr>
          <w:fldChar w:fldCharType="separate"/>
        </w:r>
        <w:r>
          <w:rPr>
            <w:noProof/>
            <w:webHidden/>
          </w:rPr>
          <w:t>31</w:t>
        </w:r>
        <w:r w:rsidR="00465E7D">
          <w:rPr>
            <w:noProof/>
            <w:webHidden/>
          </w:rPr>
          <w:fldChar w:fldCharType="end"/>
        </w:r>
      </w:hyperlink>
    </w:p>
    <w:p w14:paraId="7121A952" w14:textId="5D7E6C9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58" w:history="1">
        <w:r w:rsidR="004077A6" w:rsidRPr="00E97292">
          <w:rPr>
            <w:rStyle w:val="Hyperlink"/>
            <w:noProof/>
          </w:rPr>
          <w:t>9.4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Beëindiging dienstverband bij ziekte of arbeidsongeschiktheid</w:t>
        </w:r>
        <w:r w:rsidR="004077A6">
          <w:rPr>
            <w:noProof/>
            <w:webHidden/>
          </w:rPr>
          <w:tab/>
        </w:r>
        <w:r w:rsidR="00465E7D">
          <w:rPr>
            <w:noProof/>
            <w:webHidden/>
          </w:rPr>
          <w:fldChar w:fldCharType="begin"/>
        </w:r>
        <w:r w:rsidR="004077A6">
          <w:rPr>
            <w:noProof/>
            <w:webHidden/>
          </w:rPr>
          <w:instrText xml:space="preserve"> PAGEREF _Toc439884658 \h </w:instrText>
        </w:r>
        <w:r w:rsidR="00465E7D">
          <w:rPr>
            <w:noProof/>
            <w:webHidden/>
          </w:rPr>
        </w:r>
        <w:r w:rsidR="00465E7D">
          <w:rPr>
            <w:noProof/>
            <w:webHidden/>
          </w:rPr>
          <w:fldChar w:fldCharType="separate"/>
        </w:r>
        <w:r>
          <w:rPr>
            <w:noProof/>
            <w:webHidden/>
          </w:rPr>
          <w:t>32</w:t>
        </w:r>
        <w:r w:rsidR="00465E7D">
          <w:rPr>
            <w:noProof/>
            <w:webHidden/>
          </w:rPr>
          <w:fldChar w:fldCharType="end"/>
        </w:r>
      </w:hyperlink>
    </w:p>
    <w:p w14:paraId="7121A953" w14:textId="7E4207D2" w:rsidR="004077A6" w:rsidRDefault="001A67F9">
      <w:pPr>
        <w:pStyle w:val="Inhopg1"/>
        <w:rPr>
          <w:rFonts w:asciiTheme="minorHAnsi" w:eastAsiaTheme="minorEastAsia" w:hAnsiTheme="minorHAnsi" w:cstheme="minorBidi"/>
          <w:b w:val="0"/>
          <w:sz w:val="22"/>
          <w:szCs w:val="22"/>
          <w:lang w:eastAsia="nl-NL"/>
        </w:rPr>
      </w:pPr>
      <w:hyperlink w:anchor="_Toc439884659" w:history="1">
        <w:r w:rsidR="004077A6" w:rsidRPr="00E97292">
          <w:rPr>
            <w:rStyle w:val="Hyperlink"/>
          </w:rPr>
          <w:t>10.</w:t>
        </w:r>
        <w:r w:rsidR="004077A6">
          <w:rPr>
            <w:rFonts w:asciiTheme="minorHAnsi" w:eastAsiaTheme="minorEastAsia" w:hAnsiTheme="minorHAnsi" w:cstheme="minorBidi"/>
            <w:b w:val="0"/>
            <w:sz w:val="22"/>
            <w:szCs w:val="22"/>
            <w:lang w:eastAsia="nl-NL"/>
          </w:rPr>
          <w:tab/>
        </w:r>
        <w:r w:rsidR="004077A6" w:rsidRPr="00E97292">
          <w:rPr>
            <w:rStyle w:val="Hyperlink"/>
          </w:rPr>
          <w:t>Pensioen- en spaarregelingen</w:t>
        </w:r>
        <w:r w:rsidR="004077A6">
          <w:rPr>
            <w:webHidden/>
          </w:rPr>
          <w:tab/>
        </w:r>
        <w:r w:rsidR="00465E7D">
          <w:rPr>
            <w:webHidden/>
          </w:rPr>
          <w:fldChar w:fldCharType="begin"/>
        </w:r>
        <w:r w:rsidR="004077A6">
          <w:rPr>
            <w:webHidden/>
          </w:rPr>
          <w:instrText xml:space="preserve"> PAGEREF _Toc439884659 \h </w:instrText>
        </w:r>
        <w:r w:rsidR="00465E7D">
          <w:rPr>
            <w:webHidden/>
          </w:rPr>
        </w:r>
        <w:r w:rsidR="00465E7D">
          <w:rPr>
            <w:webHidden/>
          </w:rPr>
          <w:fldChar w:fldCharType="separate"/>
        </w:r>
        <w:r>
          <w:rPr>
            <w:webHidden/>
          </w:rPr>
          <w:t>32</w:t>
        </w:r>
        <w:r w:rsidR="00465E7D">
          <w:rPr>
            <w:webHidden/>
          </w:rPr>
          <w:fldChar w:fldCharType="end"/>
        </w:r>
      </w:hyperlink>
    </w:p>
    <w:p w14:paraId="7121A954" w14:textId="2AD2704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60" w:history="1">
        <w:r w:rsidR="004077A6" w:rsidRPr="00E97292">
          <w:rPr>
            <w:rStyle w:val="Hyperlink"/>
            <w:noProof/>
          </w:rPr>
          <w:t>10.1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Pensioenregeling</w:t>
        </w:r>
        <w:r w:rsidR="004077A6">
          <w:rPr>
            <w:noProof/>
            <w:webHidden/>
          </w:rPr>
          <w:tab/>
        </w:r>
        <w:r w:rsidR="00465E7D">
          <w:rPr>
            <w:noProof/>
            <w:webHidden/>
          </w:rPr>
          <w:fldChar w:fldCharType="begin"/>
        </w:r>
        <w:r w:rsidR="004077A6">
          <w:rPr>
            <w:noProof/>
            <w:webHidden/>
          </w:rPr>
          <w:instrText xml:space="preserve"> PAGEREF _Toc439884660 \h </w:instrText>
        </w:r>
        <w:r w:rsidR="00465E7D">
          <w:rPr>
            <w:noProof/>
            <w:webHidden/>
          </w:rPr>
        </w:r>
        <w:r w:rsidR="00465E7D">
          <w:rPr>
            <w:noProof/>
            <w:webHidden/>
          </w:rPr>
          <w:fldChar w:fldCharType="separate"/>
        </w:r>
        <w:r>
          <w:rPr>
            <w:noProof/>
            <w:webHidden/>
          </w:rPr>
          <w:t>32</w:t>
        </w:r>
        <w:r w:rsidR="00465E7D">
          <w:rPr>
            <w:noProof/>
            <w:webHidden/>
          </w:rPr>
          <w:fldChar w:fldCharType="end"/>
        </w:r>
      </w:hyperlink>
    </w:p>
    <w:p w14:paraId="7121A955" w14:textId="03FBABB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61" w:history="1">
        <w:r w:rsidR="004077A6" w:rsidRPr="00E97292">
          <w:rPr>
            <w:rStyle w:val="Hyperlink"/>
            <w:noProof/>
          </w:rPr>
          <w:t>10.2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VUT; prepensioen</w:t>
        </w:r>
        <w:r w:rsidR="001D25ED">
          <w:rPr>
            <w:rStyle w:val="Hyperlink"/>
            <w:noProof/>
          </w:rPr>
          <w:t xml:space="preserve"> </w:t>
        </w:r>
        <w:r w:rsidR="001D25ED" w:rsidRPr="001D25ED">
          <w:rPr>
            <w:rStyle w:val="Hyperlink"/>
            <w:noProof/>
          </w:rPr>
          <w:t>→</w:t>
        </w:r>
        <w:r w:rsidR="001D25ED">
          <w:rPr>
            <w:rStyle w:val="Hyperlink"/>
            <w:noProof/>
          </w:rPr>
          <w:t xml:space="preserve"> vervallen</w:t>
        </w:r>
        <w:r w:rsidR="004077A6">
          <w:rPr>
            <w:noProof/>
            <w:webHidden/>
          </w:rPr>
          <w:tab/>
        </w:r>
        <w:r w:rsidR="00465E7D">
          <w:rPr>
            <w:noProof/>
            <w:webHidden/>
          </w:rPr>
          <w:fldChar w:fldCharType="begin"/>
        </w:r>
        <w:r w:rsidR="004077A6">
          <w:rPr>
            <w:noProof/>
            <w:webHidden/>
          </w:rPr>
          <w:instrText xml:space="preserve"> PAGEREF _Toc439884661 \h </w:instrText>
        </w:r>
        <w:r w:rsidR="00465E7D">
          <w:rPr>
            <w:noProof/>
            <w:webHidden/>
          </w:rPr>
        </w:r>
        <w:r w:rsidR="00465E7D">
          <w:rPr>
            <w:noProof/>
            <w:webHidden/>
          </w:rPr>
          <w:fldChar w:fldCharType="separate"/>
        </w:r>
        <w:r>
          <w:rPr>
            <w:noProof/>
            <w:webHidden/>
          </w:rPr>
          <w:t>33</w:t>
        </w:r>
        <w:r w:rsidR="00465E7D">
          <w:rPr>
            <w:noProof/>
            <w:webHidden/>
          </w:rPr>
          <w:fldChar w:fldCharType="end"/>
        </w:r>
      </w:hyperlink>
    </w:p>
    <w:p w14:paraId="7121A956" w14:textId="20C73F58" w:rsidR="004077A6" w:rsidRDefault="001A67F9">
      <w:pPr>
        <w:pStyle w:val="Inhopg1"/>
        <w:rPr>
          <w:rFonts w:asciiTheme="minorHAnsi" w:eastAsiaTheme="minorEastAsia" w:hAnsiTheme="minorHAnsi" w:cstheme="minorBidi"/>
          <w:b w:val="0"/>
          <w:sz w:val="22"/>
          <w:szCs w:val="22"/>
          <w:lang w:eastAsia="nl-NL"/>
        </w:rPr>
      </w:pPr>
      <w:hyperlink w:anchor="_Toc439884662" w:history="1">
        <w:r w:rsidR="004077A6" w:rsidRPr="00E97292">
          <w:rPr>
            <w:rStyle w:val="Hyperlink"/>
          </w:rPr>
          <w:t>11.</w:t>
        </w:r>
        <w:r w:rsidR="004077A6">
          <w:rPr>
            <w:rFonts w:asciiTheme="minorHAnsi" w:eastAsiaTheme="minorEastAsia" w:hAnsiTheme="minorHAnsi" w:cstheme="minorBidi"/>
            <w:b w:val="0"/>
            <w:sz w:val="22"/>
            <w:szCs w:val="22"/>
            <w:lang w:eastAsia="nl-NL"/>
          </w:rPr>
          <w:tab/>
        </w:r>
        <w:r w:rsidR="004077A6" w:rsidRPr="00E97292">
          <w:rPr>
            <w:rStyle w:val="Hyperlink"/>
          </w:rPr>
          <w:t>Faciliteiten ten behoeve van opleiding en ontwikkeling van werknemers</w:t>
        </w:r>
        <w:r w:rsidR="004077A6">
          <w:rPr>
            <w:webHidden/>
          </w:rPr>
          <w:tab/>
        </w:r>
        <w:r w:rsidR="00465E7D">
          <w:rPr>
            <w:webHidden/>
          </w:rPr>
          <w:fldChar w:fldCharType="begin"/>
        </w:r>
        <w:r w:rsidR="004077A6">
          <w:rPr>
            <w:webHidden/>
          </w:rPr>
          <w:instrText xml:space="preserve"> PAGEREF _Toc439884662 \h </w:instrText>
        </w:r>
        <w:r w:rsidR="00465E7D">
          <w:rPr>
            <w:webHidden/>
          </w:rPr>
        </w:r>
        <w:r w:rsidR="00465E7D">
          <w:rPr>
            <w:webHidden/>
          </w:rPr>
          <w:fldChar w:fldCharType="separate"/>
        </w:r>
        <w:r>
          <w:rPr>
            <w:webHidden/>
          </w:rPr>
          <w:t>33</w:t>
        </w:r>
        <w:r w:rsidR="00465E7D">
          <w:rPr>
            <w:webHidden/>
          </w:rPr>
          <w:fldChar w:fldCharType="end"/>
        </w:r>
      </w:hyperlink>
    </w:p>
    <w:p w14:paraId="7121A957" w14:textId="2466DB5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63" w:history="1">
        <w:r w:rsidR="004077A6" w:rsidRPr="00E97292">
          <w:rPr>
            <w:rStyle w:val="Hyperlink"/>
            <w:noProof/>
          </w:rPr>
          <w:t>11.1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Fonds Colland Arbeidsmarktbeleid</w:t>
        </w:r>
        <w:r w:rsidR="004077A6">
          <w:rPr>
            <w:noProof/>
            <w:webHidden/>
          </w:rPr>
          <w:tab/>
        </w:r>
        <w:r w:rsidR="00465E7D">
          <w:rPr>
            <w:noProof/>
            <w:webHidden/>
          </w:rPr>
          <w:fldChar w:fldCharType="begin"/>
        </w:r>
        <w:r w:rsidR="004077A6">
          <w:rPr>
            <w:noProof/>
            <w:webHidden/>
          </w:rPr>
          <w:instrText xml:space="preserve"> PAGEREF _Toc439884663 \h </w:instrText>
        </w:r>
        <w:r w:rsidR="00465E7D">
          <w:rPr>
            <w:noProof/>
            <w:webHidden/>
          </w:rPr>
        </w:r>
        <w:r w:rsidR="00465E7D">
          <w:rPr>
            <w:noProof/>
            <w:webHidden/>
          </w:rPr>
          <w:fldChar w:fldCharType="separate"/>
        </w:r>
        <w:r>
          <w:rPr>
            <w:noProof/>
            <w:webHidden/>
          </w:rPr>
          <w:t>33</w:t>
        </w:r>
        <w:r w:rsidR="00465E7D">
          <w:rPr>
            <w:noProof/>
            <w:webHidden/>
          </w:rPr>
          <w:fldChar w:fldCharType="end"/>
        </w:r>
      </w:hyperlink>
    </w:p>
    <w:p w14:paraId="7121A958" w14:textId="43AB842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64" w:history="1">
        <w:r w:rsidR="004077A6" w:rsidRPr="00E97292">
          <w:rPr>
            <w:rStyle w:val="Hyperlink"/>
            <w:noProof/>
          </w:rPr>
          <w:t>11.2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 scholing, vorming en voorlichting werknemers</w:t>
        </w:r>
        <w:r w:rsidR="004077A6">
          <w:rPr>
            <w:noProof/>
            <w:webHidden/>
          </w:rPr>
          <w:tab/>
        </w:r>
        <w:r w:rsidR="00465E7D">
          <w:rPr>
            <w:noProof/>
            <w:webHidden/>
          </w:rPr>
          <w:fldChar w:fldCharType="begin"/>
        </w:r>
        <w:r w:rsidR="004077A6">
          <w:rPr>
            <w:noProof/>
            <w:webHidden/>
          </w:rPr>
          <w:instrText xml:space="preserve"> PAGEREF _Toc439884664 \h </w:instrText>
        </w:r>
        <w:r w:rsidR="00465E7D">
          <w:rPr>
            <w:noProof/>
            <w:webHidden/>
          </w:rPr>
        </w:r>
        <w:r w:rsidR="00465E7D">
          <w:rPr>
            <w:noProof/>
            <w:webHidden/>
          </w:rPr>
          <w:fldChar w:fldCharType="separate"/>
        </w:r>
        <w:r>
          <w:rPr>
            <w:noProof/>
            <w:webHidden/>
          </w:rPr>
          <w:t>33</w:t>
        </w:r>
        <w:r w:rsidR="00465E7D">
          <w:rPr>
            <w:noProof/>
            <w:webHidden/>
          </w:rPr>
          <w:fldChar w:fldCharType="end"/>
        </w:r>
      </w:hyperlink>
    </w:p>
    <w:p w14:paraId="7121A959" w14:textId="19FA66E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65" w:history="1">
        <w:r w:rsidR="004077A6" w:rsidRPr="00E97292">
          <w:rPr>
            <w:rStyle w:val="Hyperlink"/>
            <w:noProof/>
          </w:rPr>
          <w:t>11.3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Verlof ten behoeve van opleiding, scholing en ontwikkeling </w:t>
        </w:r>
        <w:r w:rsidR="00FE2490">
          <w:rPr>
            <w:rStyle w:val="Hyperlink"/>
            <w:noProof/>
          </w:rPr>
          <w:br/>
        </w:r>
        <w:r w:rsidR="004077A6" w:rsidRPr="00E97292">
          <w:rPr>
            <w:rStyle w:val="Hyperlink"/>
            <w:noProof/>
          </w:rPr>
          <w:t>werknemers</w:t>
        </w:r>
        <w:r w:rsidR="004077A6">
          <w:rPr>
            <w:noProof/>
            <w:webHidden/>
          </w:rPr>
          <w:tab/>
        </w:r>
        <w:r w:rsidR="00465E7D">
          <w:rPr>
            <w:noProof/>
            <w:webHidden/>
          </w:rPr>
          <w:fldChar w:fldCharType="begin"/>
        </w:r>
        <w:r w:rsidR="004077A6">
          <w:rPr>
            <w:noProof/>
            <w:webHidden/>
          </w:rPr>
          <w:instrText xml:space="preserve"> PAGEREF _Toc439884665 \h </w:instrText>
        </w:r>
        <w:r w:rsidR="00465E7D">
          <w:rPr>
            <w:noProof/>
            <w:webHidden/>
          </w:rPr>
        </w:r>
        <w:r w:rsidR="00465E7D">
          <w:rPr>
            <w:noProof/>
            <w:webHidden/>
          </w:rPr>
          <w:fldChar w:fldCharType="separate"/>
        </w:r>
        <w:r>
          <w:rPr>
            <w:noProof/>
            <w:webHidden/>
          </w:rPr>
          <w:t>33</w:t>
        </w:r>
        <w:r w:rsidR="00465E7D">
          <w:rPr>
            <w:noProof/>
            <w:webHidden/>
          </w:rPr>
          <w:fldChar w:fldCharType="end"/>
        </w:r>
      </w:hyperlink>
    </w:p>
    <w:p w14:paraId="7121A95A" w14:textId="05E60E75" w:rsidR="004077A6" w:rsidRDefault="001A67F9">
      <w:pPr>
        <w:pStyle w:val="Inhopg1"/>
        <w:rPr>
          <w:rFonts w:asciiTheme="minorHAnsi" w:eastAsiaTheme="minorEastAsia" w:hAnsiTheme="minorHAnsi" w:cstheme="minorBidi"/>
          <w:b w:val="0"/>
          <w:sz w:val="22"/>
          <w:szCs w:val="22"/>
          <w:lang w:eastAsia="nl-NL"/>
        </w:rPr>
      </w:pPr>
      <w:hyperlink w:anchor="_Toc439884666" w:history="1">
        <w:r w:rsidR="004077A6" w:rsidRPr="00E97292">
          <w:rPr>
            <w:rStyle w:val="Hyperlink"/>
          </w:rPr>
          <w:t>12</w:t>
        </w:r>
        <w:r w:rsidR="004077A6">
          <w:rPr>
            <w:rFonts w:asciiTheme="minorHAnsi" w:eastAsiaTheme="minorEastAsia" w:hAnsiTheme="minorHAnsi" w:cstheme="minorBidi"/>
            <w:b w:val="0"/>
            <w:sz w:val="22"/>
            <w:szCs w:val="22"/>
            <w:lang w:eastAsia="nl-NL"/>
          </w:rPr>
          <w:tab/>
        </w:r>
        <w:r w:rsidR="004077A6" w:rsidRPr="00E97292">
          <w:rPr>
            <w:rStyle w:val="Hyperlink"/>
          </w:rPr>
          <w:t>Diverse sociale regelingen</w:t>
        </w:r>
        <w:r w:rsidR="004077A6">
          <w:rPr>
            <w:webHidden/>
          </w:rPr>
          <w:tab/>
        </w:r>
        <w:r w:rsidR="00465E7D">
          <w:rPr>
            <w:webHidden/>
          </w:rPr>
          <w:fldChar w:fldCharType="begin"/>
        </w:r>
        <w:r w:rsidR="004077A6">
          <w:rPr>
            <w:webHidden/>
          </w:rPr>
          <w:instrText xml:space="preserve"> PAGEREF _Toc439884666 \h </w:instrText>
        </w:r>
        <w:r w:rsidR="00465E7D">
          <w:rPr>
            <w:webHidden/>
          </w:rPr>
        </w:r>
        <w:r w:rsidR="00465E7D">
          <w:rPr>
            <w:webHidden/>
          </w:rPr>
          <w:fldChar w:fldCharType="separate"/>
        </w:r>
        <w:r>
          <w:rPr>
            <w:webHidden/>
          </w:rPr>
          <w:t>34</w:t>
        </w:r>
        <w:r w:rsidR="00465E7D">
          <w:rPr>
            <w:webHidden/>
          </w:rPr>
          <w:fldChar w:fldCharType="end"/>
        </w:r>
      </w:hyperlink>
    </w:p>
    <w:p w14:paraId="7121A95B" w14:textId="6095DCF2" w:rsidR="004077A6" w:rsidRDefault="001A67F9" w:rsidP="001037FF">
      <w:pPr>
        <w:pStyle w:val="Inhopg2"/>
        <w:keepNext/>
        <w:tabs>
          <w:tab w:val="right" w:leader="dot" w:pos="5353"/>
        </w:tabs>
        <w:rPr>
          <w:rFonts w:asciiTheme="minorHAnsi" w:eastAsiaTheme="minorEastAsia" w:hAnsiTheme="minorHAnsi" w:cstheme="minorBidi"/>
          <w:noProof/>
          <w:color w:val="auto"/>
          <w:sz w:val="22"/>
          <w:szCs w:val="22"/>
          <w:lang w:eastAsia="nl-NL"/>
        </w:rPr>
      </w:pPr>
      <w:hyperlink w:anchor="_Toc439884667" w:history="1">
        <w:r w:rsidR="004077A6" w:rsidRPr="00E97292">
          <w:rPr>
            <w:rStyle w:val="Hyperlink"/>
            <w:noProof/>
          </w:rPr>
          <w:t>12.1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Fiscale aftrek contributie vakorganisatie</w:t>
        </w:r>
        <w:r w:rsidR="004077A6">
          <w:rPr>
            <w:noProof/>
            <w:webHidden/>
          </w:rPr>
          <w:tab/>
        </w:r>
        <w:r w:rsidR="00465E7D">
          <w:rPr>
            <w:noProof/>
            <w:webHidden/>
          </w:rPr>
          <w:fldChar w:fldCharType="begin"/>
        </w:r>
        <w:r w:rsidR="004077A6">
          <w:rPr>
            <w:noProof/>
            <w:webHidden/>
          </w:rPr>
          <w:instrText xml:space="preserve"> PAGEREF _Toc439884667 \h </w:instrText>
        </w:r>
        <w:r w:rsidR="00465E7D">
          <w:rPr>
            <w:noProof/>
            <w:webHidden/>
          </w:rPr>
        </w:r>
        <w:r w:rsidR="00465E7D">
          <w:rPr>
            <w:noProof/>
            <w:webHidden/>
          </w:rPr>
          <w:fldChar w:fldCharType="separate"/>
        </w:r>
        <w:r>
          <w:rPr>
            <w:noProof/>
            <w:webHidden/>
          </w:rPr>
          <w:t>34</w:t>
        </w:r>
        <w:r w:rsidR="00465E7D">
          <w:rPr>
            <w:noProof/>
            <w:webHidden/>
          </w:rPr>
          <w:fldChar w:fldCharType="end"/>
        </w:r>
      </w:hyperlink>
    </w:p>
    <w:p w14:paraId="7121A95C" w14:textId="6533CDF6" w:rsidR="004077A6" w:rsidRDefault="001A67F9" w:rsidP="001037FF">
      <w:pPr>
        <w:pStyle w:val="Inhopg2"/>
        <w:keepNext/>
        <w:tabs>
          <w:tab w:val="right" w:leader="dot" w:pos="5353"/>
        </w:tabs>
        <w:rPr>
          <w:rFonts w:asciiTheme="minorHAnsi" w:eastAsiaTheme="minorEastAsia" w:hAnsiTheme="minorHAnsi" w:cstheme="minorBidi"/>
          <w:noProof/>
          <w:color w:val="auto"/>
          <w:sz w:val="22"/>
          <w:szCs w:val="22"/>
          <w:lang w:eastAsia="nl-NL"/>
        </w:rPr>
      </w:pPr>
      <w:hyperlink w:anchor="_Toc439884668" w:history="1">
        <w:r w:rsidR="004077A6" w:rsidRPr="00E97292">
          <w:rPr>
            <w:rStyle w:val="Hyperlink"/>
            <w:noProof/>
          </w:rPr>
          <w:t>12.2</w:t>
        </w:r>
        <w:r w:rsidR="004077A6">
          <w:rPr>
            <w:rFonts w:asciiTheme="minorHAnsi" w:eastAsiaTheme="minorEastAsia" w:hAnsiTheme="minorHAnsi" w:cstheme="minorBidi"/>
            <w:noProof/>
            <w:color w:val="auto"/>
            <w:sz w:val="22"/>
            <w:szCs w:val="22"/>
            <w:lang w:eastAsia="nl-NL"/>
          </w:rPr>
          <w:tab/>
        </w:r>
        <w:r w:rsidR="00BF240C">
          <w:rPr>
            <w:rStyle w:val="Hyperlink"/>
            <w:noProof/>
          </w:rPr>
          <w:t>Uitkering bij overlijden</w:t>
        </w:r>
        <w:r w:rsidR="004077A6">
          <w:rPr>
            <w:noProof/>
            <w:webHidden/>
          </w:rPr>
          <w:tab/>
        </w:r>
        <w:r w:rsidR="00465E7D">
          <w:rPr>
            <w:noProof/>
            <w:webHidden/>
          </w:rPr>
          <w:fldChar w:fldCharType="begin"/>
        </w:r>
        <w:r w:rsidR="004077A6">
          <w:rPr>
            <w:noProof/>
            <w:webHidden/>
          </w:rPr>
          <w:instrText xml:space="preserve"> PAGEREF _Toc439884668 \h </w:instrText>
        </w:r>
        <w:r w:rsidR="00465E7D">
          <w:rPr>
            <w:noProof/>
            <w:webHidden/>
          </w:rPr>
        </w:r>
        <w:r w:rsidR="00465E7D">
          <w:rPr>
            <w:noProof/>
            <w:webHidden/>
          </w:rPr>
          <w:fldChar w:fldCharType="separate"/>
        </w:r>
        <w:r>
          <w:rPr>
            <w:noProof/>
            <w:webHidden/>
          </w:rPr>
          <w:t>34</w:t>
        </w:r>
        <w:r w:rsidR="00465E7D">
          <w:rPr>
            <w:noProof/>
            <w:webHidden/>
          </w:rPr>
          <w:fldChar w:fldCharType="end"/>
        </w:r>
      </w:hyperlink>
    </w:p>
    <w:p w14:paraId="7121A95D" w14:textId="085284E4" w:rsidR="004077A6" w:rsidRDefault="001A67F9">
      <w:pPr>
        <w:pStyle w:val="Inhopg2"/>
        <w:tabs>
          <w:tab w:val="right" w:leader="dot" w:pos="5353"/>
        </w:tabs>
        <w:rPr>
          <w:rStyle w:val="Hyperlink"/>
          <w:noProof/>
        </w:rPr>
      </w:pPr>
      <w:hyperlink w:anchor="_Toc439884669" w:history="1">
        <w:r w:rsidR="004077A6" w:rsidRPr="00E97292">
          <w:rPr>
            <w:rStyle w:val="Hyperlink"/>
            <w:noProof/>
          </w:rPr>
          <w:t>12.3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onwerkbaar weer</w:t>
        </w:r>
        <w:r w:rsidR="004077A6">
          <w:rPr>
            <w:noProof/>
            <w:webHidden/>
          </w:rPr>
          <w:tab/>
        </w:r>
        <w:r w:rsidR="00465E7D">
          <w:rPr>
            <w:noProof/>
            <w:webHidden/>
          </w:rPr>
          <w:fldChar w:fldCharType="begin"/>
        </w:r>
        <w:r w:rsidR="004077A6">
          <w:rPr>
            <w:noProof/>
            <w:webHidden/>
          </w:rPr>
          <w:instrText xml:space="preserve"> PAGEREF _Toc439884669 \h </w:instrText>
        </w:r>
        <w:r w:rsidR="00465E7D">
          <w:rPr>
            <w:noProof/>
            <w:webHidden/>
          </w:rPr>
        </w:r>
        <w:r w:rsidR="00465E7D">
          <w:rPr>
            <w:noProof/>
            <w:webHidden/>
          </w:rPr>
          <w:fldChar w:fldCharType="separate"/>
        </w:r>
        <w:r>
          <w:rPr>
            <w:noProof/>
            <w:webHidden/>
          </w:rPr>
          <w:t>34</w:t>
        </w:r>
        <w:r w:rsidR="00465E7D">
          <w:rPr>
            <w:noProof/>
            <w:webHidden/>
          </w:rPr>
          <w:fldChar w:fldCharType="end"/>
        </w:r>
      </w:hyperlink>
    </w:p>
    <w:p w14:paraId="7121A95E" w14:textId="77777777" w:rsidR="00540EE8" w:rsidRPr="003569FD" w:rsidRDefault="00540EE8" w:rsidP="00540EE8">
      <w:pPr>
        <w:pStyle w:val="plat"/>
        <w:rPr>
          <w:noProof/>
        </w:rPr>
      </w:pPr>
    </w:p>
    <w:p w14:paraId="7121A95F" w14:textId="77777777" w:rsidR="00540EE8" w:rsidRPr="00674AD8" w:rsidRDefault="00540EE8" w:rsidP="00540EE8">
      <w:pPr>
        <w:pStyle w:val="plat"/>
        <w:keepNext/>
        <w:spacing w:line="480" w:lineRule="atLeast"/>
        <w:jc w:val="center"/>
        <w:rPr>
          <w:b/>
          <w:noProof/>
          <w:color w:val="auto"/>
          <w:sz w:val="28"/>
          <w:szCs w:val="28"/>
          <w:lang w:eastAsia="nl-NL"/>
        </w:rPr>
      </w:pPr>
      <w:r w:rsidRPr="00674AD8">
        <w:rPr>
          <w:b/>
          <w:noProof/>
          <w:color w:val="auto"/>
          <w:sz w:val="28"/>
          <w:szCs w:val="28"/>
          <w:lang w:eastAsia="nl-NL"/>
        </w:rPr>
        <w:lastRenderedPageBreak/>
        <w:t>Inhoud</w:t>
      </w:r>
    </w:p>
    <w:p w14:paraId="7121A960" w14:textId="77777777" w:rsidR="00540EE8" w:rsidRPr="00674AD8" w:rsidRDefault="00540EE8" w:rsidP="00540EE8">
      <w:pPr>
        <w:pStyle w:val="plat"/>
        <w:keepNext/>
        <w:pBdr>
          <w:top w:val="single" w:sz="4" w:space="4" w:color="auto"/>
        </w:pBdr>
        <w:jc w:val="center"/>
        <w:rPr>
          <w:noProof/>
          <w:color w:val="auto"/>
          <w:sz w:val="22"/>
          <w:szCs w:val="22"/>
        </w:rPr>
      </w:pPr>
      <w:r w:rsidRPr="00674AD8">
        <w:rPr>
          <w:noProof/>
          <w:color w:val="auto"/>
          <w:sz w:val="22"/>
          <w:szCs w:val="22"/>
        </w:rPr>
        <w:t>Algemeen deel</w:t>
      </w:r>
    </w:p>
    <w:p w14:paraId="7121A961" w14:textId="77777777" w:rsidR="00540EE8" w:rsidRPr="000A2B51" w:rsidRDefault="00540EE8" w:rsidP="00540EE8">
      <w:pPr>
        <w:pStyle w:val="Inhopg1"/>
        <w:spacing w:before="0"/>
        <w:jc w:val="center"/>
        <w:rPr>
          <w:b w:val="0"/>
        </w:rPr>
      </w:pPr>
      <w:r w:rsidRPr="000A2B51">
        <w:rPr>
          <w:b w:val="0"/>
        </w:rPr>
        <w:t>BIJLAGEN</w:t>
      </w:r>
    </w:p>
    <w:p w14:paraId="7121A962" w14:textId="77777777" w:rsidR="00540EE8" w:rsidRPr="00540EE8" w:rsidRDefault="00540EE8" w:rsidP="00540EE8">
      <w:pPr>
        <w:pStyle w:val="plat"/>
        <w:rPr>
          <w:rFonts w:eastAsiaTheme="minorEastAsia"/>
          <w:noProof/>
        </w:rPr>
      </w:pPr>
    </w:p>
    <w:p w14:paraId="7121A963" w14:textId="5EDB1CD2" w:rsidR="004077A6" w:rsidRDefault="001A67F9">
      <w:pPr>
        <w:pStyle w:val="Inhopg1"/>
        <w:rPr>
          <w:rFonts w:asciiTheme="minorHAnsi" w:eastAsiaTheme="minorEastAsia" w:hAnsiTheme="minorHAnsi" w:cstheme="minorBidi"/>
          <w:b w:val="0"/>
          <w:sz w:val="22"/>
          <w:szCs w:val="22"/>
          <w:lang w:eastAsia="nl-NL"/>
        </w:rPr>
      </w:pPr>
      <w:hyperlink w:anchor="_Toc439884670" w:history="1">
        <w:r w:rsidR="004077A6" w:rsidRPr="00E97292">
          <w:rPr>
            <w:rStyle w:val="Hyperlink"/>
          </w:rPr>
          <w:t>I</w:t>
        </w:r>
        <w:r w:rsidR="004077A6">
          <w:rPr>
            <w:rFonts w:asciiTheme="minorHAnsi" w:eastAsiaTheme="minorEastAsia" w:hAnsiTheme="minorHAnsi" w:cstheme="minorBidi"/>
            <w:b w:val="0"/>
            <w:sz w:val="22"/>
            <w:szCs w:val="22"/>
            <w:lang w:eastAsia="nl-NL"/>
          </w:rPr>
          <w:tab/>
        </w:r>
        <w:r w:rsidR="004077A6" w:rsidRPr="00E97292">
          <w:rPr>
            <w:rStyle w:val="Hyperlink"/>
          </w:rPr>
          <w:t>Verplichtingen werkgever en werknemer</w:t>
        </w:r>
        <w:r w:rsidR="004077A6">
          <w:rPr>
            <w:webHidden/>
          </w:rPr>
          <w:tab/>
        </w:r>
        <w:r w:rsidR="00465E7D">
          <w:rPr>
            <w:webHidden/>
          </w:rPr>
          <w:fldChar w:fldCharType="begin"/>
        </w:r>
        <w:r w:rsidR="004077A6">
          <w:rPr>
            <w:webHidden/>
          </w:rPr>
          <w:instrText xml:space="preserve"> PAGEREF _Toc439884670 \h </w:instrText>
        </w:r>
        <w:r w:rsidR="00465E7D">
          <w:rPr>
            <w:webHidden/>
          </w:rPr>
        </w:r>
        <w:r w:rsidR="00465E7D">
          <w:rPr>
            <w:webHidden/>
          </w:rPr>
          <w:fldChar w:fldCharType="separate"/>
        </w:r>
        <w:r>
          <w:rPr>
            <w:webHidden/>
          </w:rPr>
          <w:t>35</w:t>
        </w:r>
        <w:r w:rsidR="00465E7D">
          <w:rPr>
            <w:webHidden/>
          </w:rPr>
          <w:fldChar w:fldCharType="end"/>
        </w:r>
      </w:hyperlink>
    </w:p>
    <w:p w14:paraId="7121A964" w14:textId="2FC78CC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1"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werkgever</w:t>
        </w:r>
        <w:r w:rsidR="004077A6">
          <w:rPr>
            <w:noProof/>
            <w:webHidden/>
          </w:rPr>
          <w:tab/>
        </w:r>
        <w:r w:rsidR="00465E7D">
          <w:rPr>
            <w:noProof/>
            <w:webHidden/>
          </w:rPr>
          <w:fldChar w:fldCharType="begin"/>
        </w:r>
        <w:r w:rsidR="004077A6">
          <w:rPr>
            <w:noProof/>
            <w:webHidden/>
          </w:rPr>
          <w:instrText xml:space="preserve"> PAGEREF _Toc439884671 \h </w:instrText>
        </w:r>
        <w:r w:rsidR="00465E7D">
          <w:rPr>
            <w:noProof/>
            <w:webHidden/>
          </w:rPr>
        </w:r>
        <w:r w:rsidR="00465E7D">
          <w:rPr>
            <w:noProof/>
            <w:webHidden/>
          </w:rPr>
          <w:fldChar w:fldCharType="separate"/>
        </w:r>
        <w:r>
          <w:rPr>
            <w:noProof/>
            <w:webHidden/>
          </w:rPr>
          <w:t>35</w:t>
        </w:r>
        <w:r w:rsidR="00465E7D">
          <w:rPr>
            <w:noProof/>
            <w:webHidden/>
          </w:rPr>
          <w:fldChar w:fldCharType="end"/>
        </w:r>
      </w:hyperlink>
    </w:p>
    <w:p w14:paraId="7121A965" w14:textId="0565F56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2"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werknemer</w:t>
        </w:r>
        <w:r w:rsidR="004077A6">
          <w:rPr>
            <w:noProof/>
            <w:webHidden/>
          </w:rPr>
          <w:tab/>
        </w:r>
        <w:r w:rsidR="00465E7D">
          <w:rPr>
            <w:noProof/>
            <w:webHidden/>
          </w:rPr>
          <w:fldChar w:fldCharType="begin"/>
        </w:r>
        <w:r w:rsidR="004077A6">
          <w:rPr>
            <w:noProof/>
            <w:webHidden/>
          </w:rPr>
          <w:instrText xml:space="preserve"> PAGEREF _Toc439884672 \h </w:instrText>
        </w:r>
        <w:r w:rsidR="00465E7D">
          <w:rPr>
            <w:noProof/>
            <w:webHidden/>
          </w:rPr>
        </w:r>
        <w:r w:rsidR="00465E7D">
          <w:rPr>
            <w:noProof/>
            <w:webHidden/>
          </w:rPr>
          <w:fldChar w:fldCharType="separate"/>
        </w:r>
        <w:r>
          <w:rPr>
            <w:noProof/>
            <w:webHidden/>
          </w:rPr>
          <w:t>35</w:t>
        </w:r>
        <w:r w:rsidR="00465E7D">
          <w:rPr>
            <w:noProof/>
            <w:webHidden/>
          </w:rPr>
          <w:fldChar w:fldCharType="end"/>
        </w:r>
      </w:hyperlink>
    </w:p>
    <w:p w14:paraId="7121A966" w14:textId="51B1AFCD" w:rsidR="004077A6" w:rsidRDefault="001A67F9">
      <w:pPr>
        <w:pStyle w:val="Inhopg1"/>
        <w:rPr>
          <w:rFonts w:asciiTheme="minorHAnsi" w:eastAsiaTheme="minorEastAsia" w:hAnsiTheme="minorHAnsi" w:cstheme="minorBidi"/>
          <w:b w:val="0"/>
          <w:sz w:val="22"/>
          <w:szCs w:val="22"/>
          <w:lang w:eastAsia="nl-NL"/>
        </w:rPr>
      </w:pPr>
      <w:hyperlink w:anchor="_Toc439884673" w:history="1">
        <w:r w:rsidR="004077A6" w:rsidRPr="00E97292">
          <w:rPr>
            <w:rStyle w:val="Hyperlink"/>
          </w:rPr>
          <w:t>II</w:t>
        </w:r>
        <w:r w:rsidR="004077A6">
          <w:rPr>
            <w:rFonts w:asciiTheme="minorHAnsi" w:eastAsiaTheme="minorEastAsia" w:hAnsiTheme="minorHAnsi" w:cstheme="minorBidi"/>
            <w:b w:val="0"/>
            <w:sz w:val="22"/>
            <w:szCs w:val="22"/>
            <w:lang w:eastAsia="nl-NL"/>
          </w:rPr>
          <w:tab/>
        </w:r>
        <w:r w:rsidR="004077A6" w:rsidRPr="00E97292">
          <w:rPr>
            <w:rStyle w:val="Hyperlink"/>
          </w:rPr>
          <w:t>Reglement Geschillencommissie voor cao-zaken</w:t>
        </w:r>
        <w:r w:rsidR="004077A6">
          <w:rPr>
            <w:webHidden/>
          </w:rPr>
          <w:tab/>
        </w:r>
        <w:r w:rsidR="00465E7D">
          <w:rPr>
            <w:webHidden/>
          </w:rPr>
          <w:fldChar w:fldCharType="begin"/>
        </w:r>
        <w:r w:rsidR="004077A6">
          <w:rPr>
            <w:webHidden/>
          </w:rPr>
          <w:instrText xml:space="preserve"> PAGEREF _Toc439884673 \h </w:instrText>
        </w:r>
        <w:r w:rsidR="00465E7D">
          <w:rPr>
            <w:webHidden/>
          </w:rPr>
        </w:r>
        <w:r w:rsidR="00465E7D">
          <w:rPr>
            <w:webHidden/>
          </w:rPr>
          <w:fldChar w:fldCharType="separate"/>
        </w:r>
        <w:r>
          <w:rPr>
            <w:webHidden/>
          </w:rPr>
          <w:t>36</w:t>
        </w:r>
        <w:r w:rsidR="00465E7D">
          <w:rPr>
            <w:webHidden/>
          </w:rPr>
          <w:fldChar w:fldCharType="end"/>
        </w:r>
      </w:hyperlink>
    </w:p>
    <w:p w14:paraId="7121A967" w14:textId="555F7EF5" w:rsidR="004077A6" w:rsidRDefault="001A67F9">
      <w:pPr>
        <w:pStyle w:val="Inhopg1"/>
        <w:rPr>
          <w:rFonts w:asciiTheme="minorHAnsi" w:eastAsiaTheme="minorEastAsia" w:hAnsiTheme="minorHAnsi" w:cstheme="minorBidi"/>
          <w:b w:val="0"/>
          <w:sz w:val="22"/>
          <w:szCs w:val="22"/>
          <w:lang w:eastAsia="nl-NL"/>
        </w:rPr>
      </w:pPr>
      <w:hyperlink w:anchor="_Toc439884674" w:history="1">
        <w:r w:rsidR="004077A6" w:rsidRPr="00E97292">
          <w:rPr>
            <w:rStyle w:val="Hyperlink"/>
          </w:rPr>
          <w:t>III</w:t>
        </w:r>
        <w:r w:rsidR="004077A6">
          <w:rPr>
            <w:rFonts w:asciiTheme="minorHAnsi" w:eastAsiaTheme="minorEastAsia" w:hAnsiTheme="minorHAnsi" w:cstheme="minorBidi"/>
            <w:b w:val="0"/>
            <w:sz w:val="22"/>
            <w:szCs w:val="22"/>
            <w:lang w:eastAsia="nl-NL"/>
          </w:rPr>
          <w:tab/>
        </w:r>
        <w:r w:rsidR="004077A6" w:rsidRPr="00E97292">
          <w:rPr>
            <w:rStyle w:val="Hyperlink"/>
          </w:rPr>
          <w:t>Regeling inzake bereikbaarheidsdienst</w:t>
        </w:r>
        <w:r w:rsidR="004077A6">
          <w:rPr>
            <w:webHidden/>
          </w:rPr>
          <w:tab/>
        </w:r>
        <w:r w:rsidR="00465E7D">
          <w:rPr>
            <w:webHidden/>
          </w:rPr>
          <w:fldChar w:fldCharType="begin"/>
        </w:r>
        <w:r w:rsidR="004077A6">
          <w:rPr>
            <w:webHidden/>
          </w:rPr>
          <w:instrText xml:space="preserve"> PAGEREF _Toc439884674 \h </w:instrText>
        </w:r>
        <w:r w:rsidR="00465E7D">
          <w:rPr>
            <w:webHidden/>
          </w:rPr>
        </w:r>
        <w:r w:rsidR="00465E7D">
          <w:rPr>
            <w:webHidden/>
          </w:rPr>
          <w:fldChar w:fldCharType="separate"/>
        </w:r>
        <w:r>
          <w:rPr>
            <w:webHidden/>
          </w:rPr>
          <w:t>37</w:t>
        </w:r>
        <w:r w:rsidR="00465E7D">
          <w:rPr>
            <w:webHidden/>
          </w:rPr>
          <w:fldChar w:fldCharType="end"/>
        </w:r>
      </w:hyperlink>
    </w:p>
    <w:p w14:paraId="7121A968" w14:textId="6388576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5"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Definitie bereikbaarheidsdienst</w:t>
        </w:r>
        <w:r w:rsidR="004077A6">
          <w:rPr>
            <w:noProof/>
            <w:webHidden/>
          </w:rPr>
          <w:tab/>
        </w:r>
        <w:r w:rsidR="00465E7D">
          <w:rPr>
            <w:noProof/>
            <w:webHidden/>
          </w:rPr>
          <w:fldChar w:fldCharType="begin"/>
        </w:r>
        <w:r w:rsidR="004077A6">
          <w:rPr>
            <w:noProof/>
            <w:webHidden/>
          </w:rPr>
          <w:instrText xml:space="preserve"> PAGEREF _Toc439884675 \h </w:instrText>
        </w:r>
        <w:r w:rsidR="00465E7D">
          <w:rPr>
            <w:noProof/>
            <w:webHidden/>
          </w:rPr>
        </w:r>
        <w:r w:rsidR="00465E7D">
          <w:rPr>
            <w:noProof/>
            <w:webHidden/>
          </w:rPr>
          <w:fldChar w:fldCharType="separate"/>
        </w:r>
        <w:r>
          <w:rPr>
            <w:noProof/>
            <w:webHidden/>
          </w:rPr>
          <w:t>37</w:t>
        </w:r>
        <w:r w:rsidR="00465E7D">
          <w:rPr>
            <w:noProof/>
            <w:webHidden/>
          </w:rPr>
          <w:fldChar w:fldCharType="end"/>
        </w:r>
      </w:hyperlink>
    </w:p>
    <w:p w14:paraId="7121A969" w14:textId="3C74D18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6"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 tot het werken in bereikbaarheidsdiensten</w:t>
        </w:r>
        <w:r w:rsidR="004077A6">
          <w:rPr>
            <w:noProof/>
            <w:webHidden/>
          </w:rPr>
          <w:tab/>
        </w:r>
        <w:r w:rsidR="00465E7D">
          <w:rPr>
            <w:noProof/>
            <w:webHidden/>
          </w:rPr>
          <w:fldChar w:fldCharType="begin"/>
        </w:r>
        <w:r w:rsidR="004077A6">
          <w:rPr>
            <w:noProof/>
            <w:webHidden/>
          </w:rPr>
          <w:instrText xml:space="preserve"> PAGEREF _Toc439884676 \h </w:instrText>
        </w:r>
        <w:r w:rsidR="00465E7D">
          <w:rPr>
            <w:noProof/>
            <w:webHidden/>
          </w:rPr>
        </w:r>
        <w:r w:rsidR="00465E7D">
          <w:rPr>
            <w:noProof/>
            <w:webHidden/>
          </w:rPr>
          <w:fldChar w:fldCharType="separate"/>
        </w:r>
        <w:r>
          <w:rPr>
            <w:noProof/>
            <w:webHidden/>
          </w:rPr>
          <w:t>37</w:t>
        </w:r>
        <w:r w:rsidR="00465E7D">
          <w:rPr>
            <w:noProof/>
            <w:webHidden/>
          </w:rPr>
          <w:fldChar w:fldCharType="end"/>
        </w:r>
      </w:hyperlink>
    </w:p>
    <w:p w14:paraId="7121A96A" w14:textId="646F05F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7" w:history="1">
        <w:r w:rsidR="004077A6" w:rsidRPr="00E97292">
          <w:rPr>
            <w:rStyle w:val="Hyperlink"/>
            <w:noProof/>
          </w:rPr>
          <w:t>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Toepassing van de regeling</w:t>
        </w:r>
        <w:r w:rsidR="004077A6">
          <w:rPr>
            <w:noProof/>
            <w:webHidden/>
          </w:rPr>
          <w:tab/>
        </w:r>
        <w:r w:rsidR="00465E7D">
          <w:rPr>
            <w:noProof/>
            <w:webHidden/>
          </w:rPr>
          <w:fldChar w:fldCharType="begin"/>
        </w:r>
        <w:r w:rsidR="004077A6">
          <w:rPr>
            <w:noProof/>
            <w:webHidden/>
          </w:rPr>
          <w:instrText xml:space="preserve"> PAGEREF _Toc439884677 \h </w:instrText>
        </w:r>
        <w:r w:rsidR="00465E7D">
          <w:rPr>
            <w:noProof/>
            <w:webHidden/>
          </w:rPr>
        </w:r>
        <w:r w:rsidR="00465E7D">
          <w:rPr>
            <w:noProof/>
            <w:webHidden/>
          </w:rPr>
          <w:fldChar w:fldCharType="separate"/>
        </w:r>
        <w:r>
          <w:rPr>
            <w:noProof/>
            <w:webHidden/>
          </w:rPr>
          <w:t>37</w:t>
        </w:r>
        <w:r w:rsidR="00465E7D">
          <w:rPr>
            <w:noProof/>
            <w:webHidden/>
          </w:rPr>
          <w:fldChar w:fldCharType="end"/>
        </w:r>
      </w:hyperlink>
    </w:p>
    <w:p w14:paraId="7121A96B" w14:textId="78EE20D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8" w:history="1">
        <w:r w:rsidR="004077A6" w:rsidRPr="00E97292">
          <w:rPr>
            <w:rStyle w:val="Hyperlink"/>
            <w:noProof/>
          </w:rPr>
          <w:t>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Bereikbaarheidsvergoeding</w:t>
        </w:r>
        <w:r w:rsidR="004077A6">
          <w:rPr>
            <w:noProof/>
            <w:webHidden/>
          </w:rPr>
          <w:tab/>
        </w:r>
        <w:r w:rsidR="00465E7D">
          <w:rPr>
            <w:noProof/>
            <w:webHidden/>
          </w:rPr>
          <w:fldChar w:fldCharType="begin"/>
        </w:r>
        <w:r w:rsidR="004077A6">
          <w:rPr>
            <w:noProof/>
            <w:webHidden/>
          </w:rPr>
          <w:instrText xml:space="preserve"> PAGEREF _Toc439884678 \h </w:instrText>
        </w:r>
        <w:r w:rsidR="00465E7D">
          <w:rPr>
            <w:noProof/>
            <w:webHidden/>
          </w:rPr>
        </w:r>
        <w:r w:rsidR="00465E7D">
          <w:rPr>
            <w:noProof/>
            <w:webHidden/>
          </w:rPr>
          <w:fldChar w:fldCharType="separate"/>
        </w:r>
        <w:r>
          <w:rPr>
            <w:noProof/>
            <w:webHidden/>
          </w:rPr>
          <w:t>37</w:t>
        </w:r>
        <w:r w:rsidR="00465E7D">
          <w:rPr>
            <w:noProof/>
            <w:webHidden/>
          </w:rPr>
          <w:fldChar w:fldCharType="end"/>
        </w:r>
      </w:hyperlink>
    </w:p>
    <w:p w14:paraId="7121A96C" w14:textId="6C9C474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79" w:history="1">
        <w:r w:rsidR="004077A6" w:rsidRPr="00E97292">
          <w:rPr>
            <w:rStyle w:val="Hyperlink"/>
            <w:noProof/>
          </w:rPr>
          <w:t>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Bereikbaarheidsperiode</w:t>
        </w:r>
        <w:r w:rsidR="004077A6">
          <w:rPr>
            <w:noProof/>
            <w:webHidden/>
          </w:rPr>
          <w:tab/>
        </w:r>
        <w:r w:rsidR="00465E7D">
          <w:rPr>
            <w:noProof/>
            <w:webHidden/>
          </w:rPr>
          <w:fldChar w:fldCharType="begin"/>
        </w:r>
        <w:r w:rsidR="004077A6">
          <w:rPr>
            <w:noProof/>
            <w:webHidden/>
          </w:rPr>
          <w:instrText xml:space="preserve"> PAGEREF _Toc439884679 \h </w:instrText>
        </w:r>
        <w:r w:rsidR="00465E7D">
          <w:rPr>
            <w:noProof/>
            <w:webHidden/>
          </w:rPr>
        </w:r>
        <w:r w:rsidR="00465E7D">
          <w:rPr>
            <w:noProof/>
            <w:webHidden/>
          </w:rPr>
          <w:fldChar w:fldCharType="separate"/>
        </w:r>
        <w:r>
          <w:rPr>
            <w:noProof/>
            <w:webHidden/>
          </w:rPr>
          <w:t>38</w:t>
        </w:r>
        <w:r w:rsidR="00465E7D">
          <w:rPr>
            <w:noProof/>
            <w:webHidden/>
          </w:rPr>
          <w:fldChar w:fldCharType="end"/>
        </w:r>
      </w:hyperlink>
    </w:p>
    <w:p w14:paraId="7121A96D" w14:textId="0924A83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0" w:history="1">
        <w:r w:rsidR="004077A6" w:rsidRPr="00E97292">
          <w:rPr>
            <w:rStyle w:val="Hyperlink"/>
            <w:noProof/>
          </w:rPr>
          <w:t>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Reiskosten</w:t>
        </w:r>
        <w:r w:rsidR="004077A6">
          <w:rPr>
            <w:noProof/>
            <w:webHidden/>
          </w:rPr>
          <w:tab/>
        </w:r>
        <w:r w:rsidR="00465E7D">
          <w:rPr>
            <w:noProof/>
            <w:webHidden/>
          </w:rPr>
          <w:fldChar w:fldCharType="begin"/>
        </w:r>
        <w:r w:rsidR="004077A6">
          <w:rPr>
            <w:noProof/>
            <w:webHidden/>
          </w:rPr>
          <w:instrText xml:space="preserve"> PAGEREF _Toc439884680 \h </w:instrText>
        </w:r>
        <w:r w:rsidR="00465E7D">
          <w:rPr>
            <w:noProof/>
            <w:webHidden/>
          </w:rPr>
        </w:r>
        <w:r w:rsidR="00465E7D">
          <w:rPr>
            <w:noProof/>
            <w:webHidden/>
          </w:rPr>
          <w:fldChar w:fldCharType="separate"/>
        </w:r>
        <w:r>
          <w:rPr>
            <w:noProof/>
            <w:webHidden/>
          </w:rPr>
          <w:t>38</w:t>
        </w:r>
        <w:r w:rsidR="00465E7D">
          <w:rPr>
            <w:noProof/>
            <w:webHidden/>
          </w:rPr>
          <w:fldChar w:fldCharType="end"/>
        </w:r>
      </w:hyperlink>
    </w:p>
    <w:p w14:paraId="7121A96E" w14:textId="0529CA6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1" w:history="1">
        <w:r w:rsidR="004077A6" w:rsidRPr="00E97292">
          <w:rPr>
            <w:rStyle w:val="Hyperlink"/>
            <w:noProof/>
          </w:rPr>
          <w:t>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Ziekte</w:t>
        </w:r>
        <w:r w:rsidR="004077A6">
          <w:rPr>
            <w:noProof/>
            <w:webHidden/>
          </w:rPr>
          <w:tab/>
        </w:r>
        <w:r w:rsidR="00465E7D">
          <w:rPr>
            <w:noProof/>
            <w:webHidden/>
          </w:rPr>
          <w:fldChar w:fldCharType="begin"/>
        </w:r>
        <w:r w:rsidR="004077A6">
          <w:rPr>
            <w:noProof/>
            <w:webHidden/>
          </w:rPr>
          <w:instrText xml:space="preserve"> PAGEREF _Toc439884681 \h </w:instrText>
        </w:r>
        <w:r w:rsidR="00465E7D">
          <w:rPr>
            <w:noProof/>
            <w:webHidden/>
          </w:rPr>
        </w:r>
        <w:r w:rsidR="00465E7D">
          <w:rPr>
            <w:noProof/>
            <w:webHidden/>
          </w:rPr>
          <w:fldChar w:fldCharType="separate"/>
        </w:r>
        <w:r>
          <w:rPr>
            <w:noProof/>
            <w:webHidden/>
          </w:rPr>
          <w:t>38</w:t>
        </w:r>
        <w:r w:rsidR="00465E7D">
          <w:rPr>
            <w:noProof/>
            <w:webHidden/>
          </w:rPr>
          <w:fldChar w:fldCharType="end"/>
        </w:r>
      </w:hyperlink>
    </w:p>
    <w:p w14:paraId="7121A96F" w14:textId="58C8527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2" w:history="1">
        <w:r w:rsidR="004077A6" w:rsidRPr="00E97292">
          <w:rPr>
            <w:rStyle w:val="Hyperlink"/>
            <w:noProof/>
          </w:rPr>
          <w:t>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Declaratie</w:t>
        </w:r>
        <w:r w:rsidR="004077A6">
          <w:rPr>
            <w:noProof/>
            <w:webHidden/>
          </w:rPr>
          <w:tab/>
        </w:r>
        <w:r w:rsidR="00465E7D">
          <w:rPr>
            <w:noProof/>
            <w:webHidden/>
          </w:rPr>
          <w:fldChar w:fldCharType="begin"/>
        </w:r>
        <w:r w:rsidR="004077A6">
          <w:rPr>
            <w:noProof/>
            <w:webHidden/>
          </w:rPr>
          <w:instrText xml:space="preserve"> PAGEREF _Toc439884682 \h </w:instrText>
        </w:r>
        <w:r w:rsidR="00465E7D">
          <w:rPr>
            <w:noProof/>
            <w:webHidden/>
          </w:rPr>
        </w:r>
        <w:r w:rsidR="00465E7D">
          <w:rPr>
            <w:noProof/>
            <w:webHidden/>
          </w:rPr>
          <w:fldChar w:fldCharType="separate"/>
        </w:r>
        <w:r>
          <w:rPr>
            <w:noProof/>
            <w:webHidden/>
          </w:rPr>
          <w:t>38</w:t>
        </w:r>
        <w:r w:rsidR="00465E7D">
          <w:rPr>
            <w:noProof/>
            <w:webHidden/>
          </w:rPr>
          <w:fldChar w:fldCharType="end"/>
        </w:r>
      </w:hyperlink>
    </w:p>
    <w:p w14:paraId="7121A970" w14:textId="4020168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3" w:history="1">
        <w:r w:rsidR="004077A6" w:rsidRPr="00E97292">
          <w:rPr>
            <w:rStyle w:val="Hyperlink"/>
            <w:noProof/>
          </w:rPr>
          <w:t>10.</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Registratie</w:t>
        </w:r>
        <w:r w:rsidR="004077A6">
          <w:rPr>
            <w:noProof/>
            <w:webHidden/>
          </w:rPr>
          <w:tab/>
        </w:r>
        <w:r w:rsidR="00465E7D">
          <w:rPr>
            <w:noProof/>
            <w:webHidden/>
          </w:rPr>
          <w:fldChar w:fldCharType="begin"/>
        </w:r>
        <w:r w:rsidR="004077A6">
          <w:rPr>
            <w:noProof/>
            <w:webHidden/>
          </w:rPr>
          <w:instrText xml:space="preserve"> PAGEREF _Toc439884683 \h </w:instrText>
        </w:r>
        <w:r w:rsidR="00465E7D">
          <w:rPr>
            <w:noProof/>
            <w:webHidden/>
          </w:rPr>
        </w:r>
        <w:r w:rsidR="00465E7D">
          <w:rPr>
            <w:noProof/>
            <w:webHidden/>
          </w:rPr>
          <w:fldChar w:fldCharType="separate"/>
        </w:r>
        <w:r>
          <w:rPr>
            <w:noProof/>
            <w:webHidden/>
          </w:rPr>
          <w:t>39</w:t>
        </w:r>
        <w:r w:rsidR="00465E7D">
          <w:rPr>
            <w:noProof/>
            <w:webHidden/>
          </w:rPr>
          <w:fldChar w:fldCharType="end"/>
        </w:r>
      </w:hyperlink>
    </w:p>
    <w:p w14:paraId="7121A971" w14:textId="5310147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4" w:history="1">
        <w:r w:rsidR="004077A6" w:rsidRPr="00E97292">
          <w:rPr>
            <w:rStyle w:val="Hyperlink"/>
            <w:noProof/>
          </w:rPr>
          <w:t>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Opname compensatie-uren</w:t>
        </w:r>
        <w:r w:rsidR="004077A6">
          <w:rPr>
            <w:noProof/>
            <w:webHidden/>
          </w:rPr>
          <w:tab/>
        </w:r>
        <w:r w:rsidR="00465E7D">
          <w:rPr>
            <w:noProof/>
            <w:webHidden/>
          </w:rPr>
          <w:fldChar w:fldCharType="begin"/>
        </w:r>
        <w:r w:rsidR="004077A6">
          <w:rPr>
            <w:noProof/>
            <w:webHidden/>
          </w:rPr>
          <w:instrText xml:space="preserve"> PAGEREF _Toc439884684 \h </w:instrText>
        </w:r>
        <w:r w:rsidR="00465E7D">
          <w:rPr>
            <w:noProof/>
            <w:webHidden/>
          </w:rPr>
        </w:r>
        <w:r w:rsidR="00465E7D">
          <w:rPr>
            <w:noProof/>
            <w:webHidden/>
          </w:rPr>
          <w:fldChar w:fldCharType="separate"/>
        </w:r>
        <w:r>
          <w:rPr>
            <w:noProof/>
            <w:webHidden/>
          </w:rPr>
          <w:t>39</w:t>
        </w:r>
        <w:r w:rsidR="00465E7D">
          <w:rPr>
            <w:noProof/>
            <w:webHidden/>
          </w:rPr>
          <w:fldChar w:fldCharType="end"/>
        </w:r>
      </w:hyperlink>
    </w:p>
    <w:p w14:paraId="7121A972" w14:textId="0EAE0255" w:rsidR="004077A6" w:rsidRDefault="001A67F9">
      <w:pPr>
        <w:pStyle w:val="Inhopg1"/>
        <w:rPr>
          <w:rFonts w:asciiTheme="minorHAnsi" w:eastAsiaTheme="minorEastAsia" w:hAnsiTheme="minorHAnsi" w:cstheme="minorBidi"/>
          <w:b w:val="0"/>
          <w:sz w:val="22"/>
          <w:szCs w:val="22"/>
          <w:lang w:eastAsia="nl-NL"/>
        </w:rPr>
      </w:pPr>
      <w:hyperlink w:anchor="_Toc439884685" w:history="1">
        <w:r w:rsidR="004077A6" w:rsidRPr="00E97292">
          <w:rPr>
            <w:rStyle w:val="Hyperlink"/>
          </w:rPr>
          <w:t>IV</w:t>
        </w:r>
        <w:r w:rsidR="004077A6">
          <w:rPr>
            <w:rFonts w:asciiTheme="minorHAnsi" w:eastAsiaTheme="minorEastAsia" w:hAnsiTheme="minorHAnsi" w:cstheme="minorBidi"/>
            <w:b w:val="0"/>
            <w:sz w:val="22"/>
            <w:szCs w:val="22"/>
            <w:lang w:eastAsia="nl-NL"/>
          </w:rPr>
          <w:tab/>
        </w:r>
        <w:r w:rsidR="004077A6" w:rsidRPr="00E97292">
          <w:rPr>
            <w:rStyle w:val="Hyperlink"/>
          </w:rPr>
          <w:t>Bepalingen over arbeidsomstandigheden/veiligheid/gezondheid/</w:t>
        </w:r>
        <w:r w:rsidR="001037FF">
          <w:rPr>
            <w:rStyle w:val="Hyperlink"/>
          </w:rPr>
          <w:br/>
        </w:r>
        <w:r w:rsidR="004077A6" w:rsidRPr="00E97292">
          <w:rPr>
            <w:rStyle w:val="Hyperlink"/>
          </w:rPr>
          <w:t>welzijn</w:t>
        </w:r>
        <w:r w:rsidR="004077A6">
          <w:rPr>
            <w:webHidden/>
          </w:rPr>
          <w:tab/>
        </w:r>
        <w:r w:rsidR="00465E7D">
          <w:rPr>
            <w:webHidden/>
          </w:rPr>
          <w:fldChar w:fldCharType="begin"/>
        </w:r>
        <w:r w:rsidR="004077A6">
          <w:rPr>
            <w:webHidden/>
          </w:rPr>
          <w:instrText xml:space="preserve"> PAGEREF _Toc439884685 \h </w:instrText>
        </w:r>
        <w:r w:rsidR="00465E7D">
          <w:rPr>
            <w:webHidden/>
          </w:rPr>
        </w:r>
        <w:r w:rsidR="00465E7D">
          <w:rPr>
            <w:webHidden/>
          </w:rPr>
          <w:fldChar w:fldCharType="separate"/>
        </w:r>
        <w:r>
          <w:rPr>
            <w:webHidden/>
          </w:rPr>
          <w:t>40</w:t>
        </w:r>
        <w:r w:rsidR="00465E7D">
          <w:rPr>
            <w:webHidden/>
          </w:rPr>
          <w:fldChar w:fldCharType="end"/>
        </w:r>
      </w:hyperlink>
    </w:p>
    <w:p w14:paraId="7121A973" w14:textId="35511F6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6"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werkgever</w:t>
        </w:r>
        <w:r w:rsidR="004077A6">
          <w:rPr>
            <w:noProof/>
            <w:webHidden/>
          </w:rPr>
          <w:tab/>
        </w:r>
        <w:r w:rsidR="00465E7D">
          <w:rPr>
            <w:noProof/>
            <w:webHidden/>
          </w:rPr>
          <w:fldChar w:fldCharType="begin"/>
        </w:r>
        <w:r w:rsidR="004077A6">
          <w:rPr>
            <w:noProof/>
            <w:webHidden/>
          </w:rPr>
          <w:instrText xml:space="preserve"> PAGEREF _Toc439884686 \h </w:instrText>
        </w:r>
        <w:r w:rsidR="00465E7D">
          <w:rPr>
            <w:noProof/>
            <w:webHidden/>
          </w:rPr>
        </w:r>
        <w:r w:rsidR="00465E7D">
          <w:rPr>
            <w:noProof/>
            <w:webHidden/>
          </w:rPr>
          <w:fldChar w:fldCharType="separate"/>
        </w:r>
        <w:r>
          <w:rPr>
            <w:noProof/>
            <w:webHidden/>
          </w:rPr>
          <w:t>40</w:t>
        </w:r>
        <w:r w:rsidR="00465E7D">
          <w:rPr>
            <w:noProof/>
            <w:webHidden/>
          </w:rPr>
          <w:fldChar w:fldCharType="end"/>
        </w:r>
      </w:hyperlink>
    </w:p>
    <w:p w14:paraId="7121A974" w14:textId="7E5929C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7"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werknemer</w:t>
        </w:r>
        <w:r w:rsidR="004077A6">
          <w:rPr>
            <w:noProof/>
            <w:webHidden/>
          </w:rPr>
          <w:tab/>
        </w:r>
        <w:r w:rsidR="00465E7D">
          <w:rPr>
            <w:noProof/>
            <w:webHidden/>
          </w:rPr>
          <w:fldChar w:fldCharType="begin"/>
        </w:r>
        <w:r w:rsidR="004077A6">
          <w:rPr>
            <w:noProof/>
            <w:webHidden/>
          </w:rPr>
          <w:instrText xml:space="preserve"> PAGEREF _Toc439884687 \h </w:instrText>
        </w:r>
        <w:r w:rsidR="00465E7D">
          <w:rPr>
            <w:noProof/>
            <w:webHidden/>
          </w:rPr>
        </w:r>
        <w:r w:rsidR="00465E7D">
          <w:rPr>
            <w:noProof/>
            <w:webHidden/>
          </w:rPr>
          <w:fldChar w:fldCharType="separate"/>
        </w:r>
        <w:r>
          <w:rPr>
            <w:noProof/>
            <w:webHidden/>
          </w:rPr>
          <w:t>40</w:t>
        </w:r>
        <w:r w:rsidR="00465E7D">
          <w:rPr>
            <w:noProof/>
            <w:webHidden/>
          </w:rPr>
          <w:fldChar w:fldCharType="end"/>
        </w:r>
      </w:hyperlink>
    </w:p>
    <w:p w14:paraId="7121A975" w14:textId="03207C8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8" w:history="1">
        <w:r w:rsidR="004077A6" w:rsidRPr="00E97292">
          <w:rPr>
            <w:rStyle w:val="Hyperlink"/>
            <w:noProof/>
          </w:rPr>
          <w:t>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Overleg over aanschaf machines, gereedschappen, pbm’s, enz.</w:t>
        </w:r>
        <w:r w:rsidR="004077A6">
          <w:rPr>
            <w:noProof/>
            <w:webHidden/>
          </w:rPr>
          <w:tab/>
        </w:r>
        <w:r w:rsidR="00465E7D">
          <w:rPr>
            <w:noProof/>
            <w:webHidden/>
          </w:rPr>
          <w:fldChar w:fldCharType="begin"/>
        </w:r>
        <w:r w:rsidR="004077A6">
          <w:rPr>
            <w:noProof/>
            <w:webHidden/>
          </w:rPr>
          <w:instrText xml:space="preserve"> PAGEREF _Toc439884688 \h </w:instrText>
        </w:r>
        <w:r w:rsidR="00465E7D">
          <w:rPr>
            <w:noProof/>
            <w:webHidden/>
          </w:rPr>
        </w:r>
        <w:r w:rsidR="00465E7D">
          <w:rPr>
            <w:noProof/>
            <w:webHidden/>
          </w:rPr>
          <w:fldChar w:fldCharType="separate"/>
        </w:r>
        <w:r>
          <w:rPr>
            <w:noProof/>
            <w:webHidden/>
          </w:rPr>
          <w:t>41</w:t>
        </w:r>
        <w:r w:rsidR="00465E7D">
          <w:rPr>
            <w:noProof/>
            <w:webHidden/>
          </w:rPr>
          <w:fldChar w:fldCharType="end"/>
        </w:r>
      </w:hyperlink>
    </w:p>
    <w:p w14:paraId="7121A976" w14:textId="47377A0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89" w:history="1">
        <w:r w:rsidR="004077A6" w:rsidRPr="00E97292">
          <w:rPr>
            <w:rStyle w:val="Hyperlink"/>
            <w:noProof/>
          </w:rPr>
          <w:t>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Bedrijfsgezondheidszorg</w:t>
        </w:r>
        <w:r w:rsidR="004077A6">
          <w:rPr>
            <w:noProof/>
            <w:webHidden/>
          </w:rPr>
          <w:tab/>
        </w:r>
        <w:r w:rsidR="00465E7D">
          <w:rPr>
            <w:noProof/>
            <w:webHidden/>
          </w:rPr>
          <w:fldChar w:fldCharType="begin"/>
        </w:r>
        <w:r w:rsidR="004077A6">
          <w:rPr>
            <w:noProof/>
            <w:webHidden/>
          </w:rPr>
          <w:instrText xml:space="preserve"> PAGEREF _Toc439884689 \h </w:instrText>
        </w:r>
        <w:r w:rsidR="00465E7D">
          <w:rPr>
            <w:noProof/>
            <w:webHidden/>
          </w:rPr>
        </w:r>
        <w:r w:rsidR="00465E7D">
          <w:rPr>
            <w:noProof/>
            <w:webHidden/>
          </w:rPr>
          <w:fldChar w:fldCharType="separate"/>
        </w:r>
        <w:r>
          <w:rPr>
            <w:noProof/>
            <w:webHidden/>
          </w:rPr>
          <w:t>41</w:t>
        </w:r>
        <w:r w:rsidR="00465E7D">
          <w:rPr>
            <w:noProof/>
            <w:webHidden/>
          </w:rPr>
          <w:fldChar w:fldCharType="end"/>
        </w:r>
      </w:hyperlink>
    </w:p>
    <w:p w14:paraId="7121A977" w14:textId="6199FF8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0" w:history="1">
        <w:r w:rsidR="004077A6" w:rsidRPr="00E97292">
          <w:rPr>
            <w:rStyle w:val="Hyperlink"/>
            <w:noProof/>
          </w:rPr>
          <w:t>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Bedrijfshulpverlening (EHBO)</w:t>
        </w:r>
        <w:r w:rsidR="004077A6">
          <w:rPr>
            <w:noProof/>
            <w:webHidden/>
          </w:rPr>
          <w:tab/>
        </w:r>
        <w:r w:rsidR="00465E7D">
          <w:rPr>
            <w:noProof/>
            <w:webHidden/>
          </w:rPr>
          <w:fldChar w:fldCharType="begin"/>
        </w:r>
        <w:r w:rsidR="004077A6">
          <w:rPr>
            <w:noProof/>
            <w:webHidden/>
          </w:rPr>
          <w:instrText xml:space="preserve"> PAGEREF _Toc439884690 \h </w:instrText>
        </w:r>
        <w:r w:rsidR="00465E7D">
          <w:rPr>
            <w:noProof/>
            <w:webHidden/>
          </w:rPr>
        </w:r>
        <w:r w:rsidR="00465E7D">
          <w:rPr>
            <w:noProof/>
            <w:webHidden/>
          </w:rPr>
          <w:fldChar w:fldCharType="separate"/>
        </w:r>
        <w:r>
          <w:rPr>
            <w:noProof/>
            <w:webHidden/>
          </w:rPr>
          <w:t>41</w:t>
        </w:r>
        <w:r w:rsidR="00465E7D">
          <w:rPr>
            <w:noProof/>
            <w:webHidden/>
          </w:rPr>
          <w:fldChar w:fldCharType="end"/>
        </w:r>
      </w:hyperlink>
    </w:p>
    <w:p w14:paraId="7121A978" w14:textId="1A59297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1" w:history="1">
        <w:r w:rsidR="004077A6" w:rsidRPr="00E97292">
          <w:rPr>
            <w:rStyle w:val="Hyperlink"/>
            <w:noProof/>
          </w:rPr>
          <w:t>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Ongewenst gedrag zoals (seksuele) intimidatie, discriminatie, pesten, treiteren</w:t>
        </w:r>
        <w:r w:rsidR="004077A6">
          <w:rPr>
            <w:noProof/>
            <w:webHidden/>
          </w:rPr>
          <w:tab/>
        </w:r>
        <w:r w:rsidR="00465E7D">
          <w:rPr>
            <w:noProof/>
            <w:webHidden/>
          </w:rPr>
          <w:fldChar w:fldCharType="begin"/>
        </w:r>
        <w:r w:rsidR="004077A6">
          <w:rPr>
            <w:noProof/>
            <w:webHidden/>
          </w:rPr>
          <w:instrText xml:space="preserve"> PAGEREF _Toc439884691 \h </w:instrText>
        </w:r>
        <w:r w:rsidR="00465E7D">
          <w:rPr>
            <w:noProof/>
            <w:webHidden/>
          </w:rPr>
        </w:r>
        <w:r w:rsidR="00465E7D">
          <w:rPr>
            <w:noProof/>
            <w:webHidden/>
          </w:rPr>
          <w:fldChar w:fldCharType="separate"/>
        </w:r>
        <w:r>
          <w:rPr>
            <w:noProof/>
            <w:webHidden/>
          </w:rPr>
          <w:t>41</w:t>
        </w:r>
        <w:r w:rsidR="00465E7D">
          <w:rPr>
            <w:noProof/>
            <w:webHidden/>
          </w:rPr>
          <w:fldChar w:fldCharType="end"/>
        </w:r>
      </w:hyperlink>
    </w:p>
    <w:p w14:paraId="7121A979" w14:textId="4A53C36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2" w:history="1">
        <w:r w:rsidR="004077A6" w:rsidRPr="00E97292">
          <w:rPr>
            <w:rStyle w:val="Hyperlink"/>
            <w:noProof/>
          </w:rPr>
          <w:t>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Schuilgelegenheid</w:t>
        </w:r>
        <w:r w:rsidR="004077A6">
          <w:rPr>
            <w:noProof/>
            <w:webHidden/>
          </w:rPr>
          <w:tab/>
        </w:r>
        <w:r w:rsidR="00465E7D">
          <w:rPr>
            <w:noProof/>
            <w:webHidden/>
          </w:rPr>
          <w:fldChar w:fldCharType="begin"/>
        </w:r>
        <w:r w:rsidR="004077A6">
          <w:rPr>
            <w:noProof/>
            <w:webHidden/>
          </w:rPr>
          <w:instrText xml:space="preserve"> PAGEREF _Toc439884692 \h </w:instrText>
        </w:r>
        <w:r w:rsidR="00465E7D">
          <w:rPr>
            <w:noProof/>
            <w:webHidden/>
          </w:rPr>
        </w:r>
        <w:r w:rsidR="00465E7D">
          <w:rPr>
            <w:noProof/>
            <w:webHidden/>
          </w:rPr>
          <w:fldChar w:fldCharType="separate"/>
        </w:r>
        <w:r>
          <w:rPr>
            <w:noProof/>
            <w:webHidden/>
          </w:rPr>
          <w:t>42</w:t>
        </w:r>
        <w:r w:rsidR="00465E7D">
          <w:rPr>
            <w:noProof/>
            <w:webHidden/>
          </w:rPr>
          <w:fldChar w:fldCharType="end"/>
        </w:r>
      </w:hyperlink>
    </w:p>
    <w:p w14:paraId="7121A97A" w14:textId="77E01A34" w:rsidR="004077A6" w:rsidRDefault="001A67F9">
      <w:pPr>
        <w:pStyle w:val="Inhopg1"/>
        <w:rPr>
          <w:rFonts w:asciiTheme="minorHAnsi" w:eastAsiaTheme="minorEastAsia" w:hAnsiTheme="minorHAnsi" w:cstheme="minorBidi"/>
          <w:b w:val="0"/>
          <w:sz w:val="22"/>
          <w:szCs w:val="22"/>
          <w:lang w:eastAsia="nl-NL"/>
        </w:rPr>
      </w:pPr>
      <w:hyperlink w:anchor="_Toc439884693" w:history="1">
        <w:r w:rsidR="004077A6" w:rsidRPr="00E97292">
          <w:rPr>
            <w:rStyle w:val="Hyperlink"/>
          </w:rPr>
          <w:t>V</w:t>
        </w:r>
        <w:r w:rsidR="004077A6">
          <w:rPr>
            <w:rFonts w:asciiTheme="minorHAnsi" w:eastAsiaTheme="minorEastAsia" w:hAnsiTheme="minorHAnsi" w:cstheme="minorBidi"/>
            <w:b w:val="0"/>
            <w:sz w:val="22"/>
            <w:szCs w:val="22"/>
            <w:lang w:eastAsia="nl-NL"/>
          </w:rPr>
          <w:tab/>
        </w:r>
        <w:r w:rsidR="004077A6" w:rsidRPr="00E97292">
          <w:rPr>
            <w:rStyle w:val="Hyperlink"/>
          </w:rPr>
          <w:t>Protocol toepassing branche RI&amp;E bos en natuur</w:t>
        </w:r>
        <w:r w:rsidR="004077A6">
          <w:rPr>
            <w:webHidden/>
          </w:rPr>
          <w:tab/>
        </w:r>
        <w:r w:rsidR="00465E7D">
          <w:rPr>
            <w:webHidden/>
          </w:rPr>
          <w:fldChar w:fldCharType="begin"/>
        </w:r>
        <w:r w:rsidR="004077A6">
          <w:rPr>
            <w:webHidden/>
          </w:rPr>
          <w:instrText xml:space="preserve"> PAGEREF _Toc439884693 \h </w:instrText>
        </w:r>
        <w:r w:rsidR="00465E7D">
          <w:rPr>
            <w:webHidden/>
          </w:rPr>
        </w:r>
        <w:r w:rsidR="00465E7D">
          <w:rPr>
            <w:webHidden/>
          </w:rPr>
          <w:fldChar w:fldCharType="separate"/>
        </w:r>
        <w:r>
          <w:rPr>
            <w:webHidden/>
          </w:rPr>
          <w:t>43</w:t>
        </w:r>
        <w:r w:rsidR="00465E7D">
          <w:rPr>
            <w:webHidden/>
          </w:rPr>
          <w:fldChar w:fldCharType="end"/>
        </w:r>
      </w:hyperlink>
    </w:p>
    <w:p w14:paraId="7121A97B" w14:textId="7ED29FE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4"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Protocol toepassing branche RI&amp;E bos en natuur</w:t>
        </w:r>
        <w:r w:rsidR="004077A6">
          <w:rPr>
            <w:noProof/>
            <w:webHidden/>
          </w:rPr>
          <w:tab/>
        </w:r>
        <w:r w:rsidR="00465E7D">
          <w:rPr>
            <w:noProof/>
            <w:webHidden/>
          </w:rPr>
          <w:fldChar w:fldCharType="begin"/>
        </w:r>
        <w:r w:rsidR="004077A6">
          <w:rPr>
            <w:noProof/>
            <w:webHidden/>
          </w:rPr>
          <w:instrText xml:space="preserve"> PAGEREF _Toc439884694 \h </w:instrText>
        </w:r>
        <w:r w:rsidR="00465E7D">
          <w:rPr>
            <w:noProof/>
            <w:webHidden/>
          </w:rPr>
        </w:r>
        <w:r w:rsidR="00465E7D">
          <w:rPr>
            <w:noProof/>
            <w:webHidden/>
          </w:rPr>
          <w:fldChar w:fldCharType="separate"/>
        </w:r>
        <w:r>
          <w:rPr>
            <w:noProof/>
            <w:webHidden/>
          </w:rPr>
          <w:t>43</w:t>
        </w:r>
        <w:r w:rsidR="00465E7D">
          <w:rPr>
            <w:noProof/>
            <w:webHidden/>
          </w:rPr>
          <w:fldChar w:fldCharType="end"/>
        </w:r>
      </w:hyperlink>
    </w:p>
    <w:p w14:paraId="7121A97C" w14:textId="1B1E6371" w:rsidR="004077A6" w:rsidRDefault="001A67F9">
      <w:pPr>
        <w:pStyle w:val="Inhopg1"/>
        <w:rPr>
          <w:rFonts w:asciiTheme="minorHAnsi" w:eastAsiaTheme="minorEastAsia" w:hAnsiTheme="minorHAnsi" w:cstheme="minorBidi"/>
          <w:b w:val="0"/>
          <w:sz w:val="22"/>
          <w:szCs w:val="22"/>
          <w:lang w:eastAsia="nl-NL"/>
        </w:rPr>
      </w:pPr>
      <w:hyperlink w:anchor="_Toc439884695" w:history="1">
        <w:r w:rsidR="004077A6" w:rsidRPr="00E97292">
          <w:rPr>
            <w:rStyle w:val="Hyperlink"/>
          </w:rPr>
          <w:t>VI</w:t>
        </w:r>
        <w:r w:rsidR="004077A6">
          <w:rPr>
            <w:rFonts w:asciiTheme="minorHAnsi" w:eastAsiaTheme="minorEastAsia" w:hAnsiTheme="minorHAnsi" w:cstheme="minorBidi"/>
            <w:b w:val="0"/>
            <w:sz w:val="22"/>
            <w:szCs w:val="22"/>
            <w:lang w:eastAsia="nl-NL"/>
          </w:rPr>
          <w:tab/>
        </w:r>
        <w:r w:rsidR="004077A6" w:rsidRPr="00E97292">
          <w:rPr>
            <w:rStyle w:val="Hyperlink"/>
          </w:rPr>
          <w:t>Regeling ziekmelding en controlevoorschriften</w:t>
        </w:r>
        <w:r w:rsidR="004077A6">
          <w:rPr>
            <w:webHidden/>
          </w:rPr>
          <w:tab/>
        </w:r>
        <w:r w:rsidR="00465E7D">
          <w:rPr>
            <w:webHidden/>
          </w:rPr>
          <w:fldChar w:fldCharType="begin"/>
        </w:r>
        <w:r w:rsidR="004077A6">
          <w:rPr>
            <w:webHidden/>
          </w:rPr>
          <w:instrText xml:space="preserve"> PAGEREF _Toc439884695 \h </w:instrText>
        </w:r>
        <w:r w:rsidR="00465E7D">
          <w:rPr>
            <w:webHidden/>
          </w:rPr>
        </w:r>
        <w:r w:rsidR="00465E7D">
          <w:rPr>
            <w:webHidden/>
          </w:rPr>
          <w:fldChar w:fldCharType="separate"/>
        </w:r>
        <w:r>
          <w:rPr>
            <w:webHidden/>
          </w:rPr>
          <w:t>44</w:t>
        </w:r>
        <w:r w:rsidR="00465E7D">
          <w:rPr>
            <w:webHidden/>
          </w:rPr>
          <w:fldChar w:fldCharType="end"/>
        </w:r>
      </w:hyperlink>
    </w:p>
    <w:p w14:paraId="7121A97D" w14:textId="74F17E8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6"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Algemeen</w:t>
        </w:r>
        <w:r w:rsidR="004077A6">
          <w:rPr>
            <w:noProof/>
            <w:webHidden/>
          </w:rPr>
          <w:tab/>
        </w:r>
        <w:r w:rsidR="00465E7D">
          <w:rPr>
            <w:noProof/>
            <w:webHidden/>
          </w:rPr>
          <w:fldChar w:fldCharType="begin"/>
        </w:r>
        <w:r w:rsidR="004077A6">
          <w:rPr>
            <w:noProof/>
            <w:webHidden/>
          </w:rPr>
          <w:instrText xml:space="preserve"> PAGEREF _Toc439884696 \h </w:instrText>
        </w:r>
        <w:r w:rsidR="00465E7D">
          <w:rPr>
            <w:noProof/>
            <w:webHidden/>
          </w:rPr>
        </w:r>
        <w:r w:rsidR="00465E7D">
          <w:rPr>
            <w:noProof/>
            <w:webHidden/>
          </w:rPr>
          <w:fldChar w:fldCharType="separate"/>
        </w:r>
        <w:r>
          <w:rPr>
            <w:noProof/>
            <w:webHidden/>
          </w:rPr>
          <w:t>44</w:t>
        </w:r>
        <w:r w:rsidR="00465E7D">
          <w:rPr>
            <w:noProof/>
            <w:webHidden/>
          </w:rPr>
          <w:fldChar w:fldCharType="end"/>
        </w:r>
      </w:hyperlink>
    </w:p>
    <w:p w14:paraId="7121A97E" w14:textId="0CBEAA3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7"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Melding ziekte / arbeidsongeschiktheid</w:t>
        </w:r>
        <w:r w:rsidR="004077A6">
          <w:rPr>
            <w:noProof/>
            <w:webHidden/>
          </w:rPr>
          <w:tab/>
        </w:r>
        <w:r w:rsidR="00465E7D">
          <w:rPr>
            <w:noProof/>
            <w:webHidden/>
          </w:rPr>
          <w:fldChar w:fldCharType="begin"/>
        </w:r>
        <w:r w:rsidR="004077A6">
          <w:rPr>
            <w:noProof/>
            <w:webHidden/>
          </w:rPr>
          <w:instrText xml:space="preserve"> PAGEREF _Toc439884697 \h </w:instrText>
        </w:r>
        <w:r w:rsidR="00465E7D">
          <w:rPr>
            <w:noProof/>
            <w:webHidden/>
          </w:rPr>
        </w:r>
        <w:r w:rsidR="00465E7D">
          <w:rPr>
            <w:noProof/>
            <w:webHidden/>
          </w:rPr>
          <w:fldChar w:fldCharType="separate"/>
        </w:r>
        <w:r>
          <w:rPr>
            <w:noProof/>
            <w:webHidden/>
          </w:rPr>
          <w:t>44</w:t>
        </w:r>
        <w:r w:rsidR="00465E7D">
          <w:rPr>
            <w:noProof/>
            <w:webHidden/>
          </w:rPr>
          <w:fldChar w:fldCharType="end"/>
        </w:r>
      </w:hyperlink>
    </w:p>
    <w:p w14:paraId="7121A97F" w14:textId="20D93BB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8" w:history="1">
        <w:r w:rsidR="004077A6" w:rsidRPr="00E97292">
          <w:rPr>
            <w:rStyle w:val="Hyperlink"/>
            <w:noProof/>
          </w:rPr>
          <w:t>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Melding zwangerschap</w:t>
        </w:r>
        <w:r w:rsidR="004077A6">
          <w:rPr>
            <w:noProof/>
            <w:webHidden/>
          </w:rPr>
          <w:tab/>
        </w:r>
        <w:r w:rsidR="00465E7D">
          <w:rPr>
            <w:noProof/>
            <w:webHidden/>
          </w:rPr>
          <w:fldChar w:fldCharType="begin"/>
        </w:r>
        <w:r w:rsidR="004077A6">
          <w:rPr>
            <w:noProof/>
            <w:webHidden/>
          </w:rPr>
          <w:instrText xml:space="preserve"> PAGEREF _Toc439884698 \h </w:instrText>
        </w:r>
        <w:r w:rsidR="00465E7D">
          <w:rPr>
            <w:noProof/>
            <w:webHidden/>
          </w:rPr>
        </w:r>
        <w:r w:rsidR="00465E7D">
          <w:rPr>
            <w:noProof/>
            <w:webHidden/>
          </w:rPr>
          <w:fldChar w:fldCharType="separate"/>
        </w:r>
        <w:r>
          <w:rPr>
            <w:noProof/>
            <w:webHidden/>
          </w:rPr>
          <w:t>44</w:t>
        </w:r>
        <w:r w:rsidR="00465E7D">
          <w:rPr>
            <w:noProof/>
            <w:webHidden/>
          </w:rPr>
          <w:fldChar w:fldCharType="end"/>
        </w:r>
      </w:hyperlink>
    </w:p>
    <w:p w14:paraId="7121A980" w14:textId="130BD6F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699" w:history="1">
        <w:r w:rsidR="004077A6" w:rsidRPr="00E97292">
          <w:rPr>
            <w:rStyle w:val="Hyperlink"/>
            <w:noProof/>
          </w:rPr>
          <w:t>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Geneeskundige hulp inroepen</w:t>
        </w:r>
        <w:r w:rsidR="004077A6">
          <w:rPr>
            <w:noProof/>
            <w:webHidden/>
          </w:rPr>
          <w:tab/>
        </w:r>
        <w:r w:rsidR="00465E7D">
          <w:rPr>
            <w:noProof/>
            <w:webHidden/>
          </w:rPr>
          <w:fldChar w:fldCharType="begin"/>
        </w:r>
        <w:r w:rsidR="004077A6">
          <w:rPr>
            <w:noProof/>
            <w:webHidden/>
          </w:rPr>
          <w:instrText xml:space="preserve"> PAGEREF _Toc439884699 \h </w:instrText>
        </w:r>
        <w:r w:rsidR="00465E7D">
          <w:rPr>
            <w:noProof/>
            <w:webHidden/>
          </w:rPr>
        </w:r>
        <w:r w:rsidR="00465E7D">
          <w:rPr>
            <w:noProof/>
            <w:webHidden/>
          </w:rPr>
          <w:fldChar w:fldCharType="separate"/>
        </w:r>
        <w:r>
          <w:rPr>
            <w:noProof/>
            <w:webHidden/>
          </w:rPr>
          <w:t>44</w:t>
        </w:r>
        <w:r w:rsidR="00465E7D">
          <w:rPr>
            <w:noProof/>
            <w:webHidden/>
          </w:rPr>
          <w:fldChar w:fldCharType="end"/>
        </w:r>
      </w:hyperlink>
    </w:p>
    <w:p w14:paraId="7121A981" w14:textId="26B711D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0" w:history="1">
        <w:r w:rsidR="004077A6" w:rsidRPr="00E97292">
          <w:rPr>
            <w:rStyle w:val="Hyperlink"/>
            <w:noProof/>
          </w:rPr>
          <w:t>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 om thuis te blijven</w:t>
        </w:r>
        <w:r w:rsidR="004077A6">
          <w:rPr>
            <w:noProof/>
            <w:webHidden/>
          </w:rPr>
          <w:tab/>
        </w:r>
        <w:r w:rsidR="00465E7D">
          <w:rPr>
            <w:noProof/>
            <w:webHidden/>
          </w:rPr>
          <w:fldChar w:fldCharType="begin"/>
        </w:r>
        <w:r w:rsidR="004077A6">
          <w:rPr>
            <w:noProof/>
            <w:webHidden/>
          </w:rPr>
          <w:instrText xml:space="preserve"> PAGEREF _Toc439884700 \h </w:instrText>
        </w:r>
        <w:r w:rsidR="00465E7D">
          <w:rPr>
            <w:noProof/>
            <w:webHidden/>
          </w:rPr>
        </w:r>
        <w:r w:rsidR="00465E7D">
          <w:rPr>
            <w:noProof/>
            <w:webHidden/>
          </w:rPr>
          <w:fldChar w:fldCharType="separate"/>
        </w:r>
        <w:r>
          <w:rPr>
            <w:noProof/>
            <w:webHidden/>
          </w:rPr>
          <w:t>44</w:t>
        </w:r>
        <w:r w:rsidR="00465E7D">
          <w:rPr>
            <w:noProof/>
            <w:webHidden/>
          </w:rPr>
          <w:fldChar w:fldCharType="end"/>
        </w:r>
      </w:hyperlink>
    </w:p>
    <w:p w14:paraId="7121A982" w14:textId="3F272AD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1" w:history="1">
        <w:r w:rsidR="004077A6" w:rsidRPr="00E97292">
          <w:rPr>
            <w:rStyle w:val="Hyperlink"/>
            <w:noProof/>
          </w:rPr>
          <w:t>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Controle mogelijk maken</w:t>
        </w:r>
        <w:r w:rsidR="004077A6">
          <w:rPr>
            <w:noProof/>
            <w:webHidden/>
          </w:rPr>
          <w:tab/>
        </w:r>
        <w:r w:rsidR="00465E7D">
          <w:rPr>
            <w:noProof/>
            <w:webHidden/>
          </w:rPr>
          <w:fldChar w:fldCharType="begin"/>
        </w:r>
        <w:r w:rsidR="004077A6">
          <w:rPr>
            <w:noProof/>
            <w:webHidden/>
          </w:rPr>
          <w:instrText xml:space="preserve"> PAGEREF _Toc439884701 \h </w:instrText>
        </w:r>
        <w:r w:rsidR="00465E7D">
          <w:rPr>
            <w:noProof/>
            <w:webHidden/>
          </w:rPr>
        </w:r>
        <w:r w:rsidR="00465E7D">
          <w:rPr>
            <w:noProof/>
            <w:webHidden/>
          </w:rPr>
          <w:fldChar w:fldCharType="separate"/>
        </w:r>
        <w:r>
          <w:rPr>
            <w:noProof/>
            <w:webHidden/>
          </w:rPr>
          <w:t>45</w:t>
        </w:r>
        <w:r w:rsidR="00465E7D">
          <w:rPr>
            <w:noProof/>
            <w:webHidden/>
          </w:rPr>
          <w:fldChar w:fldCharType="end"/>
        </w:r>
      </w:hyperlink>
    </w:p>
    <w:p w14:paraId="7121A983" w14:textId="740B500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2" w:history="1">
        <w:r w:rsidR="004077A6" w:rsidRPr="00E97292">
          <w:rPr>
            <w:rStyle w:val="Hyperlink"/>
            <w:noProof/>
          </w:rPr>
          <w:t>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Verblijf in het buitenland</w:t>
        </w:r>
        <w:r w:rsidR="004077A6">
          <w:rPr>
            <w:noProof/>
            <w:webHidden/>
          </w:rPr>
          <w:tab/>
        </w:r>
        <w:r w:rsidR="00465E7D">
          <w:rPr>
            <w:noProof/>
            <w:webHidden/>
          </w:rPr>
          <w:fldChar w:fldCharType="begin"/>
        </w:r>
        <w:r w:rsidR="004077A6">
          <w:rPr>
            <w:noProof/>
            <w:webHidden/>
          </w:rPr>
          <w:instrText xml:space="preserve"> PAGEREF _Toc439884702 \h </w:instrText>
        </w:r>
        <w:r w:rsidR="00465E7D">
          <w:rPr>
            <w:noProof/>
            <w:webHidden/>
          </w:rPr>
        </w:r>
        <w:r w:rsidR="00465E7D">
          <w:rPr>
            <w:noProof/>
            <w:webHidden/>
          </w:rPr>
          <w:fldChar w:fldCharType="separate"/>
        </w:r>
        <w:r>
          <w:rPr>
            <w:noProof/>
            <w:webHidden/>
          </w:rPr>
          <w:t>45</w:t>
        </w:r>
        <w:r w:rsidR="00465E7D">
          <w:rPr>
            <w:noProof/>
            <w:webHidden/>
          </w:rPr>
          <w:fldChar w:fldCharType="end"/>
        </w:r>
      </w:hyperlink>
    </w:p>
    <w:p w14:paraId="7121A984" w14:textId="1793C84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3" w:history="1">
        <w:r w:rsidR="004077A6" w:rsidRPr="00E97292">
          <w:rPr>
            <w:rStyle w:val="Hyperlink"/>
            <w:noProof/>
          </w:rPr>
          <w:t>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 om op het spreekuur te verschijnen</w:t>
        </w:r>
        <w:r w:rsidR="004077A6">
          <w:rPr>
            <w:noProof/>
            <w:webHidden/>
          </w:rPr>
          <w:tab/>
        </w:r>
        <w:r w:rsidR="00465E7D">
          <w:rPr>
            <w:noProof/>
            <w:webHidden/>
          </w:rPr>
          <w:fldChar w:fldCharType="begin"/>
        </w:r>
        <w:r w:rsidR="004077A6">
          <w:rPr>
            <w:noProof/>
            <w:webHidden/>
          </w:rPr>
          <w:instrText xml:space="preserve"> PAGEREF _Toc439884703 \h </w:instrText>
        </w:r>
        <w:r w:rsidR="00465E7D">
          <w:rPr>
            <w:noProof/>
            <w:webHidden/>
          </w:rPr>
        </w:r>
        <w:r w:rsidR="00465E7D">
          <w:rPr>
            <w:noProof/>
            <w:webHidden/>
          </w:rPr>
          <w:fldChar w:fldCharType="separate"/>
        </w:r>
        <w:r>
          <w:rPr>
            <w:noProof/>
            <w:webHidden/>
          </w:rPr>
          <w:t>45</w:t>
        </w:r>
        <w:r w:rsidR="00465E7D">
          <w:rPr>
            <w:noProof/>
            <w:webHidden/>
          </w:rPr>
          <w:fldChar w:fldCharType="end"/>
        </w:r>
      </w:hyperlink>
    </w:p>
    <w:p w14:paraId="7121A985" w14:textId="1999BC7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4" w:history="1">
        <w:r w:rsidR="004077A6" w:rsidRPr="00E97292">
          <w:rPr>
            <w:rStyle w:val="Hyperlink"/>
            <w:noProof/>
          </w:rPr>
          <w:t>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Hervatten arbeid bij herstel</w:t>
        </w:r>
        <w:r w:rsidR="004077A6">
          <w:rPr>
            <w:noProof/>
            <w:webHidden/>
          </w:rPr>
          <w:tab/>
        </w:r>
        <w:r w:rsidR="00465E7D">
          <w:rPr>
            <w:noProof/>
            <w:webHidden/>
          </w:rPr>
          <w:fldChar w:fldCharType="begin"/>
        </w:r>
        <w:r w:rsidR="004077A6">
          <w:rPr>
            <w:noProof/>
            <w:webHidden/>
          </w:rPr>
          <w:instrText xml:space="preserve"> PAGEREF _Toc439884704 \h </w:instrText>
        </w:r>
        <w:r w:rsidR="00465E7D">
          <w:rPr>
            <w:noProof/>
            <w:webHidden/>
          </w:rPr>
        </w:r>
        <w:r w:rsidR="00465E7D">
          <w:rPr>
            <w:noProof/>
            <w:webHidden/>
          </w:rPr>
          <w:fldChar w:fldCharType="separate"/>
        </w:r>
        <w:r>
          <w:rPr>
            <w:noProof/>
            <w:webHidden/>
          </w:rPr>
          <w:t>45</w:t>
        </w:r>
        <w:r w:rsidR="00465E7D">
          <w:rPr>
            <w:noProof/>
            <w:webHidden/>
          </w:rPr>
          <w:fldChar w:fldCharType="end"/>
        </w:r>
      </w:hyperlink>
    </w:p>
    <w:p w14:paraId="7121A986" w14:textId="5D5CD97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5" w:history="1">
        <w:r w:rsidR="004077A6" w:rsidRPr="00E97292">
          <w:rPr>
            <w:rStyle w:val="Hyperlink"/>
            <w:noProof/>
          </w:rPr>
          <w:t>10.</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Niet hervatten arbeid ondanks hersteldverklaring</w:t>
        </w:r>
        <w:r w:rsidR="004077A6">
          <w:rPr>
            <w:noProof/>
            <w:webHidden/>
          </w:rPr>
          <w:tab/>
        </w:r>
        <w:r w:rsidR="00465E7D">
          <w:rPr>
            <w:noProof/>
            <w:webHidden/>
          </w:rPr>
          <w:fldChar w:fldCharType="begin"/>
        </w:r>
        <w:r w:rsidR="004077A6">
          <w:rPr>
            <w:noProof/>
            <w:webHidden/>
          </w:rPr>
          <w:instrText xml:space="preserve"> PAGEREF _Toc439884705 \h </w:instrText>
        </w:r>
        <w:r w:rsidR="00465E7D">
          <w:rPr>
            <w:noProof/>
            <w:webHidden/>
          </w:rPr>
        </w:r>
        <w:r w:rsidR="00465E7D">
          <w:rPr>
            <w:noProof/>
            <w:webHidden/>
          </w:rPr>
          <w:fldChar w:fldCharType="separate"/>
        </w:r>
        <w:r>
          <w:rPr>
            <w:noProof/>
            <w:webHidden/>
          </w:rPr>
          <w:t>46</w:t>
        </w:r>
        <w:r w:rsidR="00465E7D">
          <w:rPr>
            <w:noProof/>
            <w:webHidden/>
          </w:rPr>
          <w:fldChar w:fldCharType="end"/>
        </w:r>
      </w:hyperlink>
    </w:p>
    <w:p w14:paraId="7121A987" w14:textId="6B4C76E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6" w:history="1">
        <w:r w:rsidR="004077A6" w:rsidRPr="00E97292">
          <w:rPr>
            <w:rStyle w:val="Hyperlink"/>
            <w:noProof/>
          </w:rPr>
          <w:t>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Second opinion</w:t>
        </w:r>
        <w:r w:rsidR="004077A6">
          <w:rPr>
            <w:noProof/>
            <w:webHidden/>
          </w:rPr>
          <w:tab/>
        </w:r>
        <w:r w:rsidR="00465E7D">
          <w:rPr>
            <w:noProof/>
            <w:webHidden/>
          </w:rPr>
          <w:fldChar w:fldCharType="begin"/>
        </w:r>
        <w:r w:rsidR="004077A6">
          <w:rPr>
            <w:noProof/>
            <w:webHidden/>
          </w:rPr>
          <w:instrText xml:space="preserve"> PAGEREF _Toc439884706 \h </w:instrText>
        </w:r>
        <w:r w:rsidR="00465E7D">
          <w:rPr>
            <w:noProof/>
            <w:webHidden/>
          </w:rPr>
        </w:r>
        <w:r w:rsidR="00465E7D">
          <w:rPr>
            <w:noProof/>
            <w:webHidden/>
          </w:rPr>
          <w:fldChar w:fldCharType="separate"/>
        </w:r>
        <w:r>
          <w:rPr>
            <w:noProof/>
            <w:webHidden/>
          </w:rPr>
          <w:t>46</w:t>
        </w:r>
        <w:r w:rsidR="00465E7D">
          <w:rPr>
            <w:noProof/>
            <w:webHidden/>
          </w:rPr>
          <w:fldChar w:fldCharType="end"/>
        </w:r>
      </w:hyperlink>
    </w:p>
    <w:p w14:paraId="7121A988" w14:textId="7017406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7" w:history="1">
        <w:r w:rsidR="004077A6" w:rsidRPr="00E97292">
          <w:rPr>
            <w:rStyle w:val="Hyperlink"/>
            <w:noProof/>
          </w:rPr>
          <w:t>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Schuld derden</w:t>
        </w:r>
        <w:r w:rsidR="004077A6">
          <w:rPr>
            <w:noProof/>
            <w:webHidden/>
          </w:rPr>
          <w:tab/>
        </w:r>
        <w:r w:rsidR="00465E7D">
          <w:rPr>
            <w:noProof/>
            <w:webHidden/>
          </w:rPr>
          <w:fldChar w:fldCharType="begin"/>
        </w:r>
        <w:r w:rsidR="004077A6">
          <w:rPr>
            <w:noProof/>
            <w:webHidden/>
          </w:rPr>
          <w:instrText xml:space="preserve"> PAGEREF _Toc439884707 \h </w:instrText>
        </w:r>
        <w:r w:rsidR="00465E7D">
          <w:rPr>
            <w:noProof/>
            <w:webHidden/>
          </w:rPr>
        </w:r>
        <w:r w:rsidR="00465E7D">
          <w:rPr>
            <w:noProof/>
            <w:webHidden/>
          </w:rPr>
          <w:fldChar w:fldCharType="separate"/>
        </w:r>
        <w:r>
          <w:rPr>
            <w:noProof/>
            <w:webHidden/>
          </w:rPr>
          <w:t>46</w:t>
        </w:r>
        <w:r w:rsidR="00465E7D">
          <w:rPr>
            <w:noProof/>
            <w:webHidden/>
          </w:rPr>
          <w:fldChar w:fldCharType="end"/>
        </w:r>
      </w:hyperlink>
    </w:p>
    <w:p w14:paraId="7121A989" w14:textId="46F3AC7B" w:rsidR="004077A6" w:rsidRDefault="001A67F9">
      <w:pPr>
        <w:pStyle w:val="Inhopg1"/>
        <w:rPr>
          <w:rFonts w:asciiTheme="minorHAnsi" w:eastAsiaTheme="minorEastAsia" w:hAnsiTheme="minorHAnsi" w:cstheme="minorBidi"/>
          <w:b w:val="0"/>
          <w:sz w:val="22"/>
          <w:szCs w:val="22"/>
          <w:lang w:eastAsia="nl-NL"/>
        </w:rPr>
      </w:pPr>
      <w:hyperlink w:anchor="_Toc439884708" w:history="1">
        <w:r w:rsidR="004077A6" w:rsidRPr="00E97292">
          <w:rPr>
            <w:rStyle w:val="Hyperlink"/>
          </w:rPr>
          <w:t>VII</w:t>
        </w:r>
        <w:r w:rsidR="004077A6">
          <w:rPr>
            <w:rFonts w:asciiTheme="minorHAnsi" w:eastAsiaTheme="minorEastAsia" w:hAnsiTheme="minorHAnsi" w:cstheme="minorBidi"/>
            <w:b w:val="0"/>
            <w:sz w:val="22"/>
            <w:szCs w:val="22"/>
            <w:lang w:eastAsia="nl-NL"/>
          </w:rPr>
          <w:tab/>
        </w:r>
        <w:r w:rsidR="004077A6" w:rsidRPr="00E97292">
          <w:rPr>
            <w:rStyle w:val="Hyperlink"/>
          </w:rPr>
          <w:t xml:space="preserve">Regeling tijdelijke aanvulling bij ziekte/arbeidsongeschiktheid </w:t>
        </w:r>
        <w:r w:rsidR="001037FF">
          <w:rPr>
            <w:rStyle w:val="Hyperlink"/>
          </w:rPr>
          <w:br/>
        </w:r>
        <w:r w:rsidR="004077A6" w:rsidRPr="00E97292">
          <w:rPr>
            <w:rStyle w:val="Hyperlink"/>
          </w:rPr>
          <w:t>oudere werknemers: SUWAS II</w:t>
        </w:r>
        <w:r w:rsidR="004077A6">
          <w:rPr>
            <w:webHidden/>
          </w:rPr>
          <w:tab/>
        </w:r>
        <w:r w:rsidR="00465E7D">
          <w:rPr>
            <w:webHidden/>
          </w:rPr>
          <w:fldChar w:fldCharType="begin"/>
        </w:r>
        <w:r w:rsidR="004077A6">
          <w:rPr>
            <w:webHidden/>
          </w:rPr>
          <w:instrText xml:space="preserve"> PAGEREF _Toc439884708 \h </w:instrText>
        </w:r>
        <w:r w:rsidR="00465E7D">
          <w:rPr>
            <w:webHidden/>
          </w:rPr>
        </w:r>
        <w:r w:rsidR="00465E7D">
          <w:rPr>
            <w:webHidden/>
          </w:rPr>
          <w:fldChar w:fldCharType="separate"/>
        </w:r>
        <w:r>
          <w:rPr>
            <w:webHidden/>
          </w:rPr>
          <w:t>47</w:t>
        </w:r>
        <w:r w:rsidR="00465E7D">
          <w:rPr>
            <w:webHidden/>
          </w:rPr>
          <w:fldChar w:fldCharType="end"/>
        </w:r>
      </w:hyperlink>
    </w:p>
    <w:p w14:paraId="7121A98A" w14:textId="08E3C13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09"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Tijdelijke aanvulling arbeidsongeschiktheid of werkloosheid</w:t>
        </w:r>
        <w:r w:rsidR="004077A6">
          <w:rPr>
            <w:noProof/>
            <w:webHidden/>
          </w:rPr>
          <w:tab/>
        </w:r>
        <w:r w:rsidR="00465E7D">
          <w:rPr>
            <w:noProof/>
            <w:webHidden/>
          </w:rPr>
          <w:fldChar w:fldCharType="begin"/>
        </w:r>
        <w:r w:rsidR="004077A6">
          <w:rPr>
            <w:noProof/>
            <w:webHidden/>
          </w:rPr>
          <w:instrText xml:space="preserve"> PAGEREF _Toc439884709 \h </w:instrText>
        </w:r>
        <w:r w:rsidR="00465E7D">
          <w:rPr>
            <w:noProof/>
            <w:webHidden/>
          </w:rPr>
        </w:r>
        <w:r w:rsidR="00465E7D">
          <w:rPr>
            <w:noProof/>
            <w:webHidden/>
          </w:rPr>
          <w:fldChar w:fldCharType="separate"/>
        </w:r>
        <w:r>
          <w:rPr>
            <w:noProof/>
            <w:webHidden/>
          </w:rPr>
          <w:t>47</w:t>
        </w:r>
        <w:r w:rsidR="00465E7D">
          <w:rPr>
            <w:noProof/>
            <w:webHidden/>
          </w:rPr>
          <w:fldChar w:fldCharType="end"/>
        </w:r>
      </w:hyperlink>
    </w:p>
    <w:p w14:paraId="7121A98B" w14:textId="253B277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0"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Voorwaarden</w:t>
        </w:r>
        <w:r w:rsidR="004077A6">
          <w:rPr>
            <w:noProof/>
            <w:webHidden/>
          </w:rPr>
          <w:tab/>
        </w:r>
        <w:r w:rsidR="00465E7D">
          <w:rPr>
            <w:noProof/>
            <w:webHidden/>
          </w:rPr>
          <w:fldChar w:fldCharType="begin"/>
        </w:r>
        <w:r w:rsidR="004077A6">
          <w:rPr>
            <w:noProof/>
            <w:webHidden/>
          </w:rPr>
          <w:instrText xml:space="preserve"> PAGEREF _Toc439884710 \h </w:instrText>
        </w:r>
        <w:r w:rsidR="00465E7D">
          <w:rPr>
            <w:noProof/>
            <w:webHidden/>
          </w:rPr>
        </w:r>
        <w:r w:rsidR="00465E7D">
          <w:rPr>
            <w:noProof/>
            <w:webHidden/>
          </w:rPr>
          <w:fldChar w:fldCharType="separate"/>
        </w:r>
        <w:r>
          <w:rPr>
            <w:noProof/>
            <w:webHidden/>
          </w:rPr>
          <w:t>47</w:t>
        </w:r>
        <w:r w:rsidR="00465E7D">
          <w:rPr>
            <w:noProof/>
            <w:webHidden/>
          </w:rPr>
          <w:fldChar w:fldCharType="end"/>
        </w:r>
      </w:hyperlink>
    </w:p>
    <w:p w14:paraId="7121A98C" w14:textId="0C08730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1" w:history="1">
        <w:r w:rsidR="004077A6" w:rsidRPr="00E97292">
          <w:rPr>
            <w:rStyle w:val="Hyperlink"/>
            <w:noProof/>
          </w:rPr>
          <w:t>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Aanvullende voorwaarden</w:t>
        </w:r>
        <w:r w:rsidR="004077A6">
          <w:rPr>
            <w:noProof/>
            <w:webHidden/>
          </w:rPr>
          <w:tab/>
        </w:r>
        <w:r w:rsidR="00465E7D">
          <w:rPr>
            <w:noProof/>
            <w:webHidden/>
          </w:rPr>
          <w:fldChar w:fldCharType="begin"/>
        </w:r>
        <w:r w:rsidR="004077A6">
          <w:rPr>
            <w:noProof/>
            <w:webHidden/>
          </w:rPr>
          <w:instrText xml:space="preserve"> PAGEREF _Toc439884711 \h </w:instrText>
        </w:r>
        <w:r w:rsidR="00465E7D">
          <w:rPr>
            <w:noProof/>
            <w:webHidden/>
          </w:rPr>
        </w:r>
        <w:r w:rsidR="00465E7D">
          <w:rPr>
            <w:noProof/>
            <w:webHidden/>
          </w:rPr>
          <w:fldChar w:fldCharType="separate"/>
        </w:r>
        <w:r>
          <w:rPr>
            <w:noProof/>
            <w:webHidden/>
          </w:rPr>
          <w:t>47</w:t>
        </w:r>
        <w:r w:rsidR="00465E7D">
          <w:rPr>
            <w:noProof/>
            <w:webHidden/>
          </w:rPr>
          <w:fldChar w:fldCharType="end"/>
        </w:r>
      </w:hyperlink>
    </w:p>
    <w:p w14:paraId="7121A98D" w14:textId="6E02D97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2" w:history="1">
        <w:r w:rsidR="004077A6" w:rsidRPr="00E97292">
          <w:rPr>
            <w:rStyle w:val="Hyperlink"/>
            <w:noProof/>
          </w:rPr>
          <w:t>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Procedure</w:t>
        </w:r>
        <w:r w:rsidR="004077A6">
          <w:rPr>
            <w:noProof/>
            <w:webHidden/>
          </w:rPr>
          <w:tab/>
        </w:r>
        <w:r w:rsidR="00465E7D">
          <w:rPr>
            <w:noProof/>
            <w:webHidden/>
          </w:rPr>
          <w:fldChar w:fldCharType="begin"/>
        </w:r>
        <w:r w:rsidR="004077A6">
          <w:rPr>
            <w:noProof/>
            <w:webHidden/>
          </w:rPr>
          <w:instrText xml:space="preserve"> PAGEREF _Toc439884712 \h </w:instrText>
        </w:r>
        <w:r w:rsidR="00465E7D">
          <w:rPr>
            <w:noProof/>
            <w:webHidden/>
          </w:rPr>
        </w:r>
        <w:r w:rsidR="00465E7D">
          <w:rPr>
            <w:noProof/>
            <w:webHidden/>
          </w:rPr>
          <w:fldChar w:fldCharType="separate"/>
        </w:r>
        <w:r>
          <w:rPr>
            <w:noProof/>
            <w:webHidden/>
          </w:rPr>
          <w:t>48</w:t>
        </w:r>
        <w:r w:rsidR="00465E7D">
          <w:rPr>
            <w:noProof/>
            <w:webHidden/>
          </w:rPr>
          <w:fldChar w:fldCharType="end"/>
        </w:r>
      </w:hyperlink>
    </w:p>
    <w:p w14:paraId="7121A98E" w14:textId="716A850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3" w:history="1">
        <w:r w:rsidR="004077A6" w:rsidRPr="00E97292">
          <w:rPr>
            <w:rStyle w:val="Hyperlink"/>
            <w:noProof/>
          </w:rPr>
          <w:t>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Meer informatie?</w:t>
        </w:r>
        <w:r w:rsidR="004077A6">
          <w:rPr>
            <w:noProof/>
            <w:webHidden/>
          </w:rPr>
          <w:tab/>
        </w:r>
        <w:r w:rsidR="00465E7D">
          <w:rPr>
            <w:noProof/>
            <w:webHidden/>
          </w:rPr>
          <w:fldChar w:fldCharType="begin"/>
        </w:r>
        <w:r w:rsidR="004077A6">
          <w:rPr>
            <w:noProof/>
            <w:webHidden/>
          </w:rPr>
          <w:instrText xml:space="preserve"> PAGEREF _Toc439884713 \h </w:instrText>
        </w:r>
        <w:r w:rsidR="00465E7D">
          <w:rPr>
            <w:noProof/>
            <w:webHidden/>
          </w:rPr>
        </w:r>
        <w:r w:rsidR="00465E7D">
          <w:rPr>
            <w:noProof/>
            <w:webHidden/>
          </w:rPr>
          <w:fldChar w:fldCharType="separate"/>
        </w:r>
        <w:r>
          <w:rPr>
            <w:noProof/>
            <w:webHidden/>
          </w:rPr>
          <w:t>48</w:t>
        </w:r>
        <w:r w:rsidR="00465E7D">
          <w:rPr>
            <w:noProof/>
            <w:webHidden/>
          </w:rPr>
          <w:fldChar w:fldCharType="end"/>
        </w:r>
      </w:hyperlink>
    </w:p>
    <w:p w14:paraId="7121A98F" w14:textId="191D6AA2" w:rsidR="004077A6" w:rsidRDefault="001A67F9">
      <w:pPr>
        <w:pStyle w:val="Inhopg1"/>
        <w:rPr>
          <w:rFonts w:asciiTheme="minorHAnsi" w:eastAsiaTheme="minorEastAsia" w:hAnsiTheme="minorHAnsi" w:cstheme="minorBidi"/>
          <w:b w:val="0"/>
          <w:sz w:val="22"/>
          <w:szCs w:val="22"/>
          <w:lang w:eastAsia="nl-NL"/>
        </w:rPr>
      </w:pPr>
      <w:hyperlink w:anchor="_Toc439884714" w:history="1">
        <w:r w:rsidR="004077A6" w:rsidRPr="00E97292">
          <w:rPr>
            <w:rStyle w:val="Hyperlink"/>
          </w:rPr>
          <w:t>VIII</w:t>
        </w:r>
        <w:r w:rsidR="004077A6">
          <w:rPr>
            <w:rFonts w:asciiTheme="minorHAnsi" w:eastAsiaTheme="minorEastAsia" w:hAnsiTheme="minorHAnsi" w:cstheme="minorBidi"/>
            <w:b w:val="0"/>
            <w:sz w:val="22"/>
            <w:szCs w:val="22"/>
            <w:lang w:eastAsia="nl-NL"/>
          </w:rPr>
          <w:tab/>
        </w:r>
        <w:r w:rsidR="004077A6" w:rsidRPr="00E97292">
          <w:rPr>
            <w:rStyle w:val="Hyperlink"/>
          </w:rPr>
          <w:t>Regeling BPL-pensioen</w:t>
        </w:r>
        <w:r w:rsidR="004077A6">
          <w:rPr>
            <w:webHidden/>
          </w:rPr>
          <w:tab/>
        </w:r>
        <w:r w:rsidR="00465E7D">
          <w:rPr>
            <w:webHidden/>
          </w:rPr>
          <w:fldChar w:fldCharType="begin"/>
        </w:r>
        <w:r w:rsidR="004077A6">
          <w:rPr>
            <w:webHidden/>
          </w:rPr>
          <w:instrText xml:space="preserve"> PAGEREF _Toc439884714 \h </w:instrText>
        </w:r>
        <w:r w:rsidR="00465E7D">
          <w:rPr>
            <w:webHidden/>
          </w:rPr>
        </w:r>
        <w:r w:rsidR="00465E7D">
          <w:rPr>
            <w:webHidden/>
          </w:rPr>
          <w:fldChar w:fldCharType="separate"/>
        </w:r>
        <w:r>
          <w:rPr>
            <w:webHidden/>
          </w:rPr>
          <w:t>49</w:t>
        </w:r>
        <w:r w:rsidR="00465E7D">
          <w:rPr>
            <w:webHidden/>
          </w:rPr>
          <w:fldChar w:fldCharType="end"/>
        </w:r>
      </w:hyperlink>
    </w:p>
    <w:p w14:paraId="7121A990" w14:textId="7AF888E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5"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Bedrijfspensioenfonds voor de Landbouw (BPL)</w:t>
        </w:r>
        <w:r w:rsidR="004077A6">
          <w:rPr>
            <w:noProof/>
            <w:webHidden/>
          </w:rPr>
          <w:tab/>
        </w:r>
        <w:r w:rsidR="00465E7D">
          <w:rPr>
            <w:noProof/>
            <w:webHidden/>
          </w:rPr>
          <w:fldChar w:fldCharType="begin"/>
        </w:r>
        <w:r w:rsidR="004077A6">
          <w:rPr>
            <w:noProof/>
            <w:webHidden/>
          </w:rPr>
          <w:instrText xml:space="preserve"> PAGEREF _Toc439884715 \h </w:instrText>
        </w:r>
        <w:r w:rsidR="00465E7D">
          <w:rPr>
            <w:noProof/>
            <w:webHidden/>
          </w:rPr>
        </w:r>
        <w:r w:rsidR="00465E7D">
          <w:rPr>
            <w:noProof/>
            <w:webHidden/>
          </w:rPr>
          <w:fldChar w:fldCharType="separate"/>
        </w:r>
        <w:r>
          <w:rPr>
            <w:noProof/>
            <w:webHidden/>
          </w:rPr>
          <w:t>49</w:t>
        </w:r>
        <w:r w:rsidR="00465E7D">
          <w:rPr>
            <w:noProof/>
            <w:webHidden/>
          </w:rPr>
          <w:fldChar w:fldCharType="end"/>
        </w:r>
      </w:hyperlink>
    </w:p>
    <w:p w14:paraId="7121A991" w14:textId="3A4C8AE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6"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Meer informatie?</w:t>
        </w:r>
        <w:r w:rsidR="004077A6">
          <w:rPr>
            <w:noProof/>
            <w:webHidden/>
          </w:rPr>
          <w:tab/>
        </w:r>
        <w:r w:rsidR="00465E7D">
          <w:rPr>
            <w:noProof/>
            <w:webHidden/>
          </w:rPr>
          <w:fldChar w:fldCharType="begin"/>
        </w:r>
        <w:r w:rsidR="004077A6">
          <w:rPr>
            <w:noProof/>
            <w:webHidden/>
          </w:rPr>
          <w:instrText xml:space="preserve"> PAGEREF _Toc439884716 \h </w:instrText>
        </w:r>
        <w:r w:rsidR="00465E7D">
          <w:rPr>
            <w:noProof/>
            <w:webHidden/>
          </w:rPr>
        </w:r>
        <w:r w:rsidR="00465E7D">
          <w:rPr>
            <w:noProof/>
            <w:webHidden/>
          </w:rPr>
          <w:fldChar w:fldCharType="separate"/>
        </w:r>
        <w:r>
          <w:rPr>
            <w:noProof/>
            <w:webHidden/>
          </w:rPr>
          <w:t>49</w:t>
        </w:r>
        <w:r w:rsidR="00465E7D">
          <w:rPr>
            <w:noProof/>
            <w:webHidden/>
          </w:rPr>
          <w:fldChar w:fldCharType="end"/>
        </w:r>
      </w:hyperlink>
    </w:p>
    <w:p w14:paraId="7121A992" w14:textId="26457BA2" w:rsidR="004077A6" w:rsidRDefault="001A67F9">
      <w:pPr>
        <w:pStyle w:val="Inhopg1"/>
        <w:rPr>
          <w:rFonts w:asciiTheme="minorHAnsi" w:eastAsiaTheme="minorEastAsia" w:hAnsiTheme="minorHAnsi" w:cstheme="minorBidi"/>
          <w:b w:val="0"/>
          <w:sz w:val="22"/>
          <w:szCs w:val="22"/>
          <w:lang w:eastAsia="nl-NL"/>
        </w:rPr>
      </w:pPr>
      <w:hyperlink w:anchor="_Toc439884717" w:history="1">
        <w:r w:rsidR="004077A6" w:rsidRPr="00E97292">
          <w:rPr>
            <w:rStyle w:val="Hyperlink"/>
          </w:rPr>
          <w:t>IX</w:t>
        </w:r>
        <w:r w:rsidR="004077A6">
          <w:rPr>
            <w:rFonts w:asciiTheme="minorHAnsi" w:eastAsiaTheme="minorEastAsia" w:hAnsiTheme="minorHAnsi" w:cstheme="minorBidi"/>
            <w:b w:val="0"/>
            <w:sz w:val="22"/>
            <w:szCs w:val="22"/>
            <w:lang w:eastAsia="nl-NL"/>
          </w:rPr>
          <w:tab/>
        </w:r>
        <w:r w:rsidR="004077A6" w:rsidRPr="00E97292">
          <w:rPr>
            <w:rStyle w:val="Hyperlink"/>
          </w:rPr>
          <w:t>Regeling inzake ontwikkeling, vorming en scholing werknemers</w:t>
        </w:r>
        <w:r w:rsidR="004077A6">
          <w:rPr>
            <w:webHidden/>
          </w:rPr>
          <w:tab/>
        </w:r>
        <w:r w:rsidR="00465E7D">
          <w:rPr>
            <w:webHidden/>
          </w:rPr>
          <w:fldChar w:fldCharType="begin"/>
        </w:r>
        <w:r w:rsidR="004077A6">
          <w:rPr>
            <w:webHidden/>
          </w:rPr>
          <w:instrText xml:space="preserve"> PAGEREF _Toc439884717 \h </w:instrText>
        </w:r>
        <w:r w:rsidR="00465E7D">
          <w:rPr>
            <w:webHidden/>
          </w:rPr>
        </w:r>
        <w:r w:rsidR="00465E7D">
          <w:rPr>
            <w:webHidden/>
          </w:rPr>
          <w:fldChar w:fldCharType="separate"/>
        </w:r>
        <w:r>
          <w:rPr>
            <w:webHidden/>
          </w:rPr>
          <w:t>50</w:t>
        </w:r>
        <w:r w:rsidR="00465E7D">
          <w:rPr>
            <w:webHidden/>
          </w:rPr>
          <w:fldChar w:fldCharType="end"/>
        </w:r>
      </w:hyperlink>
    </w:p>
    <w:p w14:paraId="7121A993" w14:textId="147C109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8"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 ontwikkeling, vorming en scholing</w:t>
        </w:r>
        <w:r w:rsidR="004077A6">
          <w:rPr>
            <w:noProof/>
            <w:webHidden/>
          </w:rPr>
          <w:tab/>
        </w:r>
        <w:r w:rsidR="00465E7D">
          <w:rPr>
            <w:noProof/>
            <w:webHidden/>
          </w:rPr>
          <w:fldChar w:fldCharType="begin"/>
        </w:r>
        <w:r w:rsidR="004077A6">
          <w:rPr>
            <w:noProof/>
            <w:webHidden/>
          </w:rPr>
          <w:instrText xml:space="preserve"> PAGEREF _Toc439884718 \h </w:instrText>
        </w:r>
        <w:r w:rsidR="00465E7D">
          <w:rPr>
            <w:noProof/>
            <w:webHidden/>
          </w:rPr>
        </w:r>
        <w:r w:rsidR="00465E7D">
          <w:rPr>
            <w:noProof/>
            <w:webHidden/>
          </w:rPr>
          <w:fldChar w:fldCharType="separate"/>
        </w:r>
        <w:r>
          <w:rPr>
            <w:noProof/>
            <w:webHidden/>
          </w:rPr>
          <w:t>50</w:t>
        </w:r>
        <w:r w:rsidR="00465E7D">
          <w:rPr>
            <w:noProof/>
            <w:webHidden/>
          </w:rPr>
          <w:fldChar w:fldCharType="end"/>
        </w:r>
      </w:hyperlink>
    </w:p>
    <w:p w14:paraId="7121A994" w14:textId="70CB670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19"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Vergoeding kosten ontwikkeling, vorming en scholing</w:t>
        </w:r>
        <w:r w:rsidR="004077A6">
          <w:rPr>
            <w:noProof/>
            <w:webHidden/>
          </w:rPr>
          <w:tab/>
        </w:r>
        <w:r w:rsidR="00465E7D">
          <w:rPr>
            <w:noProof/>
            <w:webHidden/>
          </w:rPr>
          <w:fldChar w:fldCharType="begin"/>
        </w:r>
        <w:r w:rsidR="004077A6">
          <w:rPr>
            <w:noProof/>
            <w:webHidden/>
          </w:rPr>
          <w:instrText xml:space="preserve"> PAGEREF _Toc439884719 \h </w:instrText>
        </w:r>
        <w:r w:rsidR="00465E7D">
          <w:rPr>
            <w:noProof/>
            <w:webHidden/>
          </w:rPr>
        </w:r>
        <w:r w:rsidR="00465E7D">
          <w:rPr>
            <w:noProof/>
            <w:webHidden/>
          </w:rPr>
          <w:fldChar w:fldCharType="separate"/>
        </w:r>
        <w:r>
          <w:rPr>
            <w:noProof/>
            <w:webHidden/>
          </w:rPr>
          <w:t>50</w:t>
        </w:r>
        <w:r w:rsidR="00465E7D">
          <w:rPr>
            <w:noProof/>
            <w:webHidden/>
          </w:rPr>
          <w:fldChar w:fldCharType="end"/>
        </w:r>
      </w:hyperlink>
    </w:p>
    <w:p w14:paraId="7121A995" w14:textId="37890A0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0" w:history="1">
        <w:r w:rsidR="004077A6" w:rsidRPr="00E97292">
          <w:rPr>
            <w:rStyle w:val="Hyperlink"/>
            <w:noProof/>
          </w:rPr>
          <w:t>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Terugbetaling vergoeding door werknemer</w:t>
        </w:r>
        <w:r w:rsidR="004077A6">
          <w:rPr>
            <w:noProof/>
            <w:webHidden/>
          </w:rPr>
          <w:tab/>
        </w:r>
        <w:r w:rsidR="00465E7D">
          <w:rPr>
            <w:noProof/>
            <w:webHidden/>
          </w:rPr>
          <w:fldChar w:fldCharType="begin"/>
        </w:r>
        <w:r w:rsidR="004077A6">
          <w:rPr>
            <w:noProof/>
            <w:webHidden/>
          </w:rPr>
          <w:instrText xml:space="preserve"> PAGEREF _Toc439884720 \h </w:instrText>
        </w:r>
        <w:r w:rsidR="00465E7D">
          <w:rPr>
            <w:noProof/>
            <w:webHidden/>
          </w:rPr>
        </w:r>
        <w:r w:rsidR="00465E7D">
          <w:rPr>
            <w:noProof/>
            <w:webHidden/>
          </w:rPr>
          <w:fldChar w:fldCharType="separate"/>
        </w:r>
        <w:r>
          <w:rPr>
            <w:noProof/>
            <w:webHidden/>
          </w:rPr>
          <w:t>50</w:t>
        </w:r>
        <w:r w:rsidR="00465E7D">
          <w:rPr>
            <w:noProof/>
            <w:webHidden/>
          </w:rPr>
          <w:fldChar w:fldCharType="end"/>
        </w:r>
      </w:hyperlink>
    </w:p>
    <w:p w14:paraId="7121A996" w14:textId="4DCDFF65" w:rsidR="004077A6" w:rsidRDefault="001A67F9">
      <w:pPr>
        <w:pStyle w:val="Inhopg1"/>
        <w:rPr>
          <w:rFonts w:asciiTheme="minorHAnsi" w:eastAsiaTheme="minorEastAsia" w:hAnsiTheme="minorHAnsi" w:cstheme="minorBidi"/>
          <w:b w:val="0"/>
          <w:sz w:val="22"/>
          <w:szCs w:val="22"/>
          <w:lang w:eastAsia="nl-NL"/>
        </w:rPr>
      </w:pPr>
      <w:hyperlink w:anchor="_Toc439884721" w:history="1">
        <w:r w:rsidR="004077A6" w:rsidRPr="00E97292">
          <w:rPr>
            <w:rStyle w:val="Hyperlink"/>
          </w:rPr>
          <w:t>X</w:t>
        </w:r>
        <w:r w:rsidR="004077A6">
          <w:rPr>
            <w:rFonts w:asciiTheme="minorHAnsi" w:eastAsiaTheme="minorEastAsia" w:hAnsiTheme="minorHAnsi" w:cstheme="minorBidi"/>
            <w:b w:val="0"/>
            <w:sz w:val="22"/>
            <w:szCs w:val="22"/>
            <w:lang w:eastAsia="nl-NL"/>
          </w:rPr>
          <w:tab/>
        </w:r>
        <w:r w:rsidR="004077A6" w:rsidRPr="00E97292">
          <w:rPr>
            <w:rStyle w:val="Hyperlink"/>
          </w:rPr>
          <w:t>Andere protocollen</w:t>
        </w:r>
        <w:r w:rsidR="004077A6">
          <w:rPr>
            <w:webHidden/>
          </w:rPr>
          <w:tab/>
        </w:r>
        <w:r w:rsidR="00465E7D">
          <w:rPr>
            <w:webHidden/>
          </w:rPr>
          <w:fldChar w:fldCharType="begin"/>
        </w:r>
        <w:r w:rsidR="004077A6">
          <w:rPr>
            <w:webHidden/>
          </w:rPr>
          <w:instrText xml:space="preserve"> PAGEREF _Toc439884721 \h </w:instrText>
        </w:r>
        <w:r w:rsidR="00465E7D">
          <w:rPr>
            <w:webHidden/>
          </w:rPr>
        </w:r>
        <w:r w:rsidR="00465E7D">
          <w:rPr>
            <w:webHidden/>
          </w:rPr>
          <w:fldChar w:fldCharType="separate"/>
        </w:r>
        <w:r>
          <w:rPr>
            <w:webHidden/>
          </w:rPr>
          <w:t>52</w:t>
        </w:r>
        <w:r w:rsidR="00465E7D">
          <w:rPr>
            <w:webHidden/>
          </w:rPr>
          <w:fldChar w:fldCharType="end"/>
        </w:r>
      </w:hyperlink>
    </w:p>
    <w:p w14:paraId="7121A997" w14:textId="0A71820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2" w:history="1">
        <w:r w:rsidR="004077A6" w:rsidRPr="00E97292">
          <w:rPr>
            <w:rStyle w:val="Hyperlink"/>
            <w:noProof/>
          </w:rPr>
          <w:t>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Protocol deelneming Colland-fondsen</w:t>
        </w:r>
        <w:r w:rsidR="004077A6">
          <w:rPr>
            <w:noProof/>
            <w:webHidden/>
          </w:rPr>
          <w:tab/>
        </w:r>
        <w:r w:rsidR="00465E7D">
          <w:rPr>
            <w:noProof/>
            <w:webHidden/>
          </w:rPr>
          <w:fldChar w:fldCharType="begin"/>
        </w:r>
        <w:r w:rsidR="004077A6">
          <w:rPr>
            <w:noProof/>
            <w:webHidden/>
          </w:rPr>
          <w:instrText xml:space="preserve"> PAGEREF _Toc439884722 \h </w:instrText>
        </w:r>
        <w:r w:rsidR="00465E7D">
          <w:rPr>
            <w:noProof/>
            <w:webHidden/>
          </w:rPr>
        </w:r>
        <w:r w:rsidR="00465E7D">
          <w:rPr>
            <w:noProof/>
            <w:webHidden/>
          </w:rPr>
          <w:fldChar w:fldCharType="separate"/>
        </w:r>
        <w:r>
          <w:rPr>
            <w:noProof/>
            <w:webHidden/>
          </w:rPr>
          <w:t>52</w:t>
        </w:r>
        <w:r w:rsidR="00465E7D">
          <w:rPr>
            <w:noProof/>
            <w:webHidden/>
          </w:rPr>
          <w:fldChar w:fldCharType="end"/>
        </w:r>
      </w:hyperlink>
    </w:p>
    <w:p w14:paraId="7121A998" w14:textId="0519088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3" w:history="1">
        <w:r w:rsidR="004077A6" w:rsidRPr="00E97292">
          <w:rPr>
            <w:rStyle w:val="Hyperlink"/>
            <w:noProof/>
          </w:rPr>
          <w:t>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Protocol werkzekerheid en behoud werkgelegenheid 2015</w:t>
        </w:r>
        <w:r w:rsidR="004077A6">
          <w:rPr>
            <w:noProof/>
            <w:webHidden/>
          </w:rPr>
          <w:tab/>
        </w:r>
        <w:r w:rsidR="00465E7D">
          <w:rPr>
            <w:noProof/>
            <w:webHidden/>
          </w:rPr>
          <w:fldChar w:fldCharType="begin"/>
        </w:r>
        <w:r w:rsidR="004077A6">
          <w:rPr>
            <w:noProof/>
            <w:webHidden/>
          </w:rPr>
          <w:instrText xml:space="preserve"> PAGEREF _Toc439884723 \h </w:instrText>
        </w:r>
        <w:r w:rsidR="00465E7D">
          <w:rPr>
            <w:noProof/>
            <w:webHidden/>
          </w:rPr>
        </w:r>
        <w:r w:rsidR="00465E7D">
          <w:rPr>
            <w:noProof/>
            <w:webHidden/>
          </w:rPr>
          <w:fldChar w:fldCharType="separate"/>
        </w:r>
        <w:r>
          <w:rPr>
            <w:noProof/>
            <w:webHidden/>
          </w:rPr>
          <w:t>52</w:t>
        </w:r>
        <w:r w:rsidR="00465E7D">
          <w:rPr>
            <w:noProof/>
            <w:webHidden/>
          </w:rPr>
          <w:fldChar w:fldCharType="end"/>
        </w:r>
      </w:hyperlink>
    </w:p>
    <w:p w14:paraId="7121A999" w14:textId="7CAD589C" w:rsidR="004077A6" w:rsidRDefault="001A67F9">
      <w:pPr>
        <w:pStyle w:val="Inhopg1"/>
        <w:rPr>
          <w:rStyle w:val="Hyperlink"/>
        </w:rPr>
      </w:pPr>
      <w:hyperlink w:anchor="_Toc439884724" w:history="1">
        <w:r w:rsidR="004077A6" w:rsidRPr="00E97292">
          <w:rPr>
            <w:rStyle w:val="Hyperlink"/>
          </w:rPr>
          <w:t>XI</w:t>
        </w:r>
        <w:r w:rsidR="004077A6">
          <w:rPr>
            <w:rFonts w:asciiTheme="minorHAnsi" w:eastAsiaTheme="minorEastAsia" w:hAnsiTheme="minorHAnsi" w:cstheme="minorBidi"/>
            <w:b w:val="0"/>
            <w:sz w:val="22"/>
            <w:szCs w:val="22"/>
            <w:lang w:eastAsia="nl-NL"/>
          </w:rPr>
          <w:tab/>
        </w:r>
        <w:r w:rsidR="004077A6" w:rsidRPr="00E97292">
          <w:rPr>
            <w:rStyle w:val="Hyperlink"/>
          </w:rPr>
          <w:t>Namen, adressen en telefoonnummers</w:t>
        </w:r>
        <w:r w:rsidR="004077A6">
          <w:rPr>
            <w:webHidden/>
          </w:rPr>
          <w:tab/>
        </w:r>
        <w:r w:rsidR="00465E7D">
          <w:rPr>
            <w:webHidden/>
          </w:rPr>
          <w:fldChar w:fldCharType="begin"/>
        </w:r>
        <w:r w:rsidR="004077A6">
          <w:rPr>
            <w:webHidden/>
          </w:rPr>
          <w:instrText xml:space="preserve"> PAGEREF _Toc439884724 \h </w:instrText>
        </w:r>
        <w:r w:rsidR="00465E7D">
          <w:rPr>
            <w:webHidden/>
          </w:rPr>
        </w:r>
        <w:r w:rsidR="00465E7D">
          <w:rPr>
            <w:webHidden/>
          </w:rPr>
          <w:fldChar w:fldCharType="separate"/>
        </w:r>
        <w:r>
          <w:rPr>
            <w:webHidden/>
          </w:rPr>
          <w:t>54</w:t>
        </w:r>
        <w:r w:rsidR="00465E7D">
          <w:rPr>
            <w:webHidden/>
          </w:rPr>
          <w:fldChar w:fldCharType="end"/>
        </w:r>
      </w:hyperlink>
    </w:p>
    <w:p w14:paraId="7121A99A" w14:textId="77777777" w:rsidR="001037FF" w:rsidRPr="00A72007" w:rsidRDefault="001037FF" w:rsidP="001037FF">
      <w:pPr>
        <w:pStyle w:val="plat"/>
        <w:rPr>
          <w:noProof/>
        </w:rPr>
      </w:pPr>
    </w:p>
    <w:p w14:paraId="7121A99B" w14:textId="77777777" w:rsidR="001037FF" w:rsidRDefault="001037FF" w:rsidP="00A13E05">
      <w:pPr>
        <w:pStyle w:val="plat"/>
        <w:keepNext/>
        <w:spacing w:line="480" w:lineRule="atLeast"/>
        <w:jc w:val="center"/>
        <w:rPr>
          <w:b/>
          <w:noProof/>
          <w:color w:val="auto"/>
          <w:sz w:val="28"/>
          <w:szCs w:val="28"/>
          <w:lang w:eastAsia="nl-NL"/>
        </w:rPr>
      </w:pPr>
      <w:r>
        <w:rPr>
          <w:b/>
          <w:noProof/>
          <w:color w:val="auto"/>
          <w:sz w:val="28"/>
          <w:szCs w:val="28"/>
          <w:lang w:eastAsia="nl-NL"/>
        </w:rPr>
        <w:lastRenderedPageBreak/>
        <w:t>Inhoud</w:t>
      </w:r>
    </w:p>
    <w:p w14:paraId="7121A99C" w14:textId="77777777" w:rsidR="001037FF" w:rsidRDefault="001037FF" w:rsidP="00A13E05">
      <w:pPr>
        <w:pStyle w:val="Bdeel"/>
        <w:keepNext/>
        <w:rPr>
          <w:noProof/>
          <w:color w:val="auto"/>
        </w:rPr>
      </w:pPr>
      <w:r>
        <w:rPr>
          <w:noProof/>
          <w:color w:val="auto"/>
        </w:rPr>
        <w:t>Ondernemingsdeel Bosbouw</w:t>
      </w:r>
    </w:p>
    <w:p w14:paraId="7121A99D" w14:textId="77777777" w:rsidR="001037FF" w:rsidRDefault="001037FF" w:rsidP="00A13E05">
      <w:pPr>
        <w:pStyle w:val="Inhopg1"/>
        <w:spacing w:before="0"/>
        <w:jc w:val="center"/>
        <w:rPr>
          <w:b w:val="0"/>
        </w:rPr>
      </w:pPr>
      <w:r w:rsidRPr="000A2B51">
        <w:rPr>
          <w:b w:val="0"/>
        </w:rPr>
        <w:t>ARTIKELEN</w:t>
      </w:r>
    </w:p>
    <w:p w14:paraId="7121A99E" w14:textId="77777777" w:rsidR="001037FF" w:rsidRPr="001037FF" w:rsidRDefault="001037FF" w:rsidP="00A13E05">
      <w:pPr>
        <w:pStyle w:val="plat"/>
        <w:keepNext/>
        <w:rPr>
          <w:rFonts w:eastAsiaTheme="minorEastAsia"/>
          <w:noProof/>
        </w:rPr>
      </w:pPr>
    </w:p>
    <w:p w14:paraId="7121A99F" w14:textId="61C3319F" w:rsidR="004077A6" w:rsidRDefault="001A67F9">
      <w:pPr>
        <w:pStyle w:val="Inhopg1"/>
        <w:rPr>
          <w:rFonts w:asciiTheme="minorHAnsi" w:eastAsiaTheme="minorEastAsia" w:hAnsiTheme="minorHAnsi" w:cstheme="minorBidi"/>
          <w:b w:val="0"/>
          <w:sz w:val="22"/>
          <w:szCs w:val="22"/>
          <w:lang w:eastAsia="nl-NL"/>
        </w:rPr>
      </w:pPr>
      <w:hyperlink w:anchor="_Toc439884725" w:history="1">
        <w:r w:rsidR="004077A6" w:rsidRPr="00E97292">
          <w:rPr>
            <w:rStyle w:val="Hyperlink"/>
            <w:rFonts w:ascii="Times" w:hAnsi="Times"/>
          </w:rPr>
          <w:t>1.</w:t>
        </w:r>
        <w:r w:rsidR="004077A6">
          <w:rPr>
            <w:rFonts w:asciiTheme="minorHAnsi" w:eastAsiaTheme="minorEastAsia" w:hAnsiTheme="minorHAnsi" w:cstheme="minorBidi"/>
            <w:b w:val="0"/>
            <w:sz w:val="22"/>
            <w:szCs w:val="22"/>
            <w:lang w:eastAsia="nl-NL"/>
          </w:rPr>
          <w:tab/>
        </w:r>
        <w:r w:rsidR="004077A6" w:rsidRPr="00E97292">
          <w:rPr>
            <w:rStyle w:val="Hyperlink"/>
          </w:rPr>
          <w:t>BEPALINGEN ALGEMEEN DEEL RAAM-CAO</w:t>
        </w:r>
        <w:r w:rsidR="004077A6">
          <w:rPr>
            <w:webHidden/>
          </w:rPr>
          <w:tab/>
        </w:r>
        <w:r w:rsidR="00465E7D">
          <w:rPr>
            <w:webHidden/>
          </w:rPr>
          <w:fldChar w:fldCharType="begin"/>
        </w:r>
        <w:r w:rsidR="004077A6">
          <w:rPr>
            <w:webHidden/>
          </w:rPr>
          <w:instrText xml:space="preserve"> PAGEREF _Toc439884725 \h </w:instrText>
        </w:r>
        <w:r w:rsidR="00465E7D">
          <w:rPr>
            <w:webHidden/>
          </w:rPr>
        </w:r>
        <w:r w:rsidR="00465E7D">
          <w:rPr>
            <w:webHidden/>
          </w:rPr>
          <w:fldChar w:fldCharType="separate"/>
        </w:r>
        <w:r>
          <w:rPr>
            <w:webHidden/>
          </w:rPr>
          <w:t>56</w:t>
        </w:r>
        <w:r w:rsidR="00465E7D">
          <w:rPr>
            <w:webHidden/>
          </w:rPr>
          <w:fldChar w:fldCharType="end"/>
        </w:r>
      </w:hyperlink>
    </w:p>
    <w:p w14:paraId="7121A9A0" w14:textId="5A86DE95" w:rsidR="004077A6" w:rsidRDefault="001A67F9">
      <w:pPr>
        <w:pStyle w:val="Inhopg1"/>
        <w:rPr>
          <w:rFonts w:asciiTheme="minorHAnsi" w:eastAsiaTheme="minorEastAsia" w:hAnsiTheme="minorHAnsi" w:cstheme="minorBidi"/>
          <w:b w:val="0"/>
          <w:sz w:val="22"/>
          <w:szCs w:val="22"/>
          <w:lang w:eastAsia="nl-NL"/>
        </w:rPr>
      </w:pPr>
      <w:hyperlink w:anchor="_Toc439884726" w:history="1">
        <w:r w:rsidR="004077A6" w:rsidRPr="00E97292">
          <w:rPr>
            <w:rStyle w:val="Hyperlink"/>
          </w:rPr>
          <w:t>2.</w:t>
        </w:r>
        <w:r w:rsidR="004077A6">
          <w:rPr>
            <w:rFonts w:asciiTheme="minorHAnsi" w:eastAsiaTheme="minorEastAsia" w:hAnsiTheme="minorHAnsi" w:cstheme="minorBidi"/>
            <w:b w:val="0"/>
            <w:sz w:val="22"/>
            <w:szCs w:val="22"/>
            <w:lang w:eastAsia="nl-NL"/>
          </w:rPr>
          <w:tab/>
        </w:r>
        <w:r w:rsidR="004077A6" w:rsidRPr="00E97292">
          <w:rPr>
            <w:rStyle w:val="Hyperlink"/>
          </w:rPr>
          <w:t>DIENSTVERBAND</w:t>
        </w:r>
        <w:r w:rsidR="004077A6">
          <w:rPr>
            <w:webHidden/>
          </w:rPr>
          <w:tab/>
        </w:r>
        <w:r w:rsidR="00465E7D">
          <w:rPr>
            <w:webHidden/>
          </w:rPr>
          <w:fldChar w:fldCharType="begin"/>
        </w:r>
        <w:r w:rsidR="004077A6">
          <w:rPr>
            <w:webHidden/>
          </w:rPr>
          <w:instrText xml:space="preserve"> PAGEREF _Toc439884726 \h </w:instrText>
        </w:r>
        <w:r w:rsidR="00465E7D">
          <w:rPr>
            <w:webHidden/>
          </w:rPr>
        </w:r>
        <w:r w:rsidR="00465E7D">
          <w:rPr>
            <w:webHidden/>
          </w:rPr>
          <w:fldChar w:fldCharType="separate"/>
        </w:r>
        <w:r>
          <w:rPr>
            <w:webHidden/>
          </w:rPr>
          <w:t>56</w:t>
        </w:r>
        <w:r w:rsidR="00465E7D">
          <w:rPr>
            <w:webHidden/>
          </w:rPr>
          <w:fldChar w:fldCharType="end"/>
        </w:r>
      </w:hyperlink>
    </w:p>
    <w:p w14:paraId="7121A9A1" w14:textId="7AFB1A0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7" w:history="1">
        <w:r w:rsidR="004077A6" w:rsidRPr="00E97292">
          <w:rPr>
            <w:rStyle w:val="Hyperlink"/>
            <w:noProof/>
          </w:rPr>
          <w:t>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Soorten dienstverbanden</w:t>
        </w:r>
        <w:r w:rsidR="004077A6">
          <w:rPr>
            <w:noProof/>
            <w:webHidden/>
          </w:rPr>
          <w:tab/>
        </w:r>
        <w:r w:rsidR="00465E7D">
          <w:rPr>
            <w:noProof/>
            <w:webHidden/>
          </w:rPr>
          <w:fldChar w:fldCharType="begin"/>
        </w:r>
        <w:r w:rsidR="004077A6">
          <w:rPr>
            <w:noProof/>
            <w:webHidden/>
          </w:rPr>
          <w:instrText xml:space="preserve"> PAGEREF _Toc439884727 \h </w:instrText>
        </w:r>
        <w:r w:rsidR="00465E7D">
          <w:rPr>
            <w:noProof/>
            <w:webHidden/>
          </w:rPr>
        </w:r>
        <w:r w:rsidR="00465E7D">
          <w:rPr>
            <w:noProof/>
            <w:webHidden/>
          </w:rPr>
          <w:fldChar w:fldCharType="separate"/>
        </w:r>
        <w:r>
          <w:rPr>
            <w:noProof/>
            <w:webHidden/>
          </w:rPr>
          <w:t>56</w:t>
        </w:r>
        <w:r w:rsidR="00465E7D">
          <w:rPr>
            <w:noProof/>
            <w:webHidden/>
          </w:rPr>
          <w:fldChar w:fldCharType="end"/>
        </w:r>
      </w:hyperlink>
    </w:p>
    <w:p w14:paraId="7121A9A2" w14:textId="5782E66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8" w:history="1">
        <w:r w:rsidR="004077A6" w:rsidRPr="00E97292">
          <w:rPr>
            <w:rStyle w:val="Hyperlink"/>
            <w:noProof/>
          </w:rPr>
          <w:t>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Beëindiging van het dienstverband voor onbepaalde tijd</w:t>
        </w:r>
        <w:r w:rsidR="004077A6">
          <w:rPr>
            <w:noProof/>
            <w:webHidden/>
          </w:rPr>
          <w:tab/>
        </w:r>
        <w:r w:rsidR="00465E7D">
          <w:rPr>
            <w:noProof/>
            <w:webHidden/>
          </w:rPr>
          <w:fldChar w:fldCharType="begin"/>
        </w:r>
        <w:r w:rsidR="004077A6">
          <w:rPr>
            <w:noProof/>
            <w:webHidden/>
          </w:rPr>
          <w:instrText xml:space="preserve"> PAGEREF _Toc439884728 \h </w:instrText>
        </w:r>
        <w:r w:rsidR="00465E7D">
          <w:rPr>
            <w:noProof/>
            <w:webHidden/>
          </w:rPr>
        </w:r>
        <w:r w:rsidR="00465E7D">
          <w:rPr>
            <w:noProof/>
            <w:webHidden/>
          </w:rPr>
          <w:fldChar w:fldCharType="separate"/>
        </w:r>
        <w:r>
          <w:rPr>
            <w:noProof/>
            <w:webHidden/>
          </w:rPr>
          <w:t>56</w:t>
        </w:r>
        <w:r w:rsidR="00465E7D">
          <w:rPr>
            <w:noProof/>
            <w:webHidden/>
          </w:rPr>
          <w:fldChar w:fldCharType="end"/>
        </w:r>
      </w:hyperlink>
    </w:p>
    <w:p w14:paraId="7121A9A3" w14:textId="0D570B7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29" w:history="1">
        <w:r w:rsidR="004077A6" w:rsidRPr="00E97292">
          <w:rPr>
            <w:rStyle w:val="Hyperlink"/>
            <w:noProof/>
          </w:rPr>
          <w:t>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Beëindiging dienstverband voor bepaalde tijd</w:t>
        </w:r>
        <w:r w:rsidR="004077A6">
          <w:rPr>
            <w:noProof/>
            <w:webHidden/>
          </w:rPr>
          <w:tab/>
        </w:r>
        <w:r w:rsidR="00465E7D">
          <w:rPr>
            <w:noProof/>
            <w:webHidden/>
          </w:rPr>
          <w:fldChar w:fldCharType="begin"/>
        </w:r>
        <w:r w:rsidR="004077A6">
          <w:rPr>
            <w:noProof/>
            <w:webHidden/>
          </w:rPr>
          <w:instrText xml:space="preserve"> PAGEREF _Toc439884729 \h </w:instrText>
        </w:r>
        <w:r w:rsidR="00465E7D">
          <w:rPr>
            <w:noProof/>
            <w:webHidden/>
          </w:rPr>
        </w:r>
        <w:r w:rsidR="00465E7D">
          <w:rPr>
            <w:noProof/>
            <w:webHidden/>
          </w:rPr>
          <w:fldChar w:fldCharType="separate"/>
        </w:r>
        <w:r>
          <w:rPr>
            <w:noProof/>
            <w:webHidden/>
          </w:rPr>
          <w:t>58</w:t>
        </w:r>
        <w:r w:rsidR="00465E7D">
          <w:rPr>
            <w:noProof/>
            <w:webHidden/>
          </w:rPr>
          <w:fldChar w:fldCharType="end"/>
        </w:r>
      </w:hyperlink>
    </w:p>
    <w:p w14:paraId="7121A9A4" w14:textId="60F0FD2D" w:rsidR="004077A6" w:rsidRDefault="001A67F9">
      <w:pPr>
        <w:pStyle w:val="Inhopg1"/>
        <w:rPr>
          <w:rFonts w:asciiTheme="minorHAnsi" w:eastAsiaTheme="minorEastAsia" w:hAnsiTheme="minorHAnsi" w:cstheme="minorBidi"/>
          <w:b w:val="0"/>
          <w:sz w:val="22"/>
          <w:szCs w:val="22"/>
          <w:lang w:eastAsia="nl-NL"/>
        </w:rPr>
      </w:pPr>
      <w:hyperlink w:anchor="_Toc439884730" w:history="1">
        <w:r w:rsidR="004077A6" w:rsidRPr="00E97292">
          <w:rPr>
            <w:rStyle w:val="Hyperlink"/>
          </w:rPr>
          <w:t>3</w:t>
        </w:r>
        <w:r w:rsidR="004077A6">
          <w:rPr>
            <w:rFonts w:asciiTheme="minorHAnsi" w:eastAsiaTheme="minorEastAsia" w:hAnsiTheme="minorHAnsi" w:cstheme="minorBidi"/>
            <w:b w:val="0"/>
            <w:sz w:val="22"/>
            <w:szCs w:val="22"/>
            <w:lang w:eastAsia="nl-NL"/>
          </w:rPr>
          <w:tab/>
        </w:r>
        <w:r w:rsidR="004077A6" w:rsidRPr="00E97292">
          <w:rPr>
            <w:rStyle w:val="Hyperlink"/>
          </w:rPr>
          <w:t>ARBEIDSDUUR EN ARBEIDSTIJDEN</w:t>
        </w:r>
        <w:r w:rsidR="004077A6">
          <w:rPr>
            <w:webHidden/>
          </w:rPr>
          <w:tab/>
        </w:r>
        <w:r w:rsidR="00465E7D">
          <w:rPr>
            <w:webHidden/>
          </w:rPr>
          <w:fldChar w:fldCharType="begin"/>
        </w:r>
        <w:r w:rsidR="004077A6">
          <w:rPr>
            <w:webHidden/>
          </w:rPr>
          <w:instrText xml:space="preserve"> PAGEREF _Toc439884730 \h </w:instrText>
        </w:r>
        <w:r w:rsidR="00465E7D">
          <w:rPr>
            <w:webHidden/>
          </w:rPr>
        </w:r>
        <w:r w:rsidR="00465E7D">
          <w:rPr>
            <w:webHidden/>
          </w:rPr>
          <w:fldChar w:fldCharType="separate"/>
        </w:r>
        <w:r>
          <w:rPr>
            <w:webHidden/>
          </w:rPr>
          <w:t>58</w:t>
        </w:r>
        <w:r w:rsidR="00465E7D">
          <w:rPr>
            <w:webHidden/>
          </w:rPr>
          <w:fldChar w:fldCharType="end"/>
        </w:r>
      </w:hyperlink>
    </w:p>
    <w:p w14:paraId="7121A9A5" w14:textId="27B5DE1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1" w:history="1">
        <w:r w:rsidR="004077A6" w:rsidRPr="00E97292">
          <w:rPr>
            <w:rStyle w:val="Hyperlink"/>
            <w:noProof/>
          </w:rPr>
          <w:t>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Werkdagen en zaterdagen, zondagen, feest- en gedenkdagen → opgenomen onder artikel 3.4 Algemeen deel</w:t>
        </w:r>
        <w:r w:rsidR="004077A6">
          <w:rPr>
            <w:noProof/>
            <w:webHidden/>
          </w:rPr>
          <w:tab/>
        </w:r>
        <w:r w:rsidR="00465E7D">
          <w:rPr>
            <w:noProof/>
            <w:webHidden/>
          </w:rPr>
          <w:fldChar w:fldCharType="begin"/>
        </w:r>
        <w:r w:rsidR="004077A6">
          <w:rPr>
            <w:noProof/>
            <w:webHidden/>
          </w:rPr>
          <w:instrText xml:space="preserve"> PAGEREF _Toc439884731 \h </w:instrText>
        </w:r>
        <w:r w:rsidR="00465E7D">
          <w:rPr>
            <w:noProof/>
            <w:webHidden/>
          </w:rPr>
        </w:r>
        <w:r w:rsidR="00465E7D">
          <w:rPr>
            <w:noProof/>
            <w:webHidden/>
          </w:rPr>
          <w:fldChar w:fldCharType="separate"/>
        </w:r>
        <w:r>
          <w:rPr>
            <w:noProof/>
            <w:webHidden/>
          </w:rPr>
          <w:t>58</w:t>
        </w:r>
        <w:r w:rsidR="00465E7D">
          <w:rPr>
            <w:noProof/>
            <w:webHidden/>
          </w:rPr>
          <w:fldChar w:fldCharType="end"/>
        </w:r>
      </w:hyperlink>
    </w:p>
    <w:p w14:paraId="7121A9A6" w14:textId="79F4A6D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2" w:history="1">
        <w:r w:rsidR="004077A6" w:rsidRPr="00E97292">
          <w:rPr>
            <w:rStyle w:val="Hyperlink"/>
            <w:noProof/>
          </w:rPr>
          <w:t>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Normale arbeidstijden → opgenomen onder artikel 3.1 Algemeen deel</w:t>
        </w:r>
        <w:r w:rsidR="004077A6">
          <w:rPr>
            <w:noProof/>
            <w:webHidden/>
          </w:rPr>
          <w:tab/>
        </w:r>
        <w:r w:rsidR="00465E7D">
          <w:rPr>
            <w:noProof/>
            <w:webHidden/>
          </w:rPr>
          <w:fldChar w:fldCharType="begin"/>
        </w:r>
        <w:r w:rsidR="004077A6">
          <w:rPr>
            <w:noProof/>
            <w:webHidden/>
          </w:rPr>
          <w:instrText xml:space="preserve"> PAGEREF _Toc439884732 \h </w:instrText>
        </w:r>
        <w:r w:rsidR="00465E7D">
          <w:rPr>
            <w:noProof/>
            <w:webHidden/>
          </w:rPr>
        </w:r>
        <w:r w:rsidR="00465E7D">
          <w:rPr>
            <w:noProof/>
            <w:webHidden/>
          </w:rPr>
          <w:fldChar w:fldCharType="separate"/>
        </w:r>
        <w:r>
          <w:rPr>
            <w:noProof/>
            <w:webHidden/>
          </w:rPr>
          <w:t>58</w:t>
        </w:r>
        <w:r w:rsidR="00465E7D">
          <w:rPr>
            <w:noProof/>
            <w:webHidden/>
          </w:rPr>
          <w:fldChar w:fldCharType="end"/>
        </w:r>
      </w:hyperlink>
    </w:p>
    <w:p w14:paraId="7121A9A7" w14:textId="0A0A8AF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3" w:history="1">
        <w:r w:rsidR="004077A6" w:rsidRPr="00E97292">
          <w:rPr>
            <w:rStyle w:val="Hyperlink"/>
            <w:noProof/>
          </w:rPr>
          <w:t>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Seniorenregeling</w:t>
        </w:r>
        <w:r w:rsidR="004077A6">
          <w:rPr>
            <w:noProof/>
            <w:webHidden/>
          </w:rPr>
          <w:tab/>
        </w:r>
        <w:r w:rsidR="00465E7D">
          <w:rPr>
            <w:noProof/>
            <w:webHidden/>
          </w:rPr>
          <w:fldChar w:fldCharType="begin"/>
        </w:r>
        <w:r w:rsidR="004077A6">
          <w:rPr>
            <w:noProof/>
            <w:webHidden/>
          </w:rPr>
          <w:instrText xml:space="preserve"> PAGEREF _Toc439884733 \h </w:instrText>
        </w:r>
        <w:r w:rsidR="00465E7D">
          <w:rPr>
            <w:noProof/>
            <w:webHidden/>
          </w:rPr>
        </w:r>
        <w:r w:rsidR="00465E7D">
          <w:rPr>
            <w:noProof/>
            <w:webHidden/>
          </w:rPr>
          <w:fldChar w:fldCharType="separate"/>
        </w:r>
        <w:r>
          <w:rPr>
            <w:noProof/>
            <w:webHidden/>
          </w:rPr>
          <w:t>59</w:t>
        </w:r>
        <w:r w:rsidR="00465E7D">
          <w:rPr>
            <w:noProof/>
            <w:webHidden/>
          </w:rPr>
          <w:fldChar w:fldCharType="end"/>
        </w:r>
      </w:hyperlink>
    </w:p>
    <w:p w14:paraId="7121A9A8" w14:textId="223110E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4" w:history="1">
        <w:r w:rsidR="004077A6" w:rsidRPr="00E97292">
          <w:rPr>
            <w:rStyle w:val="Hyperlink"/>
            <w:noProof/>
          </w:rPr>
          <w:t>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Overschrijding van de arbeidstijd</w:t>
        </w:r>
        <w:r w:rsidR="004077A6">
          <w:rPr>
            <w:noProof/>
            <w:webHidden/>
          </w:rPr>
          <w:tab/>
        </w:r>
        <w:r w:rsidR="00465E7D">
          <w:rPr>
            <w:noProof/>
            <w:webHidden/>
          </w:rPr>
          <w:fldChar w:fldCharType="begin"/>
        </w:r>
        <w:r w:rsidR="004077A6">
          <w:rPr>
            <w:noProof/>
            <w:webHidden/>
          </w:rPr>
          <w:instrText xml:space="preserve"> PAGEREF _Toc439884734 \h </w:instrText>
        </w:r>
        <w:r w:rsidR="00465E7D">
          <w:rPr>
            <w:noProof/>
            <w:webHidden/>
          </w:rPr>
        </w:r>
        <w:r w:rsidR="00465E7D">
          <w:rPr>
            <w:noProof/>
            <w:webHidden/>
          </w:rPr>
          <w:fldChar w:fldCharType="separate"/>
        </w:r>
        <w:r>
          <w:rPr>
            <w:noProof/>
            <w:webHidden/>
          </w:rPr>
          <w:t>59</w:t>
        </w:r>
        <w:r w:rsidR="00465E7D">
          <w:rPr>
            <w:noProof/>
            <w:webHidden/>
          </w:rPr>
          <w:fldChar w:fldCharType="end"/>
        </w:r>
      </w:hyperlink>
    </w:p>
    <w:p w14:paraId="7121A9A9" w14:textId="062BA8E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5" w:history="1">
        <w:r w:rsidR="004077A6" w:rsidRPr="00E97292">
          <w:rPr>
            <w:rStyle w:val="Hyperlink"/>
            <w:noProof/>
          </w:rPr>
          <w:t>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Overuren en onregelmatig werk</w:t>
        </w:r>
        <w:r w:rsidR="004077A6">
          <w:rPr>
            <w:noProof/>
            <w:webHidden/>
          </w:rPr>
          <w:tab/>
        </w:r>
        <w:r w:rsidR="00465E7D">
          <w:rPr>
            <w:noProof/>
            <w:webHidden/>
          </w:rPr>
          <w:fldChar w:fldCharType="begin"/>
        </w:r>
        <w:r w:rsidR="004077A6">
          <w:rPr>
            <w:noProof/>
            <w:webHidden/>
          </w:rPr>
          <w:instrText xml:space="preserve"> PAGEREF _Toc439884735 \h </w:instrText>
        </w:r>
        <w:r w:rsidR="00465E7D">
          <w:rPr>
            <w:noProof/>
            <w:webHidden/>
          </w:rPr>
        </w:r>
        <w:r w:rsidR="00465E7D">
          <w:rPr>
            <w:noProof/>
            <w:webHidden/>
          </w:rPr>
          <w:fldChar w:fldCharType="separate"/>
        </w:r>
        <w:r>
          <w:rPr>
            <w:noProof/>
            <w:webHidden/>
          </w:rPr>
          <w:t>59</w:t>
        </w:r>
        <w:r w:rsidR="00465E7D">
          <w:rPr>
            <w:noProof/>
            <w:webHidden/>
          </w:rPr>
          <w:fldChar w:fldCharType="end"/>
        </w:r>
      </w:hyperlink>
    </w:p>
    <w:p w14:paraId="7121A9AA" w14:textId="57BBDA0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6" w:history="1">
        <w:r w:rsidR="004077A6" w:rsidRPr="00E97292">
          <w:rPr>
            <w:rStyle w:val="Hyperlink"/>
            <w:noProof/>
          </w:rPr>
          <w:t>3.6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Roostervrije dagen</w:t>
        </w:r>
        <w:r w:rsidR="004077A6">
          <w:rPr>
            <w:noProof/>
            <w:webHidden/>
          </w:rPr>
          <w:tab/>
        </w:r>
        <w:r w:rsidR="00465E7D">
          <w:rPr>
            <w:noProof/>
            <w:webHidden/>
          </w:rPr>
          <w:fldChar w:fldCharType="begin"/>
        </w:r>
        <w:r w:rsidR="004077A6">
          <w:rPr>
            <w:noProof/>
            <w:webHidden/>
          </w:rPr>
          <w:instrText xml:space="preserve"> PAGEREF _Toc439884736 \h </w:instrText>
        </w:r>
        <w:r w:rsidR="00465E7D">
          <w:rPr>
            <w:noProof/>
            <w:webHidden/>
          </w:rPr>
        </w:r>
        <w:r w:rsidR="00465E7D">
          <w:rPr>
            <w:noProof/>
            <w:webHidden/>
          </w:rPr>
          <w:fldChar w:fldCharType="separate"/>
        </w:r>
        <w:r>
          <w:rPr>
            <w:noProof/>
            <w:webHidden/>
          </w:rPr>
          <w:t>60</w:t>
        </w:r>
        <w:r w:rsidR="00465E7D">
          <w:rPr>
            <w:noProof/>
            <w:webHidden/>
          </w:rPr>
          <w:fldChar w:fldCharType="end"/>
        </w:r>
      </w:hyperlink>
    </w:p>
    <w:p w14:paraId="7121A9AB" w14:textId="4868D93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7" w:history="1">
        <w:r w:rsidR="004077A6" w:rsidRPr="00E97292">
          <w:rPr>
            <w:rStyle w:val="Hyperlink"/>
            <w:noProof/>
          </w:rPr>
          <w:t>3.7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Mogelijkheid vaststellen afwijkende werkweek</w:t>
        </w:r>
        <w:r w:rsidR="004077A6">
          <w:rPr>
            <w:noProof/>
            <w:webHidden/>
          </w:rPr>
          <w:tab/>
        </w:r>
        <w:r w:rsidR="00465E7D">
          <w:rPr>
            <w:noProof/>
            <w:webHidden/>
          </w:rPr>
          <w:fldChar w:fldCharType="begin"/>
        </w:r>
        <w:r w:rsidR="004077A6">
          <w:rPr>
            <w:noProof/>
            <w:webHidden/>
          </w:rPr>
          <w:instrText xml:space="preserve"> PAGEREF _Toc439884737 \h </w:instrText>
        </w:r>
        <w:r w:rsidR="00465E7D">
          <w:rPr>
            <w:noProof/>
            <w:webHidden/>
          </w:rPr>
        </w:r>
        <w:r w:rsidR="00465E7D">
          <w:rPr>
            <w:noProof/>
            <w:webHidden/>
          </w:rPr>
          <w:fldChar w:fldCharType="separate"/>
        </w:r>
        <w:r>
          <w:rPr>
            <w:noProof/>
            <w:webHidden/>
          </w:rPr>
          <w:t>60</w:t>
        </w:r>
        <w:r w:rsidR="00465E7D">
          <w:rPr>
            <w:noProof/>
            <w:webHidden/>
          </w:rPr>
          <w:fldChar w:fldCharType="end"/>
        </w:r>
      </w:hyperlink>
    </w:p>
    <w:p w14:paraId="7121A9AC" w14:textId="4AF5829F" w:rsidR="004077A6" w:rsidRDefault="001A67F9">
      <w:pPr>
        <w:pStyle w:val="Inhopg1"/>
        <w:rPr>
          <w:rFonts w:asciiTheme="minorHAnsi" w:eastAsiaTheme="minorEastAsia" w:hAnsiTheme="minorHAnsi" w:cstheme="minorBidi"/>
          <w:b w:val="0"/>
          <w:sz w:val="22"/>
          <w:szCs w:val="22"/>
          <w:lang w:eastAsia="nl-NL"/>
        </w:rPr>
      </w:pPr>
      <w:hyperlink w:anchor="_Toc439884738" w:history="1">
        <w:r w:rsidR="004077A6" w:rsidRPr="00E97292">
          <w:rPr>
            <w:rStyle w:val="Hyperlink"/>
          </w:rPr>
          <w:t>4.</w:t>
        </w:r>
        <w:r w:rsidR="004077A6">
          <w:rPr>
            <w:rFonts w:asciiTheme="minorHAnsi" w:eastAsiaTheme="minorEastAsia" w:hAnsiTheme="minorHAnsi" w:cstheme="minorBidi"/>
            <w:b w:val="0"/>
            <w:sz w:val="22"/>
            <w:szCs w:val="22"/>
            <w:lang w:eastAsia="nl-NL"/>
          </w:rPr>
          <w:tab/>
        </w:r>
        <w:r w:rsidR="004077A6" w:rsidRPr="00E97292">
          <w:rPr>
            <w:rStyle w:val="Hyperlink"/>
          </w:rPr>
          <w:t>FUNCTIEWAARDERING EN FUNCTIEBELONING</w:t>
        </w:r>
        <w:r w:rsidR="004077A6">
          <w:rPr>
            <w:webHidden/>
          </w:rPr>
          <w:tab/>
        </w:r>
        <w:r w:rsidR="00465E7D">
          <w:rPr>
            <w:webHidden/>
          </w:rPr>
          <w:fldChar w:fldCharType="begin"/>
        </w:r>
        <w:r w:rsidR="004077A6">
          <w:rPr>
            <w:webHidden/>
          </w:rPr>
          <w:instrText xml:space="preserve"> PAGEREF _Toc439884738 \h </w:instrText>
        </w:r>
        <w:r w:rsidR="00465E7D">
          <w:rPr>
            <w:webHidden/>
          </w:rPr>
        </w:r>
        <w:r w:rsidR="00465E7D">
          <w:rPr>
            <w:webHidden/>
          </w:rPr>
          <w:fldChar w:fldCharType="separate"/>
        </w:r>
        <w:r>
          <w:rPr>
            <w:webHidden/>
          </w:rPr>
          <w:t>61</w:t>
        </w:r>
        <w:r w:rsidR="00465E7D">
          <w:rPr>
            <w:webHidden/>
          </w:rPr>
          <w:fldChar w:fldCharType="end"/>
        </w:r>
      </w:hyperlink>
    </w:p>
    <w:p w14:paraId="7121A9AD" w14:textId="04B37BA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39" w:history="1">
        <w:r w:rsidR="004077A6" w:rsidRPr="00E97292">
          <w:rPr>
            <w:rStyle w:val="Hyperlink"/>
            <w:noProof/>
          </w:rPr>
          <w:t>4.1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Functie-omschrijvingen</w:t>
        </w:r>
        <w:r w:rsidR="004077A6">
          <w:rPr>
            <w:noProof/>
            <w:webHidden/>
          </w:rPr>
          <w:tab/>
        </w:r>
        <w:r w:rsidR="00465E7D">
          <w:rPr>
            <w:noProof/>
            <w:webHidden/>
          </w:rPr>
          <w:fldChar w:fldCharType="begin"/>
        </w:r>
        <w:r w:rsidR="004077A6">
          <w:rPr>
            <w:noProof/>
            <w:webHidden/>
          </w:rPr>
          <w:instrText xml:space="preserve"> PAGEREF _Toc439884739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AE" w14:textId="237AD27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0" w:history="1">
        <w:r w:rsidR="004077A6" w:rsidRPr="00E97292">
          <w:rPr>
            <w:rStyle w:val="Hyperlink"/>
            <w:noProof/>
          </w:rPr>
          <w:t>4.2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Functie-indeling</w:t>
        </w:r>
        <w:r w:rsidR="004077A6">
          <w:rPr>
            <w:noProof/>
            <w:webHidden/>
          </w:rPr>
          <w:tab/>
        </w:r>
        <w:r w:rsidR="00465E7D">
          <w:rPr>
            <w:noProof/>
            <w:webHidden/>
          </w:rPr>
          <w:fldChar w:fldCharType="begin"/>
        </w:r>
        <w:r w:rsidR="004077A6">
          <w:rPr>
            <w:noProof/>
            <w:webHidden/>
          </w:rPr>
          <w:instrText xml:space="preserve"> PAGEREF _Toc439884740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AF" w14:textId="2CCF8D2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1" w:history="1">
        <w:r w:rsidR="004077A6" w:rsidRPr="00E97292">
          <w:rPr>
            <w:rStyle w:val="Hyperlink"/>
            <w:noProof/>
          </w:rPr>
          <w:t>4.3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Functiebeloning</w:t>
        </w:r>
        <w:r w:rsidR="004077A6">
          <w:rPr>
            <w:noProof/>
            <w:webHidden/>
          </w:rPr>
          <w:tab/>
        </w:r>
        <w:r w:rsidR="00465E7D">
          <w:rPr>
            <w:noProof/>
            <w:webHidden/>
          </w:rPr>
          <w:fldChar w:fldCharType="begin"/>
        </w:r>
        <w:r w:rsidR="004077A6">
          <w:rPr>
            <w:noProof/>
            <w:webHidden/>
          </w:rPr>
          <w:instrText xml:space="preserve"> PAGEREF _Toc439884741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B0" w14:textId="5F1FC0F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2" w:history="1">
        <w:r w:rsidR="004077A6" w:rsidRPr="00E97292">
          <w:rPr>
            <w:rStyle w:val="Hyperlink"/>
            <w:noProof/>
          </w:rPr>
          <w:t>4.4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Salariëring</w:t>
        </w:r>
        <w:r w:rsidR="004077A6">
          <w:rPr>
            <w:noProof/>
            <w:webHidden/>
          </w:rPr>
          <w:tab/>
        </w:r>
        <w:r w:rsidR="00465E7D">
          <w:rPr>
            <w:noProof/>
            <w:webHidden/>
          </w:rPr>
          <w:fldChar w:fldCharType="begin"/>
        </w:r>
        <w:r w:rsidR="004077A6">
          <w:rPr>
            <w:noProof/>
            <w:webHidden/>
          </w:rPr>
          <w:instrText xml:space="preserve"> PAGEREF _Toc439884742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B1" w14:textId="6434C5B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3" w:history="1">
        <w:r w:rsidR="004077A6" w:rsidRPr="00E97292">
          <w:rPr>
            <w:rStyle w:val="Hyperlink"/>
            <w:noProof/>
          </w:rPr>
          <w:t>4.5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bepalingen omtrent het loon</w:t>
        </w:r>
        <w:r w:rsidR="004077A6">
          <w:rPr>
            <w:noProof/>
            <w:webHidden/>
          </w:rPr>
          <w:tab/>
        </w:r>
        <w:r w:rsidR="00465E7D">
          <w:rPr>
            <w:noProof/>
            <w:webHidden/>
          </w:rPr>
          <w:fldChar w:fldCharType="begin"/>
        </w:r>
        <w:r w:rsidR="004077A6">
          <w:rPr>
            <w:noProof/>
            <w:webHidden/>
          </w:rPr>
          <w:instrText xml:space="preserve"> PAGEREF _Toc439884743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B2" w14:textId="7BDC69D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4" w:history="1">
        <w:r w:rsidR="004077A6" w:rsidRPr="00E97292">
          <w:rPr>
            <w:rStyle w:val="Hyperlink"/>
            <w:noProof/>
          </w:rPr>
          <w:t>4.6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Inschaling in nieuwe functie</w:t>
        </w:r>
        <w:r w:rsidR="004077A6">
          <w:rPr>
            <w:noProof/>
            <w:webHidden/>
          </w:rPr>
          <w:tab/>
        </w:r>
        <w:r w:rsidR="00465E7D">
          <w:rPr>
            <w:noProof/>
            <w:webHidden/>
          </w:rPr>
          <w:fldChar w:fldCharType="begin"/>
        </w:r>
        <w:r w:rsidR="004077A6">
          <w:rPr>
            <w:noProof/>
            <w:webHidden/>
          </w:rPr>
          <w:instrText xml:space="preserve"> PAGEREF _Toc439884744 \h </w:instrText>
        </w:r>
        <w:r w:rsidR="00465E7D">
          <w:rPr>
            <w:noProof/>
            <w:webHidden/>
          </w:rPr>
        </w:r>
        <w:r w:rsidR="00465E7D">
          <w:rPr>
            <w:noProof/>
            <w:webHidden/>
          </w:rPr>
          <w:fldChar w:fldCharType="separate"/>
        </w:r>
        <w:r>
          <w:rPr>
            <w:noProof/>
            <w:webHidden/>
          </w:rPr>
          <w:t>61</w:t>
        </w:r>
        <w:r w:rsidR="00465E7D">
          <w:rPr>
            <w:noProof/>
            <w:webHidden/>
          </w:rPr>
          <w:fldChar w:fldCharType="end"/>
        </w:r>
      </w:hyperlink>
    </w:p>
    <w:p w14:paraId="7121A9B3" w14:textId="0DCEE2A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5" w:history="1">
        <w:r w:rsidR="004077A6" w:rsidRPr="00E97292">
          <w:rPr>
            <w:rStyle w:val="Hyperlink"/>
            <w:noProof/>
          </w:rPr>
          <w:t>4.7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Tijdloon bijzondere groepen werknemers</w:t>
        </w:r>
        <w:r w:rsidR="004077A6">
          <w:rPr>
            <w:noProof/>
            <w:webHidden/>
          </w:rPr>
          <w:tab/>
        </w:r>
        <w:r w:rsidR="00465E7D">
          <w:rPr>
            <w:noProof/>
            <w:webHidden/>
          </w:rPr>
          <w:fldChar w:fldCharType="begin"/>
        </w:r>
        <w:r w:rsidR="004077A6">
          <w:rPr>
            <w:noProof/>
            <w:webHidden/>
          </w:rPr>
          <w:instrText xml:space="preserve"> PAGEREF _Toc439884745 \h </w:instrText>
        </w:r>
        <w:r w:rsidR="00465E7D">
          <w:rPr>
            <w:noProof/>
            <w:webHidden/>
          </w:rPr>
        </w:r>
        <w:r w:rsidR="00465E7D">
          <w:rPr>
            <w:noProof/>
            <w:webHidden/>
          </w:rPr>
          <w:fldChar w:fldCharType="separate"/>
        </w:r>
        <w:r>
          <w:rPr>
            <w:noProof/>
            <w:webHidden/>
          </w:rPr>
          <w:t>62</w:t>
        </w:r>
        <w:r w:rsidR="00465E7D">
          <w:rPr>
            <w:noProof/>
            <w:webHidden/>
          </w:rPr>
          <w:fldChar w:fldCharType="end"/>
        </w:r>
      </w:hyperlink>
    </w:p>
    <w:p w14:paraId="7121A9B4" w14:textId="63BB0FE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6" w:history="1">
        <w:r w:rsidR="004077A6" w:rsidRPr="00E97292">
          <w:rPr>
            <w:rStyle w:val="Hyperlink"/>
            <w:noProof/>
          </w:rPr>
          <w:t>4.8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Akkoordloon</w:t>
        </w:r>
        <w:r w:rsidR="004077A6">
          <w:rPr>
            <w:noProof/>
            <w:webHidden/>
          </w:rPr>
          <w:tab/>
        </w:r>
        <w:r w:rsidR="00465E7D">
          <w:rPr>
            <w:noProof/>
            <w:webHidden/>
          </w:rPr>
          <w:fldChar w:fldCharType="begin"/>
        </w:r>
        <w:r w:rsidR="004077A6">
          <w:rPr>
            <w:noProof/>
            <w:webHidden/>
          </w:rPr>
          <w:instrText xml:space="preserve"> PAGEREF _Toc439884746 \h </w:instrText>
        </w:r>
        <w:r w:rsidR="00465E7D">
          <w:rPr>
            <w:noProof/>
            <w:webHidden/>
          </w:rPr>
        </w:r>
        <w:r w:rsidR="00465E7D">
          <w:rPr>
            <w:noProof/>
            <w:webHidden/>
          </w:rPr>
          <w:fldChar w:fldCharType="separate"/>
        </w:r>
        <w:r>
          <w:rPr>
            <w:noProof/>
            <w:webHidden/>
          </w:rPr>
          <w:t>62</w:t>
        </w:r>
        <w:r w:rsidR="00465E7D">
          <w:rPr>
            <w:noProof/>
            <w:webHidden/>
          </w:rPr>
          <w:fldChar w:fldCharType="end"/>
        </w:r>
      </w:hyperlink>
    </w:p>
    <w:p w14:paraId="7121A9B5" w14:textId="0ABCBB3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7" w:history="1">
        <w:r w:rsidR="004077A6" w:rsidRPr="00E97292">
          <w:rPr>
            <w:rStyle w:val="Hyperlink"/>
            <w:noProof/>
          </w:rPr>
          <w:t>4.9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Loonbetaling en loonspecificatie → opgenomen in Algemeen deel </w:t>
        </w:r>
        <w:r w:rsidR="001037FF">
          <w:rPr>
            <w:rStyle w:val="Hyperlink"/>
            <w:noProof/>
          </w:rPr>
          <w:br/>
        </w:r>
        <w:r w:rsidR="004077A6" w:rsidRPr="00E97292">
          <w:rPr>
            <w:rStyle w:val="Hyperlink"/>
            <w:noProof/>
          </w:rPr>
          <w:t>onder 5.2</w:t>
        </w:r>
        <w:r w:rsidR="004077A6">
          <w:rPr>
            <w:noProof/>
            <w:webHidden/>
          </w:rPr>
          <w:tab/>
        </w:r>
        <w:r w:rsidR="00465E7D">
          <w:rPr>
            <w:noProof/>
            <w:webHidden/>
          </w:rPr>
          <w:fldChar w:fldCharType="begin"/>
        </w:r>
        <w:r w:rsidR="004077A6">
          <w:rPr>
            <w:noProof/>
            <w:webHidden/>
          </w:rPr>
          <w:instrText xml:space="preserve"> PAGEREF _Toc439884747 \h </w:instrText>
        </w:r>
        <w:r w:rsidR="00465E7D">
          <w:rPr>
            <w:noProof/>
            <w:webHidden/>
          </w:rPr>
        </w:r>
        <w:r w:rsidR="00465E7D">
          <w:rPr>
            <w:noProof/>
            <w:webHidden/>
          </w:rPr>
          <w:fldChar w:fldCharType="separate"/>
        </w:r>
        <w:r>
          <w:rPr>
            <w:noProof/>
            <w:webHidden/>
          </w:rPr>
          <w:t>63</w:t>
        </w:r>
        <w:r w:rsidR="00465E7D">
          <w:rPr>
            <w:noProof/>
            <w:webHidden/>
          </w:rPr>
          <w:fldChar w:fldCharType="end"/>
        </w:r>
      </w:hyperlink>
    </w:p>
    <w:p w14:paraId="7121A9B6" w14:textId="656AB125" w:rsidR="004077A6" w:rsidRDefault="001A67F9">
      <w:pPr>
        <w:pStyle w:val="Inhopg1"/>
        <w:rPr>
          <w:rFonts w:asciiTheme="minorHAnsi" w:eastAsiaTheme="minorEastAsia" w:hAnsiTheme="minorHAnsi" w:cstheme="minorBidi"/>
          <w:b w:val="0"/>
          <w:sz w:val="22"/>
          <w:szCs w:val="22"/>
          <w:lang w:eastAsia="nl-NL"/>
        </w:rPr>
      </w:pPr>
      <w:hyperlink w:anchor="_Toc439884748" w:history="1">
        <w:r w:rsidR="004077A6" w:rsidRPr="00E97292">
          <w:rPr>
            <w:rStyle w:val="Hyperlink"/>
          </w:rPr>
          <w:t>5.</w:t>
        </w:r>
        <w:r w:rsidR="004077A6">
          <w:rPr>
            <w:rFonts w:asciiTheme="minorHAnsi" w:eastAsiaTheme="minorEastAsia" w:hAnsiTheme="minorHAnsi" w:cstheme="minorBidi"/>
            <w:b w:val="0"/>
            <w:sz w:val="22"/>
            <w:szCs w:val="22"/>
            <w:lang w:eastAsia="nl-NL"/>
          </w:rPr>
          <w:tab/>
        </w:r>
        <w:r w:rsidR="004077A6" w:rsidRPr="00E97292">
          <w:rPr>
            <w:rStyle w:val="Hyperlink"/>
          </w:rPr>
          <w:t>FUNCTIEJARENBELONING</w:t>
        </w:r>
        <w:r w:rsidR="004077A6">
          <w:rPr>
            <w:webHidden/>
          </w:rPr>
          <w:tab/>
        </w:r>
        <w:r w:rsidR="00465E7D">
          <w:rPr>
            <w:webHidden/>
          </w:rPr>
          <w:fldChar w:fldCharType="begin"/>
        </w:r>
        <w:r w:rsidR="004077A6">
          <w:rPr>
            <w:webHidden/>
          </w:rPr>
          <w:instrText xml:space="preserve"> PAGEREF _Toc439884748 \h </w:instrText>
        </w:r>
        <w:r w:rsidR="00465E7D">
          <w:rPr>
            <w:webHidden/>
          </w:rPr>
        </w:r>
        <w:r w:rsidR="00465E7D">
          <w:rPr>
            <w:webHidden/>
          </w:rPr>
          <w:fldChar w:fldCharType="separate"/>
        </w:r>
        <w:r>
          <w:rPr>
            <w:webHidden/>
          </w:rPr>
          <w:t>63</w:t>
        </w:r>
        <w:r w:rsidR="00465E7D">
          <w:rPr>
            <w:webHidden/>
          </w:rPr>
          <w:fldChar w:fldCharType="end"/>
        </w:r>
      </w:hyperlink>
    </w:p>
    <w:p w14:paraId="7121A9B7" w14:textId="23977EE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49" w:history="1">
        <w:r w:rsidR="004077A6" w:rsidRPr="00E97292">
          <w:rPr>
            <w:rStyle w:val="Hyperlink"/>
            <w:noProof/>
          </w:rPr>
          <w:t>5.1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bepalingen</w:t>
        </w:r>
        <w:r w:rsidR="004077A6">
          <w:rPr>
            <w:noProof/>
            <w:webHidden/>
          </w:rPr>
          <w:tab/>
        </w:r>
        <w:r w:rsidR="00465E7D">
          <w:rPr>
            <w:noProof/>
            <w:webHidden/>
          </w:rPr>
          <w:fldChar w:fldCharType="begin"/>
        </w:r>
        <w:r w:rsidR="004077A6">
          <w:rPr>
            <w:noProof/>
            <w:webHidden/>
          </w:rPr>
          <w:instrText xml:space="preserve"> PAGEREF _Toc439884749 \h </w:instrText>
        </w:r>
        <w:r w:rsidR="00465E7D">
          <w:rPr>
            <w:noProof/>
            <w:webHidden/>
          </w:rPr>
        </w:r>
        <w:r w:rsidR="00465E7D">
          <w:rPr>
            <w:noProof/>
            <w:webHidden/>
          </w:rPr>
          <w:fldChar w:fldCharType="separate"/>
        </w:r>
        <w:r>
          <w:rPr>
            <w:noProof/>
            <w:webHidden/>
          </w:rPr>
          <w:t>63</w:t>
        </w:r>
        <w:r w:rsidR="00465E7D">
          <w:rPr>
            <w:noProof/>
            <w:webHidden/>
          </w:rPr>
          <w:fldChar w:fldCharType="end"/>
        </w:r>
      </w:hyperlink>
    </w:p>
    <w:p w14:paraId="7121A9B8" w14:textId="510D440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0" w:history="1">
        <w:r w:rsidR="004077A6" w:rsidRPr="00E97292">
          <w:rPr>
            <w:rStyle w:val="Hyperlink"/>
            <w:noProof/>
          </w:rPr>
          <w:t>5.2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Functiejarenverhoging</w:t>
        </w:r>
        <w:r w:rsidR="004077A6">
          <w:rPr>
            <w:noProof/>
            <w:webHidden/>
          </w:rPr>
          <w:tab/>
        </w:r>
        <w:r w:rsidR="00465E7D">
          <w:rPr>
            <w:noProof/>
            <w:webHidden/>
          </w:rPr>
          <w:fldChar w:fldCharType="begin"/>
        </w:r>
        <w:r w:rsidR="004077A6">
          <w:rPr>
            <w:noProof/>
            <w:webHidden/>
          </w:rPr>
          <w:instrText xml:space="preserve"> PAGEREF _Toc439884750 \h </w:instrText>
        </w:r>
        <w:r w:rsidR="00465E7D">
          <w:rPr>
            <w:noProof/>
            <w:webHidden/>
          </w:rPr>
        </w:r>
        <w:r w:rsidR="00465E7D">
          <w:rPr>
            <w:noProof/>
            <w:webHidden/>
          </w:rPr>
          <w:fldChar w:fldCharType="separate"/>
        </w:r>
        <w:r>
          <w:rPr>
            <w:noProof/>
            <w:webHidden/>
          </w:rPr>
          <w:t>64</w:t>
        </w:r>
        <w:r w:rsidR="00465E7D">
          <w:rPr>
            <w:noProof/>
            <w:webHidden/>
          </w:rPr>
          <w:fldChar w:fldCharType="end"/>
        </w:r>
      </w:hyperlink>
    </w:p>
    <w:p w14:paraId="7121A9B9" w14:textId="3B2C8C80" w:rsidR="004077A6" w:rsidRDefault="001A67F9">
      <w:pPr>
        <w:pStyle w:val="Inhopg1"/>
        <w:rPr>
          <w:rFonts w:asciiTheme="minorHAnsi" w:eastAsiaTheme="minorEastAsia" w:hAnsiTheme="minorHAnsi" w:cstheme="minorBidi"/>
          <w:b w:val="0"/>
          <w:sz w:val="22"/>
          <w:szCs w:val="22"/>
          <w:lang w:eastAsia="nl-NL"/>
        </w:rPr>
      </w:pPr>
      <w:hyperlink w:anchor="_Toc439884751" w:history="1">
        <w:r w:rsidR="004077A6" w:rsidRPr="00E97292">
          <w:rPr>
            <w:rStyle w:val="Hyperlink"/>
          </w:rPr>
          <w:t>6.</w:t>
        </w:r>
        <w:r w:rsidR="004077A6">
          <w:rPr>
            <w:rFonts w:asciiTheme="minorHAnsi" w:eastAsiaTheme="minorEastAsia" w:hAnsiTheme="minorHAnsi" w:cstheme="minorBidi"/>
            <w:b w:val="0"/>
            <w:sz w:val="22"/>
            <w:szCs w:val="22"/>
            <w:lang w:eastAsia="nl-NL"/>
          </w:rPr>
          <w:tab/>
        </w:r>
        <w:r w:rsidR="004077A6" w:rsidRPr="00E97292">
          <w:rPr>
            <w:rStyle w:val="Hyperlink"/>
          </w:rPr>
          <w:t>TOESLAGEN EN VERGOEDINGEN</w:t>
        </w:r>
        <w:r w:rsidR="004077A6">
          <w:rPr>
            <w:webHidden/>
          </w:rPr>
          <w:tab/>
        </w:r>
        <w:r w:rsidR="00465E7D">
          <w:rPr>
            <w:webHidden/>
          </w:rPr>
          <w:fldChar w:fldCharType="begin"/>
        </w:r>
        <w:r w:rsidR="004077A6">
          <w:rPr>
            <w:webHidden/>
          </w:rPr>
          <w:instrText xml:space="preserve"> PAGEREF _Toc439884751 \h </w:instrText>
        </w:r>
        <w:r w:rsidR="00465E7D">
          <w:rPr>
            <w:webHidden/>
          </w:rPr>
        </w:r>
        <w:r w:rsidR="00465E7D">
          <w:rPr>
            <w:webHidden/>
          </w:rPr>
          <w:fldChar w:fldCharType="separate"/>
        </w:r>
        <w:r>
          <w:rPr>
            <w:webHidden/>
          </w:rPr>
          <w:t>65</w:t>
        </w:r>
        <w:r w:rsidR="00465E7D">
          <w:rPr>
            <w:webHidden/>
          </w:rPr>
          <w:fldChar w:fldCharType="end"/>
        </w:r>
      </w:hyperlink>
    </w:p>
    <w:p w14:paraId="7121A9BA" w14:textId="0393572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2" w:history="1">
        <w:r w:rsidR="004077A6" w:rsidRPr="00E97292">
          <w:rPr>
            <w:rStyle w:val="Hyperlink"/>
            <w:noProof/>
          </w:rPr>
          <w:t>6.1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Toeslag werkzaamheden op hoogte</w:t>
        </w:r>
        <w:r w:rsidR="004077A6">
          <w:rPr>
            <w:noProof/>
            <w:webHidden/>
          </w:rPr>
          <w:tab/>
        </w:r>
        <w:r w:rsidR="00465E7D">
          <w:rPr>
            <w:noProof/>
            <w:webHidden/>
          </w:rPr>
          <w:fldChar w:fldCharType="begin"/>
        </w:r>
        <w:r w:rsidR="004077A6">
          <w:rPr>
            <w:noProof/>
            <w:webHidden/>
          </w:rPr>
          <w:instrText xml:space="preserve"> PAGEREF _Toc439884752 \h </w:instrText>
        </w:r>
        <w:r w:rsidR="00465E7D">
          <w:rPr>
            <w:noProof/>
            <w:webHidden/>
          </w:rPr>
        </w:r>
        <w:r w:rsidR="00465E7D">
          <w:rPr>
            <w:noProof/>
            <w:webHidden/>
          </w:rPr>
          <w:fldChar w:fldCharType="separate"/>
        </w:r>
        <w:r>
          <w:rPr>
            <w:noProof/>
            <w:webHidden/>
          </w:rPr>
          <w:t>65</w:t>
        </w:r>
        <w:r w:rsidR="00465E7D">
          <w:rPr>
            <w:noProof/>
            <w:webHidden/>
          </w:rPr>
          <w:fldChar w:fldCharType="end"/>
        </w:r>
      </w:hyperlink>
    </w:p>
    <w:p w14:paraId="7121A9BB" w14:textId="4A898CE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3" w:history="1">
        <w:r w:rsidR="004077A6" w:rsidRPr="00E97292">
          <w:rPr>
            <w:rStyle w:val="Hyperlink"/>
            <w:noProof/>
          </w:rPr>
          <w:t>6.2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Diplomatoeslag</w:t>
        </w:r>
        <w:r w:rsidR="004077A6">
          <w:rPr>
            <w:noProof/>
            <w:webHidden/>
          </w:rPr>
          <w:tab/>
        </w:r>
        <w:r w:rsidR="00465E7D">
          <w:rPr>
            <w:noProof/>
            <w:webHidden/>
          </w:rPr>
          <w:fldChar w:fldCharType="begin"/>
        </w:r>
        <w:r w:rsidR="004077A6">
          <w:rPr>
            <w:noProof/>
            <w:webHidden/>
          </w:rPr>
          <w:instrText xml:space="preserve"> PAGEREF _Toc439884753 \h </w:instrText>
        </w:r>
        <w:r w:rsidR="00465E7D">
          <w:rPr>
            <w:noProof/>
            <w:webHidden/>
          </w:rPr>
        </w:r>
        <w:r w:rsidR="00465E7D">
          <w:rPr>
            <w:noProof/>
            <w:webHidden/>
          </w:rPr>
          <w:fldChar w:fldCharType="separate"/>
        </w:r>
        <w:r>
          <w:rPr>
            <w:noProof/>
            <w:webHidden/>
          </w:rPr>
          <w:t>65</w:t>
        </w:r>
        <w:r w:rsidR="00465E7D">
          <w:rPr>
            <w:noProof/>
            <w:webHidden/>
          </w:rPr>
          <w:fldChar w:fldCharType="end"/>
        </w:r>
      </w:hyperlink>
    </w:p>
    <w:p w14:paraId="7121A9BC" w14:textId="37014C4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4" w:history="1">
        <w:r w:rsidR="004077A6" w:rsidRPr="00E97292">
          <w:rPr>
            <w:rStyle w:val="Hyperlink"/>
            <w:noProof/>
          </w:rPr>
          <w:t>6.3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Surveillancetoeslag</w:t>
        </w:r>
        <w:r w:rsidR="004077A6">
          <w:rPr>
            <w:noProof/>
            <w:webHidden/>
          </w:rPr>
          <w:tab/>
        </w:r>
        <w:r w:rsidR="00465E7D">
          <w:rPr>
            <w:noProof/>
            <w:webHidden/>
          </w:rPr>
          <w:fldChar w:fldCharType="begin"/>
        </w:r>
        <w:r w:rsidR="004077A6">
          <w:rPr>
            <w:noProof/>
            <w:webHidden/>
          </w:rPr>
          <w:instrText xml:space="preserve"> PAGEREF _Toc439884754 \h </w:instrText>
        </w:r>
        <w:r w:rsidR="00465E7D">
          <w:rPr>
            <w:noProof/>
            <w:webHidden/>
          </w:rPr>
        </w:r>
        <w:r w:rsidR="00465E7D">
          <w:rPr>
            <w:noProof/>
            <w:webHidden/>
          </w:rPr>
          <w:fldChar w:fldCharType="separate"/>
        </w:r>
        <w:r>
          <w:rPr>
            <w:noProof/>
            <w:webHidden/>
          </w:rPr>
          <w:t>65</w:t>
        </w:r>
        <w:r w:rsidR="00465E7D">
          <w:rPr>
            <w:noProof/>
            <w:webHidden/>
          </w:rPr>
          <w:fldChar w:fldCharType="end"/>
        </w:r>
      </w:hyperlink>
    </w:p>
    <w:p w14:paraId="7121A9BD" w14:textId="270B8D3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5" w:history="1">
        <w:r w:rsidR="004077A6" w:rsidRPr="00E97292">
          <w:rPr>
            <w:rStyle w:val="Hyperlink"/>
            <w:noProof/>
          </w:rPr>
          <w:t>6.4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Afstand-, reiskosten- en reistijdenvergoeding</w:t>
        </w:r>
        <w:r w:rsidR="004077A6">
          <w:rPr>
            <w:noProof/>
            <w:webHidden/>
          </w:rPr>
          <w:tab/>
        </w:r>
        <w:r w:rsidR="00465E7D">
          <w:rPr>
            <w:noProof/>
            <w:webHidden/>
          </w:rPr>
          <w:fldChar w:fldCharType="begin"/>
        </w:r>
        <w:r w:rsidR="004077A6">
          <w:rPr>
            <w:noProof/>
            <w:webHidden/>
          </w:rPr>
          <w:instrText xml:space="preserve"> PAGEREF _Toc439884755 \h </w:instrText>
        </w:r>
        <w:r w:rsidR="00465E7D">
          <w:rPr>
            <w:noProof/>
            <w:webHidden/>
          </w:rPr>
        </w:r>
        <w:r w:rsidR="00465E7D">
          <w:rPr>
            <w:noProof/>
            <w:webHidden/>
          </w:rPr>
          <w:fldChar w:fldCharType="separate"/>
        </w:r>
        <w:r>
          <w:rPr>
            <w:noProof/>
            <w:webHidden/>
          </w:rPr>
          <w:t>65</w:t>
        </w:r>
        <w:r w:rsidR="00465E7D">
          <w:rPr>
            <w:noProof/>
            <w:webHidden/>
          </w:rPr>
          <w:fldChar w:fldCharType="end"/>
        </w:r>
      </w:hyperlink>
    </w:p>
    <w:p w14:paraId="7121A9BE" w14:textId="107CC22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6" w:history="1">
        <w:r w:rsidR="004077A6" w:rsidRPr="00E97292">
          <w:rPr>
            <w:rStyle w:val="Hyperlink"/>
            <w:noProof/>
          </w:rPr>
          <w:t>6.5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Gereedschapsvergoeding</w:t>
        </w:r>
        <w:r w:rsidR="004077A6">
          <w:rPr>
            <w:noProof/>
            <w:webHidden/>
          </w:rPr>
          <w:tab/>
        </w:r>
        <w:r w:rsidR="00465E7D">
          <w:rPr>
            <w:noProof/>
            <w:webHidden/>
          </w:rPr>
          <w:fldChar w:fldCharType="begin"/>
        </w:r>
        <w:r w:rsidR="004077A6">
          <w:rPr>
            <w:noProof/>
            <w:webHidden/>
          </w:rPr>
          <w:instrText xml:space="preserve"> PAGEREF _Toc439884756 \h </w:instrText>
        </w:r>
        <w:r w:rsidR="00465E7D">
          <w:rPr>
            <w:noProof/>
            <w:webHidden/>
          </w:rPr>
        </w:r>
        <w:r w:rsidR="00465E7D">
          <w:rPr>
            <w:noProof/>
            <w:webHidden/>
          </w:rPr>
          <w:fldChar w:fldCharType="separate"/>
        </w:r>
        <w:r>
          <w:rPr>
            <w:noProof/>
            <w:webHidden/>
          </w:rPr>
          <w:t>66</w:t>
        </w:r>
        <w:r w:rsidR="00465E7D">
          <w:rPr>
            <w:noProof/>
            <w:webHidden/>
          </w:rPr>
          <w:fldChar w:fldCharType="end"/>
        </w:r>
      </w:hyperlink>
    </w:p>
    <w:p w14:paraId="7121A9BF" w14:textId="0829441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7" w:history="1">
        <w:r w:rsidR="004077A6" w:rsidRPr="00E97292">
          <w:rPr>
            <w:rStyle w:val="Hyperlink"/>
            <w:noProof/>
          </w:rPr>
          <w:t>6.6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Kledingvergoeding</w:t>
        </w:r>
        <w:r w:rsidR="004077A6">
          <w:rPr>
            <w:noProof/>
            <w:webHidden/>
          </w:rPr>
          <w:tab/>
        </w:r>
        <w:r w:rsidR="00465E7D">
          <w:rPr>
            <w:noProof/>
            <w:webHidden/>
          </w:rPr>
          <w:fldChar w:fldCharType="begin"/>
        </w:r>
        <w:r w:rsidR="004077A6">
          <w:rPr>
            <w:noProof/>
            <w:webHidden/>
          </w:rPr>
          <w:instrText xml:space="preserve"> PAGEREF _Toc439884757 \h </w:instrText>
        </w:r>
        <w:r w:rsidR="00465E7D">
          <w:rPr>
            <w:noProof/>
            <w:webHidden/>
          </w:rPr>
        </w:r>
        <w:r w:rsidR="00465E7D">
          <w:rPr>
            <w:noProof/>
            <w:webHidden/>
          </w:rPr>
          <w:fldChar w:fldCharType="separate"/>
        </w:r>
        <w:r>
          <w:rPr>
            <w:noProof/>
            <w:webHidden/>
          </w:rPr>
          <w:t>66</w:t>
        </w:r>
        <w:r w:rsidR="00465E7D">
          <w:rPr>
            <w:noProof/>
            <w:webHidden/>
          </w:rPr>
          <w:fldChar w:fldCharType="end"/>
        </w:r>
      </w:hyperlink>
    </w:p>
    <w:p w14:paraId="7121A9C0" w14:textId="5E1E9D10" w:rsidR="004077A6" w:rsidRDefault="001A67F9">
      <w:pPr>
        <w:pStyle w:val="Inhopg1"/>
        <w:rPr>
          <w:rFonts w:asciiTheme="minorHAnsi" w:eastAsiaTheme="minorEastAsia" w:hAnsiTheme="minorHAnsi" w:cstheme="minorBidi"/>
          <w:b w:val="0"/>
          <w:sz w:val="22"/>
          <w:szCs w:val="22"/>
          <w:lang w:eastAsia="nl-NL"/>
        </w:rPr>
      </w:pPr>
      <w:hyperlink w:anchor="_Toc439884758" w:history="1">
        <w:r w:rsidR="004077A6" w:rsidRPr="00E97292">
          <w:rPr>
            <w:rStyle w:val="Hyperlink"/>
          </w:rPr>
          <w:t>7.</w:t>
        </w:r>
        <w:r w:rsidR="004077A6">
          <w:rPr>
            <w:rFonts w:asciiTheme="minorHAnsi" w:eastAsiaTheme="minorEastAsia" w:hAnsiTheme="minorHAnsi" w:cstheme="minorBidi"/>
            <w:b w:val="0"/>
            <w:sz w:val="22"/>
            <w:szCs w:val="22"/>
            <w:lang w:eastAsia="nl-NL"/>
          </w:rPr>
          <w:tab/>
        </w:r>
        <w:r w:rsidR="004077A6" w:rsidRPr="00E97292">
          <w:rPr>
            <w:rStyle w:val="Hyperlink"/>
          </w:rPr>
          <w:t>SPAARREGELINGEN</w:t>
        </w:r>
        <w:r w:rsidR="004077A6">
          <w:rPr>
            <w:webHidden/>
          </w:rPr>
          <w:tab/>
        </w:r>
        <w:r w:rsidR="00465E7D">
          <w:rPr>
            <w:webHidden/>
          </w:rPr>
          <w:fldChar w:fldCharType="begin"/>
        </w:r>
        <w:r w:rsidR="004077A6">
          <w:rPr>
            <w:webHidden/>
          </w:rPr>
          <w:instrText xml:space="preserve"> PAGEREF _Toc439884758 \h </w:instrText>
        </w:r>
        <w:r w:rsidR="00465E7D">
          <w:rPr>
            <w:webHidden/>
          </w:rPr>
        </w:r>
        <w:r w:rsidR="00465E7D">
          <w:rPr>
            <w:webHidden/>
          </w:rPr>
          <w:fldChar w:fldCharType="separate"/>
        </w:r>
        <w:r>
          <w:rPr>
            <w:webHidden/>
          </w:rPr>
          <w:t>67</w:t>
        </w:r>
        <w:r w:rsidR="00465E7D">
          <w:rPr>
            <w:webHidden/>
          </w:rPr>
          <w:fldChar w:fldCharType="end"/>
        </w:r>
      </w:hyperlink>
    </w:p>
    <w:p w14:paraId="7121A9C1" w14:textId="5853555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59" w:history="1">
        <w:r w:rsidR="004077A6" w:rsidRPr="00E97292">
          <w:rPr>
            <w:rStyle w:val="Hyperlink"/>
            <w:noProof/>
          </w:rPr>
          <w:t>7.1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Levensloopregeling → vervallen</w:t>
        </w:r>
        <w:r w:rsidR="004077A6">
          <w:rPr>
            <w:noProof/>
            <w:webHidden/>
          </w:rPr>
          <w:tab/>
        </w:r>
        <w:r w:rsidR="00465E7D">
          <w:rPr>
            <w:noProof/>
            <w:webHidden/>
          </w:rPr>
          <w:fldChar w:fldCharType="begin"/>
        </w:r>
        <w:r w:rsidR="004077A6">
          <w:rPr>
            <w:noProof/>
            <w:webHidden/>
          </w:rPr>
          <w:instrText xml:space="preserve"> PAGEREF _Toc439884759 \h </w:instrText>
        </w:r>
        <w:r w:rsidR="00465E7D">
          <w:rPr>
            <w:noProof/>
            <w:webHidden/>
          </w:rPr>
        </w:r>
        <w:r w:rsidR="00465E7D">
          <w:rPr>
            <w:noProof/>
            <w:webHidden/>
          </w:rPr>
          <w:fldChar w:fldCharType="separate"/>
        </w:r>
        <w:r>
          <w:rPr>
            <w:noProof/>
            <w:webHidden/>
          </w:rPr>
          <w:t>67</w:t>
        </w:r>
        <w:r w:rsidR="00465E7D">
          <w:rPr>
            <w:noProof/>
            <w:webHidden/>
          </w:rPr>
          <w:fldChar w:fldCharType="end"/>
        </w:r>
      </w:hyperlink>
    </w:p>
    <w:p w14:paraId="7121A9C2" w14:textId="12863C32" w:rsidR="004077A6" w:rsidRDefault="001A67F9">
      <w:pPr>
        <w:pStyle w:val="Inhopg1"/>
        <w:rPr>
          <w:rFonts w:asciiTheme="minorHAnsi" w:eastAsiaTheme="minorEastAsia" w:hAnsiTheme="minorHAnsi" w:cstheme="minorBidi"/>
          <w:b w:val="0"/>
          <w:sz w:val="22"/>
          <w:szCs w:val="22"/>
          <w:lang w:eastAsia="nl-NL"/>
        </w:rPr>
      </w:pPr>
      <w:hyperlink w:anchor="_Toc439884760" w:history="1">
        <w:r w:rsidR="004077A6" w:rsidRPr="00E97292">
          <w:rPr>
            <w:rStyle w:val="Hyperlink"/>
          </w:rPr>
          <w:t>8.</w:t>
        </w:r>
        <w:r w:rsidR="004077A6">
          <w:rPr>
            <w:rFonts w:asciiTheme="minorHAnsi" w:eastAsiaTheme="minorEastAsia" w:hAnsiTheme="minorHAnsi" w:cstheme="minorBidi"/>
            <w:b w:val="0"/>
            <w:sz w:val="22"/>
            <w:szCs w:val="22"/>
            <w:lang w:eastAsia="nl-NL"/>
          </w:rPr>
          <w:tab/>
        </w:r>
        <w:r w:rsidR="004077A6" w:rsidRPr="00E97292">
          <w:rPr>
            <w:rStyle w:val="Hyperlink"/>
          </w:rPr>
          <w:t>REGELING DIENSTWONING → vervallen</w:t>
        </w:r>
        <w:r w:rsidR="004077A6">
          <w:rPr>
            <w:webHidden/>
          </w:rPr>
          <w:tab/>
        </w:r>
        <w:r w:rsidR="00465E7D">
          <w:rPr>
            <w:webHidden/>
          </w:rPr>
          <w:fldChar w:fldCharType="begin"/>
        </w:r>
        <w:r w:rsidR="004077A6">
          <w:rPr>
            <w:webHidden/>
          </w:rPr>
          <w:instrText xml:space="preserve"> PAGEREF _Toc439884760 \h </w:instrText>
        </w:r>
        <w:r w:rsidR="00465E7D">
          <w:rPr>
            <w:webHidden/>
          </w:rPr>
        </w:r>
        <w:r w:rsidR="00465E7D">
          <w:rPr>
            <w:webHidden/>
          </w:rPr>
          <w:fldChar w:fldCharType="separate"/>
        </w:r>
        <w:r>
          <w:rPr>
            <w:webHidden/>
          </w:rPr>
          <w:t>67</w:t>
        </w:r>
        <w:r w:rsidR="00465E7D">
          <w:rPr>
            <w:webHidden/>
          </w:rPr>
          <w:fldChar w:fldCharType="end"/>
        </w:r>
      </w:hyperlink>
    </w:p>
    <w:p w14:paraId="7121A9C3" w14:textId="5D40EDEB" w:rsidR="004077A6" w:rsidRDefault="001A67F9">
      <w:pPr>
        <w:pStyle w:val="Inhopg1"/>
        <w:rPr>
          <w:rFonts w:asciiTheme="minorHAnsi" w:eastAsiaTheme="minorEastAsia" w:hAnsiTheme="minorHAnsi" w:cstheme="minorBidi"/>
          <w:b w:val="0"/>
          <w:sz w:val="22"/>
          <w:szCs w:val="22"/>
          <w:lang w:eastAsia="nl-NL"/>
        </w:rPr>
      </w:pPr>
      <w:hyperlink w:anchor="_Toc439884761" w:history="1">
        <w:r w:rsidR="004077A6" w:rsidRPr="00E97292">
          <w:rPr>
            <w:rStyle w:val="Hyperlink"/>
          </w:rPr>
          <w:t>9.</w:t>
        </w:r>
        <w:r w:rsidR="004077A6">
          <w:rPr>
            <w:rFonts w:asciiTheme="minorHAnsi" w:eastAsiaTheme="minorEastAsia" w:hAnsiTheme="minorHAnsi" w:cstheme="minorBidi"/>
            <w:b w:val="0"/>
            <w:sz w:val="22"/>
            <w:szCs w:val="22"/>
            <w:lang w:eastAsia="nl-NL"/>
          </w:rPr>
          <w:tab/>
        </w:r>
        <w:r w:rsidR="004077A6" w:rsidRPr="00E97292">
          <w:rPr>
            <w:rStyle w:val="Hyperlink"/>
          </w:rPr>
          <w:t>VERGOEDING OVERWERK</w:t>
        </w:r>
        <w:r w:rsidR="004077A6">
          <w:rPr>
            <w:webHidden/>
          </w:rPr>
          <w:tab/>
        </w:r>
        <w:r w:rsidR="00465E7D">
          <w:rPr>
            <w:webHidden/>
          </w:rPr>
          <w:fldChar w:fldCharType="begin"/>
        </w:r>
        <w:r w:rsidR="004077A6">
          <w:rPr>
            <w:webHidden/>
          </w:rPr>
          <w:instrText xml:space="preserve"> PAGEREF _Toc439884761 \h </w:instrText>
        </w:r>
        <w:r w:rsidR="00465E7D">
          <w:rPr>
            <w:webHidden/>
          </w:rPr>
        </w:r>
        <w:r w:rsidR="00465E7D">
          <w:rPr>
            <w:webHidden/>
          </w:rPr>
          <w:fldChar w:fldCharType="separate"/>
        </w:r>
        <w:r>
          <w:rPr>
            <w:webHidden/>
          </w:rPr>
          <w:t>67</w:t>
        </w:r>
        <w:r w:rsidR="00465E7D">
          <w:rPr>
            <w:webHidden/>
          </w:rPr>
          <w:fldChar w:fldCharType="end"/>
        </w:r>
      </w:hyperlink>
    </w:p>
    <w:p w14:paraId="7121A9C4" w14:textId="18C7A27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2" w:history="1">
        <w:r w:rsidR="004077A6" w:rsidRPr="00E97292">
          <w:rPr>
            <w:rStyle w:val="Hyperlink"/>
            <w:noProof/>
          </w:rPr>
          <w:t>9.1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Algemeen</w:t>
        </w:r>
        <w:r w:rsidR="004077A6">
          <w:rPr>
            <w:noProof/>
            <w:webHidden/>
          </w:rPr>
          <w:tab/>
        </w:r>
        <w:r w:rsidR="00465E7D">
          <w:rPr>
            <w:noProof/>
            <w:webHidden/>
          </w:rPr>
          <w:fldChar w:fldCharType="begin"/>
        </w:r>
        <w:r w:rsidR="004077A6">
          <w:rPr>
            <w:noProof/>
            <w:webHidden/>
          </w:rPr>
          <w:instrText xml:space="preserve"> PAGEREF _Toc439884762 \h </w:instrText>
        </w:r>
        <w:r w:rsidR="00465E7D">
          <w:rPr>
            <w:noProof/>
            <w:webHidden/>
          </w:rPr>
        </w:r>
        <w:r w:rsidR="00465E7D">
          <w:rPr>
            <w:noProof/>
            <w:webHidden/>
          </w:rPr>
          <w:fldChar w:fldCharType="separate"/>
        </w:r>
        <w:r>
          <w:rPr>
            <w:noProof/>
            <w:webHidden/>
          </w:rPr>
          <w:t>67</w:t>
        </w:r>
        <w:r w:rsidR="00465E7D">
          <w:rPr>
            <w:noProof/>
            <w:webHidden/>
          </w:rPr>
          <w:fldChar w:fldCharType="end"/>
        </w:r>
      </w:hyperlink>
    </w:p>
    <w:p w14:paraId="7121A9C5" w14:textId="64B38C7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3" w:history="1">
        <w:r w:rsidR="004077A6" w:rsidRPr="00E97292">
          <w:rPr>
            <w:rStyle w:val="Hyperlink"/>
            <w:noProof/>
          </w:rPr>
          <w:t>9.2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Betaling overuren</w:t>
        </w:r>
        <w:r w:rsidR="004077A6">
          <w:rPr>
            <w:noProof/>
            <w:webHidden/>
          </w:rPr>
          <w:tab/>
        </w:r>
        <w:r w:rsidR="00465E7D">
          <w:rPr>
            <w:noProof/>
            <w:webHidden/>
          </w:rPr>
          <w:fldChar w:fldCharType="begin"/>
        </w:r>
        <w:r w:rsidR="004077A6">
          <w:rPr>
            <w:noProof/>
            <w:webHidden/>
          </w:rPr>
          <w:instrText xml:space="preserve"> PAGEREF _Toc439884763 \h </w:instrText>
        </w:r>
        <w:r w:rsidR="00465E7D">
          <w:rPr>
            <w:noProof/>
            <w:webHidden/>
          </w:rPr>
        </w:r>
        <w:r w:rsidR="00465E7D">
          <w:rPr>
            <w:noProof/>
            <w:webHidden/>
          </w:rPr>
          <w:fldChar w:fldCharType="separate"/>
        </w:r>
        <w:r>
          <w:rPr>
            <w:noProof/>
            <w:webHidden/>
          </w:rPr>
          <w:t>67</w:t>
        </w:r>
        <w:r w:rsidR="00465E7D">
          <w:rPr>
            <w:noProof/>
            <w:webHidden/>
          </w:rPr>
          <w:fldChar w:fldCharType="end"/>
        </w:r>
      </w:hyperlink>
    </w:p>
    <w:p w14:paraId="7121A9C6" w14:textId="764476A2" w:rsidR="004077A6" w:rsidRDefault="001A67F9">
      <w:pPr>
        <w:pStyle w:val="Inhopg1"/>
        <w:rPr>
          <w:rFonts w:asciiTheme="minorHAnsi" w:eastAsiaTheme="minorEastAsia" w:hAnsiTheme="minorHAnsi" w:cstheme="minorBidi"/>
          <w:b w:val="0"/>
          <w:sz w:val="22"/>
          <w:szCs w:val="22"/>
          <w:lang w:eastAsia="nl-NL"/>
        </w:rPr>
      </w:pPr>
      <w:hyperlink w:anchor="_Toc439884764" w:history="1">
        <w:r w:rsidR="004077A6" w:rsidRPr="00E97292">
          <w:rPr>
            <w:rStyle w:val="Hyperlink"/>
          </w:rPr>
          <w:t>10.</w:t>
        </w:r>
        <w:r w:rsidR="004077A6">
          <w:rPr>
            <w:rFonts w:asciiTheme="minorHAnsi" w:eastAsiaTheme="minorEastAsia" w:hAnsiTheme="minorHAnsi" w:cstheme="minorBidi"/>
            <w:b w:val="0"/>
            <w:sz w:val="22"/>
            <w:szCs w:val="22"/>
            <w:lang w:eastAsia="nl-NL"/>
          </w:rPr>
          <w:tab/>
        </w:r>
        <w:r w:rsidR="004077A6" w:rsidRPr="00E97292">
          <w:rPr>
            <w:rStyle w:val="Hyperlink"/>
          </w:rPr>
          <w:t>VAKANTIE EN (BUITENGEWOON) VERLOF</w:t>
        </w:r>
        <w:r w:rsidR="004077A6">
          <w:rPr>
            <w:webHidden/>
          </w:rPr>
          <w:tab/>
        </w:r>
        <w:r w:rsidR="00465E7D">
          <w:rPr>
            <w:webHidden/>
          </w:rPr>
          <w:fldChar w:fldCharType="begin"/>
        </w:r>
        <w:r w:rsidR="004077A6">
          <w:rPr>
            <w:webHidden/>
          </w:rPr>
          <w:instrText xml:space="preserve"> PAGEREF _Toc439884764 \h </w:instrText>
        </w:r>
        <w:r w:rsidR="00465E7D">
          <w:rPr>
            <w:webHidden/>
          </w:rPr>
        </w:r>
        <w:r w:rsidR="00465E7D">
          <w:rPr>
            <w:webHidden/>
          </w:rPr>
          <w:fldChar w:fldCharType="separate"/>
        </w:r>
        <w:r>
          <w:rPr>
            <w:webHidden/>
          </w:rPr>
          <w:t>68</w:t>
        </w:r>
        <w:r w:rsidR="00465E7D">
          <w:rPr>
            <w:webHidden/>
          </w:rPr>
          <w:fldChar w:fldCharType="end"/>
        </w:r>
      </w:hyperlink>
    </w:p>
    <w:p w14:paraId="7121A9C7" w14:textId="6E283CA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5" w:history="1">
        <w:r w:rsidR="004077A6" w:rsidRPr="00E97292">
          <w:rPr>
            <w:rStyle w:val="Hyperlink"/>
            <w:noProof/>
          </w:rPr>
          <w:t>10.1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Vakantietoeslag</w:t>
        </w:r>
        <w:r w:rsidR="004077A6">
          <w:rPr>
            <w:noProof/>
            <w:webHidden/>
          </w:rPr>
          <w:tab/>
        </w:r>
        <w:r w:rsidR="00465E7D">
          <w:rPr>
            <w:noProof/>
            <w:webHidden/>
          </w:rPr>
          <w:fldChar w:fldCharType="begin"/>
        </w:r>
        <w:r w:rsidR="004077A6">
          <w:rPr>
            <w:noProof/>
            <w:webHidden/>
          </w:rPr>
          <w:instrText xml:space="preserve"> PAGEREF _Toc439884765 \h </w:instrText>
        </w:r>
        <w:r w:rsidR="00465E7D">
          <w:rPr>
            <w:noProof/>
            <w:webHidden/>
          </w:rPr>
        </w:r>
        <w:r w:rsidR="00465E7D">
          <w:rPr>
            <w:noProof/>
            <w:webHidden/>
          </w:rPr>
          <w:fldChar w:fldCharType="separate"/>
        </w:r>
        <w:r>
          <w:rPr>
            <w:noProof/>
            <w:webHidden/>
          </w:rPr>
          <w:t>68</w:t>
        </w:r>
        <w:r w:rsidR="00465E7D">
          <w:rPr>
            <w:noProof/>
            <w:webHidden/>
          </w:rPr>
          <w:fldChar w:fldCharType="end"/>
        </w:r>
      </w:hyperlink>
    </w:p>
    <w:p w14:paraId="7121A9C8" w14:textId="37E1BB4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6" w:history="1">
        <w:r w:rsidR="004077A6" w:rsidRPr="00E97292">
          <w:rPr>
            <w:rStyle w:val="Hyperlink"/>
            <w:noProof/>
          </w:rPr>
          <w:t>10.2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Loon tijdens vakantie werknemers</w:t>
        </w:r>
        <w:r w:rsidR="004077A6">
          <w:rPr>
            <w:noProof/>
            <w:webHidden/>
          </w:rPr>
          <w:tab/>
        </w:r>
        <w:r w:rsidR="00465E7D">
          <w:rPr>
            <w:noProof/>
            <w:webHidden/>
          </w:rPr>
          <w:fldChar w:fldCharType="begin"/>
        </w:r>
        <w:r w:rsidR="004077A6">
          <w:rPr>
            <w:noProof/>
            <w:webHidden/>
          </w:rPr>
          <w:instrText xml:space="preserve"> PAGEREF _Toc439884766 \h </w:instrText>
        </w:r>
        <w:r w:rsidR="00465E7D">
          <w:rPr>
            <w:noProof/>
            <w:webHidden/>
          </w:rPr>
        </w:r>
        <w:r w:rsidR="00465E7D">
          <w:rPr>
            <w:noProof/>
            <w:webHidden/>
          </w:rPr>
          <w:fldChar w:fldCharType="separate"/>
        </w:r>
        <w:r>
          <w:rPr>
            <w:noProof/>
            <w:webHidden/>
          </w:rPr>
          <w:t>68</w:t>
        </w:r>
        <w:r w:rsidR="00465E7D">
          <w:rPr>
            <w:noProof/>
            <w:webHidden/>
          </w:rPr>
          <w:fldChar w:fldCharType="end"/>
        </w:r>
      </w:hyperlink>
    </w:p>
    <w:p w14:paraId="7121A9C9" w14:textId="644B001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7" w:history="1">
        <w:r w:rsidR="004077A6" w:rsidRPr="00E97292">
          <w:rPr>
            <w:rStyle w:val="Hyperlink"/>
            <w:noProof/>
          </w:rPr>
          <w:t>10.3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Vakantiedagen</w:t>
        </w:r>
        <w:r w:rsidR="004077A6">
          <w:rPr>
            <w:noProof/>
            <w:webHidden/>
          </w:rPr>
          <w:tab/>
        </w:r>
        <w:r w:rsidR="00465E7D">
          <w:rPr>
            <w:noProof/>
            <w:webHidden/>
          </w:rPr>
          <w:fldChar w:fldCharType="begin"/>
        </w:r>
        <w:r w:rsidR="004077A6">
          <w:rPr>
            <w:noProof/>
            <w:webHidden/>
          </w:rPr>
          <w:instrText xml:space="preserve"> PAGEREF _Toc439884767 \h </w:instrText>
        </w:r>
        <w:r w:rsidR="00465E7D">
          <w:rPr>
            <w:noProof/>
            <w:webHidden/>
          </w:rPr>
        </w:r>
        <w:r w:rsidR="00465E7D">
          <w:rPr>
            <w:noProof/>
            <w:webHidden/>
          </w:rPr>
          <w:fldChar w:fldCharType="separate"/>
        </w:r>
        <w:r>
          <w:rPr>
            <w:noProof/>
            <w:webHidden/>
          </w:rPr>
          <w:t>68</w:t>
        </w:r>
        <w:r w:rsidR="00465E7D">
          <w:rPr>
            <w:noProof/>
            <w:webHidden/>
          </w:rPr>
          <w:fldChar w:fldCharType="end"/>
        </w:r>
      </w:hyperlink>
    </w:p>
    <w:p w14:paraId="7121A9CA" w14:textId="0611B73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8" w:history="1">
        <w:r w:rsidR="004077A6" w:rsidRPr="00E97292">
          <w:rPr>
            <w:rStyle w:val="Hyperlink"/>
            <w:noProof/>
          </w:rPr>
          <w:t>10.4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werknemers bij einde dienstverband</w:t>
        </w:r>
        <w:r w:rsidR="004077A6">
          <w:rPr>
            <w:noProof/>
            <w:webHidden/>
          </w:rPr>
          <w:tab/>
        </w:r>
        <w:r w:rsidR="00465E7D">
          <w:rPr>
            <w:noProof/>
            <w:webHidden/>
          </w:rPr>
          <w:fldChar w:fldCharType="begin"/>
        </w:r>
        <w:r w:rsidR="004077A6">
          <w:rPr>
            <w:noProof/>
            <w:webHidden/>
          </w:rPr>
          <w:instrText xml:space="preserve"> PAGEREF _Toc439884768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CB" w14:textId="19FAC18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69" w:history="1">
        <w:r w:rsidR="004077A6" w:rsidRPr="00E97292">
          <w:rPr>
            <w:rStyle w:val="Hyperlink"/>
            <w:noProof/>
          </w:rPr>
          <w:t>10.5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werknemers onder bijzondere omstandigheden → Vervallen.</w:t>
        </w:r>
        <w:r w:rsidR="004077A6">
          <w:rPr>
            <w:noProof/>
            <w:webHidden/>
          </w:rPr>
          <w:tab/>
        </w:r>
        <w:r w:rsidR="00465E7D">
          <w:rPr>
            <w:noProof/>
            <w:webHidden/>
          </w:rPr>
          <w:fldChar w:fldCharType="begin"/>
        </w:r>
        <w:r w:rsidR="004077A6">
          <w:rPr>
            <w:noProof/>
            <w:webHidden/>
          </w:rPr>
          <w:instrText xml:space="preserve"> PAGEREF _Toc439884769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CC" w14:textId="0DB362A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0" w:history="1">
        <w:r w:rsidR="004077A6" w:rsidRPr="00E97292">
          <w:rPr>
            <w:rStyle w:val="Hyperlink"/>
            <w:noProof/>
          </w:rPr>
          <w:t>10.6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bij ziekte, arbeidsongeschiktheid→ Vervallen</w:t>
        </w:r>
        <w:r w:rsidR="004077A6">
          <w:rPr>
            <w:noProof/>
            <w:webHidden/>
          </w:rPr>
          <w:tab/>
        </w:r>
        <w:r w:rsidR="00465E7D">
          <w:rPr>
            <w:noProof/>
            <w:webHidden/>
          </w:rPr>
          <w:fldChar w:fldCharType="begin"/>
        </w:r>
        <w:r w:rsidR="004077A6">
          <w:rPr>
            <w:noProof/>
            <w:webHidden/>
          </w:rPr>
          <w:instrText xml:space="preserve"> PAGEREF _Toc439884770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CD" w14:textId="789C4C5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1" w:history="1">
        <w:r w:rsidR="004077A6" w:rsidRPr="00E97292">
          <w:rPr>
            <w:rStyle w:val="Hyperlink"/>
            <w:noProof/>
          </w:rPr>
          <w:t>10.7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spacing w:val="-2"/>
          </w:rPr>
          <w:t>Opbouw en verval roostervrije dagen bij ziekte/arbeidsongeschiktheid</w:t>
        </w:r>
        <w:r w:rsidR="004077A6">
          <w:rPr>
            <w:noProof/>
            <w:webHidden/>
          </w:rPr>
          <w:tab/>
        </w:r>
        <w:r w:rsidR="00465E7D">
          <w:rPr>
            <w:noProof/>
            <w:webHidden/>
          </w:rPr>
          <w:fldChar w:fldCharType="begin"/>
        </w:r>
        <w:r w:rsidR="004077A6">
          <w:rPr>
            <w:noProof/>
            <w:webHidden/>
          </w:rPr>
          <w:instrText xml:space="preserve"> PAGEREF _Toc439884771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CE" w14:textId="2DA53A5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2" w:history="1">
        <w:r w:rsidR="004077A6" w:rsidRPr="00E97292">
          <w:rPr>
            <w:rStyle w:val="Hyperlink"/>
            <w:noProof/>
          </w:rPr>
          <w:t>10.8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Vakantiedagen losse </w:t>
        </w:r>
        <w:r w:rsidR="004077A6" w:rsidRPr="00E97292">
          <w:rPr>
            <w:rStyle w:val="Hyperlink"/>
            <w:noProof/>
            <w:spacing w:val="-2"/>
          </w:rPr>
          <w:t>werknemers</w:t>
        </w:r>
        <w:r w:rsidR="004077A6" w:rsidRPr="00E97292">
          <w:rPr>
            <w:rStyle w:val="Hyperlink"/>
            <w:noProof/>
          </w:rPr>
          <w:t xml:space="preserve"> → vervallen</w:t>
        </w:r>
        <w:r w:rsidR="004077A6">
          <w:rPr>
            <w:noProof/>
            <w:webHidden/>
          </w:rPr>
          <w:tab/>
        </w:r>
        <w:r w:rsidR="00465E7D">
          <w:rPr>
            <w:noProof/>
            <w:webHidden/>
          </w:rPr>
          <w:fldChar w:fldCharType="begin"/>
        </w:r>
        <w:r w:rsidR="004077A6">
          <w:rPr>
            <w:noProof/>
            <w:webHidden/>
          </w:rPr>
          <w:instrText xml:space="preserve"> PAGEREF _Toc439884772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CF" w14:textId="4364BCE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3" w:history="1">
        <w:r w:rsidR="004077A6" w:rsidRPr="00E97292">
          <w:rPr>
            <w:rStyle w:val="Hyperlink"/>
            <w:noProof/>
          </w:rPr>
          <w:t>10.9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Voor vakantietoeslag is dit opgenomen onder 10.1.2, voor </w:t>
        </w:r>
        <w:r w:rsidR="00A26635">
          <w:rPr>
            <w:rStyle w:val="Hyperlink"/>
            <w:noProof/>
          </w:rPr>
          <w:br/>
        </w:r>
        <w:r w:rsidR="004077A6" w:rsidRPr="00E97292">
          <w:rPr>
            <w:rStyle w:val="Hyperlink"/>
            <w:noProof/>
          </w:rPr>
          <w:t>vakantiedagen is dit 1 januari tot en met 31 december.</w:t>
        </w:r>
        <w:r w:rsidR="004077A6">
          <w:rPr>
            <w:noProof/>
            <w:webHidden/>
          </w:rPr>
          <w:tab/>
        </w:r>
        <w:r w:rsidR="00465E7D">
          <w:rPr>
            <w:noProof/>
            <w:webHidden/>
          </w:rPr>
          <w:fldChar w:fldCharType="begin"/>
        </w:r>
        <w:r w:rsidR="004077A6">
          <w:rPr>
            <w:noProof/>
            <w:webHidden/>
          </w:rPr>
          <w:instrText xml:space="preserve"> PAGEREF _Toc439884773 \h </w:instrText>
        </w:r>
        <w:r w:rsidR="00465E7D">
          <w:rPr>
            <w:noProof/>
            <w:webHidden/>
          </w:rPr>
        </w:r>
        <w:r w:rsidR="00465E7D">
          <w:rPr>
            <w:noProof/>
            <w:webHidden/>
          </w:rPr>
          <w:fldChar w:fldCharType="separate"/>
        </w:r>
        <w:r>
          <w:rPr>
            <w:noProof/>
            <w:webHidden/>
          </w:rPr>
          <w:t>70</w:t>
        </w:r>
        <w:r w:rsidR="00465E7D">
          <w:rPr>
            <w:noProof/>
            <w:webHidden/>
          </w:rPr>
          <w:fldChar w:fldCharType="end"/>
        </w:r>
      </w:hyperlink>
    </w:p>
    <w:p w14:paraId="7121A9D0" w14:textId="4024DE40" w:rsidR="004077A6" w:rsidRDefault="001A67F9">
      <w:pPr>
        <w:pStyle w:val="Inhopg1"/>
        <w:rPr>
          <w:rFonts w:asciiTheme="minorHAnsi" w:eastAsiaTheme="minorEastAsia" w:hAnsiTheme="minorHAnsi" w:cstheme="minorBidi"/>
          <w:b w:val="0"/>
          <w:sz w:val="22"/>
          <w:szCs w:val="22"/>
          <w:lang w:eastAsia="nl-NL"/>
        </w:rPr>
      </w:pPr>
      <w:hyperlink w:anchor="_Toc439884774" w:history="1">
        <w:r w:rsidR="004077A6" w:rsidRPr="00E97292">
          <w:rPr>
            <w:rStyle w:val="Hyperlink"/>
          </w:rPr>
          <w:t>11.</w:t>
        </w:r>
        <w:r w:rsidR="004077A6">
          <w:rPr>
            <w:rFonts w:asciiTheme="minorHAnsi" w:eastAsiaTheme="minorEastAsia" w:hAnsiTheme="minorHAnsi" w:cstheme="minorBidi"/>
            <w:b w:val="0"/>
            <w:sz w:val="22"/>
            <w:szCs w:val="22"/>
            <w:lang w:eastAsia="nl-NL"/>
          </w:rPr>
          <w:tab/>
        </w:r>
        <w:r w:rsidR="004077A6" w:rsidRPr="00E97292">
          <w:rPr>
            <w:rStyle w:val="Hyperlink"/>
          </w:rPr>
          <w:t>ZIEKTE EN ARBEIDSONGESCHIKTHEID;  SOCIALE VERZEKERINGEN</w:t>
        </w:r>
        <w:r w:rsidR="004077A6">
          <w:rPr>
            <w:webHidden/>
          </w:rPr>
          <w:tab/>
        </w:r>
        <w:r w:rsidR="00465E7D">
          <w:rPr>
            <w:webHidden/>
          </w:rPr>
          <w:fldChar w:fldCharType="begin"/>
        </w:r>
        <w:r w:rsidR="004077A6">
          <w:rPr>
            <w:webHidden/>
          </w:rPr>
          <w:instrText xml:space="preserve"> PAGEREF _Toc439884774 \h </w:instrText>
        </w:r>
        <w:r w:rsidR="00465E7D">
          <w:rPr>
            <w:webHidden/>
          </w:rPr>
        </w:r>
        <w:r w:rsidR="00465E7D">
          <w:rPr>
            <w:webHidden/>
          </w:rPr>
          <w:fldChar w:fldCharType="separate"/>
        </w:r>
        <w:r>
          <w:rPr>
            <w:webHidden/>
          </w:rPr>
          <w:t>71</w:t>
        </w:r>
        <w:r w:rsidR="00465E7D">
          <w:rPr>
            <w:webHidden/>
          </w:rPr>
          <w:fldChar w:fldCharType="end"/>
        </w:r>
      </w:hyperlink>
    </w:p>
    <w:p w14:paraId="7121A9D1" w14:textId="7F766C4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5" w:history="1">
        <w:r w:rsidR="004077A6" w:rsidRPr="00E97292">
          <w:rPr>
            <w:rStyle w:val="Hyperlink"/>
            <w:noProof/>
          </w:rPr>
          <w:t>11.1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spacing w:val="-2"/>
          </w:rPr>
          <w:t>Algemene</w:t>
        </w:r>
        <w:r w:rsidR="004077A6" w:rsidRPr="00E97292">
          <w:rPr>
            <w:rStyle w:val="Hyperlink"/>
            <w:noProof/>
          </w:rPr>
          <w:t xml:space="preserve"> bepalingen</w:t>
        </w:r>
        <w:r w:rsidR="004077A6">
          <w:rPr>
            <w:noProof/>
            <w:webHidden/>
          </w:rPr>
          <w:tab/>
        </w:r>
        <w:r w:rsidR="00465E7D">
          <w:rPr>
            <w:noProof/>
            <w:webHidden/>
          </w:rPr>
          <w:fldChar w:fldCharType="begin"/>
        </w:r>
        <w:r w:rsidR="004077A6">
          <w:rPr>
            <w:noProof/>
            <w:webHidden/>
          </w:rPr>
          <w:instrText xml:space="preserve"> PAGEREF _Toc439884775 \h </w:instrText>
        </w:r>
        <w:r w:rsidR="00465E7D">
          <w:rPr>
            <w:noProof/>
            <w:webHidden/>
          </w:rPr>
        </w:r>
        <w:r w:rsidR="00465E7D">
          <w:rPr>
            <w:noProof/>
            <w:webHidden/>
          </w:rPr>
          <w:fldChar w:fldCharType="separate"/>
        </w:r>
        <w:r>
          <w:rPr>
            <w:noProof/>
            <w:webHidden/>
          </w:rPr>
          <w:t>71</w:t>
        </w:r>
        <w:r w:rsidR="00465E7D">
          <w:rPr>
            <w:noProof/>
            <w:webHidden/>
          </w:rPr>
          <w:fldChar w:fldCharType="end"/>
        </w:r>
      </w:hyperlink>
    </w:p>
    <w:p w14:paraId="7121A9D2" w14:textId="0191149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6" w:history="1">
        <w:r w:rsidR="004077A6" w:rsidRPr="00E97292">
          <w:rPr>
            <w:rStyle w:val="Hyperlink"/>
            <w:noProof/>
          </w:rPr>
          <w:t>11.2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Indienstneming en beëindiging van het </w:t>
        </w:r>
        <w:r w:rsidR="004077A6" w:rsidRPr="00E97292">
          <w:rPr>
            <w:rStyle w:val="Hyperlink"/>
            <w:noProof/>
            <w:spacing w:val="-2"/>
          </w:rPr>
          <w:t>dienstverband</w:t>
        </w:r>
        <w:r w:rsidR="004077A6">
          <w:rPr>
            <w:noProof/>
            <w:webHidden/>
          </w:rPr>
          <w:tab/>
        </w:r>
        <w:r w:rsidR="00465E7D">
          <w:rPr>
            <w:noProof/>
            <w:webHidden/>
          </w:rPr>
          <w:fldChar w:fldCharType="begin"/>
        </w:r>
        <w:r w:rsidR="004077A6">
          <w:rPr>
            <w:noProof/>
            <w:webHidden/>
          </w:rPr>
          <w:instrText xml:space="preserve"> PAGEREF _Toc439884776 \h </w:instrText>
        </w:r>
        <w:r w:rsidR="00465E7D">
          <w:rPr>
            <w:noProof/>
            <w:webHidden/>
          </w:rPr>
        </w:r>
        <w:r w:rsidR="00465E7D">
          <w:rPr>
            <w:noProof/>
            <w:webHidden/>
          </w:rPr>
          <w:fldChar w:fldCharType="separate"/>
        </w:r>
        <w:r>
          <w:rPr>
            <w:noProof/>
            <w:webHidden/>
          </w:rPr>
          <w:t>71</w:t>
        </w:r>
        <w:r w:rsidR="00465E7D">
          <w:rPr>
            <w:noProof/>
            <w:webHidden/>
          </w:rPr>
          <w:fldChar w:fldCharType="end"/>
        </w:r>
      </w:hyperlink>
    </w:p>
    <w:p w14:paraId="7121A9D3" w14:textId="0D46D26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7" w:history="1">
        <w:r w:rsidR="004077A6" w:rsidRPr="00E97292">
          <w:rPr>
            <w:rStyle w:val="Hyperlink"/>
            <w:noProof/>
          </w:rPr>
          <w:t>11.3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Betalingsverplichtingen werkgever bij ziekte, arbeidsongeschiktheid </w:t>
        </w:r>
        <w:r w:rsidR="00A26635">
          <w:rPr>
            <w:rStyle w:val="Hyperlink"/>
            <w:noProof/>
          </w:rPr>
          <w:br/>
        </w:r>
        <w:r w:rsidR="004077A6" w:rsidRPr="00E97292">
          <w:rPr>
            <w:rStyle w:val="Hyperlink"/>
            <w:noProof/>
          </w:rPr>
          <w:t>en regresrecht</w:t>
        </w:r>
        <w:r w:rsidR="004077A6">
          <w:rPr>
            <w:noProof/>
            <w:webHidden/>
          </w:rPr>
          <w:tab/>
        </w:r>
        <w:r w:rsidR="00465E7D">
          <w:rPr>
            <w:noProof/>
            <w:webHidden/>
          </w:rPr>
          <w:fldChar w:fldCharType="begin"/>
        </w:r>
        <w:r w:rsidR="004077A6">
          <w:rPr>
            <w:noProof/>
            <w:webHidden/>
          </w:rPr>
          <w:instrText xml:space="preserve"> PAGEREF _Toc439884777 \h </w:instrText>
        </w:r>
        <w:r w:rsidR="00465E7D">
          <w:rPr>
            <w:noProof/>
            <w:webHidden/>
          </w:rPr>
        </w:r>
        <w:r w:rsidR="00465E7D">
          <w:rPr>
            <w:noProof/>
            <w:webHidden/>
          </w:rPr>
          <w:fldChar w:fldCharType="separate"/>
        </w:r>
        <w:r>
          <w:rPr>
            <w:noProof/>
            <w:webHidden/>
          </w:rPr>
          <w:t>72</w:t>
        </w:r>
        <w:r w:rsidR="00465E7D">
          <w:rPr>
            <w:noProof/>
            <w:webHidden/>
          </w:rPr>
          <w:fldChar w:fldCharType="end"/>
        </w:r>
      </w:hyperlink>
    </w:p>
    <w:p w14:paraId="7121A9D4" w14:textId="70D3E84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8" w:history="1">
        <w:r w:rsidR="004077A6" w:rsidRPr="00E97292">
          <w:rPr>
            <w:rStyle w:val="Hyperlink"/>
            <w:noProof/>
          </w:rPr>
          <w:t>11.4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Betalingsverplichtingen </w:t>
        </w:r>
        <w:r w:rsidR="004077A6" w:rsidRPr="00E97292">
          <w:rPr>
            <w:rStyle w:val="Hyperlink"/>
            <w:noProof/>
            <w:spacing w:val="-2"/>
          </w:rPr>
          <w:t>werkgever</w:t>
        </w:r>
        <w:r w:rsidR="004077A6" w:rsidRPr="00E97292">
          <w:rPr>
            <w:rStyle w:val="Hyperlink"/>
            <w:noProof/>
          </w:rPr>
          <w:t xml:space="preserve"> bij ziekte en arbeidsongeschiktheid</w:t>
        </w:r>
        <w:r w:rsidR="004077A6">
          <w:rPr>
            <w:noProof/>
            <w:webHidden/>
          </w:rPr>
          <w:tab/>
        </w:r>
        <w:r w:rsidR="00465E7D">
          <w:rPr>
            <w:noProof/>
            <w:webHidden/>
          </w:rPr>
          <w:fldChar w:fldCharType="begin"/>
        </w:r>
        <w:r w:rsidR="004077A6">
          <w:rPr>
            <w:noProof/>
            <w:webHidden/>
          </w:rPr>
          <w:instrText xml:space="preserve"> PAGEREF _Toc439884778 \h </w:instrText>
        </w:r>
        <w:r w:rsidR="00465E7D">
          <w:rPr>
            <w:noProof/>
            <w:webHidden/>
          </w:rPr>
        </w:r>
        <w:r w:rsidR="00465E7D">
          <w:rPr>
            <w:noProof/>
            <w:webHidden/>
          </w:rPr>
          <w:fldChar w:fldCharType="separate"/>
        </w:r>
        <w:r>
          <w:rPr>
            <w:noProof/>
            <w:webHidden/>
          </w:rPr>
          <w:t>72</w:t>
        </w:r>
        <w:r w:rsidR="00465E7D">
          <w:rPr>
            <w:noProof/>
            <w:webHidden/>
          </w:rPr>
          <w:fldChar w:fldCharType="end"/>
        </w:r>
      </w:hyperlink>
    </w:p>
    <w:p w14:paraId="7121A9D5" w14:textId="2BFCA60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79" w:history="1">
        <w:r w:rsidR="004077A6" w:rsidRPr="00E97292">
          <w:rPr>
            <w:rStyle w:val="Hyperlink"/>
            <w:noProof/>
          </w:rPr>
          <w:t>11.5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spacing w:val="-2"/>
          </w:rPr>
          <w:t>Loondoorbetalingverplichtingen</w:t>
        </w:r>
        <w:r w:rsidR="004077A6">
          <w:rPr>
            <w:noProof/>
            <w:webHidden/>
          </w:rPr>
          <w:tab/>
        </w:r>
        <w:r w:rsidR="00465E7D">
          <w:rPr>
            <w:noProof/>
            <w:webHidden/>
          </w:rPr>
          <w:fldChar w:fldCharType="begin"/>
        </w:r>
        <w:r w:rsidR="004077A6">
          <w:rPr>
            <w:noProof/>
            <w:webHidden/>
          </w:rPr>
          <w:instrText xml:space="preserve"> PAGEREF _Toc439884779 \h </w:instrText>
        </w:r>
        <w:r w:rsidR="00465E7D">
          <w:rPr>
            <w:noProof/>
            <w:webHidden/>
          </w:rPr>
        </w:r>
        <w:r w:rsidR="00465E7D">
          <w:rPr>
            <w:noProof/>
            <w:webHidden/>
          </w:rPr>
          <w:fldChar w:fldCharType="separate"/>
        </w:r>
        <w:r>
          <w:rPr>
            <w:noProof/>
            <w:webHidden/>
          </w:rPr>
          <w:t>72</w:t>
        </w:r>
        <w:r w:rsidR="00465E7D">
          <w:rPr>
            <w:noProof/>
            <w:webHidden/>
          </w:rPr>
          <w:fldChar w:fldCharType="end"/>
        </w:r>
      </w:hyperlink>
    </w:p>
    <w:p w14:paraId="7121A9D6" w14:textId="65C5ECF9" w:rsidR="004077A6" w:rsidRDefault="001A67F9">
      <w:pPr>
        <w:pStyle w:val="Inhopg1"/>
        <w:rPr>
          <w:rFonts w:asciiTheme="minorHAnsi" w:eastAsiaTheme="minorEastAsia" w:hAnsiTheme="minorHAnsi" w:cstheme="minorBidi"/>
          <w:b w:val="0"/>
          <w:sz w:val="22"/>
          <w:szCs w:val="22"/>
          <w:lang w:eastAsia="nl-NL"/>
        </w:rPr>
      </w:pPr>
      <w:hyperlink w:anchor="_Toc439884780" w:history="1">
        <w:r w:rsidR="004077A6" w:rsidRPr="00E97292">
          <w:rPr>
            <w:rStyle w:val="Hyperlink"/>
          </w:rPr>
          <w:t>12.</w:t>
        </w:r>
        <w:r w:rsidR="004077A6">
          <w:rPr>
            <w:rFonts w:asciiTheme="minorHAnsi" w:eastAsiaTheme="minorEastAsia" w:hAnsiTheme="minorHAnsi" w:cstheme="minorBidi"/>
            <w:b w:val="0"/>
            <w:sz w:val="22"/>
            <w:szCs w:val="22"/>
            <w:lang w:eastAsia="nl-NL"/>
          </w:rPr>
          <w:tab/>
        </w:r>
        <w:r w:rsidR="004077A6" w:rsidRPr="00E97292">
          <w:rPr>
            <w:rStyle w:val="Hyperlink"/>
          </w:rPr>
          <w:t>VERLOF T.B.V. SCHOLING EN ONDERWIJS</w:t>
        </w:r>
        <w:r w:rsidR="004077A6">
          <w:rPr>
            <w:webHidden/>
          </w:rPr>
          <w:tab/>
        </w:r>
        <w:r w:rsidR="00465E7D">
          <w:rPr>
            <w:webHidden/>
          </w:rPr>
          <w:fldChar w:fldCharType="begin"/>
        </w:r>
        <w:r w:rsidR="004077A6">
          <w:rPr>
            <w:webHidden/>
          </w:rPr>
          <w:instrText xml:space="preserve"> PAGEREF _Toc439884780 \h </w:instrText>
        </w:r>
        <w:r w:rsidR="00465E7D">
          <w:rPr>
            <w:webHidden/>
          </w:rPr>
        </w:r>
        <w:r w:rsidR="00465E7D">
          <w:rPr>
            <w:webHidden/>
          </w:rPr>
          <w:fldChar w:fldCharType="separate"/>
        </w:r>
        <w:r>
          <w:rPr>
            <w:webHidden/>
          </w:rPr>
          <w:t>74</w:t>
        </w:r>
        <w:r w:rsidR="00465E7D">
          <w:rPr>
            <w:webHidden/>
          </w:rPr>
          <w:fldChar w:fldCharType="end"/>
        </w:r>
      </w:hyperlink>
    </w:p>
    <w:p w14:paraId="7121A9D7" w14:textId="0FBEA34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1" w:history="1">
        <w:r w:rsidR="004077A6" w:rsidRPr="00E97292">
          <w:rPr>
            <w:rStyle w:val="Hyperlink"/>
            <w:noProof/>
          </w:rPr>
          <w:t>12.1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 scholing → opgenomen in Bijlage IX Algemeen deel</w:t>
        </w:r>
        <w:r w:rsidR="004077A6">
          <w:rPr>
            <w:noProof/>
            <w:webHidden/>
          </w:rPr>
          <w:tab/>
        </w:r>
        <w:r w:rsidR="00465E7D">
          <w:rPr>
            <w:noProof/>
            <w:webHidden/>
          </w:rPr>
          <w:fldChar w:fldCharType="begin"/>
        </w:r>
        <w:r w:rsidR="004077A6">
          <w:rPr>
            <w:noProof/>
            <w:webHidden/>
          </w:rPr>
          <w:instrText xml:space="preserve"> PAGEREF _Toc439884781 \h </w:instrText>
        </w:r>
        <w:r w:rsidR="00465E7D">
          <w:rPr>
            <w:noProof/>
            <w:webHidden/>
          </w:rPr>
        </w:r>
        <w:r w:rsidR="00465E7D">
          <w:rPr>
            <w:noProof/>
            <w:webHidden/>
          </w:rPr>
          <w:fldChar w:fldCharType="separate"/>
        </w:r>
        <w:r>
          <w:rPr>
            <w:noProof/>
            <w:webHidden/>
          </w:rPr>
          <w:t>74</w:t>
        </w:r>
        <w:r w:rsidR="00465E7D">
          <w:rPr>
            <w:noProof/>
            <w:webHidden/>
          </w:rPr>
          <w:fldChar w:fldCharType="end"/>
        </w:r>
      </w:hyperlink>
    </w:p>
    <w:p w14:paraId="7121A9D8" w14:textId="14F30F5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2" w:history="1">
        <w:r w:rsidR="004077A6" w:rsidRPr="00E97292">
          <w:rPr>
            <w:rStyle w:val="Hyperlink"/>
            <w:noProof/>
          </w:rPr>
          <w:t>12.2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Scholingsfonds (onderdeel Fonds Colland Arbeidsmarktbeleid) → opgenomen in Bijlage X Algemeen deel</w:t>
        </w:r>
        <w:r w:rsidR="004077A6">
          <w:rPr>
            <w:noProof/>
            <w:webHidden/>
          </w:rPr>
          <w:tab/>
        </w:r>
        <w:r w:rsidR="00465E7D">
          <w:rPr>
            <w:noProof/>
            <w:webHidden/>
          </w:rPr>
          <w:fldChar w:fldCharType="begin"/>
        </w:r>
        <w:r w:rsidR="004077A6">
          <w:rPr>
            <w:noProof/>
            <w:webHidden/>
          </w:rPr>
          <w:instrText xml:space="preserve"> PAGEREF _Toc439884782 \h </w:instrText>
        </w:r>
        <w:r w:rsidR="00465E7D">
          <w:rPr>
            <w:noProof/>
            <w:webHidden/>
          </w:rPr>
        </w:r>
        <w:r w:rsidR="00465E7D">
          <w:rPr>
            <w:noProof/>
            <w:webHidden/>
          </w:rPr>
          <w:fldChar w:fldCharType="separate"/>
        </w:r>
        <w:r>
          <w:rPr>
            <w:noProof/>
            <w:webHidden/>
          </w:rPr>
          <w:t>74</w:t>
        </w:r>
        <w:r w:rsidR="00465E7D">
          <w:rPr>
            <w:noProof/>
            <w:webHidden/>
          </w:rPr>
          <w:fldChar w:fldCharType="end"/>
        </w:r>
      </w:hyperlink>
    </w:p>
    <w:p w14:paraId="7121A9D9" w14:textId="4AA0A84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3" w:history="1">
        <w:r w:rsidR="004077A6" w:rsidRPr="00E97292">
          <w:rPr>
            <w:rStyle w:val="Hyperlink"/>
            <w:noProof/>
          </w:rPr>
          <w:t>12.3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in het kader van scholing met of zonder inzet Colland AMB</w:t>
        </w:r>
        <w:r w:rsidR="004077A6">
          <w:rPr>
            <w:noProof/>
            <w:webHidden/>
          </w:rPr>
          <w:tab/>
        </w:r>
        <w:r w:rsidR="00465E7D">
          <w:rPr>
            <w:noProof/>
            <w:webHidden/>
          </w:rPr>
          <w:fldChar w:fldCharType="begin"/>
        </w:r>
        <w:r w:rsidR="004077A6">
          <w:rPr>
            <w:noProof/>
            <w:webHidden/>
          </w:rPr>
          <w:instrText xml:space="preserve"> PAGEREF _Toc439884783 \h </w:instrText>
        </w:r>
        <w:r w:rsidR="00465E7D">
          <w:rPr>
            <w:noProof/>
            <w:webHidden/>
          </w:rPr>
        </w:r>
        <w:r w:rsidR="00465E7D">
          <w:rPr>
            <w:noProof/>
            <w:webHidden/>
          </w:rPr>
          <w:fldChar w:fldCharType="separate"/>
        </w:r>
        <w:r>
          <w:rPr>
            <w:noProof/>
            <w:webHidden/>
          </w:rPr>
          <w:t>74</w:t>
        </w:r>
        <w:r w:rsidR="00465E7D">
          <w:rPr>
            <w:noProof/>
            <w:webHidden/>
          </w:rPr>
          <w:fldChar w:fldCharType="end"/>
        </w:r>
      </w:hyperlink>
    </w:p>
    <w:p w14:paraId="7121A9DA" w14:textId="5A6A257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4" w:history="1">
        <w:r w:rsidR="004077A6" w:rsidRPr="00E97292">
          <w:rPr>
            <w:rStyle w:val="Hyperlink"/>
            <w:noProof/>
          </w:rPr>
          <w:t>12.4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in het kader van onderwijs</w:t>
        </w:r>
        <w:r w:rsidR="004077A6">
          <w:rPr>
            <w:noProof/>
            <w:webHidden/>
          </w:rPr>
          <w:tab/>
        </w:r>
        <w:r w:rsidR="00465E7D">
          <w:rPr>
            <w:noProof/>
            <w:webHidden/>
          </w:rPr>
          <w:fldChar w:fldCharType="begin"/>
        </w:r>
        <w:r w:rsidR="004077A6">
          <w:rPr>
            <w:noProof/>
            <w:webHidden/>
          </w:rPr>
          <w:instrText xml:space="preserve"> PAGEREF _Toc439884784 \h </w:instrText>
        </w:r>
        <w:r w:rsidR="00465E7D">
          <w:rPr>
            <w:noProof/>
            <w:webHidden/>
          </w:rPr>
        </w:r>
        <w:r w:rsidR="00465E7D">
          <w:rPr>
            <w:noProof/>
            <w:webHidden/>
          </w:rPr>
          <w:fldChar w:fldCharType="separate"/>
        </w:r>
        <w:r>
          <w:rPr>
            <w:noProof/>
            <w:webHidden/>
          </w:rPr>
          <w:t>74</w:t>
        </w:r>
        <w:r w:rsidR="00465E7D">
          <w:rPr>
            <w:noProof/>
            <w:webHidden/>
          </w:rPr>
          <w:fldChar w:fldCharType="end"/>
        </w:r>
      </w:hyperlink>
    </w:p>
    <w:p w14:paraId="7121A9DB" w14:textId="133FF40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5" w:history="1">
        <w:r w:rsidR="004077A6" w:rsidRPr="00E97292">
          <w:rPr>
            <w:rStyle w:val="Hyperlink"/>
            <w:noProof/>
          </w:rPr>
          <w:t>12.5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Voorlichting en vorming (onderdeel Fonds CAMB)</w:t>
        </w:r>
        <w:r w:rsidR="004077A6">
          <w:rPr>
            <w:noProof/>
            <w:webHidden/>
          </w:rPr>
          <w:tab/>
        </w:r>
        <w:r w:rsidR="00465E7D">
          <w:rPr>
            <w:noProof/>
            <w:webHidden/>
          </w:rPr>
          <w:fldChar w:fldCharType="begin"/>
        </w:r>
        <w:r w:rsidR="004077A6">
          <w:rPr>
            <w:noProof/>
            <w:webHidden/>
          </w:rPr>
          <w:instrText xml:space="preserve"> PAGEREF _Toc439884785 \h </w:instrText>
        </w:r>
        <w:r w:rsidR="00465E7D">
          <w:rPr>
            <w:noProof/>
            <w:webHidden/>
          </w:rPr>
        </w:r>
        <w:r w:rsidR="00465E7D">
          <w:rPr>
            <w:noProof/>
            <w:webHidden/>
          </w:rPr>
          <w:fldChar w:fldCharType="separate"/>
        </w:r>
        <w:r>
          <w:rPr>
            <w:noProof/>
            <w:webHidden/>
          </w:rPr>
          <w:t>74</w:t>
        </w:r>
        <w:r w:rsidR="00465E7D">
          <w:rPr>
            <w:noProof/>
            <w:webHidden/>
          </w:rPr>
          <w:fldChar w:fldCharType="end"/>
        </w:r>
      </w:hyperlink>
    </w:p>
    <w:p w14:paraId="7121A9DC" w14:textId="6D0EC8D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6" w:history="1">
        <w:r w:rsidR="004077A6" w:rsidRPr="00E97292">
          <w:rPr>
            <w:rStyle w:val="Hyperlink"/>
            <w:noProof/>
          </w:rPr>
          <w:t>12.6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in het kader van scholing→ Vervallen.</w:t>
        </w:r>
        <w:r w:rsidR="004077A6">
          <w:rPr>
            <w:noProof/>
            <w:webHidden/>
          </w:rPr>
          <w:tab/>
        </w:r>
        <w:r w:rsidR="00465E7D">
          <w:rPr>
            <w:noProof/>
            <w:webHidden/>
          </w:rPr>
          <w:fldChar w:fldCharType="begin"/>
        </w:r>
        <w:r w:rsidR="004077A6">
          <w:rPr>
            <w:noProof/>
            <w:webHidden/>
          </w:rPr>
          <w:instrText xml:space="preserve"> PAGEREF _Toc439884786 \h </w:instrText>
        </w:r>
        <w:r w:rsidR="00465E7D">
          <w:rPr>
            <w:noProof/>
            <w:webHidden/>
          </w:rPr>
        </w:r>
        <w:r w:rsidR="00465E7D">
          <w:rPr>
            <w:noProof/>
            <w:webHidden/>
          </w:rPr>
          <w:fldChar w:fldCharType="separate"/>
        </w:r>
        <w:r>
          <w:rPr>
            <w:noProof/>
            <w:webHidden/>
          </w:rPr>
          <w:t>75</w:t>
        </w:r>
        <w:r w:rsidR="00465E7D">
          <w:rPr>
            <w:noProof/>
            <w:webHidden/>
          </w:rPr>
          <w:fldChar w:fldCharType="end"/>
        </w:r>
      </w:hyperlink>
    </w:p>
    <w:p w14:paraId="7121A9DD" w14:textId="088591B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7" w:history="1">
        <w:r w:rsidR="004077A6" w:rsidRPr="00E97292">
          <w:rPr>
            <w:rStyle w:val="Hyperlink"/>
            <w:noProof/>
          </w:rPr>
          <w:t>12.7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ter voorbereiding op pensionering</w:t>
        </w:r>
        <w:r w:rsidR="004077A6">
          <w:rPr>
            <w:noProof/>
            <w:webHidden/>
          </w:rPr>
          <w:tab/>
        </w:r>
        <w:r w:rsidR="00465E7D">
          <w:rPr>
            <w:noProof/>
            <w:webHidden/>
          </w:rPr>
          <w:fldChar w:fldCharType="begin"/>
        </w:r>
        <w:r w:rsidR="004077A6">
          <w:rPr>
            <w:noProof/>
            <w:webHidden/>
          </w:rPr>
          <w:instrText xml:space="preserve"> PAGEREF _Toc439884787 \h </w:instrText>
        </w:r>
        <w:r w:rsidR="00465E7D">
          <w:rPr>
            <w:noProof/>
            <w:webHidden/>
          </w:rPr>
        </w:r>
        <w:r w:rsidR="00465E7D">
          <w:rPr>
            <w:noProof/>
            <w:webHidden/>
          </w:rPr>
          <w:fldChar w:fldCharType="separate"/>
        </w:r>
        <w:r>
          <w:rPr>
            <w:noProof/>
            <w:webHidden/>
          </w:rPr>
          <w:t>75</w:t>
        </w:r>
        <w:r w:rsidR="00465E7D">
          <w:rPr>
            <w:noProof/>
            <w:webHidden/>
          </w:rPr>
          <w:fldChar w:fldCharType="end"/>
        </w:r>
      </w:hyperlink>
    </w:p>
    <w:p w14:paraId="7121A9DE" w14:textId="4DC261C8" w:rsidR="004077A6" w:rsidRDefault="001A67F9">
      <w:pPr>
        <w:pStyle w:val="Inhopg1"/>
        <w:rPr>
          <w:rFonts w:asciiTheme="minorHAnsi" w:eastAsiaTheme="minorEastAsia" w:hAnsiTheme="minorHAnsi" w:cstheme="minorBidi"/>
          <w:b w:val="0"/>
          <w:sz w:val="22"/>
          <w:szCs w:val="22"/>
          <w:lang w:eastAsia="nl-NL"/>
        </w:rPr>
      </w:pPr>
      <w:hyperlink w:anchor="_Toc439884788" w:history="1">
        <w:r w:rsidR="004077A6" w:rsidRPr="00E97292">
          <w:rPr>
            <w:rStyle w:val="Hyperlink"/>
          </w:rPr>
          <w:t>13.</w:t>
        </w:r>
        <w:r w:rsidR="004077A6">
          <w:rPr>
            <w:rFonts w:asciiTheme="minorHAnsi" w:eastAsiaTheme="minorEastAsia" w:hAnsiTheme="minorHAnsi" w:cstheme="minorBidi"/>
            <w:b w:val="0"/>
            <w:sz w:val="22"/>
            <w:szCs w:val="22"/>
            <w:lang w:eastAsia="nl-NL"/>
          </w:rPr>
          <w:tab/>
        </w:r>
        <w:r w:rsidR="004077A6" w:rsidRPr="00E97292">
          <w:rPr>
            <w:rStyle w:val="Hyperlink"/>
          </w:rPr>
          <w:t>OVERIGE BEPALINGEN VAN SOCIALE AARD</w:t>
        </w:r>
        <w:r w:rsidR="004077A6">
          <w:rPr>
            <w:webHidden/>
          </w:rPr>
          <w:tab/>
        </w:r>
        <w:r w:rsidR="00465E7D">
          <w:rPr>
            <w:webHidden/>
          </w:rPr>
          <w:fldChar w:fldCharType="begin"/>
        </w:r>
        <w:r w:rsidR="004077A6">
          <w:rPr>
            <w:webHidden/>
          </w:rPr>
          <w:instrText xml:space="preserve"> PAGEREF _Toc439884788 \h </w:instrText>
        </w:r>
        <w:r w:rsidR="00465E7D">
          <w:rPr>
            <w:webHidden/>
          </w:rPr>
        </w:r>
        <w:r w:rsidR="00465E7D">
          <w:rPr>
            <w:webHidden/>
          </w:rPr>
          <w:fldChar w:fldCharType="separate"/>
        </w:r>
        <w:r>
          <w:rPr>
            <w:webHidden/>
          </w:rPr>
          <w:t>76</w:t>
        </w:r>
        <w:r w:rsidR="00465E7D">
          <w:rPr>
            <w:webHidden/>
          </w:rPr>
          <w:fldChar w:fldCharType="end"/>
        </w:r>
      </w:hyperlink>
    </w:p>
    <w:p w14:paraId="7121A9DF" w14:textId="454E733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89" w:history="1">
        <w:r w:rsidR="004077A6" w:rsidRPr="00E97292">
          <w:rPr>
            <w:rStyle w:val="Hyperlink"/>
            <w:noProof/>
          </w:rPr>
          <w:t>13.1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Bespreking sociaal beleid onderneming</w:t>
        </w:r>
        <w:r w:rsidR="004077A6">
          <w:rPr>
            <w:noProof/>
            <w:webHidden/>
          </w:rPr>
          <w:tab/>
        </w:r>
        <w:r w:rsidR="00465E7D">
          <w:rPr>
            <w:noProof/>
            <w:webHidden/>
          </w:rPr>
          <w:fldChar w:fldCharType="begin"/>
        </w:r>
        <w:r w:rsidR="004077A6">
          <w:rPr>
            <w:noProof/>
            <w:webHidden/>
          </w:rPr>
          <w:instrText xml:space="preserve"> PAGEREF _Toc439884789 \h </w:instrText>
        </w:r>
        <w:r w:rsidR="00465E7D">
          <w:rPr>
            <w:noProof/>
            <w:webHidden/>
          </w:rPr>
        </w:r>
        <w:r w:rsidR="00465E7D">
          <w:rPr>
            <w:noProof/>
            <w:webHidden/>
          </w:rPr>
          <w:fldChar w:fldCharType="separate"/>
        </w:r>
        <w:r>
          <w:rPr>
            <w:noProof/>
            <w:webHidden/>
          </w:rPr>
          <w:t>76</w:t>
        </w:r>
        <w:r w:rsidR="00465E7D">
          <w:rPr>
            <w:noProof/>
            <w:webHidden/>
          </w:rPr>
          <w:fldChar w:fldCharType="end"/>
        </w:r>
      </w:hyperlink>
    </w:p>
    <w:p w14:paraId="7121A9E0" w14:textId="22E1C93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0" w:history="1">
        <w:r w:rsidR="004077A6" w:rsidRPr="00E97292">
          <w:rPr>
            <w:rStyle w:val="Hyperlink"/>
            <w:noProof/>
          </w:rPr>
          <w:t>13.2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Wederindienstnemingsregeling</w:t>
        </w:r>
        <w:r w:rsidR="004077A6">
          <w:rPr>
            <w:noProof/>
            <w:webHidden/>
          </w:rPr>
          <w:tab/>
        </w:r>
        <w:r w:rsidR="00465E7D">
          <w:rPr>
            <w:noProof/>
            <w:webHidden/>
          </w:rPr>
          <w:fldChar w:fldCharType="begin"/>
        </w:r>
        <w:r w:rsidR="004077A6">
          <w:rPr>
            <w:noProof/>
            <w:webHidden/>
          </w:rPr>
          <w:instrText xml:space="preserve"> PAGEREF _Toc439884790 \h </w:instrText>
        </w:r>
        <w:r w:rsidR="00465E7D">
          <w:rPr>
            <w:noProof/>
            <w:webHidden/>
          </w:rPr>
        </w:r>
        <w:r w:rsidR="00465E7D">
          <w:rPr>
            <w:noProof/>
            <w:webHidden/>
          </w:rPr>
          <w:fldChar w:fldCharType="separate"/>
        </w:r>
        <w:r>
          <w:rPr>
            <w:noProof/>
            <w:webHidden/>
          </w:rPr>
          <w:t>76</w:t>
        </w:r>
        <w:r w:rsidR="00465E7D">
          <w:rPr>
            <w:noProof/>
            <w:webHidden/>
          </w:rPr>
          <w:fldChar w:fldCharType="end"/>
        </w:r>
      </w:hyperlink>
    </w:p>
    <w:p w14:paraId="7121A9E1" w14:textId="32D110C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1" w:history="1">
        <w:r w:rsidR="004077A6" w:rsidRPr="00E97292">
          <w:rPr>
            <w:rStyle w:val="Hyperlink"/>
            <w:noProof/>
          </w:rPr>
          <w:t>13.3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Personeelsbeleid</w:t>
        </w:r>
        <w:r w:rsidR="004077A6">
          <w:rPr>
            <w:noProof/>
            <w:webHidden/>
          </w:rPr>
          <w:tab/>
        </w:r>
        <w:r w:rsidR="00465E7D">
          <w:rPr>
            <w:noProof/>
            <w:webHidden/>
          </w:rPr>
          <w:fldChar w:fldCharType="begin"/>
        </w:r>
        <w:r w:rsidR="004077A6">
          <w:rPr>
            <w:noProof/>
            <w:webHidden/>
          </w:rPr>
          <w:instrText xml:space="preserve"> PAGEREF _Toc439884791 \h </w:instrText>
        </w:r>
        <w:r w:rsidR="00465E7D">
          <w:rPr>
            <w:noProof/>
            <w:webHidden/>
          </w:rPr>
        </w:r>
        <w:r w:rsidR="00465E7D">
          <w:rPr>
            <w:noProof/>
            <w:webHidden/>
          </w:rPr>
          <w:fldChar w:fldCharType="separate"/>
        </w:r>
        <w:r>
          <w:rPr>
            <w:noProof/>
            <w:webHidden/>
          </w:rPr>
          <w:t>77</w:t>
        </w:r>
        <w:r w:rsidR="00465E7D">
          <w:rPr>
            <w:noProof/>
            <w:webHidden/>
          </w:rPr>
          <w:fldChar w:fldCharType="end"/>
        </w:r>
      </w:hyperlink>
    </w:p>
    <w:p w14:paraId="7121A9E2" w14:textId="18B8030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2" w:history="1">
        <w:r w:rsidR="004077A6" w:rsidRPr="00E97292">
          <w:rPr>
            <w:rStyle w:val="Hyperlink"/>
            <w:noProof/>
          </w:rPr>
          <w:t>13.4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Uitkering bij overlijden → Opgenomen in Algemeen deel onder 12.2</w:t>
        </w:r>
        <w:r w:rsidR="004077A6">
          <w:rPr>
            <w:noProof/>
            <w:webHidden/>
          </w:rPr>
          <w:tab/>
        </w:r>
        <w:r w:rsidR="00465E7D">
          <w:rPr>
            <w:noProof/>
            <w:webHidden/>
          </w:rPr>
          <w:fldChar w:fldCharType="begin"/>
        </w:r>
        <w:r w:rsidR="004077A6">
          <w:rPr>
            <w:noProof/>
            <w:webHidden/>
          </w:rPr>
          <w:instrText xml:space="preserve"> PAGEREF _Toc439884792 \h </w:instrText>
        </w:r>
        <w:r w:rsidR="00465E7D">
          <w:rPr>
            <w:noProof/>
            <w:webHidden/>
          </w:rPr>
        </w:r>
        <w:r w:rsidR="00465E7D">
          <w:rPr>
            <w:noProof/>
            <w:webHidden/>
          </w:rPr>
          <w:fldChar w:fldCharType="separate"/>
        </w:r>
        <w:r>
          <w:rPr>
            <w:noProof/>
            <w:webHidden/>
          </w:rPr>
          <w:t>77</w:t>
        </w:r>
        <w:r w:rsidR="00465E7D">
          <w:rPr>
            <w:noProof/>
            <w:webHidden/>
          </w:rPr>
          <w:fldChar w:fldCharType="end"/>
        </w:r>
      </w:hyperlink>
    </w:p>
    <w:p w14:paraId="7121A9E3" w14:textId="5C50F9A1" w:rsidR="004077A6" w:rsidRDefault="001A67F9">
      <w:pPr>
        <w:pStyle w:val="Inhopg2"/>
        <w:tabs>
          <w:tab w:val="right" w:leader="dot" w:pos="5353"/>
        </w:tabs>
        <w:rPr>
          <w:rStyle w:val="Hyperlink"/>
          <w:noProof/>
        </w:rPr>
      </w:pPr>
      <w:hyperlink w:anchor="_Toc439884793" w:history="1">
        <w:r w:rsidR="004077A6" w:rsidRPr="00E97292">
          <w:rPr>
            <w:rStyle w:val="Hyperlink"/>
            <w:noProof/>
          </w:rPr>
          <w:t>13.5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Inschakeling uitzendbureaus → Vervallen</w:t>
        </w:r>
        <w:r w:rsidR="004077A6">
          <w:rPr>
            <w:noProof/>
            <w:webHidden/>
          </w:rPr>
          <w:tab/>
        </w:r>
        <w:r w:rsidR="00465E7D">
          <w:rPr>
            <w:noProof/>
            <w:webHidden/>
          </w:rPr>
          <w:fldChar w:fldCharType="begin"/>
        </w:r>
        <w:r w:rsidR="004077A6">
          <w:rPr>
            <w:noProof/>
            <w:webHidden/>
          </w:rPr>
          <w:instrText xml:space="preserve"> PAGEREF _Toc439884793 \h </w:instrText>
        </w:r>
        <w:r w:rsidR="00465E7D">
          <w:rPr>
            <w:noProof/>
            <w:webHidden/>
          </w:rPr>
        </w:r>
        <w:r w:rsidR="00465E7D">
          <w:rPr>
            <w:noProof/>
            <w:webHidden/>
          </w:rPr>
          <w:fldChar w:fldCharType="separate"/>
        </w:r>
        <w:r>
          <w:rPr>
            <w:noProof/>
            <w:webHidden/>
          </w:rPr>
          <w:t>77</w:t>
        </w:r>
        <w:r w:rsidR="00465E7D">
          <w:rPr>
            <w:noProof/>
            <w:webHidden/>
          </w:rPr>
          <w:fldChar w:fldCharType="end"/>
        </w:r>
      </w:hyperlink>
    </w:p>
    <w:p w14:paraId="7121A9E4" w14:textId="77777777" w:rsidR="001B7B62" w:rsidRPr="003569FD" w:rsidRDefault="001B7B62" w:rsidP="001B7B62">
      <w:pPr>
        <w:pStyle w:val="plat"/>
        <w:rPr>
          <w:noProof/>
        </w:rPr>
      </w:pPr>
    </w:p>
    <w:p w14:paraId="7121A9E5" w14:textId="77777777" w:rsidR="001B7B62" w:rsidRDefault="001B7B62" w:rsidP="001B7B62">
      <w:pPr>
        <w:pStyle w:val="plat"/>
        <w:spacing w:line="480" w:lineRule="atLeast"/>
        <w:jc w:val="center"/>
        <w:rPr>
          <w:b/>
          <w:noProof/>
          <w:color w:val="auto"/>
          <w:sz w:val="28"/>
          <w:szCs w:val="28"/>
          <w:lang w:eastAsia="nl-NL"/>
        </w:rPr>
      </w:pPr>
      <w:r>
        <w:rPr>
          <w:b/>
          <w:noProof/>
          <w:color w:val="auto"/>
          <w:sz w:val="28"/>
          <w:szCs w:val="28"/>
          <w:lang w:eastAsia="nl-NL"/>
        </w:rPr>
        <w:t>Inhoud</w:t>
      </w:r>
    </w:p>
    <w:p w14:paraId="7121A9E6" w14:textId="77777777" w:rsidR="001B7B62" w:rsidRDefault="001B7B62" w:rsidP="001B7B62">
      <w:pPr>
        <w:pStyle w:val="Bdeel"/>
        <w:rPr>
          <w:noProof/>
          <w:color w:val="auto"/>
        </w:rPr>
      </w:pPr>
      <w:r>
        <w:rPr>
          <w:noProof/>
          <w:color w:val="auto"/>
        </w:rPr>
        <w:t>Ondernemingsdeel Bosbouw</w:t>
      </w:r>
    </w:p>
    <w:p w14:paraId="7121A9E7" w14:textId="77777777" w:rsidR="001B7B62" w:rsidRPr="000A2B51" w:rsidRDefault="001B7B62" w:rsidP="001B7B62">
      <w:pPr>
        <w:pStyle w:val="Inhopg1"/>
        <w:spacing w:before="0"/>
        <w:jc w:val="center"/>
        <w:rPr>
          <w:b w:val="0"/>
        </w:rPr>
      </w:pPr>
      <w:r w:rsidRPr="000A2B51">
        <w:rPr>
          <w:b w:val="0"/>
        </w:rPr>
        <w:t>BIJLAGEN</w:t>
      </w:r>
    </w:p>
    <w:p w14:paraId="7121A9E8" w14:textId="77777777" w:rsidR="001B7B62" w:rsidRDefault="001B7B62" w:rsidP="001B7B62">
      <w:pPr>
        <w:pStyle w:val="plat"/>
        <w:rPr>
          <w:rFonts w:eastAsiaTheme="minorEastAsia"/>
          <w:noProof/>
        </w:rPr>
      </w:pPr>
    </w:p>
    <w:p w14:paraId="7121A9E9" w14:textId="77777777" w:rsidR="00B722B3" w:rsidRPr="00B722B3" w:rsidRDefault="00B722B3" w:rsidP="00B722B3">
      <w:pPr>
        <w:pStyle w:val="Inhopg2"/>
        <w:tabs>
          <w:tab w:val="right" w:leader="dot" w:pos="5353"/>
        </w:tabs>
        <w:rPr>
          <w:rFonts w:eastAsiaTheme="minorEastAsia"/>
          <w:noProof/>
        </w:rPr>
      </w:pPr>
      <w:r w:rsidRPr="00B722B3">
        <w:rPr>
          <w:rFonts w:eastAsiaTheme="minorEastAsia"/>
          <w:noProof/>
        </w:rPr>
        <w:t>I</w:t>
      </w:r>
      <w:r w:rsidRPr="00B722B3">
        <w:rPr>
          <w:rFonts w:eastAsiaTheme="minorEastAsia"/>
          <w:noProof/>
        </w:rPr>
        <w:tab/>
        <w:t>Functiebeschrijvingen</w:t>
      </w:r>
      <w:r w:rsidRPr="00B722B3">
        <w:rPr>
          <w:rFonts w:eastAsiaTheme="minorEastAsia"/>
          <w:noProof/>
        </w:rPr>
        <w:tab/>
      </w:r>
      <w:r w:rsidR="004E6795">
        <w:rPr>
          <w:rFonts w:eastAsiaTheme="minorEastAsia"/>
          <w:noProof/>
        </w:rPr>
        <w:t>79</w:t>
      </w:r>
    </w:p>
    <w:p w14:paraId="7121A9EA" w14:textId="77777777" w:rsidR="00B722B3" w:rsidRPr="00B722B3" w:rsidRDefault="00B722B3" w:rsidP="00B722B3">
      <w:pPr>
        <w:pStyle w:val="Inhopg2"/>
        <w:tabs>
          <w:tab w:val="right" w:leader="dot" w:pos="5353"/>
        </w:tabs>
        <w:rPr>
          <w:rFonts w:eastAsiaTheme="minorEastAsia"/>
          <w:noProof/>
        </w:rPr>
      </w:pPr>
      <w:r>
        <w:rPr>
          <w:rFonts w:eastAsiaTheme="minorEastAsia"/>
          <w:noProof/>
        </w:rPr>
        <w:t>II</w:t>
      </w:r>
      <w:r>
        <w:rPr>
          <w:rFonts w:eastAsiaTheme="minorEastAsia"/>
          <w:noProof/>
        </w:rPr>
        <w:tab/>
        <w:t>Functieniveaumatrix</w:t>
      </w:r>
      <w:r>
        <w:rPr>
          <w:rFonts w:eastAsiaTheme="minorEastAsia"/>
          <w:noProof/>
        </w:rPr>
        <w:tab/>
      </w:r>
      <w:r w:rsidR="004E6795">
        <w:rPr>
          <w:rFonts w:eastAsiaTheme="minorEastAsia"/>
          <w:noProof/>
        </w:rPr>
        <w:t>96</w:t>
      </w:r>
    </w:p>
    <w:p w14:paraId="7121A9EB" w14:textId="77777777" w:rsidR="00B722B3" w:rsidRPr="00B722B3" w:rsidRDefault="00B722B3" w:rsidP="00B722B3">
      <w:pPr>
        <w:pStyle w:val="Inhopg2"/>
        <w:tabs>
          <w:tab w:val="right" w:leader="dot" w:pos="5353"/>
        </w:tabs>
        <w:rPr>
          <w:rFonts w:eastAsiaTheme="minorEastAsia"/>
          <w:noProof/>
        </w:rPr>
      </w:pPr>
      <w:r w:rsidRPr="00B722B3">
        <w:rPr>
          <w:rFonts w:eastAsiaTheme="minorEastAsia"/>
          <w:noProof/>
        </w:rPr>
        <w:t>III</w:t>
      </w:r>
      <w:r w:rsidRPr="00B722B3">
        <w:rPr>
          <w:rFonts w:eastAsiaTheme="minorEastAsia"/>
          <w:noProof/>
        </w:rPr>
        <w:tab/>
        <w:t>Func</w:t>
      </w:r>
      <w:r>
        <w:rPr>
          <w:rFonts w:eastAsiaTheme="minorEastAsia"/>
          <w:noProof/>
        </w:rPr>
        <w:t>tiebeloning / functieschalen</w:t>
      </w:r>
      <w:r>
        <w:rPr>
          <w:rFonts w:eastAsiaTheme="minorEastAsia"/>
          <w:noProof/>
        </w:rPr>
        <w:tab/>
      </w:r>
      <w:r w:rsidR="004E6795">
        <w:rPr>
          <w:rFonts w:eastAsiaTheme="minorEastAsia"/>
          <w:noProof/>
        </w:rPr>
        <w:t>97</w:t>
      </w:r>
    </w:p>
    <w:p w14:paraId="7121A9EC" w14:textId="77777777" w:rsidR="00B722B3" w:rsidRPr="00B722B3" w:rsidRDefault="00B722B3" w:rsidP="00B722B3">
      <w:pPr>
        <w:pStyle w:val="Inhopg2"/>
        <w:tabs>
          <w:tab w:val="right" w:leader="dot" w:pos="5353"/>
        </w:tabs>
        <w:rPr>
          <w:rFonts w:eastAsiaTheme="minorEastAsia"/>
          <w:noProof/>
        </w:rPr>
      </w:pPr>
      <w:r>
        <w:rPr>
          <w:rFonts w:eastAsiaTheme="minorEastAsia"/>
          <w:noProof/>
        </w:rPr>
        <w:t>IV</w:t>
      </w:r>
      <w:r>
        <w:rPr>
          <w:rFonts w:eastAsiaTheme="minorEastAsia"/>
          <w:noProof/>
        </w:rPr>
        <w:tab/>
        <w:t>Vervallen</w:t>
      </w:r>
      <w:r>
        <w:rPr>
          <w:rFonts w:eastAsiaTheme="minorEastAsia"/>
          <w:noProof/>
        </w:rPr>
        <w:tab/>
      </w:r>
      <w:r w:rsidR="004E6795">
        <w:rPr>
          <w:rFonts w:eastAsiaTheme="minorEastAsia"/>
          <w:noProof/>
        </w:rPr>
        <w:t>99</w:t>
      </w:r>
    </w:p>
    <w:p w14:paraId="7121A9ED" w14:textId="77777777" w:rsidR="00B722B3" w:rsidRPr="00B722B3" w:rsidRDefault="00B722B3" w:rsidP="00B722B3">
      <w:pPr>
        <w:pStyle w:val="Inhopg2"/>
        <w:tabs>
          <w:tab w:val="right" w:leader="dot" w:pos="5353"/>
        </w:tabs>
        <w:rPr>
          <w:rFonts w:eastAsiaTheme="minorEastAsia"/>
          <w:noProof/>
        </w:rPr>
      </w:pPr>
      <w:r>
        <w:rPr>
          <w:rFonts w:eastAsiaTheme="minorEastAsia"/>
          <w:noProof/>
        </w:rPr>
        <w:t>V</w:t>
      </w:r>
      <w:r>
        <w:rPr>
          <w:rFonts w:eastAsiaTheme="minorEastAsia"/>
          <w:noProof/>
        </w:rPr>
        <w:tab/>
        <w:t>Regeling Sazas</w:t>
      </w:r>
      <w:r>
        <w:rPr>
          <w:rFonts w:eastAsiaTheme="minorEastAsia"/>
          <w:noProof/>
        </w:rPr>
        <w:tab/>
      </w:r>
      <w:r w:rsidR="004E6795">
        <w:rPr>
          <w:rFonts w:eastAsiaTheme="minorEastAsia"/>
          <w:noProof/>
        </w:rPr>
        <w:t>100</w:t>
      </w:r>
    </w:p>
    <w:p w14:paraId="7121A9EE" w14:textId="77777777" w:rsidR="00B722B3" w:rsidRPr="00B722B3" w:rsidRDefault="00B722B3" w:rsidP="00B722B3">
      <w:pPr>
        <w:pStyle w:val="Inhopg2"/>
        <w:tabs>
          <w:tab w:val="right" w:leader="dot" w:pos="5353"/>
        </w:tabs>
        <w:rPr>
          <w:rFonts w:eastAsiaTheme="minorEastAsia"/>
          <w:noProof/>
        </w:rPr>
      </w:pPr>
      <w:r w:rsidRPr="00B722B3">
        <w:rPr>
          <w:rFonts w:eastAsiaTheme="minorEastAsia"/>
          <w:noProof/>
        </w:rPr>
        <w:t>VI</w:t>
      </w:r>
      <w:r w:rsidRPr="00B722B3">
        <w:rPr>
          <w:rFonts w:eastAsiaTheme="minorEastAsia"/>
          <w:noProof/>
        </w:rPr>
        <w:tab/>
        <w:t xml:space="preserve">Scholingsfonds   (onderdeel van het fonds Colland </w:t>
      </w:r>
      <w:r>
        <w:rPr>
          <w:rFonts w:eastAsiaTheme="minorEastAsia"/>
          <w:noProof/>
        </w:rPr>
        <w:br/>
        <w:t>Arbeidsmarktbeleid)</w:t>
      </w:r>
      <w:r>
        <w:rPr>
          <w:rFonts w:eastAsiaTheme="minorEastAsia"/>
          <w:noProof/>
        </w:rPr>
        <w:tab/>
      </w:r>
      <w:r w:rsidR="004E6795">
        <w:rPr>
          <w:rFonts w:eastAsiaTheme="minorEastAsia"/>
          <w:noProof/>
        </w:rPr>
        <w:t>101</w:t>
      </w:r>
    </w:p>
    <w:p w14:paraId="7121A9EF" w14:textId="77777777" w:rsidR="00B722B3" w:rsidRPr="00B722B3" w:rsidRDefault="00B722B3" w:rsidP="00B722B3">
      <w:pPr>
        <w:pStyle w:val="Inhopg2"/>
        <w:tabs>
          <w:tab w:val="right" w:leader="dot" w:pos="5353"/>
        </w:tabs>
        <w:rPr>
          <w:rFonts w:eastAsiaTheme="minorEastAsia"/>
          <w:noProof/>
        </w:rPr>
      </w:pPr>
      <w:r>
        <w:rPr>
          <w:rFonts w:eastAsiaTheme="minorEastAsia"/>
          <w:noProof/>
        </w:rPr>
        <w:t>VII</w:t>
      </w:r>
      <w:r>
        <w:rPr>
          <w:rFonts w:eastAsiaTheme="minorEastAsia"/>
          <w:noProof/>
        </w:rPr>
        <w:tab/>
        <w:t>Vervallen</w:t>
      </w:r>
      <w:r>
        <w:rPr>
          <w:rFonts w:eastAsiaTheme="minorEastAsia"/>
          <w:noProof/>
        </w:rPr>
        <w:tab/>
      </w:r>
      <w:r w:rsidR="004E6795">
        <w:rPr>
          <w:rFonts w:eastAsiaTheme="minorEastAsia"/>
          <w:noProof/>
        </w:rPr>
        <w:t>102</w:t>
      </w:r>
    </w:p>
    <w:p w14:paraId="7121A9F0" w14:textId="77777777" w:rsidR="00B722B3" w:rsidRDefault="00B722B3" w:rsidP="00B722B3">
      <w:pPr>
        <w:pStyle w:val="Inhopg2"/>
        <w:tabs>
          <w:tab w:val="right" w:leader="dot" w:pos="5353"/>
        </w:tabs>
        <w:rPr>
          <w:rFonts w:eastAsiaTheme="minorEastAsia"/>
          <w:noProof/>
        </w:rPr>
      </w:pPr>
      <w:r>
        <w:rPr>
          <w:rFonts w:eastAsiaTheme="minorEastAsia"/>
          <w:noProof/>
        </w:rPr>
        <w:t>VIII</w:t>
      </w:r>
      <w:r>
        <w:rPr>
          <w:rFonts w:eastAsiaTheme="minorEastAsia"/>
          <w:noProof/>
        </w:rPr>
        <w:tab/>
        <w:t>Voorbeeldregelingen</w:t>
      </w:r>
      <w:r>
        <w:rPr>
          <w:rFonts w:eastAsiaTheme="minorEastAsia"/>
          <w:noProof/>
        </w:rPr>
        <w:tab/>
      </w:r>
      <w:r w:rsidR="004E6795">
        <w:rPr>
          <w:rFonts w:eastAsiaTheme="minorEastAsia"/>
          <w:noProof/>
        </w:rPr>
        <w:t>103</w:t>
      </w:r>
    </w:p>
    <w:p w14:paraId="7121A9F1" w14:textId="77777777" w:rsidR="00DA4A92" w:rsidRPr="00413675" w:rsidRDefault="00DA4A92" w:rsidP="00DA4A92">
      <w:pPr>
        <w:pStyle w:val="plat"/>
        <w:rPr>
          <w:noProof/>
        </w:rPr>
      </w:pPr>
    </w:p>
    <w:p w14:paraId="7121A9F2" w14:textId="77777777" w:rsidR="00DA4A92" w:rsidRDefault="00DA4A92" w:rsidP="00DA4A92">
      <w:pPr>
        <w:pStyle w:val="ATitel"/>
        <w:rPr>
          <w:noProof/>
          <w:color w:val="auto"/>
          <w:lang w:eastAsia="nl-NL"/>
        </w:rPr>
      </w:pPr>
      <w:r>
        <w:rPr>
          <w:noProof/>
          <w:color w:val="auto"/>
          <w:lang w:eastAsia="nl-NL"/>
        </w:rPr>
        <w:t>Inhoud</w:t>
      </w:r>
    </w:p>
    <w:p w14:paraId="7121A9F3" w14:textId="77777777" w:rsidR="00DA4A92" w:rsidRDefault="00DA4A92" w:rsidP="00DA4A92">
      <w:pPr>
        <w:pStyle w:val="plat"/>
        <w:pBdr>
          <w:top w:val="single" w:sz="4" w:space="4" w:color="auto"/>
        </w:pBdr>
        <w:spacing w:line="360" w:lineRule="atLeast"/>
        <w:jc w:val="center"/>
        <w:rPr>
          <w:noProof/>
          <w:color w:val="auto"/>
          <w:sz w:val="22"/>
          <w:szCs w:val="22"/>
        </w:rPr>
      </w:pPr>
      <w:r>
        <w:rPr>
          <w:noProof/>
          <w:color w:val="auto"/>
          <w:sz w:val="22"/>
          <w:szCs w:val="22"/>
        </w:rPr>
        <w:t>Ondernemingsdeel De Landschappen</w:t>
      </w:r>
    </w:p>
    <w:p w14:paraId="7121A9F4" w14:textId="77777777" w:rsidR="00DA4A92" w:rsidRDefault="00DA4A92" w:rsidP="00DA4A92">
      <w:pPr>
        <w:jc w:val="center"/>
        <w:rPr>
          <w:noProof/>
        </w:rPr>
      </w:pPr>
      <w:r>
        <w:rPr>
          <w:noProof/>
        </w:rPr>
        <w:t>A. ARBEIDSVOORWAARDENREGELING</w:t>
      </w:r>
    </w:p>
    <w:p w14:paraId="7121A9F5" w14:textId="77777777" w:rsidR="00DA4A92" w:rsidRPr="00DA4A92" w:rsidRDefault="00DA4A92" w:rsidP="00DA4A92">
      <w:pPr>
        <w:pStyle w:val="plat"/>
        <w:rPr>
          <w:rFonts w:eastAsiaTheme="minorEastAsia"/>
          <w:noProof/>
        </w:rPr>
      </w:pPr>
    </w:p>
    <w:p w14:paraId="7121A9F6" w14:textId="031D4C60" w:rsidR="004077A6" w:rsidRDefault="001A67F9">
      <w:pPr>
        <w:pStyle w:val="Inhopg1"/>
        <w:rPr>
          <w:rFonts w:asciiTheme="minorHAnsi" w:eastAsiaTheme="minorEastAsia" w:hAnsiTheme="minorHAnsi" w:cstheme="minorBidi"/>
          <w:b w:val="0"/>
          <w:sz w:val="22"/>
          <w:szCs w:val="22"/>
          <w:lang w:eastAsia="nl-NL"/>
        </w:rPr>
      </w:pPr>
      <w:hyperlink w:anchor="_Toc439884796" w:history="1">
        <w:r w:rsidR="004077A6" w:rsidRPr="00E97292">
          <w:rPr>
            <w:rStyle w:val="Hyperlink"/>
          </w:rPr>
          <w:t>1.</w:t>
        </w:r>
        <w:r w:rsidR="004077A6">
          <w:rPr>
            <w:rFonts w:asciiTheme="minorHAnsi" w:eastAsiaTheme="minorEastAsia" w:hAnsiTheme="minorHAnsi" w:cstheme="minorBidi"/>
            <w:b w:val="0"/>
            <w:sz w:val="22"/>
            <w:szCs w:val="22"/>
            <w:lang w:eastAsia="nl-NL"/>
          </w:rPr>
          <w:tab/>
        </w:r>
        <w:r w:rsidR="004077A6" w:rsidRPr="00E97292">
          <w:rPr>
            <w:rStyle w:val="Hyperlink"/>
          </w:rPr>
          <w:t>ALGEMENE BEPALINGEN</w:t>
        </w:r>
        <w:r w:rsidR="004077A6">
          <w:rPr>
            <w:webHidden/>
          </w:rPr>
          <w:tab/>
        </w:r>
        <w:r w:rsidR="00465E7D">
          <w:rPr>
            <w:webHidden/>
          </w:rPr>
          <w:fldChar w:fldCharType="begin"/>
        </w:r>
        <w:r w:rsidR="004077A6">
          <w:rPr>
            <w:webHidden/>
          </w:rPr>
          <w:instrText xml:space="preserve"> PAGEREF _Toc439884796 \h </w:instrText>
        </w:r>
        <w:r w:rsidR="00465E7D">
          <w:rPr>
            <w:webHidden/>
          </w:rPr>
        </w:r>
        <w:r w:rsidR="00465E7D">
          <w:rPr>
            <w:webHidden/>
          </w:rPr>
          <w:fldChar w:fldCharType="separate"/>
        </w:r>
        <w:r>
          <w:rPr>
            <w:webHidden/>
          </w:rPr>
          <w:t>107</w:t>
        </w:r>
        <w:r w:rsidR="00465E7D">
          <w:rPr>
            <w:webHidden/>
          </w:rPr>
          <w:fldChar w:fldCharType="end"/>
        </w:r>
      </w:hyperlink>
    </w:p>
    <w:p w14:paraId="7121A9F7" w14:textId="40E771A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7" w:history="1">
        <w:r w:rsidR="004077A6" w:rsidRPr="00E97292">
          <w:rPr>
            <w:rStyle w:val="Hyperlink"/>
            <w:noProof/>
          </w:rPr>
          <w:t>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Definities</w:t>
        </w:r>
        <w:r w:rsidR="004077A6">
          <w:rPr>
            <w:noProof/>
            <w:webHidden/>
          </w:rPr>
          <w:tab/>
        </w:r>
        <w:r w:rsidR="00465E7D">
          <w:rPr>
            <w:noProof/>
            <w:webHidden/>
          </w:rPr>
          <w:fldChar w:fldCharType="begin"/>
        </w:r>
        <w:r w:rsidR="004077A6">
          <w:rPr>
            <w:noProof/>
            <w:webHidden/>
          </w:rPr>
          <w:instrText xml:space="preserve"> PAGEREF _Toc439884797 \h </w:instrText>
        </w:r>
        <w:r w:rsidR="00465E7D">
          <w:rPr>
            <w:noProof/>
            <w:webHidden/>
          </w:rPr>
        </w:r>
        <w:r w:rsidR="00465E7D">
          <w:rPr>
            <w:noProof/>
            <w:webHidden/>
          </w:rPr>
          <w:fldChar w:fldCharType="separate"/>
        </w:r>
        <w:r>
          <w:rPr>
            <w:noProof/>
            <w:webHidden/>
          </w:rPr>
          <w:t>107</w:t>
        </w:r>
        <w:r w:rsidR="00465E7D">
          <w:rPr>
            <w:noProof/>
            <w:webHidden/>
          </w:rPr>
          <w:fldChar w:fldCharType="end"/>
        </w:r>
      </w:hyperlink>
    </w:p>
    <w:p w14:paraId="7121A9F8" w14:textId="2ECACA3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8" w:history="1">
        <w:r w:rsidR="004077A6" w:rsidRPr="00E97292">
          <w:rPr>
            <w:rStyle w:val="Hyperlink"/>
            <w:noProof/>
          </w:rPr>
          <w:t>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Werkingssfeer</w:t>
        </w:r>
        <w:r w:rsidR="004077A6">
          <w:rPr>
            <w:noProof/>
            <w:webHidden/>
          </w:rPr>
          <w:tab/>
        </w:r>
        <w:r w:rsidR="00465E7D">
          <w:rPr>
            <w:noProof/>
            <w:webHidden/>
          </w:rPr>
          <w:fldChar w:fldCharType="begin"/>
        </w:r>
        <w:r w:rsidR="004077A6">
          <w:rPr>
            <w:noProof/>
            <w:webHidden/>
          </w:rPr>
          <w:instrText xml:space="preserve"> PAGEREF _Toc439884798 \h </w:instrText>
        </w:r>
        <w:r w:rsidR="00465E7D">
          <w:rPr>
            <w:noProof/>
            <w:webHidden/>
          </w:rPr>
        </w:r>
        <w:r w:rsidR="00465E7D">
          <w:rPr>
            <w:noProof/>
            <w:webHidden/>
          </w:rPr>
          <w:fldChar w:fldCharType="separate"/>
        </w:r>
        <w:r>
          <w:rPr>
            <w:noProof/>
            <w:webHidden/>
          </w:rPr>
          <w:t>107</w:t>
        </w:r>
        <w:r w:rsidR="00465E7D">
          <w:rPr>
            <w:noProof/>
            <w:webHidden/>
          </w:rPr>
          <w:fldChar w:fldCharType="end"/>
        </w:r>
      </w:hyperlink>
    </w:p>
    <w:p w14:paraId="7121A9F9" w14:textId="25EBEFB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799" w:history="1">
        <w:r w:rsidR="004077A6" w:rsidRPr="00E97292">
          <w:rPr>
            <w:rStyle w:val="Hyperlink"/>
            <w:noProof/>
          </w:rPr>
          <w:t>1.3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bepalingen</w:t>
        </w:r>
        <w:r w:rsidR="004077A6">
          <w:rPr>
            <w:noProof/>
            <w:webHidden/>
          </w:rPr>
          <w:tab/>
        </w:r>
        <w:r w:rsidR="00465E7D">
          <w:rPr>
            <w:noProof/>
            <w:webHidden/>
          </w:rPr>
          <w:fldChar w:fldCharType="begin"/>
        </w:r>
        <w:r w:rsidR="004077A6">
          <w:rPr>
            <w:noProof/>
            <w:webHidden/>
          </w:rPr>
          <w:instrText xml:space="preserve"> PAGEREF _Toc439884799 \h </w:instrText>
        </w:r>
        <w:r w:rsidR="00465E7D">
          <w:rPr>
            <w:noProof/>
            <w:webHidden/>
          </w:rPr>
        </w:r>
        <w:r w:rsidR="00465E7D">
          <w:rPr>
            <w:noProof/>
            <w:webHidden/>
          </w:rPr>
          <w:fldChar w:fldCharType="separate"/>
        </w:r>
        <w:r>
          <w:rPr>
            <w:noProof/>
            <w:webHidden/>
          </w:rPr>
          <w:t>108</w:t>
        </w:r>
        <w:r w:rsidR="00465E7D">
          <w:rPr>
            <w:noProof/>
            <w:webHidden/>
          </w:rPr>
          <w:fldChar w:fldCharType="end"/>
        </w:r>
      </w:hyperlink>
    </w:p>
    <w:p w14:paraId="7121A9FA" w14:textId="316CF11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0" w:history="1">
        <w:r w:rsidR="004077A6" w:rsidRPr="00E97292">
          <w:rPr>
            <w:rStyle w:val="Hyperlink"/>
            <w:noProof/>
          </w:rPr>
          <w:t>1.4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werkgever</w:t>
        </w:r>
        <w:r w:rsidR="004077A6">
          <w:rPr>
            <w:noProof/>
            <w:webHidden/>
          </w:rPr>
          <w:tab/>
        </w:r>
        <w:r w:rsidR="00465E7D">
          <w:rPr>
            <w:noProof/>
            <w:webHidden/>
          </w:rPr>
          <w:fldChar w:fldCharType="begin"/>
        </w:r>
        <w:r w:rsidR="004077A6">
          <w:rPr>
            <w:noProof/>
            <w:webHidden/>
          </w:rPr>
          <w:instrText xml:space="preserve"> PAGEREF _Toc439884800 \h </w:instrText>
        </w:r>
        <w:r w:rsidR="00465E7D">
          <w:rPr>
            <w:noProof/>
            <w:webHidden/>
          </w:rPr>
        </w:r>
        <w:r w:rsidR="00465E7D">
          <w:rPr>
            <w:noProof/>
            <w:webHidden/>
          </w:rPr>
          <w:fldChar w:fldCharType="separate"/>
        </w:r>
        <w:r>
          <w:rPr>
            <w:noProof/>
            <w:webHidden/>
          </w:rPr>
          <w:t>108</w:t>
        </w:r>
        <w:r w:rsidR="00465E7D">
          <w:rPr>
            <w:noProof/>
            <w:webHidden/>
          </w:rPr>
          <w:fldChar w:fldCharType="end"/>
        </w:r>
      </w:hyperlink>
    </w:p>
    <w:p w14:paraId="7121A9FB" w14:textId="4595C2B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1" w:history="1">
        <w:r w:rsidR="004077A6" w:rsidRPr="00E97292">
          <w:rPr>
            <w:rStyle w:val="Hyperlink"/>
            <w:noProof/>
          </w:rPr>
          <w:t>1.5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werknemer</w:t>
        </w:r>
        <w:r w:rsidR="004077A6">
          <w:rPr>
            <w:noProof/>
            <w:webHidden/>
          </w:rPr>
          <w:tab/>
        </w:r>
        <w:r w:rsidR="00465E7D">
          <w:rPr>
            <w:noProof/>
            <w:webHidden/>
          </w:rPr>
          <w:fldChar w:fldCharType="begin"/>
        </w:r>
        <w:r w:rsidR="004077A6">
          <w:rPr>
            <w:noProof/>
            <w:webHidden/>
          </w:rPr>
          <w:instrText xml:space="preserve"> PAGEREF _Toc439884801 \h </w:instrText>
        </w:r>
        <w:r w:rsidR="00465E7D">
          <w:rPr>
            <w:noProof/>
            <w:webHidden/>
          </w:rPr>
        </w:r>
        <w:r w:rsidR="00465E7D">
          <w:rPr>
            <w:noProof/>
            <w:webHidden/>
          </w:rPr>
          <w:fldChar w:fldCharType="separate"/>
        </w:r>
        <w:r>
          <w:rPr>
            <w:noProof/>
            <w:webHidden/>
          </w:rPr>
          <w:t>108</w:t>
        </w:r>
        <w:r w:rsidR="00465E7D">
          <w:rPr>
            <w:noProof/>
            <w:webHidden/>
          </w:rPr>
          <w:fldChar w:fldCharType="end"/>
        </w:r>
      </w:hyperlink>
    </w:p>
    <w:p w14:paraId="7121A9FC" w14:textId="01DA62D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2" w:history="1">
        <w:r w:rsidR="004077A6" w:rsidRPr="00E97292">
          <w:rPr>
            <w:rStyle w:val="Hyperlink"/>
            <w:noProof/>
          </w:rPr>
          <w:t>1.6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Nevenwerkzaamheden en andere belangen</w:t>
        </w:r>
        <w:r w:rsidR="004077A6">
          <w:rPr>
            <w:noProof/>
            <w:webHidden/>
          </w:rPr>
          <w:tab/>
        </w:r>
        <w:r w:rsidR="00465E7D">
          <w:rPr>
            <w:noProof/>
            <w:webHidden/>
          </w:rPr>
          <w:fldChar w:fldCharType="begin"/>
        </w:r>
        <w:r w:rsidR="004077A6">
          <w:rPr>
            <w:noProof/>
            <w:webHidden/>
          </w:rPr>
          <w:instrText xml:space="preserve"> PAGEREF _Toc439884802 \h </w:instrText>
        </w:r>
        <w:r w:rsidR="00465E7D">
          <w:rPr>
            <w:noProof/>
            <w:webHidden/>
          </w:rPr>
        </w:r>
        <w:r w:rsidR="00465E7D">
          <w:rPr>
            <w:noProof/>
            <w:webHidden/>
          </w:rPr>
          <w:fldChar w:fldCharType="separate"/>
        </w:r>
        <w:r>
          <w:rPr>
            <w:noProof/>
            <w:webHidden/>
          </w:rPr>
          <w:t>108</w:t>
        </w:r>
        <w:r w:rsidR="00465E7D">
          <w:rPr>
            <w:noProof/>
            <w:webHidden/>
          </w:rPr>
          <w:fldChar w:fldCharType="end"/>
        </w:r>
      </w:hyperlink>
    </w:p>
    <w:p w14:paraId="7121A9FD" w14:textId="483CF99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3" w:history="1">
        <w:r w:rsidR="004077A6" w:rsidRPr="00E97292">
          <w:rPr>
            <w:rStyle w:val="Hyperlink"/>
            <w:noProof/>
          </w:rPr>
          <w:t>1.7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Vrijstelling werkzaamheden ondernemingsraad</w:t>
        </w:r>
        <w:r w:rsidR="004077A6">
          <w:rPr>
            <w:noProof/>
            <w:webHidden/>
          </w:rPr>
          <w:tab/>
        </w:r>
        <w:r w:rsidR="00465E7D">
          <w:rPr>
            <w:noProof/>
            <w:webHidden/>
          </w:rPr>
          <w:fldChar w:fldCharType="begin"/>
        </w:r>
        <w:r w:rsidR="004077A6">
          <w:rPr>
            <w:noProof/>
            <w:webHidden/>
          </w:rPr>
          <w:instrText xml:space="preserve"> PAGEREF _Toc439884803 \h </w:instrText>
        </w:r>
        <w:r w:rsidR="00465E7D">
          <w:rPr>
            <w:noProof/>
            <w:webHidden/>
          </w:rPr>
        </w:r>
        <w:r w:rsidR="00465E7D">
          <w:rPr>
            <w:noProof/>
            <w:webHidden/>
          </w:rPr>
          <w:fldChar w:fldCharType="separate"/>
        </w:r>
        <w:r>
          <w:rPr>
            <w:noProof/>
            <w:webHidden/>
          </w:rPr>
          <w:t>108</w:t>
        </w:r>
        <w:r w:rsidR="00465E7D">
          <w:rPr>
            <w:noProof/>
            <w:webHidden/>
          </w:rPr>
          <w:fldChar w:fldCharType="end"/>
        </w:r>
      </w:hyperlink>
    </w:p>
    <w:p w14:paraId="7121A9FE" w14:textId="2A4632E2" w:rsidR="004077A6" w:rsidRDefault="001A67F9">
      <w:pPr>
        <w:pStyle w:val="Inhopg1"/>
        <w:rPr>
          <w:rFonts w:asciiTheme="minorHAnsi" w:eastAsiaTheme="minorEastAsia" w:hAnsiTheme="minorHAnsi" w:cstheme="minorBidi"/>
          <w:b w:val="0"/>
          <w:sz w:val="22"/>
          <w:szCs w:val="22"/>
          <w:lang w:eastAsia="nl-NL"/>
        </w:rPr>
      </w:pPr>
      <w:hyperlink w:anchor="_Toc439884804" w:history="1">
        <w:r w:rsidR="004077A6" w:rsidRPr="00E97292">
          <w:rPr>
            <w:rStyle w:val="Hyperlink"/>
          </w:rPr>
          <w:t>2.</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HET DIENSTVERBAND</w:t>
        </w:r>
        <w:r w:rsidR="004077A6">
          <w:rPr>
            <w:webHidden/>
          </w:rPr>
          <w:tab/>
        </w:r>
        <w:r w:rsidR="00465E7D">
          <w:rPr>
            <w:webHidden/>
          </w:rPr>
          <w:fldChar w:fldCharType="begin"/>
        </w:r>
        <w:r w:rsidR="004077A6">
          <w:rPr>
            <w:webHidden/>
          </w:rPr>
          <w:instrText xml:space="preserve"> PAGEREF _Toc439884804 \h </w:instrText>
        </w:r>
        <w:r w:rsidR="00465E7D">
          <w:rPr>
            <w:webHidden/>
          </w:rPr>
        </w:r>
        <w:r w:rsidR="00465E7D">
          <w:rPr>
            <w:webHidden/>
          </w:rPr>
          <w:fldChar w:fldCharType="separate"/>
        </w:r>
        <w:r>
          <w:rPr>
            <w:webHidden/>
          </w:rPr>
          <w:t>109</w:t>
        </w:r>
        <w:r w:rsidR="00465E7D">
          <w:rPr>
            <w:webHidden/>
          </w:rPr>
          <w:fldChar w:fldCharType="end"/>
        </w:r>
      </w:hyperlink>
    </w:p>
    <w:p w14:paraId="7121A9FF" w14:textId="3883987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5" w:history="1">
        <w:r w:rsidR="004077A6" w:rsidRPr="00E97292">
          <w:rPr>
            <w:rStyle w:val="Hyperlink"/>
            <w:noProof/>
          </w:rPr>
          <w:t>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Arbeidsovereenkomst</w:t>
        </w:r>
        <w:r w:rsidR="004077A6">
          <w:rPr>
            <w:noProof/>
            <w:webHidden/>
          </w:rPr>
          <w:tab/>
        </w:r>
        <w:r w:rsidR="00465E7D">
          <w:rPr>
            <w:noProof/>
            <w:webHidden/>
          </w:rPr>
          <w:fldChar w:fldCharType="begin"/>
        </w:r>
        <w:r w:rsidR="004077A6">
          <w:rPr>
            <w:noProof/>
            <w:webHidden/>
          </w:rPr>
          <w:instrText xml:space="preserve"> PAGEREF _Toc439884805 \h </w:instrText>
        </w:r>
        <w:r w:rsidR="00465E7D">
          <w:rPr>
            <w:noProof/>
            <w:webHidden/>
          </w:rPr>
        </w:r>
        <w:r w:rsidR="00465E7D">
          <w:rPr>
            <w:noProof/>
            <w:webHidden/>
          </w:rPr>
          <w:fldChar w:fldCharType="separate"/>
        </w:r>
        <w:r>
          <w:rPr>
            <w:noProof/>
            <w:webHidden/>
          </w:rPr>
          <w:t>109</w:t>
        </w:r>
        <w:r w:rsidR="00465E7D">
          <w:rPr>
            <w:noProof/>
            <w:webHidden/>
          </w:rPr>
          <w:fldChar w:fldCharType="end"/>
        </w:r>
      </w:hyperlink>
    </w:p>
    <w:p w14:paraId="7121AA00" w14:textId="5EE7C7F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6" w:history="1">
        <w:r w:rsidR="004077A6" w:rsidRPr="00E97292">
          <w:rPr>
            <w:rStyle w:val="Hyperlink"/>
            <w:noProof/>
          </w:rPr>
          <w:t>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Arbeidsovereenkomst voor onbepaalde tijd</w:t>
        </w:r>
        <w:r w:rsidR="004077A6">
          <w:rPr>
            <w:noProof/>
            <w:webHidden/>
          </w:rPr>
          <w:tab/>
        </w:r>
        <w:r w:rsidR="00465E7D">
          <w:rPr>
            <w:noProof/>
            <w:webHidden/>
          </w:rPr>
          <w:fldChar w:fldCharType="begin"/>
        </w:r>
        <w:r w:rsidR="004077A6">
          <w:rPr>
            <w:noProof/>
            <w:webHidden/>
          </w:rPr>
          <w:instrText xml:space="preserve"> PAGEREF _Toc439884806 \h </w:instrText>
        </w:r>
        <w:r w:rsidR="00465E7D">
          <w:rPr>
            <w:noProof/>
            <w:webHidden/>
          </w:rPr>
        </w:r>
        <w:r w:rsidR="00465E7D">
          <w:rPr>
            <w:noProof/>
            <w:webHidden/>
          </w:rPr>
          <w:fldChar w:fldCharType="separate"/>
        </w:r>
        <w:r>
          <w:rPr>
            <w:noProof/>
            <w:webHidden/>
          </w:rPr>
          <w:t>109</w:t>
        </w:r>
        <w:r w:rsidR="00465E7D">
          <w:rPr>
            <w:noProof/>
            <w:webHidden/>
          </w:rPr>
          <w:fldChar w:fldCharType="end"/>
        </w:r>
      </w:hyperlink>
    </w:p>
    <w:p w14:paraId="7121AA01" w14:textId="785CBB1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7" w:history="1">
        <w:r w:rsidR="004077A6" w:rsidRPr="00E97292">
          <w:rPr>
            <w:rStyle w:val="Hyperlink"/>
            <w:noProof/>
          </w:rPr>
          <w:t>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Arbeidsovereenkomst voor bepaalde tijd</w:t>
        </w:r>
        <w:r w:rsidR="004077A6">
          <w:rPr>
            <w:noProof/>
            <w:webHidden/>
          </w:rPr>
          <w:tab/>
        </w:r>
        <w:r w:rsidR="00465E7D">
          <w:rPr>
            <w:noProof/>
            <w:webHidden/>
          </w:rPr>
          <w:fldChar w:fldCharType="begin"/>
        </w:r>
        <w:r w:rsidR="004077A6">
          <w:rPr>
            <w:noProof/>
            <w:webHidden/>
          </w:rPr>
          <w:instrText xml:space="preserve"> PAGEREF _Toc439884807 \h </w:instrText>
        </w:r>
        <w:r w:rsidR="00465E7D">
          <w:rPr>
            <w:noProof/>
            <w:webHidden/>
          </w:rPr>
        </w:r>
        <w:r w:rsidR="00465E7D">
          <w:rPr>
            <w:noProof/>
            <w:webHidden/>
          </w:rPr>
          <w:fldChar w:fldCharType="separate"/>
        </w:r>
        <w:r>
          <w:rPr>
            <w:noProof/>
            <w:webHidden/>
          </w:rPr>
          <w:t>109</w:t>
        </w:r>
        <w:r w:rsidR="00465E7D">
          <w:rPr>
            <w:noProof/>
            <w:webHidden/>
          </w:rPr>
          <w:fldChar w:fldCharType="end"/>
        </w:r>
      </w:hyperlink>
    </w:p>
    <w:p w14:paraId="7121AA02" w14:textId="7C6D118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8" w:history="1">
        <w:r w:rsidR="004077A6" w:rsidRPr="00E97292">
          <w:rPr>
            <w:rStyle w:val="Hyperlink"/>
            <w:noProof/>
          </w:rPr>
          <w:t>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Proeftijd</w:t>
        </w:r>
        <w:r w:rsidR="004077A6">
          <w:rPr>
            <w:noProof/>
            <w:webHidden/>
          </w:rPr>
          <w:tab/>
        </w:r>
        <w:r w:rsidR="00465E7D">
          <w:rPr>
            <w:noProof/>
            <w:webHidden/>
          </w:rPr>
          <w:fldChar w:fldCharType="begin"/>
        </w:r>
        <w:r w:rsidR="004077A6">
          <w:rPr>
            <w:noProof/>
            <w:webHidden/>
          </w:rPr>
          <w:instrText xml:space="preserve"> PAGEREF _Toc439884808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3" w14:textId="6523FEC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09" w:history="1">
        <w:r w:rsidR="004077A6" w:rsidRPr="00E97292">
          <w:rPr>
            <w:rStyle w:val="Hyperlink"/>
            <w:noProof/>
          </w:rPr>
          <w:t>2.5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Opzegtermijn</w:t>
        </w:r>
        <w:r w:rsidR="004077A6">
          <w:rPr>
            <w:noProof/>
            <w:webHidden/>
          </w:rPr>
          <w:tab/>
        </w:r>
        <w:r w:rsidR="00465E7D">
          <w:rPr>
            <w:noProof/>
            <w:webHidden/>
          </w:rPr>
          <w:fldChar w:fldCharType="begin"/>
        </w:r>
        <w:r w:rsidR="004077A6">
          <w:rPr>
            <w:noProof/>
            <w:webHidden/>
          </w:rPr>
          <w:instrText xml:space="preserve"> PAGEREF _Toc439884809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4" w14:textId="70C5B6B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0" w:history="1">
        <w:r w:rsidR="004077A6" w:rsidRPr="00E97292">
          <w:rPr>
            <w:rStyle w:val="Hyperlink"/>
            <w:noProof/>
          </w:rPr>
          <w:t>2.6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Teruggave eigendommen aan werkgever → vervallen</w:t>
        </w:r>
        <w:r w:rsidR="004077A6">
          <w:rPr>
            <w:noProof/>
            <w:webHidden/>
          </w:rPr>
          <w:tab/>
        </w:r>
        <w:r w:rsidR="00465E7D">
          <w:rPr>
            <w:noProof/>
            <w:webHidden/>
          </w:rPr>
          <w:fldChar w:fldCharType="begin"/>
        </w:r>
        <w:r w:rsidR="004077A6">
          <w:rPr>
            <w:noProof/>
            <w:webHidden/>
          </w:rPr>
          <w:instrText xml:space="preserve"> PAGEREF _Toc439884810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5" w14:textId="26D0CE6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1" w:history="1">
        <w:r w:rsidR="004077A6" w:rsidRPr="00E97292">
          <w:rPr>
            <w:rStyle w:val="Hyperlink"/>
            <w:noProof/>
          </w:rPr>
          <w:t>2.7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Uitkering bij overlijden </w:t>
        </w:r>
        <w:r w:rsidR="0076256D" w:rsidRPr="0076256D">
          <w:rPr>
            <w:rStyle w:val="Hyperlink"/>
            <w:noProof/>
          </w:rPr>
          <w:t>→</w:t>
        </w:r>
        <w:r w:rsidR="004077A6" w:rsidRPr="00E97292">
          <w:rPr>
            <w:rStyle w:val="Hyperlink"/>
            <w:noProof/>
          </w:rPr>
          <w:t xml:space="preserve"> opgenomen in Algemeen deel onder 12.2</w:t>
        </w:r>
        <w:r w:rsidR="004077A6">
          <w:rPr>
            <w:noProof/>
            <w:webHidden/>
          </w:rPr>
          <w:tab/>
        </w:r>
        <w:r w:rsidR="00465E7D">
          <w:rPr>
            <w:noProof/>
            <w:webHidden/>
          </w:rPr>
          <w:fldChar w:fldCharType="begin"/>
        </w:r>
        <w:r w:rsidR="004077A6">
          <w:rPr>
            <w:noProof/>
            <w:webHidden/>
          </w:rPr>
          <w:instrText xml:space="preserve"> PAGEREF _Toc439884811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6" w14:textId="5B3AA93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2" w:history="1">
        <w:r w:rsidR="004077A6" w:rsidRPr="00E97292">
          <w:rPr>
            <w:rStyle w:val="Hyperlink"/>
            <w:noProof/>
          </w:rPr>
          <w:t>2.8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Deeltijd-dienstverband</w:t>
        </w:r>
        <w:r w:rsidR="004077A6">
          <w:rPr>
            <w:noProof/>
            <w:webHidden/>
          </w:rPr>
          <w:tab/>
        </w:r>
        <w:r w:rsidR="00465E7D">
          <w:rPr>
            <w:noProof/>
            <w:webHidden/>
          </w:rPr>
          <w:fldChar w:fldCharType="begin"/>
        </w:r>
        <w:r w:rsidR="004077A6">
          <w:rPr>
            <w:noProof/>
            <w:webHidden/>
          </w:rPr>
          <w:instrText xml:space="preserve"> PAGEREF _Toc439884812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7" w14:textId="2C21860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3" w:history="1">
        <w:r w:rsidR="004077A6" w:rsidRPr="00E97292">
          <w:rPr>
            <w:rStyle w:val="Hyperlink"/>
            <w:noProof/>
          </w:rPr>
          <w:t>2.9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Aanpassing arbeidsduur</w:t>
        </w:r>
        <w:r w:rsidR="004077A6">
          <w:rPr>
            <w:noProof/>
            <w:webHidden/>
          </w:rPr>
          <w:tab/>
        </w:r>
        <w:r w:rsidR="00465E7D">
          <w:rPr>
            <w:noProof/>
            <w:webHidden/>
          </w:rPr>
          <w:fldChar w:fldCharType="begin"/>
        </w:r>
        <w:r w:rsidR="004077A6">
          <w:rPr>
            <w:noProof/>
            <w:webHidden/>
          </w:rPr>
          <w:instrText xml:space="preserve"> PAGEREF _Toc439884813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8" w14:textId="3E89417E" w:rsidR="004077A6" w:rsidRDefault="001A67F9">
      <w:pPr>
        <w:pStyle w:val="Inhopg1"/>
        <w:rPr>
          <w:rFonts w:asciiTheme="minorHAnsi" w:eastAsiaTheme="minorEastAsia" w:hAnsiTheme="minorHAnsi" w:cstheme="minorBidi"/>
          <w:b w:val="0"/>
          <w:sz w:val="22"/>
          <w:szCs w:val="22"/>
          <w:lang w:eastAsia="nl-NL"/>
        </w:rPr>
      </w:pPr>
      <w:hyperlink w:anchor="_Toc439884814" w:history="1">
        <w:r w:rsidR="004077A6" w:rsidRPr="00E97292">
          <w:rPr>
            <w:rStyle w:val="Hyperlink"/>
          </w:rPr>
          <w:t>3.</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DE ARBEIDSTIJD</w:t>
        </w:r>
        <w:r w:rsidR="004077A6">
          <w:rPr>
            <w:webHidden/>
          </w:rPr>
          <w:tab/>
        </w:r>
        <w:r w:rsidR="00465E7D">
          <w:rPr>
            <w:webHidden/>
          </w:rPr>
          <w:fldChar w:fldCharType="begin"/>
        </w:r>
        <w:r w:rsidR="004077A6">
          <w:rPr>
            <w:webHidden/>
          </w:rPr>
          <w:instrText xml:space="preserve"> PAGEREF _Toc439884814 \h </w:instrText>
        </w:r>
        <w:r w:rsidR="00465E7D">
          <w:rPr>
            <w:webHidden/>
          </w:rPr>
        </w:r>
        <w:r w:rsidR="00465E7D">
          <w:rPr>
            <w:webHidden/>
          </w:rPr>
          <w:fldChar w:fldCharType="separate"/>
        </w:r>
        <w:r>
          <w:rPr>
            <w:webHidden/>
          </w:rPr>
          <w:t>111</w:t>
        </w:r>
        <w:r w:rsidR="00465E7D">
          <w:rPr>
            <w:webHidden/>
          </w:rPr>
          <w:fldChar w:fldCharType="end"/>
        </w:r>
      </w:hyperlink>
    </w:p>
    <w:p w14:paraId="7121AA09" w14:textId="18149D6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5" w:history="1">
        <w:r w:rsidR="004077A6" w:rsidRPr="00E97292">
          <w:rPr>
            <w:rStyle w:val="Hyperlink"/>
            <w:noProof/>
          </w:rPr>
          <w:t>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Arbeidsduur</w:t>
        </w:r>
        <w:r w:rsidR="004077A6">
          <w:rPr>
            <w:noProof/>
            <w:webHidden/>
          </w:rPr>
          <w:tab/>
        </w:r>
        <w:r w:rsidR="00465E7D">
          <w:rPr>
            <w:noProof/>
            <w:webHidden/>
          </w:rPr>
          <w:fldChar w:fldCharType="begin"/>
        </w:r>
        <w:r w:rsidR="004077A6">
          <w:rPr>
            <w:noProof/>
            <w:webHidden/>
          </w:rPr>
          <w:instrText xml:space="preserve"> PAGEREF _Toc439884815 \h </w:instrText>
        </w:r>
        <w:r w:rsidR="00465E7D">
          <w:rPr>
            <w:noProof/>
            <w:webHidden/>
          </w:rPr>
        </w:r>
        <w:r w:rsidR="00465E7D">
          <w:rPr>
            <w:noProof/>
            <w:webHidden/>
          </w:rPr>
          <w:fldChar w:fldCharType="separate"/>
        </w:r>
        <w:r>
          <w:rPr>
            <w:noProof/>
            <w:webHidden/>
          </w:rPr>
          <w:t>111</w:t>
        </w:r>
        <w:r w:rsidR="00465E7D">
          <w:rPr>
            <w:noProof/>
            <w:webHidden/>
          </w:rPr>
          <w:fldChar w:fldCharType="end"/>
        </w:r>
      </w:hyperlink>
    </w:p>
    <w:p w14:paraId="7121AA0A" w14:textId="4AC3EAC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6" w:history="1">
        <w:r w:rsidR="004077A6" w:rsidRPr="00E97292">
          <w:rPr>
            <w:rStyle w:val="Hyperlink"/>
            <w:noProof/>
          </w:rPr>
          <w:t>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Verlengde arbeidsduur</w:t>
        </w:r>
        <w:r w:rsidR="004077A6">
          <w:rPr>
            <w:noProof/>
            <w:webHidden/>
          </w:rPr>
          <w:tab/>
        </w:r>
        <w:r w:rsidR="00465E7D">
          <w:rPr>
            <w:noProof/>
            <w:webHidden/>
          </w:rPr>
          <w:fldChar w:fldCharType="begin"/>
        </w:r>
        <w:r w:rsidR="004077A6">
          <w:rPr>
            <w:noProof/>
            <w:webHidden/>
          </w:rPr>
          <w:instrText xml:space="preserve"> PAGEREF _Toc439884816 \h </w:instrText>
        </w:r>
        <w:r w:rsidR="00465E7D">
          <w:rPr>
            <w:noProof/>
            <w:webHidden/>
          </w:rPr>
        </w:r>
        <w:r w:rsidR="00465E7D">
          <w:rPr>
            <w:noProof/>
            <w:webHidden/>
          </w:rPr>
          <w:fldChar w:fldCharType="separate"/>
        </w:r>
        <w:r>
          <w:rPr>
            <w:noProof/>
            <w:webHidden/>
          </w:rPr>
          <w:t>112</w:t>
        </w:r>
        <w:r w:rsidR="00465E7D">
          <w:rPr>
            <w:noProof/>
            <w:webHidden/>
          </w:rPr>
          <w:fldChar w:fldCharType="end"/>
        </w:r>
      </w:hyperlink>
    </w:p>
    <w:p w14:paraId="7121AA0B" w14:textId="574BAD8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7" w:history="1">
        <w:r w:rsidR="004077A6" w:rsidRPr="00E97292">
          <w:rPr>
            <w:rStyle w:val="Hyperlink"/>
            <w:noProof/>
          </w:rPr>
          <w:t>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Werkdagen </w:t>
        </w:r>
        <w:r w:rsidR="0076256D">
          <w:rPr>
            <w:noProof/>
          </w:rPr>
          <w:t>→</w:t>
        </w:r>
        <w:r w:rsidR="004077A6" w:rsidRPr="00E97292">
          <w:rPr>
            <w:rStyle w:val="Hyperlink"/>
            <w:noProof/>
          </w:rPr>
          <w:t xml:space="preserve"> opgenomen in Algemeen deel onder 3.4</w:t>
        </w:r>
        <w:r w:rsidR="004077A6">
          <w:rPr>
            <w:noProof/>
            <w:webHidden/>
          </w:rPr>
          <w:tab/>
        </w:r>
        <w:r w:rsidR="00465E7D">
          <w:rPr>
            <w:noProof/>
            <w:webHidden/>
          </w:rPr>
          <w:fldChar w:fldCharType="begin"/>
        </w:r>
        <w:r w:rsidR="004077A6">
          <w:rPr>
            <w:noProof/>
            <w:webHidden/>
          </w:rPr>
          <w:instrText xml:space="preserve"> PAGEREF _Toc439884817 \h </w:instrText>
        </w:r>
        <w:r w:rsidR="00465E7D">
          <w:rPr>
            <w:noProof/>
            <w:webHidden/>
          </w:rPr>
        </w:r>
        <w:r w:rsidR="00465E7D">
          <w:rPr>
            <w:noProof/>
            <w:webHidden/>
          </w:rPr>
          <w:fldChar w:fldCharType="separate"/>
        </w:r>
        <w:r>
          <w:rPr>
            <w:noProof/>
            <w:webHidden/>
          </w:rPr>
          <w:t>112</w:t>
        </w:r>
        <w:r w:rsidR="00465E7D">
          <w:rPr>
            <w:noProof/>
            <w:webHidden/>
          </w:rPr>
          <w:fldChar w:fldCharType="end"/>
        </w:r>
      </w:hyperlink>
    </w:p>
    <w:p w14:paraId="7121AA0C" w14:textId="5219B2D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8" w:history="1">
        <w:r w:rsidR="004077A6" w:rsidRPr="00E97292">
          <w:rPr>
            <w:rStyle w:val="Hyperlink"/>
            <w:noProof/>
          </w:rPr>
          <w:t>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Feestdagen </w:t>
        </w:r>
        <w:r w:rsidR="0076256D">
          <w:rPr>
            <w:noProof/>
          </w:rPr>
          <w:t>→</w:t>
        </w:r>
        <w:r w:rsidR="004077A6" w:rsidRPr="00E97292">
          <w:rPr>
            <w:rStyle w:val="Hyperlink"/>
            <w:noProof/>
          </w:rPr>
          <w:t xml:space="preserve"> opgenomen in Algemeen deel onder 3.4</w:t>
        </w:r>
        <w:r w:rsidR="004077A6">
          <w:rPr>
            <w:noProof/>
            <w:webHidden/>
          </w:rPr>
          <w:tab/>
        </w:r>
        <w:r w:rsidR="00465E7D">
          <w:rPr>
            <w:noProof/>
            <w:webHidden/>
          </w:rPr>
          <w:fldChar w:fldCharType="begin"/>
        </w:r>
        <w:r w:rsidR="004077A6">
          <w:rPr>
            <w:noProof/>
            <w:webHidden/>
          </w:rPr>
          <w:instrText xml:space="preserve"> PAGEREF _Toc439884818 \h </w:instrText>
        </w:r>
        <w:r w:rsidR="00465E7D">
          <w:rPr>
            <w:noProof/>
            <w:webHidden/>
          </w:rPr>
        </w:r>
        <w:r w:rsidR="00465E7D">
          <w:rPr>
            <w:noProof/>
            <w:webHidden/>
          </w:rPr>
          <w:fldChar w:fldCharType="separate"/>
        </w:r>
        <w:r>
          <w:rPr>
            <w:noProof/>
            <w:webHidden/>
          </w:rPr>
          <w:t>112</w:t>
        </w:r>
        <w:r w:rsidR="00465E7D">
          <w:rPr>
            <w:noProof/>
            <w:webHidden/>
          </w:rPr>
          <w:fldChar w:fldCharType="end"/>
        </w:r>
      </w:hyperlink>
    </w:p>
    <w:p w14:paraId="7121AA0D" w14:textId="4B5B8AB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19" w:history="1">
        <w:r w:rsidR="004077A6" w:rsidRPr="00E97292">
          <w:rPr>
            <w:rStyle w:val="Hyperlink"/>
            <w:noProof/>
          </w:rPr>
          <w:t>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Overwerk</w:t>
        </w:r>
        <w:r w:rsidR="004077A6">
          <w:rPr>
            <w:noProof/>
            <w:webHidden/>
          </w:rPr>
          <w:tab/>
        </w:r>
        <w:r w:rsidR="00465E7D">
          <w:rPr>
            <w:noProof/>
            <w:webHidden/>
          </w:rPr>
          <w:fldChar w:fldCharType="begin"/>
        </w:r>
        <w:r w:rsidR="004077A6">
          <w:rPr>
            <w:noProof/>
            <w:webHidden/>
          </w:rPr>
          <w:instrText xml:space="preserve"> PAGEREF _Toc439884819 \h </w:instrText>
        </w:r>
        <w:r w:rsidR="00465E7D">
          <w:rPr>
            <w:noProof/>
            <w:webHidden/>
          </w:rPr>
        </w:r>
        <w:r w:rsidR="00465E7D">
          <w:rPr>
            <w:noProof/>
            <w:webHidden/>
          </w:rPr>
          <w:fldChar w:fldCharType="separate"/>
        </w:r>
        <w:r>
          <w:rPr>
            <w:noProof/>
            <w:webHidden/>
          </w:rPr>
          <w:t>112</w:t>
        </w:r>
        <w:r w:rsidR="00465E7D">
          <w:rPr>
            <w:noProof/>
            <w:webHidden/>
          </w:rPr>
          <w:fldChar w:fldCharType="end"/>
        </w:r>
      </w:hyperlink>
    </w:p>
    <w:p w14:paraId="7121AA0E" w14:textId="5653D7F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0" w:history="1">
        <w:r w:rsidR="004077A6" w:rsidRPr="00E97292">
          <w:rPr>
            <w:rStyle w:val="Hyperlink"/>
            <w:noProof/>
          </w:rPr>
          <w:t>3.6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Compensatie van overwerk</w:t>
        </w:r>
        <w:r w:rsidR="004077A6">
          <w:rPr>
            <w:noProof/>
            <w:webHidden/>
          </w:rPr>
          <w:tab/>
        </w:r>
        <w:r w:rsidR="00465E7D">
          <w:rPr>
            <w:noProof/>
            <w:webHidden/>
          </w:rPr>
          <w:fldChar w:fldCharType="begin"/>
        </w:r>
        <w:r w:rsidR="004077A6">
          <w:rPr>
            <w:noProof/>
            <w:webHidden/>
          </w:rPr>
          <w:instrText xml:space="preserve"> PAGEREF _Toc439884820 \h </w:instrText>
        </w:r>
        <w:r w:rsidR="00465E7D">
          <w:rPr>
            <w:noProof/>
            <w:webHidden/>
          </w:rPr>
        </w:r>
        <w:r w:rsidR="00465E7D">
          <w:rPr>
            <w:noProof/>
            <w:webHidden/>
          </w:rPr>
          <w:fldChar w:fldCharType="separate"/>
        </w:r>
        <w:r>
          <w:rPr>
            <w:noProof/>
            <w:webHidden/>
          </w:rPr>
          <w:t>113</w:t>
        </w:r>
        <w:r w:rsidR="00465E7D">
          <w:rPr>
            <w:noProof/>
            <w:webHidden/>
          </w:rPr>
          <w:fldChar w:fldCharType="end"/>
        </w:r>
      </w:hyperlink>
    </w:p>
    <w:p w14:paraId="7121AA0F" w14:textId="63728A00" w:rsidR="004077A6" w:rsidRDefault="001A67F9">
      <w:pPr>
        <w:pStyle w:val="Inhopg1"/>
        <w:rPr>
          <w:rFonts w:asciiTheme="minorHAnsi" w:eastAsiaTheme="minorEastAsia" w:hAnsiTheme="minorHAnsi" w:cstheme="minorBidi"/>
          <w:b w:val="0"/>
          <w:sz w:val="22"/>
          <w:szCs w:val="22"/>
          <w:lang w:eastAsia="nl-NL"/>
        </w:rPr>
      </w:pPr>
      <w:hyperlink w:anchor="_Toc439884821" w:history="1">
        <w:r w:rsidR="004077A6" w:rsidRPr="00E97292">
          <w:rPr>
            <w:rStyle w:val="Hyperlink"/>
          </w:rPr>
          <w:t>4.</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DE FUNCTIE</w:t>
        </w:r>
        <w:r w:rsidR="004077A6">
          <w:rPr>
            <w:webHidden/>
          </w:rPr>
          <w:tab/>
        </w:r>
        <w:r w:rsidR="00465E7D">
          <w:rPr>
            <w:webHidden/>
          </w:rPr>
          <w:fldChar w:fldCharType="begin"/>
        </w:r>
        <w:r w:rsidR="004077A6">
          <w:rPr>
            <w:webHidden/>
          </w:rPr>
          <w:instrText xml:space="preserve"> PAGEREF _Toc439884821 \h </w:instrText>
        </w:r>
        <w:r w:rsidR="00465E7D">
          <w:rPr>
            <w:webHidden/>
          </w:rPr>
        </w:r>
        <w:r w:rsidR="00465E7D">
          <w:rPr>
            <w:webHidden/>
          </w:rPr>
          <w:fldChar w:fldCharType="separate"/>
        </w:r>
        <w:r>
          <w:rPr>
            <w:webHidden/>
          </w:rPr>
          <w:t>113</w:t>
        </w:r>
        <w:r w:rsidR="00465E7D">
          <w:rPr>
            <w:webHidden/>
          </w:rPr>
          <w:fldChar w:fldCharType="end"/>
        </w:r>
      </w:hyperlink>
    </w:p>
    <w:p w14:paraId="7121AA10" w14:textId="7217B63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2" w:history="1">
        <w:r w:rsidR="004077A6" w:rsidRPr="00E97292">
          <w:rPr>
            <w:rStyle w:val="Hyperlink"/>
            <w:noProof/>
          </w:rPr>
          <w:t>4.1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Functie</w:t>
        </w:r>
        <w:r w:rsidR="004077A6">
          <w:rPr>
            <w:noProof/>
            <w:webHidden/>
          </w:rPr>
          <w:tab/>
        </w:r>
        <w:r w:rsidR="00465E7D">
          <w:rPr>
            <w:noProof/>
            <w:webHidden/>
          </w:rPr>
          <w:fldChar w:fldCharType="begin"/>
        </w:r>
        <w:r w:rsidR="004077A6">
          <w:rPr>
            <w:noProof/>
            <w:webHidden/>
          </w:rPr>
          <w:instrText xml:space="preserve"> PAGEREF _Toc439884822 \h </w:instrText>
        </w:r>
        <w:r w:rsidR="00465E7D">
          <w:rPr>
            <w:noProof/>
            <w:webHidden/>
          </w:rPr>
        </w:r>
        <w:r w:rsidR="00465E7D">
          <w:rPr>
            <w:noProof/>
            <w:webHidden/>
          </w:rPr>
          <w:fldChar w:fldCharType="separate"/>
        </w:r>
        <w:r>
          <w:rPr>
            <w:noProof/>
            <w:webHidden/>
          </w:rPr>
          <w:t>113</w:t>
        </w:r>
        <w:r w:rsidR="00465E7D">
          <w:rPr>
            <w:noProof/>
            <w:webHidden/>
          </w:rPr>
          <w:fldChar w:fldCharType="end"/>
        </w:r>
      </w:hyperlink>
    </w:p>
    <w:p w14:paraId="7121AA11" w14:textId="4FD162E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3" w:history="1">
        <w:r w:rsidR="004077A6" w:rsidRPr="00E97292">
          <w:rPr>
            <w:rStyle w:val="Hyperlink"/>
            <w:noProof/>
          </w:rPr>
          <w:t>4.2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Standplaats(en)</w:t>
        </w:r>
        <w:r w:rsidR="004077A6">
          <w:rPr>
            <w:noProof/>
            <w:webHidden/>
          </w:rPr>
          <w:tab/>
        </w:r>
        <w:r w:rsidR="00465E7D">
          <w:rPr>
            <w:noProof/>
            <w:webHidden/>
          </w:rPr>
          <w:fldChar w:fldCharType="begin"/>
        </w:r>
        <w:r w:rsidR="004077A6">
          <w:rPr>
            <w:noProof/>
            <w:webHidden/>
          </w:rPr>
          <w:instrText xml:space="preserve"> PAGEREF _Toc439884823 \h </w:instrText>
        </w:r>
        <w:r w:rsidR="00465E7D">
          <w:rPr>
            <w:noProof/>
            <w:webHidden/>
          </w:rPr>
        </w:r>
        <w:r w:rsidR="00465E7D">
          <w:rPr>
            <w:noProof/>
            <w:webHidden/>
          </w:rPr>
          <w:fldChar w:fldCharType="separate"/>
        </w:r>
        <w:r>
          <w:rPr>
            <w:noProof/>
            <w:webHidden/>
          </w:rPr>
          <w:t>114</w:t>
        </w:r>
        <w:r w:rsidR="00465E7D">
          <w:rPr>
            <w:noProof/>
            <w:webHidden/>
          </w:rPr>
          <w:fldChar w:fldCharType="end"/>
        </w:r>
      </w:hyperlink>
    </w:p>
    <w:p w14:paraId="7121AA12" w14:textId="0DF0A31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4" w:history="1">
        <w:r w:rsidR="004077A6" w:rsidRPr="00E97292">
          <w:rPr>
            <w:rStyle w:val="Hyperlink"/>
            <w:noProof/>
          </w:rPr>
          <w:t>4.3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Uniform- en werkkleding</w:t>
        </w:r>
        <w:r w:rsidR="004077A6">
          <w:rPr>
            <w:noProof/>
            <w:webHidden/>
          </w:rPr>
          <w:tab/>
        </w:r>
        <w:r w:rsidR="00465E7D">
          <w:rPr>
            <w:noProof/>
            <w:webHidden/>
          </w:rPr>
          <w:fldChar w:fldCharType="begin"/>
        </w:r>
        <w:r w:rsidR="004077A6">
          <w:rPr>
            <w:noProof/>
            <w:webHidden/>
          </w:rPr>
          <w:instrText xml:space="preserve"> PAGEREF _Toc439884824 \h </w:instrText>
        </w:r>
        <w:r w:rsidR="00465E7D">
          <w:rPr>
            <w:noProof/>
            <w:webHidden/>
          </w:rPr>
        </w:r>
        <w:r w:rsidR="00465E7D">
          <w:rPr>
            <w:noProof/>
            <w:webHidden/>
          </w:rPr>
          <w:fldChar w:fldCharType="separate"/>
        </w:r>
        <w:r>
          <w:rPr>
            <w:noProof/>
            <w:webHidden/>
          </w:rPr>
          <w:t>114</w:t>
        </w:r>
        <w:r w:rsidR="00465E7D">
          <w:rPr>
            <w:noProof/>
            <w:webHidden/>
          </w:rPr>
          <w:fldChar w:fldCharType="end"/>
        </w:r>
      </w:hyperlink>
    </w:p>
    <w:p w14:paraId="7121AA13" w14:textId="710A88D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5" w:history="1">
        <w:r w:rsidR="004077A6" w:rsidRPr="00E97292">
          <w:rPr>
            <w:rStyle w:val="Hyperlink"/>
            <w:noProof/>
          </w:rPr>
          <w:t>4.4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Dienstwoning → vervallen</w:t>
        </w:r>
        <w:r w:rsidR="004077A6">
          <w:rPr>
            <w:noProof/>
            <w:webHidden/>
          </w:rPr>
          <w:tab/>
        </w:r>
        <w:r w:rsidR="00465E7D">
          <w:rPr>
            <w:noProof/>
            <w:webHidden/>
          </w:rPr>
          <w:fldChar w:fldCharType="begin"/>
        </w:r>
        <w:r w:rsidR="004077A6">
          <w:rPr>
            <w:noProof/>
            <w:webHidden/>
          </w:rPr>
          <w:instrText xml:space="preserve"> PAGEREF _Toc439884825 \h </w:instrText>
        </w:r>
        <w:r w:rsidR="00465E7D">
          <w:rPr>
            <w:noProof/>
            <w:webHidden/>
          </w:rPr>
        </w:r>
        <w:r w:rsidR="00465E7D">
          <w:rPr>
            <w:noProof/>
            <w:webHidden/>
          </w:rPr>
          <w:fldChar w:fldCharType="separate"/>
        </w:r>
        <w:r>
          <w:rPr>
            <w:noProof/>
            <w:webHidden/>
          </w:rPr>
          <w:t>114</w:t>
        </w:r>
        <w:r w:rsidR="00465E7D">
          <w:rPr>
            <w:noProof/>
            <w:webHidden/>
          </w:rPr>
          <w:fldChar w:fldCharType="end"/>
        </w:r>
      </w:hyperlink>
    </w:p>
    <w:p w14:paraId="7121AA14" w14:textId="5C72AE51" w:rsidR="004077A6" w:rsidRDefault="001A67F9">
      <w:pPr>
        <w:pStyle w:val="Inhopg1"/>
        <w:rPr>
          <w:rFonts w:asciiTheme="minorHAnsi" w:eastAsiaTheme="minorEastAsia" w:hAnsiTheme="minorHAnsi" w:cstheme="minorBidi"/>
          <w:b w:val="0"/>
          <w:sz w:val="22"/>
          <w:szCs w:val="22"/>
          <w:lang w:eastAsia="nl-NL"/>
        </w:rPr>
      </w:pPr>
      <w:hyperlink w:anchor="_Toc439884826" w:history="1">
        <w:r w:rsidR="004077A6" w:rsidRPr="00E97292">
          <w:rPr>
            <w:rStyle w:val="Hyperlink"/>
          </w:rPr>
          <w:t>5.</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DE BELONING</w:t>
        </w:r>
        <w:r w:rsidR="004077A6">
          <w:rPr>
            <w:webHidden/>
          </w:rPr>
          <w:tab/>
        </w:r>
        <w:r w:rsidR="00465E7D">
          <w:rPr>
            <w:webHidden/>
          </w:rPr>
          <w:fldChar w:fldCharType="begin"/>
        </w:r>
        <w:r w:rsidR="004077A6">
          <w:rPr>
            <w:webHidden/>
          </w:rPr>
          <w:instrText xml:space="preserve"> PAGEREF _Toc439884826 \h </w:instrText>
        </w:r>
        <w:r w:rsidR="00465E7D">
          <w:rPr>
            <w:webHidden/>
          </w:rPr>
        </w:r>
        <w:r w:rsidR="00465E7D">
          <w:rPr>
            <w:webHidden/>
          </w:rPr>
          <w:fldChar w:fldCharType="separate"/>
        </w:r>
        <w:r>
          <w:rPr>
            <w:webHidden/>
          </w:rPr>
          <w:t>114</w:t>
        </w:r>
        <w:r w:rsidR="00465E7D">
          <w:rPr>
            <w:webHidden/>
          </w:rPr>
          <w:fldChar w:fldCharType="end"/>
        </w:r>
      </w:hyperlink>
    </w:p>
    <w:p w14:paraId="7121AA15" w14:textId="3EF0FE9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7" w:history="1">
        <w:r w:rsidR="004077A6" w:rsidRPr="00E97292">
          <w:rPr>
            <w:rStyle w:val="Hyperlink"/>
            <w:noProof/>
          </w:rPr>
          <w:t>5.1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Salaris</w:t>
        </w:r>
        <w:r w:rsidR="004077A6">
          <w:rPr>
            <w:noProof/>
            <w:webHidden/>
          </w:rPr>
          <w:tab/>
        </w:r>
        <w:r w:rsidR="00465E7D">
          <w:rPr>
            <w:noProof/>
            <w:webHidden/>
          </w:rPr>
          <w:fldChar w:fldCharType="begin"/>
        </w:r>
        <w:r w:rsidR="004077A6">
          <w:rPr>
            <w:noProof/>
            <w:webHidden/>
          </w:rPr>
          <w:instrText xml:space="preserve"> PAGEREF _Toc439884827 \h </w:instrText>
        </w:r>
        <w:r w:rsidR="00465E7D">
          <w:rPr>
            <w:noProof/>
            <w:webHidden/>
          </w:rPr>
        </w:r>
        <w:r w:rsidR="00465E7D">
          <w:rPr>
            <w:noProof/>
            <w:webHidden/>
          </w:rPr>
          <w:fldChar w:fldCharType="separate"/>
        </w:r>
        <w:r>
          <w:rPr>
            <w:noProof/>
            <w:webHidden/>
          </w:rPr>
          <w:t>114</w:t>
        </w:r>
        <w:r w:rsidR="00465E7D">
          <w:rPr>
            <w:noProof/>
            <w:webHidden/>
          </w:rPr>
          <w:fldChar w:fldCharType="end"/>
        </w:r>
      </w:hyperlink>
    </w:p>
    <w:p w14:paraId="7121AA16" w14:textId="73E10F0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8" w:history="1">
        <w:r w:rsidR="004077A6" w:rsidRPr="00E97292">
          <w:rPr>
            <w:rStyle w:val="Hyperlink"/>
            <w:noProof/>
          </w:rPr>
          <w:t>5.2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Vakantietoeslag</w:t>
        </w:r>
        <w:r w:rsidR="004077A6">
          <w:rPr>
            <w:noProof/>
            <w:webHidden/>
          </w:rPr>
          <w:tab/>
        </w:r>
        <w:r w:rsidR="00465E7D">
          <w:rPr>
            <w:noProof/>
            <w:webHidden/>
          </w:rPr>
          <w:fldChar w:fldCharType="begin"/>
        </w:r>
        <w:r w:rsidR="004077A6">
          <w:rPr>
            <w:noProof/>
            <w:webHidden/>
          </w:rPr>
          <w:instrText xml:space="preserve"> PAGEREF _Toc439884828 \h </w:instrText>
        </w:r>
        <w:r w:rsidR="00465E7D">
          <w:rPr>
            <w:noProof/>
            <w:webHidden/>
          </w:rPr>
        </w:r>
        <w:r w:rsidR="00465E7D">
          <w:rPr>
            <w:noProof/>
            <w:webHidden/>
          </w:rPr>
          <w:fldChar w:fldCharType="separate"/>
        </w:r>
        <w:r>
          <w:rPr>
            <w:noProof/>
            <w:webHidden/>
          </w:rPr>
          <w:t>115</w:t>
        </w:r>
        <w:r w:rsidR="00465E7D">
          <w:rPr>
            <w:noProof/>
            <w:webHidden/>
          </w:rPr>
          <w:fldChar w:fldCharType="end"/>
        </w:r>
      </w:hyperlink>
    </w:p>
    <w:p w14:paraId="7121AA17" w14:textId="6C7FDD2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29" w:history="1">
        <w:r w:rsidR="004077A6" w:rsidRPr="00E97292">
          <w:rPr>
            <w:rStyle w:val="Hyperlink"/>
            <w:noProof/>
          </w:rPr>
          <w:t>5.3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Toeslag EHBO en/of BHV</w:t>
        </w:r>
        <w:r w:rsidR="004077A6">
          <w:rPr>
            <w:noProof/>
            <w:webHidden/>
          </w:rPr>
          <w:tab/>
        </w:r>
        <w:r w:rsidR="00465E7D">
          <w:rPr>
            <w:noProof/>
            <w:webHidden/>
          </w:rPr>
          <w:fldChar w:fldCharType="begin"/>
        </w:r>
        <w:r w:rsidR="004077A6">
          <w:rPr>
            <w:noProof/>
            <w:webHidden/>
          </w:rPr>
          <w:instrText xml:space="preserve"> PAGEREF _Toc439884829 \h </w:instrText>
        </w:r>
        <w:r w:rsidR="00465E7D">
          <w:rPr>
            <w:noProof/>
            <w:webHidden/>
          </w:rPr>
        </w:r>
        <w:r w:rsidR="00465E7D">
          <w:rPr>
            <w:noProof/>
            <w:webHidden/>
          </w:rPr>
          <w:fldChar w:fldCharType="separate"/>
        </w:r>
        <w:r>
          <w:rPr>
            <w:noProof/>
            <w:webHidden/>
          </w:rPr>
          <w:t>115</w:t>
        </w:r>
        <w:r w:rsidR="00465E7D">
          <w:rPr>
            <w:noProof/>
            <w:webHidden/>
          </w:rPr>
          <w:fldChar w:fldCharType="end"/>
        </w:r>
      </w:hyperlink>
    </w:p>
    <w:p w14:paraId="7121AA18" w14:textId="1DE5C777" w:rsidR="004077A6" w:rsidRDefault="001A67F9">
      <w:pPr>
        <w:pStyle w:val="Inhopg1"/>
        <w:rPr>
          <w:rFonts w:asciiTheme="minorHAnsi" w:eastAsiaTheme="minorEastAsia" w:hAnsiTheme="minorHAnsi" w:cstheme="minorBidi"/>
          <w:b w:val="0"/>
          <w:sz w:val="22"/>
          <w:szCs w:val="22"/>
          <w:lang w:eastAsia="nl-NL"/>
        </w:rPr>
      </w:pPr>
      <w:hyperlink w:anchor="_Toc439884830" w:history="1">
        <w:r w:rsidR="004077A6" w:rsidRPr="00E97292">
          <w:rPr>
            <w:rStyle w:val="Hyperlink"/>
          </w:rPr>
          <w:t>6.</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VAKANTIE EN VERLOF</w:t>
        </w:r>
        <w:r w:rsidR="004077A6">
          <w:rPr>
            <w:webHidden/>
          </w:rPr>
          <w:tab/>
        </w:r>
        <w:r w:rsidR="00465E7D">
          <w:rPr>
            <w:webHidden/>
          </w:rPr>
          <w:fldChar w:fldCharType="begin"/>
        </w:r>
        <w:r w:rsidR="004077A6">
          <w:rPr>
            <w:webHidden/>
          </w:rPr>
          <w:instrText xml:space="preserve"> PAGEREF _Toc439884830 \h </w:instrText>
        </w:r>
        <w:r w:rsidR="00465E7D">
          <w:rPr>
            <w:webHidden/>
          </w:rPr>
        </w:r>
        <w:r w:rsidR="00465E7D">
          <w:rPr>
            <w:webHidden/>
          </w:rPr>
          <w:fldChar w:fldCharType="separate"/>
        </w:r>
        <w:r>
          <w:rPr>
            <w:webHidden/>
          </w:rPr>
          <w:t>115</w:t>
        </w:r>
        <w:r w:rsidR="00465E7D">
          <w:rPr>
            <w:webHidden/>
          </w:rPr>
          <w:fldChar w:fldCharType="end"/>
        </w:r>
      </w:hyperlink>
    </w:p>
    <w:p w14:paraId="7121AA19" w14:textId="15D1AF2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1" w:history="1">
        <w:r w:rsidR="004077A6" w:rsidRPr="00E97292">
          <w:rPr>
            <w:rStyle w:val="Hyperlink"/>
            <w:noProof/>
          </w:rPr>
          <w:t>6.1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w:t>
        </w:r>
        <w:r w:rsidR="004077A6">
          <w:rPr>
            <w:noProof/>
            <w:webHidden/>
          </w:rPr>
          <w:tab/>
        </w:r>
        <w:r w:rsidR="00465E7D">
          <w:rPr>
            <w:noProof/>
            <w:webHidden/>
          </w:rPr>
          <w:fldChar w:fldCharType="begin"/>
        </w:r>
        <w:r w:rsidR="004077A6">
          <w:rPr>
            <w:noProof/>
            <w:webHidden/>
          </w:rPr>
          <w:instrText xml:space="preserve"> PAGEREF _Toc439884831 \h </w:instrText>
        </w:r>
        <w:r w:rsidR="00465E7D">
          <w:rPr>
            <w:noProof/>
            <w:webHidden/>
          </w:rPr>
        </w:r>
        <w:r w:rsidR="00465E7D">
          <w:rPr>
            <w:noProof/>
            <w:webHidden/>
          </w:rPr>
          <w:fldChar w:fldCharType="separate"/>
        </w:r>
        <w:r>
          <w:rPr>
            <w:noProof/>
            <w:webHidden/>
          </w:rPr>
          <w:t>115</w:t>
        </w:r>
        <w:r w:rsidR="00465E7D">
          <w:rPr>
            <w:noProof/>
            <w:webHidden/>
          </w:rPr>
          <w:fldChar w:fldCharType="end"/>
        </w:r>
      </w:hyperlink>
    </w:p>
    <w:p w14:paraId="7121AA1A" w14:textId="2DC7864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2" w:history="1">
        <w:r w:rsidR="004077A6" w:rsidRPr="00E97292">
          <w:rPr>
            <w:rStyle w:val="Hyperlink"/>
            <w:noProof/>
          </w:rPr>
          <w:t>6.2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 verlof</w:t>
        </w:r>
        <w:r w:rsidR="004077A6">
          <w:rPr>
            <w:noProof/>
            <w:webHidden/>
          </w:rPr>
          <w:tab/>
        </w:r>
        <w:r w:rsidR="00465E7D">
          <w:rPr>
            <w:noProof/>
            <w:webHidden/>
          </w:rPr>
          <w:fldChar w:fldCharType="begin"/>
        </w:r>
        <w:r w:rsidR="004077A6">
          <w:rPr>
            <w:noProof/>
            <w:webHidden/>
          </w:rPr>
          <w:instrText xml:space="preserve"> PAGEREF _Toc439884832 \h </w:instrText>
        </w:r>
        <w:r w:rsidR="00465E7D">
          <w:rPr>
            <w:noProof/>
            <w:webHidden/>
          </w:rPr>
        </w:r>
        <w:r w:rsidR="00465E7D">
          <w:rPr>
            <w:noProof/>
            <w:webHidden/>
          </w:rPr>
          <w:fldChar w:fldCharType="separate"/>
        </w:r>
        <w:r>
          <w:rPr>
            <w:noProof/>
            <w:webHidden/>
          </w:rPr>
          <w:t>115</w:t>
        </w:r>
        <w:r w:rsidR="00465E7D">
          <w:rPr>
            <w:noProof/>
            <w:webHidden/>
          </w:rPr>
          <w:fldChar w:fldCharType="end"/>
        </w:r>
      </w:hyperlink>
    </w:p>
    <w:p w14:paraId="7121AA1B" w14:textId="7EE73A4B" w:rsidR="004077A6" w:rsidRDefault="001A67F9">
      <w:pPr>
        <w:pStyle w:val="Inhopg1"/>
        <w:rPr>
          <w:rFonts w:asciiTheme="minorHAnsi" w:eastAsiaTheme="minorEastAsia" w:hAnsiTheme="minorHAnsi" w:cstheme="minorBidi"/>
          <w:b w:val="0"/>
          <w:sz w:val="22"/>
          <w:szCs w:val="22"/>
          <w:lang w:eastAsia="nl-NL"/>
        </w:rPr>
      </w:pPr>
      <w:hyperlink w:anchor="_Toc439884833" w:history="1">
        <w:r w:rsidR="004077A6" w:rsidRPr="00E97292">
          <w:rPr>
            <w:rStyle w:val="Hyperlink"/>
          </w:rPr>
          <w:t>7.</w:t>
        </w:r>
        <w:r w:rsidR="004077A6">
          <w:rPr>
            <w:rFonts w:asciiTheme="minorHAnsi" w:eastAsiaTheme="minorEastAsia" w:hAnsiTheme="minorHAnsi" w:cstheme="minorBidi"/>
            <w:b w:val="0"/>
            <w:sz w:val="22"/>
            <w:szCs w:val="22"/>
            <w:lang w:eastAsia="nl-NL"/>
          </w:rPr>
          <w:tab/>
        </w:r>
        <w:r w:rsidR="004077A6" w:rsidRPr="00E97292">
          <w:rPr>
            <w:rStyle w:val="Hyperlink"/>
          </w:rPr>
          <w:t>BEPALINGEN BETREFFENDE ZIEKTE EN ARBEIDSONGESCHIKTHEID</w:t>
        </w:r>
        <w:r w:rsidR="004077A6">
          <w:rPr>
            <w:webHidden/>
          </w:rPr>
          <w:tab/>
        </w:r>
        <w:r w:rsidR="00465E7D">
          <w:rPr>
            <w:webHidden/>
          </w:rPr>
          <w:fldChar w:fldCharType="begin"/>
        </w:r>
        <w:r w:rsidR="004077A6">
          <w:rPr>
            <w:webHidden/>
          </w:rPr>
          <w:instrText xml:space="preserve"> PAGEREF _Toc439884833 \h </w:instrText>
        </w:r>
        <w:r w:rsidR="00465E7D">
          <w:rPr>
            <w:webHidden/>
          </w:rPr>
        </w:r>
        <w:r w:rsidR="00465E7D">
          <w:rPr>
            <w:webHidden/>
          </w:rPr>
          <w:fldChar w:fldCharType="separate"/>
        </w:r>
        <w:r>
          <w:rPr>
            <w:webHidden/>
          </w:rPr>
          <w:t>116</w:t>
        </w:r>
        <w:r w:rsidR="00465E7D">
          <w:rPr>
            <w:webHidden/>
          </w:rPr>
          <w:fldChar w:fldCharType="end"/>
        </w:r>
      </w:hyperlink>
    </w:p>
    <w:p w14:paraId="7121AA1C" w14:textId="2B5020D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4" w:history="1">
        <w:r w:rsidR="004077A6" w:rsidRPr="00E97292">
          <w:rPr>
            <w:rStyle w:val="Hyperlink"/>
            <w:noProof/>
          </w:rPr>
          <w:t>7.1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Verplichtingen werknemer</w:t>
        </w:r>
        <w:r w:rsidR="004077A6">
          <w:rPr>
            <w:noProof/>
            <w:webHidden/>
          </w:rPr>
          <w:tab/>
        </w:r>
        <w:r w:rsidR="00465E7D">
          <w:rPr>
            <w:noProof/>
            <w:webHidden/>
          </w:rPr>
          <w:fldChar w:fldCharType="begin"/>
        </w:r>
        <w:r w:rsidR="004077A6">
          <w:rPr>
            <w:noProof/>
            <w:webHidden/>
          </w:rPr>
          <w:instrText xml:space="preserve"> PAGEREF _Toc439884834 \h </w:instrText>
        </w:r>
        <w:r w:rsidR="00465E7D">
          <w:rPr>
            <w:noProof/>
            <w:webHidden/>
          </w:rPr>
        </w:r>
        <w:r w:rsidR="00465E7D">
          <w:rPr>
            <w:noProof/>
            <w:webHidden/>
          </w:rPr>
          <w:fldChar w:fldCharType="separate"/>
        </w:r>
        <w:r>
          <w:rPr>
            <w:noProof/>
            <w:webHidden/>
          </w:rPr>
          <w:t>116</w:t>
        </w:r>
        <w:r w:rsidR="00465E7D">
          <w:rPr>
            <w:noProof/>
            <w:webHidden/>
          </w:rPr>
          <w:fldChar w:fldCharType="end"/>
        </w:r>
      </w:hyperlink>
    </w:p>
    <w:p w14:paraId="7121AA1D" w14:textId="30A8B03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5" w:history="1">
        <w:r w:rsidR="004077A6" w:rsidRPr="00E97292">
          <w:rPr>
            <w:rStyle w:val="Hyperlink"/>
            <w:noProof/>
          </w:rPr>
          <w:t>7.2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spacing w:val="-2"/>
          </w:rPr>
          <w:t>Verplichtingen werkgever</w:t>
        </w:r>
        <w:r w:rsidR="004077A6">
          <w:rPr>
            <w:noProof/>
            <w:webHidden/>
          </w:rPr>
          <w:tab/>
        </w:r>
        <w:r w:rsidR="00465E7D">
          <w:rPr>
            <w:noProof/>
            <w:webHidden/>
          </w:rPr>
          <w:fldChar w:fldCharType="begin"/>
        </w:r>
        <w:r w:rsidR="004077A6">
          <w:rPr>
            <w:noProof/>
            <w:webHidden/>
          </w:rPr>
          <w:instrText xml:space="preserve"> PAGEREF _Toc439884835 \h </w:instrText>
        </w:r>
        <w:r w:rsidR="00465E7D">
          <w:rPr>
            <w:noProof/>
            <w:webHidden/>
          </w:rPr>
        </w:r>
        <w:r w:rsidR="00465E7D">
          <w:rPr>
            <w:noProof/>
            <w:webHidden/>
          </w:rPr>
          <w:fldChar w:fldCharType="separate"/>
        </w:r>
        <w:r>
          <w:rPr>
            <w:noProof/>
            <w:webHidden/>
          </w:rPr>
          <w:t>117</w:t>
        </w:r>
        <w:r w:rsidR="00465E7D">
          <w:rPr>
            <w:noProof/>
            <w:webHidden/>
          </w:rPr>
          <w:fldChar w:fldCharType="end"/>
        </w:r>
      </w:hyperlink>
    </w:p>
    <w:p w14:paraId="7121AA1E" w14:textId="43992DC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6" w:history="1">
        <w:r w:rsidR="004077A6" w:rsidRPr="00E97292">
          <w:rPr>
            <w:rStyle w:val="Hyperlink"/>
            <w:noProof/>
          </w:rPr>
          <w:t>7.3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bepalingen</w:t>
        </w:r>
        <w:r w:rsidR="004077A6">
          <w:rPr>
            <w:noProof/>
            <w:webHidden/>
          </w:rPr>
          <w:tab/>
        </w:r>
        <w:r w:rsidR="00465E7D">
          <w:rPr>
            <w:noProof/>
            <w:webHidden/>
          </w:rPr>
          <w:fldChar w:fldCharType="begin"/>
        </w:r>
        <w:r w:rsidR="004077A6">
          <w:rPr>
            <w:noProof/>
            <w:webHidden/>
          </w:rPr>
          <w:instrText xml:space="preserve"> PAGEREF _Toc439884836 \h </w:instrText>
        </w:r>
        <w:r w:rsidR="00465E7D">
          <w:rPr>
            <w:noProof/>
            <w:webHidden/>
          </w:rPr>
        </w:r>
        <w:r w:rsidR="00465E7D">
          <w:rPr>
            <w:noProof/>
            <w:webHidden/>
          </w:rPr>
          <w:fldChar w:fldCharType="separate"/>
        </w:r>
        <w:r>
          <w:rPr>
            <w:noProof/>
            <w:webHidden/>
          </w:rPr>
          <w:t>119</w:t>
        </w:r>
        <w:r w:rsidR="00465E7D">
          <w:rPr>
            <w:noProof/>
            <w:webHidden/>
          </w:rPr>
          <w:fldChar w:fldCharType="end"/>
        </w:r>
      </w:hyperlink>
    </w:p>
    <w:p w14:paraId="7121AA1F" w14:textId="63902811" w:rsidR="004077A6" w:rsidRDefault="001A67F9">
      <w:pPr>
        <w:pStyle w:val="Inhopg1"/>
        <w:rPr>
          <w:rFonts w:asciiTheme="minorHAnsi" w:eastAsiaTheme="minorEastAsia" w:hAnsiTheme="minorHAnsi" w:cstheme="minorBidi"/>
          <w:b w:val="0"/>
          <w:sz w:val="22"/>
          <w:szCs w:val="22"/>
          <w:lang w:eastAsia="nl-NL"/>
        </w:rPr>
      </w:pPr>
      <w:hyperlink w:anchor="_Toc439884837" w:history="1">
        <w:r w:rsidR="004077A6" w:rsidRPr="00E97292">
          <w:rPr>
            <w:rStyle w:val="Hyperlink"/>
          </w:rPr>
          <w:t>8.</w:t>
        </w:r>
        <w:r w:rsidR="004077A6">
          <w:rPr>
            <w:rFonts w:asciiTheme="minorHAnsi" w:eastAsiaTheme="minorEastAsia" w:hAnsiTheme="minorHAnsi" w:cstheme="minorBidi"/>
            <w:b w:val="0"/>
            <w:sz w:val="22"/>
            <w:szCs w:val="22"/>
            <w:lang w:eastAsia="nl-NL"/>
          </w:rPr>
          <w:tab/>
        </w:r>
        <w:r w:rsidR="004077A6" w:rsidRPr="00E97292">
          <w:rPr>
            <w:rStyle w:val="Hyperlink"/>
          </w:rPr>
          <w:t>BEPALINGEN VAN SOCIALE AARD</w:t>
        </w:r>
        <w:r w:rsidR="004077A6">
          <w:rPr>
            <w:webHidden/>
          </w:rPr>
          <w:tab/>
        </w:r>
        <w:r w:rsidR="00465E7D">
          <w:rPr>
            <w:webHidden/>
          </w:rPr>
          <w:fldChar w:fldCharType="begin"/>
        </w:r>
        <w:r w:rsidR="004077A6">
          <w:rPr>
            <w:webHidden/>
          </w:rPr>
          <w:instrText xml:space="preserve"> PAGEREF _Toc439884837 \h </w:instrText>
        </w:r>
        <w:r w:rsidR="00465E7D">
          <w:rPr>
            <w:webHidden/>
          </w:rPr>
        </w:r>
        <w:r w:rsidR="00465E7D">
          <w:rPr>
            <w:webHidden/>
          </w:rPr>
          <w:fldChar w:fldCharType="separate"/>
        </w:r>
        <w:r>
          <w:rPr>
            <w:webHidden/>
          </w:rPr>
          <w:t>120</w:t>
        </w:r>
        <w:r w:rsidR="00465E7D">
          <w:rPr>
            <w:webHidden/>
          </w:rPr>
          <w:fldChar w:fldCharType="end"/>
        </w:r>
      </w:hyperlink>
    </w:p>
    <w:p w14:paraId="7121AA20" w14:textId="2FF3026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8" w:history="1">
        <w:r w:rsidR="004077A6" w:rsidRPr="00E97292">
          <w:rPr>
            <w:rStyle w:val="Hyperlink"/>
            <w:noProof/>
          </w:rPr>
          <w:t>8.1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Pensioenverzekering</w:t>
        </w:r>
        <w:r w:rsidR="004077A6">
          <w:rPr>
            <w:noProof/>
            <w:webHidden/>
          </w:rPr>
          <w:tab/>
        </w:r>
        <w:r w:rsidR="00465E7D">
          <w:rPr>
            <w:noProof/>
            <w:webHidden/>
          </w:rPr>
          <w:fldChar w:fldCharType="begin"/>
        </w:r>
        <w:r w:rsidR="004077A6">
          <w:rPr>
            <w:noProof/>
            <w:webHidden/>
          </w:rPr>
          <w:instrText xml:space="preserve"> PAGEREF _Toc439884838 \h </w:instrText>
        </w:r>
        <w:r w:rsidR="00465E7D">
          <w:rPr>
            <w:noProof/>
            <w:webHidden/>
          </w:rPr>
        </w:r>
        <w:r w:rsidR="00465E7D">
          <w:rPr>
            <w:noProof/>
            <w:webHidden/>
          </w:rPr>
          <w:fldChar w:fldCharType="separate"/>
        </w:r>
        <w:r>
          <w:rPr>
            <w:noProof/>
            <w:webHidden/>
          </w:rPr>
          <w:t>120</w:t>
        </w:r>
        <w:r w:rsidR="00465E7D">
          <w:rPr>
            <w:noProof/>
            <w:webHidden/>
          </w:rPr>
          <w:fldChar w:fldCharType="end"/>
        </w:r>
      </w:hyperlink>
    </w:p>
    <w:p w14:paraId="7121AA21" w14:textId="32D5F40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39" w:history="1">
        <w:r w:rsidR="004077A6" w:rsidRPr="00E97292">
          <w:rPr>
            <w:rStyle w:val="Hyperlink"/>
            <w:noProof/>
          </w:rPr>
          <w:t>8.2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WIA-hiaatverzekering met ingang van 1 januari 2006</w:t>
        </w:r>
        <w:r w:rsidR="004077A6">
          <w:rPr>
            <w:noProof/>
            <w:webHidden/>
          </w:rPr>
          <w:tab/>
        </w:r>
        <w:r w:rsidR="00465E7D">
          <w:rPr>
            <w:noProof/>
            <w:webHidden/>
          </w:rPr>
          <w:fldChar w:fldCharType="begin"/>
        </w:r>
        <w:r w:rsidR="004077A6">
          <w:rPr>
            <w:noProof/>
            <w:webHidden/>
          </w:rPr>
          <w:instrText xml:space="preserve"> PAGEREF _Toc439884839 \h </w:instrText>
        </w:r>
        <w:r w:rsidR="00465E7D">
          <w:rPr>
            <w:noProof/>
            <w:webHidden/>
          </w:rPr>
        </w:r>
        <w:r w:rsidR="00465E7D">
          <w:rPr>
            <w:noProof/>
            <w:webHidden/>
          </w:rPr>
          <w:fldChar w:fldCharType="separate"/>
        </w:r>
        <w:r>
          <w:rPr>
            <w:noProof/>
            <w:webHidden/>
          </w:rPr>
          <w:t>120</w:t>
        </w:r>
        <w:r w:rsidR="00465E7D">
          <w:rPr>
            <w:noProof/>
            <w:webHidden/>
          </w:rPr>
          <w:fldChar w:fldCharType="end"/>
        </w:r>
      </w:hyperlink>
    </w:p>
    <w:p w14:paraId="7121AA22" w14:textId="5F91005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0" w:history="1">
        <w:r w:rsidR="004077A6" w:rsidRPr="00E97292">
          <w:rPr>
            <w:rStyle w:val="Hyperlink"/>
            <w:noProof/>
          </w:rPr>
          <w:t>8.3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WIA-excedentverzekering met ingang van 1 januari 2006</w:t>
        </w:r>
        <w:r w:rsidR="004077A6">
          <w:rPr>
            <w:noProof/>
            <w:webHidden/>
          </w:rPr>
          <w:tab/>
        </w:r>
        <w:r w:rsidR="00465E7D">
          <w:rPr>
            <w:noProof/>
            <w:webHidden/>
          </w:rPr>
          <w:fldChar w:fldCharType="begin"/>
        </w:r>
        <w:r w:rsidR="004077A6">
          <w:rPr>
            <w:noProof/>
            <w:webHidden/>
          </w:rPr>
          <w:instrText xml:space="preserve"> PAGEREF _Toc439884840 \h </w:instrText>
        </w:r>
        <w:r w:rsidR="00465E7D">
          <w:rPr>
            <w:noProof/>
            <w:webHidden/>
          </w:rPr>
        </w:r>
        <w:r w:rsidR="00465E7D">
          <w:rPr>
            <w:noProof/>
            <w:webHidden/>
          </w:rPr>
          <w:fldChar w:fldCharType="separate"/>
        </w:r>
        <w:r>
          <w:rPr>
            <w:noProof/>
            <w:webHidden/>
          </w:rPr>
          <w:t>120</w:t>
        </w:r>
        <w:r w:rsidR="00465E7D">
          <w:rPr>
            <w:noProof/>
            <w:webHidden/>
          </w:rPr>
          <w:fldChar w:fldCharType="end"/>
        </w:r>
      </w:hyperlink>
    </w:p>
    <w:p w14:paraId="7121AA23" w14:textId="54CA8B7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1" w:history="1">
        <w:r w:rsidR="004077A6" w:rsidRPr="00E97292">
          <w:rPr>
            <w:rStyle w:val="Hyperlink"/>
            <w:noProof/>
          </w:rPr>
          <w:t>8.4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VUT-/prepensioenregeling</w:t>
        </w:r>
        <w:r w:rsidR="004077A6">
          <w:rPr>
            <w:noProof/>
            <w:webHidden/>
          </w:rPr>
          <w:tab/>
        </w:r>
        <w:r w:rsidR="00465E7D">
          <w:rPr>
            <w:noProof/>
            <w:webHidden/>
          </w:rPr>
          <w:fldChar w:fldCharType="begin"/>
        </w:r>
        <w:r w:rsidR="004077A6">
          <w:rPr>
            <w:noProof/>
            <w:webHidden/>
          </w:rPr>
          <w:instrText xml:space="preserve"> PAGEREF _Toc439884841 \h </w:instrText>
        </w:r>
        <w:r w:rsidR="00465E7D">
          <w:rPr>
            <w:noProof/>
            <w:webHidden/>
          </w:rPr>
        </w:r>
        <w:r w:rsidR="00465E7D">
          <w:rPr>
            <w:noProof/>
            <w:webHidden/>
          </w:rPr>
          <w:fldChar w:fldCharType="separate"/>
        </w:r>
        <w:r>
          <w:rPr>
            <w:noProof/>
            <w:webHidden/>
          </w:rPr>
          <w:t>120</w:t>
        </w:r>
        <w:r w:rsidR="00465E7D">
          <w:rPr>
            <w:noProof/>
            <w:webHidden/>
          </w:rPr>
          <w:fldChar w:fldCharType="end"/>
        </w:r>
      </w:hyperlink>
    </w:p>
    <w:p w14:paraId="7121AA24" w14:textId="2DE44F3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2" w:history="1">
        <w:r w:rsidR="004077A6" w:rsidRPr="00E97292">
          <w:rPr>
            <w:rStyle w:val="Hyperlink"/>
            <w:noProof/>
          </w:rPr>
          <w:t>8.5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Zorgverzekering</w:t>
        </w:r>
        <w:r w:rsidR="004077A6">
          <w:rPr>
            <w:noProof/>
            <w:webHidden/>
          </w:rPr>
          <w:tab/>
        </w:r>
        <w:r w:rsidR="00465E7D">
          <w:rPr>
            <w:noProof/>
            <w:webHidden/>
          </w:rPr>
          <w:fldChar w:fldCharType="begin"/>
        </w:r>
        <w:r w:rsidR="004077A6">
          <w:rPr>
            <w:noProof/>
            <w:webHidden/>
          </w:rPr>
          <w:instrText xml:space="preserve"> PAGEREF _Toc439884842 \h </w:instrText>
        </w:r>
        <w:r w:rsidR="00465E7D">
          <w:rPr>
            <w:noProof/>
            <w:webHidden/>
          </w:rPr>
        </w:r>
        <w:r w:rsidR="00465E7D">
          <w:rPr>
            <w:noProof/>
            <w:webHidden/>
          </w:rPr>
          <w:fldChar w:fldCharType="separate"/>
        </w:r>
        <w:r>
          <w:rPr>
            <w:noProof/>
            <w:webHidden/>
          </w:rPr>
          <w:t>120</w:t>
        </w:r>
        <w:r w:rsidR="00465E7D">
          <w:rPr>
            <w:noProof/>
            <w:webHidden/>
          </w:rPr>
          <w:fldChar w:fldCharType="end"/>
        </w:r>
      </w:hyperlink>
    </w:p>
    <w:p w14:paraId="7121AA25" w14:textId="096774A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3" w:history="1">
        <w:r w:rsidR="004077A6" w:rsidRPr="00E97292">
          <w:rPr>
            <w:rStyle w:val="Hyperlink"/>
            <w:noProof/>
          </w:rPr>
          <w:t>8.6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Ongevallenverzekering</w:t>
        </w:r>
        <w:r w:rsidR="004077A6">
          <w:rPr>
            <w:noProof/>
            <w:webHidden/>
          </w:rPr>
          <w:tab/>
        </w:r>
        <w:r w:rsidR="00465E7D">
          <w:rPr>
            <w:noProof/>
            <w:webHidden/>
          </w:rPr>
          <w:fldChar w:fldCharType="begin"/>
        </w:r>
        <w:r w:rsidR="004077A6">
          <w:rPr>
            <w:noProof/>
            <w:webHidden/>
          </w:rPr>
          <w:instrText xml:space="preserve"> PAGEREF _Toc439884843 \h </w:instrText>
        </w:r>
        <w:r w:rsidR="00465E7D">
          <w:rPr>
            <w:noProof/>
            <w:webHidden/>
          </w:rPr>
        </w:r>
        <w:r w:rsidR="00465E7D">
          <w:rPr>
            <w:noProof/>
            <w:webHidden/>
          </w:rPr>
          <w:fldChar w:fldCharType="separate"/>
        </w:r>
        <w:r>
          <w:rPr>
            <w:noProof/>
            <w:webHidden/>
          </w:rPr>
          <w:t>121</w:t>
        </w:r>
        <w:r w:rsidR="00465E7D">
          <w:rPr>
            <w:noProof/>
            <w:webHidden/>
          </w:rPr>
          <w:fldChar w:fldCharType="end"/>
        </w:r>
      </w:hyperlink>
    </w:p>
    <w:p w14:paraId="7121AA26" w14:textId="06D0070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4" w:history="1">
        <w:r w:rsidR="004077A6" w:rsidRPr="00E97292">
          <w:rPr>
            <w:rStyle w:val="Hyperlink"/>
            <w:noProof/>
          </w:rPr>
          <w:t>8.7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Seniorenregeling</w:t>
        </w:r>
        <w:r w:rsidR="004077A6">
          <w:rPr>
            <w:noProof/>
            <w:webHidden/>
          </w:rPr>
          <w:tab/>
        </w:r>
        <w:r w:rsidR="00465E7D">
          <w:rPr>
            <w:noProof/>
            <w:webHidden/>
          </w:rPr>
          <w:fldChar w:fldCharType="begin"/>
        </w:r>
        <w:r w:rsidR="004077A6">
          <w:rPr>
            <w:noProof/>
            <w:webHidden/>
          </w:rPr>
          <w:instrText xml:space="preserve"> PAGEREF _Toc439884844 \h </w:instrText>
        </w:r>
        <w:r w:rsidR="00465E7D">
          <w:rPr>
            <w:noProof/>
            <w:webHidden/>
          </w:rPr>
        </w:r>
        <w:r w:rsidR="00465E7D">
          <w:rPr>
            <w:noProof/>
            <w:webHidden/>
          </w:rPr>
          <w:fldChar w:fldCharType="separate"/>
        </w:r>
        <w:r>
          <w:rPr>
            <w:noProof/>
            <w:webHidden/>
          </w:rPr>
          <w:t>121</w:t>
        </w:r>
        <w:r w:rsidR="00465E7D">
          <w:rPr>
            <w:noProof/>
            <w:webHidden/>
          </w:rPr>
          <w:fldChar w:fldCharType="end"/>
        </w:r>
      </w:hyperlink>
    </w:p>
    <w:p w14:paraId="7121AA27" w14:textId="0AA352A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5" w:history="1">
        <w:r w:rsidR="004077A6" w:rsidRPr="00E97292">
          <w:rPr>
            <w:rStyle w:val="Hyperlink"/>
            <w:noProof/>
          </w:rPr>
          <w:t>8.8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Vervallen</w:t>
        </w:r>
        <w:r w:rsidR="004077A6">
          <w:rPr>
            <w:noProof/>
            <w:webHidden/>
          </w:rPr>
          <w:tab/>
        </w:r>
        <w:r w:rsidR="00465E7D">
          <w:rPr>
            <w:noProof/>
            <w:webHidden/>
          </w:rPr>
          <w:fldChar w:fldCharType="begin"/>
        </w:r>
        <w:r w:rsidR="004077A6">
          <w:rPr>
            <w:noProof/>
            <w:webHidden/>
          </w:rPr>
          <w:instrText xml:space="preserve"> PAGEREF _Toc439884845 \h </w:instrText>
        </w:r>
        <w:r w:rsidR="00465E7D">
          <w:rPr>
            <w:noProof/>
            <w:webHidden/>
          </w:rPr>
        </w:r>
        <w:r w:rsidR="00465E7D">
          <w:rPr>
            <w:noProof/>
            <w:webHidden/>
          </w:rPr>
          <w:fldChar w:fldCharType="separate"/>
        </w:r>
        <w:r>
          <w:rPr>
            <w:noProof/>
            <w:webHidden/>
          </w:rPr>
          <w:t>121</w:t>
        </w:r>
        <w:r w:rsidR="00465E7D">
          <w:rPr>
            <w:noProof/>
            <w:webHidden/>
          </w:rPr>
          <w:fldChar w:fldCharType="end"/>
        </w:r>
      </w:hyperlink>
    </w:p>
    <w:p w14:paraId="7121AA28" w14:textId="074005B9" w:rsidR="004077A6" w:rsidRDefault="001A67F9">
      <w:pPr>
        <w:pStyle w:val="Inhopg2"/>
        <w:tabs>
          <w:tab w:val="right" w:leader="dot" w:pos="5353"/>
        </w:tabs>
        <w:rPr>
          <w:rStyle w:val="Hyperlink"/>
          <w:noProof/>
        </w:rPr>
      </w:pPr>
      <w:hyperlink w:anchor="_Toc439884846" w:history="1">
        <w:r w:rsidR="004077A6" w:rsidRPr="00E97292">
          <w:rPr>
            <w:rStyle w:val="Hyperlink"/>
            <w:noProof/>
          </w:rPr>
          <w:t>8.9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Permanente educatie</w:t>
        </w:r>
        <w:r w:rsidR="004077A6">
          <w:rPr>
            <w:noProof/>
            <w:webHidden/>
          </w:rPr>
          <w:tab/>
        </w:r>
        <w:r w:rsidR="00465E7D">
          <w:rPr>
            <w:noProof/>
            <w:webHidden/>
          </w:rPr>
          <w:fldChar w:fldCharType="begin"/>
        </w:r>
        <w:r w:rsidR="004077A6">
          <w:rPr>
            <w:noProof/>
            <w:webHidden/>
          </w:rPr>
          <w:instrText xml:space="preserve"> PAGEREF _Toc439884846 \h </w:instrText>
        </w:r>
        <w:r w:rsidR="00465E7D">
          <w:rPr>
            <w:noProof/>
            <w:webHidden/>
          </w:rPr>
        </w:r>
        <w:r w:rsidR="00465E7D">
          <w:rPr>
            <w:noProof/>
            <w:webHidden/>
          </w:rPr>
          <w:fldChar w:fldCharType="separate"/>
        </w:r>
        <w:r>
          <w:rPr>
            <w:noProof/>
            <w:webHidden/>
          </w:rPr>
          <w:t>121</w:t>
        </w:r>
        <w:r w:rsidR="00465E7D">
          <w:rPr>
            <w:noProof/>
            <w:webHidden/>
          </w:rPr>
          <w:fldChar w:fldCharType="end"/>
        </w:r>
      </w:hyperlink>
    </w:p>
    <w:p w14:paraId="7121AA29" w14:textId="77777777" w:rsidR="00C23FD1" w:rsidRPr="00413675" w:rsidRDefault="00C23FD1" w:rsidP="00C23FD1">
      <w:pPr>
        <w:pStyle w:val="plat"/>
        <w:rPr>
          <w:noProof/>
        </w:rPr>
      </w:pPr>
    </w:p>
    <w:p w14:paraId="7121AA2A" w14:textId="77777777" w:rsidR="00C23FD1" w:rsidRDefault="00C23FD1" w:rsidP="00C23FD1">
      <w:pPr>
        <w:pStyle w:val="plat"/>
        <w:widowControl w:val="0"/>
        <w:spacing w:line="480" w:lineRule="atLeast"/>
        <w:jc w:val="center"/>
        <w:rPr>
          <w:noProof/>
          <w:color w:val="auto"/>
          <w:lang w:eastAsia="nl-NL"/>
        </w:rPr>
      </w:pPr>
      <w:r>
        <w:rPr>
          <w:b/>
          <w:noProof/>
          <w:color w:val="auto"/>
          <w:sz w:val="28"/>
          <w:szCs w:val="28"/>
          <w:lang w:eastAsia="nl-NL"/>
        </w:rPr>
        <w:t>Inhoud</w:t>
      </w:r>
    </w:p>
    <w:p w14:paraId="7121AA2B" w14:textId="77777777" w:rsidR="00C23FD1" w:rsidRDefault="00C23FD1" w:rsidP="00C23FD1">
      <w:pPr>
        <w:pStyle w:val="plat"/>
        <w:widowControl w:val="0"/>
        <w:pBdr>
          <w:top w:val="single" w:sz="4" w:space="4" w:color="auto"/>
        </w:pBdr>
        <w:spacing w:line="360" w:lineRule="atLeast"/>
        <w:jc w:val="center"/>
        <w:rPr>
          <w:noProof/>
          <w:color w:val="auto"/>
          <w:sz w:val="22"/>
          <w:szCs w:val="22"/>
        </w:rPr>
      </w:pPr>
      <w:r>
        <w:rPr>
          <w:noProof/>
          <w:color w:val="auto"/>
          <w:sz w:val="22"/>
          <w:szCs w:val="22"/>
        </w:rPr>
        <w:t>Ondernemingsdeel De Landschappen</w:t>
      </w:r>
    </w:p>
    <w:p w14:paraId="7121AA2C" w14:textId="77777777" w:rsidR="00C23FD1" w:rsidRDefault="00C23FD1" w:rsidP="00C23FD1">
      <w:pPr>
        <w:widowControl w:val="0"/>
        <w:jc w:val="center"/>
        <w:rPr>
          <w:noProof/>
        </w:rPr>
      </w:pPr>
      <w:r>
        <w:rPr>
          <w:noProof/>
        </w:rPr>
        <w:t>B. UITVOERINGS- EN OVERIGE REGELINGEN</w:t>
      </w:r>
    </w:p>
    <w:p w14:paraId="7121AA2D" w14:textId="77777777" w:rsidR="00C23FD1" w:rsidRPr="00C23FD1" w:rsidRDefault="00C23FD1" w:rsidP="00C23FD1">
      <w:pPr>
        <w:pStyle w:val="plat"/>
        <w:rPr>
          <w:rFonts w:eastAsiaTheme="minorEastAsia"/>
          <w:noProof/>
        </w:rPr>
      </w:pPr>
    </w:p>
    <w:p w14:paraId="7121AA2E" w14:textId="26C80BC9" w:rsidR="004077A6" w:rsidRDefault="001A67F9">
      <w:pPr>
        <w:pStyle w:val="Inhopg1"/>
        <w:rPr>
          <w:rFonts w:asciiTheme="minorHAnsi" w:eastAsiaTheme="minorEastAsia" w:hAnsiTheme="minorHAnsi" w:cstheme="minorBidi"/>
          <w:b w:val="0"/>
          <w:sz w:val="22"/>
          <w:szCs w:val="22"/>
          <w:lang w:eastAsia="nl-NL"/>
        </w:rPr>
      </w:pPr>
      <w:hyperlink w:anchor="_Toc439884847" w:history="1">
        <w:r w:rsidR="004077A6" w:rsidRPr="00E97292">
          <w:rPr>
            <w:rStyle w:val="Hyperlink"/>
          </w:rPr>
          <w:t>1.</w:t>
        </w:r>
        <w:r w:rsidR="004077A6">
          <w:rPr>
            <w:rFonts w:asciiTheme="minorHAnsi" w:eastAsiaTheme="minorEastAsia" w:hAnsiTheme="minorHAnsi" w:cstheme="minorBidi"/>
            <w:b w:val="0"/>
            <w:sz w:val="22"/>
            <w:szCs w:val="22"/>
            <w:lang w:eastAsia="nl-NL"/>
          </w:rPr>
          <w:tab/>
        </w:r>
        <w:r w:rsidR="004077A6" w:rsidRPr="00E97292">
          <w:rPr>
            <w:rStyle w:val="Hyperlink"/>
          </w:rPr>
          <w:t>FUNCTIEWAARDERING</w:t>
        </w:r>
        <w:r w:rsidR="004077A6">
          <w:rPr>
            <w:webHidden/>
          </w:rPr>
          <w:tab/>
        </w:r>
        <w:r w:rsidR="00465E7D">
          <w:rPr>
            <w:webHidden/>
          </w:rPr>
          <w:fldChar w:fldCharType="begin"/>
        </w:r>
        <w:r w:rsidR="004077A6">
          <w:rPr>
            <w:webHidden/>
          </w:rPr>
          <w:instrText xml:space="preserve"> PAGEREF _Toc439884847 \h </w:instrText>
        </w:r>
        <w:r w:rsidR="00465E7D">
          <w:rPr>
            <w:webHidden/>
          </w:rPr>
        </w:r>
        <w:r w:rsidR="00465E7D">
          <w:rPr>
            <w:webHidden/>
          </w:rPr>
          <w:fldChar w:fldCharType="separate"/>
        </w:r>
        <w:r>
          <w:rPr>
            <w:webHidden/>
          </w:rPr>
          <w:t>122</w:t>
        </w:r>
        <w:r w:rsidR="00465E7D">
          <w:rPr>
            <w:webHidden/>
          </w:rPr>
          <w:fldChar w:fldCharType="end"/>
        </w:r>
      </w:hyperlink>
    </w:p>
    <w:p w14:paraId="7121AA2F" w14:textId="3023231E" w:rsidR="004077A6" w:rsidRDefault="001A67F9">
      <w:pPr>
        <w:pStyle w:val="Inhopg1"/>
        <w:rPr>
          <w:rFonts w:asciiTheme="minorHAnsi" w:eastAsiaTheme="minorEastAsia" w:hAnsiTheme="minorHAnsi" w:cstheme="minorBidi"/>
          <w:b w:val="0"/>
          <w:sz w:val="22"/>
          <w:szCs w:val="22"/>
          <w:lang w:eastAsia="nl-NL"/>
        </w:rPr>
      </w:pPr>
      <w:hyperlink w:anchor="_Toc439884848" w:history="1">
        <w:r w:rsidR="004077A6" w:rsidRPr="00E97292">
          <w:rPr>
            <w:rStyle w:val="Hyperlink"/>
          </w:rPr>
          <w:t>2.</w:t>
        </w:r>
        <w:r w:rsidR="004077A6">
          <w:rPr>
            <w:rFonts w:asciiTheme="minorHAnsi" w:eastAsiaTheme="minorEastAsia" w:hAnsiTheme="minorHAnsi" w:cstheme="minorBidi"/>
            <w:b w:val="0"/>
            <w:sz w:val="22"/>
            <w:szCs w:val="22"/>
            <w:lang w:eastAsia="nl-NL"/>
          </w:rPr>
          <w:tab/>
        </w:r>
        <w:r w:rsidR="004077A6" w:rsidRPr="00E97292">
          <w:rPr>
            <w:rStyle w:val="Hyperlink"/>
          </w:rPr>
          <w:t>SALARIËRING</w:t>
        </w:r>
        <w:r w:rsidR="004077A6">
          <w:rPr>
            <w:webHidden/>
          </w:rPr>
          <w:tab/>
        </w:r>
        <w:r w:rsidR="00465E7D">
          <w:rPr>
            <w:webHidden/>
          </w:rPr>
          <w:fldChar w:fldCharType="begin"/>
        </w:r>
        <w:r w:rsidR="004077A6">
          <w:rPr>
            <w:webHidden/>
          </w:rPr>
          <w:instrText xml:space="preserve"> PAGEREF _Toc439884848 \h </w:instrText>
        </w:r>
        <w:r w:rsidR="00465E7D">
          <w:rPr>
            <w:webHidden/>
          </w:rPr>
        </w:r>
        <w:r w:rsidR="00465E7D">
          <w:rPr>
            <w:webHidden/>
          </w:rPr>
          <w:fldChar w:fldCharType="separate"/>
        </w:r>
        <w:r>
          <w:rPr>
            <w:webHidden/>
          </w:rPr>
          <w:t>122</w:t>
        </w:r>
        <w:r w:rsidR="00465E7D">
          <w:rPr>
            <w:webHidden/>
          </w:rPr>
          <w:fldChar w:fldCharType="end"/>
        </w:r>
      </w:hyperlink>
    </w:p>
    <w:p w14:paraId="7121AA30" w14:textId="5928030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49" w:history="1">
        <w:r w:rsidR="004077A6" w:rsidRPr="00E97292">
          <w:rPr>
            <w:rStyle w:val="Hyperlink"/>
            <w:noProof/>
          </w:rPr>
          <w:t>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Algemeen</w:t>
        </w:r>
        <w:r w:rsidR="004077A6">
          <w:rPr>
            <w:noProof/>
            <w:webHidden/>
          </w:rPr>
          <w:tab/>
        </w:r>
        <w:r w:rsidR="00465E7D">
          <w:rPr>
            <w:noProof/>
            <w:webHidden/>
          </w:rPr>
          <w:fldChar w:fldCharType="begin"/>
        </w:r>
        <w:r w:rsidR="004077A6">
          <w:rPr>
            <w:noProof/>
            <w:webHidden/>
          </w:rPr>
          <w:instrText xml:space="preserve"> PAGEREF _Toc439884849 \h </w:instrText>
        </w:r>
        <w:r w:rsidR="00465E7D">
          <w:rPr>
            <w:noProof/>
            <w:webHidden/>
          </w:rPr>
        </w:r>
        <w:r w:rsidR="00465E7D">
          <w:rPr>
            <w:noProof/>
            <w:webHidden/>
          </w:rPr>
          <w:fldChar w:fldCharType="separate"/>
        </w:r>
        <w:r>
          <w:rPr>
            <w:noProof/>
            <w:webHidden/>
          </w:rPr>
          <w:t>122</w:t>
        </w:r>
        <w:r w:rsidR="00465E7D">
          <w:rPr>
            <w:noProof/>
            <w:webHidden/>
          </w:rPr>
          <w:fldChar w:fldCharType="end"/>
        </w:r>
      </w:hyperlink>
    </w:p>
    <w:p w14:paraId="7121AA31" w14:textId="5FA14DC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0" w:history="1">
        <w:r w:rsidR="004077A6" w:rsidRPr="00E97292">
          <w:rPr>
            <w:rStyle w:val="Hyperlink"/>
            <w:noProof/>
          </w:rPr>
          <w:t>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Salarisstructuur</w:t>
        </w:r>
        <w:r w:rsidR="004077A6">
          <w:rPr>
            <w:noProof/>
            <w:webHidden/>
          </w:rPr>
          <w:tab/>
        </w:r>
        <w:r w:rsidR="00465E7D">
          <w:rPr>
            <w:noProof/>
            <w:webHidden/>
          </w:rPr>
          <w:fldChar w:fldCharType="begin"/>
        </w:r>
        <w:r w:rsidR="004077A6">
          <w:rPr>
            <w:noProof/>
            <w:webHidden/>
          </w:rPr>
          <w:instrText xml:space="preserve"> PAGEREF _Toc439884850 \h </w:instrText>
        </w:r>
        <w:r w:rsidR="00465E7D">
          <w:rPr>
            <w:noProof/>
            <w:webHidden/>
          </w:rPr>
        </w:r>
        <w:r w:rsidR="00465E7D">
          <w:rPr>
            <w:noProof/>
            <w:webHidden/>
          </w:rPr>
          <w:fldChar w:fldCharType="separate"/>
        </w:r>
        <w:r>
          <w:rPr>
            <w:noProof/>
            <w:webHidden/>
          </w:rPr>
          <w:t>122</w:t>
        </w:r>
        <w:r w:rsidR="00465E7D">
          <w:rPr>
            <w:noProof/>
            <w:webHidden/>
          </w:rPr>
          <w:fldChar w:fldCharType="end"/>
        </w:r>
      </w:hyperlink>
    </w:p>
    <w:p w14:paraId="7121AA32" w14:textId="4EEBBC5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1" w:history="1">
        <w:r w:rsidR="004077A6" w:rsidRPr="00E97292">
          <w:rPr>
            <w:rStyle w:val="Hyperlink"/>
            <w:noProof/>
          </w:rPr>
          <w:t>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Schriftelijke mededeling salarismutaties</w:t>
        </w:r>
        <w:r w:rsidR="004077A6">
          <w:rPr>
            <w:noProof/>
            <w:webHidden/>
          </w:rPr>
          <w:tab/>
        </w:r>
        <w:r w:rsidR="00465E7D">
          <w:rPr>
            <w:noProof/>
            <w:webHidden/>
          </w:rPr>
          <w:fldChar w:fldCharType="begin"/>
        </w:r>
        <w:r w:rsidR="004077A6">
          <w:rPr>
            <w:noProof/>
            <w:webHidden/>
          </w:rPr>
          <w:instrText xml:space="preserve"> PAGEREF _Toc439884851 \h </w:instrText>
        </w:r>
        <w:r w:rsidR="00465E7D">
          <w:rPr>
            <w:noProof/>
            <w:webHidden/>
          </w:rPr>
        </w:r>
        <w:r w:rsidR="00465E7D">
          <w:rPr>
            <w:noProof/>
            <w:webHidden/>
          </w:rPr>
          <w:fldChar w:fldCharType="separate"/>
        </w:r>
        <w:r>
          <w:rPr>
            <w:noProof/>
            <w:webHidden/>
          </w:rPr>
          <w:t>123</w:t>
        </w:r>
        <w:r w:rsidR="00465E7D">
          <w:rPr>
            <w:noProof/>
            <w:webHidden/>
          </w:rPr>
          <w:fldChar w:fldCharType="end"/>
        </w:r>
      </w:hyperlink>
    </w:p>
    <w:p w14:paraId="7121AA33" w14:textId="12C61B4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2" w:history="1">
        <w:r w:rsidR="004077A6" w:rsidRPr="00E97292">
          <w:rPr>
            <w:rStyle w:val="Hyperlink"/>
            <w:noProof/>
          </w:rPr>
          <w:t>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Salarisvaststelling bij aanstelling (Aanvangssalaris)</w:t>
        </w:r>
        <w:r w:rsidR="004077A6">
          <w:rPr>
            <w:noProof/>
            <w:webHidden/>
          </w:rPr>
          <w:tab/>
        </w:r>
        <w:r w:rsidR="00465E7D">
          <w:rPr>
            <w:noProof/>
            <w:webHidden/>
          </w:rPr>
          <w:fldChar w:fldCharType="begin"/>
        </w:r>
        <w:r w:rsidR="004077A6">
          <w:rPr>
            <w:noProof/>
            <w:webHidden/>
          </w:rPr>
          <w:instrText xml:space="preserve"> PAGEREF _Toc439884852 \h </w:instrText>
        </w:r>
        <w:r w:rsidR="00465E7D">
          <w:rPr>
            <w:noProof/>
            <w:webHidden/>
          </w:rPr>
        </w:r>
        <w:r w:rsidR="00465E7D">
          <w:rPr>
            <w:noProof/>
            <w:webHidden/>
          </w:rPr>
          <w:fldChar w:fldCharType="separate"/>
        </w:r>
        <w:r>
          <w:rPr>
            <w:noProof/>
            <w:webHidden/>
          </w:rPr>
          <w:t>123</w:t>
        </w:r>
        <w:r w:rsidR="00465E7D">
          <w:rPr>
            <w:noProof/>
            <w:webHidden/>
          </w:rPr>
          <w:fldChar w:fldCharType="end"/>
        </w:r>
      </w:hyperlink>
    </w:p>
    <w:p w14:paraId="7121AA34" w14:textId="3E60C91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3" w:history="1">
        <w:r w:rsidR="004077A6" w:rsidRPr="00E97292">
          <w:rPr>
            <w:rStyle w:val="Hyperlink"/>
            <w:noProof/>
          </w:rPr>
          <w:t>2.5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Beoordeling en schalen</w:t>
        </w:r>
        <w:r w:rsidR="004077A6">
          <w:rPr>
            <w:noProof/>
            <w:webHidden/>
          </w:rPr>
          <w:tab/>
        </w:r>
        <w:r w:rsidR="00465E7D">
          <w:rPr>
            <w:noProof/>
            <w:webHidden/>
          </w:rPr>
          <w:fldChar w:fldCharType="begin"/>
        </w:r>
        <w:r w:rsidR="004077A6">
          <w:rPr>
            <w:noProof/>
            <w:webHidden/>
          </w:rPr>
          <w:instrText xml:space="preserve"> PAGEREF _Toc439884853 \h </w:instrText>
        </w:r>
        <w:r w:rsidR="00465E7D">
          <w:rPr>
            <w:noProof/>
            <w:webHidden/>
          </w:rPr>
        </w:r>
        <w:r w:rsidR="00465E7D">
          <w:rPr>
            <w:noProof/>
            <w:webHidden/>
          </w:rPr>
          <w:fldChar w:fldCharType="separate"/>
        </w:r>
        <w:r>
          <w:rPr>
            <w:noProof/>
            <w:webHidden/>
          </w:rPr>
          <w:t>123</w:t>
        </w:r>
        <w:r w:rsidR="00465E7D">
          <w:rPr>
            <w:noProof/>
            <w:webHidden/>
          </w:rPr>
          <w:fldChar w:fldCharType="end"/>
        </w:r>
      </w:hyperlink>
    </w:p>
    <w:p w14:paraId="7121AA35" w14:textId="39AECD4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4" w:history="1">
        <w:r w:rsidR="004077A6" w:rsidRPr="00E97292">
          <w:rPr>
            <w:rStyle w:val="Hyperlink"/>
            <w:noProof/>
          </w:rPr>
          <w:t>2.6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w:t>
        </w:r>
        <w:r w:rsidR="004077A6">
          <w:rPr>
            <w:noProof/>
            <w:webHidden/>
          </w:rPr>
          <w:tab/>
        </w:r>
        <w:r w:rsidR="00465E7D">
          <w:rPr>
            <w:noProof/>
            <w:webHidden/>
          </w:rPr>
          <w:fldChar w:fldCharType="begin"/>
        </w:r>
        <w:r w:rsidR="004077A6">
          <w:rPr>
            <w:noProof/>
            <w:webHidden/>
          </w:rPr>
          <w:instrText xml:space="preserve"> PAGEREF _Toc439884854 \h </w:instrText>
        </w:r>
        <w:r w:rsidR="00465E7D">
          <w:rPr>
            <w:noProof/>
            <w:webHidden/>
          </w:rPr>
        </w:r>
        <w:r w:rsidR="00465E7D">
          <w:rPr>
            <w:noProof/>
            <w:webHidden/>
          </w:rPr>
          <w:fldChar w:fldCharType="separate"/>
        </w:r>
        <w:r>
          <w:rPr>
            <w:noProof/>
            <w:webHidden/>
          </w:rPr>
          <w:t>124</w:t>
        </w:r>
        <w:r w:rsidR="00465E7D">
          <w:rPr>
            <w:noProof/>
            <w:webHidden/>
          </w:rPr>
          <w:fldChar w:fldCharType="end"/>
        </w:r>
      </w:hyperlink>
    </w:p>
    <w:p w14:paraId="7121AA36" w14:textId="38B4037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5" w:history="1">
        <w:r w:rsidR="004077A6" w:rsidRPr="00E97292">
          <w:rPr>
            <w:rStyle w:val="Hyperlink"/>
            <w:noProof/>
          </w:rPr>
          <w:t>2.7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Gratificatie dienstjubileum</w:t>
        </w:r>
        <w:r w:rsidR="004077A6">
          <w:rPr>
            <w:noProof/>
            <w:webHidden/>
          </w:rPr>
          <w:tab/>
        </w:r>
        <w:r w:rsidR="00465E7D">
          <w:rPr>
            <w:noProof/>
            <w:webHidden/>
          </w:rPr>
          <w:fldChar w:fldCharType="begin"/>
        </w:r>
        <w:r w:rsidR="004077A6">
          <w:rPr>
            <w:noProof/>
            <w:webHidden/>
          </w:rPr>
          <w:instrText xml:space="preserve"> PAGEREF _Toc439884855 \h </w:instrText>
        </w:r>
        <w:r w:rsidR="00465E7D">
          <w:rPr>
            <w:noProof/>
            <w:webHidden/>
          </w:rPr>
        </w:r>
        <w:r w:rsidR="00465E7D">
          <w:rPr>
            <w:noProof/>
            <w:webHidden/>
          </w:rPr>
          <w:fldChar w:fldCharType="separate"/>
        </w:r>
        <w:r>
          <w:rPr>
            <w:noProof/>
            <w:webHidden/>
          </w:rPr>
          <w:t>124</w:t>
        </w:r>
        <w:r w:rsidR="00465E7D">
          <w:rPr>
            <w:noProof/>
            <w:webHidden/>
          </w:rPr>
          <w:fldChar w:fldCharType="end"/>
        </w:r>
      </w:hyperlink>
    </w:p>
    <w:p w14:paraId="7121AA37" w14:textId="1EB05F7E" w:rsidR="004077A6" w:rsidRDefault="001A67F9">
      <w:pPr>
        <w:pStyle w:val="Inhopg1"/>
        <w:rPr>
          <w:rFonts w:asciiTheme="minorHAnsi" w:eastAsiaTheme="minorEastAsia" w:hAnsiTheme="minorHAnsi" w:cstheme="minorBidi"/>
          <w:b w:val="0"/>
          <w:sz w:val="22"/>
          <w:szCs w:val="22"/>
          <w:lang w:eastAsia="nl-NL"/>
        </w:rPr>
      </w:pPr>
      <w:hyperlink w:anchor="_Toc439884856" w:history="1">
        <w:r w:rsidR="004077A6" w:rsidRPr="00E97292">
          <w:rPr>
            <w:rStyle w:val="Hyperlink"/>
          </w:rPr>
          <w:t>3.</w:t>
        </w:r>
        <w:r w:rsidR="004077A6">
          <w:rPr>
            <w:rFonts w:asciiTheme="minorHAnsi" w:eastAsiaTheme="minorEastAsia" w:hAnsiTheme="minorHAnsi" w:cstheme="minorBidi"/>
            <w:b w:val="0"/>
            <w:sz w:val="22"/>
            <w:szCs w:val="22"/>
            <w:lang w:eastAsia="nl-NL"/>
          </w:rPr>
          <w:tab/>
        </w:r>
        <w:r w:rsidR="004077A6" w:rsidRPr="00E97292">
          <w:rPr>
            <w:rStyle w:val="Hyperlink"/>
          </w:rPr>
          <w:t>VAKANTIE EN VERLOF</w:t>
        </w:r>
        <w:r w:rsidR="004077A6">
          <w:rPr>
            <w:webHidden/>
          </w:rPr>
          <w:tab/>
        </w:r>
        <w:r w:rsidR="00465E7D">
          <w:rPr>
            <w:webHidden/>
          </w:rPr>
          <w:fldChar w:fldCharType="begin"/>
        </w:r>
        <w:r w:rsidR="004077A6">
          <w:rPr>
            <w:webHidden/>
          </w:rPr>
          <w:instrText xml:space="preserve"> PAGEREF _Toc439884856 \h </w:instrText>
        </w:r>
        <w:r w:rsidR="00465E7D">
          <w:rPr>
            <w:webHidden/>
          </w:rPr>
        </w:r>
        <w:r w:rsidR="00465E7D">
          <w:rPr>
            <w:webHidden/>
          </w:rPr>
          <w:fldChar w:fldCharType="separate"/>
        </w:r>
        <w:r>
          <w:rPr>
            <w:webHidden/>
          </w:rPr>
          <w:t>125</w:t>
        </w:r>
        <w:r w:rsidR="00465E7D">
          <w:rPr>
            <w:webHidden/>
          </w:rPr>
          <w:fldChar w:fldCharType="end"/>
        </w:r>
      </w:hyperlink>
    </w:p>
    <w:p w14:paraId="7121AA38" w14:textId="589DFAA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7" w:history="1">
        <w:r w:rsidR="004077A6" w:rsidRPr="00E97292">
          <w:rPr>
            <w:rStyle w:val="Hyperlink"/>
            <w:noProof/>
          </w:rPr>
          <w:t>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vakantie</w:t>
        </w:r>
        <w:r w:rsidR="004077A6">
          <w:rPr>
            <w:noProof/>
            <w:webHidden/>
          </w:rPr>
          <w:tab/>
        </w:r>
        <w:r w:rsidR="00465E7D">
          <w:rPr>
            <w:noProof/>
            <w:webHidden/>
          </w:rPr>
          <w:fldChar w:fldCharType="begin"/>
        </w:r>
        <w:r w:rsidR="004077A6">
          <w:rPr>
            <w:noProof/>
            <w:webHidden/>
          </w:rPr>
          <w:instrText xml:space="preserve"> PAGEREF _Toc439884857 \h </w:instrText>
        </w:r>
        <w:r w:rsidR="00465E7D">
          <w:rPr>
            <w:noProof/>
            <w:webHidden/>
          </w:rPr>
        </w:r>
        <w:r w:rsidR="00465E7D">
          <w:rPr>
            <w:noProof/>
            <w:webHidden/>
          </w:rPr>
          <w:fldChar w:fldCharType="separate"/>
        </w:r>
        <w:r>
          <w:rPr>
            <w:noProof/>
            <w:webHidden/>
          </w:rPr>
          <w:t>125</w:t>
        </w:r>
        <w:r w:rsidR="00465E7D">
          <w:rPr>
            <w:noProof/>
            <w:webHidden/>
          </w:rPr>
          <w:fldChar w:fldCharType="end"/>
        </w:r>
      </w:hyperlink>
    </w:p>
    <w:p w14:paraId="7121AA39" w14:textId="429E309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8" w:history="1">
        <w:r w:rsidR="004077A6" w:rsidRPr="00E97292">
          <w:rPr>
            <w:rStyle w:val="Hyperlink"/>
            <w:noProof/>
          </w:rPr>
          <w:t>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Opbouw vakantierechten</w:t>
        </w:r>
        <w:r w:rsidR="004077A6">
          <w:rPr>
            <w:noProof/>
            <w:webHidden/>
          </w:rPr>
          <w:tab/>
        </w:r>
        <w:r w:rsidR="00465E7D">
          <w:rPr>
            <w:noProof/>
            <w:webHidden/>
          </w:rPr>
          <w:fldChar w:fldCharType="begin"/>
        </w:r>
        <w:r w:rsidR="004077A6">
          <w:rPr>
            <w:noProof/>
            <w:webHidden/>
          </w:rPr>
          <w:instrText xml:space="preserve"> PAGEREF _Toc439884858 \h </w:instrText>
        </w:r>
        <w:r w:rsidR="00465E7D">
          <w:rPr>
            <w:noProof/>
            <w:webHidden/>
          </w:rPr>
        </w:r>
        <w:r w:rsidR="00465E7D">
          <w:rPr>
            <w:noProof/>
            <w:webHidden/>
          </w:rPr>
          <w:fldChar w:fldCharType="separate"/>
        </w:r>
        <w:r>
          <w:rPr>
            <w:noProof/>
            <w:webHidden/>
          </w:rPr>
          <w:t>125</w:t>
        </w:r>
        <w:r w:rsidR="00465E7D">
          <w:rPr>
            <w:noProof/>
            <w:webHidden/>
          </w:rPr>
          <w:fldChar w:fldCharType="end"/>
        </w:r>
      </w:hyperlink>
    </w:p>
    <w:p w14:paraId="7121AA3A" w14:textId="40F364F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59" w:history="1">
        <w:r w:rsidR="004077A6" w:rsidRPr="00E97292">
          <w:rPr>
            <w:rStyle w:val="Hyperlink"/>
            <w:noProof/>
          </w:rPr>
          <w:t>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Opnemen vakantie</w:t>
        </w:r>
        <w:r w:rsidR="004077A6">
          <w:rPr>
            <w:noProof/>
            <w:webHidden/>
          </w:rPr>
          <w:tab/>
        </w:r>
        <w:r w:rsidR="00465E7D">
          <w:rPr>
            <w:noProof/>
            <w:webHidden/>
          </w:rPr>
          <w:fldChar w:fldCharType="begin"/>
        </w:r>
        <w:r w:rsidR="004077A6">
          <w:rPr>
            <w:noProof/>
            <w:webHidden/>
          </w:rPr>
          <w:instrText xml:space="preserve"> PAGEREF _Toc439884859 \h </w:instrText>
        </w:r>
        <w:r w:rsidR="00465E7D">
          <w:rPr>
            <w:noProof/>
            <w:webHidden/>
          </w:rPr>
        </w:r>
        <w:r w:rsidR="00465E7D">
          <w:rPr>
            <w:noProof/>
            <w:webHidden/>
          </w:rPr>
          <w:fldChar w:fldCharType="separate"/>
        </w:r>
        <w:r>
          <w:rPr>
            <w:noProof/>
            <w:webHidden/>
          </w:rPr>
          <w:t>126</w:t>
        </w:r>
        <w:r w:rsidR="00465E7D">
          <w:rPr>
            <w:noProof/>
            <w:webHidden/>
          </w:rPr>
          <w:fldChar w:fldCharType="end"/>
        </w:r>
      </w:hyperlink>
    </w:p>
    <w:p w14:paraId="7121AA3B" w14:textId="319661B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0" w:history="1">
        <w:r w:rsidR="004077A6" w:rsidRPr="00E97292">
          <w:rPr>
            <w:rStyle w:val="Hyperlink"/>
            <w:noProof/>
          </w:rPr>
          <w:t>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tijdens ziekte</w:t>
        </w:r>
        <w:r w:rsidR="004077A6">
          <w:rPr>
            <w:noProof/>
            <w:webHidden/>
          </w:rPr>
          <w:tab/>
        </w:r>
        <w:r w:rsidR="00465E7D">
          <w:rPr>
            <w:noProof/>
            <w:webHidden/>
          </w:rPr>
          <w:fldChar w:fldCharType="begin"/>
        </w:r>
        <w:r w:rsidR="004077A6">
          <w:rPr>
            <w:noProof/>
            <w:webHidden/>
          </w:rPr>
          <w:instrText xml:space="preserve"> PAGEREF _Toc439884860 \h </w:instrText>
        </w:r>
        <w:r w:rsidR="00465E7D">
          <w:rPr>
            <w:noProof/>
            <w:webHidden/>
          </w:rPr>
        </w:r>
        <w:r w:rsidR="00465E7D">
          <w:rPr>
            <w:noProof/>
            <w:webHidden/>
          </w:rPr>
          <w:fldChar w:fldCharType="separate"/>
        </w:r>
        <w:r>
          <w:rPr>
            <w:noProof/>
            <w:webHidden/>
          </w:rPr>
          <w:t>127</w:t>
        </w:r>
        <w:r w:rsidR="00465E7D">
          <w:rPr>
            <w:noProof/>
            <w:webHidden/>
          </w:rPr>
          <w:fldChar w:fldCharType="end"/>
        </w:r>
      </w:hyperlink>
    </w:p>
    <w:p w14:paraId="7121AA3C" w14:textId="3BAFF27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1" w:history="1">
        <w:r w:rsidR="004077A6" w:rsidRPr="00E97292">
          <w:rPr>
            <w:rStyle w:val="Hyperlink"/>
            <w:noProof/>
          </w:rPr>
          <w:t>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Vakantierechten sparen of verkopen</w:t>
        </w:r>
        <w:r w:rsidR="004077A6">
          <w:rPr>
            <w:noProof/>
            <w:webHidden/>
          </w:rPr>
          <w:tab/>
        </w:r>
        <w:r w:rsidR="00465E7D">
          <w:rPr>
            <w:noProof/>
            <w:webHidden/>
          </w:rPr>
          <w:fldChar w:fldCharType="begin"/>
        </w:r>
        <w:r w:rsidR="004077A6">
          <w:rPr>
            <w:noProof/>
            <w:webHidden/>
          </w:rPr>
          <w:instrText xml:space="preserve"> PAGEREF _Toc439884861 \h </w:instrText>
        </w:r>
        <w:r w:rsidR="00465E7D">
          <w:rPr>
            <w:noProof/>
            <w:webHidden/>
          </w:rPr>
        </w:r>
        <w:r w:rsidR="00465E7D">
          <w:rPr>
            <w:noProof/>
            <w:webHidden/>
          </w:rPr>
          <w:fldChar w:fldCharType="separate"/>
        </w:r>
        <w:r>
          <w:rPr>
            <w:noProof/>
            <w:webHidden/>
          </w:rPr>
          <w:t>127</w:t>
        </w:r>
        <w:r w:rsidR="00465E7D">
          <w:rPr>
            <w:noProof/>
            <w:webHidden/>
          </w:rPr>
          <w:fldChar w:fldCharType="end"/>
        </w:r>
      </w:hyperlink>
    </w:p>
    <w:p w14:paraId="7121AA3D" w14:textId="7E2AB37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2" w:history="1">
        <w:r w:rsidR="004077A6" w:rsidRPr="00E97292">
          <w:rPr>
            <w:rStyle w:val="Hyperlink"/>
            <w:noProof/>
          </w:rPr>
          <w:t>3.6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Regeling bijzonder verlof → opgenomen in Algemeen deel </w:t>
        </w:r>
        <w:r w:rsidR="00CB734D">
          <w:rPr>
            <w:rStyle w:val="Hyperlink"/>
            <w:noProof/>
          </w:rPr>
          <w:br/>
        </w:r>
        <w:r w:rsidR="004077A6" w:rsidRPr="00E97292">
          <w:rPr>
            <w:rStyle w:val="Hyperlink"/>
            <w:noProof/>
          </w:rPr>
          <w:t>onder 7.3, 7.4 en 7.5 Algemeen deel</w:t>
        </w:r>
        <w:r w:rsidR="004077A6">
          <w:rPr>
            <w:noProof/>
            <w:webHidden/>
          </w:rPr>
          <w:tab/>
        </w:r>
        <w:r w:rsidR="00465E7D">
          <w:rPr>
            <w:noProof/>
            <w:webHidden/>
          </w:rPr>
          <w:fldChar w:fldCharType="begin"/>
        </w:r>
        <w:r w:rsidR="004077A6">
          <w:rPr>
            <w:noProof/>
            <w:webHidden/>
          </w:rPr>
          <w:instrText xml:space="preserve"> PAGEREF _Toc439884862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3E" w14:textId="230E029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3" w:history="1">
        <w:r w:rsidR="004077A6" w:rsidRPr="00E97292">
          <w:rPr>
            <w:rStyle w:val="Hyperlink"/>
            <w:noProof/>
          </w:rPr>
          <w:t>3.7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 xml:space="preserve">Regeling verlof in het kader van de Wet Arbeid en Zorg → </w:t>
        </w:r>
        <w:r w:rsidR="00CB734D">
          <w:rPr>
            <w:rStyle w:val="Hyperlink"/>
            <w:noProof/>
          </w:rPr>
          <w:br/>
        </w:r>
        <w:r w:rsidR="004077A6" w:rsidRPr="00E97292">
          <w:rPr>
            <w:rStyle w:val="Hyperlink"/>
            <w:noProof/>
          </w:rPr>
          <w:t>opgenomen in Algemeen deel onder 7.6</w:t>
        </w:r>
        <w:r w:rsidR="004077A6">
          <w:rPr>
            <w:noProof/>
            <w:webHidden/>
          </w:rPr>
          <w:tab/>
        </w:r>
        <w:r w:rsidR="00465E7D">
          <w:rPr>
            <w:noProof/>
            <w:webHidden/>
          </w:rPr>
          <w:fldChar w:fldCharType="begin"/>
        </w:r>
        <w:r w:rsidR="004077A6">
          <w:rPr>
            <w:noProof/>
            <w:webHidden/>
          </w:rPr>
          <w:instrText xml:space="preserve"> PAGEREF _Toc439884863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3F" w14:textId="3F03F127" w:rsidR="004077A6" w:rsidRDefault="001A67F9">
      <w:pPr>
        <w:pStyle w:val="Inhopg1"/>
        <w:rPr>
          <w:rFonts w:asciiTheme="minorHAnsi" w:eastAsiaTheme="minorEastAsia" w:hAnsiTheme="minorHAnsi" w:cstheme="minorBidi"/>
          <w:b w:val="0"/>
          <w:sz w:val="22"/>
          <w:szCs w:val="22"/>
          <w:lang w:eastAsia="nl-NL"/>
        </w:rPr>
      </w:pPr>
      <w:hyperlink w:anchor="_Toc439884864" w:history="1">
        <w:r w:rsidR="004077A6" w:rsidRPr="00E97292">
          <w:rPr>
            <w:rStyle w:val="Hyperlink"/>
          </w:rPr>
          <w:t>4.</w:t>
        </w:r>
        <w:r w:rsidR="004077A6">
          <w:rPr>
            <w:rFonts w:asciiTheme="minorHAnsi" w:eastAsiaTheme="minorEastAsia" w:hAnsiTheme="minorHAnsi" w:cstheme="minorBidi"/>
            <w:b w:val="0"/>
            <w:sz w:val="22"/>
            <w:szCs w:val="22"/>
            <w:lang w:eastAsia="nl-NL"/>
          </w:rPr>
          <w:tab/>
        </w:r>
        <w:r w:rsidR="004077A6" w:rsidRPr="00E97292">
          <w:rPr>
            <w:rStyle w:val="Hyperlink"/>
          </w:rPr>
          <w:t>SENIOREN</w:t>
        </w:r>
        <w:r w:rsidR="004077A6">
          <w:rPr>
            <w:webHidden/>
          </w:rPr>
          <w:tab/>
        </w:r>
        <w:r w:rsidR="00465E7D">
          <w:rPr>
            <w:webHidden/>
          </w:rPr>
          <w:fldChar w:fldCharType="begin"/>
        </w:r>
        <w:r w:rsidR="004077A6">
          <w:rPr>
            <w:webHidden/>
          </w:rPr>
          <w:instrText xml:space="preserve"> PAGEREF _Toc439884864 \h </w:instrText>
        </w:r>
        <w:r w:rsidR="00465E7D">
          <w:rPr>
            <w:webHidden/>
          </w:rPr>
        </w:r>
        <w:r w:rsidR="00465E7D">
          <w:rPr>
            <w:webHidden/>
          </w:rPr>
          <w:fldChar w:fldCharType="separate"/>
        </w:r>
        <w:r>
          <w:rPr>
            <w:webHidden/>
          </w:rPr>
          <w:t>128</w:t>
        </w:r>
        <w:r w:rsidR="00465E7D">
          <w:rPr>
            <w:webHidden/>
          </w:rPr>
          <w:fldChar w:fldCharType="end"/>
        </w:r>
      </w:hyperlink>
    </w:p>
    <w:p w14:paraId="7121AA40" w14:textId="66F31C4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5" w:history="1">
        <w:r w:rsidR="004077A6" w:rsidRPr="00E97292">
          <w:rPr>
            <w:rStyle w:val="Hyperlink"/>
            <w:noProof/>
          </w:rPr>
          <w:t>4.1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Algemeen</w:t>
        </w:r>
        <w:r w:rsidR="004077A6">
          <w:rPr>
            <w:noProof/>
            <w:webHidden/>
          </w:rPr>
          <w:tab/>
        </w:r>
        <w:r w:rsidR="00465E7D">
          <w:rPr>
            <w:noProof/>
            <w:webHidden/>
          </w:rPr>
          <w:fldChar w:fldCharType="begin"/>
        </w:r>
        <w:r w:rsidR="004077A6">
          <w:rPr>
            <w:noProof/>
            <w:webHidden/>
          </w:rPr>
          <w:instrText xml:space="preserve"> PAGEREF _Toc439884865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41" w14:textId="426FDC7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6" w:history="1">
        <w:r w:rsidR="004077A6" w:rsidRPr="00E97292">
          <w:rPr>
            <w:rStyle w:val="Hyperlink"/>
            <w:noProof/>
          </w:rPr>
          <w:t>4.2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Scenario</w:t>
        </w:r>
        <w:r w:rsidR="004077A6">
          <w:rPr>
            <w:noProof/>
            <w:webHidden/>
          </w:rPr>
          <w:tab/>
        </w:r>
        <w:r w:rsidR="00465E7D">
          <w:rPr>
            <w:noProof/>
            <w:webHidden/>
          </w:rPr>
          <w:fldChar w:fldCharType="begin"/>
        </w:r>
        <w:r w:rsidR="004077A6">
          <w:rPr>
            <w:noProof/>
            <w:webHidden/>
          </w:rPr>
          <w:instrText xml:space="preserve"> PAGEREF _Toc439884866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42" w14:textId="64DC655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7" w:history="1">
        <w:r w:rsidR="004077A6" w:rsidRPr="00E97292">
          <w:rPr>
            <w:rStyle w:val="Hyperlink"/>
            <w:noProof/>
          </w:rPr>
          <w:t>4.3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Vervallen</w:t>
        </w:r>
        <w:r w:rsidR="004077A6">
          <w:rPr>
            <w:noProof/>
            <w:webHidden/>
          </w:rPr>
          <w:tab/>
        </w:r>
        <w:r w:rsidR="00465E7D">
          <w:rPr>
            <w:noProof/>
            <w:webHidden/>
          </w:rPr>
          <w:fldChar w:fldCharType="begin"/>
        </w:r>
        <w:r w:rsidR="004077A6">
          <w:rPr>
            <w:noProof/>
            <w:webHidden/>
          </w:rPr>
          <w:instrText xml:space="preserve"> PAGEREF _Toc439884867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43" w14:textId="6B7D769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8" w:history="1">
        <w:r w:rsidR="004077A6" w:rsidRPr="00E97292">
          <w:rPr>
            <w:rStyle w:val="Hyperlink"/>
            <w:noProof/>
          </w:rPr>
          <w:t>4.4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Vergoedingen</w:t>
        </w:r>
        <w:r w:rsidR="004077A6">
          <w:rPr>
            <w:noProof/>
            <w:webHidden/>
          </w:rPr>
          <w:tab/>
        </w:r>
        <w:r w:rsidR="00465E7D">
          <w:rPr>
            <w:noProof/>
            <w:webHidden/>
          </w:rPr>
          <w:fldChar w:fldCharType="begin"/>
        </w:r>
        <w:r w:rsidR="004077A6">
          <w:rPr>
            <w:noProof/>
            <w:webHidden/>
          </w:rPr>
          <w:instrText xml:space="preserve"> PAGEREF _Toc439884868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44" w14:textId="255125D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69" w:history="1">
        <w:r w:rsidR="004077A6" w:rsidRPr="00E97292">
          <w:rPr>
            <w:rStyle w:val="Hyperlink"/>
            <w:noProof/>
          </w:rPr>
          <w:t>4.5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Nevenwerkzaamheden</w:t>
        </w:r>
        <w:r w:rsidR="004077A6">
          <w:rPr>
            <w:noProof/>
            <w:webHidden/>
          </w:rPr>
          <w:tab/>
        </w:r>
        <w:r w:rsidR="00465E7D">
          <w:rPr>
            <w:noProof/>
            <w:webHidden/>
          </w:rPr>
          <w:fldChar w:fldCharType="begin"/>
        </w:r>
        <w:r w:rsidR="004077A6">
          <w:rPr>
            <w:noProof/>
            <w:webHidden/>
          </w:rPr>
          <w:instrText xml:space="preserve"> PAGEREF _Toc439884869 \h </w:instrText>
        </w:r>
        <w:r w:rsidR="00465E7D">
          <w:rPr>
            <w:noProof/>
            <w:webHidden/>
          </w:rPr>
        </w:r>
        <w:r w:rsidR="00465E7D">
          <w:rPr>
            <w:noProof/>
            <w:webHidden/>
          </w:rPr>
          <w:fldChar w:fldCharType="separate"/>
        </w:r>
        <w:r>
          <w:rPr>
            <w:noProof/>
            <w:webHidden/>
          </w:rPr>
          <w:t>128</w:t>
        </w:r>
        <w:r w:rsidR="00465E7D">
          <w:rPr>
            <w:noProof/>
            <w:webHidden/>
          </w:rPr>
          <w:fldChar w:fldCharType="end"/>
        </w:r>
      </w:hyperlink>
    </w:p>
    <w:p w14:paraId="7121AA45" w14:textId="7E284C89" w:rsidR="004077A6" w:rsidRDefault="001A67F9">
      <w:pPr>
        <w:pStyle w:val="Inhopg1"/>
        <w:rPr>
          <w:rFonts w:asciiTheme="minorHAnsi" w:eastAsiaTheme="minorEastAsia" w:hAnsiTheme="minorHAnsi" w:cstheme="minorBidi"/>
          <w:b w:val="0"/>
          <w:sz w:val="22"/>
          <w:szCs w:val="22"/>
          <w:lang w:eastAsia="nl-NL"/>
        </w:rPr>
      </w:pPr>
      <w:hyperlink w:anchor="_Toc439884870" w:history="1">
        <w:r w:rsidR="004077A6" w:rsidRPr="00E97292">
          <w:rPr>
            <w:rStyle w:val="Hyperlink"/>
          </w:rPr>
          <w:t>5.</w:t>
        </w:r>
        <w:r w:rsidR="004077A6">
          <w:rPr>
            <w:rFonts w:asciiTheme="minorHAnsi" w:eastAsiaTheme="minorEastAsia" w:hAnsiTheme="minorHAnsi" w:cstheme="minorBidi"/>
            <w:b w:val="0"/>
            <w:sz w:val="22"/>
            <w:szCs w:val="22"/>
            <w:lang w:eastAsia="nl-NL"/>
          </w:rPr>
          <w:tab/>
        </w:r>
        <w:r w:rsidR="004077A6" w:rsidRPr="00E97292">
          <w:rPr>
            <w:rStyle w:val="Hyperlink"/>
          </w:rPr>
          <w:t>BEDRIJFSWAGENS</w:t>
        </w:r>
        <w:r w:rsidR="004077A6">
          <w:rPr>
            <w:webHidden/>
          </w:rPr>
          <w:tab/>
        </w:r>
        <w:r w:rsidR="00465E7D">
          <w:rPr>
            <w:webHidden/>
          </w:rPr>
          <w:fldChar w:fldCharType="begin"/>
        </w:r>
        <w:r w:rsidR="004077A6">
          <w:rPr>
            <w:webHidden/>
          </w:rPr>
          <w:instrText xml:space="preserve"> PAGEREF _Toc439884870 \h </w:instrText>
        </w:r>
        <w:r w:rsidR="00465E7D">
          <w:rPr>
            <w:webHidden/>
          </w:rPr>
        </w:r>
        <w:r w:rsidR="00465E7D">
          <w:rPr>
            <w:webHidden/>
          </w:rPr>
          <w:fldChar w:fldCharType="separate"/>
        </w:r>
        <w:r>
          <w:rPr>
            <w:webHidden/>
          </w:rPr>
          <w:t>129</w:t>
        </w:r>
        <w:r w:rsidR="00465E7D">
          <w:rPr>
            <w:webHidden/>
          </w:rPr>
          <w:fldChar w:fldCharType="end"/>
        </w:r>
      </w:hyperlink>
    </w:p>
    <w:p w14:paraId="7121AA46" w14:textId="7174C146" w:rsidR="004077A6" w:rsidRDefault="001A67F9">
      <w:pPr>
        <w:pStyle w:val="Inhopg1"/>
        <w:rPr>
          <w:rFonts w:asciiTheme="minorHAnsi" w:eastAsiaTheme="minorEastAsia" w:hAnsiTheme="minorHAnsi" w:cstheme="minorBidi"/>
          <w:b w:val="0"/>
          <w:sz w:val="22"/>
          <w:szCs w:val="22"/>
          <w:lang w:eastAsia="nl-NL"/>
        </w:rPr>
      </w:pPr>
      <w:hyperlink w:anchor="_Toc439884871" w:history="1">
        <w:r w:rsidR="004077A6" w:rsidRPr="00E97292">
          <w:rPr>
            <w:rStyle w:val="Hyperlink"/>
          </w:rPr>
          <w:t>6.</w:t>
        </w:r>
        <w:r w:rsidR="004077A6">
          <w:rPr>
            <w:rFonts w:asciiTheme="minorHAnsi" w:eastAsiaTheme="minorEastAsia" w:hAnsiTheme="minorHAnsi" w:cstheme="minorBidi"/>
            <w:b w:val="0"/>
            <w:sz w:val="22"/>
            <w:szCs w:val="22"/>
            <w:lang w:eastAsia="nl-NL"/>
          </w:rPr>
          <w:tab/>
        </w:r>
        <w:r w:rsidR="004077A6" w:rsidRPr="00E97292">
          <w:rPr>
            <w:rStyle w:val="Hyperlink"/>
          </w:rPr>
          <w:t>WOON-WERKVERKEER, VERHUISKOSTEN EN DIENSTREIZEN</w:t>
        </w:r>
        <w:r w:rsidR="004077A6">
          <w:rPr>
            <w:webHidden/>
          </w:rPr>
          <w:tab/>
        </w:r>
        <w:r w:rsidR="00465E7D">
          <w:rPr>
            <w:webHidden/>
          </w:rPr>
          <w:fldChar w:fldCharType="begin"/>
        </w:r>
        <w:r w:rsidR="004077A6">
          <w:rPr>
            <w:webHidden/>
          </w:rPr>
          <w:instrText xml:space="preserve"> PAGEREF _Toc439884871 \h </w:instrText>
        </w:r>
        <w:r w:rsidR="00465E7D">
          <w:rPr>
            <w:webHidden/>
          </w:rPr>
        </w:r>
        <w:r w:rsidR="00465E7D">
          <w:rPr>
            <w:webHidden/>
          </w:rPr>
          <w:fldChar w:fldCharType="separate"/>
        </w:r>
        <w:r>
          <w:rPr>
            <w:webHidden/>
          </w:rPr>
          <w:t>129</w:t>
        </w:r>
        <w:r w:rsidR="00465E7D">
          <w:rPr>
            <w:webHidden/>
          </w:rPr>
          <w:fldChar w:fldCharType="end"/>
        </w:r>
      </w:hyperlink>
    </w:p>
    <w:p w14:paraId="7121AA47" w14:textId="33FF9AA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2" w:history="1">
        <w:r w:rsidR="004077A6" w:rsidRPr="00E97292">
          <w:rPr>
            <w:rStyle w:val="Hyperlink"/>
            <w:noProof/>
          </w:rPr>
          <w:t>Algemeen uitgangspunt</w:t>
        </w:r>
        <w:r w:rsidR="004077A6">
          <w:rPr>
            <w:noProof/>
            <w:webHidden/>
          </w:rPr>
          <w:tab/>
        </w:r>
        <w:r w:rsidR="00465E7D">
          <w:rPr>
            <w:noProof/>
            <w:webHidden/>
          </w:rPr>
          <w:fldChar w:fldCharType="begin"/>
        </w:r>
        <w:r w:rsidR="004077A6">
          <w:rPr>
            <w:noProof/>
            <w:webHidden/>
          </w:rPr>
          <w:instrText xml:space="preserve"> PAGEREF _Toc439884872 \h </w:instrText>
        </w:r>
        <w:r w:rsidR="00465E7D">
          <w:rPr>
            <w:noProof/>
            <w:webHidden/>
          </w:rPr>
        </w:r>
        <w:r w:rsidR="00465E7D">
          <w:rPr>
            <w:noProof/>
            <w:webHidden/>
          </w:rPr>
          <w:fldChar w:fldCharType="separate"/>
        </w:r>
        <w:r>
          <w:rPr>
            <w:noProof/>
            <w:webHidden/>
          </w:rPr>
          <w:t>129</w:t>
        </w:r>
        <w:r w:rsidR="00465E7D">
          <w:rPr>
            <w:noProof/>
            <w:webHidden/>
          </w:rPr>
          <w:fldChar w:fldCharType="end"/>
        </w:r>
      </w:hyperlink>
    </w:p>
    <w:p w14:paraId="7121AA48" w14:textId="6B97618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3" w:history="1">
        <w:r w:rsidR="004077A6" w:rsidRPr="00E97292">
          <w:rPr>
            <w:rStyle w:val="Hyperlink"/>
            <w:noProof/>
          </w:rPr>
          <w:t>6.1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woon-werkverkeer</w:t>
        </w:r>
        <w:r w:rsidR="004077A6">
          <w:rPr>
            <w:noProof/>
            <w:webHidden/>
          </w:rPr>
          <w:tab/>
        </w:r>
        <w:r w:rsidR="00465E7D">
          <w:rPr>
            <w:noProof/>
            <w:webHidden/>
          </w:rPr>
          <w:fldChar w:fldCharType="begin"/>
        </w:r>
        <w:r w:rsidR="004077A6">
          <w:rPr>
            <w:noProof/>
            <w:webHidden/>
          </w:rPr>
          <w:instrText xml:space="preserve"> PAGEREF _Toc439884873 \h </w:instrText>
        </w:r>
        <w:r w:rsidR="00465E7D">
          <w:rPr>
            <w:noProof/>
            <w:webHidden/>
          </w:rPr>
        </w:r>
        <w:r w:rsidR="00465E7D">
          <w:rPr>
            <w:noProof/>
            <w:webHidden/>
          </w:rPr>
          <w:fldChar w:fldCharType="separate"/>
        </w:r>
        <w:r>
          <w:rPr>
            <w:noProof/>
            <w:webHidden/>
          </w:rPr>
          <w:t>129</w:t>
        </w:r>
        <w:r w:rsidR="00465E7D">
          <w:rPr>
            <w:noProof/>
            <w:webHidden/>
          </w:rPr>
          <w:fldChar w:fldCharType="end"/>
        </w:r>
      </w:hyperlink>
    </w:p>
    <w:p w14:paraId="7121AA49" w14:textId="63CC63E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4" w:history="1">
        <w:r w:rsidR="004077A6" w:rsidRPr="00E97292">
          <w:rPr>
            <w:rStyle w:val="Hyperlink"/>
            <w:noProof/>
          </w:rPr>
          <w:t>6.2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verhuizen</w:t>
        </w:r>
        <w:r w:rsidR="004077A6">
          <w:rPr>
            <w:noProof/>
            <w:webHidden/>
          </w:rPr>
          <w:tab/>
        </w:r>
        <w:r w:rsidR="00465E7D">
          <w:rPr>
            <w:noProof/>
            <w:webHidden/>
          </w:rPr>
          <w:fldChar w:fldCharType="begin"/>
        </w:r>
        <w:r w:rsidR="004077A6">
          <w:rPr>
            <w:noProof/>
            <w:webHidden/>
          </w:rPr>
          <w:instrText xml:space="preserve"> PAGEREF _Toc439884874 \h </w:instrText>
        </w:r>
        <w:r w:rsidR="00465E7D">
          <w:rPr>
            <w:noProof/>
            <w:webHidden/>
          </w:rPr>
        </w:r>
        <w:r w:rsidR="00465E7D">
          <w:rPr>
            <w:noProof/>
            <w:webHidden/>
          </w:rPr>
          <w:fldChar w:fldCharType="separate"/>
        </w:r>
        <w:r>
          <w:rPr>
            <w:noProof/>
            <w:webHidden/>
          </w:rPr>
          <w:t>130</w:t>
        </w:r>
        <w:r w:rsidR="00465E7D">
          <w:rPr>
            <w:noProof/>
            <w:webHidden/>
          </w:rPr>
          <w:fldChar w:fldCharType="end"/>
        </w:r>
      </w:hyperlink>
    </w:p>
    <w:p w14:paraId="7121AA4A" w14:textId="1CF7927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5" w:history="1">
        <w:r w:rsidR="004077A6" w:rsidRPr="00E97292">
          <w:rPr>
            <w:rStyle w:val="Hyperlink"/>
            <w:noProof/>
          </w:rPr>
          <w:t>6.3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Regeling dienstreizen</w:t>
        </w:r>
        <w:r w:rsidR="004077A6">
          <w:rPr>
            <w:noProof/>
            <w:webHidden/>
          </w:rPr>
          <w:tab/>
        </w:r>
        <w:r w:rsidR="00465E7D">
          <w:rPr>
            <w:noProof/>
            <w:webHidden/>
          </w:rPr>
          <w:fldChar w:fldCharType="begin"/>
        </w:r>
        <w:r w:rsidR="004077A6">
          <w:rPr>
            <w:noProof/>
            <w:webHidden/>
          </w:rPr>
          <w:instrText xml:space="preserve"> PAGEREF _Toc439884875 \h </w:instrText>
        </w:r>
        <w:r w:rsidR="00465E7D">
          <w:rPr>
            <w:noProof/>
            <w:webHidden/>
          </w:rPr>
        </w:r>
        <w:r w:rsidR="00465E7D">
          <w:rPr>
            <w:noProof/>
            <w:webHidden/>
          </w:rPr>
          <w:fldChar w:fldCharType="separate"/>
        </w:r>
        <w:r>
          <w:rPr>
            <w:noProof/>
            <w:webHidden/>
          </w:rPr>
          <w:t>131</w:t>
        </w:r>
        <w:r w:rsidR="00465E7D">
          <w:rPr>
            <w:noProof/>
            <w:webHidden/>
          </w:rPr>
          <w:fldChar w:fldCharType="end"/>
        </w:r>
      </w:hyperlink>
    </w:p>
    <w:p w14:paraId="7121AA4B" w14:textId="09A7FAE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6" w:history="1">
        <w:r w:rsidR="004077A6" w:rsidRPr="00E97292">
          <w:rPr>
            <w:rStyle w:val="Hyperlink"/>
            <w:noProof/>
          </w:rPr>
          <w:t>6.4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Gebruik eigen vervoer bij combinatie van woon-werkverkeer en dienstreizen</w:t>
        </w:r>
        <w:r w:rsidR="004077A6">
          <w:rPr>
            <w:noProof/>
            <w:webHidden/>
          </w:rPr>
          <w:tab/>
        </w:r>
        <w:r w:rsidR="00465E7D">
          <w:rPr>
            <w:noProof/>
            <w:webHidden/>
          </w:rPr>
          <w:fldChar w:fldCharType="begin"/>
        </w:r>
        <w:r w:rsidR="004077A6">
          <w:rPr>
            <w:noProof/>
            <w:webHidden/>
          </w:rPr>
          <w:instrText xml:space="preserve"> PAGEREF _Toc439884876 \h </w:instrText>
        </w:r>
        <w:r w:rsidR="00465E7D">
          <w:rPr>
            <w:noProof/>
            <w:webHidden/>
          </w:rPr>
        </w:r>
        <w:r w:rsidR="00465E7D">
          <w:rPr>
            <w:noProof/>
            <w:webHidden/>
          </w:rPr>
          <w:fldChar w:fldCharType="separate"/>
        </w:r>
        <w:r>
          <w:rPr>
            <w:noProof/>
            <w:webHidden/>
          </w:rPr>
          <w:t>132</w:t>
        </w:r>
        <w:r w:rsidR="00465E7D">
          <w:rPr>
            <w:noProof/>
            <w:webHidden/>
          </w:rPr>
          <w:fldChar w:fldCharType="end"/>
        </w:r>
      </w:hyperlink>
    </w:p>
    <w:p w14:paraId="7121AA4C" w14:textId="21AD7582" w:rsidR="004077A6" w:rsidRDefault="001A67F9">
      <w:pPr>
        <w:pStyle w:val="Inhopg1"/>
        <w:rPr>
          <w:rFonts w:asciiTheme="minorHAnsi" w:eastAsiaTheme="minorEastAsia" w:hAnsiTheme="minorHAnsi" w:cstheme="minorBidi"/>
          <w:b w:val="0"/>
          <w:sz w:val="22"/>
          <w:szCs w:val="22"/>
          <w:lang w:eastAsia="nl-NL"/>
        </w:rPr>
      </w:pPr>
      <w:hyperlink w:anchor="_Toc439884877" w:history="1">
        <w:r w:rsidR="004077A6" w:rsidRPr="00E97292">
          <w:rPr>
            <w:rStyle w:val="Hyperlink"/>
          </w:rPr>
          <w:t>7.</w:t>
        </w:r>
        <w:r w:rsidR="004077A6">
          <w:rPr>
            <w:rFonts w:asciiTheme="minorHAnsi" w:eastAsiaTheme="minorEastAsia" w:hAnsiTheme="minorHAnsi" w:cstheme="minorBidi"/>
            <w:b w:val="0"/>
            <w:sz w:val="22"/>
            <w:szCs w:val="22"/>
            <w:lang w:eastAsia="nl-NL"/>
          </w:rPr>
          <w:tab/>
        </w:r>
        <w:r w:rsidR="004077A6" w:rsidRPr="00E97292">
          <w:rPr>
            <w:rStyle w:val="Hyperlink"/>
          </w:rPr>
          <w:t>TELEFOONKOSTEN</w:t>
        </w:r>
        <w:r w:rsidR="004077A6">
          <w:rPr>
            <w:webHidden/>
          </w:rPr>
          <w:tab/>
        </w:r>
        <w:r w:rsidR="00465E7D">
          <w:rPr>
            <w:webHidden/>
          </w:rPr>
          <w:fldChar w:fldCharType="begin"/>
        </w:r>
        <w:r w:rsidR="004077A6">
          <w:rPr>
            <w:webHidden/>
          </w:rPr>
          <w:instrText xml:space="preserve"> PAGEREF _Toc439884877 \h </w:instrText>
        </w:r>
        <w:r w:rsidR="00465E7D">
          <w:rPr>
            <w:webHidden/>
          </w:rPr>
        </w:r>
        <w:r w:rsidR="00465E7D">
          <w:rPr>
            <w:webHidden/>
          </w:rPr>
          <w:fldChar w:fldCharType="separate"/>
        </w:r>
        <w:r>
          <w:rPr>
            <w:webHidden/>
          </w:rPr>
          <w:t>132</w:t>
        </w:r>
        <w:r w:rsidR="00465E7D">
          <w:rPr>
            <w:webHidden/>
          </w:rPr>
          <w:fldChar w:fldCharType="end"/>
        </w:r>
      </w:hyperlink>
    </w:p>
    <w:p w14:paraId="7121AA4D" w14:textId="0D09C6D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8" w:history="1">
        <w:r w:rsidR="004077A6" w:rsidRPr="00E97292">
          <w:rPr>
            <w:rStyle w:val="Hyperlink"/>
            <w:noProof/>
          </w:rPr>
          <w:t>7.1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Uitgangspunten</w:t>
        </w:r>
        <w:r w:rsidR="004077A6">
          <w:rPr>
            <w:noProof/>
            <w:webHidden/>
          </w:rPr>
          <w:tab/>
        </w:r>
        <w:r w:rsidR="00465E7D">
          <w:rPr>
            <w:noProof/>
            <w:webHidden/>
          </w:rPr>
          <w:fldChar w:fldCharType="begin"/>
        </w:r>
        <w:r w:rsidR="004077A6">
          <w:rPr>
            <w:noProof/>
            <w:webHidden/>
          </w:rPr>
          <w:instrText xml:space="preserve"> PAGEREF _Toc439884878 \h </w:instrText>
        </w:r>
        <w:r w:rsidR="00465E7D">
          <w:rPr>
            <w:noProof/>
            <w:webHidden/>
          </w:rPr>
        </w:r>
        <w:r w:rsidR="00465E7D">
          <w:rPr>
            <w:noProof/>
            <w:webHidden/>
          </w:rPr>
          <w:fldChar w:fldCharType="separate"/>
        </w:r>
        <w:r>
          <w:rPr>
            <w:noProof/>
            <w:webHidden/>
          </w:rPr>
          <w:t>132</w:t>
        </w:r>
        <w:r w:rsidR="00465E7D">
          <w:rPr>
            <w:noProof/>
            <w:webHidden/>
          </w:rPr>
          <w:fldChar w:fldCharType="end"/>
        </w:r>
      </w:hyperlink>
    </w:p>
    <w:p w14:paraId="7121AA4E" w14:textId="59A010B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79" w:history="1">
        <w:r w:rsidR="004077A6" w:rsidRPr="00E97292">
          <w:rPr>
            <w:rStyle w:val="Hyperlink"/>
            <w:noProof/>
          </w:rPr>
          <w:t>7.2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Gebruik privé-telefoon voor zakelijke doeleinden</w:t>
        </w:r>
        <w:r w:rsidR="004077A6">
          <w:rPr>
            <w:noProof/>
            <w:webHidden/>
          </w:rPr>
          <w:tab/>
        </w:r>
        <w:r w:rsidR="00465E7D">
          <w:rPr>
            <w:noProof/>
            <w:webHidden/>
          </w:rPr>
          <w:fldChar w:fldCharType="begin"/>
        </w:r>
        <w:r w:rsidR="004077A6">
          <w:rPr>
            <w:noProof/>
            <w:webHidden/>
          </w:rPr>
          <w:instrText xml:space="preserve"> PAGEREF _Toc439884879 \h </w:instrText>
        </w:r>
        <w:r w:rsidR="00465E7D">
          <w:rPr>
            <w:noProof/>
            <w:webHidden/>
          </w:rPr>
        </w:r>
        <w:r w:rsidR="00465E7D">
          <w:rPr>
            <w:noProof/>
            <w:webHidden/>
          </w:rPr>
          <w:fldChar w:fldCharType="separate"/>
        </w:r>
        <w:r>
          <w:rPr>
            <w:noProof/>
            <w:webHidden/>
          </w:rPr>
          <w:t>132</w:t>
        </w:r>
        <w:r w:rsidR="00465E7D">
          <w:rPr>
            <w:noProof/>
            <w:webHidden/>
          </w:rPr>
          <w:fldChar w:fldCharType="end"/>
        </w:r>
      </w:hyperlink>
    </w:p>
    <w:p w14:paraId="7121AA4F" w14:textId="535D67B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0" w:history="1">
        <w:r w:rsidR="004077A6" w:rsidRPr="00E97292">
          <w:rPr>
            <w:rStyle w:val="Hyperlink"/>
            <w:noProof/>
          </w:rPr>
          <w:t>7.3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Zakelijke telefoon op privé-adres</w:t>
        </w:r>
        <w:r w:rsidR="004077A6">
          <w:rPr>
            <w:noProof/>
            <w:webHidden/>
          </w:rPr>
          <w:tab/>
        </w:r>
        <w:r w:rsidR="00465E7D">
          <w:rPr>
            <w:noProof/>
            <w:webHidden/>
          </w:rPr>
          <w:fldChar w:fldCharType="begin"/>
        </w:r>
        <w:r w:rsidR="004077A6">
          <w:rPr>
            <w:noProof/>
            <w:webHidden/>
          </w:rPr>
          <w:instrText xml:space="preserve"> PAGEREF _Toc439884880 \h </w:instrText>
        </w:r>
        <w:r w:rsidR="00465E7D">
          <w:rPr>
            <w:noProof/>
            <w:webHidden/>
          </w:rPr>
        </w:r>
        <w:r w:rsidR="00465E7D">
          <w:rPr>
            <w:noProof/>
            <w:webHidden/>
          </w:rPr>
          <w:fldChar w:fldCharType="separate"/>
        </w:r>
        <w:r>
          <w:rPr>
            <w:noProof/>
            <w:webHidden/>
          </w:rPr>
          <w:t>132</w:t>
        </w:r>
        <w:r w:rsidR="00465E7D">
          <w:rPr>
            <w:noProof/>
            <w:webHidden/>
          </w:rPr>
          <w:fldChar w:fldCharType="end"/>
        </w:r>
      </w:hyperlink>
    </w:p>
    <w:p w14:paraId="7121AA50" w14:textId="18F47136"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1" w:history="1">
        <w:r w:rsidR="004077A6" w:rsidRPr="00E97292">
          <w:rPr>
            <w:rStyle w:val="Hyperlink"/>
            <w:noProof/>
          </w:rPr>
          <w:t>7.4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Mobiele telefoon</w:t>
        </w:r>
        <w:r w:rsidR="004077A6">
          <w:rPr>
            <w:noProof/>
            <w:webHidden/>
          </w:rPr>
          <w:tab/>
        </w:r>
        <w:r w:rsidR="00465E7D">
          <w:rPr>
            <w:noProof/>
            <w:webHidden/>
          </w:rPr>
          <w:fldChar w:fldCharType="begin"/>
        </w:r>
        <w:r w:rsidR="004077A6">
          <w:rPr>
            <w:noProof/>
            <w:webHidden/>
          </w:rPr>
          <w:instrText xml:space="preserve"> PAGEREF _Toc439884881 \h </w:instrText>
        </w:r>
        <w:r w:rsidR="00465E7D">
          <w:rPr>
            <w:noProof/>
            <w:webHidden/>
          </w:rPr>
        </w:r>
        <w:r w:rsidR="00465E7D">
          <w:rPr>
            <w:noProof/>
            <w:webHidden/>
          </w:rPr>
          <w:fldChar w:fldCharType="separate"/>
        </w:r>
        <w:r>
          <w:rPr>
            <w:noProof/>
            <w:webHidden/>
          </w:rPr>
          <w:t>132</w:t>
        </w:r>
        <w:r w:rsidR="00465E7D">
          <w:rPr>
            <w:noProof/>
            <w:webHidden/>
          </w:rPr>
          <w:fldChar w:fldCharType="end"/>
        </w:r>
      </w:hyperlink>
    </w:p>
    <w:p w14:paraId="7121AA51" w14:textId="666A5EC4" w:rsidR="004077A6" w:rsidRDefault="001A67F9">
      <w:pPr>
        <w:pStyle w:val="Inhopg1"/>
        <w:rPr>
          <w:rFonts w:asciiTheme="minorHAnsi" w:eastAsiaTheme="minorEastAsia" w:hAnsiTheme="minorHAnsi" w:cstheme="minorBidi"/>
          <w:b w:val="0"/>
          <w:sz w:val="22"/>
          <w:szCs w:val="22"/>
          <w:lang w:eastAsia="nl-NL"/>
        </w:rPr>
      </w:pPr>
      <w:hyperlink w:anchor="_Toc439884882" w:history="1">
        <w:r w:rsidR="004077A6" w:rsidRPr="00E97292">
          <w:rPr>
            <w:rStyle w:val="Hyperlink"/>
          </w:rPr>
          <w:t>8.</w:t>
        </w:r>
        <w:r w:rsidR="004077A6">
          <w:rPr>
            <w:rFonts w:asciiTheme="minorHAnsi" w:eastAsiaTheme="minorEastAsia" w:hAnsiTheme="minorHAnsi" w:cstheme="minorBidi"/>
            <w:b w:val="0"/>
            <w:sz w:val="22"/>
            <w:szCs w:val="22"/>
            <w:lang w:eastAsia="nl-NL"/>
          </w:rPr>
          <w:tab/>
        </w:r>
        <w:r w:rsidR="004077A6" w:rsidRPr="00E97292">
          <w:rPr>
            <w:rStyle w:val="Hyperlink"/>
          </w:rPr>
          <w:t>OPLEIDINGSKOSTEN EN -VERLOF</w:t>
        </w:r>
        <w:r w:rsidR="004077A6">
          <w:rPr>
            <w:webHidden/>
          </w:rPr>
          <w:tab/>
        </w:r>
        <w:r w:rsidR="00465E7D">
          <w:rPr>
            <w:webHidden/>
          </w:rPr>
          <w:fldChar w:fldCharType="begin"/>
        </w:r>
        <w:r w:rsidR="004077A6">
          <w:rPr>
            <w:webHidden/>
          </w:rPr>
          <w:instrText xml:space="preserve"> PAGEREF _Toc439884882 \h </w:instrText>
        </w:r>
        <w:r w:rsidR="00465E7D">
          <w:rPr>
            <w:webHidden/>
          </w:rPr>
        </w:r>
        <w:r w:rsidR="00465E7D">
          <w:rPr>
            <w:webHidden/>
          </w:rPr>
          <w:fldChar w:fldCharType="separate"/>
        </w:r>
        <w:r>
          <w:rPr>
            <w:webHidden/>
          </w:rPr>
          <w:t>133</w:t>
        </w:r>
        <w:r w:rsidR="00465E7D">
          <w:rPr>
            <w:webHidden/>
          </w:rPr>
          <w:fldChar w:fldCharType="end"/>
        </w:r>
      </w:hyperlink>
    </w:p>
    <w:p w14:paraId="7121AA52" w14:textId="566DB97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3" w:history="1">
        <w:r w:rsidR="004077A6" w:rsidRPr="00E97292">
          <w:rPr>
            <w:rStyle w:val="Hyperlink"/>
            <w:noProof/>
          </w:rPr>
          <w:t>Inleiding</w:t>
        </w:r>
        <w:r w:rsidR="004077A6">
          <w:rPr>
            <w:noProof/>
            <w:webHidden/>
          </w:rPr>
          <w:tab/>
        </w:r>
        <w:r w:rsidR="00465E7D">
          <w:rPr>
            <w:noProof/>
            <w:webHidden/>
          </w:rPr>
          <w:fldChar w:fldCharType="begin"/>
        </w:r>
        <w:r w:rsidR="004077A6">
          <w:rPr>
            <w:noProof/>
            <w:webHidden/>
          </w:rPr>
          <w:instrText xml:space="preserve"> PAGEREF _Toc439884883 \h </w:instrText>
        </w:r>
        <w:r w:rsidR="00465E7D">
          <w:rPr>
            <w:noProof/>
            <w:webHidden/>
          </w:rPr>
        </w:r>
        <w:r w:rsidR="00465E7D">
          <w:rPr>
            <w:noProof/>
            <w:webHidden/>
          </w:rPr>
          <w:fldChar w:fldCharType="separate"/>
        </w:r>
        <w:r>
          <w:rPr>
            <w:noProof/>
            <w:webHidden/>
          </w:rPr>
          <w:t>133</w:t>
        </w:r>
        <w:r w:rsidR="00465E7D">
          <w:rPr>
            <w:noProof/>
            <w:webHidden/>
          </w:rPr>
          <w:fldChar w:fldCharType="end"/>
        </w:r>
      </w:hyperlink>
    </w:p>
    <w:p w14:paraId="7121AA53" w14:textId="0988950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4" w:history="1">
        <w:r w:rsidR="004077A6" w:rsidRPr="00E97292">
          <w:rPr>
            <w:rStyle w:val="Hyperlink"/>
            <w:noProof/>
          </w:rPr>
          <w:t>8.1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Indiening en behandeling van een verzoek</w:t>
        </w:r>
        <w:r w:rsidR="004077A6">
          <w:rPr>
            <w:noProof/>
            <w:webHidden/>
          </w:rPr>
          <w:tab/>
        </w:r>
        <w:r w:rsidR="00465E7D">
          <w:rPr>
            <w:noProof/>
            <w:webHidden/>
          </w:rPr>
          <w:fldChar w:fldCharType="begin"/>
        </w:r>
        <w:r w:rsidR="004077A6">
          <w:rPr>
            <w:noProof/>
            <w:webHidden/>
          </w:rPr>
          <w:instrText xml:space="preserve"> PAGEREF _Toc439884884 \h </w:instrText>
        </w:r>
        <w:r w:rsidR="00465E7D">
          <w:rPr>
            <w:noProof/>
            <w:webHidden/>
          </w:rPr>
        </w:r>
        <w:r w:rsidR="00465E7D">
          <w:rPr>
            <w:noProof/>
            <w:webHidden/>
          </w:rPr>
          <w:fldChar w:fldCharType="separate"/>
        </w:r>
        <w:r>
          <w:rPr>
            <w:noProof/>
            <w:webHidden/>
          </w:rPr>
          <w:t>133</w:t>
        </w:r>
        <w:r w:rsidR="00465E7D">
          <w:rPr>
            <w:noProof/>
            <w:webHidden/>
          </w:rPr>
          <w:fldChar w:fldCharType="end"/>
        </w:r>
      </w:hyperlink>
    </w:p>
    <w:p w14:paraId="7121AA54" w14:textId="61E7BF0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5" w:history="1">
        <w:r w:rsidR="004077A6" w:rsidRPr="00E97292">
          <w:rPr>
            <w:rStyle w:val="Hyperlink"/>
            <w:noProof/>
          </w:rPr>
          <w:t>8.2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Vergoedingsregels</w:t>
        </w:r>
        <w:r w:rsidR="004077A6">
          <w:rPr>
            <w:noProof/>
            <w:webHidden/>
          </w:rPr>
          <w:tab/>
        </w:r>
        <w:r w:rsidR="00465E7D">
          <w:rPr>
            <w:noProof/>
            <w:webHidden/>
          </w:rPr>
          <w:fldChar w:fldCharType="begin"/>
        </w:r>
        <w:r w:rsidR="004077A6">
          <w:rPr>
            <w:noProof/>
            <w:webHidden/>
          </w:rPr>
          <w:instrText xml:space="preserve"> PAGEREF _Toc439884885 \h </w:instrText>
        </w:r>
        <w:r w:rsidR="00465E7D">
          <w:rPr>
            <w:noProof/>
            <w:webHidden/>
          </w:rPr>
        </w:r>
        <w:r w:rsidR="00465E7D">
          <w:rPr>
            <w:noProof/>
            <w:webHidden/>
          </w:rPr>
          <w:fldChar w:fldCharType="separate"/>
        </w:r>
        <w:r>
          <w:rPr>
            <w:noProof/>
            <w:webHidden/>
          </w:rPr>
          <w:t>133</w:t>
        </w:r>
        <w:r w:rsidR="00465E7D">
          <w:rPr>
            <w:noProof/>
            <w:webHidden/>
          </w:rPr>
          <w:fldChar w:fldCharType="end"/>
        </w:r>
      </w:hyperlink>
    </w:p>
    <w:p w14:paraId="7121AA55" w14:textId="0192CF8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6" w:history="1">
        <w:r w:rsidR="004077A6" w:rsidRPr="00E97292">
          <w:rPr>
            <w:rStyle w:val="Hyperlink"/>
            <w:noProof/>
          </w:rPr>
          <w:t>8.3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Verlof in verband met het volgen van lessen</w:t>
        </w:r>
        <w:r w:rsidR="004077A6">
          <w:rPr>
            <w:noProof/>
            <w:webHidden/>
          </w:rPr>
          <w:tab/>
        </w:r>
        <w:r w:rsidR="00465E7D">
          <w:rPr>
            <w:noProof/>
            <w:webHidden/>
          </w:rPr>
          <w:fldChar w:fldCharType="begin"/>
        </w:r>
        <w:r w:rsidR="004077A6">
          <w:rPr>
            <w:noProof/>
            <w:webHidden/>
          </w:rPr>
          <w:instrText xml:space="preserve"> PAGEREF _Toc439884886 \h </w:instrText>
        </w:r>
        <w:r w:rsidR="00465E7D">
          <w:rPr>
            <w:noProof/>
            <w:webHidden/>
          </w:rPr>
        </w:r>
        <w:r w:rsidR="00465E7D">
          <w:rPr>
            <w:noProof/>
            <w:webHidden/>
          </w:rPr>
          <w:fldChar w:fldCharType="separate"/>
        </w:r>
        <w:r>
          <w:rPr>
            <w:noProof/>
            <w:webHidden/>
          </w:rPr>
          <w:t>134</w:t>
        </w:r>
        <w:r w:rsidR="00465E7D">
          <w:rPr>
            <w:noProof/>
            <w:webHidden/>
          </w:rPr>
          <w:fldChar w:fldCharType="end"/>
        </w:r>
      </w:hyperlink>
    </w:p>
    <w:p w14:paraId="7121AA56" w14:textId="13E8D4A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7" w:history="1">
        <w:r w:rsidR="004077A6" w:rsidRPr="00E97292">
          <w:rPr>
            <w:rStyle w:val="Hyperlink"/>
            <w:noProof/>
          </w:rPr>
          <w:t>8.4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Examenverlof</w:t>
        </w:r>
        <w:r w:rsidR="004077A6">
          <w:rPr>
            <w:noProof/>
            <w:webHidden/>
          </w:rPr>
          <w:tab/>
        </w:r>
        <w:r w:rsidR="00465E7D">
          <w:rPr>
            <w:noProof/>
            <w:webHidden/>
          </w:rPr>
          <w:fldChar w:fldCharType="begin"/>
        </w:r>
        <w:r w:rsidR="004077A6">
          <w:rPr>
            <w:noProof/>
            <w:webHidden/>
          </w:rPr>
          <w:instrText xml:space="preserve"> PAGEREF _Toc439884887 \h </w:instrText>
        </w:r>
        <w:r w:rsidR="00465E7D">
          <w:rPr>
            <w:noProof/>
            <w:webHidden/>
          </w:rPr>
        </w:r>
        <w:r w:rsidR="00465E7D">
          <w:rPr>
            <w:noProof/>
            <w:webHidden/>
          </w:rPr>
          <w:fldChar w:fldCharType="separate"/>
        </w:r>
        <w:r>
          <w:rPr>
            <w:noProof/>
            <w:webHidden/>
          </w:rPr>
          <w:t>134</w:t>
        </w:r>
        <w:r w:rsidR="00465E7D">
          <w:rPr>
            <w:noProof/>
            <w:webHidden/>
          </w:rPr>
          <w:fldChar w:fldCharType="end"/>
        </w:r>
      </w:hyperlink>
    </w:p>
    <w:p w14:paraId="7121AA57" w14:textId="4D4674E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8" w:history="1">
        <w:r w:rsidR="004077A6" w:rsidRPr="00E97292">
          <w:rPr>
            <w:rStyle w:val="Hyperlink"/>
            <w:noProof/>
          </w:rPr>
          <w:t>8.5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Begrip opleidingskosten</w:t>
        </w:r>
        <w:r w:rsidR="004077A6">
          <w:rPr>
            <w:noProof/>
            <w:webHidden/>
          </w:rPr>
          <w:tab/>
        </w:r>
        <w:r w:rsidR="00465E7D">
          <w:rPr>
            <w:noProof/>
            <w:webHidden/>
          </w:rPr>
          <w:fldChar w:fldCharType="begin"/>
        </w:r>
        <w:r w:rsidR="004077A6">
          <w:rPr>
            <w:noProof/>
            <w:webHidden/>
          </w:rPr>
          <w:instrText xml:space="preserve"> PAGEREF _Toc439884888 \h </w:instrText>
        </w:r>
        <w:r w:rsidR="00465E7D">
          <w:rPr>
            <w:noProof/>
            <w:webHidden/>
          </w:rPr>
        </w:r>
        <w:r w:rsidR="00465E7D">
          <w:rPr>
            <w:noProof/>
            <w:webHidden/>
          </w:rPr>
          <w:fldChar w:fldCharType="separate"/>
        </w:r>
        <w:r>
          <w:rPr>
            <w:noProof/>
            <w:webHidden/>
          </w:rPr>
          <w:t>134</w:t>
        </w:r>
        <w:r w:rsidR="00465E7D">
          <w:rPr>
            <w:noProof/>
            <w:webHidden/>
          </w:rPr>
          <w:fldChar w:fldCharType="end"/>
        </w:r>
      </w:hyperlink>
    </w:p>
    <w:p w14:paraId="7121AA58" w14:textId="6831C71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89" w:history="1">
        <w:r w:rsidR="004077A6" w:rsidRPr="00E97292">
          <w:rPr>
            <w:rStyle w:val="Hyperlink"/>
            <w:noProof/>
          </w:rPr>
          <w:t>8.6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Uitbetaling tegemoetkoming</w:t>
        </w:r>
        <w:r w:rsidR="004077A6">
          <w:rPr>
            <w:noProof/>
            <w:webHidden/>
          </w:rPr>
          <w:tab/>
        </w:r>
        <w:r w:rsidR="00465E7D">
          <w:rPr>
            <w:noProof/>
            <w:webHidden/>
          </w:rPr>
          <w:fldChar w:fldCharType="begin"/>
        </w:r>
        <w:r w:rsidR="004077A6">
          <w:rPr>
            <w:noProof/>
            <w:webHidden/>
          </w:rPr>
          <w:instrText xml:space="preserve"> PAGEREF _Toc439884889 \h </w:instrText>
        </w:r>
        <w:r w:rsidR="00465E7D">
          <w:rPr>
            <w:noProof/>
            <w:webHidden/>
          </w:rPr>
        </w:r>
        <w:r w:rsidR="00465E7D">
          <w:rPr>
            <w:noProof/>
            <w:webHidden/>
          </w:rPr>
          <w:fldChar w:fldCharType="separate"/>
        </w:r>
        <w:r>
          <w:rPr>
            <w:noProof/>
            <w:webHidden/>
          </w:rPr>
          <w:t>134</w:t>
        </w:r>
        <w:r w:rsidR="00465E7D">
          <w:rPr>
            <w:noProof/>
            <w:webHidden/>
          </w:rPr>
          <w:fldChar w:fldCharType="end"/>
        </w:r>
      </w:hyperlink>
    </w:p>
    <w:p w14:paraId="7121AA59" w14:textId="5475D58C" w:rsidR="004077A6" w:rsidRDefault="001A67F9">
      <w:pPr>
        <w:pStyle w:val="Inhopg2"/>
        <w:tabs>
          <w:tab w:val="right" w:leader="dot" w:pos="5353"/>
        </w:tabs>
        <w:rPr>
          <w:rStyle w:val="Hyperlink"/>
          <w:noProof/>
        </w:rPr>
      </w:pPr>
      <w:hyperlink w:anchor="_Toc439884890" w:history="1">
        <w:r w:rsidR="004077A6" w:rsidRPr="00E97292">
          <w:rPr>
            <w:rStyle w:val="Hyperlink"/>
            <w:noProof/>
          </w:rPr>
          <w:t>8.7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Terugbetaling → zie regeling in bijlage IX Algemeen deel</w:t>
        </w:r>
        <w:r w:rsidR="004077A6">
          <w:rPr>
            <w:noProof/>
            <w:webHidden/>
          </w:rPr>
          <w:tab/>
        </w:r>
        <w:r w:rsidR="00465E7D">
          <w:rPr>
            <w:noProof/>
            <w:webHidden/>
          </w:rPr>
          <w:fldChar w:fldCharType="begin"/>
        </w:r>
        <w:r w:rsidR="004077A6">
          <w:rPr>
            <w:noProof/>
            <w:webHidden/>
          </w:rPr>
          <w:instrText xml:space="preserve"> PAGEREF _Toc439884890 \h </w:instrText>
        </w:r>
        <w:r w:rsidR="00465E7D">
          <w:rPr>
            <w:noProof/>
            <w:webHidden/>
          </w:rPr>
        </w:r>
        <w:r w:rsidR="00465E7D">
          <w:rPr>
            <w:noProof/>
            <w:webHidden/>
          </w:rPr>
          <w:fldChar w:fldCharType="separate"/>
        </w:r>
        <w:r>
          <w:rPr>
            <w:noProof/>
            <w:webHidden/>
          </w:rPr>
          <w:t>135</w:t>
        </w:r>
        <w:r w:rsidR="00465E7D">
          <w:rPr>
            <w:noProof/>
            <w:webHidden/>
          </w:rPr>
          <w:fldChar w:fldCharType="end"/>
        </w:r>
      </w:hyperlink>
    </w:p>
    <w:p w14:paraId="7121AA5A" w14:textId="77777777" w:rsidR="00414CBB" w:rsidRPr="00413675" w:rsidRDefault="00414CBB" w:rsidP="00414CBB">
      <w:pPr>
        <w:pStyle w:val="plat"/>
        <w:rPr>
          <w:noProof/>
        </w:rPr>
      </w:pPr>
    </w:p>
    <w:p w14:paraId="7121AA5B" w14:textId="77777777" w:rsidR="00414CBB" w:rsidRDefault="00414CBB" w:rsidP="00414CBB">
      <w:pPr>
        <w:pStyle w:val="plat"/>
        <w:spacing w:line="480" w:lineRule="atLeast"/>
        <w:jc w:val="center"/>
        <w:rPr>
          <w:noProof/>
          <w:color w:val="auto"/>
          <w:lang w:eastAsia="nl-NL"/>
        </w:rPr>
      </w:pPr>
      <w:r>
        <w:rPr>
          <w:b/>
          <w:noProof/>
          <w:color w:val="auto"/>
          <w:sz w:val="28"/>
          <w:szCs w:val="28"/>
          <w:lang w:eastAsia="nl-NL"/>
        </w:rPr>
        <w:t>Inhoud</w:t>
      </w:r>
    </w:p>
    <w:p w14:paraId="7121AA5C" w14:textId="77777777" w:rsidR="00414CBB" w:rsidRDefault="00414CBB" w:rsidP="00414CBB">
      <w:pPr>
        <w:pStyle w:val="plat"/>
        <w:pBdr>
          <w:top w:val="single" w:sz="4" w:space="4" w:color="auto"/>
        </w:pBdr>
        <w:spacing w:line="360" w:lineRule="atLeast"/>
        <w:jc w:val="center"/>
        <w:rPr>
          <w:noProof/>
          <w:color w:val="auto"/>
          <w:sz w:val="22"/>
          <w:szCs w:val="22"/>
        </w:rPr>
      </w:pPr>
      <w:r>
        <w:rPr>
          <w:noProof/>
          <w:color w:val="auto"/>
          <w:sz w:val="22"/>
          <w:szCs w:val="22"/>
        </w:rPr>
        <w:t>Ondernemingsdeel De Landschappen</w:t>
      </w:r>
    </w:p>
    <w:p w14:paraId="7121AA5D" w14:textId="77777777" w:rsidR="00414CBB" w:rsidRDefault="00414CBB" w:rsidP="00414CBB">
      <w:pPr>
        <w:pStyle w:val="plat"/>
        <w:jc w:val="center"/>
        <w:rPr>
          <w:noProof/>
          <w:color w:val="auto"/>
        </w:rPr>
      </w:pPr>
      <w:r>
        <w:rPr>
          <w:noProof/>
          <w:color w:val="auto"/>
        </w:rPr>
        <w:t>BIJLAGEN</w:t>
      </w:r>
    </w:p>
    <w:p w14:paraId="7121AA5E" w14:textId="77777777" w:rsidR="00414CBB" w:rsidRPr="00414CBB" w:rsidRDefault="00414CBB" w:rsidP="00414CBB">
      <w:pPr>
        <w:pStyle w:val="plat"/>
        <w:rPr>
          <w:rFonts w:eastAsiaTheme="minorEastAsia"/>
          <w:noProof/>
        </w:rPr>
      </w:pPr>
    </w:p>
    <w:p w14:paraId="7121AA5F" w14:textId="3472B3ED" w:rsidR="004077A6" w:rsidRDefault="001A67F9">
      <w:pPr>
        <w:pStyle w:val="Inhopg1"/>
        <w:rPr>
          <w:rFonts w:asciiTheme="minorHAnsi" w:eastAsiaTheme="minorEastAsia" w:hAnsiTheme="minorHAnsi" w:cstheme="minorBidi"/>
          <w:b w:val="0"/>
          <w:sz w:val="22"/>
          <w:szCs w:val="22"/>
          <w:lang w:eastAsia="nl-NL"/>
        </w:rPr>
      </w:pPr>
      <w:hyperlink w:anchor="_Toc439884891" w:history="1">
        <w:r w:rsidR="004077A6" w:rsidRPr="00E97292">
          <w:rPr>
            <w:rStyle w:val="Hyperlink"/>
          </w:rPr>
          <w:t>Bijlage I</w:t>
        </w:r>
        <w:r w:rsidR="004077A6">
          <w:rPr>
            <w:webHidden/>
          </w:rPr>
          <w:tab/>
        </w:r>
        <w:r w:rsidR="00465E7D">
          <w:rPr>
            <w:webHidden/>
          </w:rPr>
          <w:fldChar w:fldCharType="begin"/>
        </w:r>
        <w:r w:rsidR="004077A6">
          <w:rPr>
            <w:webHidden/>
          </w:rPr>
          <w:instrText xml:space="preserve"> PAGEREF _Toc439884891 \h </w:instrText>
        </w:r>
        <w:r w:rsidR="00465E7D">
          <w:rPr>
            <w:webHidden/>
          </w:rPr>
        </w:r>
        <w:r w:rsidR="00465E7D">
          <w:rPr>
            <w:webHidden/>
          </w:rPr>
          <w:fldChar w:fldCharType="separate"/>
        </w:r>
        <w:r>
          <w:rPr>
            <w:webHidden/>
          </w:rPr>
          <w:t>136</w:t>
        </w:r>
        <w:r w:rsidR="00465E7D">
          <w:rPr>
            <w:webHidden/>
          </w:rPr>
          <w:fldChar w:fldCharType="end"/>
        </w:r>
      </w:hyperlink>
    </w:p>
    <w:p w14:paraId="7121AA60" w14:textId="11A6A9C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2" w:history="1">
        <w:r w:rsidR="004077A6" w:rsidRPr="00E97292">
          <w:rPr>
            <w:rStyle w:val="Hyperlink"/>
            <w:noProof/>
          </w:rPr>
          <w:t>Uitwerking referentiefuncties naar cluster</w:t>
        </w:r>
        <w:r w:rsidR="004077A6">
          <w:rPr>
            <w:noProof/>
            <w:webHidden/>
          </w:rPr>
          <w:tab/>
        </w:r>
        <w:r w:rsidR="00465E7D">
          <w:rPr>
            <w:noProof/>
            <w:webHidden/>
          </w:rPr>
          <w:fldChar w:fldCharType="begin"/>
        </w:r>
        <w:r w:rsidR="004077A6">
          <w:rPr>
            <w:noProof/>
            <w:webHidden/>
          </w:rPr>
          <w:instrText xml:space="preserve"> PAGEREF _Toc439884892 \h </w:instrText>
        </w:r>
        <w:r w:rsidR="00465E7D">
          <w:rPr>
            <w:noProof/>
            <w:webHidden/>
          </w:rPr>
        </w:r>
        <w:r w:rsidR="00465E7D">
          <w:rPr>
            <w:noProof/>
            <w:webHidden/>
          </w:rPr>
          <w:fldChar w:fldCharType="separate"/>
        </w:r>
        <w:r>
          <w:rPr>
            <w:noProof/>
            <w:webHidden/>
          </w:rPr>
          <w:t>136</w:t>
        </w:r>
        <w:r w:rsidR="00465E7D">
          <w:rPr>
            <w:noProof/>
            <w:webHidden/>
          </w:rPr>
          <w:fldChar w:fldCharType="end"/>
        </w:r>
      </w:hyperlink>
    </w:p>
    <w:p w14:paraId="7121AA61" w14:textId="622C600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3" w:history="1">
        <w:r w:rsidR="004077A6" w:rsidRPr="00E97292">
          <w:rPr>
            <w:rStyle w:val="Hyperlink"/>
            <w:noProof/>
          </w:rPr>
          <w:t>Aanleiding en doelstelling</w:t>
        </w:r>
        <w:r w:rsidR="004077A6">
          <w:rPr>
            <w:noProof/>
            <w:webHidden/>
          </w:rPr>
          <w:tab/>
        </w:r>
        <w:r w:rsidR="00465E7D">
          <w:rPr>
            <w:noProof/>
            <w:webHidden/>
          </w:rPr>
          <w:fldChar w:fldCharType="begin"/>
        </w:r>
        <w:r w:rsidR="004077A6">
          <w:rPr>
            <w:noProof/>
            <w:webHidden/>
          </w:rPr>
          <w:instrText xml:space="preserve"> PAGEREF _Toc439884893 \h </w:instrText>
        </w:r>
        <w:r w:rsidR="00465E7D">
          <w:rPr>
            <w:noProof/>
            <w:webHidden/>
          </w:rPr>
        </w:r>
        <w:r w:rsidR="00465E7D">
          <w:rPr>
            <w:noProof/>
            <w:webHidden/>
          </w:rPr>
          <w:fldChar w:fldCharType="separate"/>
        </w:r>
        <w:r>
          <w:rPr>
            <w:noProof/>
            <w:webHidden/>
          </w:rPr>
          <w:t>136</w:t>
        </w:r>
        <w:r w:rsidR="00465E7D">
          <w:rPr>
            <w:noProof/>
            <w:webHidden/>
          </w:rPr>
          <w:fldChar w:fldCharType="end"/>
        </w:r>
      </w:hyperlink>
    </w:p>
    <w:p w14:paraId="7121AA62" w14:textId="5EF0848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4" w:history="1">
        <w:r w:rsidR="004077A6" w:rsidRPr="00E97292">
          <w:rPr>
            <w:rStyle w:val="Hyperlink"/>
            <w:noProof/>
          </w:rPr>
          <w:t>Gebruik van de uitgewerkte referentiefuncties in de praktijk</w:t>
        </w:r>
        <w:r w:rsidR="004077A6">
          <w:rPr>
            <w:noProof/>
            <w:webHidden/>
          </w:rPr>
          <w:tab/>
        </w:r>
        <w:r w:rsidR="00465E7D">
          <w:rPr>
            <w:noProof/>
            <w:webHidden/>
          </w:rPr>
          <w:fldChar w:fldCharType="begin"/>
        </w:r>
        <w:r w:rsidR="004077A6">
          <w:rPr>
            <w:noProof/>
            <w:webHidden/>
          </w:rPr>
          <w:instrText xml:space="preserve"> PAGEREF _Toc439884894 \h </w:instrText>
        </w:r>
        <w:r w:rsidR="00465E7D">
          <w:rPr>
            <w:noProof/>
            <w:webHidden/>
          </w:rPr>
        </w:r>
        <w:r w:rsidR="00465E7D">
          <w:rPr>
            <w:noProof/>
            <w:webHidden/>
          </w:rPr>
          <w:fldChar w:fldCharType="separate"/>
        </w:r>
        <w:r>
          <w:rPr>
            <w:noProof/>
            <w:webHidden/>
          </w:rPr>
          <w:t>137</w:t>
        </w:r>
        <w:r w:rsidR="00465E7D">
          <w:rPr>
            <w:noProof/>
            <w:webHidden/>
          </w:rPr>
          <w:fldChar w:fldCharType="end"/>
        </w:r>
      </w:hyperlink>
    </w:p>
    <w:p w14:paraId="7121AA63" w14:textId="15EFF8C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5" w:history="1">
        <w:r w:rsidR="004077A6" w:rsidRPr="00E97292">
          <w:rPr>
            <w:rStyle w:val="Hyperlink"/>
            <w:noProof/>
          </w:rPr>
          <w:t xml:space="preserve">Functieniveaumatrix Provinciale Landschappen &amp; </w:t>
        </w:r>
        <w:r w:rsidR="00E13949">
          <w:rPr>
            <w:rStyle w:val="Hyperlink"/>
            <w:noProof/>
          </w:rPr>
          <w:br/>
        </w:r>
        <w:r w:rsidR="004077A6" w:rsidRPr="00E97292">
          <w:rPr>
            <w:rStyle w:val="Hyperlink"/>
            <w:noProof/>
          </w:rPr>
          <w:t>Landschapsbeheerorganisaties</w:t>
        </w:r>
        <w:r w:rsidR="004077A6">
          <w:rPr>
            <w:noProof/>
            <w:webHidden/>
          </w:rPr>
          <w:tab/>
        </w:r>
        <w:r w:rsidR="00465E7D">
          <w:rPr>
            <w:noProof/>
            <w:webHidden/>
          </w:rPr>
          <w:fldChar w:fldCharType="begin"/>
        </w:r>
        <w:r w:rsidR="004077A6">
          <w:rPr>
            <w:noProof/>
            <w:webHidden/>
          </w:rPr>
          <w:instrText xml:space="preserve"> PAGEREF _Toc439884895 \h </w:instrText>
        </w:r>
        <w:r w:rsidR="00465E7D">
          <w:rPr>
            <w:noProof/>
            <w:webHidden/>
          </w:rPr>
        </w:r>
        <w:r w:rsidR="00465E7D">
          <w:rPr>
            <w:noProof/>
            <w:webHidden/>
          </w:rPr>
          <w:fldChar w:fldCharType="separate"/>
        </w:r>
        <w:r>
          <w:rPr>
            <w:noProof/>
            <w:webHidden/>
          </w:rPr>
          <w:t>138</w:t>
        </w:r>
        <w:r w:rsidR="00465E7D">
          <w:rPr>
            <w:noProof/>
            <w:webHidden/>
          </w:rPr>
          <w:fldChar w:fldCharType="end"/>
        </w:r>
      </w:hyperlink>
    </w:p>
    <w:p w14:paraId="7121AA64" w14:textId="42EB3E5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6" w:history="1">
        <w:r w:rsidR="004077A6" w:rsidRPr="00E97292">
          <w:rPr>
            <w:rStyle w:val="Hyperlink"/>
            <w:noProof/>
          </w:rPr>
          <w:t>Totaaloverzicht referentiefuncties naar cluster</w:t>
        </w:r>
        <w:r w:rsidR="004077A6">
          <w:rPr>
            <w:noProof/>
            <w:webHidden/>
          </w:rPr>
          <w:tab/>
        </w:r>
        <w:r w:rsidR="00465E7D">
          <w:rPr>
            <w:noProof/>
            <w:webHidden/>
          </w:rPr>
          <w:fldChar w:fldCharType="begin"/>
        </w:r>
        <w:r w:rsidR="004077A6">
          <w:rPr>
            <w:noProof/>
            <w:webHidden/>
          </w:rPr>
          <w:instrText xml:space="preserve"> PAGEREF _Toc439884896 \h </w:instrText>
        </w:r>
        <w:r w:rsidR="00465E7D">
          <w:rPr>
            <w:noProof/>
            <w:webHidden/>
          </w:rPr>
        </w:r>
        <w:r w:rsidR="00465E7D">
          <w:rPr>
            <w:noProof/>
            <w:webHidden/>
          </w:rPr>
          <w:fldChar w:fldCharType="separate"/>
        </w:r>
        <w:r>
          <w:rPr>
            <w:noProof/>
            <w:webHidden/>
          </w:rPr>
          <w:t>143</w:t>
        </w:r>
        <w:r w:rsidR="00465E7D">
          <w:rPr>
            <w:noProof/>
            <w:webHidden/>
          </w:rPr>
          <w:fldChar w:fldCharType="end"/>
        </w:r>
      </w:hyperlink>
    </w:p>
    <w:p w14:paraId="7121AA65" w14:textId="2ACC765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7" w:history="1">
        <w:r w:rsidR="004077A6" w:rsidRPr="00E97292">
          <w:rPr>
            <w:rStyle w:val="Hyperlink"/>
            <w:noProof/>
          </w:rPr>
          <w:t>Veelgebruikte begrippen</w:t>
        </w:r>
        <w:r w:rsidR="004077A6">
          <w:rPr>
            <w:noProof/>
            <w:webHidden/>
          </w:rPr>
          <w:tab/>
        </w:r>
        <w:r w:rsidR="00465E7D">
          <w:rPr>
            <w:noProof/>
            <w:webHidden/>
          </w:rPr>
          <w:fldChar w:fldCharType="begin"/>
        </w:r>
        <w:r w:rsidR="004077A6">
          <w:rPr>
            <w:noProof/>
            <w:webHidden/>
          </w:rPr>
          <w:instrText xml:space="preserve"> PAGEREF _Toc439884897 \h </w:instrText>
        </w:r>
        <w:r w:rsidR="00465E7D">
          <w:rPr>
            <w:noProof/>
            <w:webHidden/>
          </w:rPr>
        </w:r>
        <w:r w:rsidR="00465E7D">
          <w:rPr>
            <w:noProof/>
            <w:webHidden/>
          </w:rPr>
          <w:fldChar w:fldCharType="separate"/>
        </w:r>
        <w:r>
          <w:rPr>
            <w:noProof/>
            <w:webHidden/>
          </w:rPr>
          <w:t>178</w:t>
        </w:r>
        <w:r w:rsidR="00465E7D">
          <w:rPr>
            <w:noProof/>
            <w:webHidden/>
          </w:rPr>
          <w:fldChar w:fldCharType="end"/>
        </w:r>
      </w:hyperlink>
    </w:p>
    <w:p w14:paraId="7121AA66" w14:textId="38EAE740" w:rsidR="004077A6" w:rsidRDefault="001A67F9">
      <w:pPr>
        <w:pStyle w:val="Inhopg1"/>
        <w:rPr>
          <w:rFonts w:asciiTheme="minorHAnsi" w:eastAsiaTheme="minorEastAsia" w:hAnsiTheme="minorHAnsi" w:cstheme="minorBidi"/>
          <w:b w:val="0"/>
          <w:sz w:val="22"/>
          <w:szCs w:val="22"/>
          <w:lang w:eastAsia="nl-NL"/>
        </w:rPr>
      </w:pPr>
      <w:hyperlink w:anchor="_Toc439884898" w:history="1">
        <w:r w:rsidR="004077A6" w:rsidRPr="00E97292">
          <w:rPr>
            <w:rStyle w:val="Hyperlink"/>
          </w:rPr>
          <w:t>Bijlage II</w:t>
        </w:r>
        <w:r w:rsidR="004077A6">
          <w:rPr>
            <w:webHidden/>
          </w:rPr>
          <w:tab/>
        </w:r>
        <w:r w:rsidR="00465E7D">
          <w:rPr>
            <w:webHidden/>
          </w:rPr>
          <w:fldChar w:fldCharType="begin"/>
        </w:r>
        <w:r w:rsidR="004077A6">
          <w:rPr>
            <w:webHidden/>
          </w:rPr>
          <w:instrText xml:space="preserve"> PAGEREF _Toc439884898 \h </w:instrText>
        </w:r>
        <w:r w:rsidR="00465E7D">
          <w:rPr>
            <w:webHidden/>
          </w:rPr>
        </w:r>
        <w:r w:rsidR="00465E7D">
          <w:rPr>
            <w:webHidden/>
          </w:rPr>
          <w:fldChar w:fldCharType="separate"/>
        </w:r>
        <w:r>
          <w:rPr>
            <w:webHidden/>
          </w:rPr>
          <w:t>179</w:t>
        </w:r>
        <w:r w:rsidR="00465E7D">
          <w:rPr>
            <w:webHidden/>
          </w:rPr>
          <w:fldChar w:fldCharType="end"/>
        </w:r>
      </w:hyperlink>
    </w:p>
    <w:p w14:paraId="7121AA67" w14:textId="3909A8C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899" w:history="1">
        <w:r w:rsidR="004077A6" w:rsidRPr="00E97292">
          <w:rPr>
            <w:rStyle w:val="Hyperlink"/>
            <w:noProof/>
          </w:rPr>
          <w:t>Overgangsregeling salariëring Provinciale Landschappen</w:t>
        </w:r>
        <w:r w:rsidR="004077A6">
          <w:rPr>
            <w:noProof/>
            <w:webHidden/>
          </w:rPr>
          <w:tab/>
        </w:r>
        <w:r w:rsidR="00465E7D">
          <w:rPr>
            <w:noProof/>
            <w:webHidden/>
          </w:rPr>
          <w:fldChar w:fldCharType="begin"/>
        </w:r>
        <w:r w:rsidR="004077A6">
          <w:rPr>
            <w:noProof/>
            <w:webHidden/>
          </w:rPr>
          <w:instrText xml:space="preserve"> PAGEREF _Toc439884899 \h </w:instrText>
        </w:r>
        <w:r w:rsidR="00465E7D">
          <w:rPr>
            <w:noProof/>
            <w:webHidden/>
          </w:rPr>
        </w:r>
        <w:r w:rsidR="00465E7D">
          <w:rPr>
            <w:noProof/>
            <w:webHidden/>
          </w:rPr>
          <w:fldChar w:fldCharType="separate"/>
        </w:r>
        <w:r>
          <w:rPr>
            <w:noProof/>
            <w:webHidden/>
          </w:rPr>
          <w:t>179</w:t>
        </w:r>
        <w:r w:rsidR="00465E7D">
          <w:rPr>
            <w:noProof/>
            <w:webHidden/>
          </w:rPr>
          <w:fldChar w:fldCharType="end"/>
        </w:r>
      </w:hyperlink>
    </w:p>
    <w:p w14:paraId="7121AA68" w14:textId="7063A25A" w:rsidR="004077A6" w:rsidRDefault="001A67F9">
      <w:pPr>
        <w:pStyle w:val="Inhopg1"/>
        <w:rPr>
          <w:rFonts w:asciiTheme="minorHAnsi" w:eastAsiaTheme="minorEastAsia" w:hAnsiTheme="minorHAnsi" w:cstheme="minorBidi"/>
          <w:b w:val="0"/>
          <w:sz w:val="22"/>
          <w:szCs w:val="22"/>
          <w:lang w:eastAsia="nl-NL"/>
        </w:rPr>
      </w:pPr>
      <w:hyperlink w:anchor="_Toc439884900" w:history="1">
        <w:r w:rsidR="004077A6" w:rsidRPr="00E97292">
          <w:rPr>
            <w:rStyle w:val="Hyperlink"/>
          </w:rPr>
          <w:t>Bijlage III</w:t>
        </w:r>
        <w:r w:rsidR="004077A6">
          <w:rPr>
            <w:webHidden/>
          </w:rPr>
          <w:tab/>
        </w:r>
        <w:r w:rsidR="00465E7D">
          <w:rPr>
            <w:webHidden/>
          </w:rPr>
          <w:fldChar w:fldCharType="begin"/>
        </w:r>
        <w:r w:rsidR="004077A6">
          <w:rPr>
            <w:webHidden/>
          </w:rPr>
          <w:instrText xml:space="preserve"> PAGEREF _Toc439884900 \h </w:instrText>
        </w:r>
        <w:r w:rsidR="00465E7D">
          <w:rPr>
            <w:webHidden/>
          </w:rPr>
        </w:r>
        <w:r w:rsidR="00465E7D">
          <w:rPr>
            <w:webHidden/>
          </w:rPr>
          <w:fldChar w:fldCharType="separate"/>
        </w:r>
        <w:r>
          <w:rPr>
            <w:webHidden/>
          </w:rPr>
          <w:t>181</w:t>
        </w:r>
        <w:r w:rsidR="00465E7D">
          <w:rPr>
            <w:webHidden/>
          </w:rPr>
          <w:fldChar w:fldCharType="end"/>
        </w:r>
      </w:hyperlink>
    </w:p>
    <w:p w14:paraId="7121AA69" w14:textId="08C358A7" w:rsidR="004077A6" w:rsidRDefault="001A67F9">
      <w:pPr>
        <w:pStyle w:val="Inhopg2"/>
        <w:tabs>
          <w:tab w:val="right" w:leader="dot" w:pos="5353"/>
        </w:tabs>
        <w:rPr>
          <w:rStyle w:val="Hyperlink"/>
          <w:noProof/>
        </w:rPr>
      </w:pPr>
      <w:hyperlink w:anchor="_Toc439884901" w:history="1">
        <w:r w:rsidR="004077A6" w:rsidRPr="00E97292">
          <w:rPr>
            <w:rStyle w:val="Hyperlink"/>
            <w:noProof/>
          </w:rPr>
          <w:t>Salaristabel</w:t>
        </w:r>
        <w:r w:rsidR="004077A6">
          <w:rPr>
            <w:noProof/>
            <w:webHidden/>
          </w:rPr>
          <w:tab/>
        </w:r>
        <w:r w:rsidR="00465E7D">
          <w:rPr>
            <w:noProof/>
            <w:webHidden/>
          </w:rPr>
          <w:fldChar w:fldCharType="begin"/>
        </w:r>
        <w:r w:rsidR="004077A6">
          <w:rPr>
            <w:noProof/>
            <w:webHidden/>
          </w:rPr>
          <w:instrText xml:space="preserve"> PAGEREF _Toc439884901 \h </w:instrText>
        </w:r>
        <w:r w:rsidR="00465E7D">
          <w:rPr>
            <w:noProof/>
            <w:webHidden/>
          </w:rPr>
        </w:r>
        <w:r w:rsidR="00465E7D">
          <w:rPr>
            <w:noProof/>
            <w:webHidden/>
          </w:rPr>
          <w:fldChar w:fldCharType="separate"/>
        </w:r>
        <w:r>
          <w:rPr>
            <w:noProof/>
            <w:webHidden/>
          </w:rPr>
          <w:t>181</w:t>
        </w:r>
        <w:r w:rsidR="00465E7D">
          <w:rPr>
            <w:noProof/>
            <w:webHidden/>
          </w:rPr>
          <w:fldChar w:fldCharType="end"/>
        </w:r>
      </w:hyperlink>
    </w:p>
    <w:p w14:paraId="7121AA6A" w14:textId="77777777" w:rsidR="00E13949" w:rsidRPr="00435FFC" w:rsidRDefault="00E13949" w:rsidP="00E13949">
      <w:pPr>
        <w:pStyle w:val="plat"/>
        <w:rPr>
          <w:noProof/>
        </w:rPr>
      </w:pPr>
    </w:p>
    <w:p w14:paraId="7121AA6B" w14:textId="77777777" w:rsidR="00E13949" w:rsidRDefault="00E13949" w:rsidP="00E13949">
      <w:pPr>
        <w:pStyle w:val="plat"/>
        <w:keepNext/>
        <w:spacing w:line="480" w:lineRule="atLeast"/>
        <w:jc w:val="center"/>
        <w:rPr>
          <w:noProof/>
          <w:color w:val="auto"/>
          <w:lang w:eastAsia="nl-NL"/>
        </w:rPr>
      </w:pPr>
      <w:r>
        <w:rPr>
          <w:b/>
          <w:noProof/>
          <w:color w:val="auto"/>
          <w:sz w:val="28"/>
          <w:szCs w:val="28"/>
          <w:lang w:eastAsia="nl-NL"/>
        </w:rPr>
        <w:t>Inhoud</w:t>
      </w:r>
    </w:p>
    <w:p w14:paraId="7121AA6C" w14:textId="77777777" w:rsidR="00E13949" w:rsidRDefault="00E13949" w:rsidP="00E13949">
      <w:pPr>
        <w:pStyle w:val="plat"/>
        <w:keepNext/>
        <w:pBdr>
          <w:top w:val="single" w:sz="4" w:space="4" w:color="auto"/>
        </w:pBdr>
        <w:spacing w:line="360" w:lineRule="atLeast"/>
        <w:jc w:val="center"/>
        <w:rPr>
          <w:noProof/>
          <w:color w:val="auto"/>
          <w:sz w:val="22"/>
          <w:szCs w:val="22"/>
        </w:rPr>
      </w:pPr>
      <w:r>
        <w:rPr>
          <w:noProof/>
          <w:color w:val="auto"/>
          <w:sz w:val="22"/>
          <w:szCs w:val="22"/>
        </w:rPr>
        <w:t>Ondernemingsdeel Vereniging Natuurmonumenten</w:t>
      </w:r>
    </w:p>
    <w:p w14:paraId="7121AA6D" w14:textId="77777777" w:rsidR="00E13949" w:rsidRDefault="00E13949" w:rsidP="00E13949">
      <w:pPr>
        <w:pStyle w:val="plat"/>
        <w:jc w:val="center"/>
        <w:rPr>
          <w:noProof/>
          <w:color w:val="auto"/>
        </w:rPr>
      </w:pPr>
      <w:r>
        <w:rPr>
          <w:noProof/>
          <w:color w:val="auto"/>
        </w:rPr>
        <w:t>ARTIKELEN</w:t>
      </w:r>
    </w:p>
    <w:p w14:paraId="7121AA6E" w14:textId="77777777" w:rsidR="00E13949" w:rsidRPr="00E13949" w:rsidRDefault="00E13949" w:rsidP="00E13949">
      <w:pPr>
        <w:pStyle w:val="plat"/>
        <w:rPr>
          <w:rFonts w:eastAsiaTheme="minorEastAsia"/>
          <w:noProof/>
        </w:rPr>
      </w:pPr>
    </w:p>
    <w:p w14:paraId="7121AA6F" w14:textId="5456149E" w:rsidR="004077A6" w:rsidRDefault="001A67F9">
      <w:pPr>
        <w:pStyle w:val="Inhopg1"/>
        <w:rPr>
          <w:rFonts w:asciiTheme="minorHAnsi" w:eastAsiaTheme="minorEastAsia" w:hAnsiTheme="minorHAnsi" w:cstheme="minorBidi"/>
          <w:b w:val="0"/>
          <w:sz w:val="22"/>
          <w:szCs w:val="22"/>
          <w:lang w:eastAsia="nl-NL"/>
        </w:rPr>
      </w:pPr>
      <w:hyperlink w:anchor="_Toc439884902" w:history="1">
        <w:r w:rsidR="004077A6" w:rsidRPr="00E97292">
          <w:rPr>
            <w:rStyle w:val="Hyperlink"/>
          </w:rPr>
          <w:t>1.</w:t>
        </w:r>
        <w:r w:rsidR="004077A6">
          <w:rPr>
            <w:rFonts w:asciiTheme="minorHAnsi" w:eastAsiaTheme="minorEastAsia" w:hAnsiTheme="minorHAnsi" w:cstheme="minorBidi"/>
            <w:b w:val="0"/>
            <w:sz w:val="22"/>
            <w:szCs w:val="22"/>
            <w:lang w:eastAsia="nl-NL"/>
          </w:rPr>
          <w:tab/>
        </w:r>
        <w:r w:rsidR="004077A6" w:rsidRPr="00E97292">
          <w:rPr>
            <w:rStyle w:val="Hyperlink"/>
          </w:rPr>
          <w:t>ARBEIDSVOORWAARDENREGLEMENT</w:t>
        </w:r>
        <w:r w:rsidR="004077A6">
          <w:rPr>
            <w:webHidden/>
          </w:rPr>
          <w:tab/>
        </w:r>
        <w:r w:rsidR="00465E7D">
          <w:rPr>
            <w:webHidden/>
          </w:rPr>
          <w:fldChar w:fldCharType="begin"/>
        </w:r>
        <w:r w:rsidR="004077A6">
          <w:rPr>
            <w:webHidden/>
          </w:rPr>
          <w:instrText xml:space="preserve"> PAGEREF _Toc439884902 \h </w:instrText>
        </w:r>
        <w:r w:rsidR="00465E7D">
          <w:rPr>
            <w:webHidden/>
          </w:rPr>
        </w:r>
        <w:r w:rsidR="00465E7D">
          <w:rPr>
            <w:webHidden/>
          </w:rPr>
          <w:fldChar w:fldCharType="separate"/>
        </w:r>
        <w:r>
          <w:rPr>
            <w:webHidden/>
          </w:rPr>
          <w:t>182</w:t>
        </w:r>
        <w:r w:rsidR="00465E7D">
          <w:rPr>
            <w:webHidden/>
          </w:rPr>
          <w:fldChar w:fldCharType="end"/>
        </w:r>
      </w:hyperlink>
    </w:p>
    <w:p w14:paraId="7121AA70" w14:textId="17596B5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3" w:history="1">
        <w:r w:rsidR="004077A6" w:rsidRPr="00E97292">
          <w:rPr>
            <w:rStyle w:val="Hyperlink"/>
            <w:noProof/>
          </w:rPr>
          <w:t>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Algemene bepalingen</w:t>
        </w:r>
        <w:r w:rsidR="004077A6">
          <w:rPr>
            <w:noProof/>
            <w:webHidden/>
          </w:rPr>
          <w:tab/>
        </w:r>
        <w:r w:rsidR="00465E7D">
          <w:rPr>
            <w:noProof/>
            <w:webHidden/>
          </w:rPr>
          <w:fldChar w:fldCharType="begin"/>
        </w:r>
        <w:r w:rsidR="004077A6">
          <w:rPr>
            <w:noProof/>
            <w:webHidden/>
          </w:rPr>
          <w:instrText xml:space="preserve"> PAGEREF _Toc439884903 \h </w:instrText>
        </w:r>
        <w:r w:rsidR="00465E7D">
          <w:rPr>
            <w:noProof/>
            <w:webHidden/>
          </w:rPr>
        </w:r>
        <w:r w:rsidR="00465E7D">
          <w:rPr>
            <w:noProof/>
            <w:webHidden/>
          </w:rPr>
          <w:fldChar w:fldCharType="separate"/>
        </w:r>
        <w:r>
          <w:rPr>
            <w:noProof/>
            <w:webHidden/>
          </w:rPr>
          <w:t>182</w:t>
        </w:r>
        <w:r w:rsidR="00465E7D">
          <w:rPr>
            <w:noProof/>
            <w:webHidden/>
          </w:rPr>
          <w:fldChar w:fldCharType="end"/>
        </w:r>
      </w:hyperlink>
    </w:p>
    <w:p w14:paraId="7121AA71" w14:textId="59D56CE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4" w:history="1">
        <w:r w:rsidR="004077A6" w:rsidRPr="00E97292">
          <w:rPr>
            <w:rStyle w:val="Hyperlink"/>
            <w:noProof/>
          </w:rPr>
          <w:t>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omtrent het dienstverband</w:t>
        </w:r>
        <w:r w:rsidR="004077A6">
          <w:rPr>
            <w:noProof/>
            <w:webHidden/>
          </w:rPr>
          <w:tab/>
        </w:r>
        <w:r w:rsidR="00465E7D">
          <w:rPr>
            <w:noProof/>
            <w:webHidden/>
          </w:rPr>
          <w:fldChar w:fldCharType="begin"/>
        </w:r>
        <w:r w:rsidR="004077A6">
          <w:rPr>
            <w:noProof/>
            <w:webHidden/>
          </w:rPr>
          <w:instrText xml:space="preserve"> PAGEREF _Toc439884904 \h </w:instrText>
        </w:r>
        <w:r w:rsidR="00465E7D">
          <w:rPr>
            <w:noProof/>
            <w:webHidden/>
          </w:rPr>
        </w:r>
        <w:r w:rsidR="00465E7D">
          <w:rPr>
            <w:noProof/>
            <w:webHidden/>
          </w:rPr>
          <w:fldChar w:fldCharType="separate"/>
        </w:r>
        <w:r>
          <w:rPr>
            <w:noProof/>
            <w:webHidden/>
          </w:rPr>
          <w:t>182</w:t>
        </w:r>
        <w:r w:rsidR="00465E7D">
          <w:rPr>
            <w:noProof/>
            <w:webHidden/>
          </w:rPr>
          <w:fldChar w:fldCharType="end"/>
        </w:r>
      </w:hyperlink>
    </w:p>
    <w:p w14:paraId="7121AA72" w14:textId="12D5CD7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5" w:history="1">
        <w:r w:rsidR="004077A6" w:rsidRPr="00E97292">
          <w:rPr>
            <w:rStyle w:val="Hyperlink"/>
            <w:noProof/>
          </w:rPr>
          <w:t>1.3</w:t>
        </w:r>
        <w:r w:rsidR="004077A6">
          <w:rPr>
            <w:rFonts w:asciiTheme="minorHAnsi" w:eastAsiaTheme="minorEastAsia" w:hAnsiTheme="minorHAnsi" w:cstheme="minorBidi"/>
            <w:noProof/>
            <w:color w:val="auto"/>
            <w:sz w:val="22"/>
            <w:szCs w:val="22"/>
            <w:lang w:eastAsia="nl-NL"/>
          </w:rPr>
          <w:tab/>
        </w:r>
        <w:r w:rsidR="006F6552">
          <w:rPr>
            <w:rStyle w:val="Hyperlink"/>
            <w:noProof/>
          </w:rPr>
          <w:t>Bepalingen omtrent de arbeidstijd</w:t>
        </w:r>
        <w:r w:rsidR="004077A6">
          <w:rPr>
            <w:noProof/>
            <w:webHidden/>
          </w:rPr>
          <w:tab/>
        </w:r>
        <w:r w:rsidR="00465E7D">
          <w:rPr>
            <w:noProof/>
            <w:webHidden/>
          </w:rPr>
          <w:fldChar w:fldCharType="begin"/>
        </w:r>
        <w:r w:rsidR="004077A6">
          <w:rPr>
            <w:noProof/>
            <w:webHidden/>
          </w:rPr>
          <w:instrText xml:space="preserve"> PAGEREF _Toc439884905 \h </w:instrText>
        </w:r>
        <w:r w:rsidR="00465E7D">
          <w:rPr>
            <w:noProof/>
            <w:webHidden/>
          </w:rPr>
        </w:r>
        <w:r w:rsidR="00465E7D">
          <w:rPr>
            <w:noProof/>
            <w:webHidden/>
          </w:rPr>
          <w:fldChar w:fldCharType="separate"/>
        </w:r>
        <w:r>
          <w:rPr>
            <w:noProof/>
            <w:webHidden/>
          </w:rPr>
          <w:t>183</w:t>
        </w:r>
        <w:r w:rsidR="00465E7D">
          <w:rPr>
            <w:noProof/>
            <w:webHidden/>
          </w:rPr>
          <w:fldChar w:fldCharType="end"/>
        </w:r>
      </w:hyperlink>
    </w:p>
    <w:p w14:paraId="7121AA73" w14:textId="7AD8609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6" w:history="1">
        <w:r w:rsidR="004077A6" w:rsidRPr="00E97292">
          <w:rPr>
            <w:rStyle w:val="Hyperlink"/>
            <w:noProof/>
          </w:rPr>
          <w:t>1.4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omtrent de functie</w:t>
        </w:r>
        <w:r w:rsidR="004077A6">
          <w:rPr>
            <w:noProof/>
            <w:webHidden/>
          </w:rPr>
          <w:tab/>
        </w:r>
        <w:r w:rsidR="00465E7D">
          <w:rPr>
            <w:noProof/>
            <w:webHidden/>
          </w:rPr>
          <w:fldChar w:fldCharType="begin"/>
        </w:r>
        <w:r w:rsidR="004077A6">
          <w:rPr>
            <w:noProof/>
            <w:webHidden/>
          </w:rPr>
          <w:instrText xml:space="preserve"> PAGEREF _Toc439884906 \h </w:instrText>
        </w:r>
        <w:r w:rsidR="00465E7D">
          <w:rPr>
            <w:noProof/>
            <w:webHidden/>
          </w:rPr>
        </w:r>
        <w:r w:rsidR="00465E7D">
          <w:rPr>
            <w:noProof/>
            <w:webHidden/>
          </w:rPr>
          <w:fldChar w:fldCharType="separate"/>
        </w:r>
        <w:r>
          <w:rPr>
            <w:noProof/>
            <w:webHidden/>
          </w:rPr>
          <w:t>184</w:t>
        </w:r>
        <w:r w:rsidR="00465E7D">
          <w:rPr>
            <w:noProof/>
            <w:webHidden/>
          </w:rPr>
          <w:fldChar w:fldCharType="end"/>
        </w:r>
      </w:hyperlink>
    </w:p>
    <w:p w14:paraId="7121AA74" w14:textId="17D17E5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7" w:history="1">
        <w:r w:rsidR="004077A6" w:rsidRPr="00E97292">
          <w:rPr>
            <w:rStyle w:val="Hyperlink"/>
            <w:noProof/>
          </w:rPr>
          <w:t>1.5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omtrent de beloning</w:t>
        </w:r>
        <w:r w:rsidR="004077A6">
          <w:rPr>
            <w:noProof/>
            <w:webHidden/>
          </w:rPr>
          <w:tab/>
        </w:r>
        <w:r w:rsidR="00465E7D">
          <w:rPr>
            <w:noProof/>
            <w:webHidden/>
          </w:rPr>
          <w:fldChar w:fldCharType="begin"/>
        </w:r>
        <w:r w:rsidR="004077A6">
          <w:rPr>
            <w:noProof/>
            <w:webHidden/>
          </w:rPr>
          <w:instrText xml:space="preserve"> PAGEREF _Toc439884907 \h </w:instrText>
        </w:r>
        <w:r w:rsidR="00465E7D">
          <w:rPr>
            <w:noProof/>
            <w:webHidden/>
          </w:rPr>
        </w:r>
        <w:r w:rsidR="00465E7D">
          <w:rPr>
            <w:noProof/>
            <w:webHidden/>
          </w:rPr>
          <w:fldChar w:fldCharType="separate"/>
        </w:r>
        <w:r>
          <w:rPr>
            <w:noProof/>
            <w:webHidden/>
          </w:rPr>
          <w:t>184</w:t>
        </w:r>
        <w:r w:rsidR="00465E7D">
          <w:rPr>
            <w:noProof/>
            <w:webHidden/>
          </w:rPr>
          <w:fldChar w:fldCharType="end"/>
        </w:r>
      </w:hyperlink>
    </w:p>
    <w:p w14:paraId="7121AA75" w14:textId="32E8CDC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8" w:history="1">
        <w:r w:rsidR="004077A6" w:rsidRPr="00E97292">
          <w:rPr>
            <w:rStyle w:val="Hyperlink"/>
            <w:noProof/>
          </w:rPr>
          <w:t>1.6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omtrent vakantie en verlof</w:t>
        </w:r>
        <w:r w:rsidR="004077A6">
          <w:rPr>
            <w:noProof/>
            <w:webHidden/>
          </w:rPr>
          <w:tab/>
        </w:r>
        <w:r w:rsidR="00465E7D">
          <w:rPr>
            <w:noProof/>
            <w:webHidden/>
          </w:rPr>
          <w:fldChar w:fldCharType="begin"/>
        </w:r>
        <w:r w:rsidR="004077A6">
          <w:rPr>
            <w:noProof/>
            <w:webHidden/>
          </w:rPr>
          <w:instrText xml:space="preserve"> PAGEREF _Toc439884908 \h </w:instrText>
        </w:r>
        <w:r w:rsidR="00465E7D">
          <w:rPr>
            <w:noProof/>
            <w:webHidden/>
          </w:rPr>
        </w:r>
        <w:r w:rsidR="00465E7D">
          <w:rPr>
            <w:noProof/>
            <w:webHidden/>
          </w:rPr>
          <w:fldChar w:fldCharType="separate"/>
        </w:r>
        <w:r>
          <w:rPr>
            <w:noProof/>
            <w:webHidden/>
          </w:rPr>
          <w:t>185</w:t>
        </w:r>
        <w:r w:rsidR="00465E7D">
          <w:rPr>
            <w:noProof/>
            <w:webHidden/>
          </w:rPr>
          <w:fldChar w:fldCharType="end"/>
        </w:r>
      </w:hyperlink>
    </w:p>
    <w:p w14:paraId="7121AA76" w14:textId="465FFEA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09" w:history="1">
        <w:r w:rsidR="004077A6" w:rsidRPr="00E97292">
          <w:rPr>
            <w:rStyle w:val="Hyperlink"/>
            <w:noProof/>
          </w:rPr>
          <w:t>1.7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omtrent ziekte en arbeidsongeschiktheid</w:t>
        </w:r>
        <w:r w:rsidR="004077A6">
          <w:rPr>
            <w:noProof/>
            <w:webHidden/>
          </w:rPr>
          <w:tab/>
        </w:r>
        <w:r w:rsidR="00465E7D">
          <w:rPr>
            <w:noProof/>
            <w:webHidden/>
          </w:rPr>
          <w:fldChar w:fldCharType="begin"/>
        </w:r>
        <w:r w:rsidR="004077A6">
          <w:rPr>
            <w:noProof/>
            <w:webHidden/>
          </w:rPr>
          <w:instrText xml:space="preserve"> PAGEREF _Toc439884909 \h </w:instrText>
        </w:r>
        <w:r w:rsidR="00465E7D">
          <w:rPr>
            <w:noProof/>
            <w:webHidden/>
          </w:rPr>
        </w:r>
        <w:r w:rsidR="00465E7D">
          <w:rPr>
            <w:noProof/>
            <w:webHidden/>
          </w:rPr>
          <w:fldChar w:fldCharType="separate"/>
        </w:r>
        <w:r>
          <w:rPr>
            <w:noProof/>
            <w:webHidden/>
          </w:rPr>
          <w:t>186</w:t>
        </w:r>
        <w:r w:rsidR="00465E7D">
          <w:rPr>
            <w:noProof/>
            <w:webHidden/>
          </w:rPr>
          <w:fldChar w:fldCharType="end"/>
        </w:r>
      </w:hyperlink>
    </w:p>
    <w:p w14:paraId="7121AA77" w14:textId="2BE1125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0" w:history="1">
        <w:r w:rsidR="004077A6" w:rsidRPr="00E97292">
          <w:rPr>
            <w:rStyle w:val="Hyperlink"/>
            <w:noProof/>
          </w:rPr>
          <w:t>1.8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Bepalingen van sociale aard</w:t>
        </w:r>
        <w:r w:rsidR="004077A6">
          <w:rPr>
            <w:noProof/>
            <w:webHidden/>
          </w:rPr>
          <w:tab/>
        </w:r>
        <w:r w:rsidR="00465E7D">
          <w:rPr>
            <w:noProof/>
            <w:webHidden/>
          </w:rPr>
          <w:fldChar w:fldCharType="begin"/>
        </w:r>
        <w:r w:rsidR="004077A6">
          <w:rPr>
            <w:noProof/>
            <w:webHidden/>
          </w:rPr>
          <w:instrText xml:space="preserve"> PAGEREF _Toc439884910 \h </w:instrText>
        </w:r>
        <w:r w:rsidR="00465E7D">
          <w:rPr>
            <w:noProof/>
            <w:webHidden/>
          </w:rPr>
        </w:r>
        <w:r w:rsidR="00465E7D">
          <w:rPr>
            <w:noProof/>
            <w:webHidden/>
          </w:rPr>
          <w:fldChar w:fldCharType="separate"/>
        </w:r>
        <w:r>
          <w:rPr>
            <w:noProof/>
            <w:webHidden/>
          </w:rPr>
          <w:t>187</w:t>
        </w:r>
        <w:r w:rsidR="00465E7D">
          <w:rPr>
            <w:noProof/>
            <w:webHidden/>
          </w:rPr>
          <w:fldChar w:fldCharType="end"/>
        </w:r>
      </w:hyperlink>
    </w:p>
    <w:p w14:paraId="7121AA78" w14:textId="55F68E92" w:rsidR="004077A6" w:rsidRDefault="001A67F9">
      <w:pPr>
        <w:pStyle w:val="Inhopg1"/>
        <w:rPr>
          <w:rFonts w:asciiTheme="minorHAnsi" w:eastAsiaTheme="minorEastAsia" w:hAnsiTheme="minorHAnsi" w:cstheme="minorBidi"/>
          <w:b w:val="0"/>
          <w:sz w:val="22"/>
          <w:szCs w:val="22"/>
          <w:lang w:eastAsia="nl-NL"/>
        </w:rPr>
      </w:pPr>
      <w:hyperlink w:anchor="_Toc439884911" w:history="1">
        <w:r w:rsidR="004077A6" w:rsidRPr="00E97292">
          <w:rPr>
            <w:rStyle w:val="Hyperlink"/>
          </w:rPr>
          <w:t>2.</w:t>
        </w:r>
        <w:r w:rsidR="004077A6">
          <w:rPr>
            <w:rFonts w:asciiTheme="minorHAnsi" w:eastAsiaTheme="minorEastAsia" w:hAnsiTheme="minorHAnsi" w:cstheme="minorBidi"/>
            <w:b w:val="0"/>
            <w:sz w:val="22"/>
            <w:szCs w:val="22"/>
            <w:lang w:eastAsia="nl-NL"/>
          </w:rPr>
          <w:tab/>
        </w:r>
        <w:r w:rsidR="004077A6" w:rsidRPr="00E97292">
          <w:rPr>
            <w:rStyle w:val="Hyperlink"/>
          </w:rPr>
          <w:t>FUNCTIEONDERHOUD EN -WAARDERING</w:t>
        </w:r>
        <w:r w:rsidR="004077A6">
          <w:rPr>
            <w:webHidden/>
          </w:rPr>
          <w:tab/>
        </w:r>
        <w:r w:rsidR="00465E7D">
          <w:rPr>
            <w:webHidden/>
          </w:rPr>
          <w:fldChar w:fldCharType="begin"/>
        </w:r>
        <w:r w:rsidR="004077A6">
          <w:rPr>
            <w:webHidden/>
          </w:rPr>
          <w:instrText xml:space="preserve"> PAGEREF _Toc439884911 \h </w:instrText>
        </w:r>
        <w:r w:rsidR="00465E7D">
          <w:rPr>
            <w:webHidden/>
          </w:rPr>
        </w:r>
        <w:r w:rsidR="00465E7D">
          <w:rPr>
            <w:webHidden/>
          </w:rPr>
          <w:fldChar w:fldCharType="separate"/>
        </w:r>
        <w:r>
          <w:rPr>
            <w:webHidden/>
          </w:rPr>
          <w:t>189</w:t>
        </w:r>
        <w:r w:rsidR="00465E7D">
          <w:rPr>
            <w:webHidden/>
          </w:rPr>
          <w:fldChar w:fldCharType="end"/>
        </w:r>
      </w:hyperlink>
    </w:p>
    <w:p w14:paraId="7121AA79" w14:textId="15F617D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2" w:history="1">
        <w:r w:rsidR="004077A6" w:rsidRPr="00E97292">
          <w:rPr>
            <w:rStyle w:val="Hyperlink"/>
            <w:noProof/>
          </w:rPr>
          <w:t>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Tijdstip voor het op- of bijstellen van een functieprofiel</w:t>
        </w:r>
        <w:r w:rsidR="004077A6">
          <w:rPr>
            <w:noProof/>
            <w:webHidden/>
          </w:rPr>
          <w:tab/>
        </w:r>
        <w:r w:rsidR="00465E7D">
          <w:rPr>
            <w:noProof/>
            <w:webHidden/>
          </w:rPr>
          <w:fldChar w:fldCharType="begin"/>
        </w:r>
        <w:r w:rsidR="004077A6">
          <w:rPr>
            <w:noProof/>
            <w:webHidden/>
          </w:rPr>
          <w:instrText xml:space="preserve"> PAGEREF _Toc439884912 \h </w:instrText>
        </w:r>
        <w:r w:rsidR="00465E7D">
          <w:rPr>
            <w:noProof/>
            <w:webHidden/>
          </w:rPr>
        </w:r>
        <w:r w:rsidR="00465E7D">
          <w:rPr>
            <w:noProof/>
            <w:webHidden/>
          </w:rPr>
          <w:fldChar w:fldCharType="separate"/>
        </w:r>
        <w:r>
          <w:rPr>
            <w:noProof/>
            <w:webHidden/>
          </w:rPr>
          <w:t>189</w:t>
        </w:r>
        <w:r w:rsidR="00465E7D">
          <w:rPr>
            <w:noProof/>
            <w:webHidden/>
          </w:rPr>
          <w:fldChar w:fldCharType="end"/>
        </w:r>
      </w:hyperlink>
    </w:p>
    <w:p w14:paraId="7121AA7A" w14:textId="5C531A2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3" w:history="1">
        <w:r w:rsidR="004077A6" w:rsidRPr="00E97292">
          <w:rPr>
            <w:rStyle w:val="Hyperlink"/>
            <w:noProof/>
          </w:rPr>
          <w:t>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Werkwijze bij wijziging bestaand specifiek functieprofiel</w:t>
        </w:r>
        <w:r w:rsidR="004077A6">
          <w:rPr>
            <w:noProof/>
            <w:webHidden/>
          </w:rPr>
          <w:tab/>
        </w:r>
        <w:r w:rsidR="00465E7D">
          <w:rPr>
            <w:noProof/>
            <w:webHidden/>
          </w:rPr>
          <w:fldChar w:fldCharType="begin"/>
        </w:r>
        <w:r w:rsidR="004077A6">
          <w:rPr>
            <w:noProof/>
            <w:webHidden/>
          </w:rPr>
          <w:instrText xml:space="preserve"> PAGEREF _Toc439884913 \h </w:instrText>
        </w:r>
        <w:r w:rsidR="00465E7D">
          <w:rPr>
            <w:noProof/>
            <w:webHidden/>
          </w:rPr>
        </w:r>
        <w:r w:rsidR="00465E7D">
          <w:rPr>
            <w:noProof/>
            <w:webHidden/>
          </w:rPr>
          <w:fldChar w:fldCharType="separate"/>
        </w:r>
        <w:r>
          <w:rPr>
            <w:noProof/>
            <w:webHidden/>
          </w:rPr>
          <w:t>190</w:t>
        </w:r>
        <w:r w:rsidR="00465E7D">
          <w:rPr>
            <w:noProof/>
            <w:webHidden/>
          </w:rPr>
          <w:fldChar w:fldCharType="end"/>
        </w:r>
      </w:hyperlink>
    </w:p>
    <w:p w14:paraId="7121AA7B" w14:textId="0D85D49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4" w:history="1">
        <w:r w:rsidR="004077A6" w:rsidRPr="00E97292">
          <w:rPr>
            <w:rStyle w:val="Hyperlink"/>
            <w:noProof/>
          </w:rPr>
          <w:t>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Werkwijze bij wijziging bestaand generiek functieprofiel</w:t>
        </w:r>
        <w:r w:rsidR="004077A6">
          <w:rPr>
            <w:noProof/>
            <w:webHidden/>
          </w:rPr>
          <w:tab/>
        </w:r>
        <w:r w:rsidR="00465E7D">
          <w:rPr>
            <w:noProof/>
            <w:webHidden/>
          </w:rPr>
          <w:fldChar w:fldCharType="begin"/>
        </w:r>
        <w:r w:rsidR="004077A6">
          <w:rPr>
            <w:noProof/>
            <w:webHidden/>
          </w:rPr>
          <w:instrText xml:space="preserve"> PAGEREF _Toc439884914 \h </w:instrText>
        </w:r>
        <w:r w:rsidR="00465E7D">
          <w:rPr>
            <w:noProof/>
            <w:webHidden/>
          </w:rPr>
        </w:r>
        <w:r w:rsidR="00465E7D">
          <w:rPr>
            <w:noProof/>
            <w:webHidden/>
          </w:rPr>
          <w:fldChar w:fldCharType="separate"/>
        </w:r>
        <w:r>
          <w:rPr>
            <w:noProof/>
            <w:webHidden/>
          </w:rPr>
          <w:t>190</w:t>
        </w:r>
        <w:r w:rsidR="00465E7D">
          <w:rPr>
            <w:noProof/>
            <w:webHidden/>
          </w:rPr>
          <w:fldChar w:fldCharType="end"/>
        </w:r>
      </w:hyperlink>
    </w:p>
    <w:p w14:paraId="7121AA7C" w14:textId="505CDFC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5" w:history="1">
        <w:r w:rsidR="004077A6" w:rsidRPr="00E97292">
          <w:rPr>
            <w:rStyle w:val="Hyperlink"/>
            <w:noProof/>
          </w:rPr>
          <w:t>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Bezwaar tegen het gewijzigd functieprofiel</w:t>
        </w:r>
        <w:r w:rsidR="004077A6">
          <w:rPr>
            <w:noProof/>
            <w:webHidden/>
          </w:rPr>
          <w:tab/>
        </w:r>
        <w:r w:rsidR="00465E7D">
          <w:rPr>
            <w:noProof/>
            <w:webHidden/>
          </w:rPr>
          <w:fldChar w:fldCharType="begin"/>
        </w:r>
        <w:r w:rsidR="004077A6">
          <w:rPr>
            <w:noProof/>
            <w:webHidden/>
          </w:rPr>
          <w:instrText xml:space="preserve"> PAGEREF _Toc439884915 \h </w:instrText>
        </w:r>
        <w:r w:rsidR="00465E7D">
          <w:rPr>
            <w:noProof/>
            <w:webHidden/>
          </w:rPr>
        </w:r>
        <w:r w:rsidR="00465E7D">
          <w:rPr>
            <w:noProof/>
            <w:webHidden/>
          </w:rPr>
          <w:fldChar w:fldCharType="separate"/>
        </w:r>
        <w:r>
          <w:rPr>
            <w:noProof/>
            <w:webHidden/>
          </w:rPr>
          <w:t>190</w:t>
        </w:r>
        <w:r w:rsidR="00465E7D">
          <w:rPr>
            <w:noProof/>
            <w:webHidden/>
          </w:rPr>
          <w:fldChar w:fldCharType="end"/>
        </w:r>
      </w:hyperlink>
    </w:p>
    <w:p w14:paraId="7121AA7D" w14:textId="35CB5A1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6" w:history="1">
        <w:r w:rsidR="004077A6" w:rsidRPr="00E97292">
          <w:rPr>
            <w:rStyle w:val="Hyperlink"/>
            <w:noProof/>
          </w:rPr>
          <w:t>2.5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Werkwijze bij opstellen nieuw functieprofiel</w:t>
        </w:r>
        <w:r w:rsidR="004077A6">
          <w:rPr>
            <w:noProof/>
            <w:webHidden/>
          </w:rPr>
          <w:tab/>
        </w:r>
        <w:r w:rsidR="00465E7D">
          <w:rPr>
            <w:noProof/>
            <w:webHidden/>
          </w:rPr>
          <w:fldChar w:fldCharType="begin"/>
        </w:r>
        <w:r w:rsidR="004077A6">
          <w:rPr>
            <w:noProof/>
            <w:webHidden/>
          </w:rPr>
          <w:instrText xml:space="preserve"> PAGEREF _Toc439884916 \h </w:instrText>
        </w:r>
        <w:r w:rsidR="00465E7D">
          <w:rPr>
            <w:noProof/>
            <w:webHidden/>
          </w:rPr>
        </w:r>
        <w:r w:rsidR="00465E7D">
          <w:rPr>
            <w:noProof/>
            <w:webHidden/>
          </w:rPr>
          <w:fldChar w:fldCharType="separate"/>
        </w:r>
        <w:r>
          <w:rPr>
            <w:noProof/>
            <w:webHidden/>
          </w:rPr>
          <w:t>190</w:t>
        </w:r>
        <w:r w:rsidR="00465E7D">
          <w:rPr>
            <w:noProof/>
            <w:webHidden/>
          </w:rPr>
          <w:fldChar w:fldCharType="end"/>
        </w:r>
      </w:hyperlink>
    </w:p>
    <w:p w14:paraId="7121AA7E" w14:textId="5FED8FA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7" w:history="1">
        <w:r w:rsidR="004077A6" w:rsidRPr="00E97292">
          <w:rPr>
            <w:rStyle w:val="Hyperlink"/>
            <w:noProof/>
          </w:rPr>
          <w:t>2.6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Aanbieden functieprofiel</w:t>
        </w:r>
        <w:r w:rsidR="004077A6">
          <w:rPr>
            <w:noProof/>
            <w:webHidden/>
          </w:rPr>
          <w:tab/>
        </w:r>
        <w:r w:rsidR="00465E7D">
          <w:rPr>
            <w:noProof/>
            <w:webHidden/>
          </w:rPr>
          <w:fldChar w:fldCharType="begin"/>
        </w:r>
        <w:r w:rsidR="004077A6">
          <w:rPr>
            <w:noProof/>
            <w:webHidden/>
          </w:rPr>
          <w:instrText xml:space="preserve"> PAGEREF _Toc439884917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7F" w14:textId="58C54C4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8" w:history="1">
        <w:r w:rsidR="004077A6" w:rsidRPr="00E97292">
          <w:rPr>
            <w:rStyle w:val="Hyperlink"/>
            <w:noProof/>
          </w:rPr>
          <w:t>2.7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Vaststellen functieprofiel</w:t>
        </w:r>
        <w:r w:rsidR="004077A6">
          <w:rPr>
            <w:noProof/>
            <w:webHidden/>
          </w:rPr>
          <w:tab/>
        </w:r>
        <w:r w:rsidR="00465E7D">
          <w:rPr>
            <w:noProof/>
            <w:webHidden/>
          </w:rPr>
          <w:fldChar w:fldCharType="begin"/>
        </w:r>
        <w:r w:rsidR="004077A6">
          <w:rPr>
            <w:noProof/>
            <w:webHidden/>
          </w:rPr>
          <w:instrText xml:space="preserve"> PAGEREF _Toc439884918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80" w14:textId="2E8B8CC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19" w:history="1">
        <w:r w:rsidR="004077A6" w:rsidRPr="00E97292">
          <w:rPr>
            <w:rStyle w:val="Hyperlink"/>
            <w:noProof/>
          </w:rPr>
          <w:t>2.8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Indelingsadvies functieprofiel</w:t>
        </w:r>
        <w:r w:rsidR="004077A6">
          <w:rPr>
            <w:noProof/>
            <w:webHidden/>
          </w:rPr>
          <w:tab/>
        </w:r>
        <w:r w:rsidR="00465E7D">
          <w:rPr>
            <w:noProof/>
            <w:webHidden/>
          </w:rPr>
          <w:fldChar w:fldCharType="begin"/>
        </w:r>
        <w:r w:rsidR="004077A6">
          <w:rPr>
            <w:noProof/>
            <w:webHidden/>
          </w:rPr>
          <w:instrText xml:space="preserve"> PAGEREF _Toc439884919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81" w14:textId="7A8DE1D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0" w:history="1">
        <w:r w:rsidR="004077A6" w:rsidRPr="00E97292">
          <w:rPr>
            <w:rStyle w:val="Hyperlink"/>
            <w:noProof/>
          </w:rPr>
          <w:t>2.9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Vaststellen indeling</w:t>
        </w:r>
        <w:r w:rsidR="004077A6">
          <w:rPr>
            <w:noProof/>
            <w:webHidden/>
          </w:rPr>
          <w:tab/>
        </w:r>
        <w:r w:rsidR="00465E7D">
          <w:rPr>
            <w:noProof/>
            <w:webHidden/>
          </w:rPr>
          <w:fldChar w:fldCharType="begin"/>
        </w:r>
        <w:r w:rsidR="004077A6">
          <w:rPr>
            <w:noProof/>
            <w:webHidden/>
          </w:rPr>
          <w:instrText xml:space="preserve"> PAGEREF _Toc439884920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82" w14:textId="600379F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1" w:history="1">
        <w:r w:rsidR="004077A6" w:rsidRPr="00E97292">
          <w:rPr>
            <w:rStyle w:val="Hyperlink"/>
            <w:noProof/>
          </w:rPr>
          <w:t>2.10</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Aanpassen FNM</w:t>
        </w:r>
        <w:r w:rsidR="004077A6">
          <w:rPr>
            <w:noProof/>
            <w:webHidden/>
          </w:rPr>
          <w:tab/>
        </w:r>
        <w:r w:rsidR="00465E7D">
          <w:rPr>
            <w:noProof/>
            <w:webHidden/>
          </w:rPr>
          <w:fldChar w:fldCharType="begin"/>
        </w:r>
        <w:r w:rsidR="004077A6">
          <w:rPr>
            <w:noProof/>
            <w:webHidden/>
          </w:rPr>
          <w:instrText xml:space="preserve"> PAGEREF _Toc439884921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83" w14:textId="3A06CFB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2" w:history="1">
        <w:r w:rsidR="004077A6" w:rsidRPr="00E97292">
          <w:rPr>
            <w:rStyle w:val="Hyperlink"/>
            <w:noProof/>
          </w:rPr>
          <w:t>2.11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Bezwarenprocedure functiewaardering</w:t>
        </w:r>
        <w:r w:rsidR="004077A6">
          <w:rPr>
            <w:noProof/>
            <w:webHidden/>
          </w:rPr>
          <w:tab/>
        </w:r>
        <w:r w:rsidR="00465E7D">
          <w:rPr>
            <w:noProof/>
            <w:webHidden/>
          </w:rPr>
          <w:fldChar w:fldCharType="begin"/>
        </w:r>
        <w:r w:rsidR="004077A6">
          <w:rPr>
            <w:noProof/>
            <w:webHidden/>
          </w:rPr>
          <w:instrText xml:space="preserve"> PAGEREF _Toc439884922 \h </w:instrText>
        </w:r>
        <w:r w:rsidR="00465E7D">
          <w:rPr>
            <w:noProof/>
            <w:webHidden/>
          </w:rPr>
        </w:r>
        <w:r w:rsidR="00465E7D">
          <w:rPr>
            <w:noProof/>
            <w:webHidden/>
          </w:rPr>
          <w:fldChar w:fldCharType="separate"/>
        </w:r>
        <w:r>
          <w:rPr>
            <w:noProof/>
            <w:webHidden/>
          </w:rPr>
          <w:t>191</w:t>
        </w:r>
        <w:r w:rsidR="00465E7D">
          <w:rPr>
            <w:noProof/>
            <w:webHidden/>
          </w:rPr>
          <w:fldChar w:fldCharType="end"/>
        </w:r>
      </w:hyperlink>
    </w:p>
    <w:p w14:paraId="7121AA84" w14:textId="5FB62E0A" w:rsidR="004077A6" w:rsidRDefault="001A67F9">
      <w:pPr>
        <w:pStyle w:val="Inhopg1"/>
        <w:rPr>
          <w:rFonts w:asciiTheme="minorHAnsi" w:eastAsiaTheme="minorEastAsia" w:hAnsiTheme="minorHAnsi" w:cstheme="minorBidi"/>
          <w:b w:val="0"/>
          <w:sz w:val="22"/>
          <w:szCs w:val="22"/>
          <w:lang w:eastAsia="nl-NL"/>
        </w:rPr>
      </w:pPr>
      <w:hyperlink w:anchor="_Toc439884923" w:history="1">
        <w:r w:rsidR="004077A6" w:rsidRPr="00E97292">
          <w:rPr>
            <w:rStyle w:val="Hyperlink"/>
          </w:rPr>
          <w:t>3.</w:t>
        </w:r>
        <w:r w:rsidR="004077A6">
          <w:rPr>
            <w:rFonts w:asciiTheme="minorHAnsi" w:eastAsiaTheme="minorEastAsia" w:hAnsiTheme="minorHAnsi" w:cstheme="minorBidi"/>
            <w:b w:val="0"/>
            <w:sz w:val="22"/>
            <w:szCs w:val="22"/>
            <w:lang w:eastAsia="nl-NL"/>
          </w:rPr>
          <w:tab/>
        </w:r>
        <w:r w:rsidR="004077A6" w:rsidRPr="00E97292">
          <w:rPr>
            <w:rStyle w:val="Hyperlink"/>
          </w:rPr>
          <w:t>SALARIËRING</w:t>
        </w:r>
        <w:r w:rsidR="004077A6">
          <w:rPr>
            <w:webHidden/>
          </w:rPr>
          <w:tab/>
        </w:r>
        <w:r w:rsidR="00465E7D">
          <w:rPr>
            <w:webHidden/>
          </w:rPr>
          <w:fldChar w:fldCharType="begin"/>
        </w:r>
        <w:r w:rsidR="004077A6">
          <w:rPr>
            <w:webHidden/>
          </w:rPr>
          <w:instrText xml:space="preserve"> PAGEREF _Toc439884923 \h </w:instrText>
        </w:r>
        <w:r w:rsidR="00465E7D">
          <w:rPr>
            <w:webHidden/>
          </w:rPr>
        </w:r>
        <w:r w:rsidR="00465E7D">
          <w:rPr>
            <w:webHidden/>
          </w:rPr>
          <w:fldChar w:fldCharType="separate"/>
        </w:r>
        <w:r>
          <w:rPr>
            <w:webHidden/>
          </w:rPr>
          <w:t>192</w:t>
        </w:r>
        <w:r w:rsidR="00465E7D">
          <w:rPr>
            <w:webHidden/>
          </w:rPr>
          <w:fldChar w:fldCharType="end"/>
        </w:r>
      </w:hyperlink>
    </w:p>
    <w:p w14:paraId="7121AA85" w14:textId="08D0638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4" w:history="1">
        <w:r w:rsidR="004077A6" w:rsidRPr="00E97292">
          <w:rPr>
            <w:rStyle w:val="Hyperlink"/>
            <w:noProof/>
          </w:rPr>
          <w:t>3.1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Salaristabel</w:t>
        </w:r>
        <w:r w:rsidR="004077A6">
          <w:rPr>
            <w:noProof/>
            <w:webHidden/>
          </w:rPr>
          <w:tab/>
        </w:r>
        <w:r w:rsidR="00465E7D">
          <w:rPr>
            <w:noProof/>
            <w:webHidden/>
          </w:rPr>
          <w:fldChar w:fldCharType="begin"/>
        </w:r>
        <w:r w:rsidR="004077A6">
          <w:rPr>
            <w:noProof/>
            <w:webHidden/>
          </w:rPr>
          <w:instrText xml:space="preserve"> PAGEREF _Toc439884924 \h </w:instrText>
        </w:r>
        <w:r w:rsidR="00465E7D">
          <w:rPr>
            <w:noProof/>
            <w:webHidden/>
          </w:rPr>
        </w:r>
        <w:r w:rsidR="00465E7D">
          <w:rPr>
            <w:noProof/>
            <w:webHidden/>
          </w:rPr>
          <w:fldChar w:fldCharType="separate"/>
        </w:r>
        <w:r>
          <w:rPr>
            <w:noProof/>
            <w:webHidden/>
          </w:rPr>
          <w:t>192</w:t>
        </w:r>
        <w:r w:rsidR="00465E7D">
          <w:rPr>
            <w:noProof/>
            <w:webHidden/>
          </w:rPr>
          <w:fldChar w:fldCharType="end"/>
        </w:r>
      </w:hyperlink>
    </w:p>
    <w:p w14:paraId="7121AA86" w14:textId="7D81559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5" w:history="1">
        <w:r w:rsidR="004077A6" w:rsidRPr="00E97292">
          <w:rPr>
            <w:rStyle w:val="Hyperlink"/>
            <w:noProof/>
          </w:rPr>
          <w:t>3.2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Indeling functies</w:t>
        </w:r>
        <w:r w:rsidR="004077A6">
          <w:rPr>
            <w:noProof/>
            <w:webHidden/>
          </w:rPr>
          <w:tab/>
        </w:r>
        <w:r w:rsidR="00465E7D">
          <w:rPr>
            <w:noProof/>
            <w:webHidden/>
          </w:rPr>
          <w:fldChar w:fldCharType="begin"/>
        </w:r>
        <w:r w:rsidR="004077A6">
          <w:rPr>
            <w:noProof/>
            <w:webHidden/>
          </w:rPr>
          <w:instrText xml:space="preserve"> PAGEREF _Toc439884925 \h </w:instrText>
        </w:r>
        <w:r w:rsidR="00465E7D">
          <w:rPr>
            <w:noProof/>
            <w:webHidden/>
          </w:rPr>
        </w:r>
        <w:r w:rsidR="00465E7D">
          <w:rPr>
            <w:noProof/>
            <w:webHidden/>
          </w:rPr>
          <w:fldChar w:fldCharType="separate"/>
        </w:r>
        <w:r>
          <w:rPr>
            <w:noProof/>
            <w:webHidden/>
          </w:rPr>
          <w:t>192</w:t>
        </w:r>
        <w:r w:rsidR="00465E7D">
          <w:rPr>
            <w:noProof/>
            <w:webHidden/>
          </w:rPr>
          <w:fldChar w:fldCharType="end"/>
        </w:r>
      </w:hyperlink>
    </w:p>
    <w:p w14:paraId="7121AA87" w14:textId="10F10A4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6" w:history="1">
        <w:r w:rsidR="004077A6" w:rsidRPr="00E97292">
          <w:rPr>
            <w:rStyle w:val="Hyperlink"/>
            <w:noProof/>
          </w:rPr>
          <w:t>3.3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Indeling in de aanloopschaal</w:t>
        </w:r>
        <w:r w:rsidR="004077A6">
          <w:rPr>
            <w:noProof/>
            <w:webHidden/>
          </w:rPr>
          <w:tab/>
        </w:r>
        <w:r w:rsidR="00465E7D">
          <w:rPr>
            <w:noProof/>
            <w:webHidden/>
          </w:rPr>
          <w:fldChar w:fldCharType="begin"/>
        </w:r>
        <w:r w:rsidR="004077A6">
          <w:rPr>
            <w:noProof/>
            <w:webHidden/>
          </w:rPr>
          <w:instrText xml:space="preserve"> PAGEREF _Toc439884926 \h </w:instrText>
        </w:r>
        <w:r w:rsidR="00465E7D">
          <w:rPr>
            <w:noProof/>
            <w:webHidden/>
          </w:rPr>
        </w:r>
        <w:r w:rsidR="00465E7D">
          <w:rPr>
            <w:noProof/>
            <w:webHidden/>
          </w:rPr>
          <w:fldChar w:fldCharType="separate"/>
        </w:r>
        <w:r>
          <w:rPr>
            <w:noProof/>
            <w:webHidden/>
          </w:rPr>
          <w:t>192</w:t>
        </w:r>
        <w:r w:rsidR="00465E7D">
          <w:rPr>
            <w:noProof/>
            <w:webHidden/>
          </w:rPr>
          <w:fldChar w:fldCharType="end"/>
        </w:r>
      </w:hyperlink>
    </w:p>
    <w:p w14:paraId="7121AA88" w14:textId="0C27EF31"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7" w:history="1">
        <w:r w:rsidR="004077A6" w:rsidRPr="00E97292">
          <w:rPr>
            <w:rStyle w:val="Hyperlink"/>
            <w:noProof/>
          </w:rPr>
          <w:t>3.4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Indeling in de functieschaal</w:t>
        </w:r>
        <w:r w:rsidR="004077A6">
          <w:rPr>
            <w:noProof/>
            <w:webHidden/>
          </w:rPr>
          <w:tab/>
        </w:r>
        <w:r w:rsidR="00465E7D">
          <w:rPr>
            <w:noProof/>
            <w:webHidden/>
          </w:rPr>
          <w:fldChar w:fldCharType="begin"/>
        </w:r>
        <w:r w:rsidR="004077A6">
          <w:rPr>
            <w:noProof/>
            <w:webHidden/>
          </w:rPr>
          <w:instrText xml:space="preserve"> PAGEREF _Toc439884927 \h </w:instrText>
        </w:r>
        <w:r w:rsidR="00465E7D">
          <w:rPr>
            <w:noProof/>
            <w:webHidden/>
          </w:rPr>
        </w:r>
        <w:r w:rsidR="00465E7D">
          <w:rPr>
            <w:noProof/>
            <w:webHidden/>
          </w:rPr>
          <w:fldChar w:fldCharType="separate"/>
        </w:r>
        <w:r>
          <w:rPr>
            <w:noProof/>
            <w:webHidden/>
          </w:rPr>
          <w:t>193</w:t>
        </w:r>
        <w:r w:rsidR="00465E7D">
          <w:rPr>
            <w:noProof/>
            <w:webHidden/>
          </w:rPr>
          <w:fldChar w:fldCharType="end"/>
        </w:r>
      </w:hyperlink>
    </w:p>
    <w:p w14:paraId="7121AA89" w14:textId="45F1176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8" w:history="1">
        <w:r w:rsidR="004077A6" w:rsidRPr="00E97292">
          <w:rPr>
            <w:rStyle w:val="Hyperlink"/>
            <w:noProof/>
          </w:rPr>
          <w:t>3.5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Functioneringscyclus</w:t>
        </w:r>
        <w:r w:rsidR="004077A6">
          <w:rPr>
            <w:noProof/>
            <w:webHidden/>
          </w:rPr>
          <w:tab/>
        </w:r>
        <w:r w:rsidR="00465E7D">
          <w:rPr>
            <w:noProof/>
            <w:webHidden/>
          </w:rPr>
          <w:fldChar w:fldCharType="begin"/>
        </w:r>
        <w:r w:rsidR="004077A6">
          <w:rPr>
            <w:noProof/>
            <w:webHidden/>
          </w:rPr>
          <w:instrText xml:space="preserve"> PAGEREF _Toc439884928 \h </w:instrText>
        </w:r>
        <w:r w:rsidR="00465E7D">
          <w:rPr>
            <w:noProof/>
            <w:webHidden/>
          </w:rPr>
        </w:r>
        <w:r w:rsidR="00465E7D">
          <w:rPr>
            <w:noProof/>
            <w:webHidden/>
          </w:rPr>
          <w:fldChar w:fldCharType="separate"/>
        </w:r>
        <w:r>
          <w:rPr>
            <w:noProof/>
            <w:webHidden/>
          </w:rPr>
          <w:t>193</w:t>
        </w:r>
        <w:r w:rsidR="00465E7D">
          <w:rPr>
            <w:noProof/>
            <w:webHidden/>
          </w:rPr>
          <w:fldChar w:fldCharType="end"/>
        </w:r>
      </w:hyperlink>
    </w:p>
    <w:p w14:paraId="7121AA8A" w14:textId="1BD7536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29" w:history="1">
        <w:r w:rsidR="004077A6" w:rsidRPr="00E97292">
          <w:rPr>
            <w:rStyle w:val="Hyperlink"/>
            <w:noProof/>
          </w:rPr>
          <w:t>3.6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Beoordeling</w:t>
        </w:r>
        <w:r w:rsidR="004077A6">
          <w:rPr>
            <w:noProof/>
            <w:webHidden/>
          </w:rPr>
          <w:tab/>
        </w:r>
        <w:r w:rsidR="00465E7D">
          <w:rPr>
            <w:noProof/>
            <w:webHidden/>
          </w:rPr>
          <w:fldChar w:fldCharType="begin"/>
        </w:r>
        <w:r w:rsidR="004077A6">
          <w:rPr>
            <w:noProof/>
            <w:webHidden/>
          </w:rPr>
          <w:instrText xml:space="preserve"> PAGEREF _Toc439884929 \h </w:instrText>
        </w:r>
        <w:r w:rsidR="00465E7D">
          <w:rPr>
            <w:noProof/>
            <w:webHidden/>
          </w:rPr>
        </w:r>
        <w:r w:rsidR="00465E7D">
          <w:rPr>
            <w:noProof/>
            <w:webHidden/>
          </w:rPr>
          <w:fldChar w:fldCharType="separate"/>
        </w:r>
        <w:r>
          <w:rPr>
            <w:noProof/>
            <w:webHidden/>
          </w:rPr>
          <w:t>193</w:t>
        </w:r>
        <w:r w:rsidR="00465E7D">
          <w:rPr>
            <w:noProof/>
            <w:webHidden/>
          </w:rPr>
          <w:fldChar w:fldCharType="end"/>
        </w:r>
      </w:hyperlink>
    </w:p>
    <w:p w14:paraId="7121AA8B" w14:textId="104A1BD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0" w:history="1">
        <w:r w:rsidR="004077A6" w:rsidRPr="00E97292">
          <w:rPr>
            <w:rStyle w:val="Hyperlink"/>
            <w:noProof/>
          </w:rPr>
          <w:t>3.7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Jaarlijkse toekenning van periodieken</w:t>
        </w:r>
        <w:r w:rsidR="004077A6">
          <w:rPr>
            <w:noProof/>
            <w:webHidden/>
          </w:rPr>
          <w:tab/>
        </w:r>
        <w:r w:rsidR="00465E7D">
          <w:rPr>
            <w:noProof/>
            <w:webHidden/>
          </w:rPr>
          <w:fldChar w:fldCharType="begin"/>
        </w:r>
        <w:r w:rsidR="004077A6">
          <w:rPr>
            <w:noProof/>
            <w:webHidden/>
          </w:rPr>
          <w:instrText xml:space="preserve"> PAGEREF _Toc439884930 \h </w:instrText>
        </w:r>
        <w:r w:rsidR="00465E7D">
          <w:rPr>
            <w:noProof/>
            <w:webHidden/>
          </w:rPr>
        </w:r>
        <w:r w:rsidR="00465E7D">
          <w:rPr>
            <w:noProof/>
            <w:webHidden/>
          </w:rPr>
          <w:fldChar w:fldCharType="separate"/>
        </w:r>
        <w:r>
          <w:rPr>
            <w:noProof/>
            <w:webHidden/>
          </w:rPr>
          <w:t>194</w:t>
        </w:r>
        <w:r w:rsidR="00465E7D">
          <w:rPr>
            <w:noProof/>
            <w:webHidden/>
          </w:rPr>
          <w:fldChar w:fldCharType="end"/>
        </w:r>
      </w:hyperlink>
    </w:p>
    <w:p w14:paraId="7121AA8C" w14:textId="48D10AA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1" w:history="1">
        <w:r w:rsidR="004077A6" w:rsidRPr="00E97292">
          <w:rPr>
            <w:rStyle w:val="Hyperlink"/>
            <w:noProof/>
          </w:rPr>
          <w:t>3.8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Bevorderingen</w:t>
        </w:r>
        <w:r w:rsidR="004077A6">
          <w:rPr>
            <w:noProof/>
            <w:webHidden/>
          </w:rPr>
          <w:tab/>
        </w:r>
        <w:r w:rsidR="00465E7D">
          <w:rPr>
            <w:noProof/>
            <w:webHidden/>
          </w:rPr>
          <w:fldChar w:fldCharType="begin"/>
        </w:r>
        <w:r w:rsidR="004077A6">
          <w:rPr>
            <w:noProof/>
            <w:webHidden/>
          </w:rPr>
          <w:instrText xml:space="preserve"> PAGEREF _Toc439884931 \h </w:instrText>
        </w:r>
        <w:r w:rsidR="00465E7D">
          <w:rPr>
            <w:noProof/>
            <w:webHidden/>
          </w:rPr>
        </w:r>
        <w:r w:rsidR="00465E7D">
          <w:rPr>
            <w:noProof/>
            <w:webHidden/>
          </w:rPr>
          <w:fldChar w:fldCharType="separate"/>
        </w:r>
        <w:r>
          <w:rPr>
            <w:noProof/>
            <w:webHidden/>
          </w:rPr>
          <w:t>195</w:t>
        </w:r>
        <w:r w:rsidR="00465E7D">
          <w:rPr>
            <w:noProof/>
            <w:webHidden/>
          </w:rPr>
          <w:fldChar w:fldCharType="end"/>
        </w:r>
      </w:hyperlink>
    </w:p>
    <w:p w14:paraId="7121AA8D" w14:textId="39C08AE8"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2" w:history="1">
        <w:r w:rsidR="004077A6" w:rsidRPr="00E97292">
          <w:rPr>
            <w:rStyle w:val="Hyperlink"/>
            <w:noProof/>
          </w:rPr>
          <w:t>3.9</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Bevorderingsperiodiek (samenvallend met jaarlijkse periodiek)</w:t>
        </w:r>
        <w:r w:rsidR="004077A6">
          <w:rPr>
            <w:noProof/>
            <w:webHidden/>
          </w:rPr>
          <w:tab/>
        </w:r>
        <w:r w:rsidR="00465E7D">
          <w:rPr>
            <w:noProof/>
            <w:webHidden/>
          </w:rPr>
          <w:fldChar w:fldCharType="begin"/>
        </w:r>
        <w:r w:rsidR="004077A6">
          <w:rPr>
            <w:noProof/>
            <w:webHidden/>
          </w:rPr>
          <w:instrText xml:space="preserve"> PAGEREF _Toc439884932 \h </w:instrText>
        </w:r>
        <w:r w:rsidR="00465E7D">
          <w:rPr>
            <w:noProof/>
            <w:webHidden/>
          </w:rPr>
        </w:r>
        <w:r w:rsidR="00465E7D">
          <w:rPr>
            <w:noProof/>
            <w:webHidden/>
          </w:rPr>
          <w:fldChar w:fldCharType="separate"/>
        </w:r>
        <w:r>
          <w:rPr>
            <w:noProof/>
            <w:webHidden/>
          </w:rPr>
          <w:t>195</w:t>
        </w:r>
        <w:r w:rsidR="00465E7D">
          <w:rPr>
            <w:noProof/>
            <w:webHidden/>
          </w:rPr>
          <w:fldChar w:fldCharType="end"/>
        </w:r>
      </w:hyperlink>
    </w:p>
    <w:p w14:paraId="7121AA8E" w14:textId="0113F49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3" w:history="1">
        <w:r w:rsidR="004077A6" w:rsidRPr="00E97292">
          <w:rPr>
            <w:rStyle w:val="Hyperlink"/>
            <w:noProof/>
          </w:rPr>
          <w:t>3.10</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Plaatsing op een lager functieniveau</w:t>
        </w:r>
        <w:r w:rsidR="004077A6">
          <w:rPr>
            <w:noProof/>
            <w:webHidden/>
          </w:rPr>
          <w:tab/>
        </w:r>
        <w:r w:rsidR="00465E7D">
          <w:rPr>
            <w:noProof/>
            <w:webHidden/>
          </w:rPr>
          <w:fldChar w:fldCharType="begin"/>
        </w:r>
        <w:r w:rsidR="004077A6">
          <w:rPr>
            <w:noProof/>
            <w:webHidden/>
          </w:rPr>
          <w:instrText xml:space="preserve"> PAGEREF _Toc439884933 \h </w:instrText>
        </w:r>
        <w:r w:rsidR="00465E7D">
          <w:rPr>
            <w:noProof/>
            <w:webHidden/>
          </w:rPr>
        </w:r>
        <w:r w:rsidR="00465E7D">
          <w:rPr>
            <w:noProof/>
            <w:webHidden/>
          </w:rPr>
          <w:fldChar w:fldCharType="separate"/>
        </w:r>
        <w:r>
          <w:rPr>
            <w:noProof/>
            <w:webHidden/>
          </w:rPr>
          <w:t>196</w:t>
        </w:r>
        <w:r w:rsidR="00465E7D">
          <w:rPr>
            <w:noProof/>
            <w:webHidden/>
          </w:rPr>
          <w:fldChar w:fldCharType="end"/>
        </w:r>
      </w:hyperlink>
    </w:p>
    <w:p w14:paraId="7121AA8F" w14:textId="7244D7D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4" w:history="1">
        <w:r w:rsidR="004077A6" w:rsidRPr="00E97292">
          <w:rPr>
            <w:rStyle w:val="Hyperlink"/>
            <w:noProof/>
          </w:rPr>
          <w:t>3.11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Toeslagen</w:t>
        </w:r>
        <w:r w:rsidR="004077A6">
          <w:rPr>
            <w:noProof/>
            <w:webHidden/>
          </w:rPr>
          <w:tab/>
        </w:r>
        <w:r w:rsidR="00465E7D">
          <w:rPr>
            <w:noProof/>
            <w:webHidden/>
          </w:rPr>
          <w:fldChar w:fldCharType="begin"/>
        </w:r>
        <w:r w:rsidR="004077A6">
          <w:rPr>
            <w:noProof/>
            <w:webHidden/>
          </w:rPr>
          <w:instrText xml:space="preserve"> PAGEREF _Toc439884934 \h </w:instrText>
        </w:r>
        <w:r w:rsidR="00465E7D">
          <w:rPr>
            <w:noProof/>
            <w:webHidden/>
          </w:rPr>
        </w:r>
        <w:r w:rsidR="00465E7D">
          <w:rPr>
            <w:noProof/>
            <w:webHidden/>
          </w:rPr>
          <w:fldChar w:fldCharType="separate"/>
        </w:r>
        <w:r>
          <w:rPr>
            <w:noProof/>
            <w:webHidden/>
          </w:rPr>
          <w:t>196</w:t>
        </w:r>
        <w:r w:rsidR="00465E7D">
          <w:rPr>
            <w:noProof/>
            <w:webHidden/>
          </w:rPr>
          <w:fldChar w:fldCharType="end"/>
        </w:r>
      </w:hyperlink>
    </w:p>
    <w:p w14:paraId="7121AA90" w14:textId="377AF62E" w:rsidR="004077A6" w:rsidRDefault="001A67F9">
      <w:pPr>
        <w:pStyle w:val="Inhopg1"/>
        <w:rPr>
          <w:rFonts w:asciiTheme="minorHAnsi" w:eastAsiaTheme="minorEastAsia" w:hAnsiTheme="minorHAnsi" w:cstheme="minorBidi"/>
          <w:b w:val="0"/>
          <w:sz w:val="22"/>
          <w:szCs w:val="22"/>
          <w:lang w:eastAsia="nl-NL"/>
        </w:rPr>
      </w:pPr>
      <w:hyperlink w:anchor="_Toc439884935" w:history="1">
        <w:r w:rsidR="004077A6" w:rsidRPr="00E97292">
          <w:rPr>
            <w:rStyle w:val="Hyperlink"/>
          </w:rPr>
          <w:t>4.</w:t>
        </w:r>
        <w:r w:rsidR="004077A6">
          <w:rPr>
            <w:rFonts w:asciiTheme="minorHAnsi" w:eastAsiaTheme="minorEastAsia" w:hAnsiTheme="minorHAnsi" w:cstheme="minorBidi"/>
            <w:b w:val="0"/>
            <w:sz w:val="22"/>
            <w:szCs w:val="22"/>
            <w:lang w:eastAsia="nl-NL"/>
          </w:rPr>
          <w:tab/>
        </w:r>
        <w:r w:rsidR="004077A6" w:rsidRPr="00E97292">
          <w:rPr>
            <w:rStyle w:val="Hyperlink"/>
          </w:rPr>
          <w:t>OVERWERK</w:t>
        </w:r>
        <w:r w:rsidR="004077A6">
          <w:rPr>
            <w:webHidden/>
          </w:rPr>
          <w:tab/>
        </w:r>
        <w:r w:rsidR="00465E7D">
          <w:rPr>
            <w:webHidden/>
          </w:rPr>
          <w:fldChar w:fldCharType="begin"/>
        </w:r>
        <w:r w:rsidR="004077A6">
          <w:rPr>
            <w:webHidden/>
          </w:rPr>
          <w:instrText xml:space="preserve"> PAGEREF _Toc439884935 \h </w:instrText>
        </w:r>
        <w:r w:rsidR="00465E7D">
          <w:rPr>
            <w:webHidden/>
          </w:rPr>
        </w:r>
        <w:r w:rsidR="00465E7D">
          <w:rPr>
            <w:webHidden/>
          </w:rPr>
          <w:fldChar w:fldCharType="separate"/>
        </w:r>
        <w:r>
          <w:rPr>
            <w:webHidden/>
          </w:rPr>
          <w:t>199</w:t>
        </w:r>
        <w:r w:rsidR="00465E7D">
          <w:rPr>
            <w:webHidden/>
          </w:rPr>
          <w:fldChar w:fldCharType="end"/>
        </w:r>
      </w:hyperlink>
    </w:p>
    <w:p w14:paraId="7121AA91" w14:textId="3EF352A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6" w:history="1">
        <w:r w:rsidR="004077A6" w:rsidRPr="00E97292">
          <w:rPr>
            <w:rStyle w:val="Hyperlink"/>
            <w:noProof/>
          </w:rPr>
          <w:t>4.1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Verplichting tot overwerk</w:t>
        </w:r>
        <w:r w:rsidR="004077A6">
          <w:rPr>
            <w:noProof/>
            <w:webHidden/>
          </w:rPr>
          <w:tab/>
        </w:r>
        <w:r w:rsidR="00465E7D">
          <w:rPr>
            <w:noProof/>
            <w:webHidden/>
          </w:rPr>
          <w:fldChar w:fldCharType="begin"/>
        </w:r>
        <w:r w:rsidR="004077A6">
          <w:rPr>
            <w:noProof/>
            <w:webHidden/>
          </w:rPr>
          <w:instrText xml:space="preserve"> PAGEREF _Toc439884936 \h </w:instrText>
        </w:r>
        <w:r w:rsidR="00465E7D">
          <w:rPr>
            <w:noProof/>
            <w:webHidden/>
          </w:rPr>
        </w:r>
        <w:r w:rsidR="00465E7D">
          <w:rPr>
            <w:noProof/>
            <w:webHidden/>
          </w:rPr>
          <w:fldChar w:fldCharType="separate"/>
        </w:r>
        <w:r>
          <w:rPr>
            <w:noProof/>
            <w:webHidden/>
          </w:rPr>
          <w:t>199</w:t>
        </w:r>
        <w:r w:rsidR="00465E7D">
          <w:rPr>
            <w:noProof/>
            <w:webHidden/>
          </w:rPr>
          <w:fldChar w:fldCharType="end"/>
        </w:r>
      </w:hyperlink>
    </w:p>
    <w:p w14:paraId="7121AA92" w14:textId="00661A5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7" w:history="1">
        <w:r w:rsidR="004077A6" w:rsidRPr="00E97292">
          <w:rPr>
            <w:rStyle w:val="Hyperlink"/>
            <w:noProof/>
          </w:rPr>
          <w:t>4.2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Compensatie overwerk</w:t>
        </w:r>
        <w:r w:rsidR="004077A6">
          <w:rPr>
            <w:noProof/>
            <w:webHidden/>
          </w:rPr>
          <w:tab/>
        </w:r>
        <w:r w:rsidR="00465E7D">
          <w:rPr>
            <w:noProof/>
            <w:webHidden/>
          </w:rPr>
          <w:fldChar w:fldCharType="begin"/>
        </w:r>
        <w:r w:rsidR="004077A6">
          <w:rPr>
            <w:noProof/>
            <w:webHidden/>
          </w:rPr>
          <w:instrText xml:space="preserve"> PAGEREF _Toc439884937 \h </w:instrText>
        </w:r>
        <w:r w:rsidR="00465E7D">
          <w:rPr>
            <w:noProof/>
            <w:webHidden/>
          </w:rPr>
        </w:r>
        <w:r w:rsidR="00465E7D">
          <w:rPr>
            <w:noProof/>
            <w:webHidden/>
          </w:rPr>
          <w:fldChar w:fldCharType="separate"/>
        </w:r>
        <w:r>
          <w:rPr>
            <w:noProof/>
            <w:webHidden/>
          </w:rPr>
          <w:t>199</w:t>
        </w:r>
        <w:r w:rsidR="00465E7D">
          <w:rPr>
            <w:noProof/>
            <w:webHidden/>
          </w:rPr>
          <w:fldChar w:fldCharType="end"/>
        </w:r>
      </w:hyperlink>
    </w:p>
    <w:p w14:paraId="7121AA93" w14:textId="599DEF4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8" w:history="1">
        <w:r w:rsidR="004077A6" w:rsidRPr="00E97292">
          <w:rPr>
            <w:rStyle w:val="Hyperlink"/>
            <w:noProof/>
          </w:rPr>
          <w:t>4.3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Overwerk tijdens ongebruikelijke uren</w:t>
        </w:r>
        <w:r w:rsidR="004077A6">
          <w:rPr>
            <w:noProof/>
            <w:webHidden/>
          </w:rPr>
          <w:tab/>
        </w:r>
        <w:r w:rsidR="00465E7D">
          <w:rPr>
            <w:noProof/>
            <w:webHidden/>
          </w:rPr>
          <w:fldChar w:fldCharType="begin"/>
        </w:r>
        <w:r w:rsidR="004077A6">
          <w:rPr>
            <w:noProof/>
            <w:webHidden/>
          </w:rPr>
          <w:instrText xml:space="preserve"> PAGEREF _Toc439884938 \h </w:instrText>
        </w:r>
        <w:r w:rsidR="00465E7D">
          <w:rPr>
            <w:noProof/>
            <w:webHidden/>
          </w:rPr>
        </w:r>
        <w:r w:rsidR="00465E7D">
          <w:rPr>
            <w:noProof/>
            <w:webHidden/>
          </w:rPr>
          <w:fldChar w:fldCharType="separate"/>
        </w:r>
        <w:r>
          <w:rPr>
            <w:noProof/>
            <w:webHidden/>
          </w:rPr>
          <w:t>199</w:t>
        </w:r>
        <w:r w:rsidR="00465E7D">
          <w:rPr>
            <w:noProof/>
            <w:webHidden/>
          </w:rPr>
          <w:fldChar w:fldCharType="end"/>
        </w:r>
      </w:hyperlink>
    </w:p>
    <w:p w14:paraId="7121AA94" w14:textId="486CDC3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39" w:history="1">
        <w:r w:rsidR="004077A6" w:rsidRPr="00E97292">
          <w:rPr>
            <w:rStyle w:val="Hyperlink"/>
            <w:noProof/>
          </w:rPr>
          <w:t>4.4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Registratie</w:t>
        </w:r>
        <w:r w:rsidR="004077A6">
          <w:rPr>
            <w:noProof/>
            <w:webHidden/>
          </w:rPr>
          <w:tab/>
        </w:r>
        <w:r w:rsidR="00465E7D">
          <w:rPr>
            <w:noProof/>
            <w:webHidden/>
          </w:rPr>
          <w:fldChar w:fldCharType="begin"/>
        </w:r>
        <w:r w:rsidR="004077A6">
          <w:rPr>
            <w:noProof/>
            <w:webHidden/>
          </w:rPr>
          <w:instrText xml:space="preserve"> PAGEREF _Toc439884939 \h </w:instrText>
        </w:r>
        <w:r w:rsidR="00465E7D">
          <w:rPr>
            <w:noProof/>
            <w:webHidden/>
          </w:rPr>
        </w:r>
        <w:r w:rsidR="00465E7D">
          <w:rPr>
            <w:noProof/>
            <w:webHidden/>
          </w:rPr>
          <w:fldChar w:fldCharType="separate"/>
        </w:r>
        <w:r>
          <w:rPr>
            <w:noProof/>
            <w:webHidden/>
          </w:rPr>
          <w:t>200</w:t>
        </w:r>
        <w:r w:rsidR="00465E7D">
          <w:rPr>
            <w:noProof/>
            <w:webHidden/>
          </w:rPr>
          <w:fldChar w:fldCharType="end"/>
        </w:r>
      </w:hyperlink>
    </w:p>
    <w:p w14:paraId="7121AA95" w14:textId="4C675F2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0" w:history="1">
        <w:r w:rsidR="004077A6" w:rsidRPr="00E97292">
          <w:rPr>
            <w:rStyle w:val="Hyperlink"/>
            <w:noProof/>
          </w:rPr>
          <w:t>4.5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Bijzondere situaties</w:t>
        </w:r>
        <w:r w:rsidR="004077A6">
          <w:rPr>
            <w:noProof/>
            <w:webHidden/>
          </w:rPr>
          <w:tab/>
        </w:r>
        <w:r w:rsidR="00465E7D">
          <w:rPr>
            <w:noProof/>
            <w:webHidden/>
          </w:rPr>
          <w:fldChar w:fldCharType="begin"/>
        </w:r>
        <w:r w:rsidR="004077A6">
          <w:rPr>
            <w:noProof/>
            <w:webHidden/>
          </w:rPr>
          <w:instrText xml:space="preserve"> PAGEREF _Toc439884940 \h </w:instrText>
        </w:r>
        <w:r w:rsidR="00465E7D">
          <w:rPr>
            <w:noProof/>
            <w:webHidden/>
          </w:rPr>
        </w:r>
        <w:r w:rsidR="00465E7D">
          <w:rPr>
            <w:noProof/>
            <w:webHidden/>
          </w:rPr>
          <w:fldChar w:fldCharType="separate"/>
        </w:r>
        <w:r>
          <w:rPr>
            <w:noProof/>
            <w:webHidden/>
          </w:rPr>
          <w:t>200</w:t>
        </w:r>
        <w:r w:rsidR="00465E7D">
          <w:rPr>
            <w:noProof/>
            <w:webHidden/>
          </w:rPr>
          <w:fldChar w:fldCharType="end"/>
        </w:r>
      </w:hyperlink>
    </w:p>
    <w:p w14:paraId="7121AA96" w14:textId="4D3B8328" w:rsidR="004077A6" w:rsidRDefault="001A67F9">
      <w:pPr>
        <w:pStyle w:val="Inhopg1"/>
        <w:rPr>
          <w:rFonts w:asciiTheme="minorHAnsi" w:eastAsiaTheme="minorEastAsia" w:hAnsiTheme="minorHAnsi" w:cstheme="minorBidi"/>
          <w:b w:val="0"/>
          <w:sz w:val="22"/>
          <w:szCs w:val="22"/>
          <w:lang w:eastAsia="nl-NL"/>
        </w:rPr>
      </w:pPr>
      <w:hyperlink w:anchor="_Toc439884941" w:history="1">
        <w:r w:rsidR="004077A6" w:rsidRPr="00E97292">
          <w:rPr>
            <w:rStyle w:val="Hyperlink"/>
          </w:rPr>
          <w:t>5.</w:t>
        </w:r>
        <w:r w:rsidR="004077A6">
          <w:rPr>
            <w:rFonts w:asciiTheme="minorHAnsi" w:eastAsiaTheme="minorEastAsia" w:hAnsiTheme="minorHAnsi" w:cstheme="minorBidi"/>
            <w:b w:val="0"/>
            <w:sz w:val="22"/>
            <w:szCs w:val="22"/>
            <w:lang w:eastAsia="nl-NL"/>
          </w:rPr>
          <w:tab/>
        </w:r>
        <w:r w:rsidR="004077A6" w:rsidRPr="00E97292">
          <w:rPr>
            <w:rStyle w:val="Hyperlink"/>
          </w:rPr>
          <w:t>INCONVENIËNTEN</w:t>
        </w:r>
        <w:r w:rsidR="004077A6">
          <w:rPr>
            <w:webHidden/>
          </w:rPr>
          <w:tab/>
        </w:r>
        <w:r w:rsidR="00465E7D">
          <w:rPr>
            <w:webHidden/>
          </w:rPr>
          <w:fldChar w:fldCharType="begin"/>
        </w:r>
        <w:r w:rsidR="004077A6">
          <w:rPr>
            <w:webHidden/>
          </w:rPr>
          <w:instrText xml:space="preserve"> PAGEREF _Toc439884941 \h </w:instrText>
        </w:r>
        <w:r w:rsidR="00465E7D">
          <w:rPr>
            <w:webHidden/>
          </w:rPr>
        </w:r>
        <w:r w:rsidR="00465E7D">
          <w:rPr>
            <w:webHidden/>
          </w:rPr>
          <w:fldChar w:fldCharType="separate"/>
        </w:r>
        <w:r>
          <w:rPr>
            <w:webHidden/>
          </w:rPr>
          <w:t>200</w:t>
        </w:r>
        <w:r w:rsidR="00465E7D">
          <w:rPr>
            <w:webHidden/>
          </w:rPr>
          <w:fldChar w:fldCharType="end"/>
        </w:r>
      </w:hyperlink>
    </w:p>
    <w:p w14:paraId="7121AA97" w14:textId="0F5D0B34"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2" w:history="1">
        <w:r w:rsidR="004077A6" w:rsidRPr="00E97292">
          <w:rPr>
            <w:rStyle w:val="Hyperlink"/>
            <w:noProof/>
          </w:rPr>
          <w:t>5.1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Roosterdienst</w:t>
        </w:r>
        <w:r w:rsidR="004077A6">
          <w:rPr>
            <w:noProof/>
            <w:webHidden/>
          </w:rPr>
          <w:tab/>
        </w:r>
        <w:r w:rsidR="00465E7D">
          <w:rPr>
            <w:noProof/>
            <w:webHidden/>
          </w:rPr>
          <w:fldChar w:fldCharType="begin"/>
        </w:r>
        <w:r w:rsidR="004077A6">
          <w:rPr>
            <w:noProof/>
            <w:webHidden/>
          </w:rPr>
          <w:instrText xml:space="preserve"> PAGEREF _Toc439884942 \h </w:instrText>
        </w:r>
        <w:r w:rsidR="00465E7D">
          <w:rPr>
            <w:noProof/>
            <w:webHidden/>
          </w:rPr>
        </w:r>
        <w:r w:rsidR="00465E7D">
          <w:rPr>
            <w:noProof/>
            <w:webHidden/>
          </w:rPr>
          <w:fldChar w:fldCharType="separate"/>
        </w:r>
        <w:r>
          <w:rPr>
            <w:noProof/>
            <w:webHidden/>
          </w:rPr>
          <w:t>200</w:t>
        </w:r>
        <w:r w:rsidR="00465E7D">
          <w:rPr>
            <w:noProof/>
            <w:webHidden/>
          </w:rPr>
          <w:fldChar w:fldCharType="end"/>
        </w:r>
      </w:hyperlink>
    </w:p>
    <w:p w14:paraId="7121AA98" w14:textId="70DAE2E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3" w:history="1">
        <w:r w:rsidR="004077A6" w:rsidRPr="00E97292">
          <w:rPr>
            <w:rStyle w:val="Hyperlink"/>
            <w:noProof/>
          </w:rPr>
          <w:t>5.2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Bijzondere situaties</w:t>
        </w:r>
        <w:r w:rsidR="004077A6">
          <w:rPr>
            <w:noProof/>
            <w:webHidden/>
          </w:rPr>
          <w:tab/>
        </w:r>
        <w:r w:rsidR="00465E7D">
          <w:rPr>
            <w:noProof/>
            <w:webHidden/>
          </w:rPr>
          <w:fldChar w:fldCharType="begin"/>
        </w:r>
        <w:r w:rsidR="004077A6">
          <w:rPr>
            <w:noProof/>
            <w:webHidden/>
          </w:rPr>
          <w:instrText xml:space="preserve"> PAGEREF _Toc439884943 \h </w:instrText>
        </w:r>
        <w:r w:rsidR="00465E7D">
          <w:rPr>
            <w:noProof/>
            <w:webHidden/>
          </w:rPr>
        </w:r>
        <w:r w:rsidR="00465E7D">
          <w:rPr>
            <w:noProof/>
            <w:webHidden/>
          </w:rPr>
          <w:fldChar w:fldCharType="separate"/>
        </w:r>
        <w:r>
          <w:rPr>
            <w:noProof/>
            <w:webHidden/>
          </w:rPr>
          <w:t>200</w:t>
        </w:r>
        <w:r w:rsidR="00465E7D">
          <w:rPr>
            <w:noProof/>
            <w:webHidden/>
          </w:rPr>
          <w:fldChar w:fldCharType="end"/>
        </w:r>
      </w:hyperlink>
    </w:p>
    <w:p w14:paraId="7121AA99" w14:textId="7C7401D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4" w:history="1">
        <w:r w:rsidR="004077A6" w:rsidRPr="00E97292">
          <w:rPr>
            <w:rStyle w:val="Hyperlink"/>
            <w:noProof/>
          </w:rPr>
          <w:t>5.3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Inconveniëntentoeslag</w:t>
        </w:r>
        <w:r w:rsidR="004077A6">
          <w:rPr>
            <w:noProof/>
            <w:webHidden/>
          </w:rPr>
          <w:tab/>
        </w:r>
        <w:r w:rsidR="00465E7D">
          <w:rPr>
            <w:noProof/>
            <w:webHidden/>
          </w:rPr>
          <w:fldChar w:fldCharType="begin"/>
        </w:r>
        <w:r w:rsidR="004077A6">
          <w:rPr>
            <w:noProof/>
            <w:webHidden/>
          </w:rPr>
          <w:instrText xml:space="preserve"> PAGEREF _Toc439884944 \h </w:instrText>
        </w:r>
        <w:r w:rsidR="00465E7D">
          <w:rPr>
            <w:noProof/>
            <w:webHidden/>
          </w:rPr>
        </w:r>
        <w:r w:rsidR="00465E7D">
          <w:rPr>
            <w:noProof/>
            <w:webHidden/>
          </w:rPr>
          <w:fldChar w:fldCharType="separate"/>
        </w:r>
        <w:r>
          <w:rPr>
            <w:noProof/>
            <w:webHidden/>
          </w:rPr>
          <w:t>200</w:t>
        </w:r>
        <w:r w:rsidR="00465E7D">
          <w:rPr>
            <w:noProof/>
            <w:webHidden/>
          </w:rPr>
          <w:fldChar w:fldCharType="end"/>
        </w:r>
      </w:hyperlink>
    </w:p>
    <w:p w14:paraId="7121AA9A" w14:textId="6AFE809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5" w:history="1">
        <w:r w:rsidR="004077A6" w:rsidRPr="00E97292">
          <w:rPr>
            <w:rStyle w:val="Hyperlink"/>
            <w:noProof/>
          </w:rPr>
          <w:t>5.4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Vaststellen roosters</w:t>
        </w:r>
        <w:r w:rsidR="004077A6">
          <w:rPr>
            <w:noProof/>
            <w:webHidden/>
          </w:rPr>
          <w:tab/>
        </w:r>
        <w:r w:rsidR="00465E7D">
          <w:rPr>
            <w:noProof/>
            <w:webHidden/>
          </w:rPr>
          <w:fldChar w:fldCharType="begin"/>
        </w:r>
        <w:r w:rsidR="004077A6">
          <w:rPr>
            <w:noProof/>
            <w:webHidden/>
          </w:rPr>
          <w:instrText xml:space="preserve"> PAGEREF _Toc439884945 \h </w:instrText>
        </w:r>
        <w:r w:rsidR="00465E7D">
          <w:rPr>
            <w:noProof/>
            <w:webHidden/>
          </w:rPr>
        </w:r>
        <w:r w:rsidR="00465E7D">
          <w:rPr>
            <w:noProof/>
            <w:webHidden/>
          </w:rPr>
          <w:fldChar w:fldCharType="separate"/>
        </w:r>
        <w:r>
          <w:rPr>
            <w:noProof/>
            <w:webHidden/>
          </w:rPr>
          <w:t>201</w:t>
        </w:r>
        <w:r w:rsidR="00465E7D">
          <w:rPr>
            <w:noProof/>
            <w:webHidden/>
          </w:rPr>
          <w:fldChar w:fldCharType="end"/>
        </w:r>
      </w:hyperlink>
    </w:p>
    <w:p w14:paraId="7121AA9B" w14:textId="07D1180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6" w:history="1">
        <w:r w:rsidR="004077A6" w:rsidRPr="00E97292">
          <w:rPr>
            <w:rStyle w:val="Hyperlink"/>
            <w:noProof/>
          </w:rPr>
          <w:t>5.5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Arbeidsongeschiktheid</w:t>
        </w:r>
        <w:r w:rsidR="004077A6">
          <w:rPr>
            <w:noProof/>
            <w:webHidden/>
          </w:rPr>
          <w:tab/>
        </w:r>
        <w:r w:rsidR="00465E7D">
          <w:rPr>
            <w:noProof/>
            <w:webHidden/>
          </w:rPr>
          <w:fldChar w:fldCharType="begin"/>
        </w:r>
        <w:r w:rsidR="004077A6">
          <w:rPr>
            <w:noProof/>
            <w:webHidden/>
          </w:rPr>
          <w:instrText xml:space="preserve"> PAGEREF _Toc439884946 \h </w:instrText>
        </w:r>
        <w:r w:rsidR="00465E7D">
          <w:rPr>
            <w:noProof/>
            <w:webHidden/>
          </w:rPr>
        </w:r>
        <w:r w:rsidR="00465E7D">
          <w:rPr>
            <w:noProof/>
            <w:webHidden/>
          </w:rPr>
          <w:fldChar w:fldCharType="separate"/>
        </w:r>
        <w:r>
          <w:rPr>
            <w:noProof/>
            <w:webHidden/>
          </w:rPr>
          <w:t>201</w:t>
        </w:r>
        <w:r w:rsidR="00465E7D">
          <w:rPr>
            <w:noProof/>
            <w:webHidden/>
          </w:rPr>
          <w:fldChar w:fldCharType="end"/>
        </w:r>
      </w:hyperlink>
    </w:p>
    <w:p w14:paraId="7121AA9C" w14:textId="3A1B258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7" w:history="1">
        <w:r w:rsidR="004077A6" w:rsidRPr="00E97292">
          <w:rPr>
            <w:rStyle w:val="Hyperlink"/>
            <w:noProof/>
          </w:rPr>
          <w:t>5.6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Roosterwijzigingen</w:t>
        </w:r>
        <w:r w:rsidR="004077A6">
          <w:rPr>
            <w:noProof/>
            <w:webHidden/>
          </w:rPr>
          <w:tab/>
        </w:r>
        <w:r w:rsidR="00465E7D">
          <w:rPr>
            <w:noProof/>
            <w:webHidden/>
          </w:rPr>
          <w:fldChar w:fldCharType="begin"/>
        </w:r>
        <w:r w:rsidR="004077A6">
          <w:rPr>
            <w:noProof/>
            <w:webHidden/>
          </w:rPr>
          <w:instrText xml:space="preserve"> PAGEREF _Toc439884947 \h </w:instrText>
        </w:r>
        <w:r w:rsidR="00465E7D">
          <w:rPr>
            <w:noProof/>
            <w:webHidden/>
          </w:rPr>
        </w:r>
        <w:r w:rsidR="00465E7D">
          <w:rPr>
            <w:noProof/>
            <w:webHidden/>
          </w:rPr>
          <w:fldChar w:fldCharType="separate"/>
        </w:r>
        <w:r>
          <w:rPr>
            <w:noProof/>
            <w:webHidden/>
          </w:rPr>
          <w:t>201</w:t>
        </w:r>
        <w:r w:rsidR="00465E7D">
          <w:rPr>
            <w:noProof/>
            <w:webHidden/>
          </w:rPr>
          <w:fldChar w:fldCharType="end"/>
        </w:r>
      </w:hyperlink>
    </w:p>
    <w:p w14:paraId="7121AA9D" w14:textId="31A7213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48" w:history="1">
        <w:r w:rsidR="004077A6" w:rsidRPr="00E97292">
          <w:rPr>
            <w:rStyle w:val="Hyperlink"/>
            <w:noProof/>
          </w:rPr>
          <w:t>5.7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Declaratie</w:t>
        </w:r>
        <w:r w:rsidR="004077A6">
          <w:rPr>
            <w:noProof/>
            <w:webHidden/>
          </w:rPr>
          <w:tab/>
        </w:r>
        <w:r w:rsidR="00465E7D">
          <w:rPr>
            <w:noProof/>
            <w:webHidden/>
          </w:rPr>
          <w:fldChar w:fldCharType="begin"/>
        </w:r>
        <w:r w:rsidR="004077A6">
          <w:rPr>
            <w:noProof/>
            <w:webHidden/>
          </w:rPr>
          <w:instrText xml:space="preserve"> PAGEREF _Toc439884948 \h </w:instrText>
        </w:r>
        <w:r w:rsidR="00465E7D">
          <w:rPr>
            <w:noProof/>
            <w:webHidden/>
          </w:rPr>
        </w:r>
        <w:r w:rsidR="00465E7D">
          <w:rPr>
            <w:noProof/>
            <w:webHidden/>
          </w:rPr>
          <w:fldChar w:fldCharType="separate"/>
        </w:r>
        <w:r>
          <w:rPr>
            <w:noProof/>
            <w:webHidden/>
          </w:rPr>
          <w:t>201</w:t>
        </w:r>
        <w:r w:rsidR="00465E7D">
          <w:rPr>
            <w:noProof/>
            <w:webHidden/>
          </w:rPr>
          <w:fldChar w:fldCharType="end"/>
        </w:r>
      </w:hyperlink>
    </w:p>
    <w:p w14:paraId="7121AA9E" w14:textId="6650033A" w:rsidR="004077A6" w:rsidRDefault="001A67F9">
      <w:pPr>
        <w:pStyle w:val="Inhopg1"/>
        <w:rPr>
          <w:rFonts w:asciiTheme="minorHAnsi" w:eastAsiaTheme="minorEastAsia" w:hAnsiTheme="minorHAnsi" w:cstheme="minorBidi"/>
          <w:b w:val="0"/>
          <w:sz w:val="22"/>
          <w:szCs w:val="22"/>
          <w:lang w:eastAsia="nl-NL"/>
        </w:rPr>
      </w:pPr>
      <w:hyperlink w:anchor="_Toc439884949" w:history="1">
        <w:r w:rsidR="004077A6" w:rsidRPr="00E97292">
          <w:rPr>
            <w:rStyle w:val="Hyperlink"/>
          </w:rPr>
          <w:t>6.</w:t>
        </w:r>
        <w:r w:rsidR="004077A6">
          <w:rPr>
            <w:rFonts w:asciiTheme="minorHAnsi" w:eastAsiaTheme="minorEastAsia" w:hAnsiTheme="minorHAnsi" w:cstheme="minorBidi"/>
            <w:b w:val="0"/>
            <w:sz w:val="22"/>
            <w:szCs w:val="22"/>
            <w:lang w:eastAsia="nl-NL"/>
          </w:rPr>
          <w:tab/>
        </w:r>
        <w:r w:rsidR="004077A6" w:rsidRPr="00E97292">
          <w:rPr>
            <w:rStyle w:val="Hyperlink"/>
          </w:rPr>
          <w:t>BEREIKBAARHEIDSDIENST</w:t>
        </w:r>
        <w:r w:rsidR="004077A6">
          <w:rPr>
            <w:webHidden/>
          </w:rPr>
          <w:tab/>
        </w:r>
        <w:r w:rsidR="00465E7D">
          <w:rPr>
            <w:webHidden/>
          </w:rPr>
          <w:fldChar w:fldCharType="begin"/>
        </w:r>
        <w:r w:rsidR="004077A6">
          <w:rPr>
            <w:webHidden/>
          </w:rPr>
          <w:instrText xml:space="preserve"> PAGEREF _Toc439884949 \h </w:instrText>
        </w:r>
        <w:r w:rsidR="00465E7D">
          <w:rPr>
            <w:webHidden/>
          </w:rPr>
        </w:r>
        <w:r w:rsidR="00465E7D">
          <w:rPr>
            <w:webHidden/>
          </w:rPr>
          <w:fldChar w:fldCharType="separate"/>
        </w:r>
        <w:r>
          <w:rPr>
            <w:webHidden/>
          </w:rPr>
          <w:t>201</w:t>
        </w:r>
        <w:r w:rsidR="00465E7D">
          <w:rPr>
            <w:webHidden/>
          </w:rPr>
          <w:fldChar w:fldCharType="end"/>
        </w:r>
      </w:hyperlink>
    </w:p>
    <w:p w14:paraId="7121AA9F" w14:textId="4A992185" w:rsidR="004077A6" w:rsidRDefault="001A67F9">
      <w:pPr>
        <w:pStyle w:val="Inhopg1"/>
        <w:rPr>
          <w:rFonts w:asciiTheme="minorHAnsi" w:eastAsiaTheme="minorEastAsia" w:hAnsiTheme="minorHAnsi" w:cstheme="minorBidi"/>
          <w:b w:val="0"/>
          <w:sz w:val="22"/>
          <w:szCs w:val="22"/>
          <w:lang w:eastAsia="nl-NL"/>
        </w:rPr>
      </w:pPr>
      <w:hyperlink w:anchor="_Toc439884950" w:history="1">
        <w:r w:rsidR="004077A6" w:rsidRPr="00E97292">
          <w:rPr>
            <w:rStyle w:val="Hyperlink"/>
          </w:rPr>
          <w:t>7.</w:t>
        </w:r>
        <w:r w:rsidR="004077A6">
          <w:rPr>
            <w:rFonts w:asciiTheme="minorHAnsi" w:eastAsiaTheme="minorEastAsia" w:hAnsiTheme="minorHAnsi" w:cstheme="minorBidi"/>
            <w:b w:val="0"/>
            <w:sz w:val="22"/>
            <w:szCs w:val="22"/>
            <w:lang w:eastAsia="nl-NL"/>
          </w:rPr>
          <w:tab/>
        </w:r>
        <w:r w:rsidR="004077A6" w:rsidRPr="00E97292">
          <w:rPr>
            <w:rStyle w:val="Hyperlink"/>
          </w:rPr>
          <w:t>VERLENGDE ARBEIDSDUUR</w:t>
        </w:r>
        <w:r w:rsidR="004077A6">
          <w:rPr>
            <w:webHidden/>
          </w:rPr>
          <w:tab/>
        </w:r>
        <w:r w:rsidR="00465E7D">
          <w:rPr>
            <w:webHidden/>
          </w:rPr>
          <w:fldChar w:fldCharType="begin"/>
        </w:r>
        <w:r w:rsidR="004077A6">
          <w:rPr>
            <w:webHidden/>
          </w:rPr>
          <w:instrText xml:space="preserve"> PAGEREF _Toc439884950 \h </w:instrText>
        </w:r>
        <w:r w:rsidR="00465E7D">
          <w:rPr>
            <w:webHidden/>
          </w:rPr>
        </w:r>
        <w:r w:rsidR="00465E7D">
          <w:rPr>
            <w:webHidden/>
          </w:rPr>
          <w:fldChar w:fldCharType="separate"/>
        </w:r>
        <w:r>
          <w:rPr>
            <w:webHidden/>
          </w:rPr>
          <w:t>202</w:t>
        </w:r>
        <w:r w:rsidR="00465E7D">
          <w:rPr>
            <w:webHidden/>
          </w:rPr>
          <w:fldChar w:fldCharType="end"/>
        </w:r>
      </w:hyperlink>
    </w:p>
    <w:p w14:paraId="7121AAA0" w14:textId="138B127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1" w:history="1">
        <w:r w:rsidR="004077A6" w:rsidRPr="00E97292">
          <w:rPr>
            <w:rStyle w:val="Hyperlink"/>
            <w:noProof/>
          </w:rPr>
          <w:t>7.1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Doel</w:t>
        </w:r>
        <w:r w:rsidR="004077A6">
          <w:rPr>
            <w:noProof/>
            <w:webHidden/>
          </w:rPr>
          <w:tab/>
        </w:r>
        <w:r w:rsidR="00465E7D">
          <w:rPr>
            <w:noProof/>
            <w:webHidden/>
          </w:rPr>
          <w:fldChar w:fldCharType="begin"/>
        </w:r>
        <w:r w:rsidR="004077A6">
          <w:rPr>
            <w:noProof/>
            <w:webHidden/>
          </w:rPr>
          <w:instrText xml:space="preserve"> PAGEREF _Toc439884951 \h </w:instrText>
        </w:r>
        <w:r w:rsidR="00465E7D">
          <w:rPr>
            <w:noProof/>
            <w:webHidden/>
          </w:rPr>
        </w:r>
        <w:r w:rsidR="00465E7D">
          <w:rPr>
            <w:noProof/>
            <w:webHidden/>
          </w:rPr>
          <w:fldChar w:fldCharType="separate"/>
        </w:r>
        <w:r>
          <w:rPr>
            <w:noProof/>
            <w:webHidden/>
          </w:rPr>
          <w:t>202</w:t>
        </w:r>
        <w:r w:rsidR="00465E7D">
          <w:rPr>
            <w:noProof/>
            <w:webHidden/>
          </w:rPr>
          <w:fldChar w:fldCharType="end"/>
        </w:r>
      </w:hyperlink>
    </w:p>
    <w:p w14:paraId="7121AAA1" w14:textId="6E6F0C7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2" w:history="1">
        <w:r w:rsidR="004077A6" w:rsidRPr="00E97292">
          <w:rPr>
            <w:rStyle w:val="Hyperlink"/>
            <w:noProof/>
          </w:rPr>
          <w:t>7.2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Indienen verzoek</w:t>
        </w:r>
        <w:r w:rsidR="004077A6">
          <w:rPr>
            <w:noProof/>
            <w:webHidden/>
          </w:rPr>
          <w:tab/>
        </w:r>
        <w:r w:rsidR="00465E7D">
          <w:rPr>
            <w:noProof/>
            <w:webHidden/>
          </w:rPr>
          <w:fldChar w:fldCharType="begin"/>
        </w:r>
        <w:r w:rsidR="004077A6">
          <w:rPr>
            <w:noProof/>
            <w:webHidden/>
          </w:rPr>
          <w:instrText xml:space="preserve"> PAGEREF _Toc439884952 \h </w:instrText>
        </w:r>
        <w:r w:rsidR="00465E7D">
          <w:rPr>
            <w:noProof/>
            <w:webHidden/>
          </w:rPr>
        </w:r>
        <w:r w:rsidR="00465E7D">
          <w:rPr>
            <w:noProof/>
            <w:webHidden/>
          </w:rPr>
          <w:fldChar w:fldCharType="separate"/>
        </w:r>
        <w:r>
          <w:rPr>
            <w:noProof/>
            <w:webHidden/>
          </w:rPr>
          <w:t>203</w:t>
        </w:r>
        <w:r w:rsidR="00465E7D">
          <w:rPr>
            <w:noProof/>
            <w:webHidden/>
          </w:rPr>
          <w:fldChar w:fldCharType="end"/>
        </w:r>
      </w:hyperlink>
    </w:p>
    <w:p w14:paraId="7121AAA2" w14:textId="5730A67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3" w:history="1">
        <w:r w:rsidR="004077A6" w:rsidRPr="00E97292">
          <w:rPr>
            <w:rStyle w:val="Hyperlink"/>
            <w:noProof/>
          </w:rPr>
          <w:t>7.3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Registratie</w:t>
        </w:r>
        <w:r w:rsidR="004077A6">
          <w:rPr>
            <w:noProof/>
            <w:webHidden/>
          </w:rPr>
          <w:tab/>
        </w:r>
        <w:r w:rsidR="00465E7D">
          <w:rPr>
            <w:noProof/>
            <w:webHidden/>
          </w:rPr>
          <w:fldChar w:fldCharType="begin"/>
        </w:r>
        <w:r w:rsidR="004077A6">
          <w:rPr>
            <w:noProof/>
            <w:webHidden/>
          </w:rPr>
          <w:instrText xml:space="preserve"> PAGEREF _Toc439884953 \h </w:instrText>
        </w:r>
        <w:r w:rsidR="00465E7D">
          <w:rPr>
            <w:noProof/>
            <w:webHidden/>
          </w:rPr>
        </w:r>
        <w:r w:rsidR="00465E7D">
          <w:rPr>
            <w:noProof/>
            <w:webHidden/>
          </w:rPr>
          <w:fldChar w:fldCharType="separate"/>
        </w:r>
        <w:r>
          <w:rPr>
            <w:noProof/>
            <w:webHidden/>
          </w:rPr>
          <w:t>203</w:t>
        </w:r>
        <w:r w:rsidR="00465E7D">
          <w:rPr>
            <w:noProof/>
            <w:webHidden/>
          </w:rPr>
          <w:fldChar w:fldCharType="end"/>
        </w:r>
      </w:hyperlink>
    </w:p>
    <w:p w14:paraId="7121AAA3" w14:textId="1FCC1CD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4" w:history="1">
        <w:r w:rsidR="004077A6" w:rsidRPr="00E97292">
          <w:rPr>
            <w:rStyle w:val="Hyperlink"/>
            <w:noProof/>
          </w:rPr>
          <w:t>7.4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Opnemen van vakantie</w:t>
        </w:r>
        <w:r w:rsidR="004077A6">
          <w:rPr>
            <w:noProof/>
            <w:webHidden/>
          </w:rPr>
          <w:tab/>
        </w:r>
        <w:r w:rsidR="00465E7D">
          <w:rPr>
            <w:noProof/>
            <w:webHidden/>
          </w:rPr>
          <w:fldChar w:fldCharType="begin"/>
        </w:r>
        <w:r w:rsidR="004077A6">
          <w:rPr>
            <w:noProof/>
            <w:webHidden/>
          </w:rPr>
          <w:instrText xml:space="preserve"> PAGEREF _Toc439884954 \h </w:instrText>
        </w:r>
        <w:r w:rsidR="00465E7D">
          <w:rPr>
            <w:noProof/>
            <w:webHidden/>
          </w:rPr>
        </w:r>
        <w:r w:rsidR="00465E7D">
          <w:rPr>
            <w:noProof/>
            <w:webHidden/>
          </w:rPr>
          <w:fldChar w:fldCharType="separate"/>
        </w:r>
        <w:r>
          <w:rPr>
            <w:noProof/>
            <w:webHidden/>
          </w:rPr>
          <w:t>203</w:t>
        </w:r>
        <w:r w:rsidR="00465E7D">
          <w:rPr>
            <w:noProof/>
            <w:webHidden/>
          </w:rPr>
          <w:fldChar w:fldCharType="end"/>
        </w:r>
      </w:hyperlink>
    </w:p>
    <w:p w14:paraId="7121AAA4" w14:textId="0D534A4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5" w:history="1">
        <w:r w:rsidR="004077A6" w:rsidRPr="00E97292">
          <w:rPr>
            <w:rStyle w:val="Hyperlink"/>
            <w:noProof/>
          </w:rPr>
          <w:t>7.5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Arbeidsongeschiktheid</w:t>
        </w:r>
        <w:r w:rsidR="004077A6">
          <w:rPr>
            <w:noProof/>
            <w:webHidden/>
          </w:rPr>
          <w:tab/>
        </w:r>
        <w:r w:rsidR="00465E7D">
          <w:rPr>
            <w:noProof/>
            <w:webHidden/>
          </w:rPr>
          <w:fldChar w:fldCharType="begin"/>
        </w:r>
        <w:r w:rsidR="004077A6">
          <w:rPr>
            <w:noProof/>
            <w:webHidden/>
          </w:rPr>
          <w:instrText xml:space="preserve"> PAGEREF _Toc439884955 \h </w:instrText>
        </w:r>
        <w:r w:rsidR="00465E7D">
          <w:rPr>
            <w:noProof/>
            <w:webHidden/>
          </w:rPr>
        </w:r>
        <w:r w:rsidR="00465E7D">
          <w:rPr>
            <w:noProof/>
            <w:webHidden/>
          </w:rPr>
          <w:fldChar w:fldCharType="separate"/>
        </w:r>
        <w:r>
          <w:rPr>
            <w:noProof/>
            <w:webHidden/>
          </w:rPr>
          <w:t>204</w:t>
        </w:r>
        <w:r w:rsidR="00465E7D">
          <w:rPr>
            <w:noProof/>
            <w:webHidden/>
          </w:rPr>
          <w:fldChar w:fldCharType="end"/>
        </w:r>
      </w:hyperlink>
    </w:p>
    <w:p w14:paraId="7121AAA5" w14:textId="14D60E7B"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6" w:history="1">
        <w:r w:rsidR="004077A6" w:rsidRPr="00E97292">
          <w:rPr>
            <w:rStyle w:val="Hyperlink"/>
            <w:noProof/>
          </w:rPr>
          <w:t>7.6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Bijzonder  verlof</w:t>
        </w:r>
        <w:r w:rsidR="004077A6">
          <w:rPr>
            <w:noProof/>
            <w:webHidden/>
          </w:rPr>
          <w:tab/>
        </w:r>
        <w:r w:rsidR="00465E7D">
          <w:rPr>
            <w:noProof/>
            <w:webHidden/>
          </w:rPr>
          <w:fldChar w:fldCharType="begin"/>
        </w:r>
        <w:r w:rsidR="004077A6">
          <w:rPr>
            <w:noProof/>
            <w:webHidden/>
          </w:rPr>
          <w:instrText xml:space="preserve"> PAGEREF _Toc439884956 \h </w:instrText>
        </w:r>
        <w:r w:rsidR="00465E7D">
          <w:rPr>
            <w:noProof/>
            <w:webHidden/>
          </w:rPr>
        </w:r>
        <w:r w:rsidR="00465E7D">
          <w:rPr>
            <w:noProof/>
            <w:webHidden/>
          </w:rPr>
          <w:fldChar w:fldCharType="separate"/>
        </w:r>
        <w:r>
          <w:rPr>
            <w:noProof/>
            <w:webHidden/>
          </w:rPr>
          <w:t>204</w:t>
        </w:r>
        <w:r w:rsidR="00465E7D">
          <w:rPr>
            <w:noProof/>
            <w:webHidden/>
          </w:rPr>
          <w:fldChar w:fldCharType="end"/>
        </w:r>
      </w:hyperlink>
    </w:p>
    <w:p w14:paraId="7121AAA6" w14:textId="6CA139DF" w:rsidR="004077A6" w:rsidRDefault="001A67F9">
      <w:pPr>
        <w:pStyle w:val="Inhopg1"/>
        <w:rPr>
          <w:rFonts w:asciiTheme="minorHAnsi" w:eastAsiaTheme="minorEastAsia" w:hAnsiTheme="minorHAnsi" w:cstheme="minorBidi"/>
          <w:b w:val="0"/>
          <w:sz w:val="22"/>
          <w:szCs w:val="22"/>
          <w:lang w:eastAsia="nl-NL"/>
        </w:rPr>
      </w:pPr>
      <w:hyperlink w:anchor="_Toc439884957" w:history="1">
        <w:r w:rsidR="004077A6" w:rsidRPr="00E97292">
          <w:rPr>
            <w:rStyle w:val="Hyperlink"/>
          </w:rPr>
          <w:t>8.</w:t>
        </w:r>
        <w:r w:rsidR="004077A6">
          <w:rPr>
            <w:rFonts w:asciiTheme="minorHAnsi" w:eastAsiaTheme="minorEastAsia" w:hAnsiTheme="minorHAnsi" w:cstheme="minorBidi"/>
            <w:b w:val="0"/>
            <w:sz w:val="22"/>
            <w:szCs w:val="22"/>
            <w:lang w:eastAsia="nl-NL"/>
          </w:rPr>
          <w:tab/>
        </w:r>
        <w:r w:rsidR="004077A6" w:rsidRPr="00E97292">
          <w:rPr>
            <w:rStyle w:val="Hyperlink"/>
          </w:rPr>
          <w:t>VAKANTIE EN VERLOF</w:t>
        </w:r>
        <w:r w:rsidR="004077A6">
          <w:rPr>
            <w:webHidden/>
          </w:rPr>
          <w:tab/>
        </w:r>
        <w:r w:rsidR="00465E7D">
          <w:rPr>
            <w:webHidden/>
          </w:rPr>
          <w:fldChar w:fldCharType="begin"/>
        </w:r>
        <w:r w:rsidR="004077A6">
          <w:rPr>
            <w:webHidden/>
          </w:rPr>
          <w:instrText xml:space="preserve"> PAGEREF _Toc439884957 \h </w:instrText>
        </w:r>
        <w:r w:rsidR="00465E7D">
          <w:rPr>
            <w:webHidden/>
          </w:rPr>
        </w:r>
        <w:r w:rsidR="00465E7D">
          <w:rPr>
            <w:webHidden/>
          </w:rPr>
          <w:fldChar w:fldCharType="separate"/>
        </w:r>
        <w:r>
          <w:rPr>
            <w:webHidden/>
          </w:rPr>
          <w:t>204</w:t>
        </w:r>
        <w:r w:rsidR="00465E7D">
          <w:rPr>
            <w:webHidden/>
          </w:rPr>
          <w:fldChar w:fldCharType="end"/>
        </w:r>
      </w:hyperlink>
    </w:p>
    <w:p w14:paraId="7121AAA7" w14:textId="365F3CA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8" w:history="1">
        <w:r w:rsidR="004077A6" w:rsidRPr="00E97292">
          <w:rPr>
            <w:rStyle w:val="Hyperlink"/>
            <w:noProof/>
          </w:rPr>
          <w:t>8.1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Opbouw verlofrechten</w:t>
        </w:r>
        <w:r w:rsidR="004077A6">
          <w:rPr>
            <w:noProof/>
            <w:webHidden/>
          </w:rPr>
          <w:tab/>
        </w:r>
        <w:r w:rsidR="00465E7D">
          <w:rPr>
            <w:noProof/>
            <w:webHidden/>
          </w:rPr>
          <w:fldChar w:fldCharType="begin"/>
        </w:r>
        <w:r w:rsidR="004077A6">
          <w:rPr>
            <w:noProof/>
            <w:webHidden/>
          </w:rPr>
          <w:instrText xml:space="preserve"> PAGEREF _Toc439884958 \h </w:instrText>
        </w:r>
        <w:r w:rsidR="00465E7D">
          <w:rPr>
            <w:noProof/>
            <w:webHidden/>
          </w:rPr>
        </w:r>
        <w:r w:rsidR="00465E7D">
          <w:rPr>
            <w:noProof/>
            <w:webHidden/>
          </w:rPr>
          <w:fldChar w:fldCharType="separate"/>
        </w:r>
        <w:r>
          <w:rPr>
            <w:noProof/>
            <w:webHidden/>
          </w:rPr>
          <w:t>204</w:t>
        </w:r>
        <w:r w:rsidR="00465E7D">
          <w:rPr>
            <w:noProof/>
            <w:webHidden/>
          </w:rPr>
          <w:fldChar w:fldCharType="end"/>
        </w:r>
      </w:hyperlink>
    </w:p>
    <w:p w14:paraId="7121AAA8" w14:textId="6632F8A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59" w:history="1">
        <w:r w:rsidR="004077A6" w:rsidRPr="00E97292">
          <w:rPr>
            <w:rStyle w:val="Hyperlink"/>
            <w:noProof/>
          </w:rPr>
          <w:t>8.2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Opname verlof</w:t>
        </w:r>
        <w:r w:rsidR="004077A6">
          <w:rPr>
            <w:noProof/>
            <w:webHidden/>
          </w:rPr>
          <w:tab/>
        </w:r>
        <w:r w:rsidR="00465E7D">
          <w:rPr>
            <w:noProof/>
            <w:webHidden/>
          </w:rPr>
          <w:fldChar w:fldCharType="begin"/>
        </w:r>
        <w:r w:rsidR="004077A6">
          <w:rPr>
            <w:noProof/>
            <w:webHidden/>
          </w:rPr>
          <w:instrText xml:space="preserve"> PAGEREF _Toc439884959 \h </w:instrText>
        </w:r>
        <w:r w:rsidR="00465E7D">
          <w:rPr>
            <w:noProof/>
            <w:webHidden/>
          </w:rPr>
        </w:r>
        <w:r w:rsidR="00465E7D">
          <w:rPr>
            <w:noProof/>
            <w:webHidden/>
          </w:rPr>
          <w:fldChar w:fldCharType="separate"/>
        </w:r>
        <w:r>
          <w:rPr>
            <w:noProof/>
            <w:webHidden/>
          </w:rPr>
          <w:t>204</w:t>
        </w:r>
        <w:r w:rsidR="00465E7D">
          <w:rPr>
            <w:noProof/>
            <w:webHidden/>
          </w:rPr>
          <w:fldChar w:fldCharType="end"/>
        </w:r>
      </w:hyperlink>
    </w:p>
    <w:p w14:paraId="7121AAA9" w14:textId="1F032B8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0" w:history="1">
        <w:r w:rsidR="004077A6" w:rsidRPr="00E97292">
          <w:rPr>
            <w:rStyle w:val="Hyperlink"/>
            <w:noProof/>
          </w:rPr>
          <w:t>8.3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Opbouw verlofrechten bij arbeidsongeschiktheid</w:t>
        </w:r>
        <w:r w:rsidR="004077A6">
          <w:rPr>
            <w:noProof/>
            <w:webHidden/>
          </w:rPr>
          <w:tab/>
        </w:r>
        <w:r w:rsidR="00465E7D">
          <w:rPr>
            <w:noProof/>
            <w:webHidden/>
          </w:rPr>
          <w:fldChar w:fldCharType="begin"/>
        </w:r>
        <w:r w:rsidR="004077A6">
          <w:rPr>
            <w:noProof/>
            <w:webHidden/>
          </w:rPr>
          <w:instrText xml:space="preserve"> PAGEREF _Toc439884960 \h </w:instrText>
        </w:r>
        <w:r w:rsidR="00465E7D">
          <w:rPr>
            <w:noProof/>
            <w:webHidden/>
          </w:rPr>
        </w:r>
        <w:r w:rsidR="00465E7D">
          <w:rPr>
            <w:noProof/>
            <w:webHidden/>
          </w:rPr>
          <w:fldChar w:fldCharType="separate"/>
        </w:r>
        <w:r>
          <w:rPr>
            <w:noProof/>
            <w:webHidden/>
          </w:rPr>
          <w:t>205</w:t>
        </w:r>
        <w:r w:rsidR="00465E7D">
          <w:rPr>
            <w:noProof/>
            <w:webHidden/>
          </w:rPr>
          <w:fldChar w:fldCharType="end"/>
        </w:r>
      </w:hyperlink>
    </w:p>
    <w:p w14:paraId="7121AAAA" w14:textId="21B4D5D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1" w:history="1">
        <w:r w:rsidR="004077A6" w:rsidRPr="00E97292">
          <w:rPr>
            <w:rStyle w:val="Hyperlink"/>
            <w:noProof/>
          </w:rPr>
          <w:t>8.4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Ziek tijdens de vakantie</w:t>
        </w:r>
        <w:r w:rsidR="004077A6">
          <w:rPr>
            <w:noProof/>
            <w:webHidden/>
          </w:rPr>
          <w:tab/>
        </w:r>
        <w:r w:rsidR="00465E7D">
          <w:rPr>
            <w:noProof/>
            <w:webHidden/>
          </w:rPr>
          <w:fldChar w:fldCharType="begin"/>
        </w:r>
        <w:r w:rsidR="004077A6">
          <w:rPr>
            <w:noProof/>
            <w:webHidden/>
          </w:rPr>
          <w:instrText xml:space="preserve"> PAGEREF _Toc439884961 \h </w:instrText>
        </w:r>
        <w:r w:rsidR="00465E7D">
          <w:rPr>
            <w:noProof/>
            <w:webHidden/>
          </w:rPr>
        </w:r>
        <w:r w:rsidR="00465E7D">
          <w:rPr>
            <w:noProof/>
            <w:webHidden/>
          </w:rPr>
          <w:fldChar w:fldCharType="separate"/>
        </w:r>
        <w:r>
          <w:rPr>
            <w:noProof/>
            <w:webHidden/>
          </w:rPr>
          <w:t>205</w:t>
        </w:r>
        <w:r w:rsidR="00465E7D">
          <w:rPr>
            <w:noProof/>
            <w:webHidden/>
          </w:rPr>
          <w:fldChar w:fldCharType="end"/>
        </w:r>
      </w:hyperlink>
    </w:p>
    <w:p w14:paraId="7121AAAB" w14:textId="64C11E5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2" w:history="1">
        <w:r w:rsidR="004077A6" w:rsidRPr="00E97292">
          <w:rPr>
            <w:rStyle w:val="Hyperlink"/>
            <w:noProof/>
          </w:rPr>
          <w:t>8.5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Opbouw verlofrechten bij zwangerschaps- en bevallingsverlof</w:t>
        </w:r>
        <w:r w:rsidR="004077A6">
          <w:rPr>
            <w:noProof/>
            <w:webHidden/>
          </w:rPr>
          <w:tab/>
        </w:r>
        <w:r w:rsidR="00465E7D">
          <w:rPr>
            <w:noProof/>
            <w:webHidden/>
          </w:rPr>
          <w:fldChar w:fldCharType="begin"/>
        </w:r>
        <w:r w:rsidR="004077A6">
          <w:rPr>
            <w:noProof/>
            <w:webHidden/>
          </w:rPr>
          <w:instrText xml:space="preserve"> PAGEREF _Toc439884962 \h </w:instrText>
        </w:r>
        <w:r w:rsidR="00465E7D">
          <w:rPr>
            <w:noProof/>
            <w:webHidden/>
          </w:rPr>
        </w:r>
        <w:r w:rsidR="00465E7D">
          <w:rPr>
            <w:noProof/>
            <w:webHidden/>
          </w:rPr>
          <w:fldChar w:fldCharType="separate"/>
        </w:r>
        <w:r>
          <w:rPr>
            <w:noProof/>
            <w:webHidden/>
          </w:rPr>
          <w:t>205</w:t>
        </w:r>
        <w:r w:rsidR="00465E7D">
          <w:rPr>
            <w:noProof/>
            <w:webHidden/>
          </w:rPr>
          <w:fldChar w:fldCharType="end"/>
        </w:r>
      </w:hyperlink>
    </w:p>
    <w:p w14:paraId="7121AAAC" w14:textId="6B4EBBA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3" w:history="1">
        <w:r w:rsidR="004077A6" w:rsidRPr="00E97292">
          <w:rPr>
            <w:rStyle w:val="Hyperlink"/>
            <w:noProof/>
          </w:rPr>
          <w:t>8.6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Verrekening bij einde dienstverband</w:t>
        </w:r>
        <w:r w:rsidR="004077A6">
          <w:rPr>
            <w:noProof/>
            <w:webHidden/>
          </w:rPr>
          <w:tab/>
        </w:r>
        <w:r w:rsidR="00465E7D">
          <w:rPr>
            <w:noProof/>
            <w:webHidden/>
          </w:rPr>
          <w:fldChar w:fldCharType="begin"/>
        </w:r>
        <w:r w:rsidR="004077A6">
          <w:rPr>
            <w:noProof/>
            <w:webHidden/>
          </w:rPr>
          <w:instrText xml:space="preserve"> PAGEREF _Toc439884963 \h </w:instrText>
        </w:r>
        <w:r w:rsidR="00465E7D">
          <w:rPr>
            <w:noProof/>
            <w:webHidden/>
          </w:rPr>
        </w:r>
        <w:r w:rsidR="00465E7D">
          <w:rPr>
            <w:noProof/>
            <w:webHidden/>
          </w:rPr>
          <w:fldChar w:fldCharType="separate"/>
        </w:r>
        <w:r>
          <w:rPr>
            <w:noProof/>
            <w:webHidden/>
          </w:rPr>
          <w:t>205</w:t>
        </w:r>
        <w:r w:rsidR="00465E7D">
          <w:rPr>
            <w:noProof/>
            <w:webHidden/>
          </w:rPr>
          <w:fldChar w:fldCharType="end"/>
        </w:r>
      </w:hyperlink>
    </w:p>
    <w:p w14:paraId="7121AAAD" w14:textId="2DAC8F7A" w:rsidR="004077A6" w:rsidRDefault="001A67F9">
      <w:pPr>
        <w:pStyle w:val="Inhopg1"/>
        <w:rPr>
          <w:rFonts w:asciiTheme="minorHAnsi" w:eastAsiaTheme="minorEastAsia" w:hAnsiTheme="minorHAnsi" w:cstheme="minorBidi"/>
          <w:b w:val="0"/>
          <w:sz w:val="22"/>
          <w:szCs w:val="22"/>
          <w:lang w:eastAsia="nl-NL"/>
        </w:rPr>
      </w:pPr>
      <w:hyperlink w:anchor="_Toc439884964" w:history="1">
        <w:r w:rsidR="004077A6" w:rsidRPr="00E97292">
          <w:rPr>
            <w:rStyle w:val="Hyperlink"/>
          </w:rPr>
          <w:t>9.</w:t>
        </w:r>
        <w:r w:rsidR="004077A6">
          <w:rPr>
            <w:rFonts w:asciiTheme="minorHAnsi" w:eastAsiaTheme="minorEastAsia" w:hAnsiTheme="minorHAnsi" w:cstheme="minorBidi"/>
            <w:b w:val="0"/>
            <w:sz w:val="22"/>
            <w:szCs w:val="22"/>
            <w:lang w:eastAsia="nl-NL"/>
          </w:rPr>
          <w:tab/>
        </w:r>
        <w:r w:rsidR="004077A6" w:rsidRPr="00E97292">
          <w:rPr>
            <w:rStyle w:val="Hyperlink"/>
          </w:rPr>
          <w:t>VERLOFRECHTEN VERKOPEN</w:t>
        </w:r>
        <w:r w:rsidR="004077A6">
          <w:rPr>
            <w:webHidden/>
          </w:rPr>
          <w:tab/>
        </w:r>
        <w:r w:rsidR="00465E7D">
          <w:rPr>
            <w:webHidden/>
          </w:rPr>
          <w:fldChar w:fldCharType="begin"/>
        </w:r>
        <w:r w:rsidR="004077A6">
          <w:rPr>
            <w:webHidden/>
          </w:rPr>
          <w:instrText xml:space="preserve"> PAGEREF _Toc439884964 \h </w:instrText>
        </w:r>
        <w:r w:rsidR="00465E7D">
          <w:rPr>
            <w:webHidden/>
          </w:rPr>
        </w:r>
        <w:r w:rsidR="00465E7D">
          <w:rPr>
            <w:webHidden/>
          </w:rPr>
          <w:fldChar w:fldCharType="separate"/>
        </w:r>
        <w:r>
          <w:rPr>
            <w:webHidden/>
          </w:rPr>
          <w:t>206</w:t>
        </w:r>
        <w:r w:rsidR="00465E7D">
          <w:rPr>
            <w:webHidden/>
          </w:rPr>
          <w:fldChar w:fldCharType="end"/>
        </w:r>
      </w:hyperlink>
    </w:p>
    <w:p w14:paraId="7121AAAE" w14:textId="053611D3"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5" w:history="1">
        <w:r w:rsidR="004077A6" w:rsidRPr="00E97292">
          <w:rPr>
            <w:rStyle w:val="Hyperlink"/>
            <w:noProof/>
          </w:rPr>
          <w:t>9.1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Werkingssfeer</w:t>
        </w:r>
        <w:r w:rsidR="004077A6">
          <w:rPr>
            <w:noProof/>
            <w:webHidden/>
          </w:rPr>
          <w:tab/>
        </w:r>
        <w:r w:rsidR="00465E7D">
          <w:rPr>
            <w:noProof/>
            <w:webHidden/>
          </w:rPr>
          <w:fldChar w:fldCharType="begin"/>
        </w:r>
        <w:r w:rsidR="004077A6">
          <w:rPr>
            <w:noProof/>
            <w:webHidden/>
          </w:rPr>
          <w:instrText xml:space="preserve"> PAGEREF _Toc439884965 \h </w:instrText>
        </w:r>
        <w:r w:rsidR="00465E7D">
          <w:rPr>
            <w:noProof/>
            <w:webHidden/>
          </w:rPr>
        </w:r>
        <w:r w:rsidR="00465E7D">
          <w:rPr>
            <w:noProof/>
            <w:webHidden/>
          </w:rPr>
          <w:fldChar w:fldCharType="separate"/>
        </w:r>
        <w:r>
          <w:rPr>
            <w:noProof/>
            <w:webHidden/>
          </w:rPr>
          <w:t>206</w:t>
        </w:r>
        <w:r w:rsidR="00465E7D">
          <w:rPr>
            <w:noProof/>
            <w:webHidden/>
          </w:rPr>
          <w:fldChar w:fldCharType="end"/>
        </w:r>
      </w:hyperlink>
    </w:p>
    <w:p w14:paraId="7121AAAF" w14:textId="3E2A143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6" w:history="1">
        <w:r w:rsidR="004077A6" w:rsidRPr="00E97292">
          <w:rPr>
            <w:rStyle w:val="Hyperlink"/>
            <w:noProof/>
          </w:rPr>
          <w:t>9.2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Aanvraag en uitbetaling</w:t>
        </w:r>
        <w:r w:rsidR="004077A6">
          <w:rPr>
            <w:noProof/>
            <w:webHidden/>
          </w:rPr>
          <w:tab/>
        </w:r>
        <w:r w:rsidR="00465E7D">
          <w:rPr>
            <w:noProof/>
            <w:webHidden/>
          </w:rPr>
          <w:fldChar w:fldCharType="begin"/>
        </w:r>
        <w:r w:rsidR="004077A6">
          <w:rPr>
            <w:noProof/>
            <w:webHidden/>
          </w:rPr>
          <w:instrText xml:space="preserve"> PAGEREF _Toc439884966 \h </w:instrText>
        </w:r>
        <w:r w:rsidR="00465E7D">
          <w:rPr>
            <w:noProof/>
            <w:webHidden/>
          </w:rPr>
        </w:r>
        <w:r w:rsidR="00465E7D">
          <w:rPr>
            <w:noProof/>
            <w:webHidden/>
          </w:rPr>
          <w:fldChar w:fldCharType="separate"/>
        </w:r>
        <w:r>
          <w:rPr>
            <w:noProof/>
            <w:webHidden/>
          </w:rPr>
          <w:t>206</w:t>
        </w:r>
        <w:r w:rsidR="00465E7D">
          <w:rPr>
            <w:noProof/>
            <w:webHidden/>
          </w:rPr>
          <w:fldChar w:fldCharType="end"/>
        </w:r>
      </w:hyperlink>
    </w:p>
    <w:p w14:paraId="7121AAB0" w14:textId="031599F5" w:rsidR="004077A6" w:rsidRDefault="001A67F9">
      <w:pPr>
        <w:pStyle w:val="Inhopg1"/>
        <w:rPr>
          <w:rFonts w:asciiTheme="minorHAnsi" w:eastAsiaTheme="minorEastAsia" w:hAnsiTheme="minorHAnsi" w:cstheme="minorBidi"/>
          <w:b w:val="0"/>
          <w:sz w:val="22"/>
          <w:szCs w:val="22"/>
          <w:lang w:eastAsia="nl-NL"/>
        </w:rPr>
      </w:pPr>
      <w:hyperlink w:anchor="_Toc439884967" w:history="1">
        <w:r w:rsidR="004077A6" w:rsidRPr="00E97292">
          <w:rPr>
            <w:rStyle w:val="Hyperlink"/>
          </w:rPr>
          <w:t>10.</w:t>
        </w:r>
        <w:r w:rsidR="004077A6">
          <w:rPr>
            <w:rFonts w:asciiTheme="minorHAnsi" w:eastAsiaTheme="minorEastAsia" w:hAnsiTheme="minorHAnsi" w:cstheme="minorBidi"/>
            <w:b w:val="0"/>
            <w:sz w:val="22"/>
            <w:szCs w:val="22"/>
            <w:lang w:eastAsia="nl-NL"/>
          </w:rPr>
          <w:tab/>
        </w:r>
        <w:r w:rsidR="004077A6" w:rsidRPr="00E97292">
          <w:rPr>
            <w:rStyle w:val="Hyperlink"/>
          </w:rPr>
          <w:t>VERLOFRECHTEN AANKOPEN</w:t>
        </w:r>
        <w:r w:rsidR="004077A6">
          <w:rPr>
            <w:webHidden/>
          </w:rPr>
          <w:tab/>
        </w:r>
        <w:r w:rsidR="00465E7D">
          <w:rPr>
            <w:webHidden/>
          </w:rPr>
          <w:fldChar w:fldCharType="begin"/>
        </w:r>
        <w:r w:rsidR="004077A6">
          <w:rPr>
            <w:webHidden/>
          </w:rPr>
          <w:instrText xml:space="preserve"> PAGEREF _Toc439884967 \h </w:instrText>
        </w:r>
        <w:r w:rsidR="00465E7D">
          <w:rPr>
            <w:webHidden/>
          </w:rPr>
        </w:r>
        <w:r w:rsidR="00465E7D">
          <w:rPr>
            <w:webHidden/>
          </w:rPr>
          <w:fldChar w:fldCharType="separate"/>
        </w:r>
        <w:r>
          <w:rPr>
            <w:webHidden/>
          </w:rPr>
          <w:t>207</w:t>
        </w:r>
        <w:r w:rsidR="00465E7D">
          <w:rPr>
            <w:webHidden/>
          </w:rPr>
          <w:fldChar w:fldCharType="end"/>
        </w:r>
      </w:hyperlink>
    </w:p>
    <w:p w14:paraId="7121AAB1" w14:textId="584B514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8" w:history="1">
        <w:r w:rsidR="004077A6" w:rsidRPr="00E97292">
          <w:rPr>
            <w:rStyle w:val="Hyperlink"/>
            <w:noProof/>
          </w:rPr>
          <w:t>10.1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Werkingssfeer</w:t>
        </w:r>
        <w:r w:rsidR="004077A6">
          <w:rPr>
            <w:noProof/>
            <w:webHidden/>
          </w:rPr>
          <w:tab/>
        </w:r>
        <w:r w:rsidR="00465E7D">
          <w:rPr>
            <w:noProof/>
            <w:webHidden/>
          </w:rPr>
          <w:fldChar w:fldCharType="begin"/>
        </w:r>
        <w:r w:rsidR="004077A6">
          <w:rPr>
            <w:noProof/>
            <w:webHidden/>
          </w:rPr>
          <w:instrText xml:space="preserve"> PAGEREF _Toc439884968 \h </w:instrText>
        </w:r>
        <w:r w:rsidR="00465E7D">
          <w:rPr>
            <w:noProof/>
            <w:webHidden/>
          </w:rPr>
        </w:r>
        <w:r w:rsidR="00465E7D">
          <w:rPr>
            <w:noProof/>
            <w:webHidden/>
          </w:rPr>
          <w:fldChar w:fldCharType="separate"/>
        </w:r>
        <w:r>
          <w:rPr>
            <w:noProof/>
            <w:webHidden/>
          </w:rPr>
          <w:t>207</w:t>
        </w:r>
        <w:r w:rsidR="00465E7D">
          <w:rPr>
            <w:noProof/>
            <w:webHidden/>
          </w:rPr>
          <w:fldChar w:fldCharType="end"/>
        </w:r>
      </w:hyperlink>
    </w:p>
    <w:p w14:paraId="7121AAB2" w14:textId="2717858F"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69" w:history="1">
        <w:r w:rsidR="004077A6" w:rsidRPr="00E97292">
          <w:rPr>
            <w:rStyle w:val="Hyperlink"/>
            <w:noProof/>
          </w:rPr>
          <w:t>10.2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Aanvraag en uitbetaling</w:t>
        </w:r>
        <w:r w:rsidR="004077A6">
          <w:rPr>
            <w:noProof/>
            <w:webHidden/>
          </w:rPr>
          <w:tab/>
        </w:r>
        <w:r w:rsidR="00465E7D">
          <w:rPr>
            <w:noProof/>
            <w:webHidden/>
          </w:rPr>
          <w:fldChar w:fldCharType="begin"/>
        </w:r>
        <w:r w:rsidR="004077A6">
          <w:rPr>
            <w:noProof/>
            <w:webHidden/>
          </w:rPr>
          <w:instrText xml:space="preserve"> PAGEREF _Toc439884969 \h </w:instrText>
        </w:r>
        <w:r w:rsidR="00465E7D">
          <w:rPr>
            <w:noProof/>
            <w:webHidden/>
          </w:rPr>
        </w:r>
        <w:r w:rsidR="00465E7D">
          <w:rPr>
            <w:noProof/>
            <w:webHidden/>
          </w:rPr>
          <w:fldChar w:fldCharType="separate"/>
        </w:r>
        <w:r>
          <w:rPr>
            <w:noProof/>
            <w:webHidden/>
          </w:rPr>
          <w:t>207</w:t>
        </w:r>
        <w:r w:rsidR="00465E7D">
          <w:rPr>
            <w:noProof/>
            <w:webHidden/>
          </w:rPr>
          <w:fldChar w:fldCharType="end"/>
        </w:r>
      </w:hyperlink>
    </w:p>
    <w:p w14:paraId="7121AAB3" w14:textId="5510E33B" w:rsidR="004077A6" w:rsidRDefault="001A67F9">
      <w:pPr>
        <w:pStyle w:val="Inhopg1"/>
        <w:rPr>
          <w:rFonts w:asciiTheme="minorHAnsi" w:eastAsiaTheme="minorEastAsia" w:hAnsiTheme="minorHAnsi" w:cstheme="minorBidi"/>
          <w:b w:val="0"/>
          <w:sz w:val="22"/>
          <w:szCs w:val="22"/>
          <w:lang w:eastAsia="nl-NL"/>
        </w:rPr>
      </w:pPr>
      <w:hyperlink w:anchor="_Toc439884970" w:history="1">
        <w:r w:rsidR="004077A6" w:rsidRPr="00E97292">
          <w:rPr>
            <w:rStyle w:val="Hyperlink"/>
          </w:rPr>
          <w:t>11.</w:t>
        </w:r>
        <w:r w:rsidR="004077A6">
          <w:rPr>
            <w:rFonts w:asciiTheme="minorHAnsi" w:eastAsiaTheme="minorEastAsia" w:hAnsiTheme="minorHAnsi" w:cstheme="minorBidi"/>
            <w:b w:val="0"/>
            <w:sz w:val="22"/>
            <w:szCs w:val="22"/>
            <w:lang w:eastAsia="nl-NL"/>
          </w:rPr>
          <w:tab/>
        </w:r>
        <w:r w:rsidR="004077A6" w:rsidRPr="00E97292">
          <w:rPr>
            <w:rStyle w:val="Hyperlink"/>
          </w:rPr>
          <w:t>BIJZONDER VERLOF (MET BEHOUD VAN SALARIS)</w:t>
        </w:r>
        <w:r w:rsidR="004077A6">
          <w:rPr>
            <w:webHidden/>
          </w:rPr>
          <w:tab/>
        </w:r>
        <w:r w:rsidR="00465E7D">
          <w:rPr>
            <w:webHidden/>
          </w:rPr>
          <w:fldChar w:fldCharType="begin"/>
        </w:r>
        <w:r w:rsidR="004077A6">
          <w:rPr>
            <w:webHidden/>
          </w:rPr>
          <w:instrText xml:space="preserve"> PAGEREF _Toc439884970 \h </w:instrText>
        </w:r>
        <w:r w:rsidR="00465E7D">
          <w:rPr>
            <w:webHidden/>
          </w:rPr>
        </w:r>
        <w:r w:rsidR="00465E7D">
          <w:rPr>
            <w:webHidden/>
          </w:rPr>
          <w:fldChar w:fldCharType="separate"/>
        </w:r>
        <w:r>
          <w:rPr>
            <w:webHidden/>
          </w:rPr>
          <w:t>208</w:t>
        </w:r>
        <w:r w:rsidR="00465E7D">
          <w:rPr>
            <w:webHidden/>
          </w:rPr>
          <w:fldChar w:fldCharType="end"/>
        </w:r>
      </w:hyperlink>
    </w:p>
    <w:p w14:paraId="7121AAB4" w14:textId="47A227E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1" w:history="1">
        <w:r w:rsidR="004077A6" w:rsidRPr="00E97292">
          <w:rPr>
            <w:rStyle w:val="Hyperlink"/>
            <w:noProof/>
          </w:rPr>
          <w:t>11.1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Buitengewoon verlof → bepaling hier vervallen</w:t>
        </w:r>
        <w:r w:rsidR="004077A6">
          <w:rPr>
            <w:noProof/>
            <w:webHidden/>
          </w:rPr>
          <w:tab/>
        </w:r>
        <w:r w:rsidR="00465E7D">
          <w:rPr>
            <w:noProof/>
            <w:webHidden/>
          </w:rPr>
          <w:fldChar w:fldCharType="begin"/>
        </w:r>
        <w:r w:rsidR="004077A6">
          <w:rPr>
            <w:noProof/>
            <w:webHidden/>
          </w:rPr>
          <w:instrText xml:space="preserve"> PAGEREF _Toc439884971 \h </w:instrText>
        </w:r>
        <w:r w:rsidR="00465E7D">
          <w:rPr>
            <w:noProof/>
            <w:webHidden/>
          </w:rPr>
        </w:r>
        <w:r w:rsidR="00465E7D">
          <w:rPr>
            <w:noProof/>
            <w:webHidden/>
          </w:rPr>
          <w:fldChar w:fldCharType="separate"/>
        </w:r>
        <w:r>
          <w:rPr>
            <w:noProof/>
            <w:webHidden/>
          </w:rPr>
          <w:t>208</w:t>
        </w:r>
        <w:r w:rsidR="00465E7D">
          <w:rPr>
            <w:noProof/>
            <w:webHidden/>
          </w:rPr>
          <w:fldChar w:fldCharType="end"/>
        </w:r>
      </w:hyperlink>
    </w:p>
    <w:p w14:paraId="7121AAB5" w14:textId="2627FA9C"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2" w:history="1">
        <w:r w:rsidR="004077A6" w:rsidRPr="00E97292">
          <w:rPr>
            <w:rStyle w:val="Hyperlink"/>
            <w:noProof/>
          </w:rPr>
          <w:t>11.2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Zwangerschaps- en bevallingsverlof</w:t>
        </w:r>
        <w:r w:rsidR="004077A6">
          <w:rPr>
            <w:noProof/>
            <w:webHidden/>
          </w:rPr>
          <w:tab/>
        </w:r>
        <w:r w:rsidR="00465E7D">
          <w:rPr>
            <w:noProof/>
            <w:webHidden/>
          </w:rPr>
          <w:fldChar w:fldCharType="begin"/>
        </w:r>
        <w:r w:rsidR="004077A6">
          <w:rPr>
            <w:noProof/>
            <w:webHidden/>
          </w:rPr>
          <w:instrText xml:space="preserve"> PAGEREF _Toc439884972 \h </w:instrText>
        </w:r>
        <w:r w:rsidR="00465E7D">
          <w:rPr>
            <w:noProof/>
            <w:webHidden/>
          </w:rPr>
        </w:r>
        <w:r w:rsidR="00465E7D">
          <w:rPr>
            <w:noProof/>
            <w:webHidden/>
          </w:rPr>
          <w:fldChar w:fldCharType="separate"/>
        </w:r>
        <w:r>
          <w:rPr>
            <w:noProof/>
            <w:webHidden/>
          </w:rPr>
          <w:t>208</w:t>
        </w:r>
        <w:r w:rsidR="00465E7D">
          <w:rPr>
            <w:noProof/>
            <w:webHidden/>
          </w:rPr>
          <w:fldChar w:fldCharType="end"/>
        </w:r>
      </w:hyperlink>
    </w:p>
    <w:p w14:paraId="7121AAB6" w14:textId="545CABF9"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3" w:history="1">
        <w:r w:rsidR="004077A6" w:rsidRPr="00E97292">
          <w:rPr>
            <w:rStyle w:val="Hyperlink"/>
            <w:noProof/>
          </w:rPr>
          <w:t>11.3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Adoptieverlof</w:t>
        </w:r>
        <w:r w:rsidR="004077A6">
          <w:rPr>
            <w:noProof/>
            <w:webHidden/>
          </w:rPr>
          <w:tab/>
        </w:r>
        <w:r w:rsidR="00465E7D">
          <w:rPr>
            <w:noProof/>
            <w:webHidden/>
          </w:rPr>
          <w:fldChar w:fldCharType="begin"/>
        </w:r>
        <w:r w:rsidR="004077A6">
          <w:rPr>
            <w:noProof/>
            <w:webHidden/>
          </w:rPr>
          <w:instrText xml:space="preserve"> PAGEREF _Toc439884973 \h </w:instrText>
        </w:r>
        <w:r w:rsidR="00465E7D">
          <w:rPr>
            <w:noProof/>
            <w:webHidden/>
          </w:rPr>
        </w:r>
        <w:r w:rsidR="00465E7D">
          <w:rPr>
            <w:noProof/>
            <w:webHidden/>
          </w:rPr>
          <w:fldChar w:fldCharType="separate"/>
        </w:r>
        <w:r>
          <w:rPr>
            <w:noProof/>
            <w:webHidden/>
          </w:rPr>
          <w:t>208</w:t>
        </w:r>
        <w:r w:rsidR="00465E7D">
          <w:rPr>
            <w:noProof/>
            <w:webHidden/>
          </w:rPr>
          <w:fldChar w:fldCharType="end"/>
        </w:r>
      </w:hyperlink>
    </w:p>
    <w:p w14:paraId="7121AAB7" w14:textId="299D4525"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4" w:history="1">
        <w:r w:rsidR="004077A6" w:rsidRPr="00E97292">
          <w:rPr>
            <w:rStyle w:val="Hyperlink"/>
            <w:noProof/>
          </w:rPr>
          <w:t>11.4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Calamiteitenverlof</w:t>
        </w:r>
        <w:r w:rsidR="004077A6">
          <w:rPr>
            <w:noProof/>
            <w:webHidden/>
          </w:rPr>
          <w:tab/>
        </w:r>
        <w:r w:rsidR="00465E7D">
          <w:rPr>
            <w:noProof/>
            <w:webHidden/>
          </w:rPr>
          <w:fldChar w:fldCharType="begin"/>
        </w:r>
        <w:r w:rsidR="004077A6">
          <w:rPr>
            <w:noProof/>
            <w:webHidden/>
          </w:rPr>
          <w:instrText xml:space="preserve"> PAGEREF _Toc439884974 \h </w:instrText>
        </w:r>
        <w:r w:rsidR="00465E7D">
          <w:rPr>
            <w:noProof/>
            <w:webHidden/>
          </w:rPr>
        </w:r>
        <w:r w:rsidR="00465E7D">
          <w:rPr>
            <w:noProof/>
            <w:webHidden/>
          </w:rPr>
          <w:fldChar w:fldCharType="separate"/>
        </w:r>
        <w:r>
          <w:rPr>
            <w:noProof/>
            <w:webHidden/>
          </w:rPr>
          <w:t>209</w:t>
        </w:r>
        <w:r w:rsidR="00465E7D">
          <w:rPr>
            <w:noProof/>
            <w:webHidden/>
          </w:rPr>
          <w:fldChar w:fldCharType="end"/>
        </w:r>
      </w:hyperlink>
    </w:p>
    <w:p w14:paraId="7121AAB8" w14:textId="6F41D00D"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5" w:history="1">
        <w:r w:rsidR="004077A6" w:rsidRPr="00E97292">
          <w:rPr>
            <w:rStyle w:val="Hyperlink"/>
            <w:noProof/>
          </w:rPr>
          <w:t>11.5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Kortdurend zorgverlof</w:t>
        </w:r>
        <w:r w:rsidR="004077A6">
          <w:rPr>
            <w:noProof/>
            <w:webHidden/>
          </w:rPr>
          <w:tab/>
        </w:r>
        <w:r w:rsidR="00465E7D">
          <w:rPr>
            <w:noProof/>
            <w:webHidden/>
          </w:rPr>
          <w:fldChar w:fldCharType="begin"/>
        </w:r>
        <w:r w:rsidR="004077A6">
          <w:rPr>
            <w:noProof/>
            <w:webHidden/>
          </w:rPr>
          <w:instrText xml:space="preserve"> PAGEREF _Toc439884975 \h </w:instrText>
        </w:r>
        <w:r w:rsidR="00465E7D">
          <w:rPr>
            <w:noProof/>
            <w:webHidden/>
          </w:rPr>
        </w:r>
        <w:r w:rsidR="00465E7D">
          <w:rPr>
            <w:noProof/>
            <w:webHidden/>
          </w:rPr>
          <w:fldChar w:fldCharType="separate"/>
        </w:r>
        <w:r>
          <w:rPr>
            <w:noProof/>
            <w:webHidden/>
          </w:rPr>
          <w:t>209</w:t>
        </w:r>
        <w:r w:rsidR="00465E7D">
          <w:rPr>
            <w:noProof/>
            <w:webHidden/>
          </w:rPr>
          <w:fldChar w:fldCharType="end"/>
        </w:r>
      </w:hyperlink>
    </w:p>
    <w:p w14:paraId="7121AAB9" w14:textId="4964A8CE"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6" w:history="1">
        <w:r w:rsidR="004077A6" w:rsidRPr="00E97292">
          <w:rPr>
            <w:rStyle w:val="Hyperlink"/>
            <w:noProof/>
          </w:rPr>
          <w:t>11.6</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Rouwverlof</w:t>
        </w:r>
        <w:r w:rsidR="004077A6">
          <w:rPr>
            <w:noProof/>
            <w:webHidden/>
          </w:rPr>
          <w:tab/>
        </w:r>
        <w:r w:rsidR="00465E7D">
          <w:rPr>
            <w:noProof/>
            <w:webHidden/>
          </w:rPr>
          <w:fldChar w:fldCharType="begin"/>
        </w:r>
        <w:r w:rsidR="004077A6">
          <w:rPr>
            <w:noProof/>
            <w:webHidden/>
          </w:rPr>
          <w:instrText xml:space="preserve"> PAGEREF _Toc439884976 \h </w:instrText>
        </w:r>
        <w:r w:rsidR="00465E7D">
          <w:rPr>
            <w:noProof/>
            <w:webHidden/>
          </w:rPr>
        </w:r>
        <w:r w:rsidR="00465E7D">
          <w:rPr>
            <w:noProof/>
            <w:webHidden/>
          </w:rPr>
          <w:fldChar w:fldCharType="separate"/>
        </w:r>
        <w:r>
          <w:rPr>
            <w:noProof/>
            <w:webHidden/>
          </w:rPr>
          <w:t>210</w:t>
        </w:r>
        <w:r w:rsidR="00465E7D">
          <w:rPr>
            <w:noProof/>
            <w:webHidden/>
          </w:rPr>
          <w:fldChar w:fldCharType="end"/>
        </w:r>
      </w:hyperlink>
    </w:p>
    <w:p w14:paraId="7121AABA" w14:textId="41F5012A"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7" w:history="1">
        <w:r w:rsidR="004077A6" w:rsidRPr="00E97292">
          <w:rPr>
            <w:rStyle w:val="Hyperlink"/>
            <w:noProof/>
          </w:rPr>
          <w:t>11.7</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Studieverlof</w:t>
        </w:r>
        <w:r w:rsidR="004077A6">
          <w:rPr>
            <w:noProof/>
            <w:webHidden/>
          </w:rPr>
          <w:tab/>
        </w:r>
        <w:r w:rsidR="00465E7D">
          <w:rPr>
            <w:noProof/>
            <w:webHidden/>
          </w:rPr>
          <w:fldChar w:fldCharType="begin"/>
        </w:r>
        <w:r w:rsidR="004077A6">
          <w:rPr>
            <w:noProof/>
            <w:webHidden/>
          </w:rPr>
          <w:instrText xml:space="preserve"> PAGEREF _Toc439884977 \h </w:instrText>
        </w:r>
        <w:r w:rsidR="00465E7D">
          <w:rPr>
            <w:noProof/>
            <w:webHidden/>
          </w:rPr>
        </w:r>
        <w:r w:rsidR="00465E7D">
          <w:rPr>
            <w:noProof/>
            <w:webHidden/>
          </w:rPr>
          <w:fldChar w:fldCharType="separate"/>
        </w:r>
        <w:r>
          <w:rPr>
            <w:noProof/>
            <w:webHidden/>
          </w:rPr>
          <w:t>210</w:t>
        </w:r>
        <w:r w:rsidR="00465E7D">
          <w:rPr>
            <w:noProof/>
            <w:webHidden/>
          </w:rPr>
          <w:fldChar w:fldCharType="end"/>
        </w:r>
      </w:hyperlink>
    </w:p>
    <w:p w14:paraId="7121AABB" w14:textId="3056450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78" w:history="1">
        <w:r w:rsidR="004077A6" w:rsidRPr="00E97292">
          <w:rPr>
            <w:rStyle w:val="Hyperlink"/>
            <w:noProof/>
          </w:rPr>
          <w:t>11.8</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Aanvragen bijzonder verlof</w:t>
        </w:r>
        <w:r w:rsidR="004077A6">
          <w:rPr>
            <w:noProof/>
            <w:webHidden/>
          </w:rPr>
          <w:tab/>
        </w:r>
        <w:r w:rsidR="00465E7D">
          <w:rPr>
            <w:noProof/>
            <w:webHidden/>
          </w:rPr>
          <w:fldChar w:fldCharType="begin"/>
        </w:r>
        <w:r w:rsidR="004077A6">
          <w:rPr>
            <w:noProof/>
            <w:webHidden/>
          </w:rPr>
          <w:instrText xml:space="preserve"> PAGEREF _Toc439884978 \h </w:instrText>
        </w:r>
        <w:r w:rsidR="00465E7D">
          <w:rPr>
            <w:noProof/>
            <w:webHidden/>
          </w:rPr>
        </w:r>
        <w:r w:rsidR="00465E7D">
          <w:rPr>
            <w:noProof/>
            <w:webHidden/>
          </w:rPr>
          <w:fldChar w:fldCharType="separate"/>
        </w:r>
        <w:r>
          <w:rPr>
            <w:noProof/>
            <w:webHidden/>
          </w:rPr>
          <w:t>210</w:t>
        </w:r>
        <w:r w:rsidR="00465E7D">
          <w:rPr>
            <w:noProof/>
            <w:webHidden/>
          </w:rPr>
          <w:fldChar w:fldCharType="end"/>
        </w:r>
      </w:hyperlink>
    </w:p>
    <w:p w14:paraId="7121AABC" w14:textId="010F94CD" w:rsidR="004077A6" w:rsidRDefault="001A67F9">
      <w:pPr>
        <w:pStyle w:val="Inhopg1"/>
        <w:rPr>
          <w:rFonts w:asciiTheme="minorHAnsi" w:eastAsiaTheme="minorEastAsia" w:hAnsiTheme="minorHAnsi" w:cstheme="minorBidi"/>
          <w:b w:val="0"/>
          <w:sz w:val="22"/>
          <w:szCs w:val="22"/>
          <w:lang w:eastAsia="nl-NL"/>
        </w:rPr>
      </w:pPr>
      <w:hyperlink w:anchor="_Toc439884979" w:history="1">
        <w:r w:rsidR="004077A6" w:rsidRPr="00E97292">
          <w:rPr>
            <w:rStyle w:val="Hyperlink"/>
          </w:rPr>
          <w:t>12.</w:t>
        </w:r>
        <w:r w:rsidR="004077A6">
          <w:rPr>
            <w:rFonts w:asciiTheme="minorHAnsi" w:eastAsiaTheme="minorEastAsia" w:hAnsiTheme="minorHAnsi" w:cstheme="minorBidi"/>
            <w:b w:val="0"/>
            <w:sz w:val="22"/>
            <w:szCs w:val="22"/>
            <w:lang w:eastAsia="nl-NL"/>
          </w:rPr>
          <w:tab/>
        </w:r>
        <w:r w:rsidR="004077A6" w:rsidRPr="00E97292">
          <w:rPr>
            <w:rStyle w:val="Hyperlink"/>
          </w:rPr>
          <w:t>SENIORENREGELING</w:t>
        </w:r>
        <w:r w:rsidR="004077A6">
          <w:rPr>
            <w:webHidden/>
          </w:rPr>
          <w:tab/>
        </w:r>
        <w:r w:rsidR="00465E7D">
          <w:rPr>
            <w:webHidden/>
          </w:rPr>
          <w:fldChar w:fldCharType="begin"/>
        </w:r>
        <w:r w:rsidR="004077A6">
          <w:rPr>
            <w:webHidden/>
          </w:rPr>
          <w:instrText xml:space="preserve"> PAGEREF _Toc439884979 \h </w:instrText>
        </w:r>
        <w:r w:rsidR="00465E7D">
          <w:rPr>
            <w:webHidden/>
          </w:rPr>
        </w:r>
        <w:r w:rsidR="00465E7D">
          <w:rPr>
            <w:webHidden/>
          </w:rPr>
          <w:fldChar w:fldCharType="separate"/>
        </w:r>
        <w:r>
          <w:rPr>
            <w:webHidden/>
          </w:rPr>
          <w:t>211</w:t>
        </w:r>
        <w:r w:rsidR="00465E7D">
          <w:rPr>
            <w:webHidden/>
          </w:rPr>
          <w:fldChar w:fldCharType="end"/>
        </w:r>
      </w:hyperlink>
    </w:p>
    <w:p w14:paraId="7121AABD" w14:textId="2E49C41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80" w:history="1">
        <w:r w:rsidR="004077A6" w:rsidRPr="00E97292">
          <w:rPr>
            <w:rStyle w:val="Hyperlink"/>
            <w:noProof/>
          </w:rPr>
          <w:t>12.1</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Algemeen</w:t>
        </w:r>
        <w:r w:rsidR="004077A6">
          <w:rPr>
            <w:noProof/>
            <w:webHidden/>
          </w:rPr>
          <w:tab/>
        </w:r>
        <w:r w:rsidR="00465E7D">
          <w:rPr>
            <w:noProof/>
            <w:webHidden/>
          </w:rPr>
          <w:fldChar w:fldCharType="begin"/>
        </w:r>
        <w:r w:rsidR="004077A6">
          <w:rPr>
            <w:noProof/>
            <w:webHidden/>
          </w:rPr>
          <w:instrText xml:space="preserve"> PAGEREF _Toc439884980 \h </w:instrText>
        </w:r>
        <w:r w:rsidR="00465E7D">
          <w:rPr>
            <w:noProof/>
            <w:webHidden/>
          </w:rPr>
        </w:r>
        <w:r w:rsidR="00465E7D">
          <w:rPr>
            <w:noProof/>
            <w:webHidden/>
          </w:rPr>
          <w:fldChar w:fldCharType="separate"/>
        </w:r>
        <w:r>
          <w:rPr>
            <w:noProof/>
            <w:webHidden/>
          </w:rPr>
          <w:t>211</w:t>
        </w:r>
        <w:r w:rsidR="00465E7D">
          <w:rPr>
            <w:noProof/>
            <w:webHidden/>
          </w:rPr>
          <w:fldChar w:fldCharType="end"/>
        </w:r>
      </w:hyperlink>
    </w:p>
    <w:p w14:paraId="7121AABE" w14:textId="60AB2097"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81" w:history="1">
        <w:r w:rsidR="004077A6" w:rsidRPr="00E97292">
          <w:rPr>
            <w:rStyle w:val="Hyperlink"/>
            <w:noProof/>
          </w:rPr>
          <w:t>12.2</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Huur dienstwoning</w:t>
        </w:r>
        <w:r w:rsidR="004077A6">
          <w:rPr>
            <w:noProof/>
            <w:webHidden/>
          </w:rPr>
          <w:tab/>
        </w:r>
        <w:r w:rsidR="00465E7D">
          <w:rPr>
            <w:noProof/>
            <w:webHidden/>
          </w:rPr>
          <w:fldChar w:fldCharType="begin"/>
        </w:r>
        <w:r w:rsidR="004077A6">
          <w:rPr>
            <w:noProof/>
            <w:webHidden/>
          </w:rPr>
          <w:instrText xml:space="preserve"> PAGEREF _Toc439884981 \h </w:instrText>
        </w:r>
        <w:r w:rsidR="00465E7D">
          <w:rPr>
            <w:noProof/>
            <w:webHidden/>
          </w:rPr>
        </w:r>
        <w:r w:rsidR="00465E7D">
          <w:rPr>
            <w:noProof/>
            <w:webHidden/>
          </w:rPr>
          <w:fldChar w:fldCharType="separate"/>
        </w:r>
        <w:r>
          <w:rPr>
            <w:noProof/>
            <w:webHidden/>
          </w:rPr>
          <w:t>211</w:t>
        </w:r>
        <w:r w:rsidR="00465E7D">
          <w:rPr>
            <w:noProof/>
            <w:webHidden/>
          </w:rPr>
          <w:fldChar w:fldCharType="end"/>
        </w:r>
      </w:hyperlink>
    </w:p>
    <w:p w14:paraId="7121AABF" w14:textId="5AEEB02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82" w:history="1">
        <w:r w:rsidR="004077A6" w:rsidRPr="00E97292">
          <w:rPr>
            <w:rStyle w:val="Hyperlink"/>
            <w:noProof/>
          </w:rPr>
          <w:t>12.3</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Vergoedingen</w:t>
        </w:r>
        <w:r w:rsidR="004077A6">
          <w:rPr>
            <w:noProof/>
            <w:webHidden/>
          </w:rPr>
          <w:tab/>
        </w:r>
        <w:r w:rsidR="00465E7D">
          <w:rPr>
            <w:noProof/>
            <w:webHidden/>
          </w:rPr>
          <w:fldChar w:fldCharType="begin"/>
        </w:r>
        <w:r w:rsidR="004077A6">
          <w:rPr>
            <w:noProof/>
            <w:webHidden/>
          </w:rPr>
          <w:instrText xml:space="preserve"> PAGEREF _Toc439884982 \h </w:instrText>
        </w:r>
        <w:r w:rsidR="00465E7D">
          <w:rPr>
            <w:noProof/>
            <w:webHidden/>
          </w:rPr>
        </w:r>
        <w:r w:rsidR="00465E7D">
          <w:rPr>
            <w:noProof/>
            <w:webHidden/>
          </w:rPr>
          <w:fldChar w:fldCharType="separate"/>
        </w:r>
        <w:r>
          <w:rPr>
            <w:noProof/>
            <w:webHidden/>
          </w:rPr>
          <w:t>211</w:t>
        </w:r>
        <w:r w:rsidR="00465E7D">
          <w:rPr>
            <w:noProof/>
            <w:webHidden/>
          </w:rPr>
          <w:fldChar w:fldCharType="end"/>
        </w:r>
      </w:hyperlink>
    </w:p>
    <w:p w14:paraId="7121AAC0" w14:textId="093ED392"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83" w:history="1">
        <w:r w:rsidR="004077A6" w:rsidRPr="00E97292">
          <w:rPr>
            <w:rStyle w:val="Hyperlink"/>
            <w:noProof/>
          </w:rPr>
          <w:t>12.4</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Uitkeringen</w:t>
        </w:r>
        <w:r w:rsidR="004077A6">
          <w:rPr>
            <w:noProof/>
            <w:webHidden/>
          </w:rPr>
          <w:tab/>
        </w:r>
        <w:r w:rsidR="00465E7D">
          <w:rPr>
            <w:noProof/>
            <w:webHidden/>
          </w:rPr>
          <w:fldChar w:fldCharType="begin"/>
        </w:r>
        <w:r w:rsidR="004077A6">
          <w:rPr>
            <w:noProof/>
            <w:webHidden/>
          </w:rPr>
          <w:instrText xml:space="preserve"> PAGEREF _Toc439884983 \h </w:instrText>
        </w:r>
        <w:r w:rsidR="00465E7D">
          <w:rPr>
            <w:noProof/>
            <w:webHidden/>
          </w:rPr>
        </w:r>
        <w:r w:rsidR="00465E7D">
          <w:rPr>
            <w:noProof/>
            <w:webHidden/>
          </w:rPr>
          <w:fldChar w:fldCharType="separate"/>
        </w:r>
        <w:r>
          <w:rPr>
            <w:noProof/>
            <w:webHidden/>
          </w:rPr>
          <w:t>211</w:t>
        </w:r>
        <w:r w:rsidR="00465E7D">
          <w:rPr>
            <w:noProof/>
            <w:webHidden/>
          </w:rPr>
          <w:fldChar w:fldCharType="end"/>
        </w:r>
      </w:hyperlink>
    </w:p>
    <w:p w14:paraId="7121AAC1" w14:textId="28787780" w:rsidR="004077A6" w:rsidRDefault="001A67F9">
      <w:pPr>
        <w:pStyle w:val="Inhopg2"/>
        <w:tabs>
          <w:tab w:val="right" w:leader="dot" w:pos="5353"/>
        </w:tabs>
        <w:rPr>
          <w:rFonts w:asciiTheme="minorHAnsi" w:eastAsiaTheme="minorEastAsia" w:hAnsiTheme="minorHAnsi" w:cstheme="minorBidi"/>
          <w:noProof/>
          <w:color w:val="auto"/>
          <w:sz w:val="22"/>
          <w:szCs w:val="22"/>
          <w:lang w:eastAsia="nl-NL"/>
        </w:rPr>
      </w:pPr>
      <w:hyperlink w:anchor="_Toc439884984" w:history="1">
        <w:r w:rsidR="004077A6" w:rsidRPr="00E97292">
          <w:rPr>
            <w:rStyle w:val="Hyperlink"/>
            <w:noProof/>
          </w:rPr>
          <w:t>12.5</w:t>
        </w:r>
        <w:r w:rsidR="004077A6">
          <w:rPr>
            <w:rFonts w:asciiTheme="minorHAnsi" w:eastAsiaTheme="minorEastAsia" w:hAnsiTheme="minorHAnsi" w:cstheme="minorBidi"/>
            <w:noProof/>
            <w:color w:val="auto"/>
            <w:sz w:val="22"/>
            <w:szCs w:val="22"/>
            <w:lang w:eastAsia="nl-NL"/>
          </w:rPr>
          <w:tab/>
        </w:r>
        <w:r w:rsidR="004077A6" w:rsidRPr="00E97292">
          <w:rPr>
            <w:rStyle w:val="Hyperlink"/>
            <w:noProof/>
          </w:rPr>
          <w:t>Nevenwerkzaamheden</w:t>
        </w:r>
        <w:r w:rsidR="004077A6">
          <w:rPr>
            <w:noProof/>
            <w:webHidden/>
          </w:rPr>
          <w:tab/>
        </w:r>
        <w:r w:rsidR="00465E7D">
          <w:rPr>
            <w:noProof/>
            <w:webHidden/>
          </w:rPr>
          <w:fldChar w:fldCharType="begin"/>
        </w:r>
        <w:r w:rsidR="004077A6">
          <w:rPr>
            <w:noProof/>
            <w:webHidden/>
          </w:rPr>
          <w:instrText xml:space="preserve"> PAGEREF _Toc439884984 \h </w:instrText>
        </w:r>
        <w:r w:rsidR="00465E7D">
          <w:rPr>
            <w:noProof/>
            <w:webHidden/>
          </w:rPr>
        </w:r>
        <w:r w:rsidR="00465E7D">
          <w:rPr>
            <w:noProof/>
            <w:webHidden/>
          </w:rPr>
          <w:fldChar w:fldCharType="separate"/>
        </w:r>
        <w:r>
          <w:rPr>
            <w:noProof/>
            <w:webHidden/>
          </w:rPr>
          <w:t>211</w:t>
        </w:r>
        <w:r w:rsidR="00465E7D">
          <w:rPr>
            <w:noProof/>
            <w:webHidden/>
          </w:rPr>
          <w:fldChar w:fldCharType="end"/>
        </w:r>
      </w:hyperlink>
    </w:p>
    <w:p w14:paraId="7121AAC2" w14:textId="77777777" w:rsidR="00BE0183" w:rsidRDefault="00465E7D" w:rsidP="00391970">
      <w:pPr>
        <w:pStyle w:val="Inhopg2"/>
        <w:tabs>
          <w:tab w:val="right" w:leader="dot" w:pos="5353"/>
        </w:tabs>
        <w:rPr>
          <w:b/>
          <w:noProof/>
          <w:color w:val="auto"/>
        </w:rPr>
      </w:pPr>
      <w:r>
        <w:rPr>
          <w:b/>
          <w:noProof/>
          <w:color w:val="auto"/>
        </w:rPr>
        <w:fldChar w:fldCharType="end"/>
      </w:r>
    </w:p>
    <w:p w14:paraId="7121AAC3" w14:textId="77777777" w:rsidR="00BE0183" w:rsidRDefault="00BE0183" w:rsidP="00BE0183">
      <w:pPr>
        <w:pStyle w:val="plat"/>
        <w:rPr>
          <w:noProof/>
        </w:rPr>
      </w:pPr>
    </w:p>
    <w:p w14:paraId="7121AAC4" w14:textId="77777777" w:rsidR="007B4632" w:rsidRDefault="007B4632" w:rsidP="00391970">
      <w:pPr>
        <w:pStyle w:val="Inhopg2"/>
        <w:tabs>
          <w:tab w:val="right" w:leader="dot" w:pos="5353"/>
        </w:tabs>
      </w:pPr>
    </w:p>
    <w:p w14:paraId="7121AAC5" w14:textId="77777777" w:rsidR="00915814" w:rsidRDefault="00915814">
      <w:pPr>
        <w:spacing w:line="240" w:lineRule="auto"/>
        <w:rPr>
          <w:b/>
          <w:color w:val="000000"/>
          <w:sz w:val="28"/>
          <w:szCs w:val="28"/>
        </w:rPr>
      </w:pPr>
    </w:p>
    <w:p w14:paraId="7121AAC6" w14:textId="77777777" w:rsidR="007B4632" w:rsidRDefault="007B4632">
      <w:pPr>
        <w:pStyle w:val="ATitel"/>
        <w:sectPr w:rsidR="007B4632">
          <w:footerReference w:type="even" r:id="rId11"/>
          <w:footerReference w:type="default" r:id="rId12"/>
          <w:type w:val="continuous"/>
          <w:pgSz w:w="6803" w:h="11906"/>
          <w:pgMar w:top="1304" w:right="720" w:bottom="720" w:left="720" w:header="737" w:footer="567" w:gutter="0"/>
          <w:cols w:space="708"/>
          <w:noEndnote/>
        </w:sectPr>
      </w:pPr>
    </w:p>
    <w:p w14:paraId="7121AAC7" w14:textId="77777777" w:rsidR="00D92E53" w:rsidRDefault="00D92E53">
      <w:pPr>
        <w:pStyle w:val="plat"/>
        <w:spacing w:line="480" w:lineRule="atLeast"/>
        <w:jc w:val="center"/>
        <w:rPr>
          <w:b/>
          <w:sz w:val="28"/>
          <w:szCs w:val="28"/>
        </w:rPr>
        <w:sectPr w:rsidR="00D92E53">
          <w:footerReference w:type="even" r:id="rId13"/>
          <w:footerReference w:type="default" r:id="rId14"/>
          <w:type w:val="continuous"/>
          <w:pgSz w:w="6803" w:h="11906"/>
          <w:pgMar w:top="1304" w:right="720" w:bottom="720" w:left="720" w:header="737" w:footer="567" w:gutter="0"/>
          <w:cols w:space="708"/>
          <w:noEndnote/>
        </w:sectPr>
      </w:pPr>
      <w:bookmarkStart w:id="2" w:name="_Toc269373679"/>
      <w:bookmarkStart w:id="3" w:name="_Toc269373810"/>
    </w:p>
    <w:p w14:paraId="7121AAC8" w14:textId="77777777" w:rsidR="007B4632" w:rsidRDefault="007B4632">
      <w:pPr>
        <w:pStyle w:val="plat"/>
        <w:spacing w:line="480" w:lineRule="atLeast"/>
        <w:jc w:val="center"/>
        <w:rPr>
          <w:b/>
          <w:sz w:val="28"/>
          <w:szCs w:val="28"/>
        </w:rPr>
      </w:pPr>
      <w:r>
        <w:rPr>
          <w:b/>
          <w:sz w:val="28"/>
          <w:szCs w:val="28"/>
        </w:rPr>
        <w:lastRenderedPageBreak/>
        <w:t>Raam-CAO bos en natuur</w:t>
      </w:r>
      <w:bookmarkEnd w:id="2"/>
      <w:bookmarkEnd w:id="3"/>
    </w:p>
    <w:p w14:paraId="7121AAC9" w14:textId="77777777" w:rsidR="007B4632" w:rsidRDefault="007B4632">
      <w:pPr>
        <w:pStyle w:val="Bdeel"/>
      </w:pPr>
      <w:bookmarkStart w:id="4" w:name="_Toc269373680"/>
      <w:r>
        <w:t>Algemeen deel</w:t>
      </w:r>
      <w:bookmarkEnd w:id="4"/>
    </w:p>
    <w:p w14:paraId="7121AACA" w14:textId="77777777" w:rsidR="007B4632" w:rsidRDefault="007B4632">
      <w:pPr>
        <w:pStyle w:val="kop1AD"/>
      </w:pPr>
      <w:bookmarkStart w:id="5" w:name="_Toc269657657"/>
      <w:bookmarkStart w:id="6" w:name="_Toc271758719"/>
      <w:bookmarkStart w:id="7" w:name="_Toc386549616"/>
      <w:bookmarkStart w:id="8" w:name="_Toc398026685"/>
      <w:bookmarkStart w:id="9" w:name="_Toc439884606"/>
      <w:r>
        <w:t>1.</w:t>
      </w:r>
      <w:r>
        <w:tab/>
        <w:t>Structuur en begrippen cao</w:t>
      </w:r>
      <w:bookmarkEnd w:id="5"/>
      <w:bookmarkEnd w:id="6"/>
      <w:bookmarkEnd w:id="7"/>
      <w:bookmarkEnd w:id="8"/>
      <w:bookmarkEnd w:id="9"/>
    </w:p>
    <w:p w14:paraId="7121AACB" w14:textId="77777777" w:rsidR="007B4632" w:rsidRDefault="007B4632">
      <w:pPr>
        <w:pStyle w:val="ADalineakop"/>
      </w:pPr>
      <w:bookmarkStart w:id="10" w:name="_Toc271758720"/>
      <w:bookmarkStart w:id="11" w:name="_Toc439884607"/>
      <w:bookmarkStart w:id="12" w:name="_Toc398026686"/>
      <w:r>
        <w:t>1.1</w:t>
      </w:r>
      <w:r>
        <w:tab/>
      </w:r>
      <w:r w:rsidR="00465E7D">
        <w:fldChar w:fldCharType="begin"/>
      </w:r>
      <w:r>
        <w:instrText>XE "Structuur cao</w:instrText>
      </w:r>
      <w:r>
        <w:tab/>
        <w:instrText>AD"</w:instrText>
      </w:r>
      <w:r w:rsidR="00465E7D">
        <w:fldChar w:fldCharType="end"/>
      </w:r>
      <w:bookmarkStart w:id="13" w:name="_Toc269657658"/>
      <w:r>
        <w:t>Structuur cao</w:t>
      </w:r>
      <w:bookmarkEnd w:id="10"/>
      <w:bookmarkEnd w:id="11"/>
      <w:bookmarkEnd w:id="13"/>
      <w:r w:rsidR="004F4B69">
        <w:t xml:space="preserve"> </w:t>
      </w:r>
      <w:bookmarkEnd w:id="12"/>
    </w:p>
    <w:p w14:paraId="7121AACC" w14:textId="77777777" w:rsidR="00F24581" w:rsidRPr="007C13C4" w:rsidRDefault="00F24581" w:rsidP="00E55E3C">
      <w:pPr>
        <w:pStyle w:val="Epargraafkop"/>
      </w:pPr>
      <w:r w:rsidRPr="007C13C4">
        <w:t>1.1.1</w:t>
      </w:r>
      <w:r w:rsidRPr="007C13C4">
        <w:tab/>
        <w:t>De cao is een minimum-cao. Dat betekent dat met elke werknemer afspraken gemaakt mogen worden die afwijken van de cao. Deze afspraken moeten voor de werknemer in ieder geval gelijkwaardig zijn aan dat wat in de cao staat.</w:t>
      </w:r>
    </w:p>
    <w:p w14:paraId="7121AACD" w14:textId="77777777" w:rsidR="00F24581" w:rsidRPr="007C13C4" w:rsidRDefault="00F24581" w:rsidP="00E55E3C">
      <w:pPr>
        <w:pStyle w:val="Epargraafkop"/>
      </w:pPr>
      <w:r w:rsidRPr="007C13C4">
        <w:t>1.1.2</w:t>
      </w:r>
      <w:r w:rsidRPr="007C13C4">
        <w:tab/>
        <w:t>De raam-cao bos en natuur bestaat uit</w:t>
      </w:r>
      <w:r w:rsidR="00465E7D" w:rsidRPr="007C13C4">
        <w:fldChar w:fldCharType="begin"/>
      </w:r>
      <w:r w:rsidRPr="007C13C4">
        <w:instrText>xe "Ondernemingsraad</w:instrText>
      </w:r>
      <w:r w:rsidRPr="007C13C4">
        <w:tab/>
        <w:instrText>AD"</w:instrText>
      </w:r>
      <w:r w:rsidR="00465E7D" w:rsidRPr="007C13C4">
        <w:fldChar w:fldCharType="end"/>
      </w:r>
      <w:r w:rsidR="00465E7D" w:rsidRPr="007C13C4">
        <w:fldChar w:fldCharType="begin"/>
      </w:r>
      <w:r w:rsidRPr="007C13C4">
        <w:instrText>xe "Ondernemingsdeel raam-cao</w:instrText>
      </w:r>
      <w:r w:rsidRPr="007C13C4">
        <w:tab/>
        <w:instrText>AD"</w:instrText>
      </w:r>
      <w:r w:rsidR="00465E7D" w:rsidRPr="007C13C4">
        <w:fldChar w:fldCharType="end"/>
      </w:r>
      <w:r w:rsidRPr="007C13C4">
        <w:t>:</w:t>
      </w:r>
    </w:p>
    <w:p w14:paraId="7121AACE" w14:textId="77777777" w:rsidR="00F24581" w:rsidRPr="007C13C4" w:rsidRDefault="00F24581" w:rsidP="00E55E3C">
      <w:pPr>
        <w:pStyle w:val="platinspr13"/>
        <w:tabs>
          <w:tab w:val="clear" w:pos="737"/>
          <w:tab w:val="left" w:pos="851"/>
        </w:tabs>
        <w:ind w:left="851" w:hanging="284"/>
      </w:pPr>
      <w:r w:rsidRPr="007C13C4">
        <w:t>A.</w:t>
      </w:r>
      <w:r w:rsidRPr="007C13C4">
        <w:tab/>
        <w:t>Algemeen deel met bijlagen,</w:t>
      </w:r>
    </w:p>
    <w:p w14:paraId="7121AACF" w14:textId="77777777" w:rsidR="00F24581" w:rsidRPr="007C13C4" w:rsidRDefault="00F24581" w:rsidP="00E55E3C">
      <w:pPr>
        <w:pStyle w:val="platinspr13"/>
        <w:tabs>
          <w:tab w:val="clear" w:pos="737"/>
          <w:tab w:val="left" w:pos="851"/>
        </w:tabs>
        <w:ind w:left="851" w:hanging="284"/>
      </w:pPr>
      <w:r w:rsidRPr="007C13C4">
        <w:t>B.</w:t>
      </w:r>
      <w:r w:rsidRPr="007C13C4">
        <w:tab/>
        <w:t>Ondernemingsdeel Bosbouw met bijlagen,</w:t>
      </w:r>
    </w:p>
    <w:p w14:paraId="7121AAD0" w14:textId="77777777" w:rsidR="00F24581" w:rsidRPr="007C13C4" w:rsidRDefault="00F24581" w:rsidP="00E55E3C">
      <w:pPr>
        <w:pStyle w:val="platinspr13"/>
        <w:tabs>
          <w:tab w:val="clear" w:pos="737"/>
          <w:tab w:val="left" w:pos="851"/>
        </w:tabs>
        <w:ind w:left="851" w:hanging="284"/>
      </w:pPr>
      <w:r w:rsidRPr="007C13C4">
        <w:t>C.</w:t>
      </w:r>
      <w:r w:rsidRPr="007C13C4">
        <w:tab/>
        <w:t>Ondernemingsdeel De Landschappen met bijlagen,</w:t>
      </w:r>
    </w:p>
    <w:p w14:paraId="7121AAD1" w14:textId="77777777" w:rsidR="00F24581" w:rsidRPr="007C13C4" w:rsidRDefault="00F24581" w:rsidP="00E55E3C">
      <w:pPr>
        <w:pStyle w:val="platinspr13"/>
        <w:tabs>
          <w:tab w:val="clear" w:pos="737"/>
          <w:tab w:val="left" w:pos="851"/>
        </w:tabs>
        <w:ind w:left="851" w:hanging="284"/>
      </w:pPr>
      <w:r w:rsidRPr="007C13C4">
        <w:t>D.</w:t>
      </w:r>
      <w:r w:rsidRPr="007C13C4">
        <w:tab/>
        <w:t>Ondernemingsdeel Vereniging Natuurmonumenten.</w:t>
      </w:r>
    </w:p>
    <w:p w14:paraId="7121AAD2" w14:textId="77777777" w:rsidR="00F24581" w:rsidRPr="007C13C4" w:rsidRDefault="00F24581" w:rsidP="00E55E3C">
      <w:pPr>
        <w:pStyle w:val="Epargraafkop"/>
      </w:pPr>
      <w:r w:rsidRPr="007C13C4">
        <w:t>1.1.3</w:t>
      </w:r>
      <w:r w:rsidRPr="007C13C4">
        <w:tab/>
        <w:t>In het Algemeen deel staan:</w:t>
      </w:r>
    </w:p>
    <w:p w14:paraId="7121AAD3" w14:textId="77777777" w:rsidR="00F24581" w:rsidRPr="007C13C4" w:rsidRDefault="00F24581" w:rsidP="00E55E3C">
      <w:pPr>
        <w:pStyle w:val="platinspr13"/>
      </w:pPr>
      <w:r w:rsidRPr="007C13C4">
        <w:t xml:space="preserve">- </w:t>
      </w:r>
      <w:r>
        <w:tab/>
      </w:r>
      <w:r w:rsidRPr="007C13C4">
        <w:t>bepalingen die gelden voor alle bedrijven die vallen onder een van de Ondernemingsdelen;</w:t>
      </w:r>
    </w:p>
    <w:p w14:paraId="7121AAD4" w14:textId="77777777" w:rsidR="00F24581" w:rsidRPr="007C13C4" w:rsidRDefault="00F24581" w:rsidP="00E55E3C">
      <w:pPr>
        <w:pStyle w:val="platinspr13"/>
      </w:pPr>
      <w:r w:rsidRPr="007C13C4">
        <w:t xml:space="preserve">- </w:t>
      </w:r>
      <w:r>
        <w:tab/>
      </w:r>
      <w:r w:rsidRPr="007C13C4">
        <w:t>voorwaarden die algemeen gelden;</w:t>
      </w:r>
    </w:p>
    <w:p w14:paraId="7121AAD5" w14:textId="77777777" w:rsidR="00774D5D" w:rsidRPr="007C13C4" w:rsidRDefault="00F24581" w:rsidP="00E55E3C">
      <w:pPr>
        <w:pStyle w:val="platinspr13"/>
      </w:pPr>
      <w:r w:rsidRPr="007C13C4">
        <w:t xml:space="preserve">- </w:t>
      </w:r>
      <w:r>
        <w:tab/>
      </w:r>
      <w:r w:rsidRPr="007C13C4">
        <w:t>artikelen die aangeven wat in het Ondernemingsdeel geregeld moet worden.</w:t>
      </w:r>
    </w:p>
    <w:p w14:paraId="7121AAD6" w14:textId="77777777" w:rsidR="00F24581" w:rsidRDefault="00F24581" w:rsidP="00F24581">
      <w:pPr>
        <w:pStyle w:val="Epargraafkop"/>
        <w:rPr>
          <w:szCs w:val="16"/>
        </w:rPr>
      </w:pPr>
      <w:r w:rsidRPr="007C13C4">
        <w:rPr>
          <w:szCs w:val="16"/>
        </w:rPr>
        <w:t>1.1.4</w:t>
      </w:r>
      <w:r w:rsidRPr="007C13C4">
        <w:rPr>
          <w:szCs w:val="16"/>
        </w:rPr>
        <w:tab/>
        <w:t>In de Ondernemingsdelen zijn bepalingen opgenomen die gelden voor de bedrijven die vallen onder het genoemde Ondernemingsdeel.</w:t>
      </w:r>
    </w:p>
    <w:p w14:paraId="7121AAD7" w14:textId="77777777" w:rsidR="007B4632" w:rsidRDefault="007B4632">
      <w:pPr>
        <w:pStyle w:val="ADalineakop"/>
      </w:pPr>
      <w:bookmarkStart w:id="14" w:name="_Toc271758721"/>
      <w:bookmarkStart w:id="15" w:name="_Toc398026687"/>
      <w:bookmarkStart w:id="16" w:name="_Toc439884608"/>
      <w:r>
        <w:t>1.2</w:t>
      </w:r>
      <w:r>
        <w:tab/>
      </w:r>
      <w:r w:rsidR="00465E7D">
        <w:fldChar w:fldCharType="begin"/>
      </w:r>
      <w:r>
        <w:instrText>XE "Vakantiewerker</w:instrText>
      </w:r>
      <w:r>
        <w:tab/>
        <w:instrText>AD"</w:instrText>
      </w:r>
      <w:r w:rsidR="00465E7D">
        <w:fldChar w:fldCharType="end"/>
      </w:r>
      <w:r w:rsidR="00465E7D">
        <w:fldChar w:fldCharType="begin"/>
      </w:r>
      <w:r>
        <w:instrText>XE "Stagiair</w:instrText>
      </w:r>
      <w:r>
        <w:tab/>
        <w:instrText>AD"</w:instrText>
      </w:r>
      <w:r w:rsidR="00465E7D">
        <w:fldChar w:fldCharType="end"/>
      </w:r>
      <w:r w:rsidR="00465E7D">
        <w:fldChar w:fldCharType="begin"/>
      </w:r>
      <w:r>
        <w:instrText>XE "Personeelsvertegenwoordiging</w:instrText>
      </w:r>
      <w:r>
        <w:tab/>
        <w:instrText>AD"</w:instrText>
      </w:r>
      <w:r w:rsidR="00465E7D">
        <w:fldChar w:fldCharType="end"/>
      </w:r>
      <w:r w:rsidR="00465E7D">
        <w:fldChar w:fldCharType="begin"/>
      </w:r>
      <w:r>
        <w:instrText>XE "Personeelsvergadering (met beslissingsbevoegdheid)</w:instrText>
      </w:r>
      <w:r>
        <w:tab/>
        <w:instrText>AD"</w:instrText>
      </w:r>
      <w:r w:rsidR="00465E7D">
        <w:fldChar w:fldCharType="end"/>
      </w:r>
      <w:r w:rsidR="00465E7D">
        <w:fldChar w:fldCharType="begin"/>
      </w:r>
      <w:r>
        <w:instrText>XE "Medezeggenschapsorgaan</w:instrText>
      </w:r>
      <w:r>
        <w:tab/>
        <w:instrText>AD"</w:instrText>
      </w:r>
      <w:r w:rsidR="00465E7D">
        <w:fldChar w:fldCharType="end"/>
      </w:r>
      <w:r w:rsidR="00465E7D">
        <w:fldChar w:fldCharType="begin"/>
      </w:r>
      <w:r>
        <w:instrText>XE "Leerlingen</w:instrText>
      </w:r>
      <w:r>
        <w:tab/>
        <w:instrText>AD"</w:instrText>
      </w:r>
      <w:r w:rsidR="00465E7D">
        <w:fldChar w:fldCharType="end"/>
      </w:r>
      <w:r w:rsidR="00465E7D">
        <w:fldChar w:fldCharType="begin"/>
      </w:r>
      <w:r>
        <w:instrText>XE "Jeugdige werknemer</w:instrText>
      </w:r>
      <w:r>
        <w:tab/>
        <w:instrText>AD"</w:instrText>
      </w:r>
      <w:r w:rsidR="00465E7D">
        <w:fldChar w:fldCharType="end"/>
      </w:r>
      <w:r w:rsidR="00465E7D">
        <w:fldChar w:fldCharType="begin"/>
      </w:r>
      <w:r>
        <w:instrText>XE "Begrippen</w:instrText>
      </w:r>
      <w:r>
        <w:tab/>
        <w:instrText>AD"</w:instrText>
      </w:r>
      <w:r w:rsidR="00465E7D">
        <w:fldChar w:fldCharType="end"/>
      </w:r>
      <w:bookmarkStart w:id="17" w:name="_Toc269657659"/>
      <w:r>
        <w:t>Begrippen</w:t>
      </w:r>
      <w:bookmarkEnd w:id="14"/>
      <w:bookmarkEnd w:id="15"/>
      <w:bookmarkEnd w:id="16"/>
      <w:bookmarkEnd w:id="17"/>
    </w:p>
    <w:p w14:paraId="7121AAD8" w14:textId="77777777" w:rsidR="00A36E3E" w:rsidRPr="007C13C4" w:rsidRDefault="00A36E3E" w:rsidP="007052A9">
      <w:pPr>
        <w:pStyle w:val="platinspr10"/>
      </w:pPr>
      <w:r w:rsidRPr="007C13C4">
        <w:t>Begrippen in deze cao:</w:t>
      </w:r>
    </w:p>
    <w:p w14:paraId="7121AAD9" w14:textId="77777777" w:rsidR="00A36E3E" w:rsidRPr="007C13C4" w:rsidRDefault="00A36E3E" w:rsidP="00A36E3E">
      <w:pPr>
        <w:pStyle w:val="platinspr13"/>
        <w:tabs>
          <w:tab w:val="left" w:pos="0"/>
          <w:tab w:val="left" w:pos="709"/>
        </w:tabs>
        <w:ind w:left="0" w:firstLine="0"/>
      </w:pPr>
    </w:p>
    <w:p w14:paraId="7121AADA" w14:textId="77777777" w:rsidR="00A36E3E" w:rsidRPr="007C13C4" w:rsidRDefault="00A36E3E" w:rsidP="007052A9">
      <w:pPr>
        <w:pStyle w:val="platinspr10"/>
      </w:pPr>
      <w:r w:rsidRPr="007C13C4">
        <w:rPr>
          <w:rStyle w:val="romein"/>
        </w:rPr>
        <w:t>Cao-partijen</w:t>
      </w:r>
      <w:r w:rsidRPr="007C13C4">
        <w:rPr>
          <w:color w:val="auto"/>
        </w:rPr>
        <w:t xml:space="preserve">: </w:t>
      </w:r>
      <w:r w:rsidRPr="007C13C4">
        <w:t>De organisaties van werkgevers en werknemers die samen deze cao hebben afgesloten. Dit zijn de werkgevers:</w:t>
      </w:r>
    </w:p>
    <w:p w14:paraId="7121AADB" w14:textId="77777777" w:rsidR="00A36E3E" w:rsidRPr="007C13C4" w:rsidRDefault="00A36E3E" w:rsidP="00E55E3C">
      <w:pPr>
        <w:pStyle w:val="platinspr13opsom"/>
        <w:ind w:left="567" w:firstLine="0"/>
      </w:pPr>
      <w:r w:rsidRPr="007C13C4">
        <w:t xml:space="preserve">Nederlandse </w:t>
      </w:r>
      <w:r w:rsidR="00465E7D" w:rsidRPr="007C13C4">
        <w:fldChar w:fldCharType="begin"/>
      </w:r>
      <w:r w:rsidRPr="007C13C4">
        <w:instrText>xe "Verenigi</w:instrText>
      </w:r>
      <w:r>
        <w:instrText>ng Landschapsbeheerorganisaties</w:instrText>
      </w:r>
      <w:r>
        <w:br/>
      </w:r>
      <w:r>
        <w:tab/>
      </w:r>
      <w:r w:rsidRPr="007C13C4">
        <w:instrText>AD"</w:instrText>
      </w:r>
      <w:r w:rsidR="00465E7D" w:rsidRPr="007C13C4">
        <w:fldChar w:fldCharType="end"/>
      </w:r>
      <w:r w:rsidRPr="007C13C4">
        <w:t>Vereniging van Boseigenaren</w:t>
      </w:r>
    </w:p>
    <w:p w14:paraId="7121AADC" w14:textId="77777777" w:rsidR="00A36E3E" w:rsidRPr="007C13C4" w:rsidRDefault="00A36E3E" w:rsidP="00E55E3C">
      <w:pPr>
        <w:pStyle w:val="platinspr13opsom"/>
        <w:ind w:left="567" w:firstLine="0"/>
      </w:pPr>
      <w:r w:rsidRPr="007C13C4">
        <w:t>Algemene Vereniging Inlands Hout</w:t>
      </w:r>
    </w:p>
    <w:p w14:paraId="7121AADD" w14:textId="77777777" w:rsidR="00A36E3E" w:rsidRPr="007C13C4" w:rsidRDefault="00A36E3E" w:rsidP="00E55E3C">
      <w:pPr>
        <w:pStyle w:val="platinspr13opsom"/>
        <w:ind w:left="567" w:firstLine="0"/>
      </w:pPr>
      <w:r w:rsidRPr="007C13C4">
        <w:t xml:space="preserve">Vereniging Landschapsbeheerorganisaties </w:t>
      </w:r>
    </w:p>
    <w:p w14:paraId="7121AADE" w14:textId="77777777" w:rsidR="00A36E3E" w:rsidRPr="007C13C4" w:rsidRDefault="00A36E3E" w:rsidP="00E55E3C">
      <w:pPr>
        <w:pStyle w:val="platinspr13opsom"/>
        <w:numPr>
          <w:ilvl w:val="0"/>
          <w:numId w:val="0"/>
        </w:numPr>
        <w:ind w:left="567"/>
      </w:pPr>
      <w:r w:rsidRPr="007C13C4">
        <w:t>en van de kant van de werknemers:</w:t>
      </w:r>
    </w:p>
    <w:p w14:paraId="7121AADF" w14:textId="77777777" w:rsidR="00A36E3E" w:rsidRPr="007C13C4" w:rsidRDefault="00A36E3E" w:rsidP="00E55E3C">
      <w:pPr>
        <w:pStyle w:val="platinspr13opsom"/>
        <w:ind w:left="567" w:firstLine="0"/>
      </w:pPr>
      <w:r w:rsidRPr="007C13C4">
        <w:t>FNV</w:t>
      </w:r>
    </w:p>
    <w:p w14:paraId="7121AAE0" w14:textId="77777777" w:rsidR="00A36E3E" w:rsidRPr="007C13C4" w:rsidRDefault="00A36E3E" w:rsidP="00E55E3C">
      <w:pPr>
        <w:pStyle w:val="platinspr13opsom"/>
        <w:ind w:left="567" w:firstLine="0"/>
      </w:pPr>
      <w:r w:rsidRPr="007C13C4">
        <w:t>CNV Vakmensen.</w:t>
      </w:r>
    </w:p>
    <w:p w14:paraId="7121AAE1" w14:textId="77777777" w:rsidR="00A36E3E" w:rsidRPr="007C13C4" w:rsidRDefault="00A36E3E" w:rsidP="00A36E3E">
      <w:pPr>
        <w:pStyle w:val="platinspr13"/>
        <w:keepNext/>
        <w:tabs>
          <w:tab w:val="left" w:pos="0"/>
          <w:tab w:val="left" w:pos="709"/>
        </w:tabs>
        <w:ind w:left="0" w:firstLine="0"/>
        <w:rPr>
          <w:rStyle w:val="romein"/>
        </w:rPr>
      </w:pPr>
    </w:p>
    <w:p w14:paraId="7121AAE2" w14:textId="77777777" w:rsidR="00A36E3E" w:rsidRPr="007C13C4" w:rsidRDefault="00A36E3E" w:rsidP="00E55E3C">
      <w:pPr>
        <w:pStyle w:val="platinspr13"/>
        <w:keepNext/>
        <w:rPr>
          <w:rStyle w:val="romein"/>
        </w:rPr>
      </w:pPr>
      <w:r w:rsidRPr="00A36E3E">
        <w:rPr>
          <w:rStyle w:val="romein"/>
        </w:rPr>
        <w:t>Werkgever</w:t>
      </w:r>
      <w:r w:rsidR="00465E7D" w:rsidRPr="007C13C4">
        <w:rPr>
          <w:rStyle w:val="romein"/>
        </w:rPr>
        <w:fldChar w:fldCharType="begin"/>
      </w:r>
      <w:r w:rsidRPr="007C13C4">
        <w:rPr>
          <w:rStyle w:val="romein"/>
        </w:rPr>
        <w:instrText>xe "Werkgever</w:instrText>
      </w:r>
      <w:r w:rsidRPr="007C13C4">
        <w:rPr>
          <w:rStyle w:val="romein"/>
        </w:rPr>
        <w:tab/>
        <w:instrText>AD"</w:instrText>
      </w:r>
      <w:r w:rsidR="00465E7D" w:rsidRPr="007C13C4">
        <w:rPr>
          <w:rStyle w:val="romein"/>
        </w:rPr>
        <w:fldChar w:fldCharType="end"/>
      </w:r>
      <w:r w:rsidRPr="007C13C4">
        <w:rPr>
          <w:rStyle w:val="romein"/>
        </w:rPr>
        <w:t xml:space="preserve">: </w:t>
      </w:r>
    </w:p>
    <w:p w14:paraId="7121AAE3" w14:textId="77777777" w:rsidR="00A36E3E" w:rsidRPr="007C13C4" w:rsidRDefault="00A36E3E" w:rsidP="00E55E3C">
      <w:pPr>
        <w:pStyle w:val="platinspr13opsom"/>
        <w:rPr>
          <w:rStyle w:val="romein"/>
        </w:rPr>
      </w:pPr>
      <w:r w:rsidRPr="007C13C4">
        <w:t>ieder</w:t>
      </w:r>
      <w:r w:rsidRPr="007C13C4">
        <w:rPr>
          <w:rStyle w:val="romein"/>
        </w:rPr>
        <w:t xml:space="preserve"> natuurlijk persoon of rechtspersoon die een onderneming voert. De activiteiten en/of arbeidsuren worden totaal of voor een belangrijk deel aan ‘Bos en Natuur’ besteed;</w:t>
      </w:r>
    </w:p>
    <w:p w14:paraId="7121AAE4" w14:textId="77777777" w:rsidR="00A36E3E" w:rsidRPr="00E55E3C" w:rsidRDefault="00A36E3E" w:rsidP="00E55E3C">
      <w:pPr>
        <w:pStyle w:val="platinspr13opsom"/>
        <w:rPr>
          <w:rStyle w:val="romein"/>
          <w:u w:val="none"/>
        </w:rPr>
      </w:pPr>
      <w:r w:rsidRPr="00E55E3C">
        <w:rPr>
          <w:rStyle w:val="romein"/>
          <w:u w:val="none"/>
        </w:rPr>
        <w:lastRenderedPageBreak/>
        <w:t>iedere natuurlijke persoon of rechtspersoon die een onderneming voert met daarin een onderdeel waarin de activiteiten en/of arbeidsuren totaal of voor een belangrijk deel aan ‘Bos en Natuur’ worden besteed;</w:t>
      </w:r>
    </w:p>
    <w:p w14:paraId="7121AAE5" w14:textId="77777777" w:rsidR="00A36E3E" w:rsidRPr="00E55E3C" w:rsidRDefault="00A36E3E" w:rsidP="00E55E3C">
      <w:pPr>
        <w:pStyle w:val="platinspr13opsom"/>
        <w:rPr>
          <w:rStyle w:val="romein"/>
          <w:u w:val="none"/>
        </w:rPr>
      </w:pPr>
      <w:r w:rsidRPr="00E55E3C">
        <w:rPr>
          <w:rStyle w:val="romein"/>
          <w:u w:val="none"/>
        </w:rPr>
        <w:t>delen van ondernemingen die juridisch gezien zelfstandig zijn. De bedrijfsactiviteiten en/of arbeidsuren van dat onderdeel worden totaal of voor een belangrijk deel aan ‘Bos en Natuur’ besteed. Dit is niet het geval als ze hoort of horen tot een concern. Dit is omschreven in artikelen 2:24a en volgende van het Burgerlijk Wetboek;</w:t>
      </w:r>
    </w:p>
    <w:p w14:paraId="7121AAE6" w14:textId="77777777" w:rsidR="00A36E3E" w:rsidRPr="00E55E3C" w:rsidRDefault="00A36E3E" w:rsidP="00E55E3C">
      <w:pPr>
        <w:pStyle w:val="platinspr13opsom"/>
        <w:rPr>
          <w:rStyle w:val="romein"/>
          <w:u w:val="none"/>
        </w:rPr>
      </w:pPr>
      <w:r w:rsidRPr="00E55E3C">
        <w:rPr>
          <w:rStyle w:val="romein"/>
          <w:u w:val="none"/>
        </w:rPr>
        <w:t>iedere natuurlijke persoon of rechtspersoon die een onderneming uitoefent met een onderdeel waarin 50% of meer van de activiteiten en/of arbeidsuren aan ‘Bos en Natuur’ worden besteed. ‘Bos en Natuur’ zijn echter niet de hoofdactiviteit voor dat deel van de onderneming;</w:t>
      </w:r>
    </w:p>
    <w:p w14:paraId="7121AAE7" w14:textId="77777777" w:rsidR="00A36E3E" w:rsidRPr="007C13C4" w:rsidRDefault="00A36E3E" w:rsidP="00E55E3C">
      <w:pPr>
        <w:pStyle w:val="platinspr13opsom"/>
        <w:rPr>
          <w:rStyle w:val="romein"/>
        </w:rPr>
      </w:pPr>
      <w:r w:rsidRPr="00E55E3C">
        <w:rPr>
          <w:rStyle w:val="romein"/>
          <w:u w:val="none"/>
        </w:rPr>
        <w:t>iedere natuurlijke persoon of rechtspersoon die een onderneming uitoefent met een onderdeel</w:t>
      </w:r>
      <w:r w:rsidRPr="007C13C4">
        <w:rPr>
          <w:rStyle w:val="romein"/>
        </w:rPr>
        <w:t xml:space="preserve"> waarin minder dan 50% van de activiteiten en/of arbeidsuren aan ‘Bos en Natuur’ wordt besteed.</w:t>
      </w:r>
    </w:p>
    <w:p w14:paraId="7121AAE8" w14:textId="77777777" w:rsidR="00A36E3E" w:rsidRPr="007C13C4" w:rsidRDefault="00A36E3E" w:rsidP="00A36E3E">
      <w:pPr>
        <w:pStyle w:val="platinspr13"/>
        <w:keepNext/>
        <w:tabs>
          <w:tab w:val="left" w:pos="0"/>
          <w:tab w:val="left" w:pos="709"/>
        </w:tabs>
        <w:rPr>
          <w:rStyle w:val="romein"/>
        </w:rPr>
      </w:pPr>
    </w:p>
    <w:p w14:paraId="7121AAE9" w14:textId="77777777" w:rsidR="00A36E3E" w:rsidRPr="007C13C4" w:rsidRDefault="00A36E3E" w:rsidP="00E55E3C">
      <w:pPr>
        <w:pStyle w:val="platinspr13"/>
        <w:keepNext/>
        <w:rPr>
          <w:rStyle w:val="romein"/>
        </w:rPr>
      </w:pPr>
      <w:r w:rsidRPr="007C13C4">
        <w:rPr>
          <w:rStyle w:val="romein"/>
        </w:rPr>
        <w:t>Bos en Natuur:</w:t>
      </w:r>
    </w:p>
    <w:p w14:paraId="7121AAEA" w14:textId="77777777" w:rsidR="00A36E3E" w:rsidRPr="00E55E3C" w:rsidRDefault="00A36E3E" w:rsidP="00E55E3C">
      <w:pPr>
        <w:pStyle w:val="platinspr13opsom"/>
        <w:rPr>
          <w:rStyle w:val="romein"/>
          <w:u w:val="none"/>
        </w:rPr>
      </w:pPr>
      <w:r w:rsidRPr="00E55E3C">
        <w:rPr>
          <w:rStyle w:val="romein"/>
          <w:u w:val="none"/>
        </w:rPr>
        <w:t>terreinbeheerbedrijf: een onderneming waarin de bosbouw in de ruimste zin van het woord wordt uitgeoefend. Ook werkzaamheden in droge en natte natuurterreinen. Het houden van toezicht in bossen en natuurterreinen. Werkzaamheden die betrekking hebben op het functioneren van het bedrijf of de organisatie die de hiervoor genoemde werkzaamheden uitvoeren;</w:t>
      </w:r>
    </w:p>
    <w:p w14:paraId="7121AAEB" w14:textId="77777777" w:rsidR="00A36E3E" w:rsidRPr="007C13C4" w:rsidRDefault="00A36E3E" w:rsidP="00E55E3C">
      <w:pPr>
        <w:pStyle w:val="platinspr13opsom"/>
        <w:rPr>
          <w:rStyle w:val="romein"/>
        </w:rPr>
      </w:pPr>
      <w:r w:rsidRPr="00E55E3C">
        <w:rPr>
          <w:rStyle w:val="romein"/>
          <w:u w:val="none"/>
        </w:rPr>
        <w:t>aannemingsbedrijf: een bedrijf dat tegen betaling werkt voor terreinbeheerbedrijven en -organisaties in bossen of andere houtopstanden of in natuurterreinen. Of een onderneming die voor eigen rekening houtoogstwerkzaamheden verricht, en/of werk dat te maken heeft met het functioneren van het bedrijf of de organisatie waardoor ee</w:t>
      </w:r>
      <w:r w:rsidRPr="007C13C4">
        <w:rPr>
          <w:rStyle w:val="romein"/>
        </w:rPr>
        <w:t>rdergenoemde werkzaamheden worden uitgevoerd.</w:t>
      </w:r>
    </w:p>
    <w:p w14:paraId="7121AAEC" w14:textId="77777777" w:rsidR="00A36E3E" w:rsidRPr="007C13C4" w:rsidRDefault="00A36E3E" w:rsidP="00A36E3E">
      <w:pPr>
        <w:tabs>
          <w:tab w:val="left" w:pos="0"/>
          <w:tab w:val="left" w:pos="709"/>
        </w:tabs>
        <w:rPr>
          <w:rStyle w:val="romein"/>
          <w:szCs w:val="16"/>
        </w:rPr>
      </w:pPr>
    </w:p>
    <w:p w14:paraId="7121AAED" w14:textId="77777777" w:rsidR="00A36E3E" w:rsidRDefault="00A36E3E" w:rsidP="00E55E3C">
      <w:pPr>
        <w:pStyle w:val="platinspr13"/>
      </w:pPr>
      <w:r w:rsidRPr="007C13C4">
        <w:rPr>
          <w:rStyle w:val="romein"/>
        </w:rPr>
        <w:t>Werknemer</w:t>
      </w:r>
      <w:r w:rsidRPr="007C13C4">
        <w:rPr>
          <w:rStyle w:val="romein"/>
          <w:color w:val="auto"/>
        </w:rPr>
        <w:t>:</w:t>
      </w:r>
      <w:r w:rsidRPr="007C13C4">
        <w:rPr>
          <w:color w:val="auto"/>
        </w:rPr>
        <w:t xml:space="preserve"> </w:t>
      </w:r>
      <w:r w:rsidRPr="007C13C4">
        <w:t>De persoon (m/v) die met een werkgever als hiervoor genoemd een arbeidsovereenkomst heeft. ‘Werknemer’ zijn ook de vakantiewerker en de werknemer op basis van een (gesubsidieerde) arbeidsplaatsenregeling. Voor deze werknemers kunnen afwijkende afspraken gelden. Deze zijn in de Ondernemingsdelen onder 1.1.2 uitgewerkt.</w:t>
      </w:r>
    </w:p>
    <w:p w14:paraId="7121AAEE" w14:textId="77777777" w:rsidR="003F49C7" w:rsidRPr="007C13C4" w:rsidRDefault="003F49C7" w:rsidP="00E55E3C">
      <w:pPr>
        <w:pStyle w:val="platinspr13"/>
      </w:pPr>
    </w:p>
    <w:p w14:paraId="7121AAEF" w14:textId="77777777" w:rsidR="00A36E3E" w:rsidRPr="007C13C4" w:rsidRDefault="00A36E3E" w:rsidP="00E55E3C">
      <w:pPr>
        <w:pStyle w:val="platinspr13"/>
      </w:pPr>
      <w:r w:rsidRPr="007C13C4">
        <w:t>Stagiair(e)s en vrijwilligers vallen niet onder het begrip ‘werknemer.’</w:t>
      </w:r>
    </w:p>
    <w:p w14:paraId="7121AAF0" w14:textId="77777777" w:rsidR="00A36E3E" w:rsidRPr="007C13C4" w:rsidRDefault="00A36E3E" w:rsidP="00A36E3E">
      <w:pPr>
        <w:pStyle w:val="platinspr13"/>
        <w:tabs>
          <w:tab w:val="left" w:pos="0"/>
          <w:tab w:val="left" w:pos="709"/>
        </w:tabs>
        <w:ind w:left="0" w:firstLine="0"/>
      </w:pPr>
    </w:p>
    <w:p w14:paraId="7121AAF1" w14:textId="77777777" w:rsidR="00A36E3E" w:rsidRPr="007C13C4" w:rsidRDefault="00465E7D" w:rsidP="00E55E3C">
      <w:pPr>
        <w:pStyle w:val="platinspr13"/>
      </w:pPr>
      <w:r w:rsidRPr="007C13C4">
        <w:rPr>
          <w:rStyle w:val="romein"/>
        </w:rPr>
        <w:fldChar w:fldCharType="begin"/>
      </w:r>
      <w:r w:rsidR="00A36E3E" w:rsidRPr="007C13C4">
        <w:rPr>
          <w:rStyle w:val="romein"/>
        </w:rPr>
        <w:instrText>xe "</w:instrText>
      </w:r>
      <w:r w:rsidR="00A36E3E" w:rsidRPr="003F49C7">
        <w:rPr>
          <w:rStyle w:val="romein"/>
        </w:rPr>
        <w:instrText>Volwassen</w:instrText>
      </w:r>
      <w:r w:rsidR="00A36E3E" w:rsidRPr="007C13C4">
        <w:rPr>
          <w:rStyle w:val="romein"/>
        </w:rPr>
        <w:instrText xml:space="preserve"> werknemer</w:instrText>
      </w:r>
      <w:r w:rsidR="00A36E3E" w:rsidRPr="007C13C4">
        <w:rPr>
          <w:rStyle w:val="romein"/>
        </w:rPr>
        <w:tab/>
        <w:instrText>AD"</w:instrText>
      </w:r>
      <w:r w:rsidRPr="007C13C4">
        <w:rPr>
          <w:rStyle w:val="romein"/>
        </w:rPr>
        <w:fldChar w:fldCharType="end"/>
      </w:r>
      <w:r w:rsidR="00A36E3E" w:rsidRPr="007C13C4">
        <w:rPr>
          <w:rStyle w:val="romein"/>
        </w:rPr>
        <w:t>Volwassen werknemer</w:t>
      </w:r>
      <w:r w:rsidR="00A36E3E" w:rsidRPr="007C13C4">
        <w:t>: werknemer van 21 jaar en ouder.</w:t>
      </w:r>
    </w:p>
    <w:p w14:paraId="7121AAF2" w14:textId="77777777" w:rsidR="00A36E3E" w:rsidRPr="007C13C4" w:rsidRDefault="00A36E3E" w:rsidP="00A36E3E">
      <w:pPr>
        <w:pStyle w:val="platinspr13"/>
        <w:tabs>
          <w:tab w:val="left" w:pos="0"/>
          <w:tab w:val="left" w:pos="709"/>
        </w:tabs>
        <w:ind w:left="0" w:firstLine="0"/>
      </w:pPr>
    </w:p>
    <w:p w14:paraId="7121AAF3" w14:textId="77777777" w:rsidR="00A36E3E" w:rsidRPr="007C13C4" w:rsidRDefault="00A36E3E" w:rsidP="00E55E3C">
      <w:pPr>
        <w:pStyle w:val="platinspr13"/>
      </w:pPr>
      <w:r w:rsidRPr="003F49C7">
        <w:rPr>
          <w:rStyle w:val="romein"/>
        </w:rPr>
        <w:t>Jeugdige</w:t>
      </w:r>
      <w:r w:rsidRPr="007C13C4">
        <w:rPr>
          <w:rStyle w:val="romein"/>
        </w:rPr>
        <w:t xml:space="preserve"> werknemer</w:t>
      </w:r>
      <w:r w:rsidRPr="007C13C4">
        <w:rPr>
          <w:rStyle w:val="romein"/>
          <w:color w:val="auto"/>
        </w:rPr>
        <w:t>:</w:t>
      </w:r>
      <w:r w:rsidRPr="007C13C4">
        <w:t xml:space="preserve"> werknemer van 17 tot en met 20 jaar.</w:t>
      </w:r>
    </w:p>
    <w:p w14:paraId="7121AAF4" w14:textId="77777777" w:rsidR="00A36E3E" w:rsidRPr="007C13C4" w:rsidRDefault="00A36E3E" w:rsidP="00A36E3E">
      <w:pPr>
        <w:pStyle w:val="platinspr13"/>
        <w:tabs>
          <w:tab w:val="left" w:pos="0"/>
          <w:tab w:val="left" w:pos="709"/>
        </w:tabs>
        <w:ind w:left="0" w:firstLine="0"/>
      </w:pPr>
    </w:p>
    <w:p w14:paraId="7121AAF5" w14:textId="77777777" w:rsidR="00A36E3E" w:rsidRPr="007C13C4" w:rsidRDefault="00A36E3E" w:rsidP="00E55E3C">
      <w:pPr>
        <w:pStyle w:val="platinspr13"/>
      </w:pPr>
      <w:r w:rsidRPr="007C13C4">
        <w:rPr>
          <w:rStyle w:val="romein"/>
        </w:rPr>
        <w:lastRenderedPageBreak/>
        <w:t>Leerling</w:t>
      </w:r>
      <w:r w:rsidRPr="007C13C4">
        <w:rPr>
          <w:rStyle w:val="romein"/>
          <w:color w:val="auto"/>
        </w:rPr>
        <w:t>:</w:t>
      </w:r>
      <w:r w:rsidRPr="007C13C4">
        <w:rPr>
          <w:color w:val="auto"/>
        </w:rPr>
        <w:t xml:space="preserve"> </w:t>
      </w:r>
      <w:r w:rsidRPr="00E55E3C">
        <w:rPr>
          <w:rStyle w:val="romein"/>
        </w:rPr>
        <w:t>Werknemer</w:t>
      </w:r>
      <w:r w:rsidRPr="007C13C4">
        <w:t xml:space="preserve"> met wie een schriftelijke leer-/werkovereenkomst is aangegaan. De leerling volgt een opleiding via de beroepsbegeleidende leerweg of een daarmee gelijk te stellen opleiding.</w:t>
      </w:r>
    </w:p>
    <w:p w14:paraId="7121AAF6" w14:textId="77777777" w:rsidR="00A36E3E" w:rsidRPr="007C13C4" w:rsidRDefault="00A36E3E" w:rsidP="00A36E3E">
      <w:pPr>
        <w:pStyle w:val="platinspr13"/>
        <w:tabs>
          <w:tab w:val="clear" w:pos="737"/>
          <w:tab w:val="left" w:pos="0"/>
          <w:tab w:val="left" w:pos="709"/>
        </w:tabs>
        <w:ind w:left="0" w:firstLine="0"/>
      </w:pPr>
    </w:p>
    <w:p w14:paraId="7121AAF7" w14:textId="77777777" w:rsidR="00A36E3E" w:rsidRPr="007C13C4" w:rsidRDefault="00A36E3E" w:rsidP="00E55E3C">
      <w:pPr>
        <w:pStyle w:val="platinspr13"/>
      </w:pPr>
      <w:r w:rsidRPr="003F49C7">
        <w:rPr>
          <w:rStyle w:val="romein"/>
        </w:rPr>
        <w:t>Medezeggenschapsorgaan</w:t>
      </w:r>
      <w:r w:rsidRPr="007C13C4">
        <w:rPr>
          <w:rStyle w:val="romein"/>
          <w:color w:val="auto"/>
        </w:rPr>
        <w:t>:</w:t>
      </w:r>
      <w:r w:rsidRPr="007C13C4">
        <w:t xml:space="preserve"> De ondernemingsraad, de personeelsvertegenwoordiging of de personeelsvergadering zoals beschreven in de Wet op de ondernemingsraden. Bij kleinere ondernemingen kan een personeelsvertegenwoordiging als ondernemingsraad dienen. Dat geldt ook voor een (georganiseerde vorm van) personeelsvergadering die beslissingsbevoegdheid heeft. </w:t>
      </w:r>
    </w:p>
    <w:p w14:paraId="7121AAF8" w14:textId="77777777" w:rsidR="00A36E3E" w:rsidRPr="007C13C4" w:rsidRDefault="003F49C7" w:rsidP="00E55E3C">
      <w:pPr>
        <w:pStyle w:val="platinspr13"/>
      </w:pPr>
      <w:r w:rsidRPr="003F49C7">
        <w:tab/>
      </w:r>
      <w:r w:rsidR="00A36E3E" w:rsidRPr="007C13C4">
        <w:t>Voor de toepassing van de cao hebben de personeelsvertegenwoordiging en de personeelsvergadering dezelfde rechten als een ondernemingsraad.</w:t>
      </w:r>
    </w:p>
    <w:p w14:paraId="7121AAF9" w14:textId="77777777" w:rsidR="00A36E3E" w:rsidRPr="007C13C4" w:rsidRDefault="00A36E3E" w:rsidP="00A36E3E">
      <w:pPr>
        <w:pStyle w:val="platinspr13"/>
        <w:tabs>
          <w:tab w:val="clear" w:pos="737"/>
          <w:tab w:val="left" w:pos="0"/>
          <w:tab w:val="left" w:pos="709"/>
        </w:tabs>
        <w:ind w:left="0" w:firstLine="0"/>
        <w:rPr>
          <w:rStyle w:val="romein"/>
          <w:u w:val="thick"/>
        </w:rPr>
      </w:pPr>
    </w:p>
    <w:p w14:paraId="7121AAFA" w14:textId="77777777" w:rsidR="00A36E3E" w:rsidRPr="007C13C4" w:rsidRDefault="00A36E3E" w:rsidP="00E55E3C">
      <w:pPr>
        <w:pStyle w:val="platinspr13"/>
      </w:pPr>
      <w:r w:rsidRPr="007C13C4">
        <w:rPr>
          <w:rStyle w:val="romein"/>
        </w:rPr>
        <w:t>(Levens)partner</w:t>
      </w:r>
      <w:r w:rsidR="00465E7D" w:rsidRPr="007C13C4">
        <w:rPr>
          <w:rStyle w:val="romein"/>
        </w:rPr>
        <w:fldChar w:fldCharType="begin"/>
      </w:r>
      <w:r w:rsidRPr="007C13C4">
        <w:instrText>xe "Partner</w:instrText>
      </w:r>
      <w:r w:rsidRPr="007C13C4">
        <w:tab/>
        <w:instrText>AD"</w:instrText>
      </w:r>
      <w:r w:rsidR="00465E7D" w:rsidRPr="007C13C4">
        <w:rPr>
          <w:rStyle w:val="romein"/>
        </w:rPr>
        <w:fldChar w:fldCharType="end"/>
      </w:r>
      <w:r w:rsidRPr="007C13C4">
        <w:rPr>
          <w:rStyle w:val="romein"/>
          <w:color w:val="auto"/>
        </w:rPr>
        <w:t>:</w:t>
      </w:r>
      <w:r w:rsidRPr="007C13C4">
        <w:t xml:space="preserve"> De persoon, die niet een verwant(e) in de eerste graad is, met wie de werknemer is getrouwd of met wie hij ongehuwd samenwoont. Als sprake is van samenwonen, moet aan de werkgever een samenlevingsovereenkomst overgelegd kunnen worden.</w:t>
      </w:r>
    </w:p>
    <w:p w14:paraId="7121AAFB" w14:textId="77777777" w:rsidR="00A36E3E" w:rsidRPr="007C13C4" w:rsidRDefault="00A36E3E" w:rsidP="00A36E3E">
      <w:pPr>
        <w:pStyle w:val="platinspr13"/>
        <w:tabs>
          <w:tab w:val="clear" w:pos="737"/>
          <w:tab w:val="left" w:pos="0"/>
          <w:tab w:val="left" w:pos="709"/>
        </w:tabs>
        <w:ind w:left="0" w:firstLine="0"/>
      </w:pPr>
    </w:p>
    <w:p w14:paraId="7121AAFC" w14:textId="77777777" w:rsidR="00A36E3E" w:rsidRPr="007C13C4" w:rsidRDefault="00A36E3E" w:rsidP="00E55E3C">
      <w:pPr>
        <w:pStyle w:val="platinspr13"/>
      </w:pPr>
      <w:r w:rsidRPr="007C13C4">
        <w:rPr>
          <w:rStyle w:val="romein"/>
        </w:rPr>
        <w:t>Kind</w:t>
      </w:r>
      <w:r w:rsidRPr="007C13C4">
        <w:rPr>
          <w:rStyle w:val="romein"/>
          <w:color w:val="auto"/>
        </w:rPr>
        <w:t>:</w:t>
      </w:r>
      <w:r w:rsidRPr="007C13C4">
        <w:rPr>
          <w:color w:val="auto"/>
        </w:rPr>
        <w:t xml:space="preserve"> </w:t>
      </w:r>
      <w:r w:rsidRPr="007C13C4">
        <w:t>wettige kinderen, pleegkinderen, stiefkinderen.</w:t>
      </w:r>
    </w:p>
    <w:p w14:paraId="7121AAFD" w14:textId="77777777" w:rsidR="00A36E3E" w:rsidRPr="007C13C4" w:rsidRDefault="00A36E3E" w:rsidP="00A36E3E">
      <w:pPr>
        <w:pStyle w:val="platinspr13"/>
        <w:tabs>
          <w:tab w:val="left" w:pos="0"/>
          <w:tab w:val="left" w:pos="709"/>
        </w:tabs>
        <w:ind w:left="0" w:firstLine="0"/>
      </w:pPr>
    </w:p>
    <w:p w14:paraId="7121AAFE" w14:textId="77777777" w:rsidR="00A36E3E" w:rsidRPr="007C13C4" w:rsidRDefault="00A36E3E" w:rsidP="00E55E3C">
      <w:pPr>
        <w:pStyle w:val="platinspr13"/>
      </w:pPr>
      <w:r w:rsidRPr="007C13C4">
        <w:rPr>
          <w:rStyle w:val="romein"/>
        </w:rPr>
        <w:t>Ouder</w:t>
      </w:r>
      <w:r w:rsidRPr="007C13C4">
        <w:rPr>
          <w:rStyle w:val="romein"/>
          <w:color w:val="auto"/>
        </w:rPr>
        <w:t xml:space="preserve">: </w:t>
      </w:r>
      <w:r w:rsidRPr="007C13C4">
        <w:t>wettige ouders, pleegouders, stiefouders.</w:t>
      </w:r>
    </w:p>
    <w:p w14:paraId="7121AAFF" w14:textId="77777777" w:rsidR="00A36E3E" w:rsidRPr="007C13C4" w:rsidRDefault="00A36E3E" w:rsidP="00A36E3E">
      <w:pPr>
        <w:pStyle w:val="platinspr13"/>
        <w:tabs>
          <w:tab w:val="left" w:pos="0"/>
          <w:tab w:val="left" w:pos="709"/>
        </w:tabs>
        <w:ind w:left="0" w:firstLine="0"/>
      </w:pPr>
    </w:p>
    <w:p w14:paraId="7121AB00" w14:textId="77777777" w:rsidR="007B4632" w:rsidRDefault="00A36E3E">
      <w:pPr>
        <w:pStyle w:val="platinspr13"/>
        <w:rPr>
          <w:b/>
          <w:color w:val="auto"/>
        </w:rPr>
      </w:pPr>
      <w:r w:rsidRPr="007C13C4">
        <w:rPr>
          <w:rStyle w:val="romein"/>
        </w:rPr>
        <w:t>Gebruikelijke loonbetaling</w:t>
      </w:r>
      <w:r w:rsidRPr="007C13C4">
        <w:rPr>
          <w:rStyle w:val="romein"/>
          <w:color w:val="auto"/>
        </w:rPr>
        <w:t>:</w:t>
      </w:r>
      <w:r w:rsidRPr="007C13C4">
        <w:t xml:space="preserve"> (periodieke) salaris over gewerkte dagen. </w:t>
      </w:r>
      <w:r w:rsidR="00465E7D" w:rsidRPr="007C13C4">
        <w:fldChar w:fldCharType="begin"/>
      </w:r>
      <w:r w:rsidRPr="007C13C4">
        <w:instrText>xe "Persoonlijketoeslag (PT)</w:instrText>
      </w:r>
      <w:r w:rsidRPr="007C13C4">
        <w:tab/>
        <w:instrText>AD"</w:instrText>
      </w:r>
      <w:r w:rsidR="00465E7D" w:rsidRPr="007C13C4">
        <w:fldChar w:fldCharType="end"/>
      </w:r>
    </w:p>
    <w:p w14:paraId="7121AB01" w14:textId="77777777" w:rsidR="004F4B69" w:rsidRDefault="004F4B69" w:rsidP="004F4B69">
      <w:pPr>
        <w:pStyle w:val="ADalineakop"/>
      </w:pPr>
      <w:bookmarkStart w:id="18" w:name="_Toc439884609"/>
      <w:bookmarkStart w:id="19" w:name="_Toc398026688"/>
      <w:r>
        <w:t>1.3</w:t>
      </w:r>
      <w:r>
        <w:tab/>
      </w:r>
      <w:r w:rsidRPr="004F4B69">
        <w:t>Werkingssfeer</w:t>
      </w:r>
      <w:bookmarkEnd w:id="18"/>
      <w:r w:rsidRPr="004F4B69">
        <w:t xml:space="preserve"> </w:t>
      </w:r>
      <w:bookmarkEnd w:id="19"/>
    </w:p>
    <w:p w14:paraId="7121AB02" w14:textId="77777777" w:rsidR="005D4EF3" w:rsidRPr="0093462C" w:rsidRDefault="005D4EF3" w:rsidP="00E55E3C">
      <w:pPr>
        <w:pStyle w:val="Epargraafkop"/>
      </w:pPr>
      <w:bookmarkStart w:id="20" w:name="_Toc271758727"/>
      <w:r w:rsidRPr="00E55E3C">
        <w:t>1.3.1</w:t>
      </w:r>
      <w:r w:rsidRPr="00E55E3C">
        <w:tab/>
      </w:r>
      <w:r w:rsidR="00465E7D" w:rsidRPr="00E55E3C">
        <w:fldChar w:fldCharType="begin"/>
      </w:r>
      <w:r w:rsidRPr="00E55E3C">
        <w:instrText>xe "Werkingssfeer cao</w:instrText>
      </w:r>
      <w:r w:rsidRPr="00E55E3C">
        <w:tab/>
        <w:instrText>AD"</w:instrText>
      </w:r>
      <w:r w:rsidR="00465E7D" w:rsidRPr="00E55E3C">
        <w:fldChar w:fldCharType="end"/>
      </w:r>
      <w:r w:rsidRPr="00E55E3C">
        <w:t>Werkingssfeer Algemeen deel cao</w:t>
      </w:r>
      <w:r w:rsidRPr="0093462C">
        <w:t xml:space="preserve"> </w:t>
      </w:r>
    </w:p>
    <w:p w14:paraId="7121AB03" w14:textId="77777777" w:rsidR="005D4EF3" w:rsidRPr="007C13C4" w:rsidRDefault="005D4EF3" w:rsidP="00E55E3C">
      <w:pPr>
        <w:autoSpaceDE w:val="0"/>
        <w:autoSpaceDN w:val="0"/>
        <w:adjustRightInd w:val="0"/>
        <w:ind w:left="567"/>
        <w:textAlignment w:val="center"/>
        <w:rPr>
          <w:color w:val="000000"/>
          <w:szCs w:val="16"/>
        </w:rPr>
      </w:pPr>
      <w:r w:rsidRPr="007C13C4">
        <w:rPr>
          <w:color w:val="000000"/>
          <w:szCs w:val="16"/>
        </w:rPr>
        <w:t>De bepalingen van het Algemeen deel gelden voor alle werkgevers en werknemers. Als er afwijkingen zijn, staan ze beschreven in het Algemeen deel (werknemer) of het in het Ondernemingsdeel (werkgever).</w:t>
      </w:r>
    </w:p>
    <w:p w14:paraId="7121AB04" w14:textId="77777777" w:rsidR="005D4EF3" w:rsidRPr="0093462C" w:rsidRDefault="005D4EF3" w:rsidP="00E55E3C">
      <w:pPr>
        <w:pStyle w:val="Epargraafkop"/>
      </w:pPr>
      <w:r w:rsidRPr="00E55E3C">
        <w:t>1.3.2</w:t>
      </w:r>
      <w:r w:rsidRPr="00E55E3C">
        <w:tab/>
        <w:t xml:space="preserve">Werkingssfeer Ondernemingsdeel cao </w:t>
      </w:r>
    </w:p>
    <w:p w14:paraId="7121AB05" w14:textId="77777777" w:rsidR="005D4EF3" w:rsidRPr="0093462C" w:rsidRDefault="005D4EF3" w:rsidP="00E55E3C">
      <w:pPr>
        <w:pStyle w:val="Epargraafkop"/>
      </w:pPr>
      <w:bookmarkStart w:id="21" w:name="_Toc386544402"/>
      <w:r w:rsidRPr="0093462C">
        <w:t>1.3.2.1</w:t>
      </w:r>
      <w:r w:rsidRPr="0093462C">
        <w:tab/>
        <w:t>Het Ondernemingsdeel Bosbouw met bijlagen geldt voor alle werkgevers en werknemers behalve werkgevers die vallen onder artikel 1.3.2.2 of artikel 1.3.2.3.</w:t>
      </w:r>
      <w:bookmarkEnd w:id="21"/>
    </w:p>
    <w:p w14:paraId="7121AB06" w14:textId="77777777" w:rsidR="005D4EF3" w:rsidRPr="0093462C" w:rsidRDefault="005D4EF3" w:rsidP="00E55E3C">
      <w:pPr>
        <w:pStyle w:val="Epargraafkop"/>
      </w:pPr>
      <w:bookmarkStart w:id="22" w:name="_Toc386544403"/>
      <w:r w:rsidRPr="0093462C">
        <w:t>1.3.2.2</w:t>
      </w:r>
      <w:r w:rsidRPr="0093462C">
        <w:tab/>
        <w:t>Het Ondernemingsdeel Vereniging Natuurmonumenten met bijlagen geldt voor Vereniging Natuurmonumenten.</w:t>
      </w:r>
      <w:bookmarkEnd w:id="22"/>
    </w:p>
    <w:p w14:paraId="7121AB07" w14:textId="77777777" w:rsidR="005D4EF3" w:rsidRPr="0093462C" w:rsidRDefault="005D4EF3" w:rsidP="00E55E3C">
      <w:pPr>
        <w:pStyle w:val="Epargraafkop"/>
      </w:pPr>
      <w:bookmarkStart w:id="23" w:name="_Toc386544404"/>
      <w:r w:rsidRPr="0093462C">
        <w:t>1.3.2.3</w:t>
      </w:r>
      <w:r w:rsidRPr="0093462C">
        <w:tab/>
        <w:t>Het Ondernemingsdeel De Landschappen met bijlagen geldt voor de Provinciale Landschappen en de Landschapsbeheerorganisaties.</w:t>
      </w:r>
      <w:bookmarkEnd w:id="23"/>
    </w:p>
    <w:p w14:paraId="7121AB08" w14:textId="77777777" w:rsidR="005D4EF3" w:rsidRPr="0093462C" w:rsidRDefault="005D4EF3" w:rsidP="00E55E3C">
      <w:pPr>
        <w:pStyle w:val="Epargraafkop"/>
      </w:pPr>
      <w:bookmarkStart w:id="24" w:name="_Toc386544405"/>
      <w:r w:rsidRPr="0093462C">
        <w:t>1.3.2.4</w:t>
      </w:r>
      <w:r w:rsidRPr="0093462C">
        <w:tab/>
        <w:t>Cao-partijen kunnen afwijken van artikel 1.3.2.1. Voor een of meer in artikel 1.3.2.1 bedoelde werkgevers kan het Ondernemingsdeel (of een nader te bepalen onderdeel van het Ondernemingsdeel, zie artikel 1.3.2.2 of 1.3.2.3), van toepassing zijn. Dit komt in de plaats van de desbetreffende bepalingen in het Ondernemingsdeel Bosbouw .</w:t>
      </w:r>
      <w:bookmarkEnd w:id="24"/>
    </w:p>
    <w:p w14:paraId="7121AB09" w14:textId="668732B0" w:rsidR="005D4EF3" w:rsidRPr="0093462C" w:rsidRDefault="005D4EF3" w:rsidP="00E55E3C">
      <w:pPr>
        <w:pStyle w:val="Epargraafkop"/>
      </w:pPr>
      <w:bookmarkStart w:id="25" w:name="_Toc386544406"/>
      <w:r w:rsidRPr="0093462C">
        <w:lastRenderedPageBreak/>
        <w:t xml:space="preserve">1.3.2.5 </w:t>
      </w:r>
      <w:r w:rsidR="004F4B69">
        <w:tab/>
      </w:r>
      <w:r w:rsidRPr="0093462C">
        <w:t>Een onderneming zoals genoemd in artikel 1.3.2.4, kan in overleg en met instemming van de vakorganisaties een eigen Ondernemingsdeel hebben gemaakt. Ook is het mogelijk een keuze te maken voor een Ondernemingsdeel dat het meest past bij het bedrijf.</w:t>
      </w:r>
      <w:bookmarkEnd w:id="25"/>
      <w:r w:rsidRPr="0093462C">
        <w:t xml:space="preserve"> </w:t>
      </w:r>
    </w:p>
    <w:p w14:paraId="7121AB0A" w14:textId="77777777" w:rsidR="005D4EF3" w:rsidRPr="0093462C" w:rsidRDefault="005D4EF3" w:rsidP="00E55E3C">
      <w:pPr>
        <w:pStyle w:val="Epargraafkop"/>
      </w:pPr>
      <w:r w:rsidRPr="00E55E3C">
        <w:t>1.3.3</w:t>
      </w:r>
      <w:r w:rsidRPr="00E55E3C">
        <w:tab/>
        <w:t xml:space="preserve">Uitsluiting </w:t>
      </w:r>
      <w:r w:rsidR="00465E7D" w:rsidRPr="00E55E3C">
        <w:fldChar w:fldCharType="begin"/>
      </w:r>
      <w:r w:rsidRPr="00E55E3C">
        <w:instrText>xe "Werkingssfeer cao</w:instrText>
      </w:r>
      <w:r w:rsidRPr="00E55E3C">
        <w:tab/>
        <w:instrText>AD"</w:instrText>
      </w:r>
      <w:r w:rsidR="00465E7D" w:rsidRPr="00E55E3C">
        <w:fldChar w:fldCharType="end"/>
      </w:r>
      <w:r w:rsidRPr="00E55E3C">
        <w:t xml:space="preserve">werkingssfeer cao </w:t>
      </w:r>
    </w:p>
    <w:p w14:paraId="7121AB0B" w14:textId="77777777" w:rsidR="005D4EF3" w:rsidRPr="007C13C4" w:rsidRDefault="005D4EF3" w:rsidP="00A2683E">
      <w:pPr>
        <w:pStyle w:val="platinspr10"/>
      </w:pPr>
      <w:r w:rsidRPr="007C13C4">
        <w:t>De cao is niet van toepassing op Staatsbosbeheer of overige werkgevers, als en voor zolang voor deze onderneming of ondernemingen naast deze cao nog een andere cao of arbeidsvoorwaardenregeling van toepassing is. Die cao of arbeidsvoorwaardenregeling moet afgesloten zijn met de (via hun vakcentrale in de SER vertegenwoordigde) vakorganisatie(s).</w:t>
      </w:r>
    </w:p>
    <w:p w14:paraId="7121AB0C" w14:textId="77777777" w:rsidR="005D4EF3" w:rsidRPr="0093462C" w:rsidRDefault="004F4B69" w:rsidP="00E55E3C">
      <w:pPr>
        <w:pStyle w:val="Epargraafkop"/>
      </w:pPr>
      <w:r w:rsidRPr="00E55E3C">
        <w:t>1.3.4</w:t>
      </w:r>
      <w:r w:rsidRPr="00E55E3C">
        <w:tab/>
      </w:r>
      <w:r w:rsidR="005D4EF3" w:rsidRPr="00E55E3C">
        <w:t xml:space="preserve">Bestaande arbeidsvoorwaarden </w:t>
      </w:r>
    </w:p>
    <w:p w14:paraId="7121AB0D" w14:textId="77777777" w:rsidR="005D4EF3" w:rsidRPr="007C13C4" w:rsidRDefault="005D4EF3" w:rsidP="00A2683E">
      <w:pPr>
        <w:autoSpaceDE w:val="0"/>
        <w:autoSpaceDN w:val="0"/>
        <w:adjustRightInd w:val="0"/>
        <w:ind w:left="567"/>
        <w:textAlignment w:val="center"/>
        <w:rPr>
          <w:spacing w:val="10"/>
          <w:szCs w:val="16"/>
        </w:rPr>
      </w:pPr>
      <w:r w:rsidRPr="007C13C4">
        <w:rPr>
          <w:color w:val="000000"/>
          <w:szCs w:val="16"/>
        </w:rPr>
        <w:t>De werkgever verplicht zich tegenover de werknemers die bij de totstandkoming van de cao al bij hem in dienst waren, tot het volgende. De werkgever zal de individuele rechten die de werknemer door afwijkingen in zijn arbeidsovereenkomst ten opzichte van de cao heeft opgebouwd, volledig handhaven. Behalve als in de cao een afspraak over het desbetreffende onderwerp is gemaakt.</w:t>
      </w:r>
    </w:p>
    <w:p w14:paraId="7121AB0E" w14:textId="77777777" w:rsidR="005D4EF3" w:rsidRPr="0093462C" w:rsidRDefault="005D4EF3" w:rsidP="00E55E3C">
      <w:pPr>
        <w:pStyle w:val="Epargraafkop"/>
      </w:pPr>
      <w:r w:rsidRPr="00E55E3C">
        <w:t>1.3.5</w:t>
      </w:r>
      <w:r w:rsidRPr="00E55E3C">
        <w:tab/>
        <w:t xml:space="preserve">Invulling arbeidsvoorwaarden op bedrijfsniveau </w:t>
      </w:r>
    </w:p>
    <w:p w14:paraId="7121AB0F" w14:textId="77777777" w:rsidR="00970E00" w:rsidRPr="004077A6" w:rsidRDefault="005D4EF3" w:rsidP="007A0259">
      <w:pPr>
        <w:pStyle w:val="platinspr10"/>
      </w:pPr>
      <w:r w:rsidRPr="007C13C4">
        <w:t xml:space="preserve">De vakorganisaties die bij de cao partij zijn, kunnen het volgende aangeven. Op Ondernemingsdeel-niveau kan aangegeven worden welke onderdelen van de arbeidsvoorwaardenregeling bij bepaalde (groepen van) ondernemingen nader via het medezeggenschapsorgaan kunnen worden ingevuld. Afspraken kunnen via de Ondernemingsraad (OR) of via de </w:t>
      </w:r>
      <w:r w:rsidRPr="004077A6">
        <w:t>Personeelsvertegenwoordiging (PVT) worden gemaakt.</w:t>
      </w:r>
      <w:bookmarkEnd w:id="20"/>
    </w:p>
    <w:p w14:paraId="7121AB10" w14:textId="77777777" w:rsidR="00970E00" w:rsidRPr="004077A6" w:rsidRDefault="00970E00" w:rsidP="00970E00">
      <w:pPr>
        <w:pStyle w:val="ADalineakop"/>
      </w:pPr>
      <w:bookmarkStart w:id="26" w:name="_Toc439884610"/>
      <w:bookmarkStart w:id="27" w:name="_Toc398026689"/>
      <w:r w:rsidRPr="004077A6">
        <w:t>1.4</w:t>
      </w:r>
      <w:r w:rsidRPr="004077A6">
        <w:tab/>
      </w:r>
      <w:r w:rsidRPr="004077A6">
        <w:rPr>
          <w:szCs w:val="16"/>
        </w:rPr>
        <w:t>Looptijd en opzegging</w:t>
      </w:r>
      <w:bookmarkEnd w:id="26"/>
      <w:r w:rsidRPr="004077A6">
        <w:rPr>
          <w:szCs w:val="16"/>
        </w:rPr>
        <w:t xml:space="preserve"> </w:t>
      </w:r>
      <w:bookmarkEnd w:id="27"/>
    </w:p>
    <w:p w14:paraId="7121AB11" w14:textId="77777777" w:rsidR="00970E00" w:rsidRPr="004077A6" w:rsidRDefault="00970E00" w:rsidP="00E55E3C">
      <w:pPr>
        <w:pStyle w:val="Epargraafkop"/>
      </w:pPr>
      <w:r w:rsidRPr="004077A6">
        <w:t>1.4.1</w:t>
      </w:r>
      <w:r w:rsidRPr="004077A6">
        <w:tab/>
      </w:r>
      <w:r w:rsidR="00465E7D" w:rsidRPr="004077A6">
        <w:fldChar w:fldCharType="begin"/>
      </w:r>
      <w:r w:rsidRPr="004077A6">
        <w:instrText>xe "Looptijd cao</w:instrText>
      </w:r>
      <w:r w:rsidRPr="004077A6">
        <w:tab/>
        <w:instrText>AD"</w:instrText>
      </w:r>
      <w:r w:rsidR="00465E7D" w:rsidRPr="004077A6">
        <w:fldChar w:fldCharType="end"/>
      </w:r>
      <w:r w:rsidRPr="004077A6">
        <w:t xml:space="preserve">Looptijd </w:t>
      </w:r>
    </w:p>
    <w:p w14:paraId="7121AB12" w14:textId="56A2C314" w:rsidR="00970E00" w:rsidRPr="004077A6" w:rsidRDefault="00970E00" w:rsidP="00E55E3C">
      <w:pPr>
        <w:autoSpaceDE w:val="0"/>
        <w:autoSpaceDN w:val="0"/>
        <w:adjustRightInd w:val="0"/>
        <w:ind w:left="567"/>
        <w:textAlignment w:val="center"/>
        <w:rPr>
          <w:color w:val="000000"/>
          <w:szCs w:val="16"/>
        </w:rPr>
      </w:pPr>
      <w:r w:rsidRPr="004077A6">
        <w:rPr>
          <w:color w:val="000000"/>
          <w:szCs w:val="16"/>
        </w:rPr>
        <w:t>Deze collectieve arbeidsovereenkomst loopt van 1 j</w:t>
      </w:r>
      <w:r w:rsidR="00707AAD">
        <w:rPr>
          <w:color w:val="000000"/>
          <w:szCs w:val="16"/>
        </w:rPr>
        <w:t>uli</w:t>
      </w:r>
      <w:r w:rsidRPr="004077A6">
        <w:rPr>
          <w:color w:val="000000"/>
          <w:szCs w:val="16"/>
        </w:rPr>
        <w:t xml:space="preserve"> </w:t>
      </w:r>
      <w:r w:rsidR="001751A1" w:rsidRPr="004077A6">
        <w:rPr>
          <w:color w:val="000000"/>
          <w:szCs w:val="16"/>
        </w:rPr>
        <w:t>201</w:t>
      </w:r>
      <w:r w:rsidR="00707AAD">
        <w:rPr>
          <w:color w:val="000000"/>
          <w:szCs w:val="16"/>
        </w:rPr>
        <w:t>6</w:t>
      </w:r>
      <w:r w:rsidR="001751A1" w:rsidRPr="004077A6">
        <w:rPr>
          <w:color w:val="000000"/>
          <w:szCs w:val="16"/>
        </w:rPr>
        <w:t xml:space="preserve"> </w:t>
      </w:r>
      <w:r w:rsidRPr="004077A6">
        <w:rPr>
          <w:color w:val="000000"/>
          <w:szCs w:val="16"/>
        </w:rPr>
        <w:t xml:space="preserve">tot en met </w:t>
      </w:r>
      <w:r w:rsidR="001751A1" w:rsidRPr="004077A6">
        <w:rPr>
          <w:color w:val="000000"/>
          <w:szCs w:val="16"/>
        </w:rPr>
        <w:t>30 juni 201</w:t>
      </w:r>
      <w:r w:rsidR="00707AAD">
        <w:rPr>
          <w:color w:val="000000"/>
          <w:szCs w:val="16"/>
        </w:rPr>
        <w:t>7</w:t>
      </w:r>
      <w:r w:rsidRPr="004077A6">
        <w:rPr>
          <w:color w:val="000000"/>
          <w:szCs w:val="16"/>
        </w:rPr>
        <w:t>.</w:t>
      </w:r>
    </w:p>
    <w:p w14:paraId="7121AB13" w14:textId="77777777" w:rsidR="00970E00" w:rsidRPr="004077A6" w:rsidRDefault="00970E00" w:rsidP="00E55E3C">
      <w:pPr>
        <w:pStyle w:val="Epargraafkop"/>
      </w:pPr>
      <w:r w:rsidRPr="004077A6">
        <w:t>1.4.2</w:t>
      </w:r>
      <w:r w:rsidRPr="004077A6">
        <w:tab/>
      </w:r>
      <w:r w:rsidR="00465E7D" w:rsidRPr="004077A6">
        <w:fldChar w:fldCharType="begin"/>
      </w:r>
      <w:r w:rsidRPr="004077A6">
        <w:instrText>xe "Opzegging cao</w:instrText>
      </w:r>
      <w:r w:rsidRPr="004077A6">
        <w:tab/>
        <w:instrText>AD"</w:instrText>
      </w:r>
      <w:r w:rsidR="00465E7D" w:rsidRPr="004077A6">
        <w:fldChar w:fldCharType="end"/>
      </w:r>
      <w:r w:rsidRPr="004077A6">
        <w:t xml:space="preserve">Opzegging en verlenging cao </w:t>
      </w:r>
    </w:p>
    <w:p w14:paraId="7121AB14" w14:textId="77777777" w:rsidR="00970E00" w:rsidRPr="004077A6" w:rsidRDefault="00970E00" w:rsidP="002E4B01">
      <w:pPr>
        <w:pStyle w:val="platinspr10"/>
      </w:pPr>
      <w:r w:rsidRPr="004077A6">
        <w:t>De cao eindigt op grond van de wet zonder dat opzegging is vereist. Zolang partijen nog geen overeenstemming hebben over nieuwe cao-afspraken, blijven de bestaande cao-afspraken van kracht. Dit met een maximum van één jaar.</w:t>
      </w:r>
    </w:p>
    <w:p w14:paraId="7121AB15" w14:textId="77777777" w:rsidR="002E4B01" w:rsidRPr="004077A6" w:rsidRDefault="002E4B01" w:rsidP="002E4B01">
      <w:pPr>
        <w:pStyle w:val="ADalineakop"/>
      </w:pPr>
      <w:bookmarkStart w:id="28" w:name="_Toc439884611"/>
      <w:bookmarkStart w:id="29" w:name="_Toc398026690"/>
      <w:r w:rsidRPr="004077A6">
        <w:t>1.5</w:t>
      </w:r>
      <w:r w:rsidRPr="004077A6">
        <w:tab/>
      </w:r>
      <w:r w:rsidRPr="004077A6">
        <w:rPr>
          <w:szCs w:val="16"/>
        </w:rPr>
        <w:t>Dispensatie</w:t>
      </w:r>
      <w:bookmarkEnd w:id="28"/>
      <w:r w:rsidRPr="004077A6">
        <w:rPr>
          <w:szCs w:val="16"/>
        </w:rPr>
        <w:t xml:space="preserve"> </w:t>
      </w:r>
      <w:bookmarkEnd w:id="29"/>
    </w:p>
    <w:p w14:paraId="7121AB16" w14:textId="77777777" w:rsidR="002E4B01" w:rsidRPr="004077A6" w:rsidRDefault="002E4B01" w:rsidP="00E55E3C">
      <w:pPr>
        <w:pStyle w:val="Epargraafkop"/>
      </w:pPr>
      <w:r w:rsidRPr="004077A6">
        <w:t>1.5.1</w:t>
      </w:r>
      <w:r w:rsidRPr="004077A6">
        <w:tab/>
      </w:r>
      <w:r w:rsidR="00465E7D" w:rsidRPr="004077A6">
        <w:fldChar w:fldCharType="begin"/>
      </w:r>
      <w:r w:rsidRPr="004077A6">
        <w:instrText>xe "Dispensatie cao</w:instrText>
      </w:r>
      <w:r w:rsidRPr="004077A6">
        <w:tab/>
        <w:instrText>AD"</w:instrText>
      </w:r>
      <w:r w:rsidR="00465E7D" w:rsidRPr="004077A6">
        <w:fldChar w:fldCharType="end"/>
      </w:r>
      <w:r w:rsidRPr="004077A6">
        <w:t xml:space="preserve">Dispensatie gehele cao </w:t>
      </w:r>
    </w:p>
    <w:p w14:paraId="7121AB17" w14:textId="77777777" w:rsidR="002E4B01" w:rsidRPr="004077A6" w:rsidRDefault="002E4B01" w:rsidP="00E55E3C">
      <w:pPr>
        <w:autoSpaceDE w:val="0"/>
        <w:autoSpaceDN w:val="0"/>
        <w:adjustRightInd w:val="0"/>
        <w:ind w:left="567"/>
        <w:textAlignment w:val="center"/>
        <w:rPr>
          <w:szCs w:val="16"/>
        </w:rPr>
      </w:pPr>
      <w:r w:rsidRPr="004077A6">
        <w:rPr>
          <w:szCs w:val="16"/>
        </w:rPr>
        <w:t>Een werkgever kan voor deze cao ontheffing aanvragen bij cao-partijen. Cao-</w:t>
      </w:r>
      <w:r w:rsidRPr="004077A6">
        <w:rPr>
          <w:color w:val="000000"/>
          <w:szCs w:val="16"/>
        </w:rPr>
        <w:t>partijen</w:t>
      </w:r>
      <w:r w:rsidRPr="004077A6">
        <w:rPr>
          <w:szCs w:val="16"/>
        </w:rPr>
        <w:t xml:space="preserve"> zullen de ontheffing verlenen. Er moet sprake zijn van een minimaal gelijkwaardige regeling die in overleg met het medezeggenschapsorgaan tot stand is gekomen. Of als sprake is van bijzondere omstandigheden waardoor naar het oordeel van partijen van de cao mag worden afgeweken.</w:t>
      </w:r>
    </w:p>
    <w:p w14:paraId="7121AB18" w14:textId="77777777" w:rsidR="002E4B01" w:rsidRPr="004077A6" w:rsidRDefault="002E4B01" w:rsidP="00E55E3C">
      <w:pPr>
        <w:pStyle w:val="Epargraafkop"/>
      </w:pPr>
      <w:r w:rsidRPr="004077A6">
        <w:lastRenderedPageBreak/>
        <w:t>1.5.2</w:t>
      </w:r>
      <w:r w:rsidRPr="004077A6">
        <w:tab/>
      </w:r>
      <w:r w:rsidR="00465E7D" w:rsidRPr="004077A6">
        <w:fldChar w:fldCharType="begin"/>
      </w:r>
      <w:r w:rsidRPr="004077A6">
        <w:instrText>xe "Dispensatie cao</w:instrText>
      </w:r>
      <w:r w:rsidRPr="004077A6">
        <w:tab/>
        <w:instrText>AD"</w:instrText>
      </w:r>
      <w:r w:rsidR="00465E7D" w:rsidRPr="004077A6">
        <w:fldChar w:fldCharType="end"/>
      </w:r>
      <w:r w:rsidRPr="004077A6">
        <w:t xml:space="preserve">Dispensatie onderdelen cao </w:t>
      </w:r>
    </w:p>
    <w:p w14:paraId="7121AB19" w14:textId="77777777" w:rsidR="002E4B01" w:rsidRPr="004077A6" w:rsidRDefault="002E4B01" w:rsidP="007A0259">
      <w:pPr>
        <w:autoSpaceDE w:val="0"/>
        <w:autoSpaceDN w:val="0"/>
        <w:adjustRightInd w:val="0"/>
        <w:ind w:left="567"/>
        <w:textAlignment w:val="center"/>
        <w:rPr>
          <w:szCs w:val="16"/>
        </w:rPr>
      </w:pPr>
      <w:r w:rsidRPr="004077A6">
        <w:rPr>
          <w:color w:val="000000"/>
          <w:szCs w:val="16"/>
        </w:rPr>
        <w:t xml:space="preserve">Een werkgever kan voor één of meer artikelen ontheffing aanvragen bij cao-partijen. Cao-partijen zullen de ontheffing verlenen, als sprake is van een minimaal gelijkwaardige regeling. Die moet in overleg met het medezeggenschapsorgaan tot stand zijn gekomen. Of als sprake is van bijzondere omstandigheden </w:t>
      </w:r>
      <w:r w:rsidRPr="004077A6">
        <w:rPr>
          <w:szCs w:val="16"/>
        </w:rPr>
        <w:t>waardoor naar het oordeel van partijen, van de cao mag worden afgeweken.</w:t>
      </w:r>
    </w:p>
    <w:p w14:paraId="7121AB1A" w14:textId="77777777" w:rsidR="003611D0" w:rsidRPr="004077A6" w:rsidRDefault="003611D0" w:rsidP="003611D0">
      <w:pPr>
        <w:pStyle w:val="ADalineakop"/>
      </w:pPr>
      <w:bookmarkStart w:id="30" w:name="_Toc439884612"/>
      <w:bookmarkStart w:id="31" w:name="_Toc398026691"/>
      <w:r w:rsidRPr="004077A6">
        <w:t>1.6</w:t>
      </w:r>
      <w:r w:rsidRPr="004077A6">
        <w:tab/>
      </w:r>
      <w:r w:rsidRPr="004077A6">
        <w:rPr>
          <w:szCs w:val="16"/>
        </w:rPr>
        <w:t>Algemene verplichtingen werkgever en werknemer</w:t>
      </w:r>
      <w:bookmarkEnd w:id="30"/>
      <w:r w:rsidRPr="004077A6">
        <w:rPr>
          <w:szCs w:val="16"/>
        </w:rPr>
        <w:t xml:space="preserve"> </w:t>
      </w:r>
      <w:bookmarkEnd w:id="31"/>
    </w:p>
    <w:p w14:paraId="7121AB1B" w14:textId="77777777" w:rsidR="00727C20" w:rsidRPr="004077A6" w:rsidRDefault="00727C20" w:rsidP="00E55E3C">
      <w:pPr>
        <w:pStyle w:val="Epargraafkop"/>
      </w:pPr>
      <w:r w:rsidRPr="004077A6">
        <w:t>1.6.1</w:t>
      </w:r>
      <w:r w:rsidRPr="004077A6">
        <w:tab/>
        <w:t>Verplichtingen werk</w:t>
      </w:r>
      <w:r w:rsidR="00600E5D" w:rsidRPr="004077A6">
        <w:t>gever</w:t>
      </w:r>
      <w:r w:rsidRPr="004077A6">
        <w:t xml:space="preserve"> </w:t>
      </w:r>
    </w:p>
    <w:p w14:paraId="7121AB1C" w14:textId="77777777" w:rsidR="003611D0" w:rsidRPr="004077A6" w:rsidRDefault="003611D0" w:rsidP="00E55E3C">
      <w:pPr>
        <w:ind w:left="567"/>
        <w:rPr>
          <w:b/>
          <w:szCs w:val="16"/>
        </w:rPr>
      </w:pPr>
      <w:r w:rsidRPr="004077A6">
        <w:rPr>
          <w:szCs w:val="16"/>
        </w:rPr>
        <w:t>De verplichtingen van werkgever zijn opgenomen in bijlage I van het Algemeen deel.</w:t>
      </w:r>
    </w:p>
    <w:p w14:paraId="7121AB1D" w14:textId="77777777" w:rsidR="003611D0" w:rsidRPr="004077A6" w:rsidRDefault="003611D0" w:rsidP="00E55E3C">
      <w:pPr>
        <w:pStyle w:val="Epargraafkop"/>
      </w:pPr>
      <w:r w:rsidRPr="004077A6">
        <w:t>1.6.2</w:t>
      </w:r>
      <w:r w:rsidRPr="004077A6">
        <w:tab/>
        <w:t xml:space="preserve">Verplichtingen werknemer </w:t>
      </w:r>
    </w:p>
    <w:p w14:paraId="7121AB1E" w14:textId="77777777" w:rsidR="003611D0" w:rsidRPr="004077A6" w:rsidRDefault="003611D0" w:rsidP="00A2683E">
      <w:pPr>
        <w:tabs>
          <w:tab w:val="left" w:pos="0"/>
          <w:tab w:val="left" w:pos="737"/>
        </w:tabs>
        <w:ind w:left="567"/>
        <w:rPr>
          <w:szCs w:val="16"/>
        </w:rPr>
      </w:pPr>
      <w:r w:rsidRPr="004077A6">
        <w:rPr>
          <w:szCs w:val="16"/>
        </w:rPr>
        <w:t>De verplichtingen van werknemer zijn opgenomen in bijlage I van het Algemeen deel.</w:t>
      </w:r>
    </w:p>
    <w:p w14:paraId="7121AB1F" w14:textId="77777777" w:rsidR="003611D0" w:rsidRPr="004077A6" w:rsidRDefault="003611D0" w:rsidP="00E55E3C">
      <w:pPr>
        <w:pStyle w:val="Epargraafkop"/>
      </w:pPr>
      <w:r w:rsidRPr="004077A6">
        <w:t>1.6.3</w:t>
      </w:r>
      <w:r w:rsidRPr="004077A6">
        <w:tab/>
      </w:r>
      <w:r w:rsidR="00465E7D" w:rsidRPr="004077A6">
        <w:fldChar w:fldCharType="begin"/>
      </w:r>
      <w:r w:rsidRPr="004077A6">
        <w:instrText>xe "Uitzendwerk en inlenen personeel</w:instrText>
      </w:r>
      <w:r w:rsidRPr="004077A6">
        <w:tab/>
        <w:instrText>AD"</w:instrText>
      </w:r>
      <w:r w:rsidR="00465E7D" w:rsidRPr="004077A6">
        <w:fldChar w:fldCharType="end"/>
      </w:r>
      <w:r w:rsidRPr="004077A6">
        <w:t xml:space="preserve">Uitzendwerk en inlenen personeel </w:t>
      </w:r>
    </w:p>
    <w:p w14:paraId="7121AB20" w14:textId="77777777" w:rsidR="003611D0" w:rsidRPr="004077A6" w:rsidRDefault="003611D0" w:rsidP="00E55E3C">
      <w:pPr>
        <w:pStyle w:val="Epargraafkop"/>
      </w:pPr>
      <w:r w:rsidRPr="004077A6">
        <w:t>1.6.3.1</w:t>
      </w:r>
      <w:r w:rsidRPr="004077A6">
        <w:tab/>
        <w:t xml:space="preserve">De werkgever heeft de volgende verplichtingen. Voor medewerkers die aan zijn onderneming ter beschikking zijn gesteld, gelden tijdens de periode van beschikbaarstelling de bepalingen van de cao die van toepassing is. </w:t>
      </w:r>
    </w:p>
    <w:p w14:paraId="7121AB21" w14:textId="77777777" w:rsidR="003611D0" w:rsidRPr="004077A6" w:rsidRDefault="003611D0" w:rsidP="00E55E3C">
      <w:pPr>
        <w:pStyle w:val="Epargraafkop"/>
        <w:rPr>
          <w:szCs w:val="16"/>
        </w:rPr>
      </w:pPr>
      <w:r w:rsidRPr="004077A6">
        <w:rPr>
          <w:szCs w:val="16"/>
        </w:rPr>
        <w:t>1.6.3.2</w:t>
      </w:r>
      <w:r w:rsidRPr="004077A6">
        <w:rPr>
          <w:szCs w:val="16"/>
        </w:rPr>
        <w:tab/>
        <w:t xml:space="preserve">Als de werkgever gebruik maakt van bedrijven die tijdens de periode van beschikbaarstelling in het bezit zijn van een geldig NEN 4400-1 certificaat (zie </w:t>
      </w:r>
      <w:hyperlink r:id="rId15" w:history="1">
        <w:r w:rsidRPr="004077A6">
          <w:rPr>
            <w:rStyle w:val="Hyperlink"/>
            <w:szCs w:val="16"/>
          </w:rPr>
          <w:t>www.normeringarbeid.nl</w:t>
        </w:r>
      </w:hyperlink>
      <w:r w:rsidRPr="004077A6">
        <w:rPr>
          <w:szCs w:val="16"/>
        </w:rPr>
        <w:t>). moet hij artikel 1.6.3.1 zijn nagekomen.</w:t>
      </w:r>
    </w:p>
    <w:p w14:paraId="7121AB22" w14:textId="77777777" w:rsidR="003611D0" w:rsidRPr="004077A6" w:rsidRDefault="003611D0" w:rsidP="00E55E3C">
      <w:pPr>
        <w:pStyle w:val="Epargraafkop"/>
        <w:rPr>
          <w:szCs w:val="16"/>
        </w:rPr>
      </w:pPr>
      <w:r w:rsidRPr="004077A6">
        <w:rPr>
          <w:szCs w:val="16"/>
        </w:rPr>
        <w:t>1.6.3.3</w:t>
      </w:r>
      <w:r w:rsidRPr="004077A6">
        <w:rPr>
          <w:szCs w:val="16"/>
        </w:rPr>
        <w:tab/>
        <w:t>Deze cao geldt voor beloning, werktijden, toeslagen en onkostenvergoedingen ook voor uitzendkrachten, met ingang van de eerste werkdag.</w:t>
      </w:r>
    </w:p>
    <w:p w14:paraId="7121AB23" w14:textId="77777777" w:rsidR="003611D0" w:rsidRPr="004077A6" w:rsidRDefault="003611D0" w:rsidP="007A0259">
      <w:pPr>
        <w:pStyle w:val="Epargraafkop"/>
      </w:pPr>
      <w:r w:rsidRPr="004077A6">
        <w:rPr>
          <w:szCs w:val="16"/>
        </w:rPr>
        <w:t>1.6.3.4</w:t>
      </w:r>
      <w:r w:rsidRPr="004077A6">
        <w:rPr>
          <w:szCs w:val="16"/>
        </w:rPr>
        <w:tab/>
        <w:t>De uitzendkracht kan door wat in de artikelen 1.6.3.1 tot en met 1.6.3.3 staat, hieraan direct rechten ontlenen ten opzichte van het uitzendbureau.</w:t>
      </w:r>
    </w:p>
    <w:p w14:paraId="7121AB24" w14:textId="77777777" w:rsidR="003E64C4" w:rsidRPr="004077A6" w:rsidRDefault="003E64C4" w:rsidP="003E64C4">
      <w:pPr>
        <w:pStyle w:val="ADalineakop"/>
      </w:pPr>
      <w:bookmarkStart w:id="32" w:name="_Toc439884613"/>
      <w:bookmarkStart w:id="33" w:name="_Toc398026692"/>
      <w:r w:rsidRPr="004077A6">
        <w:t>1</w:t>
      </w:r>
      <w:r w:rsidR="00B05109" w:rsidRPr="004077A6">
        <w:t>.7</w:t>
      </w:r>
      <w:r w:rsidRPr="004077A6">
        <w:tab/>
      </w:r>
      <w:r w:rsidRPr="004077A6">
        <w:rPr>
          <w:szCs w:val="16"/>
        </w:rPr>
        <w:t>Beroep en geschillen</w:t>
      </w:r>
      <w:bookmarkEnd w:id="32"/>
      <w:r w:rsidRPr="004077A6">
        <w:rPr>
          <w:szCs w:val="16"/>
        </w:rPr>
        <w:t xml:space="preserve"> </w:t>
      </w:r>
      <w:bookmarkEnd w:id="33"/>
    </w:p>
    <w:p w14:paraId="7121AB25" w14:textId="77777777" w:rsidR="003E64C4" w:rsidRPr="004077A6" w:rsidRDefault="003E64C4" w:rsidP="00E55E3C">
      <w:pPr>
        <w:pStyle w:val="Epargraafkop"/>
      </w:pPr>
      <w:r w:rsidRPr="004077A6">
        <w:t>1.7.1</w:t>
      </w:r>
      <w:r w:rsidRPr="004077A6">
        <w:tab/>
        <w:t xml:space="preserve">Sociale partners bij de raam-cao bos en natuur hebben een </w:t>
      </w:r>
      <w:r w:rsidR="00465E7D" w:rsidRPr="004077A6">
        <w:fldChar w:fldCharType="begin"/>
      </w:r>
      <w:r w:rsidRPr="004077A6">
        <w:instrText>xe "College van Beroep</w:instrText>
      </w:r>
      <w:r w:rsidRPr="004077A6">
        <w:tab/>
        <w:instrText>AD"</w:instrText>
      </w:r>
      <w:r w:rsidR="00465E7D" w:rsidRPr="004077A6">
        <w:fldChar w:fldCharType="end"/>
      </w:r>
      <w:r w:rsidRPr="004077A6">
        <w:t>geschillencommissie.</w:t>
      </w:r>
      <w:r w:rsidR="005A72AE" w:rsidRPr="004077A6">
        <w:t xml:space="preserve"> </w:t>
      </w:r>
      <w:r w:rsidRPr="004077A6">
        <w:t>Bij een geschil tussen werkgever en werknemer over de toepassing/uitleg van een of meer onderdelen van de cao, kan de Geschillencommissie een bindend advies geven of een minnelijke schikking uitspreken.</w:t>
      </w:r>
    </w:p>
    <w:p w14:paraId="7121AB26" w14:textId="77777777" w:rsidR="003E64C4" w:rsidRPr="004077A6" w:rsidRDefault="003E64C4" w:rsidP="00E55E3C">
      <w:pPr>
        <w:pStyle w:val="Epargraafkop"/>
      </w:pPr>
      <w:r w:rsidRPr="004077A6">
        <w:t>1.7.2</w:t>
      </w:r>
      <w:r w:rsidRPr="004077A6">
        <w:tab/>
        <w:t>De werkwijze van de Geschillencommissie is vastgelegd in een reglement. Dit kan opgevraagd worden. Meer informatie is opgenomen in bijlage II van het Algemeen deel van de cao.</w:t>
      </w:r>
    </w:p>
    <w:p w14:paraId="7121AB27" w14:textId="77777777" w:rsidR="007B4632" w:rsidRPr="004077A6" w:rsidRDefault="003E64C4" w:rsidP="00E55E3C">
      <w:pPr>
        <w:pStyle w:val="Epargraafkop"/>
      </w:pPr>
      <w:r w:rsidRPr="004077A6">
        <w:t>1.7.3</w:t>
      </w:r>
      <w:r w:rsidRPr="004077A6">
        <w:tab/>
        <w:t xml:space="preserve">Geschillen over het toepassen van de cao of van arbeidsovereenkomsten gesloten tussen werkgever en werknemer die aan de cao gebonden zijn, kunnen, als partijen bij dit geschil dat uitdrukkelijk wensen, schriftelijk door hen worden voorgelegd aan </w:t>
      </w:r>
      <w:r w:rsidR="001751A1" w:rsidRPr="004077A6">
        <w:t>het Sociaal Overleg</w:t>
      </w:r>
      <w:r w:rsidRPr="004077A6">
        <w:t>. Dit om te bereiken dat die geschillen in der minne worden geschikt.</w:t>
      </w:r>
    </w:p>
    <w:p w14:paraId="7121AB28" w14:textId="77777777" w:rsidR="00E3383A" w:rsidRPr="004077A6" w:rsidRDefault="00E3383A" w:rsidP="00E55E3C">
      <w:pPr>
        <w:pStyle w:val="kop1AD"/>
      </w:pPr>
      <w:bookmarkStart w:id="34" w:name="_Toc398026693"/>
      <w:bookmarkStart w:id="35" w:name="_Toc439884614"/>
      <w:r w:rsidRPr="004077A6">
        <w:lastRenderedPageBreak/>
        <w:t>2.</w:t>
      </w:r>
      <w:r w:rsidRPr="004077A6">
        <w:tab/>
        <w:t>Het dienstverband</w:t>
      </w:r>
      <w:bookmarkEnd w:id="34"/>
      <w:bookmarkEnd w:id="35"/>
    </w:p>
    <w:p w14:paraId="7121AB29" w14:textId="77777777" w:rsidR="00E3383A" w:rsidRPr="004077A6" w:rsidRDefault="00E3383A" w:rsidP="00E3383A">
      <w:pPr>
        <w:pStyle w:val="ADalineakop"/>
      </w:pPr>
      <w:bookmarkStart w:id="36" w:name="_Toc439884615"/>
      <w:bookmarkStart w:id="37" w:name="_Toc398026694"/>
      <w:r w:rsidRPr="004077A6">
        <w:t>2.1</w:t>
      </w:r>
      <w:r w:rsidRPr="004077A6">
        <w:tab/>
      </w:r>
      <w:r w:rsidR="00465E7D" w:rsidRPr="004077A6">
        <w:rPr>
          <w:szCs w:val="16"/>
        </w:rPr>
        <w:fldChar w:fldCharType="begin"/>
      </w:r>
      <w:r w:rsidRPr="004077A6">
        <w:rPr>
          <w:szCs w:val="16"/>
        </w:rPr>
        <w:instrText>xe "Arbeidsovereenkomst</w:instrText>
      </w:r>
      <w:r w:rsidRPr="004077A6">
        <w:rPr>
          <w:szCs w:val="16"/>
        </w:rPr>
        <w:tab/>
        <w:instrText>AD"</w:instrText>
      </w:r>
      <w:r w:rsidR="00465E7D" w:rsidRPr="004077A6">
        <w:rPr>
          <w:szCs w:val="16"/>
        </w:rPr>
        <w:fldChar w:fldCharType="end"/>
      </w:r>
      <w:r w:rsidRPr="004077A6">
        <w:rPr>
          <w:szCs w:val="16"/>
        </w:rPr>
        <w:t>De arbeidsovereenkomst</w:t>
      </w:r>
      <w:bookmarkEnd w:id="36"/>
      <w:r w:rsidRPr="004077A6">
        <w:rPr>
          <w:szCs w:val="16"/>
        </w:rPr>
        <w:t xml:space="preserve"> </w:t>
      </w:r>
      <w:bookmarkEnd w:id="37"/>
    </w:p>
    <w:p w14:paraId="7121AB2A" w14:textId="77777777" w:rsidR="00E3383A" w:rsidRPr="004077A6" w:rsidRDefault="00E3383A" w:rsidP="00E55E3C">
      <w:pPr>
        <w:pStyle w:val="Epargraafkop"/>
      </w:pPr>
      <w:r w:rsidRPr="004077A6">
        <w:t>2.1.1</w:t>
      </w:r>
      <w:r w:rsidRPr="004077A6">
        <w:tab/>
        <w:t>Bij aanstelling ontvangt de werknemer van de werkgever een schriftelijke arbeidsovereenkomst.</w:t>
      </w:r>
    </w:p>
    <w:p w14:paraId="7121AB2B" w14:textId="77777777" w:rsidR="00E3383A" w:rsidRPr="004077A6" w:rsidRDefault="00E3383A" w:rsidP="00E55E3C">
      <w:pPr>
        <w:pStyle w:val="Epargraafkop"/>
      </w:pPr>
      <w:r w:rsidRPr="004077A6">
        <w:t>2.1.2</w:t>
      </w:r>
      <w:r w:rsidRPr="004077A6">
        <w:tab/>
        <w:t>De schriftelijke arbeidsovereenkomst wordt in tweevoud opgemaakt. Werkgever en werknemer houden ieder een door allebei ondertekend exemplaar.</w:t>
      </w:r>
    </w:p>
    <w:p w14:paraId="7121AB2C" w14:textId="77777777" w:rsidR="00E3383A" w:rsidRPr="004077A6" w:rsidRDefault="00E3383A" w:rsidP="00E55E3C">
      <w:pPr>
        <w:pStyle w:val="Epargraafkop"/>
      </w:pPr>
      <w:r w:rsidRPr="004077A6">
        <w:t>2.1.3</w:t>
      </w:r>
      <w:r w:rsidRPr="004077A6">
        <w:tab/>
        <w:t>In de schriftelijke arbeidsovereenkomst wordt alles wat wettelijk vereist is, vastgelegd.</w:t>
      </w:r>
    </w:p>
    <w:p w14:paraId="7121AB2D" w14:textId="77777777" w:rsidR="00E3383A" w:rsidRPr="004077A6" w:rsidRDefault="00E3383A" w:rsidP="00E55E3C">
      <w:pPr>
        <w:pStyle w:val="Epargraafkop"/>
      </w:pPr>
      <w:r w:rsidRPr="004077A6">
        <w:t>2.1.4</w:t>
      </w:r>
      <w:r w:rsidRPr="004077A6">
        <w:tab/>
        <w:t>Bij een duurzame en duidelijk aanwijsbare wijziging van de functie ontvangt de werknemer een schriftelijke bevestiging daarvan. Daarin wordt de datum van wijziging vermeld.</w:t>
      </w:r>
    </w:p>
    <w:p w14:paraId="7121AB2E" w14:textId="77777777" w:rsidR="00E3383A" w:rsidRPr="004077A6" w:rsidRDefault="00E3383A" w:rsidP="00E55E3C">
      <w:pPr>
        <w:pStyle w:val="Epargraafkop"/>
      </w:pPr>
      <w:r w:rsidRPr="004077A6">
        <w:tab/>
        <w:t>Voor het overige blijft de arbeidsovereenkomst van kracht.</w:t>
      </w:r>
    </w:p>
    <w:p w14:paraId="7121AB2F" w14:textId="3D22B876" w:rsidR="00E3383A" w:rsidRPr="004077A6" w:rsidRDefault="00E3383A" w:rsidP="00E55E3C">
      <w:pPr>
        <w:pStyle w:val="Epargraafkop"/>
      </w:pPr>
      <w:r w:rsidRPr="004077A6">
        <w:t>2.1.5</w:t>
      </w:r>
      <w:r w:rsidRPr="004077A6">
        <w:tab/>
      </w:r>
      <w:r w:rsidR="00465E7D" w:rsidRPr="004077A6">
        <w:fldChar w:fldCharType="begin"/>
      </w:r>
      <w:r w:rsidRPr="004077A6">
        <w:instrText>xe "Leerovereenkomst</w:instrText>
      </w:r>
      <w:r w:rsidRPr="004077A6">
        <w:tab/>
        <w:instrText>AD"</w:instrText>
      </w:r>
      <w:r w:rsidR="00465E7D" w:rsidRPr="004077A6">
        <w:fldChar w:fldCharType="end"/>
      </w:r>
      <w:r w:rsidR="00465E7D" w:rsidRPr="004077A6">
        <w:fldChar w:fldCharType="begin"/>
      </w:r>
      <w:r w:rsidRPr="004077A6">
        <w:instrText>xe "Leer- en arbeidsovereenkomst</w:instrText>
      </w:r>
      <w:r w:rsidRPr="004077A6">
        <w:tab/>
        <w:instrText>AD"</w:instrText>
      </w:r>
      <w:r w:rsidR="00465E7D" w:rsidRPr="004077A6">
        <w:fldChar w:fldCharType="end"/>
      </w:r>
      <w:r w:rsidRPr="004077A6">
        <w:t xml:space="preserve">Met een </w:t>
      </w:r>
      <w:r w:rsidR="00DD53D8">
        <w:t xml:space="preserve">student </w:t>
      </w:r>
      <w:r w:rsidR="007C4404">
        <w:t xml:space="preserve">die praktijkervaring wil opdoen </w:t>
      </w:r>
      <w:r w:rsidR="00DD53D8">
        <w:t>via de beroepsbegeleidende leerweg (BBL) of een vergelijkbare opleiding op andere niveaus</w:t>
      </w:r>
      <w:r w:rsidRPr="004077A6">
        <w:t>, moet een leer- en arbeidsovereenkomst worden gesloten. In de arbeidsovereenkomst moet tot uitdrukking worden gebracht dat de cao van toepassing is. Alleen bij stagiaires en leerlingen die met schriftelijke goedkeuring van de uitkerende instantie werken met behoud van een uitkering is, met toestemming van partijen bij de cao, een leerovereenkomst voldoende. Deze toestemming van partijen bij de cao is niet nodig als de hierboven genoemde schriftelijke goedkeuring is gegeven door het UWV.</w:t>
      </w:r>
    </w:p>
    <w:p w14:paraId="7121AB30" w14:textId="77777777" w:rsidR="00E3383A" w:rsidRPr="004077A6" w:rsidRDefault="00E3383A" w:rsidP="00E55E3C">
      <w:pPr>
        <w:pStyle w:val="Epargraafkop"/>
      </w:pPr>
      <w:r w:rsidRPr="004077A6">
        <w:t>2.1.6</w:t>
      </w:r>
      <w:r w:rsidRPr="004077A6">
        <w:tab/>
        <w:t xml:space="preserve">Wanneer met een werknemer zowel een arbeidsovereenkomst als een leerovereenkomst wordt afgesloten, moeten beide overeenkomsten in de tijd aan elkaar zijn gekoppeld. Naast iedere praktijkovereenkomst moet een aparte arbeidsovereenkomst voor de duur van de </w:t>
      </w:r>
      <w:r w:rsidR="00465E7D" w:rsidRPr="004077A6">
        <w:fldChar w:fldCharType="begin"/>
      </w:r>
      <w:r w:rsidRPr="004077A6">
        <w:instrText>xe "Praktijkovereenkomst</w:instrText>
      </w:r>
      <w:r w:rsidRPr="004077A6">
        <w:tab/>
        <w:instrText>AD"</w:instrText>
      </w:r>
      <w:r w:rsidR="00465E7D" w:rsidRPr="004077A6">
        <w:fldChar w:fldCharType="end"/>
      </w:r>
      <w:r w:rsidRPr="004077A6">
        <w:t>praktijkovereenkomst worden afgesloten.</w:t>
      </w:r>
    </w:p>
    <w:p w14:paraId="7121AB31" w14:textId="1563E19E" w:rsidR="00E3383A" w:rsidRDefault="00E3383A" w:rsidP="00E55E3C">
      <w:pPr>
        <w:pStyle w:val="Epargraafkop"/>
      </w:pPr>
      <w:r w:rsidRPr="004077A6">
        <w:t>2.1.7</w:t>
      </w:r>
      <w:r w:rsidRPr="004077A6">
        <w:tab/>
        <w:t>Als de in artikel 2.1.6 bedoelde werknemer door persoonlijke omstandigheden niet in de gelegenheid is aan de BBL in Bos en Natuur deel te nemen, kan hij verzoeken van de, door partijen bij de cao van de in artikel 2.1.6 bedoelde verplichting, te worden ontheven.</w:t>
      </w:r>
    </w:p>
    <w:p w14:paraId="33D323A5" w14:textId="790FEDD8" w:rsidR="000B5641" w:rsidRDefault="000B5641" w:rsidP="0024381A">
      <w:pPr>
        <w:pStyle w:val="LAalineakop"/>
        <w:spacing w:before="0"/>
      </w:pPr>
      <w:r>
        <w:rPr>
          <w:b w:val="0"/>
        </w:rPr>
        <w:t>2.1.8</w:t>
      </w:r>
      <w:r>
        <w:rPr>
          <w:b w:val="0"/>
        </w:rPr>
        <w:tab/>
      </w:r>
      <w:r w:rsidR="00DD53D8">
        <w:rPr>
          <w:b w:val="0"/>
        </w:rPr>
        <w:t>Met de</w:t>
      </w:r>
      <w:r>
        <w:rPr>
          <w:b w:val="0"/>
        </w:rPr>
        <w:t xml:space="preserve"> in artikel 2.1.6 bedoelde werknemer </w:t>
      </w:r>
      <w:r w:rsidR="00DD53D8">
        <w:rPr>
          <w:b w:val="0"/>
        </w:rPr>
        <w:t>kan</w:t>
      </w:r>
      <w:r>
        <w:rPr>
          <w:b w:val="0"/>
        </w:rPr>
        <w:t xml:space="preserve"> een onbeperkt aantal arbeidsovereenkomsten</w:t>
      </w:r>
      <w:r w:rsidR="00DD53D8">
        <w:rPr>
          <w:b w:val="0"/>
        </w:rPr>
        <w:t xml:space="preserve"> worden afgesloten</w:t>
      </w:r>
      <w:r>
        <w:rPr>
          <w:b w:val="0"/>
        </w:rPr>
        <w:t xml:space="preserve"> zolang de opleiding voortduurt zonder dat een arbeidsovereenkomst voor onbepaalde tijd ontstaat. </w:t>
      </w:r>
    </w:p>
    <w:p w14:paraId="7AD53D76" w14:textId="103DD13C" w:rsidR="008B3E89" w:rsidRDefault="008B3E89" w:rsidP="0024381A">
      <w:pPr>
        <w:pStyle w:val="LAalineakop"/>
        <w:spacing w:before="0"/>
      </w:pPr>
      <w:r>
        <w:rPr>
          <w:b w:val="0"/>
        </w:rPr>
        <w:t>2.1.9</w:t>
      </w:r>
      <w:r>
        <w:rPr>
          <w:b w:val="0"/>
        </w:rPr>
        <w:tab/>
        <w:t>Een werknemer die onder de participatiewet valt</w:t>
      </w:r>
      <w:r w:rsidR="0005435C">
        <w:rPr>
          <w:b w:val="0"/>
        </w:rPr>
        <w:t xml:space="preserve"> kan</w:t>
      </w:r>
      <w:r w:rsidR="007C4404">
        <w:rPr>
          <w:b w:val="0"/>
        </w:rPr>
        <w:t xml:space="preserve"> in een periode van vier jaar</w:t>
      </w:r>
      <w:r w:rsidR="0005435C">
        <w:rPr>
          <w:b w:val="0"/>
        </w:rPr>
        <w:t xml:space="preserve"> </w:t>
      </w:r>
      <w:r w:rsidR="0005435C" w:rsidRPr="0024381A">
        <w:rPr>
          <w:b w:val="0"/>
        </w:rPr>
        <w:t xml:space="preserve">tot hooguit zes arbeidsovereenkomsten voor bepaalde tijd </w:t>
      </w:r>
      <w:r w:rsidR="007C4404">
        <w:rPr>
          <w:b w:val="0"/>
        </w:rPr>
        <w:t xml:space="preserve">aangeboden </w:t>
      </w:r>
      <w:r w:rsidR="0005435C" w:rsidRPr="0024381A">
        <w:rPr>
          <w:b w:val="0"/>
        </w:rPr>
        <w:t>krijgen</w:t>
      </w:r>
      <w:r w:rsidR="007C4404">
        <w:rPr>
          <w:b w:val="0"/>
        </w:rPr>
        <w:t xml:space="preserve"> voordat er sprake is van een dienstverband voor onbepaalde tijd</w:t>
      </w:r>
      <w:r w:rsidR="0005435C" w:rsidRPr="0024381A">
        <w:rPr>
          <w:b w:val="0"/>
        </w:rPr>
        <w:t>.</w:t>
      </w:r>
      <w:r w:rsidR="00BD2707">
        <w:rPr>
          <w:b w:val="0"/>
        </w:rPr>
        <w:t xml:space="preserve"> Dit ongeacht of het gaat om tijdelijk of vast werk.</w:t>
      </w:r>
    </w:p>
    <w:p w14:paraId="2838C2CE" w14:textId="033A39D2" w:rsidR="00E94EF9" w:rsidRDefault="00BD2707" w:rsidP="005A5D3F">
      <w:pPr>
        <w:tabs>
          <w:tab w:val="left" w:pos="567"/>
        </w:tabs>
        <w:ind w:left="567" w:hanging="567"/>
      </w:pPr>
      <w:r w:rsidRPr="0024381A">
        <w:t>2.1.10</w:t>
      </w:r>
      <w:r w:rsidR="00BC01C4">
        <w:tab/>
      </w:r>
      <w:r w:rsidR="00E94EF9">
        <w:t>Ketenbepaling</w:t>
      </w:r>
    </w:p>
    <w:p w14:paraId="7548F0C2" w14:textId="05A74CBB" w:rsidR="00464FCC" w:rsidRDefault="00E94EF9" w:rsidP="005A5D3F">
      <w:pPr>
        <w:tabs>
          <w:tab w:val="left" w:pos="567"/>
        </w:tabs>
        <w:ind w:left="567" w:hanging="567"/>
      </w:pPr>
      <w:r>
        <w:t>2.1.10.1</w:t>
      </w:r>
      <w:r>
        <w:tab/>
      </w:r>
      <w:r w:rsidR="008E5F9C">
        <w:t>Er mag afgeweken worden van de tussenpoos tussen 2 arbeidscontracten zoals bedoeld in art. 7:668a lid1 BW onderdeel a en b als er sprake is van seizoensarbeid. Hierbij wordt de tijdketenbepaling terug</w:t>
      </w:r>
      <w:r w:rsidR="00162A27">
        <w:t xml:space="preserve">gebracht van 6 </w:t>
      </w:r>
      <w:r w:rsidR="00162A27">
        <w:lastRenderedPageBreak/>
        <w:t xml:space="preserve">maanden naar 3 maanden zonder dat er een vast dienstverband ontstaat. </w:t>
      </w:r>
      <w:r w:rsidR="00D538B1">
        <w:t>Dit geldt voor zover die functies in het bedrijf van de werkgever een seizoenmatig karakter hebben als gevolg van klimatologische of natuurlijke omstandigheden</w:t>
      </w:r>
      <w:r w:rsidR="00464FCC">
        <w:t xml:space="preserve"> en niet aansluitend</w:t>
      </w:r>
      <w:r w:rsidR="00162A27">
        <w:t xml:space="preserve"> of in combinatie met andere functies of werkzaamheden</w:t>
      </w:r>
      <w:r w:rsidR="00464FCC">
        <w:t xml:space="preserve"> door dezelfde werknemer kunnen worden uitgeoefend gedurende een periode van meer dan negen maanden per jaar.</w:t>
      </w:r>
    </w:p>
    <w:p w14:paraId="16A7112A" w14:textId="2222F468" w:rsidR="00464FCC" w:rsidRDefault="00464FCC" w:rsidP="005A5D3F">
      <w:pPr>
        <w:tabs>
          <w:tab w:val="left" w:pos="567"/>
        </w:tabs>
        <w:ind w:left="567" w:hanging="567"/>
      </w:pPr>
      <w:r>
        <w:t>2.1.10.</w:t>
      </w:r>
      <w:r w:rsidR="00E94EF9">
        <w:t>2</w:t>
      </w:r>
      <w:r>
        <w:tab/>
        <w:t>De werkgever legt bij het aangaan van de arbeidsoveree</w:t>
      </w:r>
      <w:r w:rsidR="00162A27">
        <w:t xml:space="preserve">nkomst met de werknemer vast </w:t>
      </w:r>
      <w:r w:rsidR="003025C2">
        <w:t>dat</w:t>
      </w:r>
      <w:r>
        <w:t xml:space="preserve"> de arbeidsovereenkomst </w:t>
      </w:r>
      <w:r w:rsidR="003025C2">
        <w:t>is overeengekomen als seizoensovereenkomst</w:t>
      </w:r>
      <w:r w:rsidR="00162A27">
        <w:t xml:space="preserve"> </w:t>
      </w:r>
      <w:r>
        <w:t>zoals bedoeld in 2.1.10</w:t>
      </w:r>
      <w:r w:rsidR="00162A27">
        <w:t>.1</w:t>
      </w:r>
      <w:r>
        <w:t>.</w:t>
      </w:r>
    </w:p>
    <w:p w14:paraId="2D0A4EA3" w14:textId="6C20B68A" w:rsidR="00BC01C4" w:rsidRDefault="00464FCC" w:rsidP="005A5D3F">
      <w:pPr>
        <w:tabs>
          <w:tab w:val="left" w:pos="567"/>
        </w:tabs>
        <w:ind w:left="567" w:hanging="567"/>
      </w:pPr>
      <w:r>
        <w:t>2.1.10.</w:t>
      </w:r>
      <w:r w:rsidR="00E94EF9">
        <w:t>3</w:t>
      </w:r>
      <w:r>
        <w:tab/>
        <w:t>De ketenbepaling uit 2.1.10</w:t>
      </w:r>
      <w:r w:rsidR="00162A27">
        <w:t>.1</w:t>
      </w:r>
      <w:r>
        <w:t xml:space="preserve"> is van toepassing op de volgende functies</w:t>
      </w:r>
      <w:r w:rsidR="002006E6" w:rsidRPr="0024381A">
        <w:t>:</w:t>
      </w:r>
      <w:r w:rsidR="002006E6" w:rsidRPr="0024381A">
        <w:br/>
      </w:r>
      <w:r w:rsidR="00BC01C4" w:rsidRPr="0024381A">
        <w:t>ODBB: motorkettingzaag specialist,</w:t>
      </w:r>
      <w:r w:rsidR="00BC01C4" w:rsidRPr="00BC01C4">
        <w:t xml:space="preserve"> boomverzorger, veller, trekker chauffeur algemeen, European Treeworker, blesser, boomveiligheidscontroleur, harvester operator, forwarder operator, wegenschaaf operator, trekker chauffeur bosbouwmachines, ploegbaas tot ten hoogste 7 medewerkers, ploegbaas van t</w:t>
      </w:r>
      <w:r w:rsidR="00E94EF9">
        <w:t>enminste 7 medewerkers, seizoen</w:t>
      </w:r>
      <w:r w:rsidR="00BC01C4" w:rsidRPr="00BC01C4">
        <w:t>med</w:t>
      </w:r>
      <w:r w:rsidR="00E94EF9">
        <w:t>ewerker avondportier en seizoen</w:t>
      </w:r>
      <w:r w:rsidR="00BC01C4" w:rsidRPr="00BC01C4">
        <w:t xml:space="preserve">medewerker kaartcontroleur. </w:t>
      </w:r>
      <w:r w:rsidR="00BC01C4">
        <w:br/>
        <w:t xml:space="preserve">ODLS: toezichthouder Ameland, medewerker sales (alleen kasteeltuinen Arcen), medewerker technische dienst/tuinen (alleen kasteeltuinen Arcen), coördinator receptie/entree/vrijwilligers (alleen kasteeltuinen Arcen), medewerker marketing, communicatie en sales (alleen kasteeltuinen Arcen), medewerker evenementen en activiteiten (alleen kasteeltuinen Arcen), administratief medewerker (alleen kasteeltuinen Arcen), medewerker tuinen (niveau 2) (alleen kasteeltuinen Arcen), medewerker tuinen (niveau 3) (alleen kasteeltuinen Arcen), medewerker technische dienst/timmerman (alleen kasteeltuinen Arcen), coördinator oranjerie (alleen kasteeltuinen Arcen), medewerker entree (alleen kasteeltuinen Arcen) en medewerker horeca (alleen kasteeltuinen Arcen). </w:t>
      </w:r>
    </w:p>
    <w:p w14:paraId="668FF11E" w14:textId="780B5CBB" w:rsidR="00BA3D7B" w:rsidRPr="0024381A" w:rsidRDefault="00BC01C4" w:rsidP="0024381A">
      <w:pPr>
        <w:ind w:left="567" w:hanging="567"/>
        <w:rPr>
          <w:bCs/>
          <w:color w:val="1F497D"/>
          <w:sz w:val="22"/>
          <w:szCs w:val="22"/>
        </w:rPr>
      </w:pPr>
      <w:r>
        <w:t>ODNM: schipper, herder, vogelwachter.</w:t>
      </w:r>
      <w:r w:rsidR="00E94EF9">
        <w:t>2.1.10.4</w:t>
      </w:r>
      <w:r w:rsidR="00BA3D7B">
        <w:tab/>
      </w:r>
      <w:r w:rsidR="00BA3D7B" w:rsidRPr="0024381A">
        <w:rPr>
          <w:bCs/>
          <w:color w:val="1F497D"/>
        </w:rPr>
        <w:t>Werknemers met een seizoenovereenkomst hebben een terugkeergarantie. Deze werknemers krijgen het daaropvolgende seizoen opnieuw een arbeidsovereenkomst in dezelfde functie. Deze wer</w:t>
      </w:r>
      <w:r w:rsidR="00315F2C" w:rsidRPr="00315F2C">
        <w:rPr>
          <w:bCs/>
          <w:color w:val="1F497D"/>
        </w:rPr>
        <w:t xml:space="preserve">knemers hebben tevens recht op </w:t>
      </w:r>
      <w:r w:rsidR="00BA3D7B" w:rsidRPr="0024381A">
        <w:rPr>
          <w:bCs/>
          <w:color w:val="1F497D"/>
        </w:rPr>
        <w:t xml:space="preserve">een periodieke verhoging (tot zij het einde van de salarisschaal bereikt hebben), indien zij – de niet-gewerkte periode(s) inbegrepen - gedurende een jaar hebben gewerkt. In afwijking van artikel 2.3.1 geldt voor de werknemer met een seizoenovereenkomst dat de proeftijd slechts in het eerste contract kan worden overeengekomen. </w:t>
      </w:r>
    </w:p>
    <w:p w14:paraId="7121AB33" w14:textId="77777777" w:rsidR="00E3383A" w:rsidRPr="004077A6" w:rsidRDefault="00E3383A" w:rsidP="00E55E3C">
      <w:pPr>
        <w:pStyle w:val="ADalineakop"/>
      </w:pPr>
      <w:bookmarkStart w:id="38" w:name="_Toc439884616"/>
      <w:bookmarkStart w:id="39" w:name="_Toc398026695"/>
      <w:r w:rsidRPr="004077A6">
        <w:t>2.2</w:t>
      </w:r>
      <w:r w:rsidRPr="004077A6">
        <w:tab/>
        <w:t>Werken in deeltijd</w:t>
      </w:r>
      <w:bookmarkEnd w:id="38"/>
      <w:r w:rsidRPr="004077A6">
        <w:t xml:space="preserve"> </w:t>
      </w:r>
      <w:bookmarkEnd w:id="39"/>
    </w:p>
    <w:p w14:paraId="7121AB34" w14:textId="77777777" w:rsidR="00E3383A" w:rsidRPr="004077A6" w:rsidRDefault="00E3383A" w:rsidP="00E55E3C">
      <w:pPr>
        <w:pStyle w:val="Epargraafkop"/>
      </w:pPr>
      <w:r w:rsidRPr="004077A6">
        <w:t>2.2.1</w:t>
      </w:r>
      <w:r w:rsidRPr="004077A6">
        <w:tab/>
        <w:t>Als met werknemer een deeltijddienstverband is overeengekomen, wordt dit in de arbeidsovereenkomst of schriftelijke aanvulling daarop vastgelegd.</w:t>
      </w:r>
    </w:p>
    <w:p w14:paraId="7121AB35" w14:textId="77777777" w:rsidR="00E3383A" w:rsidRPr="004077A6" w:rsidRDefault="00E3383A" w:rsidP="00E55E3C">
      <w:pPr>
        <w:pStyle w:val="Epargraafkop"/>
      </w:pPr>
      <w:r w:rsidRPr="004077A6">
        <w:t>2.2.2</w:t>
      </w:r>
      <w:r w:rsidRPr="004077A6">
        <w:tab/>
        <w:t>Bij een deeltijddienstverband worden de arbeidsvoorwaarden naar evenredigheid toegepast.</w:t>
      </w:r>
    </w:p>
    <w:p w14:paraId="7121AB36" w14:textId="77777777" w:rsidR="00E3383A" w:rsidRPr="004077A6" w:rsidRDefault="00E3383A" w:rsidP="00E55E3C">
      <w:pPr>
        <w:pStyle w:val="ADalineakop"/>
      </w:pPr>
      <w:bookmarkStart w:id="40" w:name="_Toc439884617"/>
      <w:bookmarkStart w:id="41" w:name="_Toc398026696"/>
      <w:r w:rsidRPr="004077A6">
        <w:lastRenderedPageBreak/>
        <w:t>2.3</w:t>
      </w:r>
      <w:r w:rsidRPr="004077A6">
        <w:tab/>
      </w:r>
      <w:r w:rsidR="00465E7D" w:rsidRPr="004077A6">
        <w:fldChar w:fldCharType="begin"/>
      </w:r>
      <w:r w:rsidRPr="004077A6">
        <w:instrText>xe "Proeftijd</w:instrText>
      </w:r>
      <w:r w:rsidRPr="004077A6">
        <w:tab/>
        <w:instrText>AD"</w:instrText>
      </w:r>
      <w:r w:rsidR="00465E7D" w:rsidRPr="004077A6">
        <w:fldChar w:fldCharType="end"/>
      </w:r>
      <w:r w:rsidR="00465E7D" w:rsidRPr="004077A6">
        <w:fldChar w:fldCharType="begin"/>
      </w:r>
      <w:r w:rsidRPr="004077A6">
        <w:instrText>xe "Opzegging in Proeftijd</w:instrText>
      </w:r>
      <w:r w:rsidRPr="004077A6">
        <w:tab/>
        <w:instrText>AD"</w:instrText>
      </w:r>
      <w:r w:rsidR="00465E7D" w:rsidRPr="004077A6">
        <w:fldChar w:fldCharType="end"/>
      </w:r>
      <w:r w:rsidRPr="004077A6">
        <w:t>Proeftijd</w:t>
      </w:r>
      <w:bookmarkEnd w:id="40"/>
      <w:r w:rsidRPr="004077A6">
        <w:t xml:space="preserve"> </w:t>
      </w:r>
      <w:bookmarkEnd w:id="41"/>
    </w:p>
    <w:p w14:paraId="7121AB37" w14:textId="77777777" w:rsidR="00E3383A" w:rsidRPr="004077A6" w:rsidRDefault="00E3383A" w:rsidP="00E55E3C">
      <w:pPr>
        <w:pStyle w:val="Epargraafkop"/>
      </w:pPr>
      <w:r w:rsidRPr="004077A6">
        <w:t>2.3.1</w:t>
      </w:r>
      <w:r w:rsidRPr="004077A6">
        <w:tab/>
        <w:t>Werkgever heeft het recht bij aanstelling van werknemer een proeftijd met werknemer af te spreken.</w:t>
      </w:r>
    </w:p>
    <w:p w14:paraId="7121AB38" w14:textId="77777777" w:rsidR="00E3383A" w:rsidRPr="004077A6" w:rsidRDefault="00E3383A" w:rsidP="00E55E3C">
      <w:pPr>
        <w:pStyle w:val="Epargraafkop"/>
      </w:pPr>
      <w:r w:rsidRPr="004077A6">
        <w:t>2.3.2</w:t>
      </w:r>
      <w:r w:rsidRPr="004077A6">
        <w:tab/>
        <w:t>Een proeftijd kan alleen schriftelijk worden overeengekomen.</w:t>
      </w:r>
    </w:p>
    <w:p w14:paraId="7121AB39" w14:textId="77777777" w:rsidR="00B05109" w:rsidRPr="007C13C4" w:rsidRDefault="00B05109" w:rsidP="00B05109">
      <w:pPr>
        <w:pStyle w:val="ADalineakop"/>
      </w:pPr>
      <w:bookmarkStart w:id="42" w:name="_Toc439884618"/>
      <w:bookmarkStart w:id="43" w:name="_Toc398026697"/>
      <w:r w:rsidRPr="007C13C4">
        <w:t>2.</w:t>
      </w:r>
      <w:r w:rsidR="00600E5D">
        <w:t>4</w:t>
      </w:r>
      <w:r w:rsidRPr="007C13C4">
        <w:tab/>
      </w:r>
      <w:r w:rsidR="00D74552" w:rsidRPr="00D74552">
        <w:t>Beëindiging arbeidsovereenkomst</w:t>
      </w:r>
      <w:bookmarkEnd w:id="42"/>
      <w:r w:rsidR="00D74552" w:rsidRPr="00D74552">
        <w:t xml:space="preserve"> </w:t>
      </w:r>
      <w:bookmarkEnd w:id="43"/>
    </w:p>
    <w:p w14:paraId="7121AB3A" w14:textId="77777777" w:rsidR="00E3383A" w:rsidRPr="007C13C4" w:rsidRDefault="00E3383A" w:rsidP="00E55E3C">
      <w:pPr>
        <w:pStyle w:val="Epargraafkop"/>
      </w:pPr>
      <w:r w:rsidRPr="007C13C4">
        <w:t>2.4.1</w:t>
      </w:r>
      <w:r w:rsidRPr="007C13C4">
        <w:tab/>
        <w:t>Opzegging moet steeds schriftelijk gebeuren door een brief aan de andere partij. Dit rekening houdend met de afgesproken opzegtermijn tegen het einde van een betalingsperiode. De verplichte opzeggingstermijnen zijn gelijk aan de wettelijke regeling:</w:t>
      </w:r>
    </w:p>
    <w:p w14:paraId="7121AB3B" w14:textId="77777777" w:rsidR="00E3383A" w:rsidRPr="007C13C4" w:rsidRDefault="00E3383A" w:rsidP="00E55E3C">
      <w:pPr>
        <w:pStyle w:val="platinspr13"/>
        <w:rPr>
          <w:b/>
        </w:rPr>
      </w:pPr>
      <w:r w:rsidRPr="007C13C4">
        <w:t>-</w:t>
      </w:r>
      <w:r w:rsidRPr="007C13C4">
        <w:tab/>
        <w:t>Voor de werknemer geldt een opzegtermijn van 1 maand.</w:t>
      </w:r>
      <w:r w:rsidR="00955173">
        <w:t xml:space="preserve"> Hier mag in de arbeidsovereenkomst van afgeweken worden, maar is nooit korter dan 1 maand. De opzegtermijn van de werkgever is in dat geval tweemaal de opzegtermijn van de werknemer.</w:t>
      </w:r>
    </w:p>
    <w:p w14:paraId="7121AB3C" w14:textId="77777777" w:rsidR="00E3383A" w:rsidRPr="007C13C4" w:rsidRDefault="00E3383A" w:rsidP="00E55E3C">
      <w:pPr>
        <w:pStyle w:val="platinspr13"/>
      </w:pPr>
      <w:r w:rsidRPr="007C13C4">
        <w:t>-</w:t>
      </w:r>
      <w:r w:rsidRPr="007C13C4">
        <w:tab/>
        <w:t>Voor de werkgever gelden de volgende opzegtermijnen:</w:t>
      </w:r>
    </w:p>
    <w:p w14:paraId="7121AB3D" w14:textId="77777777" w:rsidR="00E3383A" w:rsidRPr="007C13C4" w:rsidRDefault="00E3383A" w:rsidP="00E55E3C">
      <w:pPr>
        <w:pStyle w:val="platinspr13"/>
        <w:tabs>
          <w:tab w:val="right" w:pos="5363"/>
        </w:tabs>
      </w:pPr>
      <w:r w:rsidRPr="007C13C4">
        <w:tab/>
        <w:t>* bij dienstverband werknemer &lt; 5 jaar</w:t>
      </w:r>
      <w:r w:rsidRPr="007C13C4">
        <w:tab/>
        <w:t>1 maand</w:t>
      </w:r>
    </w:p>
    <w:p w14:paraId="7121AB3E" w14:textId="77777777" w:rsidR="00E3383A" w:rsidRPr="007C13C4" w:rsidRDefault="00E3383A" w:rsidP="00E55E3C">
      <w:pPr>
        <w:pStyle w:val="platinspr13"/>
        <w:tabs>
          <w:tab w:val="right" w:pos="5363"/>
        </w:tabs>
      </w:pPr>
      <w:r w:rsidRPr="007C13C4">
        <w:tab/>
        <w:t>* bij dienstverband werknemer ≥ 5 jaar, maar &lt; 10 jaar</w:t>
      </w:r>
      <w:r w:rsidRPr="007C13C4">
        <w:tab/>
        <w:t>2 maanden</w:t>
      </w:r>
    </w:p>
    <w:p w14:paraId="7121AB3F" w14:textId="77777777" w:rsidR="00E3383A" w:rsidRPr="007C13C4" w:rsidRDefault="00E3383A" w:rsidP="00E55E3C">
      <w:pPr>
        <w:pStyle w:val="platinspr13"/>
        <w:tabs>
          <w:tab w:val="right" w:pos="5363"/>
        </w:tabs>
      </w:pPr>
      <w:r w:rsidRPr="007C13C4">
        <w:tab/>
        <w:t>* bij dienstverband werknemer ≥ 10 jaar, maar &lt; 15 jaar</w:t>
      </w:r>
      <w:r w:rsidR="00B05109">
        <w:tab/>
      </w:r>
      <w:r w:rsidRPr="007C13C4">
        <w:t>3 maanden</w:t>
      </w:r>
    </w:p>
    <w:p w14:paraId="7121AB40" w14:textId="77777777" w:rsidR="00E3383A" w:rsidRPr="007C13C4" w:rsidRDefault="00E3383A" w:rsidP="00E55E3C">
      <w:pPr>
        <w:pStyle w:val="platinspr13"/>
        <w:tabs>
          <w:tab w:val="right" w:pos="5363"/>
        </w:tabs>
      </w:pPr>
      <w:r w:rsidRPr="007C13C4">
        <w:tab/>
        <w:t>* bij diens</w:t>
      </w:r>
      <w:r w:rsidR="00B05109">
        <w:t xml:space="preserve">tverband werknemer ≥ 15 jaar </w:t>
      </w:r>
      <w:r w:rsidR="00B05109">
        <w:tab/>
      </w:r>
      <w:r w:rsidRPr="007C13C4">
        <w:t>4 maanden.</w:t>
      </w:r>
    </w:p>
    <w:p w14:paraId="7121AB41" w14:textId="77777777" w:rsidR="00E3383A" w:rsidRPr="007C13C4" w:rsidRDefault="00E3383A" w:rsidP="00E55E3C">
      <w:pPr>
        <w:tabs>
          <w:tab w:val="left" w:pos="0"/>
          <w:tab w:val="left" w:pos="737"/>
        </w:tabs>
        <w:autoSpaceDE w:val="0"/>
        <w:autoSpaceDN w:val="0"/>
        <w:adjustRightInd w:val="0"/>
        <w:ind w:left="567"/>
        <w:textAlignment w:val="center"/>
        <w:rPr>
          <w:color w:val="000000"/>
          <w:szCs w:val="16"/>
        </w:rPr>
      </w:pPr>
      <w:r w:rsidRPr="007C13C4">
        <w:rPr>
          <w:color w:val="000000"/>
          <w:szCs w:val="16"/>
        </w:rPr>
        <w:t>Voor het Ondernemingsdeel Natuurmonumenten geldt een afwijkende regeling betreffende opzegtermijn werkgever; zie daarvoor artikel 1.2.2 in dat deel van de raam-cao.</w:t>
      </w:r>
    </w:p>
    <w:p w14:paraId="7121AB42" w14:textId="77777777" w:rsidR="00E3383A" w:rsidRPr="007C13C4" w:rsidRDefault="00E3383A" w:rsidP="00E55E3C">
      <w:pPr>
        <w:pStyle w:val="Epargraafkop"/>
      </w:pPr>
      <w:r w:rsidRPr="007C13C4">
        <w:t>2.4.2</w:t>
      </w:r>
      <w:r w:rsidRPr="007C13C4">
        <w:tab/>
        <w:t>Als de werkgever de arbeidsovereenkomst wil beëindigen vraagt hij:</w:t>
      </w:r>
    </w:p>
    <w:p w14:paraId="7121AB43" w14:textId="77777777" w:rsidR="00E3383A" w:rsidRPr="007C13C4" w:rsidRDefault="00E3383A" w:rsidP="00E55E3C">
      <w:pPr>
        <w:pStyle w:val="platinspr13"/>
      </w:pPr>
      <w:r w:rsidRPr="007C13C4">
        <w:t>-</w:t>
      </w:r>
      <w:r w:rsidR="000D6831">
        <w:tab/>
      </w:r>
      <w:r w:rsidRPr="007C13C4">
        <w:t xml:space="preserve">óf het UWV WERKbedrijf toestemming om de arbeidsovereenkomst op te zeggen; als de toestemming is verleend, wordt de termijn van opzegging verkort met </w:t>
      </w:r>
      <w:r w:rsidR="00955173">
        <w:t>de termijn van het traject bij UWV</w:t>
      </w:r>
      <w:r w:rsidRPr="007C13C4">
        <w:t>, met dien verstande dat de resterende termijn van opzegging minstens één maand bedraagt;</w:t>
      </w:r>
    </w:p>
    <w:p w14:paraId="7121AB44" w14:textId="77777777" w:rsidR="00E3383A" w:rsidRPr="007C13C4" w:rsidRDefault="000D6831" w:rsidP="00E55E3C">
      <w:pPr>
        <w:pStyle w:val="platinspr13"/>
      </w:pPr>
      <w:r>
        <w:t>-</w:t>
      </w:r>
      <w:r>
        <w:tab/>
      </w:r>
      <w:r w:rsidR="00E3383A" w:rsidRPr="007C13C4">
        <w:t>óf hij legt een ontbindingsverzoek voor aan de kantonrechter;</w:t>
      </w:r>
    </w:p>
    <w:p w14:paraId="7121AB45" w14:textId="77777777" w:rsidR="00E3383A" w:rsidRPr="007C13C4" w:rsidRDefault="000D6831" w:rsidP="00E55E3C">
      <w:pPr>
        <w:pStyle w:val="platinspr13"/>
      </w:pPr>
      <w:r>
        <w:t>-</w:t>
      </w:r>
      <w:r>
        <w:tab/>
      </w:r>
      <w:r w:rsidR="00F75BE7" w:rsidRPr="007C13C4">
        <w:t>ó</w:t>
      </w:r>
      <w:r w:rsidR="00E3383A" w:rsidRPr="007C13C4">
        <w:t>f hij treft met de werknemer een onderlinge schikking op basis van een vaststellingsovereenkomst.</w:t>
      </w:r>
    </w:p>
    <w:p w14:paraId="7121AB46" w14:textId="77777777" w:rsidR="00955173" w:rsidRPr="00955173" w:rsidRDefault="00E3383A" w:rsidP="00047F82">
      <w:pPr>
        <w:pStyle w:val="Epargraafkop"/>
        <w:rPr>
          <w:b/>
        </w:rPr>
      </w:pPr>
      <w:r w:rsidRPr="007C13C4">
        <w:t>2.4.3</w:t>
      </w:r>
      <w:r w:rsidRPr="007C13C4">
        <w:tab/>
        <w:t>Bij de beëindiging van de dienstbetrekking is werkgever verplicht werknemer een ontslagbewijs te geven. In het ontslagbewijs worden in elk geval de datum van beëindiging dienstverband en de reden van beëindiging vermeld.</w:t>
      </w:r>
      <w:r w:rsidR="00047F82">
        <w:br/>
      </w:r>
      <w:bookmarkStart w:id="44" w:name="_Toc439884619"/>
      <w:r w:rsidR="00955173">
        <w:t>Bij beëindiging op verzoek van de werkgever dienst werkgever een transitievergoeding te betalen conform de wettelijke regeling.</w:t>
      </w:r>
      <w:bookmarkEnd w:id="44"/>
    </w:p>
    <w:p w14:paraId="7121AB47" w14:textId="77777777" w:rsidR="00E3383A" w:rsidRPr="007C13C4" w:rsidRDefault="00E3383A" w:rsidP="00E55E3C">
      <w:pPr>
        <w:pStyle w:val="Epargraafkop"/>
      </w:pPr>
      <w:r w:rsidRPr="007C13C4">
        <w:t>2.4.4</w:t>
      </w:r>
      <w:r w:rsidRPr="007C13C4">
        <w:tab/>
        <w:t>Werkgever verstrekt desgevraagd werknemer een getuigschrift.</w:t>
      </w:r>
    </w:p>
    <w:p w14:paraId="7121AB48" w14:textId="77777777" w:rsidR="00D74552" w:rsidRDefault="00E3383A" w:rsidP="00D74552">
      <w:pPr>
        <w:pStyle w:val="Epargraafkop"/>
      </w:pPr>
      <w:r w:rsidRPr="007C13C4">
        <w:t>2.4.5</w:t>
      </w:r>
      <w:r w:rsidRPr="007C13C4">
        <w:tab/>
        <w:t>Het dienstverband eindigt van rechtswege op het moment dat werknemer de AOW-gerechtigde leeftijd heeft bereikt, of in geval van overlijden van werknemer.</w:t>
      </w:r>
    </w:p>
    <w:p w14:paraId="7121AB49" w14:textId="77777777" w:rsidR="00D74552" w:rsidRPr="00D74552" w:rsidRDefault="00D74552" w:rsidP="00D74552">
      <w:pPr>
        <w:pStyle w:val="Epargraafkop"/>
      </w:pPr>
      <w:r>
        <w:lastRenderedPageBreak/>
        <w:t>2.4.6</w:t>
      </w:r>
      <w:r>
        <w:tab/>
      </w:r>
      <w:r w:rsidRPr="00D74552">
        <w:t xml:space="preserve">Voor het Ondernemingsdeel Bosbouw geldt voor werknemers die per </w:t>
      </w:r>
      <w:r w:rsidR="00160D01">
        <w:t xml:space="preserve">31 december </w:t>
      </w:r>
      <w:r w:rsidRPr="00D74552">
        <w:t>2013 in dienst waren een afwijkende regeling. Zie daarvoor artikel 2.2.4 van het Ondernemingsdeel Bosbouw.</w:t>
      </w:r>
    </w:p>
    <w:p w14:paraId="7121AB4A" w14:textId="77777777" w:rsidR="001716B3" w:rsidRPr="007C13C4" w:rsidRDefault="001716B3" w:rsidP="00E55E3C">
      <w:pPr>
        <w:pStyle w:val="kop1AD"/>
      </w:pPr>
      <w:bookmarkStart w:id="45" w:name="_Toc398026698"/>
      <w:bookmarkStart w:id="46" w:name="_Toc439884620"/>
      <w:r w:rsidRPr="007C13C4">
        <w:t>3.</w:t>
      </w:r>
      <w:r w:rsidRPr="007C13C4">
        <w:tab/>
        <w:t>Arbeidsduur en arbeidstijden</w:t>
      </w:r>
      <w:bookmarkEnd w:id="45"/>
      <w:bookmarkEnd w:id="46"/>
    </w:p>
    <w:p w14:paraId="7121AB4B" w14:textId="77777777" w:rsidR="001716B3" w:rsidRPr="007C13C4" w:rsidRDefault="001716B3" w:rsidP="00E55E3C">
      <w:pPr>
        <w:pStyle w:val="ADalineakop"/>
      </w:pPr>
      <w:bookmarkStart w:id="47" w:name="_Toc439884621"/>
      <w:bookmarkStart w:id="48" w:name="_Toc398026699"/>
      <w:r w:rsidRPr="007C13C4">
        <w:t>3.1</w:t>
      </w:r>
      <w:r w:rsidRPr="007C13C4">
        <w:tab/>
      </w:r>
      <w:r w:rsidR="00465E7D" w:rsidRPr="007C13C4">
        <w:fldChar w:fldCharType="begin"/>
      </w:r>
      <w:r w:rsidRPr="007C13C4">
        <w:instrText>xe "Rusttijden/pauzes</w:instrText>
      </w:r>
      <w:r w:rsidRPr="007C13C4">
        <w:tab/>
        <w:instrText>AD"</w:instrText>
      </w:r>
      <w:r w:rsidR="00465E7D" w:rsidRPr="007C13C4">
        <w:fldChar w:fldCharType="end"/>
      </w:r>
      <w:r w:rsidR="00465E7D" w:rsidRPr="007C13C4">
        <w:fldChar w:fldCharType="begin"/>
      </w:r>
      <w:r w:rsidRPr="007C13C4">
        <w:instrText>xe "Arbeidsduur - bepalingen</w:instrText>
      </w:r>
      <w:r w:rsidRPr="007C13C4">
        <w:tab/>
        <w:instrText>AD"</w:instrText>
      </w:r>
      <w:r w:rsidR="00465E7D" w:rsidRPr="007C13C4">
        <w:fldChar w:fldCharType="end"/>
      </w:r>
      <w:r w:rsidRPr="007C13C4">
        <w:t>Arbeidsduur per week</w:t>
      </w:r>
      <w:bookmarkEnd w:id="47"/>
      <w:r w:rsidRPr="007C13C4">
        <w:t xml:space="preserve"> </w:t>
      </w:r>
      <w:bookmarkEnd w:id="48"/>
    </w:p>
    <w:p w14:paraId="7121AB4C" w14:textId="77777777" w:rsidR="001716B3" w:rsidRPr="007C13C4" w:rsidRDefault="001716B3" w:rsidP="00E55E3C">
      <w:pPr>
        <w:pStyle w:val="Epargraafkop"/>
      </w:pPr>
      <w:r w:rsidRPr="007C13C4">
        <w:t>3.1.1</w:t>
      </w:r>
      <w:r w:rsidRPr="007C13C4">
        <w:tab/>
        <w:t xml:space="preserve">De normale arbeidsduur is bij een volledig dienstverband gemiddeld 37 uur per week. </w:t>
      </w:r>
    </w:p>
    <w:p w14:paraId="7121AB4D" w14:textId="77777777" w:rsidR="001716B3" w:rsidRPr="007C13C4" w:rsidRDefault="001716B3" w:rsidP="00E55E3C">
      <w:pPr>
        <w:pStyle w:val="Epargraafkop"/>
      </w:pPr>
      <w:r w:rsidRPr="007C13C4">
        <w:t>3.1.2</w:t>
      </w:r>
      <w:r w:rsidRPr="007C13C4">
        <w:tab/>
      </w:r>
      <w:r w:rsidR="00465E7D" w:rsidRPr="007C13C4">
        <w:fldChar w:fldCharType="begin"/>
      </w:r>
      <w:r w:rsidRPr="007C13C4">
        <w:instrText>xe "Arbeidstijd</w:instrText>
      </w:r>
      <w:r w:rsidRPr="007C13C4">
        <w:tab/>
        <w:instrText>AD"</w:instrText>
      </w:r>
      <w:r w:rsidR="00465E7D" w:rsidRPr="007C13C4">
        <w:fldChar w:fldCharType="end"/>
      </w:r>
      <w:r w:rsidRPr="007C13C4">
        <w:t>Onder arbeidstijd wordt verstaan de tijd die de werknemer voor het verrichten van arbeid, met uitzondering van overwerk en werkzaamheden in het kader van calamiteiten, ter beschikking van werkgever staat.</w:t>
      </w:r>
    </w:p>
    <w:p w14:paraId="7121AB4E" w14:textId="77777777" w:rsidR="001716B3" w:rsidRPr="007C13C4" w:rsidRDefault="001716B3" w:rsidP="00E55E3C">
      <w:pPr>
        <w:pStyle w:val="ADalineakop"/>
      </w:pPr>
      <w:bookmarkStart w:id="49" w:name="_Toc439884622"/>
      <w:bookmarkStart w:id="50" w:name="_Toc398026700"/>
      <w:r w:rsidRPr="007C13C4">
        <w:t>3.2</w:t>
      </w:r>
      <w:r w:rsidRPr="007C13C4">
        <w:tab/>
        <w:t>Verlengde arbeidsduur; arbeidstijd- / arbeidsduurverkorting</w:t>
      </w:r>
      <w:bookmarkEnd w:id="49"/>
      <w:r w:rsidRPr="007C13C4">
        <w:t xml:space="preserve"> </w:t>
      </w:r>
      <w:bookmarkEnd w:id="50"/>
    </w:p>
    <w:p w14:paraId="7121AB4F" w14:textId="77777777" w:rsidR="001716B3" w:rsidRPr="007C13C4" w:rsidRDefault="001716B3" w:rsidP="00E55E3C">
      <w:pPr>
        <w:pStyle w:val="Epargraafkop"/>
      </w:pPr>
      <w:r w:rsidRPr="007C13C4">
        <w:t>3.2.1</w:t>
      </w:r>
      <w:r w:rsidRPr="007C13C4">
        <w:tab/>
        <w:t>Gelijk aan wat bepaald is in het desbetreffende Ondernemingsdeel, kan in een bedrijf sprake zijn van een 40-urige werkweek met opbouw van VAD-, ATV- of ADV- dagen/-uren. In aanvulling op dat Ondernemingsdeel, gelden voor alle ondernemingsdelen artikelen 3.2.2 tot en met 3.2.4.</w:t>
      </w:r>
    </w:p>
    <w:p w14:paraId="7121AB50" w14:textId="77777777" w:rsidR="001716B3" w:rsidRPr="007C13C4" w:rsidRDefault="001716B3" w:rsidP="00E55E3C">
      <w:pPr>
        <w:pStyle w:val="Epargraafkop"/>
      </w:pPr>
      <w:r w:rsidRPr="007C13C4">
        <w:t>3.2.2</w:t>
      </w:r>
      <w:r w:rsidRPr="007C13C4">
        <w:tab/>
        <w:t>Door de werkgever kunnen, in overleg met OR/PVT, op jaarbasis maximaal 10 ATV-, ADV- of VAD-dagen in een rooster worden vastgelegd.</w:t>
      </w:r>
    </w:p>
    <w:p w14:paraId="7121AB51" w14:textId="77777777" w:rsidR="001716B3" w:rsidRPr="007C13C4" w:rsidRDefault="001716B3" w:rsidP="00E55E3C">
      <w:pPr>
        <w:pStyle w:val="Epargraafkop"/>
      </w:pPr>
      <w:r w:rsidRPr="007C13C4">
        <w:t>3.2.3</w:t>
      </w:r>
      <w:r w:rsidRPr="007C13C4">
        <w:tab/>
        <w:t>Deze vastgelegde dagen vervallen bij arbeidsongeschiktheid op die dag(en).</w:t>
      </w:r>
    </w:p>
    <w:p w14:paraId="7121AB52" w14:textId="77777777" w:rsidR="001716B3" w:rsidRPr="007C13C4" w:rsidRDefault="001716B3" w:rsidP="00E55E3C">
      <w:pPr>
        <w:pStyle w:val="Epargraafkop"/>
      </w:pPr>
      <w:r w:rsidRPr="007C13C4">
        <w:t>3.2.4</w:t>
      </w:r>
      <w:r w:rsidRPr="007C13C4">
        <w:tab/>
        <w:t>Als deze vastgelegde dagen als gevolg van bedrijfsomstandigheden niet zijn opgenomen, vervallen ze niet.</w:t>
      </w:r>
    </w:p>
    <w:p w14:paraId="7121AB53" w14:textId="77777777" w:rsidR="001716B3" w:rsidRPr="007C13C4" w:rsidRDefault="001716B3" w:rsidP="00E55E3C">
      <w:pPr>
        <w:pStyle w:val="ADalineakop"/>
      </w:pPr>
      <w:bookmarkStart w:id="51" w:name="_Toc439884623"/>
      <w:bookmarkStart w:id="52" w:name="_Toc398026701"/>
      <w:r w:rsidRPr="007C13C4">
        <w:t>3.3</w:t>
      </w:r>
      <w:r w:rsidRPr="007C13C4">
        <w:tab/>
        <w:t>Arbeidstijden</w:t>
      </w:r>
      <w:bookmarkEnd w:id="51"/>
      <w:r w:rsidRPr="007C13C4">
        <w:t xml:space="preserve"> </w:t>
      </w:r>
      <w:bookmarkEnd w:id="52"/>
    </w:p>
    <w:p w14:paraId="7121AB54" w14:textId="77777777" w:rsidR="001716B3" w:rsidRPr="007C13C4" w:rsidRDefault="001716B3" w:rsidP="00E55E3C">
      <w:pPr>
        <w:pStyle w:val="Epargraafkop"/>
      </w:pPr>
      <w:r w:rsidRPr="007C13C4">
        <w:t>3.</w:t>
      </w:r>
      <w:r w:rsidR="00600E5D">
        <w:t>3</w:t>
      </w:r>
      <w:r w:rsidRPr="007C13C4">
        <w:t>.</w:t>
      </w:r>
      <w:r w:rsidR="00600E5D">
        <w:t>1</w:t>
      </w:r>
      <w:r w:rsidRPr="007C13C4">
        <w:tab/>
        <w:t>Pauzes of rusttijden van een kwartier of langer worden niet tot de arbeidstijd gerekend.</w:t>
      </w:r>
    </w:p>
    <w:p w14:paraId="7121AB55" w14:textId="77777777" w:rsidR="001716B3" w:rsidRPr="007C13C4" w:rsidRDefault="00600E5D" w:rsidP="00E55E3C">
      <w:pPr>
        <w:pStyle w:val="Epargraafkop"/>
      </w:pPr>
      <w:r>
        <w:t>3.3</w:t>
      </w:r>
      <w:r w:rsidR="001716B3" w:rsidRPr="007C13C4">
        <w:t>.</w:t>
      </w:r>
      <w:r>
        <w:t>2</w:t>
      </w:r>
      <w:r w:rsidR="001716B3" w:rsidRPr="007C13C4">
        <w:tab/>
        <w:t xml:space="preserve">De </w:t>
      </w:r>
      <w:r w:rsidR="00465E7D" w:rsidRPr="007C13C4">
        <w:fldChar w:fldCharType="begin"/>
      </w:r>
      <w:r w:rsidR="001716B3" w:rsidRPr="007C13C4">
        <w:instrText>xe "Werktijden (gebruikelijke)</w:instrText>
      </w:r>
      <w:r w:rsidR="001716B3" w:rsidRPr="007C13C4">
        <w:tab/>
        <w:instrText>AD"</w:instrText>
      </w:r>
      <w:r w:rsidR="00465E7D" w:rsidRPr="007C13C4">
        <w:fldChar w:fldCharType="end"/>
      </w:r>
      <w:r w:rsidR="001716B3" w:rsidRPr="007C13C4">
        <w:t>gebruikelijke werktijd is van 07.00 uur tot 19.00 uur, behalve als dit anders wordt overeengekomen. In het laatste geval wordt dat in het Ondernemingsdeel opgenomen.</w:t>
      </w:r>
    </w:p>
    <w:p w14:paraId="7121AB56" w14:textId="77777777" w:rsidR="001716B3" w:rsidRPr="00E55E3C" w:rsidRDefault="00600E5D" w:rsidP="00E55E3C">
      <w:pPr>
        <w:pStyle w:val="Epargraafkop"/>
      </w:pPr>
      <w:r>
        <w:t>3.3</w:t>
      </w:r>
      <w:r w:rsidR="001716B3" w:rsidRPr="007C13C4">
        <w:t>.</w:t>
      </w:r>
      <w:r>
        <w:t>3</w:t>
      </w:r>
      <w:r w:rsidR="001716B3" w:rsidRPr="007C13C4">
        <w:tab/>
        <w:t>De lunchpauze moet worden gehouden, en wel tussen 12.00 en 14.00 uur.</w:t>
      </w:r>
    </w:p>
    <w:p w14:paraId="7121AB57" w14:textId="77777777" w:rsidR="001716B3" w:rsidRPr="007C13C4" w:rsidRDefault="001716B3" w:rsidP="00E55E3C">
      <w:pPr>
        <w:pStyle w:val="ADalineakop"/>
      </w:pPr>
      <w:bookmarkStart w:id="53" w:name="_Toc439884624"/>
      <w:bookmarkStart w:id="54" w:name="_Toc398026702"/>
      <w:r w:rsidRPr="007C13C4">
        <w:t>3.4</w:t>
      </w:r>
      <w:r w:rsidRPr="007C13C4">
        <w:tab/>
        <w:t>Werkdagen en zaterdag, zondag, feestdagen</w:t>
      </w:r>
      <w:bookmarkEnd w:id="53"/>
      <w:r w:rsidRPr="007C13C4">
        <w:t xml:space="preserve"> </w:t>
      </w:r>
      <w:bookmarkEnd w:id="54"/>
    </w:p>
    <w:p w14:paraId="7121AB58" w14:textId="77777777" w:rsidR="001716B3" w:rsidRPr="007C13C4" w:rsidRDefault="001716B3" w:rsidP="00E55E3C">
      <w:pPr>
        <w:pStyle w:val="Epargraafkop"/>
      </w:pPr>
      <w:r w:rsidRPr="007C13C4">
        <w:t>3.4.1</w:t>
      </w:r>
      <w:r w:rsidRPr="007C13C4">
        <w:tab/>
        <w:t>Werkzaamheden worden in de regel verricht van maandag tot en met vrijdag.</w:t>
      </w:r>
    </w:p>
    <w:p w14:paraId="7121AB59" w14:textId="77777777" w:rsidR="001716B3" w:rsidRPr="007C13C4" w:rsidRDefault="001716B3" w:rsidP="00E55E3C">
      <w:pPr>
        <w:pStyle w:val="Epargraafkop"/>
      </w:pPr>
      <w:r w:rsidRPr="007C13C4">
        <w:t>3.4.2</w:t>
      </w:r>
      <w:r w:rsidRPr="007C13C4">
        <w:tab/>
        <w:t>Op zaterdag, zondag en op feestdagen worden geen werkzaamheden verricht, tenzij de aard van de werkzaamheden of de bedrijfsomstandigheden dan wel het bedrijfsbelang het verrichten van werkzaamheden op die dagen vereisen.</w:t>
      </w:r>
    </w:p>
    <w:p w14:paraId="7121AB5A" w14:textId="77777777" w:rsidR="001716B3" w:rsidRPr="007C13C4" w:rsidRDefault="001716B3" w:rsidP="00E55E3C">
      <w:pPr>
        <w:pStyle w:val="Epargraafkop"/>
      </w:pPr>
      <w:r w:rsidRPr="007C13C4">
        <w:lastRenderedPageBreak/>
        <w:t>3.4.3</w:t>
      </w:r>
      <w:r w:rsidRPr="007C13C4">
        <w:tab/>
        <w:t>Als feestdagen worden hier beschouwd: nieuwjaarsdag, Koningsdag, 5 mei, eerste en tweede Paasdag, Hemelvaartsdag, eerste en tweede Pinksterdag, eerste en tweede Kerstdag en eventueel andere door de overheid als nationale feestdag aangewezen dagen.</w:t>
      </w:r>
    </w:p>
    <w:p w14:paraId="7121AB5B" w14:textId="77777777" w:rsidR="001716B3" w:rsidRPr="007C13C4" w:rsidRDefault="001716B3" w:rsidP="00E55E3C">
      <w:pPr>
        <w:pStyle w:val="Epargraafkop"/>
      </w:pPr>
      <w:r w:rsidRPr="007C13C4">
        <w:t>3.4.4</w:t>
      </w:r>
      <w:r w:rsidRPr="007C13C4">
        <w:tab/>
        <w:t>In het Ondernemingsdeel Bosbouw is voor wat betreft het bepaalde in artikel 3.4.3 een uitzondering opgenomen met betrekking tot 5 mei.</w:t>
      </w:r>
    </w:p>
    <w:p w14:paraId="7121AB5C" w14:textId="77777777" w:rsidR="001716B3" w:rsidRPr="007C13C4" w:rsidRDefault="001716B3" w:rsidP="00E55E3C">
      <w:pPr>
        <w:pStyle w:val="Epargraafkop"/>
      </w:pPr>
      <w:r w:rsidRPr="007C13C4">
        <w:t>3.4.5</w:t>
      </w:r>
      <w:r w:rsidRPr="007C13C4">
        <w:tab/>
        <w:t>Werknemers die zijn aangesteld in een functie die het regelmatig verrichten van werkzaamheden op zaterdag, zondag en feestdagen vereist, zullen werken volgens een rooster met inachtneming van de overeengekomen arbeidsduur.</w:t>
      </w:r>
    </w:p>
    <w:p w14:paraId="7121AB5D" w14:textId="77777777" w:rsidR="001716B3" w:rsidRPr="007C13C4" w:rsidRDefault="001716B3" w:rsidP="00E55E3C">
      <w:pPr>
        <w:pStyle w:val="Epargraafkop"/>
      </w:pPr>
      <w:r w:rsidRPr="007C13C4">
        <w:t>3.4.6</w:t>
      </w:r>
      <w:r w:rsidRPr="007C13C4">
        <w:tab/>
        <w:t>Werkgever zal het rooster voor zover mogelijk 28 dagen, doch uiterlijk 7 dagen, van tevoren aan werknemers bekend maken.</w:t>
      </w:r>
    </w:p>
    <w:p w14:paraId="7121AB5E" w14:textId="77777777" w:rsidR="001716B3" w:rsidRPr="007C13C4" w:rsidRDefault="001716B3" w:rsidP="00E55E3C">
      <w:pPr>
        <w:pStyle w:val="Epargraafkop"/>
        <w:rPr>
          <w:spacing w:val="10"/>
        </w:rPr>
      </w:pPr>
      <w:r w:rsidRPr="007C13C4">
        <w:t>3.4.7</w:t>
      </w:r>
      <w:r w:rsidRPr="007C13C4">
        <w:tab/>
        <w:t>Werknemers die werken volgens rooster hebben recht op minimaal vier vrije weekenden per periode van dertien weken.</w:t>
      </w:r>
    </w:p>
    <w:p w14:paraId="7121AB5F" w14:textId="77777777" w:rsidR="001716B3" w:rsidRPr="007C13C4" w:rsidRDefault="001716B3" w:rsidP="00E55E3C">
      <w:pPr>
        <w:pStyle w:val="ADalineakop"/>
      </w:pPr>
      <w:bookmarkStart w:id="55" w:name="_Toc398026703"/>
      <w:bookmarkStart w:id="56" w:name="_Toc439884625"/>
      <w:r w:rsidRPr="007C13C4">
        <w:t>3.5</w:t>
      </w:r>
      <w:r w:rsidRPr="007C13C4">
        <w:tab/>
        <w:t>Overwerk / overuren; onregelmatige werktijden</w:t>
      </w:r>
      <w:bookmarkEnd w:id="55"/>
      <w:bookmarkEnd w:id="56"/>
    </w:p>
    <w:p w14:paraId="7121AB60" w14:textId="77777777" w:rsidR="001716B3" w:rsidRPr="007C13C4" w:rsidRDefault="001716B3" w:rsidP="00E55E3C">
      <w:pPr>
        <w:tabs>
          <w:tab w:val="left" w:pos="0"/>
          <w:tab w:val="left" w:pos="737"/>
        </w:tabs>
        <w:ind w:left="567"/>
        <w:rPr>
          <w:szCs w:val="16"/>
        </w:rPr>
      </w:pPr>
      <w:r w:rsidRPr="007C13C4">
        <w:rPr>
          <w:szCs w:val="16"/>
        </w:rPr>
        <w:t>Er is een regeling voor overwerk / overuren en onregelmatige werktijden. Deze regeling is opgenomen in de Ondernemingsdelen van de cao.</w:t>
      </w:r>
    </w:p>
    <w:p w14:paraId="7121AB61" w14:textId="77777777" w:rsidR="001716B3" w:rsidRPr="007C13C4" w:rsidRDefault="001716B3" w:rsidP="00E55E3C">
      <w:pPr>
        <w:pStyle w:val="ADalineakop"/>
      </w:pPr>
      <w:bookmarkStart w:id="57" w:name="_Toc439884626"/>
      <w:bookmarkStart w:id="58" w:name="_Toc398026704"/>
      <w:r w:rsidRPr="007C13C4">
        <w:t>3.6</w:t>
      </w:r>
      <w:r w:rsidRPr="007C13C4">
        <w:tab/>
        <w:t>Seniorenregeling</w:t>
      </w:r>
      <w:bookmarkEnd w:id="57"/>
      <w:r w:rsidRPr="007C13C4">
        <w:t xml:space="preserve"> </w:t>
      </w:r>
      <w:bookmarkEnd w:id="58"/>
    </w:p>
    <w:p w14:paraId="7121AB62" w14:textId="77777777" w:rsidR="001716B3" w:rsidRPr="007C13C4" w:rsidRDefault="001716B3" w:rsidP="00E55E3C">
      <w:pPr>
        <w:pStyle w:val="Epargraafkop"/>
      </w:pPr>
      <w:r w:rsidRPr="007C13C4">
        <w:t>3.6.1</w:t>
      </w:r>
      <w:r w:rsidRPr="007C13C4">
        <w:tab/>
        <w:t xml:space="preserve">Werknemers die per </w:t>
      </w:r>
      <w:r w:rsidR="00160D01">
        <w:t xml:space="preserve">1 april </w:t>
      </w:r>
      <w:r w:rsidRPr="007C13C4">
        <w:t xml:space="preserve">2011 de leeftijd van 57 jaar hebben bereikt, kunnen met ingang van de eerste dag van de maand na het bereiken van die leeftijd, 1 vaste dag per week korter gaan werken. Met de werkgever moet, in de zin van de cao, een al dan niet aaneengesloten dienstverband van ten minste tien jaar hebben bestaan. </w:t>
      </w:r>
    </w:p>
    <w:p w14:paraId="7121AB63" w14:textId="77777777" w:rsidR="001716B3" w:rsidRPr="007C13C4" w:rsidRDefault="001716B3" w:rsidP="00E55E3C">
      <w:pPr>
        <w:pStyle w:val="Epargraafkop"/>
      </w:pPr>
      <w:r w:rsidRPr="007C13C4">
        <w:t>3.6.2</w:t>
      </w:r>
      <w:r w:rsidRPr="007C13C4">
        <w:tab/>
        <w:t xml:space="preserve">Met ingang van </w:t>
      </w:r>
      <w:r w:rsidR="00160D01">
        <w:t xml:space="preserve">1 april </w:t>
      </w:r>
      <w:r w:rsidRPr="007C13C4">
        <w:t>2014 is de entreeleeftijd gelijk aan de AOW-gerechtigde leeftijd minus zeven jaren.</w:t>
      </w:r>
    </w:p>
    <w:p w14:paraId="7121AB64" w14:textId="77777777" w:rsidR="001716B3" w:rsidRPr="007C13C4" w:rsidRDefault="001716B3" w:rsidP="00E55E3C">
      <w:pPr>
        <w:pStyle w:val="Epargraafkop"/>
      </w:pPr>
      <w:r w:rsidRPr="007C13C4">
        <w:t>3.6.3</w:t>
      </w:r>
      <w:r w:rsidRPr="007C13C4">
        <w:tab/>
        <w:t>Werknemer meldt het voornemen om van de seniorenregeling gebruik te gaan maken aan de werkgever. Dit minstens drie maanden vóór het voorgenomen tijdstip van ingang van de vierdaagse werkweek.</w:t>
      </w:r>
    </w:p>
    <w:p w14:paraId="7121AB65" w14:textId="77777777" w:rsidR="001716B3" w:rsidRPr="007C13C4" w:rsidRDefault="001716B3" w:rsidP="00E55E3C">
      <w:pPr>
        <w:pStyle w:val="Epargraafkop"/>
      </w:pPr>
      <w:r w:rsidRPr="007C13C4">
        <w:t>3.6.4</w:t>
      </w:r>
      <w:r w:rsidRPr="007C13C4">
        <w:tab/>
        <w:t>Het loon voor werknemers die gebruik maken van deze regeling wordt teruggebracht tot 90% van het geldende feitelijke loon in de oorspronkelijke situatie.</w:t>
      </w:r>
    </w:p>
    <w:p w14:paraId="7121AB66" w14:textId="77777777" w:rsidR="001716B3" w:rsidRPr="007C13C4" w:rsidRDefault="001716B3" w:rsidP="00E55E3C">
      <w:pPr>
        <w:pStyle w:val="Epargraafkop"/>
      </w:pPr>
      <w:r w:rsidRPr="007C13C4">
        <w:t>3.6.5</w:t>
      </w:r>
      <w:r w:rsidRPr="007C13C4">
        <w:tab/>
        <w:t xml:space="preserve">Deelnemers aan de regeling betalen een maandelijkse pensioenpremie op basis van 90% van het salaris dat zij vóór gebruikmaking van de seniorenregeling verdienden. De pensioenrechten worden op dit niveau gewaarborgd. </w:t>
      </w:r>
    </w:p>
    <w:p w14:paraId="7121AB67" w14:textId="77777777" w:rsidR="001716B3" w:rsidRPr="007C13C4" w:rsidRDefault="001716B3" w:rsidP="00E55E3C">
      <w:pPr>
        <w:pStyle w:val="Epargraafkop"/>
      </w:pPr>
      <w:r w:rsidRPr="007C13C4">
        <w:t>3.6.6</w:t>
      </w:r>
      <w:r w:rsidRPr="007C13C4">
        <w:tab/>
        <w:t>Voor deelnemers aan de regeling wordt de vakantietoeslag gebaseerd op 90% van het salaris, waarop zij in het oorspronkelijke dienstverband recht zouden hebben gehad. De vakantiedagen worden gebaseerd op 80% van het aantal dagen waarop men in het oorspronkelijke dienstverband recht zou hebben gehad.</w:t>
      </w:r>
    </w:p>
    <w:p w14:paraId="7121AB68" w14:textId="77777777" w:rsidR="001716B3" w:rsidRPr="007C13C4" w:rsidRDefault="001716B3" w:rsidP="00E55E3C">
      <w:pPr>
        <w:pStyle w:val="Epargraafkop"/>
        <w:rPr>
          <w:b/>
        </w:rPr>
      </w:pPr>
      <w:r w:rsidRPr="007C13C4">
        <w:lastRenderedPageBreak/>
        <w:t>3.6.7</w:t>
      </w:r>
      <w:r w:rsidRPr="007C13C4">
        <w:tab/>
      </w:r>
      <w:r w:rsidR="00465E7D" w:rsidRPr="007C13C4">
        <w:fldChar w:fldCharType="begin"/>
      </w:r>
      <w:r w:rsidRPr="007C13C4">
        <w:instrText>xe "WIA</w:instrText>
      </w:r>
      <w:r w:rsidRPr="007C13C4">
        <w:tab/>
        <w:instrText>OBB"</w:instrText>
      </w:r>
      <w:r w:rsidR="00465E7D" w:rsidRPr="007C13C4">
        <w:fldChar w:fldCharType="end"/>
      </w:r>
      <w:r w:rsidRPr="007C13C4">
        <w:t>Als een werknemer die deelneemt aan de regeling in de WAO/WIA terecht komt, is de WAO/WIA-uitkering gebaseerd op 90% van het feitelijk geldende loon in de oorspronkelijke situatie.</w:t>
      </w:r>
    </w:p>
    <w:p w14:paraId="7121AB69" w14:textId="77777777" w:rsidR="001716B3" w:rsidRPr="007C13C4" w:rsidRDefault="001716B3" w:rsidP="00E55E3C">
      <w:pPr>
        <w:pStyle w:val="Epargraafkop"/>
      </w:pPr>
      <w:r w:rsidRPr="007C13C4">
        <w:t>3.6.8</w:t>
      </w:r>
      <w:r w:rsidRPr="007C13C4">
        <w:tab/>
        <w:t xml:space="preserve">In </w:t>
      </w:r>
      <w:r w:rsidR="002E06A5">
        <w:t>deze cao-periode</w:t>
      </w:r>
      <w:r w:rsidRPr="007C13C4">
        <w:t xml:space="preserve"> blijven de bestaande rechten gehandhaafd.</w:t>
      </w:r>
    </w:p>
    <w:p w14:paraId="7121AB6A" w14:textId="77777777" w:rsidR="00600E5D" w:rsidRDefault="001716B3" w:rsidP="00600E5D">
      <w:pPr>
        <w:pStyle w:val="Epargraafkop"/>
      </w:pPr>
      <w:r w:rsidRPr="007C13C4">
        <w:t xml:space="preserve">3.6.9 </w:t>
      </w:r>
      <w:r w:rsidRPr="007C13C4">
        <w:tab/>
        <w:t>Voor het Ondernemingsdeel Bosbouw is een aanvullende bepaling in artikel 3.3 van dat deel van de raam-cao van toepassing.</w:t>
      </w:r>
    </w:p>
    <w:p w14:paraId="7121AB6B" w14:textId="77777777" w:rsidR="00600E5D" w:rsidRDefault="00600E5D" w:rsidP="00600E5D">
      <w:pPr>
        <w:pStyle w:val="Epargraafkop"/>
      </w:pPr>
      <w:r>
        <w:t>3.6.10</w:t>
      </w:r>
      <w:r>
        <w:tab/>
        <w:t>Voor het Ondernemingsdeel De Landschappen is een aanvullende bepaling in artikel 8.7.3 van dat deel van de raam-cao van toepassing.</w:t>
      </w:r>
    </w:p>
    <w:p w14:paraId="7121AB6C" w14:textId="77777777" w:rsidR="00600E5D" w:rsidRPr="00600E5D" w:rsidRDefault="00600E5D" w:rsidP="00600E5D">
      <w:pPr>
        <w:pStyle w:val="Epargraafkop"/>
      </w:pPr>
      <w:r>
        <w:t>3.6.11</w:t>
      </w:r>
      <w:r>
        <w:tab/>
        <w:t>Voor het Ondernemingsdeel Natuurmonumenten is een aanvullende bepaling in artikel 12 van dat deel van de raam-cao van toepassing.</w:t>
      </w:r>
    </w:p>
    <w:p w14:paraId="7121AB6D" w14:textId="77777777" w:rsidR="001716B3" w:rsidRPr="007C13C4" w:rsidRDefault="001716B3" w:rsidP="00E55E3C">
      <w:pPr>
        <w:pStyle w:val="ADalineakop"/>
      </w:pPr>
      <w:bookmarkStart w:id="59" w:name="_Toc439884627"/>
      <w:bookmarkStart w:id="60" w:name="_Toc398026705"/>
      <w:r w:rsidRPr="007C13C4">
        <w:t>3.7</w:t>
      </w:r>
      <w:r w:rsidRPr="007C13C4">
        <w:tab/>
        <w:t>Bereikbaarheidsdienst</w:t>
      </w:r>
      <w:bookmarkEnd w:id="59"/>
      <w:r w:rsidRPr="007C13C4">
        <w:t xml:space="preserve"> </w:t>
      </w:r>
      <w:bookmarkEnd w:id="60"/>
    </w:p>
    <w:p w14:paraId="7121AB6E" w14:textId="77777777" w:rsidR="001716B3" w:rsidRPr="007C13C4" w:rsidRDefault="001716B3" w:rsidP="00E55E3C">
      <w:pPr>
        <w:pStyle w:val="platinspr10"/>
        <w:tabs>
          <w:tab w:val="left" w:pos="0"/>
          <w:tab w:val="left" w:pos="737"/>
        </w:tabs>
      </w:pPr>
      <w:r w:rsidRPr="007C13C4">
        <w:t xml:space="preserve">Er is een regeling voor bereikbaarheidsdienst. </w:t>
      </w:r>
    </w:p>
    <w:p w14:paraId="7121AB6F" w14:textId="77777777" w:rsidR="001716B3" w:rsidRPr="007C13C4" w:rsidRDefault="001716B3" w:rsidP="00E55E3C">
      <w:pPr>
        <w:pStyle w:val="platinspr10"/>
        <w:tabs>
          <w:tab w:val="left" w:pos="0"/>
          <w:tab w:val="left" w:pos="737"/>
        </w:tabs>
      </w:pPr>
      <w:r w:rsidRPr="007C13C4">
        <w:t>Onder bereikbaarheidsdienst wordt verstaan: het vooruit gepland, volgens rooster structureel beschikbaar zijn voor een mogelijke oproep tot het verrichten van arbeid:</w:t>
      </w:r>
    </w:p>
    <w:p w14:paraId="7121AB70" w14:textId="77777777" w:rsidR="001716B3" w:rsidRPr="001716B3" w:rsidRDefault="001716B3" w:rsidP="00E55E3C">
      <w:pPr>
        <w:pStyle w:val="platinspr10"/>
      </w:pPr>
      <w:r>
        <w:t>-</w:t>
      </w:r>
      <w:r>
        <w:tab/>
      </w:r>
      <w:r w:rsidRPr="001716B3">
        <w:t>op werkdagen buiten het tijdvak 07.00 uur tot 19.00 uur</w:t>
      </w:r>
    </w:p>
    <w:p w14:paraId="7121AB71" w14:textId="77777777" w:rsidR="001716B3" w:rsidRPr="007C13C4" w:rsidRDefault="001716B3" w:rsidP="00E55E3C">
      <w:pPr>
        <w:pStyle w:val="platinspr10"/>
      </w:pPr>
      <w:r>
        <w:t>-</w:t>
      </w:r>
      <w:r>
        <w:tab/>
      </w:r>
      <w:r w:rsidRPr="001716B3">
        <w:t>op</w:t>
      </w:r>
      <w:r w:rsidRPr="007C13C4">
        <w:t xml:space="preserve"> zaterdagen, zon- en feestdagen van 00.00 uur tot 24.00 uur.</w:t>
      </w:r>
    </w:p>
    <w:p w14:paraId="7121AB72" w14:textId="77777777" w:rsidR="001716B3" w:rsidRPr="007C13C4" w:rsidRDefault="001716B3" w:rsidP="00E55E3C">
      <w:pPr>
        <w:tabs>
          <w:tab w:val="left" w:pos="0"/>
          <w:tab w:val="left" w:pos="737"/>
        </w:tabs>
        <w:ind w:left="567"/>
        <w:rPr>
          <w:szCs w:val="16"/>
        </w:rPr>
      </w:pPr>
      <w:r w:rsidRPr="007C13C4">
        <w:rPr>
          <w:szCs w:val="16"/>
        </w:rPr>
        <w:t>De regeling over de bereikbaarheidsdienst is opgenomen in bijlage III.</w:t>
      </w:r>
    </w:p>
    <w:p w14:paraId="7121AB73" w14:textId="77777777" w:rsidR="001716B3" w:rsidRPr="007C13C4" w:rsidRDefault="001716B3" w:rsidP="00E55E3C">
      <w:pPr>
        <w:pStyle w:val="kop1AD"/>
      </w:pPr>
      <w:bookmarkStart w:id="61" w:name="_Toc398026706"/>
      <w:bookmarkStart w:id="62" w:name="_Toc439884628"/>
      <w:r w:rsidRPr="007C13C4">
        <w:t>4.</w:t>
      </w:r>
      <w:r w:rsidRPr="007C13C4">
        <w:tab/>
        <w:t>Uitoefening functie</w:t>
      </w:r>
      <w:bookmarkEnd w:id="61"/>
      <w:bookmarkEnd w:id="62"/>
    </w:p>
    <w:p w14:paraId="7121AB74" w14:textId="77777777" w:rsidR="001716B3" w:rsidRPr="007C13C4" w:rsidRDefault="001716B3" w:rsidP="00E55E3C">
      <w:pPr>
        <w:pStyle w:val="ADalineakop"/>
      </w:pPr>
      <w:bookmarkStart w:id="63" w:name="_Toc439884629"/>
      <w:bookmarkStart w:id="64" w:name="_Toc398026707"/>
      <w:r w:rsidRPr="007C13C4">
        <w:t>4.1</w:t>
      </w:r>
      <w:r>
        <w:tab/>
      </w:r>
      <w:r w:rsidRPr="007C13C4">
        <w:t>Functie</w:t>
      </w:r>
      <w:bookmarkEnd w:id="63"/>
      <w:r w:rsidRPr="007C13C4">
        <w:t xml:space="preserve"> </w:t>
      </w:r>
      <w:bookmarkEnd w:id="64"/>
    </w:p>
    <w:p w14:paraId="7121AB75" w14:textId="77777777" w:rsidR="001716B3" w:rsidRPr="007C13C4" w:rsidRDefault="001716B3" w:rsidP="001716B3">
      <w:pPr>
        <w:pStyle w:val="Epargraafkop"/>
        <w:tabs>
          <w:tab w:val="left" w:pos="0"/>
          <w:tab w:val="left" w:pos="709"/>
        </w:tabs>
        <w:rPr>
          <w:szCs w:val="16"/>
        </w:rPr>
      </w:pPr>
      <w:r w:rsidRPr="007C13C4">
        <w:rPr>
          <w:szCs w:val="16"/>
        </w:rPr>
        <w:t>4.1.1</w:t>
      </w:r>
      <w:r w:rsidRPr="007C13C4">
        <w:rPr>
          <w:szCs w:val="16"/>
        </w:rPr>
        <w:tab/>
        <w:t>Werknemer wordt in een door de werkgever vastgestelde functie aangesteld. Dit zoals in de functiewaarderingssystematiek in het desbetreffende Ondernemingsdeel is vastgelegd.</w:t>
      </w:r>
    </w:p>
    <w:p w14:paraId="7121AB76" w14:textId="77777777" w:rsidR="001716B3" w:rsidRPr="007C13C4" w:rsidRDefault="001716B3" w:rsidP="001716B3">
      <w:pPr>
        <w:pStyle w:val="Epargraafkop"/>
        <w:tabs>
          <w:tab w:val="left" w:pos="0"/>
          <w:tab w:val="left" w:pos="709"/>
        </w:tabs>
        <w:rPr>
          <w:szCs w:val="16"/>
        </w:rPr>
      </w:pPr>
      <w:r w:rsidRPr="007C13C4">
        <w:rPr>
          <w:szCs w:val="16"/>
        </w:rPr>
        <w:t>4.1.2</w:t>
      </w:r>
      <w:r w:rsidRPr="007C13C4">
        <w:rPr>
          <w:szCs w:val="16"/>
        </w:rPr>
        <w:tab/>
        <w:t>Werknemer is verplicht de tot de functie behorende werkzaamheden te verrichten.</w:t>
      </w:r>
    </w:p>
    <w:p w14:paraId="7121AB77" w14:textId="77777777" w:rsidR="001716B3" w:rsidRPr="007C13C4" w:rsidRDefault="001716B3" w:rsidP="001716B3">
      <w:pPr>
        <w:pStyle w:val="Epargraafkop"/>
        <w:tabs>
          <w:tab w:val="left" w:pos="0"/>
          <w:tab w:val="left" w:pos="709"/>
        </w:tabs>
        <w:rPr>
          <w:szCs w:val="16"/>
        </w:rPr>
      </w:pPr>
      <w:r w:rsidRPr="007C13C4">
        <w:rPr>
          <w:szCs w:val="16"/>
        </w:rPr>
        <w:t>4.1.3</w:t>
      </w:r>
      <w:r w:rsidRPr="007C13C4">
        <w:rPr>
          <w:szCs w:val="16"/>
        </w:rPr>
        <w:tab/>
        <w:t>Werknemer is verplicht ook andere dan tot zijn functie behorende werkzaamheden te verrichten, voor zover deze redelijkerwijs van werknemer kunnen worden geëist.</w:t>
      </w:r>
    </w:p>
    <w:p w14:paraId="7121AB78" w14:textId="77777777" w:rsidR="001716B3" w:rsidRPr="007C13C4" w:rsidRDefault="001716B3" w:rsidP="00E55E3C">
      <w:pPr>
        <w:pStyle w:val="ADalineakop"/>
      </w:pPr>
      <w:bookmarkStart w:id="65" w:name="_Toc439884630"/>
      <w:bookmarkStart w:id="66" w:name="_Toc398026708"/>
      <w:r w:rsidRPr="007C13C4">
        <w:t>4.2</w:t>
      </w:r>
      <w:r w:rsidRPr="007C13C4">
        <w:tab/>
        <w:t>S</w:t>
      </w:r>
      <w:r w:rsidR="00465E7D" w:rsidRPr="007C13C4">
        <w:fldChar w:fldCharType="begin"/>
      </w:r>
      <w:r w:rsidRPr="007C13C4">
        <w:instrText>xe "Standplaats</w:instrText>
      </w:r>
      <w:r w:rsidRPr="007C13C4">
        <w:tab/>
        <w:instrText>AD"</w:instrText>
      </w:r>
      <w:r w:rsidR="00465E7D" w:rsidRPr="007C13C4">
        <w:fldChar w:fldCharType="end"/>
      </w:r>
      <w:r w:rsidRPr="007C13C4">
        <w:t>tandplaats</w:t>
      </w:r>
      <w:bookmarkEnd w:id="65"/>
      <w:r w:rsidRPr="007C13C4">
        <w:t xml:space="preserve"> </w:t>
      </w:r>
      <w:bookmarkEnd w:id="66"/>
    </w:p>
    <w:p w14:paraId="7121AB79" w14:textId="77777777" w:rsidR="001716B3" w:rsidRPr="007C13C4" w:rsidRDefault="001716B3" w:rsidP="001716B3">
      <w:pPr>
        <w:pStyle w:val="Epargraafkop"/>
        <w:tabs>
          <w:tab w:val="left" w:pos="0"/>
          <w:tab w:val="left" w:pos="709"/>
        </w:tabs>
        <w:rPr>
          <w:szCs w:val="16"/>
        </w:rPr>
      </w:pPr>
      <w:r w:rsidRPr="007C13C4">
        <w:rPr>
          <w:szCs w:val="16"/>
        </w:rPr>
        <w:t>4.2.1</w:t>
      </w:r>
      <w:r w:rsidRPr="007C13C4">
        <w:rPr>
          <w:szCs w:val="16"/>
        </w:rPr>
        <w:tab/>
        <w:t>De werkzaamheden worden verricht vanuit (de) in de arbeidsovereenkomst vastgelegde standplaats(en).</w:t>
      </w:r>
    </w:p>
    <w:p w14:paraId="7121AB7A" w14:textId="77777777" w:rsidR="001716B3" w:rsidRPr="007C13C4" w:rsidRDefault="001716B3" w:rsidP="001716B3">
      <w:pPr>
        <w:pStyle w:val="Epargraafkop"/>
        <w:tabs>
          <w:tab w:val="left" w:pos="0"/>
          <w:tab w:val="left" w:pos="709"/>
        </w:tabs>
        <w:rPr>
          <w:szCs w:val="16"/>
        </w:rPr>
      </w:pPr>
      <w:r w:rsidRPr="007C13C4">
        <w:rPr>
          <w:szCs w:val="16"/>
        </w:rPr>
        <w:t>4.2.2</w:t>
      </w:r>
      <w:r w:rsidRPr="007C13C4">
        <w:rPr>
          <w:szCs w:val="16"/>
        </w:rPr>
        <w:tab/>
        <w:t>Werkgever heeft het recht de standplaats in overleg met werknemer te wijzigen als de bedrijfsomstandigheden daartoe aanleiding geven. Deze bedrijfsomstandigheden kunnen voortvloeien uit een reorganisatie of uit een herverdeling van taken.</w:t>
      </w:r>
    </w:p>
    <w:p w14:paraId="7121AB7B" w14:textId="77777777" w:rsidR="001716B3" w:rsidRPr="007C13C4" w:rsidRDefault="001716B3" w:rsidP="001716B3">
      <w:pPr>
        <w:pStyle w:val="Epargraafkop"/>
        <w:tabs>
          <w:tab w:val="left" w:pos="0"/>
          <w:tab w:val="left" w:pos="709"/>
        </w:tabs>
        <w:rPr>
          <w:szCs w:val="16"/>
        </w:rPr>
      </w:pPr>
      <w:r w:rsidRPr="007C13C4">
        <w:rPr>
          <w:szCs w:val="16"/>
        </w:rPr>
        <w:t>4.2.3</w:t>
      </w:r>
      <w:r w:rsidRPr="007C13C4">
        <w:rPr>
          <w:szCs w:val="16"/>
        </w:rPr>
        <w:tab/>
        <w:t xml:space="preserve">Als het voor de uitoefening van de functie noodzakelijk is dat werknemer in de standplaats of in de directe omgeving daarvan woont, kan werkgever in bijzondere gevallen een </w:t>
      </w:r>
      <w:r w:rsidR="00465E7D" w:rsidRPr="007C13C4">
        <w:rPr>
          <w:szCs w:val="16"/>
        </w:rPr>
        <w:fldChar w:fldCharType="begin"/>
      </w:r>
      <w:r w:rsidRPr="007C13C4">
        <w:rPr>
          <w:szCs w:val="16"/>
        </w:rPr>
        <w:instrText>xe "Verhuisplicht</w:instrText>
      </w:r>
      <w:r w:rsidRPr="007C13C4">
        <w:rPr>
          <w:szCs w:val="16"/>
        </w:rPr>
        <w:tab/>
        <w:instrText>AD"</w:instrText>
      </w:r>
      <w:r w:rsidR="00465E7D" w:rsidRPr="007C13C4">
        <w:rPr>
          <w:szCs w:val="16"/>
        </w:rPr>
        <w:fldChar w:fldCharType="end"/>
      </w:r>
      <w:r w:rsidRPr="007C13C4">
        <w:rPr>
          <w:szCs w:val="16"/>
        </w:rPr>
        <w:t>verhuisplicht opleggen. De werkgever kan daarom de woonplaats van werknemer bepalen.</w:t>
      </w:r>
    </w:p>
    <w:p w14:paraId="7121AB7C" w14:textId="77777777" w:rsidR="001716B3" w:rsidRPr="007C13C4" w:rsidRDefault="001716B3" w:rsidP="001716B3">
      <w:pPr>
        <w:pStyle w:val="Epargraafkop"/>
        <w:tabs>
          <w:tab w:val="left" w:pos="0"/>
          <w:tab w:val="left" w:pos="709"/>
        </w:tabs>
        <w:ind w:firstLine="0"/>
        <w:rPr>
          <w:szCs w:val="16"/>
        </w:rPr>
      </w:pPr>
      <w:r w:rsidRPr="007C13C4">
        <w:rPr>
          <w:szCs w:val="16"/>
        </w:rPr>
        <w:lastRenderedPageBreak/>
        <w:t>Deze verhuisplicht wordt schriftelijk bevestigd aan werknemer. Werknemer komt dan in aanmerking voor een vergoeding van de verhuiskosten. Dit volgens een bestaande of nieuwe regeling.</w:t>
      </w:r>
    </w:p>
    <w:p w14:paraId="7121AB7D" w14:textId="77777777" w:rsidR="001716B3" w:rsidRPr="007C13C4" w:rsidRDefault="001716B3" w:rsidP="00E55E3C">
      <w:pPr>
        <w:pStyle w:val="ADalineakop"/>
      </w:pPr>
      <w:bookmarkStart w:id="67" w:name="_Toc439884631"/>
      <w:bookmarkStart w:id="68" w:name="_Toc398026709"/>
      <w:r w:rsidRPr="007C13C4">
        <w:t>4.3</w:t>
      </w:r>
      <w:r w:rsidRPr="007C13C4">
        <w:tab/>
      </w:r>
      <w:r w:rsidR="00465E7D" w:rsidRPr="007C13C4">
        <w:fldChar w:fldCharType="begin"/>
      </w:r>
      <w:r w:rsidRPr="007C13C4">
        <w:instrText>xe "Nevenwerkzaamheden</w:instrText>
      </w:r>
      <w:r w:rsidRPr="007C13C4">
        <w:tab/>
        <w:instrText>AD"</w:instrText>
      </w:r>
      <w:r w:rsidR="00465E7D" w:rsidRPr="007C13C4">
        <w:fldChar w:fldCharType="end"/>
      </w:r>
      <w:r w:rsidRPr="007C13C4">
        <w:t>Nevenwerkzaamheden en andere belangen</w:t>
      </w:r>
      <w:bookmarkEnd w:id="67"/>
      <w:r w:rsidRPr="007C13C4">
        <w:t xml:space="preserve"> </w:t>
      </w:r>
      <w:bookmarkEnd w:id="68"/>
    </w:p>
    <w:p w14:paraId="7121AB7E" w14:textId="77777777" w:rsidR="001716B3" w:rsidRPr="007C13C4" w:rsidRDefault="001716B3" w:rsidP="001716B3">
      <w:pPr>
        <w:pStyle w:val="Epargraafkop"/>
        <w:tabs>
          <w:tab w:val="left" w:pos="0"/>
          <w:tab w:val="left" w:pos="709"/>
        </w:tabs>
        <w:rPr>
          <w:szCs w:val="16"/>
        </w:rPr>
      </w:pPr>
      <w:r w:rsidRPr="007C13C4">
        <w:rPr>
          <w:szCs w:val="16"/>
        </w:rPr>
        <w:t>4.3.1</w:t>
      </w:r>
      <w:r w:rsidRPr="007C13C4">
        <w:rPr>
          <w:szCs w:val="16"/>
        </w:rPr>
        <w:tab/>
        <w:t>Het is de werknemer na schriftelijke toestemming van werkgever toegestaan  om zelfstandig een bedrijf of beroep uit te oefenen of bij de bedrijfsuitoefening of beroepsuitoefening van een derde betrokken te zijn dan wel voor een andere werkgever direct of indirect werkzaam te zijn, mits:</w:t>
      </w:r>
    </w:p>
    <w:p w14:paraId="7121AB7F" w14:textId="77777777" w:rsidR="001716B3" w:rsidRPr="007C13C4" w:rsidRDefault="001716B3" w:rsidP="00E55E3C">
      <w:pPr>
        <w:pStyle w:val="platinspr10"/>
      </w:pPr>
      <w:r>
        <w:t>-</w:t>
      </w:r>
      <w:r>
        <w:tab/>
      </w:r>
      <w:r w:rsidRPr="007C13C4">
        <w:t>dit de oorspronkelijke werkgever niet schaadt</w:t>
      </w:r>
    </w:p>
    <w:p w14:paraId="7121AB80" w14:textId="77777777" w:rsidR="001716B3" w:rsidRPr="007C13C4" w:rsidRDefault="001716B3" w:rsidP="00E55E3C">
      <w:pPr>
        <w:pStyle w:val="platinspr10"/>
      </w:pPr>
      <w:r w:rsidRPr="007C13C4">
        <w:t>-</w:t>
      </w:r>
      <w:r>
        <w:tab/>
      </w:r>
      <w:r w:rsidRPr="007C13C4">
        <w:t>geen sprake is van belangenverstrengeling.</w:t>
      </w:r>
    </w:p>
    <w:p w14:paraId="7121AB81" w14:textId="77777777" w:rsidR="001716B3" w:rsidRPr="007C13C4" w:rsidRDefault="001716B3" w:rsidP="00E55E3C">
      <w:pPr>
        <w:pStyle w:val="Epargraafkop"/>
      </w:pPr>
      <w:r w:rsidRPr="007C13C4">
        <w:t>4.3.2</w:t>
      </w:r>
      <w:r>
        <w:tab/>
      </w:r>
      <w:r w:rsidRPr="007C13C4">
        <w:t>Zonder dat vooraf door de werkgever schriftelijk toestemming is gegeven, is het werknemer – tijdens de duur van het dienstverband – niet toegestaan:</w:t>
      </w:r>
    </w:p>
    <w:p w14:paraId="7121AB82" w14:textId="77777777" w:rsidR="001716B3" w:rsidRPr="001716B3" w:rsidRDefault="001716B3" w:rsidP="00E55E3C">
      <w:pPr>
        <w:pStyle w:val="platinspr10"/>
        <w:ind w:left="720" w:hanging="153"/>
      </w:pPr>
      <w:r w:rsidRPr="007C13C4">
        <w:t>-</w:t>
      </w:r>
      <w:r w:rsidRPr="007C13C4">
        <w:tab/>
      </w:r>
      <w:r w:rsidRPr="001716B3">
        <w:t>zaken te doen met een relatie of potentiële relatie van werkgever waar hijzelf of derden voordeel van hebben;</w:t>
      </w:r>
    </w:p>
    <w:p w14:paraId="7121AB83" w14:textId="77777777" w:rsidR="001716B3" w:rsidRPr="00A04C85" w:rsidRDefault="001716B3" w:rsidP="00E55E3C">
      <w:pPr>
        <w:pStyle w:val="platinspr10"/>
        <w:ind w:left="720" w:hanging="153"/>
      </w:pPr>
      <w:r w:rsidRPr="00A04C85">
        <w:t>-</w:t>
      </w:r>
      <w:r w:rsidRPr="00A04C85">
        <w:tab/>
        <w:t>een indirect of direct belang te hebben bij aanbestedingen of leveranties aan werkgever;</w:t>
      </w:r>
    </w:p>
    <w:p w14:paraId="7121AB84" w14:textId="77777777" w:rsidR="001716B3" w:rsidRPr="004E23E5" w:rsidRDefault="001716B3" w:rsidP="00E55E3C">
      <w:pPr>
        <w:pStyle w:val="platinspr10"/>
        <w:ind w:left="720" w:hanging="153"/>
      </w:pPr>
      <w:r w:rsidRPr="005F7138">
        <w:t>-</w:t>
      </w:r>
      <w:r w:rsidRPr="005F7138">
        <w:tab/>
        <w:t>een financieel of enig ander belang te hebben bij een onderneming en/of instelling, die niet hoort tot de organisatie van werkgever, anders dan aa</w:t>
      </w:r>
      <w:r w:rsidRPr="004E23E5">
        <w:t>ndeelhouder of obligatiehouder van een beursgenoteerde vennootschap, als werknemer redelijkerwijze had kunnen begrijpen dat dit niet verenigbaar is met de belangen van de werkgever;</w:t>
      </w:r>
    </w:p>
    <w:p w14:paraId="7121AB85" w14:textId="77777777" w:rsidR="001716B3" w:rsidRPr="007C13C4" w:rsidRDefault="001716B3" w:rsidP="00163267">
      <w:pPr>
        <w:pStyle w:val="platinspr10"/>
        <w:ind w:left="717" w:hanging="150"/>
      </w:pPr>
      <w:r w:rsidRPr="004E23E5">
        <w:t>-</w:t>
      </w:r>
      <w:r w:rsidRPr="004E23E5">
        <w:tab/>
        <w:t>eigendom en/of personeel van werkgever te eigen bate of ten bate van derden te gebruiken.</w:t>
      </w:r>
    </w:p>
    <w:p w14:paraId="7121AB86" w14:textId="77777777" w:rsidR="001716B3" w:rsidRPr="007C13C4" w:rsidRDefault="001716B3" w:rsidP="00E55E3C">
      <w:pPr>
        <w:pStyle w:val="ADalineakop"/>
      </w:pPr>
      <w:bookmarkStart w:id="69" w:name="_Toc439884632"/>
      <w:bookmarkStart w:id="70" w:name="_Toc398026710"/>
      <w:r w:rsidRPr="007C13C4">
        <w:t>4.4</w:t>
      </w:r>
      <w:r w:rsidRPr="007C13C4">
        <w:tab/>
        <w:t>Bedrijfs</w:t>
      </w:r>
      <w:r w:rsidR="00465E7D" w:rsidRPr="007C13C4">
        <w:fldChar w:fldCharType="begin"/>
      </w:r>
      <w:r w:rsidRPr="007C13C4">
        <w:instrText>xe "Uniform- en werkkleding</w:instrText>
      </w:r>
      <w:r w:rsidRPr="007C13C4">
        <w:tab/>
        <w:instrText>AD"</w:instrText>
      </w:r>
      <w:r w:rsidR="00465E7D" w:rsidRPr="007C13C4">
        <w:fldChar w:fldCharType="end"/>
      </w:r>
      <w:r w:rsidRPr="007C13C4">
        <w:t>kleding</w:t>
      </w:r>
      <w:bookmarkEnd w:id="69"/>
      <w:r w:rsidRPr="007C13C4">
        <w:t xml:space="preserve"> </w:t>
      </w:r>
      <w:bookmarkEnd w:id="70"/>
    </w:p>
    <w:p w14:paraId="7121AB87" w14:textId="77777777" w:rsidR="001716B3" w:rsidRPr="007C13C4" w:rsidRDefault="001716B3" w:rsidP="00E55E3C">
      <w:pPr>
        <w:pStyle w:val="Epargraafkop"/>
      </w:pPr>
      <w:r w:rsidRPr="007C13C4">
        <w:t>4.4.1</w:t>
      </w:r>
      <w:r w:rsidRPr="007C13C4">
        <w:tab/>
        <w:t>Werkgever kan het dragen van bedrijfskleding bij het uitvoeren van werkzaamheden voor bepaalde functies verplichten.</w:t>
      </w:r>
    </w:p>
    <w:p w14:paraId="7121AB88" w14:textId="77777777" w:rsidR="001716B3" w:rsidRPr="007C13C4" w:rsidRDefault="001716B3" w:rsidP="00E55E3C">
      <w:pPr>
        <w:pStyle w:val="Epargraafkop"/>
      </w:pPr>
      <w:r w:rsidRPr="007C13C4">
        <w:t>4.4.2</w:t>
      </w:r>
      <w:r w:rsidRPr="007C13C4">
        <w:tab/>
        <w:t>Werknemer onderhoudt de kleding goed en reinigt deze regelmatig volgens de bijbehorende reinigingsvoorschriften.</w:t>
      </w:r>
    </w:p>
    <w:p w14:paraId="7121AB89" w14:textId="77777777" w:rsidR="001716B3" w:rsidRPr="007C13C4" w:rsidRDefault="001716B3" w:rsidP="00E55E3C">
      <w:pPr>
        <w:pStyle w:val="Epargraafkop"/>
      </w:pPr>
      <w:r w:rsidRPr="007C13C4">
        <w:t>4.4.3</w:t>
      </w:r>
      <w:r w:rsidRPr="007C13C4">
        <w:tab/>
        <w:t>De aan werknemer ter beschikking gestelde kleding blijft eigendom van werkgever.</w:t>
      </w:r>
    </w:p>
    <w:p w14:paraId="7121AB8A" w14:textId="77777777" w:rsidR="001716B3" w:rsidRPr="007C13C4" w:rsidRDefault="001716B3" w:rsidP="00E55E3C">
      <w:pPr>
        <w:pStyle w:val="kop1AD"/>
      </w:pPr>
      <w:bookmarkStart w:id="71" w:name="_Toc398026711"/>
      <w:bookmarkStart w:id="72" w:name="_Toc439884633"/>
      <w:r w:rsidRPr="007C13C4">
        <w:t>5.</w:t>
      </w:r>
      <w:r w:rsidRPr="007C13C4">
        <w:tab/>
        <w:t>Functiewaardering en functiebeloning</w:t>
      </w:r>
      <w:bookmarkEnd w:id="71"/>
      <w:bookmarkEnd w:id="72"/>
    </w:p>
    <w:p w14:paraId="7121AB8B" w14:textId="77777777" w:rsidR="001716B3" w:rsidRPr="007C13C4" w:rsidRDefault="001716B3" w:rsidP="00E55E3C">
      <w:pPr>
        <w:pStyle w:val="ADalineakop"/>
      </w:pPr>
      <w:bookmarkStart w:id="73" w:name="_Toc439884634"/>
      <w:bookmarkStart w:id="74" w:name="_Toc398026712"/>
      <w:r w:rsidRPr="007C13C4">
        <w:t>5.1</w:t>
      </w:r>
      <w:r w:rsidRPr="007C13C4">
        <w:tab/>
        <w:t>Regeling salaris</w:t>
      </w:r>
      <w:bookmarkEnd w:id="73"/>
      <w:r w:rsidRPr="007C13C4">
        <w:t xml:space="preserve"> </w:t>
      </w:r>
      <w:bookmarkEnd w:id="74"/>
    </w:p>
    <w:p w14:paraId="7121AB8C" w14:textId="77777777" w:rsidR="001716B3" w:rsidRPr="007C13C4" w:rsidRDefault="001716B3" w:rsidP="00E55E3C">
      <w:pPr>
        <w:pStyle w:val="Epargraafkop"/>
      </w:pPr>
      <w:r w:rsidRPr="007C13C4">
        <w:t>5.1.1</w:t>
      </w:r>
      <w:r>
        <w:tab/>
      </w:r>
      <w:r w:rsidRPr="007C13C4">
        <w:t>De salarisstructuur is opgenomen in de desbetreffende Ondernemingsdelen.</w:t>
      </w:r>
    </w:p>
    <w:p w14:paraId="7121AB8D" w14:textId="77777777" w:rsidR="001716B3" w:rsidRPr="007C13C4" w:rsidRDefault="001716B3" w:rsidP="00E55E3C">
      <w:pPr>
        <w:pStyle w:val="Epargraafkop"/>
      </w:pPr>
      <w:r w:rsidRPr="007C13C4">
        <w:t>5.1.2</w:t>
      </w:r>
      <w:r w:rsidRPr="007C13C4">
        <w:tab/>
        <w:t>Het salaris van werknemer wordt bepaald aan de hand van de functie-indeling volgens de voorschriften in het desbetreffende Ondernemingsdeel en volgens de salarisschalen die van toepassing zijn voor die werkgever.</w:t>
      </w:r>
    </w:p>
    <w:p w14:paraId="7121AB8E" w14:textId="77777777" w:rsidR="001716B3" w:rsidRPr="007C13C4" w:rsidRDefault="001716B3" w:rsidP="00E55E3C">
      <w:pPr>
        <w:pStyle w:val="Epargraafkop"/>
      </w:pPr>
      <w:r w:rsidRPr="007C13C4">
        <w:lastRenderedPageBreak/>
        <w:t>5.1.3</w:t>
      </w:r>
      <w:r w:rsidRPr="007C13C4">
        <w:tab/>
        <w:t>Als aan werknemer faciliteiten voor het werk beschikbaar worden gesteld, heeft werkgever het recht een eventuele eigen bijdrage op het salaris in te houden.</w:t>
      </w:r>
    </w:p>
    <w:p w14:paraId="7121AB8F" w14:textId="77777777" w:rsidR="001716B3" w:rsidRPr="007C13C4" w:rsidRDefault="001716B3" w:rsidP="00E55E3C">
      <w:pPr>
        <w:pStyle w:val="ADalineakop"/>
      </w:pPr>
      <w:bookmarkStart w:id="75" w:name="_Toc439884635"/>
      <w:bookmarkStart w:id="76" w:name="_Toc398026713"/>
      <w:r w:rsidRPr="007C13C4">
        <w:t>5.2</w:t>
      </w:r>
      <w:r w:rsidRPr="007C13C4">
        <w:tab/>
        <w:t>Regeling salarisbetaling</w:t>
      </w:r>
      <w:bookmarkEnd w:id="75"/>
      <w:r w:rsidRPr="007C13C4">
        <w:t xml:space="preserve"> </w:t>
      </w:r>
      <w:bookmarkEnd w:id="76"/>
    </w:p>
    <w:p w14:paraId="7121AB90" w14:textId="77777777" w:rsidR="001716B3" w:rsidRPr="007C13C4" w:rsidRDefault="001716B3" w:rsidP="00E55E3C">
      <w:pPr>
        <w:pStyle w:val="Epargraafkop"/>
      </w:pPr>
      <w:r w:rsidRPr="007C13C4">
        <w:t>5.2.1</w:t>
      </w:r>
      <w:r w:rsidRPr="007C13C4">
        <w:tab/>
        <w:t>Werkgever betaalt aan werknemer het door werkgever vastgestelde salaris. Het salaris wordt, onder inhouding van de wettelijk verplichte en toegestane bedragen, uitbetaald door overboeking op het IBAN-nummer van werknemer.</w:t>
      </w:r>
    </w:p>
    <w:p w14:paraId="7121AB91" w14:textId="77777777" w:rsidR="001716B3" w:rsidRPr="007C13C4" w:rsidRDefault="001716B3" w:rsidP="00E55E3C">
      <w:pPr>
        <w:pStyle w:val="Epargraafkop"/>
      </w:pPr>
      <w:r w:rsidRPr="007C13C4">
        <w:t>5.2.2</w:t>
      </w:r>
      <w:r w:rsidRPr="007C13C4">
        <w:tab/>
        <w:t>Het salaris wordt wekelijks, vierwekelijks of maandelijks overgemaakt.</w:t>
      </w:r>
    </w:p>
    <w:p w14:paraId="7121AB92" w14:textId="77777777" w:rsidR="001716B3" w:rsidRPr="007C13C4" w:rsidRDefault="001716B3" w:rsidP="00E55E3C">
      <w:pPr>
        <w:pStyle w:val="Epargraafkop"/>
      </w:pPr>
      <w:r w:rsidRPr="007C13C4">
        <w:t>5.2.3</w:t>
      </w:r>
      <w:r w:rsidRPr="007C13C4">
        <w:tab/>
        <w:t>Bij iedere salarisbetaling verstrekt de werkgever aan de werknemer een opgave van het verdiende salaris en de inhoudingen daarop.</w:t>
      </w:r>
    </w:p>
    <w:p w14:paraId="7121AB93" w14:textId="77777777" w:rsidR="001716B3" w:rsidRPr="007C13C4" w:rsidRDefault="001716B3" w:rsidP="00E55E3C">
      <w:pPr>
        <w:pStyle w:val="Epargraafkop"/>
      </w:pPr>
      <w:r w:rsidRPr="007C13C4">
        <w:t>5.2.4</w:t>
      </w:r>
      <w:r w:rsidRPr="007C13C4">
        <w:tab/>
        <w:t>Het salaris wordt uiterlijk aan het eind van de gebruikelijke salarisperiode overgemaakt.</w:t>
      </w:r>
    </w:p>
    <w:p w14:paraId="7121AB94" w14:textId="77777777" w:rsidR="001716B3" w:rsidRPr="007C13C4" w:rsidRDefault="001716B3" w:rsidP="00E55E3C">
      <w:pPr>
        <w:pStyle w:val="ADalineakop"/>
      </w:pPr>
      <w:bookmarkStart w:id="77" w:name="_Toc398026714"/>
      <w:bookmarkStart w:id="78" w:name="_Toc439884636"/>
      <w:r w:rsidRPr="007C13C4">
        <w:t>5.3</w:t>
      </w:r>
      <w:r w:rsidRPr="007C13C4">
        <w:tab/>
        <w:t>Vakantietoeslag</w:t>
      </w:r>
      <w:bookmarkEnd w:id="77"/>
      <w:bookmarkEnd w:id="78"/>
      <w:r w:rsidRPr="007C13C4">
        <w:t xml:space="preserve"> </w:t>
      </w:r>
    </w:p>
    <w:p w14:paraId="7121AB95" w14:textId="77777777" w:rsidR="001716B3" w:rsidRPr="007C13C4" w:rsidRDefault="001716B3" w:rsidP="00E55E3C">
      <w:pPr>
        <w:tabs>
          <w:tab w:val="left" w:pos="0"/>
          <w:tab w:val="left" w:pos="737"/>
        </w:tabs>
        <w:ind w:left="567"/>
        <w:rPr>
          <w:szCs w:val="16"/>
        </w:rPr>
      </w:pPr>
      <w:r w:rsidRPr="007C13C4">
        <w:rPr>
          <w:szCs w:val="16"/>
        </w:rPr>
        <w:t>In de desbetreffende Ondernemingsdelen is een regeling voor vakantietoeslag opgenomen.</w:t>
      </w:r>
    </w:p>
    <w:p w14:paraId="7121AB96" w14:textId="77777777" w:rsidR="001716B3" w:rsidRPr="007C13C4" w:rsidRDefault="001716B3" w:rsidP="00E55E3C">
      <w:pPr>
        <w:pStyle w:val="ADalineakop"/>
      </w:pPr>
      <w:bookmarkStart w:id="79" w:name="_Toc398026715"/>
      <w:bookmarkStart w:id="80" w:name="_Toc439884637"/>
      <w:r w:rsidRPr="007C13C4">
        <w:t>5.4</w:t>
      </w:r>
      <w:r w:rsidRPr="007C13C4">
        <w:tab/>
        <w:t>Vergoeding overwerk / overuren; onregelmatige werktijden</w:t>
      </w:r>
      <w:bookmarkEnd w:id="79"/>
      <w:bookmarkEnd w:id="80"/>
    </w:p>
    <w:p w14:paraId="7121AB97" w14:textId="77777777" w:rsidR="001716B3" w:rsidRPr="007C13C4" w:rsidRDefault="001716B3" w:rsidP="00E55E3C">
      <w:pPr>
        <w:tabs>
          <w:tab w:val="left" w:pos="0"/>
          <w:tab w:val="left" w:pos="737"/>
        </w:tabs>
        <w:ind w:left="567"/>
        <w:rPr>
          <w:szCs w:val="16"/>
        </w:rPr>
      </w:pPr>
      <w:r w:rsidRPr="007C13C4">
        <w:rPr>
          <w:szCs w:val="16"/>
        </w:rPr>
        <w:t>In de desbetreffende Ondernemingsdelen is een regeling voor vergoeding overwerk/overuren en onregelmatige werktijden opgenomen.</w:t>
      </w:r>
    </w:p>
    <w:p w14:paraId="7121AB98" w14:textId="77777777" w:rsidR="001716B3" w:rsidRPr="007C13C4" w:rsidRDefault="001716B3" w:rsidP="00E55E3C">
      <w:pPr>
        <w:pStyle w:val="ADalineakop"/>
      </w:pPr>
      <w:bookmarkStart w:id="81" w:name="_Toc439884638"/>
      <w:bookmarkStart w:id="82" w:name="_Toc398026716"/>
      <w:r w:rsidRPr="007C13C4">
        <w:t>5.5</w:t>
      </w:r>
      <w:r w:rsidRPr="007C13C4">
        <w:tab/>
        <w:t>Waarneming in hogere functie</w:t>
      </w:r>
      <w:bookmarkEnd w:id="81"/>
      <w:r w:rsidRPr="007C13C4">
        <w:t xml:space="preserve"> </w:t>
      </w:r>
      <w:bookmarkEnd w:id="82"/>
    </w:p>
    <w:p w14:paraId="7121AB99" w14:textId="77777777" w:rsidR="001716B3" w:rsidRPr="007C13C4" w:rsidRDefault="001716B3" w:rsidP="00E55E3C">
      <w:pPr>
        <w:tabs>
          <w:tab w:val="left" w:pos="0"/>
          <w:tab w:val="left" w:pos="737"/>
        </w:tabs>
        <w:ind w:left="567"/>
        <w:rPr>
          <w:szCs w:val="16"/>
        </w:rPr>
      </w:pPr>
      <w:r w:rsidRPr="007C13C4">
        <w:rPr>
          <w:szCs w:val="16"/>
        </w:rPr>
        <w:t>De werknemer die op aanwijzing van werkgever of zijn vertegenwoordiger minimaal twee maanden een functie volledig waarneemt die hoger is ingedeeld dan zijn eigen functie, komt in aanmerking voor een waarnemingstoeslag.</w:t>
      </w:r>
    </w:p>
    <w:p w14:paraId="7121AB9A" w14:textId="77777777" w:rsidR="001716B3" w:rsidRPr="007C13C4" w:rsidRDefault="001716B3" w:rsidP="00E55E3C">
      <w:pPr>
        <w:pStyle w:val="ADalineakop"/>
      </w:pPr>
      <w:bookmarkStart w:id="83" w:name="_Toc439884639"/>
      <w:bookmarkStart w:id="84" w:name="_Toc398026717"/>
      <w:r w:rsidRPr="007C13C4">
        <w:t>5.6</w:t>
      </w:r>
      <w:r w:rsidRPr="007C13C4">
        <w:tab/>
        <w:t>Periodieke loonsverhoging</w:t>
      </w:r>
      <w:bookmarkEnd w:id="83"/>
      <w:r w:rsidRPr="007C13C4">
        <w:t xml:space="preserve"> </w:t>
      </w:r>
      <w:bookmarkEnd w:id="84"/>
    </w:p>
    <w:p w14:paraId="7121AB9B" w14:textId="77777777" w:rsidR="001716B3" w:rsidRPr="007C13C4" w:rsidRDefault="001716B3" w:rsidP="00E55E3C">
      <w:pPr>
        <w:tabs>
          <w:tab w:val="left" w:pos="0"/>
          <w:tab w:val="left" w:pos="737"/>
        </w:tabs>
        <w:ind w:left="567"/>
        <w:rPr>
          <w:szCs w:val="16"/>
        </w:rPr>
      </w:pPr>
      <w:r w:rsidRPr="007C13C4">
        <w:rPr>
          <w:szCs w:val="16"/>
        </w:rPr>
        <w:t>Periodieke verhogingen worden per 1 januari toegekend, zoals dit in de Ondernemingsdelen is opgenomen. Deze regeling is van toepassing als sprake is van een dienstverband van minimaal een half jaar.</w:t>
      </w:r>
    </w:p>
    <w:p w14:paraId="7121AB9C" w14:textId="77777777" w:rsidR="001716B3" w:rsidRPr="007C13C4" w:rsidRDefault="001716B3" w:rsidP="00E55E3C">
      <w:pPr>
        <w:pStyle w:val="ADalineakop"/>
      </w:pPr>
      <w:bookmarkStart w:id="85" w:name="_Toc439884640"/>
      <w:bookmarkStart w:id="86" w:name="_Toc398026718"/>
      <w:r w:rsidRPr="007C13C4">
        <w:t>5.7</w:t>
      </w:r>
      <w:r w:rsidRPr="007C13C4">
        <w:tab/>
        <w:t>Algemene loonaanpassing</w:t>
      </w:r>
      <w:bookmarkEnd w:id="85"/>
      <w:r w:rsidRPr="007C13C4">
        <w:t xml:space="preserve"> </w:t>
      </w:r>
      <w:bookmarkEnd w:id="86"/>
    </w:p>
    <w:p w14:paraId="7121AB9D" w14:textId="2F4D3C8D" w:rsidR="001716B3" w:rsidRPr="007C13C4" w:rsidRDefault="001716B3" w:rsidP="00E55E3C">
      <w:pPr>
        <w:pStyle w:val="Epargraafkop"/>
      </w:pPr>
      <w:r w:rsidRPr="007C13C4">
        <w:t>5.7.1</w:t>
      </w:r>
      <w:r w:rsidRPr="007C13C4">
        <w:tab/>
        <w:t xml:space="preserve">Tijdens de looptijd van deze cao worden de lonen per 1 </w:t>
      </w:r>
      <w:r w:rsidR="009E3677">
        <w:t>november</w:t>
      </w:r>
      <w:r w:rsidR="00F655A3" w:rsidRPr="007C13C4">
        <w:t xml:space="preserve"> </w:t>
      </w:r>
      <w:r w:rsidRPr="007C13C4">
        <w:t>201</w:t>
      </w:r>
      <w:r w:rsidR="009E3677">
        <w:t>6</w:t>
      </w:r>
      <w:r w:rsidRPr="007C13C4">
        <w:t xml:space="preserve"> initieel verhoogd met </w:t>
      </w:r>
      <w:r w:rsidR="009E3677">
        <w:t>0</w:t>
      </w:r>
      <w:r w:rsidRPr="007C13C4">
        <w:t>,5%</w:t>
      </w:r>
      <w:r w:rsidR="00F655A3">
        <w:t>en per 1 januari 201</w:t>
      </w:r>
      <w:r w:rsidR="009E3677">
        <w:t>7</w:t>
      </w:r>
      <w:r w:rsidR="00F655A3">
        <w:t xml:space="preserve"> met 1%</w:t>
      </w:r>
      <w:r w:rsidRPr="007C13C4">
        <w:t xml:space="preserve">. </w:t>
      </w:r>
      <w:r w:rsidR="00465E7D" w:rsidRPr="007C13C4">
        <w:fldChar w:fldCharType="begin"/>
      </w:r>
      <w:r w:rsidRPr="007C13C4">
        <w:instrText>xe "Persoonlijketoeslag (PT)</w:instrText>
      </w:r>
      <w:r w:rsidRPr="007C13C4">
        <w:tab/>
        <w:instrText>AD"</w:instrText>
      </w:r>
      <w:r w:rsidR="00465E7D" w:rsidRPr="007C13C4">
        <w:fldChar w:fldCharType="end"/>
      </w:r>
    </w:p>
    <w:p w14:paraId="7121AB9E" w14:textId="77777777" w:rsidR="001716B3" w:rsidRPr="007C13C4" w:rsidRDefault="001716B3" w:rsidP="00E55E3C">
      <w:pPr>
        <w:pStyle w:val="Epargraafkop"/>
      </w:pPr>
      <w:r w:rsidRPr="007C13C4">
        <w:t>5.7.2</w:t>
      </w:r>
      <w:r w:rsidRPr="007C13C4">
        <w:tab/>
        <w:t xml:space="preserve">Met ingang van </w:t>
      </w:r>
      <w:r w:rsidR="00160D01">
        <w:t xml:space="preserve">1 januari </w:t>
      </w:r>
      <w:r w:rsidRPr="00546054">
        <w:t>2013</w:t>
      </w:r>
      <w:r w:rsidRPr="007C13C4">
        <w:t xml:space="preserve"> worden de jeugdlonen</w:t>
      </w:r>
      <w:r w:rsidR="00465E7D" w:rsidRPr="007C13C4">
        <w:fldChar w:fldCharType="begin"/>
      </w:r>
      <w:r w:rsidRPr="007C13C4">
        <w:instrText>xe "Jeugdlonen</w:instrText>
      </w:r>
      <w:r w:rsidRPr="007C13C4">
        <w:tab/>
        <w:instrText>AD"</w:instrText>
      </w:r>
      <w:r w:rsidR="00465E7D" w:rsidRPr="007C13C4">
        <w:fldChar w:fldCharType="end"/>
      </w:r>
      <w:r w:rsidRPr="007C13C4">
        <w:t xml:space="preserve"> jaarlijks telkens met 5%-punt verhoogd (in procenten van het vakvolwassen loon). Daarmee verdwijnen de jeugdlonen </w:t>
      </w:r>
      <w:r w:rsidR="00366C9C">
        <w:t xml:space="preserve">in het Ondernemingsdeel Bosbouw </w:t>
      </w:r>
      <w:r w:rsidRPr="007C13C4">
        <w:t>op termijn.</w:t>
      </w:r>
    </w:p>
    <w:p w14:paraId="7121AB9F" w14:textId="77777777" w:rsidR="001716B3" w:rsidRDefault="007A0259" w:rsidP="00E55E3C">
      <w:pPr>
        <w:pStyle w:val="kop1AD"/>
      </w:pPr>
      <w:r>
        <w:br w:type="page"/>
      </w:r>
      <w:bookmarkStart w:id="87" w:name="_Toc398026719"/>
      <w:bookmarkStart w:id="88" w:name="_Toc439884641"/>
      <w:r w:rsidR="001716B3" w:rsidRPr="007C13C4">
        <w:lastRenderedPageBreak/>
        <w:t>6.</w:t>
      </w:r>
      <w:r w:rsidR="001716B3" w:rsidRPr="007C13C4">
        <w:tab/>
        <w:t>Overige toeslagen en vergoedingen</w:t>
      </w:r>
      <w:bookmarkEnd w:id="87"/>
      <w:bookmarkEnd w:id="88"/>
      <w:r w:rsidR="001716B3" w:rsidRPr="007C13C4">
        <w:t xml:space="preserve"> </w:t>
      </w:r>
    </w:p>
    <w:p w14:paraId="7121ABA0" w14:textId="77777777" w:rsidR="001716B3" w:rsidRPr="007C13C4" w:rsidRDefault="001716B3" w:rsidP="001716B3">
      <w:pPr>
        <w:pStyle w:val="ADalineakop"/>
      </w:pPr>
      <w:bookmarkStart w:id="89" w:name="_Toc398026720"/>
      <w:bookmarkStart w:id="90" w:name="_Toc439884642"/>
      <w:r w:rsidRPr="007C13C4">
        <w:t>6</w:t>
      </w:r>
      <w:r>
        <w:t>.1</w:t>
      </w:r>
      <w:r w:rsidRPr="007C13C4">
        <w:tab/>
      </w:r>
      <w:r w:rsidRPr="007C13C4">
        <w:rPr>
          <w:szCs w:val="16"/>
        </w:rPr>
        <w:t>Toeslagen</w:t>
      </w:r>
      <w:bookmarkEnd w:id="89"/>
      <w:bookmarkEnd w:id="90"/>
    </w:p>
    <w:p w14:paraId="7121ABA1" w14:textId="77777777" w:rsidR="001716B3" w:rsidRPr="007C13C4" w:rsidRDefault="001716B3" w:rsidP="00E55E3C">
      <w:pPr>
        <w:pStyle w:val="Epargraafkop"/>
      </w:pPr>
      <w:r w:rsidRPr="007C13C4">
        <w:t>6.1.1</w:t>
      </w:r>
      <w:r w:rsidRPr="007C13C4">
        <w:tab/>
        <w:t>Waar van toepassing, zijn in het desbetreffende Ondernemingsdeel één of meer regelingen over toeslagen opgenomen.</w:t>
      </w:r>
    </w:p>
    <w:p w14:paraId="7121ABA2" w14:textId="77777777" w:rsidR="001716B3" w:rsidRDefault="001716B3" w:rsidP="00E55E3C">
      <w:pPr>
        <w:pStyle w:val="Epargraafkop"/>
      </w:pPr>
      <w:r w:rsidRPr="007C13C4">
        <w:t>6.1.2</w:t>
      </w:r>
      <w:r w:rsidRPr="007C13C4">
        <w:tab/>
        <w:t>In de Ondernemingsdelen Bosbouw en De Landschappen van deze cao is in elk geval een regeling opgenomen voor een toeslag voor werknemers die daar genoemde cursussen in het kader van EHBO en/of BHV hebben gevolgd en hun kennis daarover op peil houden.</w:t>
      </w:r>
    </w:p>
    <w:p w14:paraId="7121ABA3" w14:textId="77777777" w:rsidR="001716B3" w:rsidRPr="007C13C4" w:rsidRDefault="001716B3" w:rsidP="001716B3">
      <w:pPr>
        <w:pStyle w:val="ADalineakop"/>
      </w:pPr>
      <w:bookmarkStart w:id="91" w:name="_Toc398026721"/>
      <w:bookmarkStart w:id="92" w:name="_Toc439884643"/>
      <w:r w:rsidRPr="007C13C4">
        <w:t>6</w:t>
      </w:r>
      <w:r>
        <w:t>.</w:t>
      </w:r>
      <w:r w:rsidR="00A6547A">
        <w:t>2</w:t>
      </w:r>
      <w:r w:rsidRPr="007C13C4">
        <w:tab/>
      </w:r>
      <w:r w:rsidRPr="007C13C4">
        <w:rPr>
          <w:szCs w:val="16"/>
        </w:rPr>
        <w:t>Vergoedingen</w:t>
      </w:r>
      <w:bookmarkEnd w:id="91"/>
      <w:bookmarkEnd w:id="92"/>
    </w:p>
    <w:p w14:paraId="7121ABA4" w14:textId="77777777" w:rsidR="001716B3" w:rsidRPr="007C13C4" w:rsidRDefault="001716B3" w:rsidP="00E55E3C">
      <w:pPr>
        <w:tabs>
          <w:tab w:val="left" w:pos="0"/>
          <w:tab w:val="left" w:pos="737"/>
        </w:tabs>
        <w:ind w:left="567"/>
        <w:rPr>
          <w:szCs w:val="16"/>
        </w:rPr>
      </w:pPr>
      <w:r w:rsidRPr="007C13C4">
        <w:rPr>
          <w:szCs w:val="16"/>
        </w:rPr>
        <w:t>Waar van toepassing , zijn in het desbetreffende ondernemingsdeel één of meer regelingen voor vergoedingen opgenomen.</w:t>
      </w:r>
    </w:p>
    <w:p w14:paraId="7121ABA5" w14:textId="77777777" w:rsidR="001716B3" w:rsidRPr="007C13C4" w:rsidRDefault="001716B3" w:rsidP="00E55E3C">
      <w:pPr>
        <w:pStyle w:val="kop1AD"/>
      </w:pPr>
      <w:bookmarkStart w:id="93" w:name="_Toc398026722"/>
      <w:bookmarkStart w:id="94" w:name="_Toc439884644"/>
      <w:r w:rsidRPr="007C13C4">
        <w:t>7.</w:t>
      </w:r>
      <w:r w:rsidRPr="007C13C4">
        <w:tab/>
        <w:t>Vakantie en verlof (bijzonder)</w:t>
      </w:r>
      <w:bookmarkEnd w:id="93"/>
      <w:bookmarkEnd w:id="94"/>
      <w:r w:rsidRPr="007C13C4">
        <w:t xml:space="preserve"> </w:t>
      </w:r>
    </w:p>
    <w:p w14:paraId="7121ABA6" w14:textId="77777777" w:rsidR="001716B3" w:rsidRPr="007C13C4" w:rsidRDefault="001716B3" w:rsidP="00E55E3C">
      <w:pPr>
        <w:pStyle w:val="ADalineakop"/>
      </w:pPr>
      <w:bookmarkStart w:id="95" w:name="_Toc439884645"/>
      <w:bookmarkStart w:id="96" w:name="_Toc398026723"/>
      <w:r w:rsidRPr="007C13C4">
        <w:t>7.1</w:t>
      </w:r>
      <w:r w:rsidRPr="007C13C4">
        <w:tab/>
        <w:t>Vakantie</w:t>
      </w:r>
      <w:bookmarkEnd w:id="95"/>
      <w:r w:rsidRPr="007C13C4">
        <w:t xml:space="preserve"> </w:t>
      </w:r>
      <w:bookmarkEnd w:id="96"/>
    </w:p>
    <w:p w14:paraId="7121ABA7" w14:textId="77777777" w:rsidR="001716B3" w:rsidRPr="007C13C4" w:rsidRDefault="001716B3" w:rsidP="00E55E3C">
      <w:pPr>
        <w:pStyle w:val="Epargraafkop"/>
      </w:pPr>
      <w:r w:rsidRPr="007C13C4">
        <w:t>7.1.1</w:t>
      </w:r>
      <w:r w:rsidRPr="007C13C4">
        <w:tab/>
        <w:t>De vakantieregeling is opgenomen in de Ondernemingsdelen van de cao.</w:t>
      </w:r>
    </w:p>
    <w:p w14:paraId="7121ABA8" w14:textId="77777777" w:rsidR="001716B3" w:rsidRDefault="001716B3" w:rsidP="00E55E3C">
      <w:pPr>
        <w:pStyle w:val="Epargraafkop"/>
      </w:pPr>
      <w:r w:rsidRPr="007C13C4">
        <w:t>7.1.2</w:t>
      </w:r>
      <w:r w:rsidRPr="007C13C4">
        <w:tab/>
      </w:r>
      <w:r w:rsidR="00366C9C">
        <w:t>Zowel wettelijke als bovenwettelijke vakantiedagen vervallen na afloop van een termijn van 5 jaar.</w:t>
      </w:r>
    </w:p>
    <w:p w14:paraId="7121ABA9" w14:textId="77777777" w:rsidR="00EE41B7" w:rsidRDefault="00EE41B7" w:rsidP="00EE41B7">
      <w:pPr>
        <w:pStyle w:val="Epargraafkop"/>
      </w:pPr>
      <w:r>
        <w:t>7.1.3</w:t>
      </w:r>
      <w:r>
        <w:tab/>
        <w:t xml:space="preserve">Met ingang van  </w:t>
      </w:r>
      <w:r w:rsidR="00235D4D">
        <w:t>1 januari 2016</w:t>
      </w:r>
      <w:r>
        <w:t xml:space="preserve"> vervallen zowel wettelijke als bovenwettenlijke vakantiedagen  na afloop van een termijn van 3 jaar.</w:t>
      </w:r>
      <w:r w:rsidR="000835DC">
        <w:t xml:space="preserve"> </w:t>
      </w:r>
      <w:r w:rsidR="00C77891">
        <w:t>Dit geldt alleen voor nieuw opgebouwde dagen.</w:t>
      </w:r>
    </w:p>
    <w:p w14:paraId="7121ABAA" w14:textId="77777777" w:rsidR="00C77891" w:rsidRPr="00C77891" w:rsidRDefault="00C77891" w:rsidP="00E21CAE">
      <w:pPr>
        <w:tabs>
          <w:tab w:val="left" w:pos="567"/>
        </w:tabs>
        <w:ind w:left="567" w:hanging="567"/>
      </w:pPr>
      <w:r>
        <w:t>7.1.4</w:t>
      </w:r>
      <w:r>
        <w:tab/>
        <w:t>De werkgever zal in gesprek gaan</w:t>
      </w:r>
      <w:r w:rsidR="00763456">
        <w:t xml:space="preserve"> </w:t>
      </w:r>
      <w:r>
        <w:t>met werknemers die meer dan 15 verlofdagen (parttimers naar rato) over hebben aan het einde van het jaar</w:t>
      </w:r>
      <w:r w:rsidR="00C206E9" w:rsidRPr="00C206E9">
        <w:t xml:space="preserve"> </w:t>
      </w:r>
      <w:r w:rsidR="00C206E9">
        <w:t>over het opnemen van verlofdagen</w:t>
      </w:r>
      <w:r>
        <w:t>.</w:t>
      </w:r>
    </w:p>
    <w:p w14:paraId="7121ABAB" w14:textId="77777777" w:rsidR="001716B3" w:rsidRPr="007C13C4" w:rsidRDefault="001716B3" w:rsidP="00E55E3C">
      <w:pPr>
        <w:pStyle w:val="ADalineakop"/>
      </w:pPr>
      <w:bookmarkStart w:id="97" w:name="_Toc439884646"/>
      <w:bookmarkStart w:id="98" w:name="_Toc398026724"/>
      <w:r w:rsidRPr="007C13C4">
        <w:t>7.2</w:t>
      </w:r>
      <w:r w:rsidRPr="007C13C4">
        <w:tab/>
        <w:t>Vakantierechten bij ziekte / arbeidsongeschiktheid</w:t>
      </w:r>
      <w:bookmarkEnd w:id="97"/>
      <w:r w:rsidRPr="007C13C4">
        <w:t xml:space="preserve"> </w:t>
      </w:r>
      <w:bookmarkEnd w:id="98"/>
    </w:p>
    <w:p w14:paraId="7121ABAC" w14:textId="77777777" w:rsidR="001716B3" w:rsidRDefault="001716B3" w:rsidP="00E55E3C">
      <w:pPr>
        <w:pStyle w:val="Epargraafkop"/>
      </w:pPr>
      <w:r w:rsidRPr="007C13C4">
        <w:t>7.2.1</w:t>
      </w:r>
      <w:r w:rsidRPr="007C13C4">
        <w:tab/>
      </w:r>
      <w:r w:rsidR="00366C9C">
        <w:t>Gedurende de periode van ziekte/arbeidsongeschiktheid worden alleen wettelijke vakantiedagen opgebouwd.</w:t>
      </w:r>
    </w:p>
    <w:p w14:paraId="7121ABAD" w14:textId="77777777" w:rsidR="00C206E9" w:rsidRPr="00C206E9" w:rsidRDefault="00C206E9" w:rsidP="00E21CAE">
      <w:pPr>
        <w:tabs>
          <w:tab w:val="left" w:pos="567"/>
        </w:tabs>
        <w:ind w:left="567" w:hanging="567"/>
      </w:pPr>
      <w:r>
        <w:t>7.2.2</w:t>
      </w:r>
      <w:r>
        <w:tab/>
        <w:t xml:space="preserve">Met ingang van </w:t>
      </w:r>
      <w:r w:rsidR="00235D4D">
        <w:t xml:space="preserve">1 oktober </w:t>
      </w:r>
      <w:r>
        <w:t xml:space="preserve">2015 wordt gedurende de periode van ziekte/arbeidsongeschiktheid zowel wettelijke en bovenwettelijke </w:t>
      </w:r>
      <w:r w:rsidR="00F47DAC">
        <w:t>vakantiedagen</w:t>
      </w:r>
      <w:r>
        <w:t xml:space="preserve"> volledig opgebouwd.</w:t>
      </w:r>
      <w:r w:rsidR="00E21CAE">
        <w:t xml:space="preserve"> Bij verlof dient dan ook het volledig aantal werkuren opgenomen te worden.</w:t>
      </w:r>
      <w:r>
        <w:t xml:space="preserve"> Dit geldt ook bij gedeeltelijke arbeidsongeschiktheid.</w:t>
      </w:r>
    </w:p>
    <w:p w14:paraId="7121ABAE" w14:textId="77777777" w:rsidR="001716B3" w:rsidRPr="007C13C4" w:rsidRDefault="001716B3" w:rsidP="00E55E3C">
      <w:pPr>
        <w:pStyle w:val="ADalineakop"/>
      </w:pPr>
      <w:bookmarkStart w:id="99" w:name="_Toc439884647"/>
      <w:bookmarkStart w:id="100" w:name="_Toc398026725"/>
      <w:r w:rsidRPr="007C13C4">
        <w:t>7.3</w:t>
      </w:r>
      <w:r w:rsidRPr="007C13C4">
        <w:tab/>
        <w:t>Bijzonder verlof met behoud van loon</w:t>
      </w:r>
      <w:bookmarkEnd w:id="99"/>
      <w:r w:rsidRPr="007C13C4">
        <w:t xml:space="preserve"> </w:t>
      </w:r>
      <w:bookmarkEnd w:id="100"/>
    </w:p>
    <w:p w14:paraId="7121ABAF" w14:textId="77777777" w:rsidR="001716B3" w:rsidRPr="007C13C4" w:rsidRDefault="001716B3" w:rsidP="00E55E3C">
      <w:pPr>
        <w:pStyle w:val="Epargraafkop"/>
      </w:pPr>
      <w:r w:rsidRPr="007C13C4">
        <w:t>7.3.1</w:t>
      </w:r>
      <w:r w:rsidRPr="007C13C4">
        <w:tab/>
        <w:t>Onder bijzonder verlof wordt in dit verband verstaan: verlof met behoud van salaris voor een bepaalde gebeurtenis of omstandigheid.</w:t>
      </w:r>
    </w:p>
    <w:p w14:paraId="7121ABB0" w14:textId="77777777" w:rsidR="001716B3" w:rsidRPr="007C13C4" w:rsidRDefault="001716B3" w:rsidP="00E55E3C">
      <w:pPr>
        <w:pStyle w:val="Epargraafkop"/>
      </w:pPr>
      <w:r w:rsidRPr="007C13C4">
        <w:t>7.3.2</w:t>
      </w:r>
      <w:r w:rsidRPr="007C13C4">
        <w:tab/>
        <w:t>Bijzonder verlof wordt alleen gegeven als de gebeurtenis of omstandigheid zoals bedoeld onder 7.3.1 daadwerkelijk wordt bijgewoond en het op een werkdag plaatsheeft.</w:t>
      </w:r>
    </w:p>
    <w:p w14:paraId="7121ABB1" w14:textId="77777777" w:rsidR="001716B3" w:rsidRPr="007C13C4" w:rsidRDefault="001716B3" w:rsidP="00E55E3C">
      <w:pPr>
        <w:pStyle w:val="Epargraafkop"/>
      </w:pPr>
      <w:r w:rsidRPr="007C13C4">
        <w:lastRenderedPageBreak/>
        <w:t>7.3.3</w:t>
      </w:r>
      <w:r w:rsidRPr="007C13C4">
        <w:tab/>
        <w:t>Werknemer heeft in onderstaande gevallen, met inachtneming van dat wat onder 7.3.2 staat, recht op bijzonder verlof.</w:t>
      </w:r>
    </w:p>
    <w:p w14:paraId="7121ABB2" w14:textId="77777777" w:rsidR="001716B3" w:rsidRPr="007C13C4" w:rsidRDefault="001716B3" w:rsidP="001716B3">
      <w:pPr>
        <w:pStyle w:val="Epargraafkop"/>
        <w:tabs>
          <w:tab w:val="left" w:pos="0"/>
          <w:tab w:val="left" w:pos="709"/>
        </w:tabs>
        <w:ind w:left="0" w:firstLine="0"/>
        <w:rPr>
          <w:spacing w:val="10"/>
          <w:szCs w:val="16"/>
        </w:rPr>
      </w:pPr>
    </w:p>
    <w:tbl>
      <w:tblPr>
        <w:tblW w:w="4706" w:type="dxa"/>
        <w:tblInd w:w="709" w:type="dxa"/>
        <w:tblBorders>
          <w:top w:val="single" w:sz="4" w:space="0" w:color="auto"/>
          <w:bottom w:val="single" w:sz="4" w:space="0" w:color="auto"/>
          <w:insideH w:val="single" w:sz="4" w:space="0" w:color="auto"/>
        </w:tblBorders>
        <w:tblLook w:val="01E0" w:firstRow="1" w:lastRow="1" w:firstColumn="1" w:lastColumn="1" w:noHBand="0" w:noVBand="0"/>
      </w:tblPr>
      <w:tblGrid>
        <w:gridCol w:w="2518"/>
        <w:gridCol w:w="2188"/>
      </w:tblGrid>
      <w:tr w:rsidR="001716B3" w:rsidRPr="007C13C4" w14:paraId="7121ABB5" w14:textId="77777777" w:rsidTr="004E23E5">
        <w:trPr>
          <w:tblHeader/>
        </w:trPr>
        <w:tc>
          <w:tcPr>
            <w:tcW w:w="2518" w:type="dxa"/>
          </w:tcPr>
          <w:p w14:paraId="7121ABB3" w14:textId="77777777" w:rsidR="001716B3" w:rsidRPr="007C13C4" w:rsidRDefault="001716B3" w:rsidP="007A0259">
            <w:pPr>
              <w:keepNext/>
              <w:keepLines/>
              <w:tabs>
                <w:tab w:val="left" w:pos="0"/>
                <w:tab w:val="left" w:pos="709"/>
              </w:tabs>
              <w:rPr>
                <w:b/>
                <w:szCs w:val="16"/>
              </w:rPr>
            </w:pPr>
            <w:r w:rsidRPr="007C13C4">
              <w:rPr>
                <w:b/>
                <w:szCs w:val="16"/>
              </w:rPr>
              <w:t>gebeurtenis / omstandigheid werknemer</w:t>
            </w:r>
          </w:p>
        </w:tc>
        <w:tc>
          <w:tcPr>
            <w:tcW w:w="2188" w:type="dxa"/>
          </w:tcPr>
          <w:p w14:paraId="7121ABB4" w14:textId="77777777" w:rsidR="001716B3" w:rsidRPr="007C13C4" w:rsidRDefault="001716B3" w:rsidP="007A0259">
            <w:pPr>
              <w:keepNext/>
              <w:keepLines/>
              <w:tabs>
                <w:tab w:val="left" w:pos="0"/>
                <w:tab w:val="left" w:pos="709"/>
              </w:tabs>
              <w:rPr>
                <w:b/>
                <w:szCs w:val="16"/>
              </w:rPr>
            </w:pPr>
            <w:r w:rsidRPr="007C13C4">
              <w:rPr>
                <w:b/>
                <w:szCs w:val="16"/>
              </w:rPr>
              <w:t>verlof</w:t>
            </w:r>
          </w:p>
        </w:tc>
      </w:tr>
      <w:tr w:rsidR="001716B3" w:rsidRPr="007C13C4" w14:paraId="7121ABB8" w14:textId="77777777" w:rsidTr="004E23E5">
        <w:tc>
          <w:tcPr>
            <w:tcW w:w="2518" w:type="dxa"/>
          </w:tcPr>
          <w:p w14:paraId="7121ABB6" w14:textId="77777777" w:rsidR="001716B3" w:rsidRPr="007C13C4" w:rsidRDefault="001716B3" w:rsidP="007A0259">
            <w:pPr>
              <w:keepNext/>
              <w:keepLines/>
              <w:tabs>
                <w:tab w:val="left" w:pos="0"/>
                <w:tab w:val="left" w:pos="709"/>
              </w:tabs>
              <w:rPr>
                <w:szCs w:val="16"/>
              </w:rPr>
            </w:pPr>
            <w:r w:rsidRPr="007C13C4">
              <w:rPr>
                <w:szCs w:val="16"/>
              </w:rPr>
              <w:t>ondertrouw werknemer</w:t>
            </w:r>
          </w:p>
        </w:tc>
        <w:tc>
          <w:tcPr>
            <w:tcW w:w="2188" w:type="dxa"/>
          </w:tcPr>
          <w:p w14:paraId="7121ABB7"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BB" w14:textId="77777777" w:rsidTr="004E23E5">
        <w:tc>
          <w:tcPr>
            <w:tcW w:w="2518" w:type="dxa"/>
          </w:tcPr>
          <w:p w14:paraId="7121ABB9" w14:textId="77777777" w:rsidR="001716B3" w:rsidRPr="007C13C4" w:rsidRDefault="001716B3" w:rsidP="007A0259">
            <w:pPr>
              <w:keepNext/>
              <w:keepLines/>
              <w:tabs>
                <w:tab w:val="left" w:pos="0"/>
                <w:tab w:val="left" w:pos="709"/>
              </w:tabs>
              <w:rPr>
                <w:szCs w:val="16"/>
              </w:rPr>
            </w:pPr>
            <w:r w:rsidRPr="007C13C4">
              <w:rPr>
                <w:szCs w:val="16"/>
              </w:rPr>
              <w:t>huwelijk* werknemer</w:t>
            </w:r>
          </w:p>
        </w:tc>
        <w:tc>
          <w:tcPr>
            <w:tcW w:w="2188" w:type="dxa"/>
          </w:tcPr>
          <w:p w14:paraId="7121ABBA" w14:textId="77777777" w:rsidR="001716B3" w:rsidRPr="007C13C4" w:rsidRDefault="001716B3" w:rsidP="007A0259">
            <w:pPr>
              <w:keepNext/>
              <w:keepLines/>
              <w:tabs>
                <w:tab w:val="left" w:pos="0"/>
                <w:tab w:val="left" w:pos="709"/>
              </w:tabs>
              <w:rPr>
                <w:szCs w:val="16"/>
              </w:rPr>
            </w:pPr>
            <w:r w:rsidRPr="007C13C4">
              <w:rPr>
                <w:szCs w:val="16"/>
              </w:rPr>
              <w:t>2 dagen</w:t>
            </w:r>
          </w:p>
        </w:tc>
      </w:tr>
      <w:tr w:rsidR="001716B3" w:rsidRPr="007C13C4" w14:paraId="7121ABBE" w14:textId="77777777" w:rsidTr="004E23E5">
        <w:tc>
          <w:tcPr>
            <w:tcW w:w="2518" w:type="dxa"/>
          </w:tcPr>
          <w:p w14:paraId="7121ABBC" w14:textId="77777777" w:rsidR="001716B3" w:rsidRPr="007C13C4" w:rsidRDefault="001716B3" w:rsidP="007A0259">
            <w:pPr>
              <w:keepNext/>
              <w:keepLines/>
              <w:tabs>
                <w:tab w:val="left" w:pos="0"/>
                <w:tab w:val="left" w:pos="709"/>
              </w:tabs>
              <w:rPr>
                <w:szCs w:val="16"/>
              </w:rPr>
            </w:pPr>
            <w:r w:rsidRPr="007C13C4">
              <w:rPr>
                <w:szCs w:val="16"/>
              </w:rPr>
              <w:t>overlijden partner werknemer</w:t>
            </w:r>
          </w:p>
        </w:tc>
        <w:tc>
          <w:tcPr>
            <w:tcW w:w="2188" w:type="dxa"/>
          </w:tcPr>
          <w:p w14:paraId="7121ABBD" w14:textId="77777777" w:rsidR="001716B3" w:rsidRPr="007C13C4" w:rsidRDefault="001716B3" w:rsidP="007A0259">
            <w:pPr>
              <w:keepNext/>
              <w:keepLines/>
              <w:tabs>
                <w:tab w:val="left" w:pos="0"/>
                <w:tab w:val="left" w:pos="709"/>
              </w:tabs>
              <w:rPr>
                <w:szCs w:val="16"/>
              </w:rPr>
            </w:pPr>
            <w:r w:rsidRPr="007C13C4">
              <w:rPr>
                <w:szCs w:val="16"/>
              </w:rPr>
              <w:t>t/m dag uitvaart</w:t>
            </w:r>
          </w:p>
        </w:tc>
      </w:tr>
      <w:tr w:rsidR="001716B3" w:rsidRPr="007C13C4" w14:paraId="7121ABC1" w14:textId="77777777" w:rsidTr="004E23E5">
        <w:tc>
          <w:tcPr>
            <w:tcW w:w="2518" w:type="dxa"/>
          </w:tcPr>
          <w:p w14:paraId="7121ABBF" w14:textId="77777777" w:rsidR="001716B3" w:rsidRPr="007C13C4" w:rsidRDefault="001716B3" w:rsidP="007A0259">
            <w:pPr>
              <w:keepNext/>
              <w:keepLines/>
              <w:tabs>
                <w:tab w:val="left" w:pos="0"/>
                <w:tab w:val="left" w:pos="709"/>
              </w:tabs>
              <w:rPr>
                <w:szCs w:val="16"/>
              </w:rPr>
            </w:pPr>
            <w:r w:rsidRPr="007C13C4">
              <w:rPr>
                <w:szCs w:val="16"/>
              </w:rPr>
              <w:t>overlijden kinderen werknemer</w:t>
            </w:r>
          </w:p>
        </w:tc>
        <w:tc>
          <w:tcPr>
            <w:tcW w:w="2188" w:type="dxa"/>
          </w:tcPr>
          <w:p w14:paraId="7121ABC0" w14:textId="77777777" w:rsidR="001716B3" w:rsidRPr="007C13C4" w:rsidRDefault="001716B3" w:rsidP="007A0259">
            <w:pPr>
              <w:keepNext/>
              <w:keepLines/>
              <w:tabs>
                <w:tab w:val="left" w:pos="0"/>
                <w:tab w:val="left" w:pos="709"/>
              </w:tabs>
              <w:rPr>
                <w:szCs w:val="16"/>
              </w:rPr>
            </w:pPr>
            <w:r w:rsidRPr="007C13C4">
              <w:rPr>
                <w:szCs w:val="16"/>
              </w:rPr>
              <w:t>t/m dag uitvaart</w:t>
            </w:r>
          </w:p>
        </w:tc>
      </w:tr>
      <w:tr w:rsidR="001716B3" w:rsidRPr="007C13C4" w14:paraId="7121ABC5" w14:textId="77777777" w:rsidTr="004E23E5">
        <w:tc>
          <w:tcPr>
            <w:tcW w:w="2518" w:type="dxa"/>
          </w:tcPr>
          <w:p w14:paraId="7121ABC2" w14:textId="77777777" w:rsidR="001716B3" w:rsidRPr="007C13C4" w:rsidRDefault="001716B3" w:rsidP="007A0259">
            <w:pPr>
              <w:keepNext/>
              <w:keepLines/>
              <w:tabs>
                <w:tab w:val="left" w:pos="0"/>
                <w:tab w:val="left" w:pos="709"/>
              </w:tabs>
              <w:rPr>
                <w:szCs w:val="16"/>
              </w:rPr>
            </w:pPr>
            <w:r w:rsidRPr="007C13C4">
              <w:rPr>
                <w:szCs w:val="16"/>
              </w:rPr>
              <w:t>overlijden (schoon-, groot-) ouders / broers, zwagers, (schoon-)zussen werknemer</w:t>
            </w:r>
          </w:p>
        </w:tc>
        <w:tc>
          <w:tcPr>
            <w:tcW w:w="2188" w:type="dxa"/>
          </w:tcPr>
          <w:p w14:paraId="7121ABC3" w14:textId="77777777" w:rsidR="001716B3" w:rsidRPr="007C13C4" w:rsidRDefault="001716B3" w:rsidP="007A0259">
            <w:pPr>
              <w:keepNext/>
              <w:keepLines/>
              <w:tabs>
                <w:tab w:val="left" w:pos="0"/>
                <w:tab w:val="left" w:pos="142"/>
                <w:tab w:val="left" w:pos="709"/>
              </w:tabs>
              <w:rPr>
                <w:szCs w:val="16"/>
              </w:rPr>
            </w:pPr>
            <w:r w:rsidRPr="007C13C4">
              <w:rPr>
                <w:szCs w:val="16"/>
              </w:rPr>
              <w:t>-</w:t>
            </w:r>
            <w:r w:rsidRPr="007C13C4">
              <w:rPr>
                <w:szCs w:val="16"/>
              </w:rPr>
              <w:tab/>
              <w:t>1 dag</w:t>
            </w:r>
          </w:p>
          <w:p w14:paraId="7121ABC4" w14:textId="77777777" w:rsidR="001716B3" w:rsidRPr="007C13C4" w:rsidRDefault="001716B3" w:rsidP="007A0259">
            <w:pPr>
              <w:keepNext/>
              <w:keepLines/>
              <w:tabs>
                <w:tab w:val="left" w:pos="0"/>
                <w:tab w:val="left" w:pos="142"/>
                <w:tab w:val="left" w:pos="709"/>
              </w:tabs>
              <w:rPr>
                <w:szCs w:val="16"/>
              </w:rPr>
            </w:pPr>
            <w:r w:rsidRPr="007C13C4">
              <w:rPr>
                <w:szCs w:val="16"/>
              </w:rPr>
              <w:t>-</w:t>
            </w:r>
            <w:r w:rsidRPr="007C13C4">
              <w:rPr>
                <w:szCs w:val="16"/>
              </w:rPr>
              <w:tab/>
              <w:t xml:space="preserve">bij regelen uitvaart: </w:t>
            </w:r>
            <w:r w:rsidRPr="007C13C4">
              <w:rPr>
                <w:szCs w:val="16"/>
              </w:rPr>
              <w:br/>
            </w:r>
            <w:r w:rsidR="00A04C85">
              <w:rPr>
                <w:szCs w:val="16"/>
              </w:rPr>
              <w:tab/>
            </w:r>
            <w:r w:rsidRPr="007C13C4">
              <w:rPr>
                <w:szCs w:val="16"/>
              </w:rPr>
              <w:t>t/m dag uitvaart</w:t>
            </w:r>
          </w:p>
        </w:tc>
      </w:tr>
      <w:tr w:rsidR="001716B3" w:rsidRPr="007C13C4" w14:paraId="7121ABC8" w14:textId="77777777" w:rsidTr="004E23E5">
        <w:tc>
          <w:tcPr>
            <w:tcW w:w="2518" w:type="dxa"/>
          </w:tcPr>
          <w:p w14:paraId="7121ABC6" w14:textId="77777777" w:rsidR="001716B3" w:rsidRPr="007C13C4" w:rsidRDefault="001716B3" w:rsidP="007A0259">
            <w:pPr>
              <w:keepNext/>
              <w:keepLines/>
              <w:tabs>
                <w:tab w:val="left" w:pos="0"/>
                <w:tab w:val="left" w:pos="709"/>
              </w:tabs>
              <w:rPr>
                <w:szCs w:val="16"/>
              </w:rPr>
            </w:pPr>
            <w:r w:rsidRPr="007C13C4">
              <w:rPr>
                <w:szCs w:val="16"/>
              </w:rPr>
              <w:t>huwelijk* kinderen werknemer</w:t>
            </w:r>
          </w:p>
        </w:tc>
        <w:tc>
          <w:tcPr>
            <w:tcW w:w="2188" w:type="dxa"/>
          </w:tcPr>
          <w:p w14:paraId="7121ABC7"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CB" w14:textId="77777777" w:rsidTr="004E23E5">
        <w:tc>
          <w:tcPr>
            <w:tcW w:w="2518" w:type="dxa"/>
          </w:tcPr>
          <w:p w14:paraId="7121ABC9" w14:textId="77777777" w:rsidR="001716B3" w:rsidRPr="007C13C4" w:rsidRDefault="001716B3" w:rsidP="007A0259">
            <w:pPr>
              <w:keepNext/>
              <w:keepLines/>
              <w:tabs>
                <w:tab w:val="left" w:pos="0"/>
                <w:tab w:val="left" w:pos="709"/>
              </w:tabs>
              <w:rPr>
                <w:szCs w:val="16"/>
              </w:rPr>
            </w:pPr>
            <w:r w:rsidRPr="007C13C4">
              <w:rPr>
                <w:szCs w:val="16"/>
              </w:rPr>
              <w:t xml:space="preserve">huwelijk* broers, zwagers, (schoon-) zussen </w:t>
            </w:r>
          </w:p>
        </w:tc>
        <w:tc>
          <w:tcPr>
            <w:tcW w:w="2188" w:type="dxa"/>
          </w:tcPr>
          <w:p w14:paraId="7121ABCA"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CE" w14:textId="77777777" w:rsidTr="004E23E5">
        <w:tc>
          <w:tcPr>
            <w:tcW w:w="2518" w:type="dxa"/>
          </w:tcPr>
          <w:p w14:paraId="7121ABCC" w14:textId="77777777" w:rsidR="001716B3" w:rsidRPr="007C13C4" w:rsidRDefault="001716B3" w:rsidP="007A0259">
            <w:pPr>
              <w:keepNext/>
              <w:keepLines/>
              <w:tabs>
                <w:tab w:val="left" w:pos="0"/>
                <w:tab w:val="left" w:pos="709"/>
              </w:tabs>
              <w:rPr>
                <w:szCs w:val="16"/>
              </w:rPr>
            </w:pPr>
            <w:r w:rsidRPr="007C13C4">
              <w:rPr>
                <w:szCs w:val="16"/>
              </w:rPr>
              <w:t>25-, 40-, 50-jarig huwelijk* werknemer</w:t>
            </w:r>
          </w:p>
        </w:tc>
        <w:tc>
          <w:tcPr>
            <w:tcW w:w="2188" w:type="dxa"/>
          </w:tcPr>
          <w:p w14:paraId="7121ABCD"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D1" w14:textId="77777777" w:rsidTr="004E23E5">
        <w:tc>
          <w:tcPr>
            <w:tcW w:w="2518" w:type="dxa"/>
          </w:tcPr>
          <w:p w14:paraId="7121ABCF" w14:textId="77777777" w:rsidR="001716B3" w:rsidRPr="007C13C4" w:rsidRDefault="001716B3" w:rsidP="007A0259">
            <w:pPr>
              <w:keepNext/>
              <w:keepLines/>
              <w:tabs>
                <w:tab w:val="left" w:pos="0"/>
                <w:tab w:val="left" w:pos="709"/>
              </w:tabs>
              <w:rPr>
                <w:szCs w:val="16"/>
              </w:rPr>
            </w:pPr>
            <w:r w:rsidRPr="007C13C4">
              <w:rPr>
                <w:szCs w:val="16"/>
              </w:rPr>
              <w:t>25-, 40-, 50-, en 60-jarig huwelijk* (schoon-)ouders</w:t>
            </w:r>
          </w:p>
        </w:tc>
        <w:tc>
          <w:tcPr>
            <w:tcW w:w="2188" w:type="dxa"/>
          </w:tcPr>
          <w:p w14:paraId="7121ABD0"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D4" w14:textId="77777777" w:rsidTr="004E23E5">
        <w:tc>
          <w:tcPr>
            <w:tcW w:w="2518" w:type="dxa"/>
          </w:tcPr>
          <w:p w14:paraId="7121ABD2" w14:textId="77777777" w:rsidR="001716B3" w:rsidRPr="007C13C4" w:rsidRDefault="001716B3" w:rsidP="007A0259">
            <w:pPr>
              <w:keepNext/>
              <w:keepLines/>
              <w:tabs>
                <w:tab w:val="left" w:pos="0"/>
                <w:tab w:val="left" w:pos="709"/>
              </w:tabs>
              <w:rPr>
                <w:szCs w:val="16"/>
              </w:rPr>
            </w:pPr>
            <w:r w:rsidRPr="007C13C4">
              <w:rPr>
                <w:szCs w:val="16"/>
              </w:rPr>
              <w:t>25-, 40-, 50-jarig ambtsjubileum werknemer</w:t>
            </w:r>
          </w:p>
        </w:tc>
        <w:tc>
          <w:tcPr>
            <w:tcW w:w="2188" w:type="dxa"/>
          </w:tcPr>
          <w:p w14:paraId="7121ABD3" w14:textId="77777777" w:rsidR="001716B3" w:rsidRPr="007C13C4" w:rsidRDefault="001716B3" w:rsidP="007A0259">
            <w:pPr>
              <w:keepNext/>
              <w:keepLines/>
              <w:tabs>
                <w:tab w:val="left" w:pos="0"/>
                <w:tab w:val="left" w:pos="709"/>
              </w:tabs>
              <w:rPr>
                <w:szCs w:val="16"/>
              </w:rPr>
            </w:pPr>
            <w:r w:rsidRPr="007C13C4">
              <w:rPr>
                <w:szCs w:val="16"/>
              </w:rPr>
              <w:t>1 dag</w:t>
            </w:r>
          </w:p>
        </w:tc>
      </w:tr>
      <w:tr w:rsidR="001716B3" w:rsidRPr="007C13C4" w14:paraId="7121ABD7" w14:textId="77777777" w:rsidTr="004E23E5">
        <w:tc>
          <w:tcPr>
            <w:tcW w:w="2518" w:type="dxa"/>
          </w:tcPr>
          <w:p w14:paraId="7121ABD5" w14:textId="77777777" w:rsidR="001716B3" w:rsidRPr="007C13C4" w:rsidRDefault="001716B3" w:rsidP="007A0259">
            <w:pPr>
              <w:keepNext/>
              <w:keepLines/>
              <w:tabs>
                <w:tab w:val="left" w:pos="0"/>
                <w:tab w:val="left" w:pos="709"/>
              </w:tabs>
              <w:rPr>
                <w:szCs w:val="16"/>
              </w:rPr>
            </w:pPr>
            <w:r w:rsidRPr="007C13C4">
              <w:rPr>
                <w:szCs w:val="16"/>
              </w:rPr>
              <w:t>bevalling partner werknemer</w:t>
            </w:r>
          </w:p>
        </w:tc>
        <w:tc>
          <w:tcPr>
            <w:tcW w:w="2188" w:type="dxa"/>
          </w:tcPr>
          <w:p w14:paraId="7121ABD6" w14:textId="77777777" w:rsidR="001716B3" w:rsidRPr="007C13C4" w:rsidRDefault="001716B3" w:rsidP="007A0259">
            <w:pPr>
              <w:keepNext/>
              <w:keepLines/>
              <w:tabs>
                <w:tab w:val="left" w:pos="0"/>
                <w:tab w:val="left" w:pos="709"/>
              </w:tabs>
              <w:rPr>
                <w:szCs w:val="16"/>
              </w:rPr>
            </w:pPr>
            <w:r w:rsidRPr="007C13C4">
              <w:rPr>
                <w:szCs w:val="16"/>
              </w:rPr>
              <w:t>2 dagen; op te nemen binnen vier weken</w:t>
            </w:r>
          </w:p>
        </w:tc>
      </w:tr>
      <w:tr w:rsidR="001716B3" w:rsidRPr="007C13C4" w14:paraId="7121ABDA" w14:textId="77777777" w:rsidTr="004E23E5">
        <w:tc>
          <w:tcPr>
            <w:tcW w:w="2518" w:type="dxa"/>
          </w:tcPr>
          <w:p w14:paraId="7121ABD8" w14:textId="77777777" w:rsidR="001716B3" w:rsidRPr="007C13C4" w:rsidRDefault="001716B3" w:rsidP="007A0259">
            <w:pPr>
              <w:keepNext/>
              <w:keepLines/>
              <w:tabs>
                <w:tab w:val="left" w:pos="0"/>
                <w:tab w:val="left" w:pos="709"/>
              </w:tabs>
              <w:rPr>
                <w:szCs w:val="16"/>
              </w:rPr>
            </w:pPr>
            <w:r w:rsidRPr="007C13C4">
              <w:rPr>
                <w:szCs w:val="16"/>
              </w:rPr>
              <w:t>noodzakelijk bezoek (tand-) arts, specialist, etc.</w:t>
            </w:r>
          </w:p>
        </w:tc>
        <w:tc>
          <w:tcPr>
            <w:tcW w:w="2188" w:type="dxa"/>
          </w:tcPr>
          <w:p w14:paraId="7121ABD9" w14:textId="77777777" w:rsidR="001716B3" w:rsidRPr="007C13C4" w:rsidRDefault="001716B3" w:rsidP="007A0259">
            <w:pPr>
              <w:keepNext/>
              <w:keepLines/>
              <w:tabs>
                <w:tab w:val="left" w:pos="0"/>
                <w:tab w:val="left" w:pos="709"/>
              </w:tabs>
              <w:rPr>
                <w:szCs w:val="16"/>
              </w:rPr>
            </w:pPr>
            <w:r w:rsidRPr="007C13C4">
              <w:rPr>
                <w:szCs w:val="16"/>
              </w:rPr>
              <w:t>de benodigde tijd; zie ook art. 7.3.4</w:t>
            </w:r>
          </w:p>
        </w:tc>
      </w:tr>
      <w:tr w:rsidR="001716B3" w:rsidRPr="007C13C4" w14:paraId="7121ABDD" w14:textId="77777777" w:rsidTr="004E23E5">
        <w:tc>
          <w:tcPr>
            <w:tcW w:w="2518" w:type="dxa"/>
          </w:tcPr>
          <w:p w14:paraId="7121ABDB" w14:textId="77777777" w:rsidR="001716B3" w:rsidRPr="007C13C4" w:rsidRDefault="001716B3" w:rsidP="007A0259">
            <w:pPr>
              <w:keepNext/>
              <w:keepLines/>
              <w:tabs>
                <w:tab w:val="left" w:pos="0"/>
                <w:tab w:val="left" w:pos="709"/>
              </w:tabs>
              <w:rPr>
                <w:szCs w:val="16"/>
              </w:rPr>
            </w:pPr>
            <w:r w:rsidRPr="007C13C4">
              <w:rPr>
                <w:szCs w:val="16"/>
              </w:rPr>
              <w:t>verhuizing werknemer</w:t>
            </w:r>
          </w:p>
        </w:tc>
        <w:tc>
          <w:tcPr>
            <w:tcW w:w="2188" w:type="dxa"/>
          </w:tcPr>
          <w:p w14:paraId="7121ABDC" w14:textId="77777777" w:rsidR="001716B3" w:rsidRPr="007C13C4" w:rsidRDefault="001716B3" w:rsidP="007A0259">
            <w:pPr>
              <w:keepNext/>
              <w:keepLines/>
              <w:tabs>
                <w:tab w:val="left" w:pos="0"/>
                <w:tab w:val="left" w:pos="709"/>
              </w:tabs>
              <w:rPr>
                <w:szCs w:val="16"/>
              </w:rPr>
            </w:pPr>
            <w:r w:rsidRPr="007C13C4">
              <w:rPr>
                <w:szCs w:val="16"/>
              </w:rPr>
              <w:t>2 dagen; max. eens per vijf jaar</w:t>
            </w:r>
          </w:p>
        </w:tc>
      </w:tr>
      <w:tr w:rsidR="001716B3" w:rsidRPr="007C13C4" w14:paraId="7121ABE0" w14:textId="77777777" w:rsidTr="004E23E5">
        <w:tc>
          <w:tcPr>
            <w:tcW w:w="2518" w:type="dxa"/>
          </w:tcPr>
          <w:p w14:paraId="7121ABDE" w14:textId="77777777" w:rsidR="001716B3" w:rsidRPr="007C13C4" w:rsidRDefault="001716B3" w:rsidP="007A0259">
            <w:pPr>
              <w:keepNext/>
              <w:keepLines/>
              <w:tabs>
                <w:tab w:val="left" w:pos="0"/>
                <w:tab w:val="left" w:pos="709"/>
              </w:tabs>
              <w:rPr>
                <w:szCs w:val="16"/>
              </w:rPr>
            </w:pPr>
            <w:r w:rsidRPr="007C13C4">
              <w:rPr>
                <w:szCs w:val="16"/>
              </w:rPr>
              <w:t>sollicitatie als dienstverband door werkgever is opgezegd</w:t>
            </w:r>
          </w:p>
        </w:tc>
        <w:tc>
          <w:tcPr>
            <w:tcW w:w="2188" w:type="dxa"/>
          </w:tcPr>
          <w:p w14:paraId="7121ABDF" w14:textId="77777777" w:rsidR="001716B3" w:rsidRPr="007C13C4" w:rsidRDefault="001716B3" w:rsidP="007A0259">
            <w:pPr>
              <w:keepNext/>
              <w:keepLines/>
              <w:tabs>
                <w:tab w:val="left" w:pos="0"/>
                <w:tab w:val="left" w:pos="709"/>
              </w:tabs>
              <w:rPr>
                <w:szCs w:val="16"/>
              </w:rPr>
            </w:pPr>
            <w:r w:rsidRPr="007C13C4">
              <w:rPr>
                <w:szCs w:val="16"/>
              </w:rPr>
              <w:t>de benodigde tijd</w:t>
            </w:r>
          </w:p>
        </w:tc>
      </w:tr>
    </w:tbl>
    <w:p w14:paraId="7121ABE1" w14:textId="77777777" w:rsidR="001716B3" w:rsidRPr="007C13C4" w:rsidRDefault="001716B3" w:rsidP="001716B3">
      <w:pPr>
        <w:tabs>
          <w:tab w:val="left" w:pos="0"/>
          <w:tab w:val="left" w:pos="709"/>
        </w:tabs>
        <w:rPr>
          <w:szCs w:val="16"/>
        </w:rPr>
      </w:pPr>
    </w:p>
    <w:p w14:paraId="7121ABE2" w14:textId="77777777" w:rsidR="001716B3" w:rsidRPr="007C13C4" w:rsidRDefault="005F7138" w:rsidP="00E55E3C">
      <w:pPr>
        <w:pStyle w:val="platinspr10"/>
        <w:ind w:left="720" w:hanging="153"/>
      </w:pPr>
      <w:r>
        <w:t>*</w:t>
      </w:r>
      <w:r>
        <w:tab/>
      </w:r>
      <w:r w:rsidR="001716B3" w:rsidRPr="007C13C4">
        <w:t>Onder huwelijk kan voor zover van toepassing worden verstaan: kerkelijk of burgerlijk huwelijk.</w:t>
      </w:r>
    </w:p>
    <w:p w14:paraId="7121ABE3" w14:textId="77777777" w:rsidR="001716B3" w:rsidRPr="007C13C4" w:rsidRDefault="005F7138" w:rsidP="00E55E3C">
      <w:pPr>
        <w:pStyle w:val="platinspr10"/>
        <w:ind w:left="720" w:hanging="153"/>
      </w:pPr>
      <w:r>
        <w:tab/>
      </w:r>
      <w:r w:rsidR="001716B3" w:rsidRPr="007C13C4">
        <w:t>Huwelijk (het trouwen of getrouwd zijn) wordt voor de toepassing van deze regeling gelijkgesteld aan de registratie van partnerschap respectievelijk het geregistreerde partnerschap.</w:t>
      </w:r>
    </w:p>
    <w:p w14:paraId="7121ABE4" w14:textId="77777777" w:rsidR="001716B3" w:rsidRPr="007C13C4" w:rsidRDefault="001716B3" w:rsidP="001716B3">
      <w:pPr>
        <w:tabs>
          <w:tab w:val="left" w:pos="0"/>
          <w:tab w:val="left" w:pos="709"/>
        </w:tabs>
        <w:rPr>
          <w:szCs w:val="16"/>
        </w:rPr>
      </w:pPr>
    </w:p>
    <w:p w14:paraId="7121ABE5" w14:textId="77777777" w:rsidR="001716B3" w:rsidRPr="007C13C4" w:rsidRDefault="001716B3" w:rsidP="00E55E3C">
      <w:pPr>
        <w:pStyle w:val="Epargraafkop"/>
      </w:pPr>
      <w:r w:rsidRPr="007C13C4">
        <w:t>7.3.4</w:t>
      </w:r>
      <w:r w:rsidRPr="007C13C4">
        <w:tab/>
        <w:t>Werkgever is verplicht werknemer voor noodzakelijke medische verzorging vrij te geven en het voor hem geldende tijdloon door te betalen. Dit voor de werkelijke tijd die daarvoor nodig is en voor zover deze verzorging niet buiten de arbeidstijd kan gebeuren.</w:t>
      </w:r>
    </w:p>
    <w:p w14:paraId="7121ABE6" w14:textId="77777777" w:rsidR="001716B3" w:rsidRPr="007C13C4" w:rsidRDefault="001716B3" w:rsidP="00E55E3C">
      <w:pPr>
        <w:pStyle w:val="Epargraafkop"/>
      </w:pPr>
      <w:r w:rsidRPr="007C13C4">
        <w:lastRenderedPageBreak/>
        <w:t>7.3.5</w:t>
      </w:r>
      <w:r w:rsidRPr="007C13C4">
        <w:tab/>
        <w:t>Buitengewoon verlof met behoud van loon wordt alleen gegeven als de desbetreffende gebeurtenis door de werknemer wordt bijgewoond en deze gebeurtenis op een werkdag plaatsheeft.</w:t>
      </w:r>
    </w:p>
    <w:p w14:paraId="7121ABE7" w14:textId="77777777" w:rsidR="001716B3" w:rsidRPr="007C13C4" w:rsidRDefault="001716B3" w:rsidP="00E55E3C">
      <w:pPr>
        <w:pStyle w:val="Epargraafkop"/>
      </w:pPr>
      <w:r w:rsidRPr="007C13C4">
        <w:t>7.3.6</w:t>
      </w:r>
      <w:r w:rsidRPr="007C13C4">
        <w:tab/>
        <w:t>Noodzakelijk verlof in het kader van vorming, ontwikkeling, scholing of opleiding is elders in de cao geregeld.</w:t>
      </w:r>
    </w:p>
    <w:p w14:paraId="7121ABE8" w14:textId="77777777" w:rsidR="001716B3" w:rsidRPr="007C13C4" w:rsidRDefault="001716B3" w:rsidP="00E55E3C">
      <w:pPr>
        <w:pStyle w:val="ADalineakop"/>
      </w:pPr>
      <w:bookmarkStart w:id="101" w:name="_Toc439884648"/>
      <w:bookmarkStart w:id="102" w:name="_Toc398026726"/>
      <w:r w:rsidRPr="007C13C4">
        <w:t>7.4</w:t>
      </w:r>
      <w:r w:rsidRPr="007C13C4">
        <w:tab/>
        <w:t>Bijzonder verlof zonder behoud van loon</w:t>
      </w:r>
      <w:bookmarkEnd w:id="101"/>
      <w:r w:rsidRPr="007C13C4">
        <w:t xml:space="preserve"> </w:t>
      </w:r>
      <w:bookmarkEnd w:id="102"/>
    </w:p>
    <w:p w14:paraId="7121ABE9" w14:textId="77777777" w:rsidR="001716B3" w:rsidRPr="007C13C4" w:rsidRDefault="001716B3" w:rsidP="00E55E3C">
      <w:pPr>
        <w:pStyle w:val="Epargraafkop"/>
      </w:pPr>
      <w:r w:rsidRPr="007C13C4">
        <w:t>7.4.1</w:t>
      </w:r>
      <w:r w:rsidRPr="007C13C4">
        <w:tab/>
        <w:t>Werkgever is verplicht jeugdige werknemers op verzoek van hun wettelijke vertegenwoordiger maximaal twee werkdagen per week vrijaf te geven voor het volgen van theoretisch en/of praktisch, op de sector gericht onderwijs.</w:t>
      </w:r>
    </w:p>
    <w:p w14:paraId="7121ABEA" w14:textId="77777777" w:rsidR="001716B3" w:rsidRPr="007C13C4" w:rsidRDefault="001716B3" w:rsidP="00E55E3C">
      <w:pPr>
        <w:pStyle w:val="Epargraafkop"/>
      </w:pPr>
      <w:r w:rsidRPr="007C13C4">
        <w:t>7.4.2</w:t>
      </w:r>
      <w:r w:rsidRPr="007C13C4">
        <w:tab/>
        <w:t>In de tussen werkgever en werknemer te sluiten arbeidsovereenkomst kan worden afgesproken, dat het loon tijdens dit verzuim wordt doorbetaald.</w:t>
      </w:r>
    </w:p>
    <w:p w14:paraId="7121ABEB" w14:textId="77777777" w:rsidR="001716B3" w:rsidRPr="007C13C4" w:rsidRDefault="001716B3" w:rsidP="00E55E3C">
      <w:pPr>
        <w:pStyle w:val="ADalineakop"/>
      </w:pPr>
      <w:bookmarkStart w:id="103" w:name="_Toc439884649"/>
      <w:bookmarkStart w:id="104" w:name="_Toc398026727"/>
      <w:r w:rsidRPr="007C13C4">
        <w:t>7.5</w:t>
      </w:r>
      <w:r w:rsidRPr="007C13C4">
        <w:tab/>
        <w:t>Verlof zonder behoud van loon ten behoeve van vakbondsactiviteiten</w:t>
      </w:r>
      <w:bookmarkEnd w:id="103"/>
      <w:r w:rsidRPr="007C13C4">
        <w:t xml:space="preserve"> </w:t>
      </w:r>
      <w:bookmarkEnd w:id="104"/>
    </w:p>
    <w:p w14:paraId="7121ABEC" w14:textId="77777777" w:rsidR="001716B3" w:rsidRPr="007C13C4" w:rsidRDefault="001716B3" w:rsidP="00E55E3C">
      <w:pPr>
        <w:pStyle w:val="Epargraafkop"/>
      </w:pPr>
      <w:r w:rsidRPr="007C13C4">
        <w:t>7.5.1</w:t>
      </w:r>
      <w:r w:rsidRPr="007C13C4">
        <w:tab/>
        <w:t>Werkgever verleent werknemer op zijn verzoek onbetaald verlof voor statutaire vergaderingen van de vakbonden die partij zijn bij deze cao. Een en ander mag de normale voortgang van de organisatie niet belemmeren.</w:t>
      </w:r>
    </w:p>
    <w:p w14:paraId="7121ABED" w14:textId="77777777" w:rsidR="001716B3" w:rsidRPr="007C13C4" w:rsidRDefault="001716B3" w:rsidP="00E55E3C">
      <w:pPr>
        <w:pStyle w:val="Epargraafkop"/>
      </w:pPr>
      <w:r w:rsidRPr="007C13C4">
        <w:t>7.5.2</w:t>
      </w:r>
      <w:r w:rsidRPr="007C13C4">
        <w:tab/>
        <w:t>Per kalenderjaar heeft een werknemer op grond van het vorige artikel recht op 5 dagen onbetaald verlof, of zoveel meer als redelijk is.</w:t>
      </w:r>
    </w:p>
    <w:p w14:paraId="7121ABEE" w14:textId="77777777" w:rsidR="001716B3" w:rsidRPr="007C13C4" w:rsidRDefault="001716B3" w:rsidP="00E55E3C">
      <w:pPr>
        <w:pStyle w:val="ADalineakop"/>
      </w:pPr>
      <w:bookmarkStart w:id="105" w:name="_Toc439884650"/>
      <w:bookmarkStart w:id="106" w:name="_Toc398026728"/>
      <w:r w:rsidRPr="007C13C4">
        <w:t>7.6</w:t>
      </w:r>
      <w:r w:rsidRPr="007C13C4">
        <w:tab/>
        <w:t>Diverse vormen van verlof in het kader van arbeid en zorg</w:t>
      </w:r>
      <w:bookmarkEnd w:id="105"/>
      <w:r w:rsidRPr="007C13C4">
        <w:t xml:space="preserve"> </w:t>
      </w:r>
      <w:bookmarkEnd w:id="106"/>
    </w:p>
    <w:p w14:paraId="7121ABEF" w14:textId="77777777" w:rsidR="001716B3" w:rsidRPr="007C13C4" w:rsidRDefault="001716B3" w:rsidP="00E55E3C">
      <w:pPr>
        <w:pStyle w:val="Epargraafkop"/>
      </w:pPr>
      <w:r w:rsidRPr="007C13C4">
        <w:t>7.6.1</w:t>
      </w:r>
      <w:r w:rsidRPr="007C13C4">
        <w:tab/>
        <w:t xml:space="preserve">Hiervoor gelden de bepalingen in de Wet arbeid en zorg. </w:t>
      </w:r>
    </w:p>
    <w:p w14:paraId="7121ABF0" w14:textId="77777777" w:rsidR="001716B3" w:rsidRPr="007C13C4" w:rsidRDefault="001716B3" w:rsidP="00E55E3C">
      <w:pPr>
        <w:pStyle w:val="Epargraafkop"/>
      </w:pPr>
      <w:r w:rsidRPr="007C13C4">
        <w:t>7.6.2</w:t>
      </w:r>
      <w:r w:rsidRPr="007C13C4">
        <w:tab/>
        <w:t>In afwijking van artikel 7.6.1 krijgt een werknemer die kortdurend zorgverlof opneemt, over maximaal 5 dagen 100% van het loon doorbetaald en vervolgens over nog eens maximaal 5 dagen 70% van het loon doorbetaald, maar ten  minste het wettelijk minimumloon.</w:t>
      </w:r>
    </w:p>
    <w:p w14:paraId="7121ABF1" w14:textId="77777777" w:rsidR="001716B3" w:rsidRPr="007C13C4" w:rsidRDefault="001716B3" w:rsidP="00E55E3C">
      <w:pPr>
        <w:pStyle w:val="kop1AD"/>
      </w:pPr>
      <w:bookmarkStart w:id="107" w:name="_Toc398026729"/>
      <w:bookmarkStart w:id="108" w:name="_Toc439884651"/>
      <w:r w:rsidRPr="007C13C4">
        <w:t>8.</w:t>
      </w:r>
      <w:r w:rsidRPr="007C13C4">
        <w:tab/>
        <w:t>Arbo, veiligheid, gezondheid, welzijn</w:t>
      </w:r>
      <w:bookmarkEnd w:id="107"/>
      <w:bookmarkEnd w:id="108"/>
    </w:p>
    <w:p w14:paraId="7121ABF2" w14:textId="77777777" w:rsidR="001716B3" w:rsidRPr="007C13C4" w:rsidRDefault="001716B3" w:rsidP="00E55E3C">
      <w:pPr>
        <w:pStyle w:val="ADalineakop"/>
      </w:pPr>
      <w:bookmarkStart w:id="109" w:name="_Toc439884652"/>
      <w:bookmarkStart w:id="110" w:name="_Toc398026730"/>
      <w:r w:rsidRPr="007C13C4">
        <w:t>8.1</w:t>
      </w:r>
      <w:r w:rsidRPr="007C13C4">
        <w:tab/>
        <w:t>Arbo- en veiligheidsvoorschriften</w:t>
      </w:r>
      <w:bookmarkEnd w:id="109"/>
      <w:r w:rsidRPr="007C13C4">
        <w:t xml:space="preserve"> </w:t>
      </w:r>
      <w:bookmarkEnd w:id="110"/>
    </w:p>
    <w:p w14:paraId="7121ABF3" w14:textId="77777777" w:rsidR="001716B3" w:rsidRPr="007C13C4" w:rsidRDefault="001716B3" w:rsidP="00E55E3C">
      <w:pPr>
        <w:pStyle w:val="Epargraafkop"/>
      </w:pPr>
      <w:r w:rsidRPr="007C13C4">
        <w:t>8.1.1</w:t>
      </w:r>
      <w:r w:rsidRPr="007C13C4">
        <w:tab/>
        <w:t xml:space="preserve">Voor de arbo- en veiligheidsvoorschriften is voor de sector Bos en Natuur de wettelijk verplichte arbocatalogus Bos en Natuur van toepassing. </w:t>
      </w:r>
    </w:p>
    <w:p w14:paraId="7121ABF4" w14:textId="77777777" w:rsidR="001716B3" w:rsidRPr="007C13C4" w:rsidRDefault="001716B3" w:rsidP="00E55E3C">
      <w:pPr>
        <w:pStyle w:val="Epargraafkop"/>
      </w:pPr>
      <w:r w:rsidRPr="007C13C4">
        <w:t>8.1.2</w:t>
      </w:r>
      <w:r w:rsidRPr="007C13C4">
        <w:tab/>
        <w:t>In bijlage IV van het Algemeen Deel van de cao zijn bepalingen opgenomen over de volgende onderwerpen:</w:t>
      </w:r>
    </w:p>
    <w:p w14:paraId="7121ABF5" w14:textId="77777777" w:rsidR="001716B3" w:rsidRPr="007C13C4" w:rsidRDefault="00A04C85" w:rsidP="00E55E3C">
      <w:pPr>
        <w:pStyle w:val="platinspr10"/>
      </w:pPr>
      <w:r>
        <w:t>-</w:t>
      </w:r>
      <w:r>
        <w:tab/>
      </w:r>
      <w:r w:rsidR="00465E7D" w:rsidRPr="007C13C4">
        <w:fldChar w:fldCharType="begin"/>
      </w:r>
      <w:r w:rsidR="001716B3" w:rsidRPr="007C13C4">
        <w:instrText>xe "Verplichtingen</w:instrText>
      </w:r>
      <w:r w:rsidR="001716B3" w:rsidRPr="007C13C4">
        <w:tab/>
        <w:instrText>AD"</w:instrText>
      </w:r>
      <w:r w:rsidR="00465E7D" w:rsidRPr="007C13C4">
        <w:fldChar w:fldCharType="end"/>
      </w:r>
      <w:r w:rsidR="001716B3" w:rsidRPr="007C13C4">
        <w:t>verplichtingen van de werkgever</w:t>
      </w:r>
    </w:p>
    <w:p w14:paraId="7121ABF6" w14:textId="77777777" w:rsidR="001716B3" w:rsidRPr="007C13C4" w:rsidRDefault="001716B3" w:rsidP="00E55E3C">
      <w:pPr>
        <w:pStyle w:val="platinspr10"/>
      </w:pPr>
      <w:r w:rsidRPr="007C13C4">
        <w:t xml:space="preserve">- </w:t>
      </w:r>
      <w:r w:rsidR="00A04C85">
        <w:tab/>
      </w:r>
      <w:r w:rsidRPr="007C13C4">
        <w:t>verplichtingen van de werknemer</w:t>
      </w:r>
    </w:p>
    <w:p w14:paraId="7121ABF7" w14:textId="77777777" w:rsidR="001716B3" w:rsidRPr="007C13C4" w:rsidRDefault="001716B3" w:rsidP="00E55E3C">
      <w:pPr>
        <w:pStyle w:val="platinspr10"/>
        <w:ind w:left="720" w:hanging="153"/>
      </w:pPr>
      <w:r w:rsidRPr="007C13C4">
        <w:t xml:space="preserve">- </w:t>
      </w:r>
      <w:r w:rsidR="00A04C85">
        <w:tab/>
      </w:r>
      <w:r w:rsidRPr="007C13C4">
        <w:t>overleg over aanschaf machines, gereedschappen, persoonlijke beschermingsmiddelen, etc.</w:t>
      </w:r>
    </w:p>
    <w:p w14:paraId="7121ABF8" w14:textId="77777777" w:rsidR="001716B3" w:rsidRPr="007C13C4" w:rsidRDefault="001716B3" w:rsidP="00E55E3C">
      <w:pPr>
        <w:pStyle w:val="platinspr10"/>
      </w:pPr>
      <w:r w:rsidRPr="007C13C4">
        <w:t xml:space="preserve">- </w:t>
      </w:r>
      <w:r w:rsidR="005F7138">
        <w:tab/>
      </w:r>
      <w:r w:rsidRPr="007C13C4">
        <w:t>zorg voor bedrijfsgezondheid</w:t>
      </w:r>
    </w:p>
    <w:p w14:paraId="7121ABF9" w14:textId="77777777" w:rsidR="001716B3" w:rsidRPr="007C13C4" w:rsidRDefault="001716B3" w:rsidP="00E55E3C">
      <w:pPr>
        <w:pStyle w:val="platinspr10"/>
      </w:pPr>
      <w:r w:rsidRPr="007C13C4">
        <w:t xml:space="preserve">- </w:t>
      </w:r>
      <w:r w:rsidR="005F7138">
        <w:tab/>
      </w:r>
      <w:r w:rsidRPr="007C13C4">
        <w:t>bedrijfshulpverlening</w:t>
      </w:r>
    </w:p>
    <w:p w14:paraId="7121ABFA" w14:textId="77777777" w:rsidR="001716B3" w:rsidRPr="007C13C4" w:rsidRDefault="001716B3" w:rsidP="004A6241">
      <w:pPr>
        <w:pStyle w:val="platinspr10"/>
        <w:keepNext/>
        <w:ind w:left="720" w:hanging="153"/>
      </w:pPr>
      <w:r w:rsidRPr="007C13C4">
        <w:lastRenderedPageBreak/>
        <w:t xml:space="preserve">- </w:t>
      </w:r>
      <w:r w:rsidR="005F7138">
        <w:tab/>
      </w:r>
      <w:r w:rsidRPr="007C13C4">
        <w:t>regeling over ongewenst gedrag zoals discriminatie, (seksuele) intimidatie, pesten of treiteren</w:t>
      </w:r>
    </w:p>
    <w:p w14:paraId="7121ABFB" w14:textId="77777777" w:rsidR="001716B3" w:rsidRPr="007C13C4" w:rsidRDefault="001716B3" w:rsidP="00E55E3C">
      <w:pPr>
        <w:pStyle w:val="platinspr10"/>
      </w:pPr>
      <w:r w:rsidRPr="007C13C4">
        <w:t xml:space="preserve">- </w:t>
      </w:r>
      <w:r w:rsidR="005F7138">
        <w:tab/>
      </w:r>
      <w:r w:rsidRPr="007C13C4">
        <w:t>regeling over schuilgelegenheid.</w:t>
      </w:r>
    </w:p>
    <w:p w14:paraId="7121ABFC" w14:textId="77777777" w:rsidR="001716B3" w:rsidRPr="007C13C4" w:rsidRDefault="001716B3" w:rsidP="00E55E3C">
      <w:pPr>
        <w:pStyle w:val="ADalineakop"/>
      </w:pPr>
      <w:bookmarkStart w:id="111" w:name="_Toc439884653"/>
      <w:bookmarkStart w:id="112" w:name="_Toc398026731"/>
      <w:r w:rsidRPr="007C13C4">
        <w:t>8.2</w:t>
      </w:r>
      <w:r w:rsidRPr="007C13C4">
        <w:tab/>
        <w:t>Gezondheid en welzijn</w:t>
      </w:r>
      <w:bookmarkEnd w:id="111"/>
      <w:r w:rsidRPr="007C13C4">
        <w:t xml:space="preserve"> </w:t>
      </w:r>
      <w:bookmarkEnd w:id="112"/>
    </w:p>
    <w:p w14:paraId="7121ABFD" w14:textId="77777777" w:rsidR="001716B3" w:rsidRPr="007C13C4" w:rsidRDefault="001716B3" w:rsidP="00E55E3C">
      <w:pPr>
        <w:tabs>
          <w:tab w:val="left" w:pos="0"/>
          <w:tab w:val="left" w:pos="737"/>
        </w:tabs>
        <w:ind w:left="567"/>
        <w:rPr>
          <w:szCs w:val="16"/>
        </w:rPr>
      </w:pPr>
      <w:r w:rsidRPr="007C13C4">
        <w:rPr>
          <w:szCs w:val="16"/>
        </w:rPr>
        <w:t>In bijlage V is een protocol opgenomen voor een speciaal op de sector Bos en Natuur toegesneden branche Risico Inventarisatie en Evaluatie (RI&amp;E).</w:t>
      </w:r>
    </w:p>
    <w:p w14:paraId="7121ABFE" w14:textId="77777777" w:rsidR="001716B3" w:rsidRPr="007C13C4" w:rsidRDefault="001716B3" w:rsidP="00E55E3C">
      <w:pPr>
        <w:pStyle w:val="kop1AD"/>
      </w:pPr>
      <w:bookmarkStart w:id="113" w:name="_Toc398026732"/>
      <w:bookmarkStart w:id="114" w:name="_Toc439884654"/>
      <w:r w:rsidRPr="007C13C4">
        <w:t>9.</w:t>
      </w:r>
      <w:r w:rsidRPr="007C13C4">
        <w:tab/>
        <w:t>Ziekte en arbeidsongeschiktheid</w:t>
      </w:r>
      <w:bookmarkEnd w:id="113"/>
      <w:bookmarkEnd w:id="114"/>
      <w:r w:rsidRPr="007C13C4">
        <w:t xml:space="preserve"> </w:t>
      </w:r>
    </w:p>
    <w:p w14:paraId="7121ABFF" w14:textId="77777777" w:rsidR="001716B3" w:rsidRPr="007C13C4" w:rsidRDefault="001716B3" w:rsidP="00E55E3C">
      <w:pPr>
        <w:pStyle w:val="ADalineakop"/>
      </w:pPr>
      <w:bookmarkStart w:id="115" w:name="_Toc439884655"/>
      <w:bookmarkStart w:id="116" w:name="_Toc398026733"/>
      <w:r w:rsidRPr="007C13C4">
        <w:t>9.1</w:t>
      </w:r>
      <w:r w:rsidRPr="007C13C4">
        <w:tab/>
        <w:t>Procedure ziek- en herstelmelding (Wet verbetering poortwachter; verzuimbegeleiding)</w:t>
      </w:r>
      <w:bookmarkEnd w:id="115"/>
      <w:r w:rsidRPr="007C13C4">
        <w:t xml:space="preserve"> </w:t>
      </w:r>
      <w:bookmarkEnd w:id="116"/>
    </w:p>
    <w:p w14:paraId="7121AC00" w14:textId="77777777" w:rsidR="001716B3" w:rsidRPr="007C13C4" w:rsidRDefault="001716B3" w:rsidP="00E55E3C">
      <w:pPr>
        <w:pStyle w:val="Epargraafkop"/>
      </w:pPr>
      <w:r w:rsidRPr="007C13C4">
        <w:t>9.1.1</w:t>
      </w:r>
      <w:r w:rsidRPr="007C13C4">
        <w:tab/>
        <w:t>Algemene bepalingen over ziekte en arbeidsongeschiktheid zijn opgenomen in het desbetreffende Ondernemingsdeel.</w:t>
      </w:r>
    </w:p>
    <w:p w14:paraId="7121AC01" w14:textId="77777777" w:rsidR="001716B3" w:rsidRPr="007C13C4" w:rsidRDefault="001716B3" w:rsidP="00056662">
      <w:pPr>
        <w:pStyle w:val="Epargraafkop"/>
      </w:pPr>
      <w:r w:rsidRPr="007C13C4">
        <w:t>9.1.2</w:t>
      </w:r>
      <w:r w:rsidRPr="007C13C4">
        <w:tab/>
        <w:t>De regeling voor ziekmelding</w:t>
      </w:r>
      <w:r w:rsidR="00465E7D" w:rsidRPr="007C13C4">
        <w:fldChar w:fldCharType="begin"/>
      </w:r>
      <w:r w:rsidRPr="007C13C4">
        <w:instrText>xe "Regeling ziekmelding</w:instrText>
      </w:r>
      <w:r w:rsidRPr="007C13C4">
        <w:tab/>
        <w:instrText>AD"</w:instrText>
      </w:r>
      <w:r w:rsidR="00465E7D" w:rsidRPr="007C13C4">
        <w:fldChar w:fldCharType="end"/>
      </w:r>
      <w:r w:rsidRPr="007C13C4">
        <w:t xml:space="preserve"> en controlevoorschriften, die is opgenomen in bijlage VI Algemeen deel, is van kracht, behalve als in het desbetreffende Ondernemingsdeel een andere regeling is opgenomen.</w:t>
      </w:r>
    </w:p>
    <w:p w14:paraId="7121AC02" w14:textId="77777777" w:rsidR="001716B3" w:rsidRPr="007C13C4" w:rsidRDefault="001716B3" w:rsidP="00E55E3C">
      <w:pPr>
        <w:pStyle w:val="ADalineakop"/>
      </w:pPr>
      <w:bookmarkStart w:id="117" w:name="_Toc439884656"/>
      <w:bookmarkStart w:id="118" w:name="_Toc398026734"/>
      <w:r w:rsidRPr="007C13C4">
        <w:t>9.2</w:t>
      </w:r>
      <w:r w:rsidRPr="007C13C4">
        <w:tab/>
        <w:t>Regeling loondoorbetaling bij ziekte en arbeidsongeschiktheid</w:t>
      </w:r>
      <w:bookmarkEnd w:id="117"/>
      <w:r w:rsidRPr="007C13C4">
        <w:t xml:space="preserve"> </w:t>
      </w:r>
      <w:bookmarkEnd w:id="118"/>
    </w:p>
    <w:p w14:paraId="7121AC03" w14:textId="3152C8F0" w:rsidR="001716B3" w:rsidRDefault="009E3677" w:rsidP="0024381A">
      <w:pPr>
        <w:pStyle w:val="platinspr10"/>
        <w:tabs>
          <w:tab w:val="left" w:pos="0"/>
          <w:tab w:val="left" w:pos="737"/>
        </w:tabs>
        <w:ind w:hanging="567"/>
      </w:pPr>
      <w:r>
        <w:t>9.2.1</w:t>
      </w:r>
      <w:r>
        <w:tab/>
      </w:r>
      <w:r w:rsidR="001716B3" w:rsidRPr="007C13C4">
        <w:t>Er is een regeling voor betalingsverplichtingen werkgever bij ziekte en arbeidsongeschiktheid. Deze regeling is opgenomen in het desbetreffende Ondernemingsdeel.</w:t>
      </w:r>
    </w:p>
    <w:p w14:paraId="4FF37295" w14:textId="10B224CF" w:rsidR="009E3677" w:rsidRPr="007C13C4" w:rsidRDefault="009E3677" w:rsidP="0024381A">
      <w:pPr>
        <w:pStyle w:val="platinspr10"/>
        <w:tabs>
          <w:tab w:val="left" w:pos="0"/>
          <w:tab w:val="left" w:pos="737"/>
        </w:tabs>
        <w:ind w:hanging="567"/>
      </w:pPr>
      <w:r>
        <w:t>9.2.2</w:t>
      </w:r>
      <w:r>
        <w:tab/>
        <w:t>Cao-partijen spreken af dat de duur en de opbouw van de WW en de WGA worden gerepareerd conform de afspraken die hierover in het Sociaal Akkoord van april 2013 en in de brieven van de Stichting van de Arbeid van 24 september 2013 en 11 juli 2014 zijn gemaakt. In de laatste brief van de STAR, die van 24 november 2015, worden cao-partijen opgeroepen om invulling te geven aan de laatst gemaakte afspraken rondom de reparatie van de bovenwettelijke WW. Cao-partijen schatten in dat de private aanvullende WW/WGA in 2016 en 2017 0,2% van het SV-loon kost. Werknemers nemen de volledige premie voor hun rekening. Cao-partijen spreken af zich te zullen sluiten bij de op te richten nationale private uitvoerder voor de aanvullende private WW/WGA, zodra deze bekend is. De nationale uitvoerder zal een uniforme regeling voor alle werknemers introduceren en voorleggen aan decentrale cao-partijen. Deze regeling nemen cao-partijen één op één over. De afspraak wordt in een aparte cao vastgelegd</w:t>
      </w:r>
      <w:r w:rsidR="002F653E">
        <w:t xml:space="preserve">. Tussentijdse wijzigingen en de premiestelling worden door cao-partijen bekrachtigd. </w:t>
      </w:r>
    </w:p>
    <w:p w14:paraId="7121AC04" w14:textId="77777777" w:rsidR="001716B3" w:rsidRPr="007C13C4" w:rsidRDefault="001716B3" w:rsidP="00E55E3C">
      <w:pPr>
        <w:pStyle w:val="ADalineakop"/>
      </w:pPr>
      <w:bookmarkStart w:id="119" w:name="_Toc439884657"/>
      <w:bookmarkStart w:id="120" w:name="_Toc398026735"/>
      <w:r w:rsidRPr="007C13C4">
        <w:t>9.3</w:t>
      </w:r>
      <w:r w:rsidRPr="007C13C4">
        <w:tab/>
        <w:t>Regeling aanvulling uitkering oudere werknemer</w:t>
      </w:r>
      <w:bookmarkEnd w:id="119"/>
      <w:r w:rsidRPr="007C13C4">
        <w:t xml:space="preserve"> </w:t>
      </w:r>
      <w:bookmarkEnd w:id="120"/>
    </w:p>
    <w:p w14:paraId="7121AC05" w14:textId="77777777" w:rsidR="001716B3" w:rsidRPr="007C13C4" w:rsidRDefault="001716B3" w:rsidP="00E55E3C">
      <w:pPr>
        <w:pStyle w:val="Epargraafkop"/>
      </w:pPr>
      <w:r w:rsidRPr="007C13C4">
        <w:t>9.3.1</w:t>
      </w:r>
      <w:r w:rsidRPr="007C13C4">
        <w:tab/>
        <w:t>Er is een regeling voor tijdelijke aanvulling bij arbeidsongeschiktheid of werkloosheid voor oudere werknemers</w:t>
      </w:r>
      <w:r w:rsidR="00F47DAC">
        <w:t xml:space="preserve"> (geboren voor 1953)</w:t>
      </w:r>
      <w:r w:rsidRPr="007C13C4">
        <w:t xml:space="preserve">, genaamd </w:t>
      </w:r>
      <w:r w:rsidR="00465E7D" w:rsidRPr="007C13C4">
        <w:lastRenderedPageBreak/>
        <w:fldChar w:fldCharType="begin"/>
      </w:r>
      <w:r w:rsidRPr="007C13C4">
        <w:instrText>xe "SUWAS-II - regeling</w:instrText>
      </w:r>
      <w:r w:rsidRPr="007C13C4">
        <w:tab/>
        <w:instrText>AD"</w:instrText>
      </w:r>
      <w:r w:rsidR="00465E7D" w:rsidRPr="007C13C4">
        <w:fldChar w:fldCharType="end"/>
      </w:r>
      <w:r w:rsidRPr="007C13C4">
        <w:t xml:space="preserve">SUWAS II (Stichting Uitvoering WW-aanvulling Agrarische Sectoren). Informatie over SUWAS II is opgenomen in bijlage VII. </w:t>
      </w:r>
    </w:p>
    <w:p w14:paraId="7121AC06" w14:textId="77777777" w:rsidR="001716B3" w:rsidRPr="007C13C4" w:rsidRDefault="001716B3" w:rsidP="00E55E3C">
      <w:pPr>
        <w:pStyle w:val="Epargraafkop"/>
      </w:pPr>
      <w:r w:rsidRPr="007C13C4">
        <w:t>9.3.2</w:t>
      </w:r>
      <w:r w:rsidRPr="007C13C4">
        <w:tab/>
        <w:t xml:space="preserve">De onder 9.3.1 genoemde regeling geldt niet voor de </w:t>
      </w:r>
      <w:r w:rsidR="00465E7D" w:rsidRPr="007C13C4">
        <w:fldChar w:fldCharType="begin"/>
      </w:r>
      <w:r w:rsidRPr="007C13C4">
        <w:instrText>xe "Vereniging Landschapsbeheerorganisaties</w:instrText>
      </w:r>
      <w:r w:rsidRPr="007C13C4">
        <w:tab/>
        <w:instrText>AD"</w:instrText>
      </w:r>
      <w:r w:rsidR="00465E7D" w:rsidRPr="007C13C4">
        <w:fldChar w:fldCharType="end"/>
      </w:r>
      <w:r w:rsidR="005F7138">
        <w:t>Vereniging Natuurmonumenten.</w:t>
      </w:r>
    </w:p>
    <w:p w14:paraId="7121AC07" w14:textId="77777777" w:rsidR="001716B3" w:rsidRPr="007C13C4" w:rsidRDefault="001716B3" w:rsidP="00E55E3C">
      <w:pPr>
        <w:pStyle w:val="ADalineakop"/>
      </w:pPr>
      <w:bookmarkStart w:id="121" w:name="_Toc439884658"/>
      <w:bookmarkStart w:id="122" w:name="_Toc398026736"/>
      <w:r w:rsidRPr="007C13C4">
        <w:t>9.4</w:t>
      </w:r>
      <w:r w:rsidRPr="007C13C4">
        <w:tab/>
        <w:t>Beëindiging dienstverband bij ziekte of arbeidsongeschiktheid</w:t>
      </w:r>
      <w:bookmarkEnd w:id="121"/>
      <w:r w:rsidRPr="007C13C4">
        <w:t xml:space="preserve"> </w:t>
      </w:r>
      <w:bookmarkEnd w:id="122"/>
    </w:p>
    <w:p w14:paraId="7121AC08" w14:textId="77777777" w:rsidR="001716B3" w:rsidRPr="007C13C4" w:rsidRDefault="001716B3" w:rsidP="00E55E3C">
      <w:pPr>
        <w:pStyle w:val="Epargraafkop"/>
      </w:pPr>
      <w:r w:rsidRPr="007C13C4">
        <w:t>9.4.1</w:t>
      </w:r>
      <w:r w:rsidRPr="007C13C4">
        <w:tab/>
        <w:t xml:space="preserve">Voor mogelijke beëindiging van het dienstverband bij ziekte of arbeidsongeschiktheid gelden de wettelijke regels m.b.t. opzegverbod, ontslagaanvraag, inspanningsverplichtingen werkgever en werknemer, ontslagvergunning, etc. </w:t>
      </w:r>
    </w:p>
    <w:p w14:paraId="7121AC09" w14:textId="77777777" w:rsidR="001716B3" w:rsidRPr="007C13C4" w:rsidRDefault="001716B3" w:rsidP="00E55E3C">
      <w:pPr>
        <w:pStyle w:val="Epargraafkop"/>
      </w:pPr>
      <w:r w:rsidRPr="007C13C4">
        <w:t>9.4.2</w:t>
      </w:r>
      <w:r w:rsidRPr="007C13C4">
        <w:tab/>
        <w:t>Als na twee jaren van arbeidsongeschiktheid van een werknemer die minder dan 35% arbeidsongeschikt is, door de arbeidsdeskundige wordt vastgesteld dat er geen passende re-integratiemogelijkheden zijn binnen het bedrijf van de werkgever, kan het dienstverband met die werknemer worden beëindigd. Voorwaarde is dat naar het oordeel van het UWV voldoende re-integratie-activiteiten zijn verricht.</w:t>
      </w:r>
    </w:p>
    <w:p w14:paraId="7121AC0A" w14:textId="77777777" w:rsidR="001716B3" w:rsidRPr="007C13C4" w:rsidRDefault="001716B3" w:rsidP="00E55E3C">
      <w:pPr>
        <w:pStyle w:val="Epargraafkop"/>
      </w:pPr>
      <w:r w:rsidRPr="007C13C4">
        <w:t>9.4.3</w:t>
      </w:r>
      <w:r w:rsidRPr="007C13C4">
        <w:tab/>
        <w:t>De ontslagaanvraag voor de werknemer als bedoeld in artikel 9.</w:t>
      </w:r>
      <w:r w:rsidR="003F1644">
        <w:t>4</w:t>
      </w:r>
      <w:r w:rsidRPr="007C13C4">
        <w:t xml:space="preserve">.2 </w:t>
      </w:r>
      <w:r w:rsidR="003F1644">
        <w:t xml:space="preserve">Algemeen deel </w:t>
      </w:r>
      <w:r w:rsidRPr="007C13C4">
        <w:t>moet via de kantonrechter worden geregeld.</w:t>
      </w:r>
      <w:r w:rsidR="00943C0C">
        <w:t xml:space="preserve"> Vanaf  </w:t>
      </w:r>
      <w:r w:rsidR="00235D4D">
        <w:t xml:space="preserve">1 juli </w:t>
      </w:r>
      <w:r w:rsidR="00943C0C">
        <w:t>2015 moet de ontslagaanvraag voor de werknemer als bedoeld in artikel 9.4.2 via het UWV worden geregeld</w:t>
      </w:r>
      <w:r w:rsidR="00E21CAE">
        <w:t xml:space="preserve"> en betaalt de werkgever een transitievergoeding aan werknemer. </w:t>
      </w:r>
    </w:p>
    <w:p w14:paraId="7121AC0B" w14:textId="77777777" w:rsidR="001716B3" w:rsidRPr="007C13C4" w:rsidRDefault="001716B3" w:rsidP="00E55E3C">
      <w:pPr>
        <w:pStyle w:val="kop1AD"/>
      </w:pPr>
      <w:bookmarkStart w:id="123" w:name="_Toc398026737"/>
      <w:bookmarkStart w:id="124" w:name="_Toc439884659"/>
      <w:r w:rsidRPr="007C13C4">
        <w:t>10.</w:t>
      </w:r>
      <w:r w:rsidRPr="007C13C4">
        <w:tab/>
        <w:t>Pensioen- en spaarregelingen</w:t>
      </w:r>
      <w:bookmarkEnd w:id="123"/>
      <w:bookmarkEnd w:id="124"/>
    </w:p>
    <w:p w14:paraId="7121AC0C" w14:textId="77777777" w:rsidR="001716B3" w:rsidRPr="007C13C4" w:rsidRDefault="001716B3" w:rsidP="00E55E3C">
      <w:pPr>
        <w:pStyle w:val="ADalineakop"/>
      </w:pPr>
      <w:bookmarkStart w:id="125" w:name="_Toc439884660"/>
      <w:bookmarkStart w:id="126" w:name="_Toc398026738"/>
      <w:r w:rsidRPr="007C13C4">
        <w:t>10.1</w:t>
      </w:r>
      <w:r w:rsidRPr="007C13C4">
        <w:tab/>
        <w:t>Pensioenregeling</w:t>
      </w:r>
      <w:bookmarkEnd w:id="125"/>
      <w:r w:rsidRPr="007C13C4">
        <w:t xml:space="preserve"> </w:t>
      </w:r>
      <w:bookmarkEnd w:id="126"/>
    </w:p>
    <w:p w14:paraId="7121AC0D" w14:textId="77777777" w:rsidR="001716B3" w:rsidRPr="007C13C4" w:rsidRDefault="00354871" w:rsidP="00E21CAE">
      <w:pPr>
        <w:pStyle w:val="platinspr10"/>
        <w:tabs>
          <w:tab w:val="left" w:pos="0"/>
          <w:tab w:val="left" w:pos="737"/>
        </w:tabs>
        <w:ind w:hanging="567"/>
      </w:pPr>
      <w:r>
        <w:t>10.1.1</w:t>
      </w:r>
      <w:r>
        <w:tab/>
      </w:r>
      <w:r w:rsidR="001716B3" w:rsidRPr="007C13C4">
        <w:t xml:space="preserve">Er is voor werknemers een pensioenregeling, gelijk aan de bepalingen in Statuten en Reglementen van het Bedrijfspensioenfonds voor de Landbouw. Meer informatie is opgenomen in bijlage </w:t>
      </w:r>
      <w:r w:rsidR="001716B3" w:rsidRPr="007C13C4">
        <w:rPr>
          <w:color w:val="auto"/>
        </w:rPr>
        <w:t>VIII</w:t>
      </w:r>
      <w:r w:rsidR="001716B3" w:rsidRPr="007C13C4">
        <w:t xml:space="preserve">. </w:t>
      </w:r>
    </w:p>
    <w:p w14:paraId="7121AC0E" w14:textId="77777777" w:rsidR="001716B3" w:rsidRPr="007C13C4" w:rsidRDefault="001716B3" w:rsidP="00E55E3C">
      <w:pPr>
        <w:pStyle w:val="Epargraafkop"/>
      </w:pPr>
      <w:r w:rsidRPr="007C13C4">
        <w:t>10.1.</w:t>
      </w:r>
      <w:r w:rsidR="00354871">
        <w:t>2</w:t>
      </w:r>
      <w:r w:rsidRPr="007C13C4">
        <w:tab/>
        <w:t>Werkgever heeft bij het Bedrijfspensioenfonds voor de Landbouw (BPL) een pensioenverzekering afgesloten voor werknemers van 21 jaar en ouder.</w:t>
      </w:r>
    </w:p>
    <w:p w14:paraId="7121AC0F" w14:textId="77777777" w:rsidR="001716B3" w:rsidRPr="007C13C4" w:rsidRDefault="001716B3" w:rsidP="00E55E3C">
      <w:pPr>
        <w:pStyle w:val="Epargraafkop"/>
      </w:pPr>
      <w:r w:rsidRPr="007C13C4">
        <w:t>10.1.</w:t>
      </w:r>
      <w:r w:rsidR="00354871">
        <w:t>3</w:t>
      </w:r>
      <w:r w:rsidRPr="007C13C4">
        <w:tab/>
        <w:t>Deelneming aan deze pensioenregeling is verplicht. Zie hiervoor het reglement van deze pensioenregeling.</w:t>
      </w:r>
    </w:p>
    <w:p w14:paraId="7121AC10" w14:textId="77777777" w:rsidR="001716B3" w:rsidRPr="007C13C4" w:rsidRDefault="001716B3" w:rsidP="00E55E3C">
      <w:pPr>
        <w:pStyle w:val="Epargraafkop"/>
      </w:pPr>
      <w:r w:rsidRPr="007C13C4">
        <w:t>10.1.</w:t>
      </w:r>
      <w:r w:rsidR="00354871">
        <w:t>4</w:t>
      </w:r>
      <w:r w:rsidRPr="007C13C4">
        <w:tab/>
        <w:t>Werkgever heeft het recht de bijdrage van werknemer maandelijks in te houden op het salaris van de werknemer.</w:t>
      </w:r>
    </w:p>
    <w:p w14:paraId="7121AC11" w14:textId="77777777" w:rsidR="001716B3" w:rsidRPr="007C13C4" w:rsidRDefault="001716B3" w:rsidP="00E55E3C">
      <w:pPr>
        <w:pStyle w:val="Epargraafkop"/>
      </w:pPr>
      <w:r w:rsidRPr="007C13C4">
        <w:t>10.1.</w:t>
      </w:r>
      <w:r w:rsidR="00354871">
        <w:t>5</w:t>
      </w:r>
      <w:r w:rsidRPr="007C13C4">
        <w:tab/>
        <w:t>Het geldende BPL-pensioenreglement wordt door werkgever (digitaal) aan werknemer beschikbaar gesteld.</w:t>
      </w:r>
    </w:p>
    <w:p w14:paraId="7121AC12" w14:textId="77777777" w:rsidR="001716B3" w:rsidRPr="007C13C4" w:rsidRDefault="001716B3" w:rsidP="001D25ED">
      <w:pPr>
        <w:pStyle w:val="ADalineakop"/>
      </w:pPr>
      <w:bookmarkStart w:id="127" w:name="_Toc439884661"/>
      <w:bookmarkStart w:id="128" w:name="_Toc398026739"/>
      <w:r w:rsidRPr="007C13C4">
        <w:lastRenderedPageBreak/>
        <w:t>10.2</w:t>
      </w:r>
      <w:r w:rsidRPr="007C13C4">
        <w:tab/>
        <w:t>Regeling VUT; prepensioen</w:t>
      </w:r>
      <w:bookmarkEnd w:id="127"/>
      <w:r w:rsidRPr="007C13C4">
        <w:t xml:space="preserve"> </w:t>
      </w:r>
      <w:bookmarkEnd w:id="128"/>
      <w:r w:rsidR="001D25ED" w:rsidRPr="001D25ED">
        <w:t>→</w:t>
      </w:r>
      <w:r w:rsidR="001D25ED">
        <w:t>Vervallen</w:t>
      </w:r>
    </w:p>
    <w:p w14:paraId="7121AC13" w14:textId="77777777" w:rsidR="001716B3" w:rsidRPr="007C13C4" w:rsidRDefault="001716B3" w:rsidP="00E55E3C">
      <w:pPr>
        <w:pStyle w:val="kop1AD"/>
      </w:pPr>
      <w:bookmarkStart w:id="129" w:name="_Toc398026740"/>
      <w:bookmarkStart w:id="130" w:name="_Toc439884662"/>
      <w:r w:rsidRPr="007C13C4">
        <w:t>11.</w:t>
      </w:r>
      <w:r w:rsidRPr="007C13C4">
        <w:tab/>
        <w:t>Faciliteiten ten behoeve van opleiding en ontwikkeling van werknemers</w:t>
      </w:r>
      <w:bookmarkEnd w:id="129"/>
      <w:bookmarkEnd w:id="130"/>
    </w:p>
    <w:p w14:paraId="7121AC14" w14:textId="77777777" w:rsidR="001716B3" w:rsidRPr="007C13C4" w:rsidRDefault="001716B3" w:rsidP="00E55E3C">
      <w:pPr>
        <w:pStyle w:val="ADalineakop"/>
      </w:pPr>
      <w:bookmarkStart w:id="131" w:name="_Toc439884663"/>
      <w:bookmarkStart w:id="132" w:name="_Toc398026741"/>
      <w:r w:rsidRPr="007C13C4">
        <w:t>11.1</w:t>
      </w:r>
      <w:r w:rsidRPr="007C13C4">
        <w:tab/>
        <w:t>Fonds Colland Arbeidsmarktbeleid</w:t>
      </w:r>
      <w:bookmarkEnd w:id="131"/>
      <w:r w:rsidRPr="007C13C4">
        <w:t xml:space="preserve"> </w:t>
      </w:r>
      <w:bookmarkEnd w:id="132"/>
    </w:p>
    <w:p w14:paraId="7121AC15" w14:textId="77777777" w:rsidR="001716B3" w:rsidRPr="007C13C4" w:rsidRDefault="001716B3" w:rsidP="00E55E3C">
      <w:pPr>
        <w:pStyle w:val="platinspr10"/>
        <w:tabs>
          <w:tab w:val="left" w:pos="0"/>
          <w:tab w:val="left" w:pos="737"/>
        </w:tabs>
      </w:pPr>
      <w:r w:rsidRPr="007C13C4">
        <w:t>Er is een aparte cao voor de Stichting Colland Arbeidsmarktbeleid (cao-Colland). Deze cao is afgesloten tussen werkgevers- en werknemersorganisaties in agrarische en groene sectoren. Werkgevers en werknemers onder de raam-cao Bos en Natuur nemen ook aan dit fonds deel (zie ook bijlage X onder 1, Algemeen deel). Dit fonds ondersteunt financieel projecten en activiteiten op het gebied van scholing, arbeidsomstandigheden, arbeidsmarkt, arbeidsvoorziening, informatie arbeidsvoorwaarden, enz. Het Fonds Colland Arbeidsmarktbeleid wordt gevoed via een heffing op de loonsom van werknemer(s). Zie voor meer informatie: www.colland.nl.</w:t>
      </w:r>
    </w:p>
    <w:p w14:paraId="7121AC16" w14:textId="77777777" w:rsidR="001716B3" w:rsidRPr="007C13C4" w:rsidRDefault="001716B3" w:rsidP="00E55E3C">
      <w:pPr>
        <w:pStyle w:val="ADalineakop"/>
      </w:pPr>
      <w:bookmarkStart w:id="133" w:name="_Toc439884664"/>
      <w:bookmarkStart w:id="134" w:name="_Toc398026742"/>
      <w:r w:rsidRPr="007C13C4">
        <w:t>11.2</w:t>
      </w:r>
      <w:r w:rsidRPr="007C13C4">
        <w:tab/>
        <w:t>Bevordering scholing, vorming en voorlichting werknemers</w:t>
      </w:r>
      <w:bookmarkEnd w:id="133"/>
      <w:r w:rsidRPr="007C13C4">
        <w:t xml:space="preserve"> </w:t>
      </w:r>
      <w:bookmarkEnd w:id="134"/>
    </w:p>
    <w:p w14:paraId="7121AC17" w14:textId="77777777" w:rsidR="001716B3" w:rsidRPr="007C13C4" w:rsidRDefault="001716B3" w:rsidP="00E55E3C">
      <w:pPr>
        <w:pStyle w:val="Epargraafkop"/>
      </w:pPr>
      <w:r w:rsidRPr="007C13C4">
        <w:t>11.2.1</w:t>
      </w:r>
      <w:r w:rsidRPr="007C13C4">
        <w:tab/>
        <w:t>Partijen bij de cao wensen (verdere) scholing, vorming en voorlichting van werknemers in de sector nadrukkelijk te bevorderen. Vormen van gesubsidieerd onderwijs zijn te vinden op www.colland.nl.</w:t>
      </w:r>
    </w:p>
    <w:p w14:paraId="7121AC18" w14:textId="77777777" w:rsidR="001716B3" w:rsidRPr="007C13C4" w:rsidRDefault="001716B3" w:rsidP="00E55E3C">
      <w:pPr>
        <w:pStyle w:val="Epargraafkop"/>
      </w:pPr>
      <w:r w:rsidRPr="007C13C4">
        <w:t>11.2.2</w:t>
      </w:r>
      <w:r w:rsidRPr="007C13C4">
        <w:tab/>
        <w:t>Werkgevers moeten het volgen van opleidingen/cursussen voor de scholing, vorming en voorlichting stimuleren en zoveel mogelijk ondersteunen.</w:t>
      </w:r>
    </w:p>
    <w:p w14:paraId="7121AC19" w14:textId="77777777" w:rsidR="001716B3" w:rsidRPr="007C13C4" w:rsidRDefault="001716B3" w:rsidP="00E55E3C">
      <w:pPr>
        <w:pStyle w:val="Epargraafkop"/>
      </w:pPr>
      <w:r w:rsidRPr="007C13C4">
        <w:t>11.2.3</w:t>
      </w:r>
      <w:r w:rsidRPr="007C13C4">
        <w:tab/>
        <w:t>Bepalingen hierover zijn opgenomen in bijlage IX en zijn waar nodig aangevuld in het desbetreffende Ondernemingsdeel.</w:t>
      </w:r>
    </w:p>
    <w:p w14:paraId="7121AC1A" w14:textId="77777777" w:rsidR="001716B3" w:rsidRPr="007C13C4" w:rsidRDefault="001716B3" w:rsidP="00E55E3C">
      <w:pPr>
        <w:pStyle w:val="ADalineakop"/>
      </w:pPr>
      <w:bookmarkStart w:id="135" w:name="_Toc439884665"/>
      <w:bookmarkStart w:id="136" w:name="_Toc398026743"/>
      <w:r w:rsidRPr="007C13C4">
        <w:t>11.3</w:t>
      </w:r>
      <w:r w:rsidRPr="007C13C4">
        <w:tab/>
        <w:t>Verlof ten behoeve van opleiding, scholing en ontwikkeling werknemers</w:t>
      </w:r>
      <w:bookmarkEnd w:id="135"/>
      <w:r w:rsidRPr="007C13C4">
        <w:t xml:space="preserve"> </w:t>
      </w:r>
      <w:bookmarkEnd w:id="136"/>
    </w:p>
    <w:p w14:paraId="7121AC1B" w14:textId="77777777" w:rsidR="001716B3" w:rsidRPr="007C13C4" w:rsidRDefault="005F7138" w:rsidP="00E55E3C">
      <w:pPr>
        <w:pStyle w:val="Epargraafkop"/>
      </w:pPr>
      <w:r>
        <w:t>11.3.1</w:t>
      </w:r>
      <w:r>
        <w:tab/>
      </w:r>
      <w:r w:rsidR="001716B3" w:rsidRPr="007C13C4">
        <w:t>Vorming of scholing in het belang van werknemer en bedrijf of organisatie gebeurt zoveel mogelijk in werktijd. Werknemer hoeft hiervoor geen verlof op te nemen. Bij vorming en scholing buiten werktijd wordt één op één compensatie in vrije tijd gegeven als die vorming en scholing in opdracht van de werkgever wordt gevolgd.</w:t>
      </w:r>
    </w:p>
    <w:p w14:paraId="7121AC1C" w14:textId="77777777" w:rsidR="001716B3" w:rsidRPr="007C13C4" w:rsidRDefault="001716B3" w:rsidP="00E55E3C">
      <w:pPr>
        <w:pStyle w:val="Epargraafkop"/>
      </w:pPr>
      <w:r w:rsidRPr="007C13C4">
        <w:t xml:space="preserve">11.3.2 </w:t>
      </w:r>
      <w:r w:rsidR="005F7138">
        <w:tab/>
      </w:r>
      <w:r w:rsidRPr="007C13C4">
        <w:t>Voor vorming en scholing genoemd in 11.3.1 geldt het recht op betaald verlof. Ook voor excursie of examen, met een maximum van 2 dagen.</w:t>
      </w:r>
    </w:p>
    <w:p w14:paraId="7121AC1D" w14:textId="77777777" w:rsidR="001716B3" w:rsidRPr="007C13C4" w:rsidRDefault="001716B3" w:rsidP="00E55E3C">
      <w:pPr>
        <w:pStyle w:val="Epargraafkop"/>
      </w:pPr>
      <w:r w:rsidRPr="007C13C4">
        <w:t xml:space="preserve">11.3.3 </w:t>
      </w:r>
      <w:r w:rsidR="005F7138">
        <w:tab/>
      </w:r>
      <w:r w:rsidRPr="007C13C4">
        <w:t>Werknemers die alleen uit eigen belang vorming of scholing willen volgen, en die vorming of scholing valt in de werktijd, krijgen hiervoor onbetaald verlof.</w:t>
      </w:r>
    </w:p>
    <w:p w14:paraId="7121AC1E" w14:textId="77777777" w:rsidR="001716B3" w:rsidRPr="007C13C4" w:rsidRDefault="001716B3" w:rsidP="00E55E3C">
      <w:pPr>
        <w:pStyle w:val="Epargraafkop"/>
      </w:pPr>
      <w:r w:rsidRPr="007C13C4">
        <w:t xml:space="preserve">11.3.4 </w:t>
      </w:r>
      <w:r w:rsidR="005F7138">
        <w:tab/>
      </w:r>
      <w:r w:rsidRPr="007C13C4">
        <w:t>Werknemers die vorming of scholing willen volgen via een cursus van een vakorganisatie of jongerenorganisatie of die een cursus willen volgen ter voorbereiding op de pensionering, krijgen hiervoor onbetaald verlof.</w:t>
      </w:r>
    </w:p>
    <w:p w14:paraId="7121AC1F" w14:textId="77777777" w:rsidR="001716B3" w:rsidRPr="007C13C4" w:rsidRDefault="001716B3" w:rsidP="00E55E3C">
      <w:pPr>
        <w:pStyle w:val="Epargraafkop"/>
      </w:pPr>
      <w:r w:rsidRPr="007C13C4">
        <w:t xml:space="preserve">11.3.5 </w:t>
      </w:r>
      <w:r w:rsidR="005F7138">
        <w:tab/>
      </w:r>
      <w:r w:rsidRPr="007C13C4">
        <w:t>Het recht op onbetaald verlof voor een cursus ter voorbereiding op de pensionering geldt niet voor werknemers die deelnemen aan de seniorenregeling.</w:t>
      </w:r>
    </w:p>
    <w:p w14:paraId="7121AC20" w14:textId="77777777" w:rsidR="001716B3" w:rsidRPr="007C13C4" w:rsidRDefault="001716B3" w:rsidP="00E55E3C">
      <w:pPr>
        <w:pStyle w:val="kop1AD"/>
      </w:pPr>
      <w:bookmarkStart w:id="137" w:name="_Toc398026744"/>
      <w:bookmarkStart w:id="138" w:name="_Toc439884666"/>
      <w:r w:rsidRPr="007C13C4">
        <w:lastRenderedPageBreak/>
        <w:t>12</w:t>
      </w:r>
      <w:r w:rsidRPr="007C13C4">
        <w:tab/>
        <w:t>Diverse sociale regelingen</w:t>
      </w:r>
      <w:bookmarkEnd w:id="137"/>
      <w:bookmarkEnd w:id="138"/>
    </w:p>
    <w:p w14:paraId="7121AC21" w14:textId="77777777" w:rsidR="001716B3" w:rsidRPr="007C13C4" w:rsidRDefault="001716B3" w:rsidP="00E55E3C">
      <w:pPr>
        <w:pStyle w:val="ADalineakop"/>
      </w:pPr>
      <w:bookmarkStart w:id="139" w:name="_Toc439884667"/>
      <w:bookmarkStart w:id="140" w:name="_Toc398026745"/>
      <w:r w:rsidRPr="007C13C4">
        <w:t>12.1</w:t>
      </w:r>
      <w:r w:rsidRPr="007C13C4">
        <w:tab/>
        <w:t>Fiscale aftrek contributie vakorganisatie</w:t>
      </w:r>
      <w:bookmarkEnd w:id="139"/>
      <w:r w:rsidRPr="007C13C4">
        <w:t xml:space="preserve"> </w:t>
      </w:r>
      <w:bookmarkEnd w:id="140"/>
    </w:p>
    <w:p w14:paraId="7121AC22" w14:textId="77777777" w:rsidR="001716B3" w:rsidRPr="007C13C4" w:rsidRDefault="001716B3" w:rsidP="00E55E3C">
      <w:pPr>
        <w:tabs>
          <w:tab w:val="left" w:pos="0"/>
          <w:tab w:val="left" w:pos="737"/>
        </w:tabs>
        <w:ind w:left="567"/>
        <w:rPr>
          <w:szCs w:val="16"/>
        </w:rPr>
      </w:pPr>
      <w:r w:rsidRPr="007C13C4">
        <w:rPr>
          <w:szCs w:val="16"/>
        </w:rPr>
        <w:t>Werknemers die lid zijn van een vakorganisatie kunnen de werkgever vragen het bedrag van de contributie – mét een betalingsbewijs – af te trekken van het loon vóór inhouding sociale premies en loonbelasting.</w:t>
      </w:r>
    </w:p>
    <w:p w14:paraId="7121AC23" w14:textId="77777777" w:rsidR="001716B3" w:rsidRPr="007C13C4" w:rsidRDefault="001716B3" w:rsidP="00E55E3C">
      <w:pPr>
        <w:tabs>
          <w:tab w:val="left" w:pos="0"/>
          <w:tab w:val="left" w:pos="737"/>
        </w:tabs>
        <w:ind w:left="567"/>
        <w:rPr>
          <w:szCs w:val="16"/>
        </w:rPr>
      </w:pPr>
      <w:r w:rsidRPr="007C13C4">
        <w:rPr>
          <w:szCs w:val="16"/>
        </w:rPr>
        <w:t>Werkgever gaat akkoord met dat verzoek.</w:t>
      </w:r>
    </w:p>
    <w:p w14:paraId="7121AC24" w14:textId="77777777" w:rsidR="001716B3" w:rsidRPr="007C13C4" w:rsidRDefault="001716B3" w:rsidP="00E55E3C">
      <w:pPr>
        <w:pStyle w:val="ADalineakop"/>
      </w:pPr>
      <w:bookmarkStart w:id="141" w:name="_Toc398026746"/>
      <w:bookmarkStart w:id="142" w:name="_Toc439884668"/>
      <w:r w:rsidRPr="007C13C4">
        <w:t>12.2</w:t>
      </w:r>
      <w:r w:rsidRPr="007C13C4">
        <w:tab/>
        <w:t>Uitkering bij overlijden</w:t>
      </w:r>
      <w:bookmarkEnd w:id="141"/>
      <w:bookmarkEnd w:id="142"/>
    </w:p>
    <w:p w14:paraId="7121AC25" w14:textId="77777777" w:rsidR="001716B3" w:rsidRPr="007C13C4" w:rsidRDefault="001716B3" w:rsidP="00E55E3C">
      <w:pPr>
        <w:pStyle w:val="Epargraafkop"/>
      </w:pPr>
      <w:r w:rsidRPr="007C13C4">
        <w:t xml:space="preserve">12.2.1 </w:t>
      </w:r>
      <w:r w:rsidR="005F7138">
        <w:tab/>
      </w:r>
      <w:r w:rsidRPr="007C13C4">
        <w:t>Als de werknemer overlijdt tijdens het dienstverband, betaalt werkgever aan de erfgenamen van de werknemer als bedoeld in art. 674 BW boek 7, het loon van werknemer door vanaf de dag van overlijden tot en met twee kalendermaanden na de maand van overlijden.</w:t>
      </w:r>
    </w:p>
    <w:p w14:paraId="7121AC26" w14:textId="77777777" w:rsidR="001716B3" w:rsidRPr="007C13C4" w:rsidRDefault="001716B3" w:rsidP="00E55E3C">
      <w:pPr>
        <w:pStyle w:val="Epargraafkop"/>
      </w:pPr>
      <w:r w:rsidRPr="007C13C4">
        <w:t xml:space="preserve">12.2.2 </w:t>
      </w:r>
      <w:r w:rsidR="005F7138">
        <w:tab/>
      </w:r>
      <w:r w:rsidRPr="007C13C4">
        <w:t>De door de werkgever uit te betalen uitkering wordt verminderd met een eventuele overlijdensuitkering uit de Ziektewet of WAO/WIA.</w:t>
      </w:r>
    </w:p>
    <w:p w14:paraId="7121AC27" w14:textId="77777777" w:rsidR="001716B3" w:rsidRPr="007C13C4" w:rsidRDefault="001716B3" w:rsidP="00E55E3C">
      <w:pPr>
        <w:pStyle w:val="ADalineakop"/>
      </w:pPr>
      <w:bookmarkStart w:id="143" w:name="_Toc439884669"/>
      <w:bookmarkStart w:id="144" w:name="_Toc398026747"/>
      <w:r w:rsidRPr="007C13C4">
        <w:t>12.3</w:t>
      </w:r>
      <w:r w:rsidRPr="007C13C4">
        <w:tab/>
        <w:t>Regeling onwerkbaar weer</w:t>
      </w:r>
      <w:bookmarkEnd w:id="143"/>
      <w:r w:rsidRPr="007C13C4">
        <w:t xml:space="preserve"> </w:t>
      </w:r>
      <w:bookmarkEnd w:id="144"/>
    </w:p>
    <w:p w14:paraId="7121AC28" w14:textId="77777777" w:rsidR="001716B3" w:rsidRPr="007C13C4" w:rsidRDefault="001716B3" w:rsidP="00E55E3C">
      <w:pPr>
        <w:tabs>
          <w:tab w:val="left" w:pos="0"/>
          <w:tab w:val="left" w:pos="737"/>
        </w:tabs>
        <w:ind w:left="567"/>
        <w:rPr>
          <w:szCs w:val="16"/>
        </w:rPr>
      </w:pPr>
      <w:r w:rsidRPr="007C13C4">
        <w:rPr>
          <w:szCs w:val="16"/>
        </w:rPr>
        <w:t>Als de werkzaamheden door ongunstige weersomstandigheden niet door de werknemer kunnen worden uitgevoerd, is, ongeacht hoelang die omstandigheden duren:</w:t>
      </w:r>
    </w:p>
    <w:p w14:paraId="7121AC29" w14:textId="77777777" w:rsidR="001716B3" w:rsidRPr="007C13C4" w:rsidRDefault="005F7138" w:rsidP="00E55E3C">
      <w:pPr>
        <w:pStyle w:val="platinspr10"/>
        <w:ind w:left="720" w:hanging="153"/>
      </w:pPr>
      <w:r>
        <w:t>a.</w:t>
      </w:r>
      <w:r>
        <w:tab/>
      </w:r>
      <w:r w:rsidR="001716B3" w:rsidRPr="007C13C4">
        <w:t>de werkgever verplicht het feitelijke loon aan de werknemer door te betalen;</w:t>
      </w:r>
    </w:p>
    <w:p w14:paraId="7121AC2A" w14:textId="1BFC54F8" w:rsidR="001716B3" w:rsidRDefault="005F7138" w:rsidP="00E55E3C">
      <w:pPr>
        <w:pStyle w:val="platinspr10"/>
        <w:ind w:left="720" w:hanging="153"/>
      </w:pPr>
      <w:r>
        <w:t>b.</w:t>
      </w:r>
      <w:r>
        <w:tab/>
      </w:r>
      <w:r w:rsidR="001716B3" w:rsidRPr="007C13C4">
        <w:t>de werknemer verplicht voor de werkgever andere werkzaamheden op het bedrijf te verrichten.</w:t>
      </w:r>
    </w:p>
    <w:p w14:paraId="1A12AFD0" w14:textId="022FEFB0" w:rsidR="00857CD8" w:rsidRPr="007C13C4" w:rsidRDefault="00857CD8" w:rsidP="00857CD8">
      <w:pPr>
        <w:pStyle w:val="ADalineakop"/>
      </w:pPr>
      <w:r>
        <w:t>12.4</w:t>
      </w:r>
      <w:r w:rsidRPr="007C13C4">
        <w:tab/>
      </w:r>
      <w:r>
        <w:t>Rechtsbescherming vakbondskaderleden</w:t>
      </w:r>
      <w:r w:rsidRPr="007C13C4">
        <w:t xml:space="preserve"> </w:t>
      </w:r>
    </w:p>
    <w:p w14:paraId="197F9509" w14:textId="0EDF6416" w:rsidR="00857CD8" w:rsidRPr="007C13C4" w:rsidRDefault="00857CD8" w:rsidP="00857CD8">
      <w:pPr>
        <w:tabs>
          <w:tab w:val="left" w:pos="0"/>
          <w:tab w:val="left" w:pos="737"/>
        </w:tabs>
        <w:ind w:left="567"/>
        <w:rPr>
          <w:szCs w:val="16"/>
        </w:rPr>
      </w:pPr>
      <w:r w:rsidRPr="007C13C4">
        <w:rPr>
          <w:szCs w:val="16"/>
        </w:rPr>
        <w:t xml:space="preserve">Werknemers </w:t>
      </w:r>
      <w:r>
        <w:rPr>
          <w:szCs w:val="16"/>
        </w:rPr>
        <w:t>die zijn aangesteld als vakbondskaderlid binnen hun organisatie, genieten dezelfde rechtsbescherming als leden van de Ondernemingsraad. Deze rechtsbescherming geldt alleen nadat de vakbonden, na toestemming van de betreffende vakbondskaderleden, deze leden bekend hebben gemaakt bij de werkgever.</w:t>
      </w:r>
    </w:p>
    <w:p w14:paraId="3A546398" w14:textId="77777777" w:rsidR="00857CD8" w:rsidRPr="007C13C4" w:rsidRDefault="00857CD8" w:rsidP="0024381A">
      <w:pPr>
        <w:pStyle w:val="platinspr10"/>
        <w:ind w:left="0"/>
      </w:pPr>
    </w:p>
    <w:p w14:paraId="7121AC2B" w14:textId="77777777" w:rsidR="007B4632" w:rsidRDefault="007B4632"/>
    <w:p w14:paraId="7121AC2C" w14:textId="77777777" w:rsidR="007B4632" w:rsidRDefault="007B4632">
      <w:pPr>
        <w:rPr>
          <w:b/>
        </w:rPr>
      </w:pPr>
    </w:p>
    <w:p w14:paraId="7121AC2D" w14:textId="77777777" w:rsidR="0018243A" w:rsidRDefault="0018243A">
      <w:pPr>
        <w:rPr>
          <w:b/>
        </w:rPr>
        <w:sectPr w:rsidR="0018243A" w:rsidSect="00D92E53">
          <w:pgSz w:w="6803" w:h="11906"/>
          <w:pgMar w:top="1304" w:right="720" w:bottom="720" w:left="720" w:header="737" w:footer="567" w:gutter="0"/>
          <w:cols w:space="708"/>
          <w:noEndnote/>
        </w:sectPr>
      </w:pPr>
    </w:p>
    <w:p w14:paraId="7121AC2E" w14:textId="77777777" w:rsidR="007B4632" w:rsidRDefault="007B4632">
      <w:pPr>
        <w:pStyle w:val="ABTitel0"/>
      </w:pPr>
      <w:bookmarkStart w:id="145" w:name="_Toc269468327"/>
      <w:bookmarkStart w:id="146" w:name="_Toc386549679"/>
      <w:r>
        <w:lastRenderedPageBreak/>
        <w:t xml:space="preserve">Bijlage </w:t>
      </w:r>
      <w:bookmarkEnd w:id="145"/>
      <w:bookmarkEnd w:id="146"/>
      <w:r w:rsidR="003F1644">
        <w:t>I</w:t>
      </w:r>
      <w:r>
        <w:t xml:space="preserve"> </w:t>
      </w:r>
    </w:p>
    <w:p w14:paraId="7121AC2F" w14:textId="77777777" w:rsidR="007B4632" w:rsidRDefault="007B4632">
      <w:pPr>
        <w:pStyle w:val="ABTitel0"/>
        <w:rPr>
          <w:sz w:val="16"/>
          <w:szCs w:val="16"/>
        </w:rPr>
      </w:pPr>
      <w:bookmarkStart w:id="147" w:name="_Toc398102693"/>
      <w:r>
        <w:rPr>
          <w:sz w:val="16"/>
          <w:szCs w:val="16"/>
        </w:rPr>
        <w:t xml:space="preserve">behorend bij artikel </w:t>
      </w:r>
      <w:r w:rsidR="00280C0D">
        <w:rPr>
          <w:sz w:val="16"/>
          <w:szCs w:val="16"/>
        </w:rPr>
        <w:t>1.6</w:t>
      </w:r>
      <w:r>
        <w:rPr>
          <w:sz w:val="16"/>
          <w:szCs w:val="16"/>
        </w:rPr>
        <w:t xml:space="preserve"> van de cao</w:t>
      </w:r>
      <w:bookmarkEnd w:id="147"/>
    </w:p>
    <w:p w14:paraId="7121AC30" w14:textId="77777777" w:rsidR="007B4632" w:rsidRDefault="007B4632">
      <w:pPr>
        <w:pStyle w:val="Bdeel"/>
      </w:pPr>
      <w:r>
        <w:t>Algemeen deel</w:t>
      </w:r>
    </w:p>
    <w:p w14:paraId="7121AC31" w14:textId="77777777" w:rsidR="007B4632" w:rsidRDefault="007B4632">
      <w:pPr>
        <w:pStyle w:val="abtitel"/>
        <w:ind w:left="-567"/>
      </w:pPr>
      <w:bookmarkStart w:id="148" w:name="_Toc269468328"/>
      <w:bookmarkStart w:id="149" w:name="_Toc356344605"/>
      <w:bookmarkStart w:id="150" w:name="_Toc398026748"/>
      <w:bookmarkStart w:id="151" w:name="_Toc439884670"/>
      <w:r>
        <w:rPr>
          <w:color w:val="FFFFFF"/>
        </w:rPr>
        <w:t>I</w:t>
      </w:r>
      <w:r>
        <w:rPr>
          <w:color w:val="FFFFFF"/>
        </w:rPr>
        <w:tab/>
      </w:r>
      <w:bookmarkEnd w:id="148"/>
      <w:bookmarkEnd w:id="149"/>
      <w:r w:rsidR="00280C0D" w:rsidRPr="0005273C">
        <w:rPr>
          <w:szCs w:val="16"/>
        </w:rPr>
        <w:t>Verplichtingen werkgever en werknemer</w:t>
      </w:r>
      <w:bookmarkEnd w:id="150"/>
      <w:bookmarkEnd w:id="151"/>
    </w:p>
    <w:p w14:paraId="7121AC32" w14:textId="77777777" w:rsidR="007B4632" w:rsidRDefault="007B4632"/>
    <w:p w14:paraId="7121AC33" w14:textId="77777777" w:rsidR="007B4632" w:rsidRDefault="007B4632">
      <w:pPr>
        <w:pStyle w:val="BijlageHkop"/>
      </w:pPr>
      <w:bookmarkStart w:id="152" w:name="_Toc269468329"/>
      <w:bookmarkStart w:id="153" w:name="_Toc356344606"/>
      <w:bookmarkStart w:id="154" w:name="_Toc439884671"/>
      <w:bookmarkStart w:id="155" w:name="_Toc398026749"/>
      <w:r>
        <w:t>1.</w:t>
      </w:r>
      <w:r>
        <w:tab/>
      </w:r>
      <w:bookmarkEnd w:id="152"/>
      <w:bookmarkEnd w:id="153"/>
      <w:r w:rsidR="0005273C" w:rsidRPr="00E55E3C">
        <w:t>Verplichtingen werkgever</w:t>
      </w:r>
      <w:bookmarkEnd w:id="154"/>
      <w:r w:rsidR="0005273C" w:rsidRPr="00E55E3C">
        <w:t xml:space="preserve"> </w:t>
      </w:r>
      <w:bookmarkEnd w:id="155"/>
    </w:p>
    <w:p w14:paraId="7121AC34" w14:textId="77777777" w:rsidR="0005273C" w:rsidRPr="00E55E3C" w:rsidRDefault="0005273C" w:rsidP="0005273C">
      <w:pPr>
        <w:pStyle w:val="Bijlagepkop"/>
      </w:pPr>
      <w:r w:rsidRPr="00E55E3C">
        <w:t>1.1</w:t>
      </w:r>
      <w:r w:rsidRPr="00E55E3C">
        <w:tab/>
        <w:t>Werkgever stelt de raam-cao digitaal beschikbaar en informeert werknemer(s) hierover.</w:t>
      </w:r>
    </w:p>
    <w:p w14:paraId="7121AC35" w14:textId="77777777" w:rsidR="0005273C" w:rsidRPr="00E55E3C" w:rsidRDefault="0005273C" w:rsidP="0005273C">
      <w:pPr>
        <w:pStyle w:val="Bijlagepkop"/>
      </w:pPr>
      <w:r w:rsidRPr="00E55E3C">
        <w:t>1.2</w:t>
      </w:r>
      <w:r w:rsidRPr="00E55E3C">
        <w:tab/>
        <w:t>Werkgever neemt tijdens de periode dat de cao geldig is, tegenover werknemers de hierin opgenomen bepalingen in acht. De werkgever mag hiervan schriftelijk, in voor de werknemer gunstige zin, afwijken.</w:t>
      </w:r>
    </w:p>
    <w:p w14:paraId="7121AC36" w14:textId="77777777" w:rsidR="0005273C" w:rsidRPr="00E55E3C" w:rsidRDefault="0005273C" w:rsidP="0005273C">
      <w:pPr>
        <w:pStyle w:val="Bijlagepkop"/>
      </w:pPr>
      <w:r w:rsidRPr="00E55E3C">
        <w:t>1.3</w:t>
      </w:r>
      <w:r w:rsidRPr="00E55E3C">
        <w:tab/>
        <w:t>Werkgever gedraagt zich als goed werkgever. Werkgever heeft als doel een goed en evenwichtig personeelsbeleid te voeren. Hij houdt daarbij rekening met de gerechtvaardigde belangen en interesses van werknemers en met de doelstellingen van werkgever.</w:t>
      </w:r>
    </w:p>
    <w:p w14:paraId="7121AC37" w14:textId="77777777" w:rsidR="0005273C" w:rsidRPr="00E55E3C" w:rsidRDefault="0005273C" w:rsidP="0005273C">
      <w:pPr>
        <w:pStyle w:val="Bijlagepkop"/>
      </w:pPr>
      <w:r w:rsidRPr="00E55E3C">
        <w:t>1.4</w:t>
      </w:r>
      <w:r w:rsidRPr="00E55E3C">
        <w:tab/>
        <w:t>Werkgever voert tijdens de looptijd van de cao een voornemen voor overname, fusie, reorganisatie, bedrijfsbeëindiging niet uit, voordat de vakbonden en de ondernemingsraad of de personeelsvertegenwoordiging hierover op tijd zijn ingelicht.</w:t>
      </w:r>
    </w:p>
    <w:p w14:paraId="7121AC38" w14:textId="77777777" w:rsidR="0005273C" w:rsidRPr="00E55E3C" w:rsidRDefault="0005273C" w:rsidP="0005273C">
      <w:pPr>
        <w:pStyle w:val="Bijlagepkop"/>
      </w:pPr>
      <w:r w:rsidRPr="00E55E3C">
        <w:t>1.5</w:t>
      </w:r>
      <w:r w:rsidRPr="00E55E3C">
        <w:tab/>
        <w:t xml:space="preserve">Werkgever neemt in de voorbereiding hiervan op een zodanig moment contact op met de desbetreffende vakbond(en) over de rechtspositie van de bij hem in dienst zijnde werknemer(s), dat de te nemen besluiten nog te beïnvloeden zijn. </w:t>
      </w:r>
    </w:p>
    <w:p w14:paraId="7121AC39" w14:textId="77777777" w:rsidR="0005273C" w:rsidRPr="00E55E3C" w:rsidRDefault="0005273C" w:rsidP="0005273C">
      <w:pPr>
        <w:pStyle w:val="Bijlagepkop"/>
      </w:pPr>
      <w:r w:rsidRPr="00E55E3C">
        <w:t>1.6</w:t>
      </w:r>
      <w:r w:rsidRPr="00E55E3C">
        <w:tab/>
        <w:t>Werkgever zorgt in gevallen in 1.4 en 1.5 dat er op tijd een sociaal plan voor werknemers is dat in overleg met OR/PVT en de vakbeweging wordt vastgesteld.</w:t>
      </w:r>
    </w:p>
    <w:p w14:paraId="7121AC3A" w14:textId="77777777" w:rsidR="0005273C" w:rsidRPr="00E55E3C" w:rsidRDefault="0005273C" w:rsidP="0005273C">
      <w:pPr>
        <w:tabs>
          <w:tab w:val="left" w:pos="0"/>
          <w:tab w:val="left" w:pos="709"/>
        </w:tabs>
        <w:rPr>
          <w:szCs w:val="16"/>
        </w:rPr>
      </w:pPr>
    </w:p>
    <w:p w14:paraId="7121AC3B" w14:textId="77777777" w:rsidR="0005273C" w:rsidRPr="00E55E3C" w:rsidRDefault="0005273C" w:rsidP="0005273C">
      <w:pPr>
        <w:pStyle w:val="BijlageHkop"/>
      </w:pPr>
      <w:bookmarkStart w:id="156" w:name="_Toc439884672"/>
      <w:bookmarkStart w:id="157" w:name="_Toc398026750"/>
      <w:r w:rsidRPr="00E55E3C">
        <w:t>2.</w:t>
      </w:r>
      <w:r w:rsidRPr="00E55E3C">
        <w:tab/>
        <w:t>Verplichtingen werknemer</w:t>
      </w:r>
      <w:bookmarkEnd w:id="156"/>
      <w:r w:rsidRPr="00E55E3C">
        <w:t xml:space="preserve"> </w:t>
      </w:r>
      <w:bookmarkEnd w:id="157"/>
    </w:p>
    <w:p w14:paraId="7121AC3C" w14:textId="77777777" w:rsidR="0005273C" w:rsidRPr="00E55E3C" w:rsidRDefault="0005273C" w:rsidP="0005273C">
      <w:pPr>
        <w:pStyle w:val="Bijlagepkop"/>
      </w:pPr>
      <w:r w:rsidRPr="00E55E3C">
        <w:t>2.1</w:t>
      </w:r>
      <w:r w:rsidRPr="00E55E3C">
        <w:tab/>
        <w:t>Werknemer is verplicht de belangen van de onderneming van de werkgever als goed werknemer te behartigen, ook als daartoe geen uitdrukkelijke opdracht is gegeven.</w:t>
      </w:r>
    </w:p>
    <w:p w14:paraId="7121AC3D" w14:textId="77777777" w:rsidR="0005273C" w:rsidRPr="00E55E3C" w:rsidRDefault="0005273C" w:rsidP="0005273C">
      <w:pPr>
        <w:pStyle w:val="Bijlagepkop"/>
      </w:pPr>
      <w:r w:rsidRPr="00E55E3C">
        <w:t>2.2</w:t>
      </w:r>
      <w:r w:rsidRPr="00E55E3C">
        <w:tab/>
        <w:t>Werknemer is verplicht alle werkzaamheden die hem door of namens de werkgever zijn opgedragen, voor zover deze redelijkerwijs van hem kunnen worden verlangd, zo goed mogelijk uit te voeren en daarbij alle verstrekte aanwijzingen en voorschriften op te volgen.</w:t>
      </w:r>
    </w:p>
    <w:p w14:paraId="7121AC3E" w14:textId="77777777" w:rsidR="0005273C" w:rsidRPr="00E55E3C" w:rsidRDefault="0005273C" w:rsidP="0005273C">
      <w:pPr>
        <w:pStyle w:val="Bijlagepkop"/>
      </w:pPr>
      <w:r w:rsidRPr="00E55E3C">
        <w:t>2.3</w:t>
      </w:r>
      <w:r w:rsidRPr="00E55E3C">
        <w:tab/>
        <w:t>Werknemer houdt zich voor wat betreft zijn werk- en rusttijden, aan het dienstrooster dat voor hem geldt.</w:t>
      </w:r>
    </w:p>
    <w:p w14:paraId="7121AC3F" w14:textId="77777777" w:rsidR="0018243A" w:rsidRDefault="0005273C" w:rsidP="0005273C">
      <w:pPr>
        <w:pStyle w:val="Bijlagepkop"/>
        <w:sectPr w:rsidR="0018243A" w:rsidSect="0018243A">
          <w:pgSz w:w="6803" w:h="11906"/>
          <w:pgMar w:top="1304" w:right="720" w:bottom="720" w:left="720" w:header="737" w:footer="567" w:gutter="0"/>
          <w:cols w:space="708"/>
          <w:noEndnote/>
        </w:sectPr>
      </w:pPr>
      <w:r w:rsidRPr="00E55E3C">
        <w:t>2.4</w:t>
      </w:r>
      <w:r w:rsidRPr="00E55E3C">
        <w:tab/>
        <w:t>Werknemer gedraagt zich naar de regels die gelden in de onderneming van werkgever als deze niet in strijd zijn met de wet of met de cao.</w:t>
      </w:r>
    </w:p>
    <w:p w14:paraId="7121AC40" w14:textId="77777777" w:rsidR="007B4632" w:rsidRPr="0005273C" w:rsidRDefault="007B4632" w:rsidP="0005273C">
      <w:pPr>
        <w:pStyle w:val="Bijlagepkop"/>
        <w:rPr>
          <w:spacing w:val="10"/>
        </w:rPr>
      </w:pPr>
    </w:p>
    <w:p w14:paraId="7121AC41" w14:textId="77777777" w:rsidR="007B4632" w:rsidRDefault="007B4632">
      <w:pPr>
        <w:pStyle w:val="ABTitel0"/>
      </w:pPr>
      <w:bookmarkStart w:id="158" w:name="_Toc269468336"/>
      <w:r>
        <w:t>Bijlage II</w:t>
      </w:r>
      <w:bookmarkEnd w:id="158"/>
    </w:p>
    <w:p w14:paraId="7121AC42" w14:textId="77777777" w:rsidR="007B4632" w:rsidRDefault="007B4632">
      <w:pPr>
        <w:pStyle w:val="ABTitel0"/>
        <w:rPr>
          <w:sz w:val="16"/>
          <w:szCs w:val="16"/>
        </w:rPr>
      </w:pPr>
      <w:bookmarkStart w:id="159" w:name="_Toc386549684"/>
      <w:r>
        <w:rPr>
          <w:sz w:val="16"/>
          <w:szCs w:val="16"/>
        </w:rPr>
        <w:t xml:space="preserve">behorend bij artikel </w:t>
      </w:r>
      <w:r w:rsidR="00A666F5">
        <w:rPr>
          <w:sz w:val="16"/>
          <w:szCs w:val="16"/>
        </w:rPr>
        <w:t>1</w:t>
      </w:r>
      <w:r>
        <w:rPr>
          <w:sz w:val="16"/>
          <w:szCs w:val="16"/>
        </w:rPr>
        <w:t>.</w:t>
      </w:r>
      <w:r w:rsidR="00A666F5">
        <w:rPr>
          <w:sz w:val="16"/>
          <w:szCs w:val="16"/>
        </w:rPr>
        <w:t>7</w:t>
      </w:r>
      <w:r>
        <w:rPr>
          <w:sz w:val="16"/>
          <w:szCs w:val="16"/>
        </w:rPr>
        <w:t xml:space="preserve"> van de cao</w:t>
      </w:r>
      <w:bookmarkEnd w:id="159"/>
    </w:p>
    <w:p w14:paraId="7121AC43" w14:textId="77777777" w:rsidR="007B4632" w:rsidRDefault="007B4632">
      <w:pPr>
        <w:pStyle w:val="Bdeel"/>
      </w:pPr>
      <w:r>
        <w:t>Algemeen deel</w:t>
      </w:r>
    </w:p>
    <w:p w14:paraId="7121AC44" w14:textId="77777777" w:rsidR="007B4632" w:rsidRDefault="007B4632">
      <w:pPr>
        <w:pStyle w:val="abtitel"/>
        <w:ind w:left="-567"/>
      </w:pPr>
      <w:bookmarkStart w:id="160" w:name="_Toc269468337"/>
      <w:bookmarkStart w:id="161" w:name="_Toc356344613"/>
      <w:bookmarkStart w:id="162" w:name="_Toc398026751"/>
      <w:bookmarkStart w:id="163" w:name="_Toc439884673"/>
      <w:r>
        <w:rPr>
          <w:color w:val="FFFFFF"/>
        </w:rPr>
        <w:t>II</w:t>
      </w:r>
      <w:bookmarkEnd w:id="160"/>
      <w:bookmarkEnd w:id="161"/>
      <w:r w:rsidR="00A666F5" w:rsidRPr="00E55E3C">
        <w:rPr>
          <w:noProof/>
          <w:szCs w:val="16"/>
        </w:rPr>
        <w:t>Reglement Geschillencommis</w:t>
      </w:r>
      <w:r w:rsidR="00A666F5">
        <w:rPr>
          <w:noProof/>
          <w:szCs w:val="16"/>
        </w:rPr>
        <w:t>sie voor cao-zaken</w:t>
      </w:r>
      <w:bookmarkEnd w:id="162"/>
      <w:bookmarkEnd w:id="163"/>
    </w:p>
    <w:p w14:paraId="7121AC45" w14:textId="77777777" w:rsidR="007B4632" w:rsidRDefault="007B4632"/>
    <w:p w14:paraId="7121AC46" w14:textId="77777777" w:rsidR="00A666F5" w:rsidRPr="00E55E3C" w:rsidRDefault="00A666F5" w:rsidP="00A666F5">
      <w:pPr>
        <w:tabs>
          <w:tab w:val="left" w:pos="0"/>
          <w:tab w:val="left" w:pos="709"/>
        </w:tabs>
        <w:rPr>
          <w:szCs w:val="16"/>
        </w:rPr>
      </w:pPr>
      <w:r w:rsidRPr="00E55E3C">
        <w:rPr>
          <w:szCs w:val="16"/>
        </w:rPr>
        <w:t>Sociale partners bij de raam-cao Bos en Natuur kennen een College van Beroep voor cao-zaken. Dat college behandelt geschillen tussen werkgever en werknemer die op grond van de raam-cao optreden.</w:t>
      </w:r>
    </w:p>
    <w:p w14:paraId="7121AC47" w14:textId="77777777" w:rsidR="00A666F5" w:rsidRPr="00E55E3C" w:rsidRDefault="00A666F5" w:rsidP="00A666F5">
      <w:pPr>
        <w:tabs>
          <w:tab w:val="left" w:pos="0"/>
          <w:tab w:val="left" w:pos="709"/>
        </w:tabs>
        <w:rPr>
          <w:szCs w:val="16"/>
        </w:rPr>
      </w:pPr>
      <w:r w:rsidRPr="00E55E3C">
        <w:rPr>
          <w:szCs w:val="16"/>
        </w:rPr>
        <w:t>De Geschillencommissie heeft de taak een bindend advies uit te brengen of een minnelijke schikking tussen partijen te realiseren. Dit in relatie tot de raam-cao Bos en Natuur en de op grond van die cao gesloten arbeidsovereenkomst.</w:t>
      </w:r>
    </w:p>
    <w:p w14:paraId="7121AC48" w14:textId="77777777" w:rsidR="00A666F5" w:rsidRPr="00E55E3C" w:rsidRDefault="00A666F5" w:rsidP="00A666F5">
      <w:pPr>
        <w:tabs>
          <w:tab w:val="left" w:pos="0"/>
          <w:tab w:val="left" w:pos="709"/>
        </w:tabs>
        <w:rPr>
          <w:szCs w:val="16"/>
        </w:rPr>
      </w:pPr>
    </w:p>
    <w:p w14:paraId="7121AC49" w14:textId="77777777" w:rsidR="00A666F5" w:rsidRPr="00E55E3C" w:rsidRDefault="00A666F5" w:rsidP="00A666F5">
      <w:pPr>
        <w:tabs>
          <w:tab w:val="left" w:pos="0"/>
          <w:tab w:val="left" w:pos="709"/>
        </w:tabs>
        <w:rPr>
          <w:szCs w:val="16"/>
        </w:rPr>
      </w:pPr>
      <w:r w:rsidRPr="00E55E3C">
        <w:rPr>
          <w:szCs w:val="16"/>
        </w:rPr>
        <w:t>De Geschillencommissie bestaat uit een onafhankelijk voorzitter en uit vertegenwoordigers van alle werkgevers- en werknemersorganisaties die partner zijn bij de raam-cao.</w:t>
      </w:r>
    </w:p>
    <w:p w14:paraId="7121AC4A" w14:textId="77777777" w:rsidR="00A666F5" w:rsidRPr="00E55E3C" w:rsidRDefault="00A666F5" w:rsidP="00A666F5">
      <w:pPr>
        <w:tabs>
          <w:tab w:val="left" w:pos="0"/>
          <w:tab w:val="left" w:pos="709"/>
        </w:tabs>
        <w:rPr>
          <w:szCs w:val="16"/>
        </w:rPr>
      </w:pPr>
      <w:r w:rsidRPr="00E55E3C">
        <w:rPr>
          <w:szCs w:val="16"/>
        </w:rPr>
        <w:t>Het secretariaat van het College wordt uitgevoerd door het cao-secretariaat.</w:t>
      </w:r>
    </w:p>
    <w:p w14:paraId="7121AC4B" w14:textId="77777777" w:rsidR="00A666F5" w:rsidRPr="00E55E3C" w:rsidRDefault="00A666F5" w:rsidP="00A666F5">
      <w:pPr>
        <w:tabs>
          <w:tab w:val="left" w:pos="0"/>
          <w:tab w:val="left" w:pos="709"/>
        </w:tabs>
        <w:rPr>
          <w:szCs w:val="16"/>
        </w:rPr>
      </w:pPr>
    </w:p>
    <w:p w14:paraId="7121AC4C" w14:textId="77777777" w:rsidR="00A666F5" w:rsidRPr="00E55E3C" w:rsidRDefault="00A666F5" w:rsidP="00A666F5">
      <w:pPr>
        <w:tabs>
          <w:tab w:val="left" w:pos="0"/>
          <w:tab w:val="left" w:pos="709"/>
        </w:tabs>
        <w:rPr>
          <w:szCs w:val="16"/>
        </w:rPr>
      </w:pPr>
      <w:r w:rsidRPr="00E55E3C">
        <w:rPr>
          <w:szCs w:val="16"/>
        </w:rPr>
        <w:t>De Geschillencommissie handelt op basis van het Reglement Geschillencommissie voor cao-zaken. In dat reglement zijn onder meer bepalingen opgenomen voor:</w:t>
      </w:r>
    </w:p>
    <w:p w14:paraId="7121AC4D" w14:textId="77777777" w:rsidR="00A666F5" w:rsidRPr="00E55E3C" w:rsidRDefault="00A666F5" w:rsidP="00A666F5">
      <w:pPr>
        <w:numPr>
          <w:ilvl w:val="0"/>
          <w:numId w:val="29"/>
        </w:numPr>
        <w:tabs>
          <w:tab w:val="clear" w:pos="720"/>
          <w:tab w:val="left" w:pos="0"/>
          <w:tab w:val="left" w:pos="142"/>
        </w:tabs>
        <w:spacing w:line="240" w:lineRule="auto"/>
        <w:ind w:hanging="720"/>
        <w:rPr>
          <w:szCs w:val="16"/>
        </w:rPr>
      </w:pPr>
      <w:r w:rsidRPr="00E55E3C">
        <w:rPr>
          <w:szCs w:val="16"/>
        </w:rPr>
        <w:t>samenstelling en taak van de commissie;</w:t>
      </w:r>
    </w:p>
    <w:p w14:paraId="7121AC4E" w14:textId="77777777" w:rsidR="00A666F5" w:rsidRPr="00E55E3C" w:rsidRDefault="00A666F5" w:rsidP="00A666F5">
      <w:pPr>
        <w:numPr>
          <w:ilvl w:val="0"/>
          <w:numId w:val="29"/>
        </w:numPr>
        <w:tabs>
          <w:tab w:val="clear" w:pos="720"/>
          <w:tab w:val="left" w:pos="0"/>
          <w:tab w:val="left" w:pos="142"/>
        </w:tabs>
        <w:spacing w:line="240" w:lineRule="auto"/>
        <w:ind w:hanging="720"/>
        <w:rPr>
          <w:szCs w:val="16"/>
        </w:rPr>
      </w:pPr>
      <w:r w:rsidRPr="00E55E3C">
        <w:rPr>
          <w:szCs w:val="16"/>
        </w:rPr>
        <w:t>bevoegdheden van de commissie;</w:t>
      </w:r>
    </w:p>
    <w:p w14:paraId="7121AC4F" w14:textId="77777777" w:rsidR="00A666F5" w:rsidRPr="00E55E3C" w:rsidRDefault="00A666F5" w:rsidP="00A666F5">
      <w:pPr>
        <w:numPr>
          <w:ilvl w:val="0"/>
          <w:numId w:val="29"/>
        </w:numPr>
        <w:tabs>
          <w:tab w:val="clear" w:pos="720"/>
          <w:tab w:val="left" w:pos="0"/>
          <w:tab w:val="left" w:pos="142"/>
        </w:tabs>
        <w:spacing w:line="240" w:lineRule="auto"/>
        <w:ind w:hanging="720"/>
        <w:rPr>
          <w:szCs w:val="16"/>
        </w:rPr>
      </w:pPr>
      <w:r w:rsidRPr="00E55E3C">
        <w:rPr>
          <w:szCs w:val="16"/>
        </w:rPr>
        <w:t>behandeling van geschillen;</w:t>
      </w:r>
    </w:p>
    <w:p w14:paraId="7121AC50" w14:textId="77777777" w:rsidR="00A666F5" w:rsidRPr="00E55E3C" w:rsidRDefault="00A666F5" w:rsidP="00A666F5">
      <w:pPr>
        <w:numPr>
          <w:ilvl w:val="0"/>
          <w:numId w:val="29"/>
        </w:numPr>
        <w:tabs>
          <w:tab w:val="clear" w:pos="720"/>
          <w:tab w:val="left" w:pos="0"/>
          <w:tab w:val="left" w:pos="142"/>
        </w:tabs>
        <w:spacing w:line="240" w:lineRule="auto"/>
        <w:ind w:hanging="720"/>
        <w:rPr>
          <w:szCs w:val="16"/>
        </w:rPr>
      </w:pPr>
      <w:r w:rsidRPr="00E55E3C">
        <w:rPr>
          <w:szCs w:val="16"/>
        </w:rPr>
        <w:t>bepalingen voor de uitspraak;</w:t>
      </w:r>
    </w:p>
    <w:p w14:paraId="7121AC51" w14:textId="77777777" w:rsidR="00A666F5" w:rsidRPr="00E55E3C" w:rsidRDefault="00A666F5" w:rsidP="00A666F5">
      <w:pPr>
        <w:numPr>
          <w:ilvl w:val="0"/>
          <w:numId w:val="29"/>
        </w:numPr>
        <w:tabs>
          <w:tab w:val="clear" w:pos="720"/>
          <w:tab w:val="left" w:pos="0"/>
          <w:tab w:val="left" w:pos="142"/>
        </w:tabs>
        <w:spacing w:line="240" w:lineRule="auto"/>
        <w:ind w:hanging="720"/>
        <w:rPr>
          <w:szCs w:val="16"/>
        </w:rPr>
      </w:pPr>
      <w:r w:rsidRPr="00E55E3C">
        <w:rPr>
          <w:szCs w:val="16"/>
        </w:rPr>
        <w:t>bepalingen voor de tenuitvoerlegging.</w:t>
      </w:r>
    </w:p>
    <w:p w14:paraId="7121AC52" w14:textId="77777777" w:rsidR="00563CCA" w:rsidRDefault="00A666F5" w:rsidP="00A666F5">
      <w:pPr>
        <w:rPr>
          <w:szCs w:val="16"/>
        </w:rPr>
        <w:sectPr w:rsidR="00563CCA" w:rsidSect="0018243A">
          <w:pgSz w:w="6803" w:h="11906"/>
          <w:pgMar w:top="1304" w:right="720" w:bottom="720" w:left="720" w:header="737" w:footer="567" w:gutter="0"/>
          <w:cols w:space="708"/>
          <w:noEndnote/>
        </w:sectPr>
      </w:pPr>
      <w:r w:rsidRPr="00E55E3C">
        <w:rPr>
          <w:szCs w:val="16"/>
        </w:rPr>
        <w:t>De volledige tekst van het reglement is verkrijgbaar bij het cao-secretariaat en is ook te vinden op www.vbne.nl.</w:t>
      </w:r>
    </w:p>
    <w:p w14:paraId="7121AC53" w14:textId="77777777" w:rsidR="007B4632" w:rsidRDefault="007B4632">
      <w:pPr>
        <w:pStyle w:val="ABTitel0"/>
      </w:pPr>
      <w:bookmarkStart w:id="164" w:name="_Toc269468350"/>
      <w:r>
        <w:lastRenderedPageBreak/>
        <w:t>Bijlage III</w:t>
      </w:r>
      <w:bookmarkEnd w:id="164"/>
    </w:p>
    <w:p w14:paraId="7121AC54" w14:textId="77777777" w:rsidR="007B4632" w:rsidRDefault="007B4632">
      <w:pPr>
        <w:pStyle w:val="ABTitel0"/>
        <w:rPr>
          <w:sz w:val="16"/>
          <w:szCs w:val="16"/>
        </w:rPr>
      </w:pPr>
      <w:bookmarkStart w:id="165" w:name="_Toc386549686"/>
      <w:r>
        <w:rPr>
          <w:sz w:val="16"/>
          <w:szCs w:val="16"/>
        </w:rPr>
        <w:t xml:space="preserve">behorend bij artikel </w:t>
      </w:r>
      <w:r w:rsidR="00A666F5">
        <w:rPr>
          <w:sz w:val="16"/>
          <w:szCs w:val="16"/>
        </w:rPr>
        <w:t>3</w:t>
      </w:r>
      <w:r>
        <w:rPr>
          <w:sz w:val="16"/>
          <w:szCs w:val="16"/>
        </w:rPr>
        <w:t>.</w:t>
      </w:r>
      <w:r w:rsidR="00A666F5">
        <w:rPr>
          <w:sz w:val="16"/>
          <w:szCs w:val="16"/>
        </w:rPr>
        <w:t>7</w:t>
      </w:r>
      <w:r>
        <w:rPr>
          <w:sz w:val="16"/>
          <w:szCs w:val="16"/>
        </w:rPr>
        <w:t xml:space="preserve"> van de cao</w:t>
      </w:r>
      <w:bookmarkEnd w:id="165"/>
    </w:p>
    <w:p w14:paraId="7121AC55" w14:textId="77777777" w:rsidR="007B4632" w:rsidRDefault="007B4632">
      <w:pPr>
        <w:pStyle w:val="Bdeel"/>
      </w:pPr>
      <w:r>
        <w:t>Algemeen deel</w:t>
      </w:r>
    </w:p>
    <w:p w14:paraId="7121AC56" w14:textId="77777777" w:rsidR="007B4632" w:rsidRDefault="007B4632">
      <w:pPr>
        <w:pStyle w:val="abtitel"/>
        <w:ind w:left="-567"/>
      </w:pPr>
      <w:bookmarkStart w:id="166" w:name="_Toc269468351"/>
      <w:bookmarkStart w:id="167" w:name="_Toc356344626"/>
      <w:bookmarkStart w:id="168" w:name="_Toc398026752"/>
      <w:bookmarkStart w:id="169" w:name="_Toc439884674"/>
      <w:r>
        <w:rPr>
          <w:color w:val="FFFFFF"/>
        </w:rPr>
        <w:t>III</w:t>
      </w:r>
      <w:r>
        <w:rPr>
          <w:color w:val="FFFFFF"/>
        </w:rPr>
        <w:tab/>
      </w:r>
      <w:bookmarkEnd w:id="166"/>
      <w:bookmarkEnd w:id="167"/>
      <w:r w:rsidR="00A666F5" w:rsidRPr="00E55E3C">
        <w:rPr>
          <w:szCs w:val="16"/>
        </w:rPr>
        <w:t>Regeling inzake bereikbaarheidsdienst</w:t>
      </w:r>
      <w:bookmarkEnd w:id="168"/>
      <w:bookmarkEnd w:id="169"/>
      <w:r w:rsidR="00465E7D" w:rsidRPr="00E55E3C">
        <w:rPr>
          <w:szCs w:val="16"/>
        </w:rPr>
        <w:fldChar w:fldCharType="begin"/>
      </w:r>
      <w:r w:rsidR="00A666F5" w:rsidRPr="00E55E3C">
        <w:rPr>
          <w:szCs w:val="16"/>
        </w:rPr>
        <w:instrText>xe "Bereikbaarheidsdienst</w:instrText>
      </w:r>
      <w:r w:rsidR="00A666F5" w:rsidRPr="00E55E3C">
        <w:rPr>
          <w:szCs w:val="16"/>
        </w:rPr>
        <w:tab/>
        <w:instrText>AD"</w:instrText>
      </w:r>
      <w:r w:rsidR="00465E7D" w:rsidRPr="00E55E3C">
        <w:rPr>
          <w:szCs w:val="16"/>
        </w:rPr>
        <w:fldChar w:fldCharType="end"/>
      </w:r>
    </w:p>
    <w:p w14:paraId="7121AC57" w14:textId="77777777" w:rsidR="007B4632" w:rsidRDefault="007B4632">
      <w:pPr>
        <w:pStyle w:val="abtitel"/>
      </w:pPr>
    </w:p>
    <w:p w14:paraId="7121AC58" w14:textId="77777777" w:rsidR="00A666F5" w:rsidRPr="00E55E3C" w:rsidRDefault="00A666F5" w:rsidP="00691201">
      <w:pPr>
        <w:pStyle w:val="BijlageHkop"/>
      </w:pPr>
      <w:bookmarkStart w:id="170" w:name="_Toc356382804"/>
      <w:bookmarkStart w:id="171" w:name="_Toc398026753"/>
      <w:bookmarkStart w:id="172" w:name="_Toc439884675"/>
      <w:r w:rsidRPr="00E55E3C">
        <w:t>1.</w:t>
      </w:r>
      <w:r w:rsidRPr="00E55E3C">
        <w:tab/>
        <w:t>Definitie bereikbaarheidsdienst</w:t>
      </w:r>
      <w:bookmarkEnd w:id="170"/>
      <w:bookmarkEnd w:id="171"/>
      <w:bookmarkEnd w:id="172"/>
    </w:p>
    <w:p w14:paraId="7121AC59" w14:textId="77777777" w:rsidR="00A666F5" w:rsidRPr="00E55E3C" w:rsidRDefault="00A666F5" w:rsidP="00691201">
      <w:pPr>
        <w:pStyle w:val="platinspr10"/>
      </w:pPr>
      <w:r w:rsidRPr="00E55E3C">
        <w:t>Onder bereikbaarheidsdienst wordt verstaan: structureel beschikbaar zijn volgens een vooraf gemaakt rooster voor een mogelijke oproep om arbeid te verrichten:</w:t>
      </w:r>
    </w:p>
    <w:p w14:paraId="7121AC5A" w14:textId="77777777" w:rsidR="00A666F5" w:rsidRPr="00E55E3C" w:rsidRDefault="00A666F5" w:rsidP="00691201">
      <w:pPr>
        <w:pStyle w:val="platinspr10"/>
        <w:ind w:left="720" w:hanging="153"/>
      </w:pPr>
      <w:r w:rsidRPr="00E55E3C">
        <w:t>-</w:t>
      </w:r>
      <w:r w:rsidRPr="00E55E3C">
        <w:tab/>
        <w:t>op werkdagen buiten het tijdvak van 07.00 uur tot 19.00 uur</w:t>
      </w:r>
    </w:p>
    <w:p w14:paraId="7121AC5B" w14:textId="77777777" w:rsidR="00A666F5" w:rsidRPr="00E55E3C" w:rsidRDefault="00A666F5" w:rsidP="00691201">
      <w:pPr>
        <w:pStyle w:val="platinspr10"/>
        <w:ind w:left="720" w:hanging="153"/>
      </w:pPr>
      <w:r w:rsidRPr="00E55E3C">
        <w:t>-</w:t>
      </w:r>
      <w:r w:rsidRPr="00E55E3C">
        <w:tab/>
        <w:t>op zaterdagen, zon- en feestdagen van 00.00 uur tot 24.00 uur.</w:t>
      </w:r>
    </w:p>
    <w:p w14:paraId="7121AC5C" w14:textId="77777777" w:rsidR="00A666F5" w:rsidRPr="00E55E3C" w:rsidRDefault="00A666F5" w:rsidP="00A666F5">
      <w:pPr>
        <w:tabs>
          <w:tab w:val="left" w:pos="0"/>
          <w:tab w:val="left" w:pos="709"/>
        </w:tabs>
        <w:rPr>
          <w:szCs w:val="16"/>
        </w:rPr>
      </w:pPr>
    </w:p>
    <w:p w14:paraId="7121AC5D" w14:textId="77777777" w:rsidR="00A666F5" w:rsidRPr="00E55E3C" w:rsidRDefault="00A666F5" w:rsidP="00691201">
      <w:pPr>
        <w:pStyle w:val="BijlageHkop"/>
      </w:pPr>
      <w:bookmarkStart w:id="173" w:name="_Toc356382805"/>
      <w:bookmarkStart w:id="174" w:name="_Toc398026754"/>
      <w:bookmarkStart w:id="175" w:name="_Toc439884676"/>
      <w:r w:rsidRPr="00E55E3C">
        <w:t>2.</w:t>
      </w:r>
      <w:r w:rsidRPr="00E55E3C">
        <w:tab/>
        <w:t>Verplichting tot het werken in bereikbaarheidsdiensten</w:t>
      </w:r>
      <w:bookmarkEnd w:id="173"/>
      <w:bookmarkEnd w:id="174"/>
      <w:bookmarkEnd w:id="175"/>
    </w:p>
    <w:p w14:paraId="7121AC5E" w14:textId="77777777" w:rsidR="00A666F5" w:rsidRPr="00E55E3C" w:rsidRDefault="00A666F5" w:rsidP="00691201">
      <w:pPr>
        <w:pStyle w:val="platinspr10"/>
      </w:pPr>
      <w:r w:rsidRPr="00E55E3C">
        <w:t>De werkgever kan een bereikbaarheidsdienst voor één werknemer of een groep van werknemers vaststellen, als het bedrijfsbelang dit noodzakelijk maakt en als de functie van een of meer medewerkers dit vereist. De betrokken medewerker(s) wordt/worden hierover schriftelijk geïnformeerd.</w:t>
      </w:r>
    </w:p>
    <w:p w14:paraId="7121AC5F" w14:textId="77777777" w:rsidR="00A666F5" w:rsidRPr="00E55E3C" w:rsidRDefault="00A666F5" w:rsidP="00A666F5">
      <w:pPr>
        <w:tabs>
          <w:tab w:val="left" w:pos="0"/>
          <w:tab w:val="left" w:pos="709"/>
        </w:tabs>
        <w:rPr>
          <w:szCs w:val="16"/>
        </w:rPr>
      </w:pPr>
    </w:p>
    <w:p w14:paraId="7121AC60" w14:textId="77777777" w:rsidR="00A666F5" w:rsidRPr="00E55E3C" w:rsidRDefault="00A666F5" w:rsidP="00691201">
      <w:pPr>
        <w:pStyle w:val="BijlageHkop"/>
      </w:pPr>
      <w:bookmarkStart w:id="176" w:name="_Toc356382806"/>
      <w:bookmarkStart w:id="177" w:name="_Toc398026755"/>
      <w:bookmarkStart w:id="178" w:name="_Toc439884677"/>
      <w:r w:rsidRPr="00E55E3C">
        <w:t>3.</w:t>
      </w:r>
      <w:r w:rsidRPr="00E55E3C">
        <w:tab/>
        <w:t>Toepassing van de regeling</w:t>
      </w:r>
      <w:bookmarkEnd w:id="176"/>
      <w:bookmarkEnd w:id="177"/>
      <w:bookmarkEnd w:id="178"/>
    </w:p>
    <w:p w14:paraId="7121AC61" w14:textId="77777777" w:rsidR="00A666F5" w:rsidRPr="00E55E3C" w:rsidRDefault="00A666F5" w:rsidP="00691201">
      <w:pPr>
        <w:pStyle w:val="platinspr10"/>
      </w:pPr>
      <w:r w:rsidRPr="00E55E3C">
        <w:t>De regeling wordt alleen toegepast in overleg met en na toetsing door de verantwoordelijke personeelsfunctionaris. Het wordt schriftelijk bevestigd aan de werknemers en hun leidinggevende. De regeling kan worden toegepast in situaties die voorzien zijn, waarbij noodzakelijke zorg aan levende have moet worden geboden (bijv. lammertijd, hoge waterstanden waardoor vee kan verdrinken). Daarnaast is de regeling van toepassing als werknemers aangewezen worden om bereikbaar te zijn voor mogelijke calamiteiten als gevolg van brandschade of schade door extreme weersomstandigheden.</w:t>
      </w:r>
    </w:p>
    <w:p w14:paraId="7121AC62" w14:textId="77777777" w:rsidR="00A666F5" w:rsidRPr="00E55E3C" w:rsidRDefault="00A666F5" w:rsidP="00A666F5">
      <w:pPr>
        <w:tabs>
          <w:tab w:val="left" w:pos="0"/>
          <w:tab w:val="left" w:pos="709"/>
        </w:tabs>
        <w:rPr>
          <w:szCs w:val="16"/>
        </w:rPr>
      </w:pPr>
    </w:p>
    <w:p w14:paraId="7121AC63" w14:textId="77777777" w:rsidR="00A666F5" w:rsidRPr="00E55E3C" w:rsidRDefault="00A666F5" w:rsidP="00A666F5">
      <w:pPr>
        <w:pStyle w:val="BijlageHkop"/>
        <w:tabs>
          <w:tab w:val="left" w:pos="0"/>
          <w:tab w:val="left" w:pos="709"/>
        </w:tabs>
      </w:pPr>
      <w:bookmarkStart w:id="179" w:name="_Toc356382807"/>
      <w:bookmarkStart w:id="180" w:name="_Toc398026756"/>
      <w:bookmarkStart w:id="181" w:name="_Toc439884678"/>
      <w:r w:rsidRPr="00E55E3C">
        <w:t>4.</w:t>
      </w:r>
      <w:r w:rsidRPr="00E55E3C">
        <w:tab/>
        <w:t>Bereikbaarheidsvergoeding</w:t>
      </w:r>
      <w:bookmarkEnd w:id="179"/>
      <w:bookmarkEnd w:id="180"/>
      <w:bookmarkEnd w:id="181"/>
    </w:p>
    <w:p w14:paraId="7121AC64" w14:textId="77777777" w:rsidR="00A666F5" w:rsidRPr="00E55E3C" w:rsidRDefault="00A666F5" w:rsidP="00691201">
      <w:pPr>
        <w:pStyle w:val="platinspr10"/>
      </w:pPr>
      <w:r w:rsidRPr="00E55E3C">
        <w:t>De medewerker die zich in opdracht van zijn werkgever buiten de voor hem geldende werktijd beschikbaar moet houden voor het eventueel verrichten van arbeid, ontvangt een compensatie in geld over de uren dat hij bereikbaarheidsdienst heeft gedraaid:</w:t>
      </w:r>
    </w:p>
    <w:p w14:paraId="7121AC65" w14:textId="6C693535" w:rsidR="00A666F5" w:rsidRPr="00E55E3C" w:rsidRDefault="00A666F5" w:rsidP="00691201">
      <w:pPr>
        <w:pStyle w:val="platinspr10"/>
        <w:ind w:left="720" w:hanging="153"/>
      </w:pPr>
      <w:r w:rsidRPr="00E55E3C">
        <w:t>-</w:t>
      </w:r>
      <w:r w:rsidRPr="00E55E3C">
        <w:tab/>
        <w:t>op werkdagen van 19.00 uur tot 07.00 uur € 10,</w:t>
      </w:r>
      <w:r w:rsidR="002E579D">
        <w:t>38</w:t>
      </w:r>
      <w:r w:rsidRPr="00E55E3C">
        <w:t xml:space="preserve"> bruto per dienst;</w:t>
      </w:r>
    </w:p>
    <w:p w14:paraId="7121AC66" w14:textId="1B2B16A9" w:rsidR="00A666F5" w:rsidRPr="00E55E3C" w:rsidRDefault="00A666F5" w:rsidP="00691201">
      <w:pPr>
        <w:pStyle w:val="platinspr10"/>
        <w:ind w:left="720" w:hanging="153"/>
      </w:pPr>
      <w:r w:rsidRPr="00E55E3C">
        <w:t>-</w:t>
      </w:r>
      <w:r w:rsidRPr="00E55E3C">
        <w:tab/>
        <w:t>op zaterdagen van 00.00 uur tot 24.00 uur € 15,</w:t>
      </w:r>
      <w:r w:rsidR="002E579D">
        <w:t>57</w:t>
      </w:r>
      <w:r w:rsidRPr="00E55E3C">
        <w:t xml:space="preserve"> bruto per dienst;</w:t>
      </w:r>
    </w:p>
    <w:p w14:paraId="7121AC67" w14:textId="5F111427" w:rsidR="00A666F5" w:rsidRDefault="00A666F5" w:rsidP="00691201">
      <w:pPr>
        <w:pStyle w:val="platinspr10"/>
        <w:ind w:left="720" w:hanging="153"/>
      </w:pPr>
      <w:r w:rsidRPr="00E55E3C">
        <w:t>-</w:t>
      </w:r>
      <w:r w:rsidRPr="00E55E3C">
        <w:tab/>
        <w:t>op zon- en feestdagen van 00.00 u. tot 24.00 uur € 20,</w:t>
      </w:r>
      <w:r w:rsidR="002E579D">
        <w:t>76</w:t>
      </w:r>
      <w:r w:rsidRPr="00E55E3C">
        <w:t xml:space="preserve"> bruto per dienst.</w:t>
      </w:r>
    </w:p>
    <w:p w14:paraId="7121AC68" w14:textId="684764A8" w:rsidR="00E74F35" w:rsidRDefault="00E74F35" w:rsidP="00691201">
      <w:pPr>
        <w:pStyle w:val="platinspr10"/>
        <w:ind w:left="720" w:hanging="153"/>
      </w:pPr>
      <w:r>
        <w:t xml:space="preserve">Per </w:t>
      </w:r>
      <w:r w:rsidR="00235D4D">
        <w:t xml:space="preserve">1 </w:t>
      </w:r>
      <w:r w:rsidR="002E579D">
        <w:t>november</w:t>
      </w:r>
      <w:r w:rsidR="00235D4D">
        <w:t xml:space="preserve"> 201</w:t>
      </w:r>
      <w:r w:rsidR="002E579D">
        <w:t>6</w:t>
      </w:r>
      <w:r>
        <w:t xml:space="preserve"> geldt de volgende bereikbaarheidsvergoeding:</w:t>
      </w:r>
    </w:p>
    <w:p w14:paraId="7121AC69" w14:textId="15ED7553" w:rsidR="00E74F35" w:rsidRPr="00E55E3C" w:rsidRDefault="00E74F35" w:rsidP="00E74F35">
      <w:pPr>
        <w:pStyle w:val="platinspr10"/>
        <w:ind w:left="720" w:hanging="153"/>
      </w:pPr>
      <w:r w:rsidRPr="00E55E3C">
        <w:t>-</w:t>
      </w:r>
      <w:r w:rsidRPr="00E55E3C">
        <w:tab/>
        <w:t>op werkdagen van 19.00 uur tot 07.00 uur € 10,</w:t>
      </w:r>
      <w:r w:rsidR="002E579D">
        <w:t>43</w:t>
      </w:r>
      <w:r w:rsidRPr="00E55E3C">
        <w:t xml:space="preserve"> bruto per dienst;</w:t>
      </w:r>
    </w:p>
    <w:p w14:paraId="7121AC6A" w14:textId="51BAA108" w:rsidR="00E74F35" w:rsidRPr="00E55E3C" w:rsidRDefault="00E74F35" w:rsidP="00E74F35">
      <w:pPr>
        <w:pStyle w:val="platinspr10"/>
        <w:ind w:left="720" w:hanging="153"/>
      </w:pPr>
      <w:r w:rsidRPr="00E55E3C">
        <w:lastRenderedPageBreak/>
        <w:t>-</w:t>
      </w:r>
      <w:r w:rsidRPr="00E55E3C">
        <w:tab/>
        <w:t>op zaterdagen van 00.00 uur tot 24.00 uur € 15,</w:t>
      </w:r>
      <w:r w:rsidR="002E579D">
        <w:t>65</w:t>
      </w:r>
      <w:r w:rsidRPr="00E55E3C">
        <w:t xml:space="preserve"> bruto per dienst;</w:t>
      </w:r>
    </w:p>
    <w:p w14:paraId="7121AC6B" w14:textId="18D5D189" w:rsidR="00E74F35" w:rsidRDefault="00E74F35" w:rsidP="00E74F35">
      <w:pPr>
        <w:pStyle w:val="platinspr10"/>
        <w:ind w:left="720" w:hanging="153"/>
      </w:pPr>
      <w:r w:rsidRPr="00E55E3C">
        <w:t>-</w:t>
      </w:r>
      <w:r w:rsidRPr="00E55E3C">
        <w:tab/>
        <w:t>op zon- en feestdagen van 00.00 u. tot 24.00 uur € 20,</w:t>
      </w:r>
      <w:r w:rsidR="002E579D">
        <w:t>86</w:t>
      </w:r>
      <w:r w:rsidRPr="00E55E3C">
        <w:t xml:space="preserve"> bruto per dienst.</w:t>
      </w:r>
    </w:p>
    <w:p w14:paraId="7121AC6C" w14:textId="5DD43116" w:rsidR="00E74F35" w:rsidRDefault="00E74F35" w:rsidP="00691201">
      <w:pPr>
        <w:pStyle w:val="platinspr10"/>
        <w:ind w:left="720" w:hanging="153"/>
      </w:pPr>
      <w:r>
        <w:t xml:space="preserve">Per </w:t>
      </w:r>
      <w:r w:rsidR="00235D4D">
        <w:t>1 januari 2</w:t>
      </w:r>
      <w:r>
        <w:t>01</w:t>
      </w:r>
      <w:r w:rsidR="002E579D">
        <w:t>7</w:t>
      </w:r>
      <w:r>
        <w:t xml:space="preserve"> geldt de volgende bereikbaarheidsvergoeding:</w:t>
      </w:r>
    </w:p>
    <w:p w14:paraId="7121AC6D" w14:textId="306BFB4D" w:rsidR="00E74F35" w:rsidRPr="00E55E3C" w:rsidRDefault="00E74F35" w:rsidP="00E74F35">
      <w:pPr>
        <w:pStyle w:val="platinspr10"/>
        <w:ind w:left="720" w:hanging="153"/>
      </w:pPr>
      <w:r w:rsidRPr="00E55E3C">
        <w:t>-</w:t>
      </w:r>
      <w:r w:rsidRPr="00E55E3C">
        <w:tab/>
        <w:t>op werkdagen van 19.00 uur tot 07.00 uur € 10,</w:t>
      </w:r>
      <w:r w:rsidR="002E579D">
        <w:t>54</w:t>
      </w:r>
      <w:r w:rsidRPr="00E55E3C">
        <w:t xml:space="preserve"> bruto per dienst;</w:t>
      </w:r>
    </w:p>
    <w:p w14:paraId="7121AC6E" w14:textId="39947870" w:rsidR="00E74F35" w:rsidRPr="00E55E3C" w:rsidRDefault="00E74F35" w:rsidP="00E74F35">
      <w:pPr>
        <w:pStyle w:val="platinspr10"/>
        <w:ind w:left="720" w:hanging="153"/>
      </w:pPr>
      <w:r w:rsidRPr="00E55E3C">
        <w:t>-</w:t>
      </w:r>
      <w:r w:rsidRPr="00E55E3C">
        <w:tab/>
        <w:t>op zaterdagen van 00.00 uur tot 24.00 uur € 15,</w:t>
      </w:r>
      <w:r w:rsidR="002E579D">
        <w:t>80</w:t>
      </w:r>
      <w:r w:rsidRPr="00E55E3C">
        <w:t xml:space="preserve"> bruto per dienst;</w:t>
      </w:r>
    </w:p>
    <w:p w14:paraId="7121AC6F" w14:textId="343DC8AD" w:rsidR="00E74F35" w:rsidRDefault="00E74F35" w:rsidP="00E74F35">
      <w:pPr>
        <w:pStyle w:val="platinspr10"/>
        <w:ind w:left="720" w:hanging="153"/>
      </w:pPr>
      <w:r w:rsidRPr="00E55E3C">
        <w:t>-</w:t>
      </w:r>
      <w:r w:rsidRPr="00E55E3C">
        <w:tab/>
        <w:t>op zon- en feestdagen van 00.00 u. tot 24.00 uur € 2</w:t>
      </w:r>
      <w:r w:rsidR="002E579D">
        <w:t>1,07</w:t>
      </w:r>
      <w:r w:rsidRPr="00E55E3C">
        <w:t xml:space="preserve"> bruto per dienst.</w:t>
      </w:r>
    </w:p>
    <w:p w14:paraId="7121AC70" w14:textId="77777777" w:rsidR="00E74F35" w:rsidRPr="00E55E3C" w:rsidRDefault="00E74F35" w:rsidP="00691201">
      <w:pPr>
        <w:pStyle w:val="platinspr10"/>
        <w:ind w:left="720" w:hanging="153"/>
      </w:pPr>
    </w:p>
    <w:p w14:paraId="7121AC71" w14:textId="77777777" w:rsidR="00A666F5" w:rsidRPr="00E55E3C" w:rsidRDefault="00A666F5" w:rsidP="0018243A">
      <w:pPr>
        <w:pStyle w:val="platinspr10"/>
        <w:keepNext/>
        <w:keepLines/>
      </w:pPr>
      <w:r w:rsidRPr="00E55E3C">
        <w:t>De uren die de medewerker, nadat hij hiervoor een oproep heeft ontvangen, binnen een bereikbaarheidsperiode werkt, worden uitbetaald volgens de daarvoor in het desbetreffende Ondernemingsdeel geldende regeling. De toeslag volgens de bereikbaarheidsregeling vervalt voor deze gewerkte uren. De compensatie voor de gewerkte uren is 1:1 in tijd gelijk.</w:t>
      </w:r>
    </w:p>
    <w:p w14:paraId="7121AC72" w14:textId="77777777" w:rsidR="00A666F5" w:rsidRPr="00E55E3C" w:rsidRDefault="00A666F5" w:rsidP="00A666F5">
      <w:pPr>
        <w:pStyle w:val="platinspr10"/>
        <w:tabs>
          <w:tab w:val="left" w:pos="0"/>
          <w:tab w:val="left" w:pos="709"/>
        </w:tabs>
      </w:pPr>
      <w:r w:rsidRPr="00E55E3C">
        <w:t>Als tijdens een bereikbaarheidsdienst wordt gewerkt, gelden de cao-toeslagen voor overwerk/onregelmatigheid/ongemakken.</w:t>
      </w:r>
    </w:p>
    <w:p w14:paraId="7121AC73" w14:textId="77777777" w:rsidR="00A666F5" w:rsidRPr="00E55E3C" w:rsidRDefault="00A666F5" w:rsidP="00A666F5">
      <w:pPr>
        <w:tabs>
          <w:tab w:val="left" w:pos="0"/>
          <w:tab w:val="left" w:pos="709"/>
        </w:tabs>
        <w:rPr>
          <w:szCs w:val="16"/>
        </w:rPr>
      </w:pPr>
    </w:p>
    <w:p w14:paraId="7121AC74" w14:textId="77777777" w:rsidR="00691201" w:rsidRPr="00E55E3C" w:rsidRDefault="00691201" w:rsidP="00691201">
      <w:pPr>
        <w:pStyle w:val="platinspr13"/>
        <w:tabs>
          <w:tab w:val="left" w:pos="0"/>
          <w:tab w:val="left" w:pos="709"/>
        </w:tabs>
        <w:ind w:left="0" w:firstLine="0"/>
      </w:pPr>
    </w:p>
    <w:p w14:paraId="7121AC75" w14:textId="77777777" w:rsidR="00A666F5" w:rsidRPr="00E55E3C" w:rsidRDefault="00A666F5" w:rsidP="00A666F5">
      <w:pPr>
        <w:pStyle w:val="BijlageHkop"/>
        <w:tabs>
          <w:tab w:val="left" w:pos="0"/>
          <w:tab w:val="left" w:pos="709"/>
        </w:tabs>
      </w:pPr>
      <w:bookmarkStart w:id="182" w:name="_Toc356382809"/>
      <w:bookmarkStart w:id="183" w:name="_Toc398026758"/>
      <w:bookmarkStart w:id="184" w:name="_Toc439884679"/>
      <w:r w:rsidRPr="00E55E3C">
        <w:t>6.</w:t>
      </w:r>
      <w:r w:rsidRPr="00E55E3C">
        <w:tab/>
        <w:t>Bereikbaarheidsperiode</w:t>
      </w:r>
      <w:bookmarkEnd w:id="182"/>
      <w:bookmarkEnd w:id="183"/>
      <w:bookmarkEnd w:id="184"/>
    </w:p>
    <w:p w14:paraId="7121AC76" w14:textId="77777777" w:rsidR="00A666F5" w:rsidRPr="00E55E3C" w:rsidRDefault="00A666F5" w:rsidP="00691201">
      <w:pPr>
        <w:pStyle w:val="platinspr10"/>
      </w:pPr>
      <w:r w:rsidRPr="00E55E3C">
        <w:t>De bereikbaarheidsperiode mag per vier weken niet meer dan twee weken duren. De roosters voor bereikbaarheidsdienst worden één maand vooruit gepland. Voor een oproep geldt een minimumwerktijd van een half uur. De reistijd naar de locatie en terug naar huis wordt in geval van een oproep gezien als arbeidstijd.</w:t>
      </w:r>
    </w:p>
    <w:p w14:paraId="7121AC77" w14:textId="77777777" w:rsidR="00A666F5" w:rsidRPr="00E55E3C" w:rsidRDefault="00A666F5" w:rsidP="00A666F5">
      <w:pPr>
        <w:tabs>
          <w:tab w:val="left" w:pos="0"/>
          <w:tab w:val="left" w:pos="709"/>
        </w:tabs>
        <w:rPr>
          <w:szCs w:val="16"/>
        </w:rPr>
      </w:pPr>
    </w:p>
    <w:p w14:paraId="7121AC78" w14:textId="77777777" w:rsidR="00A666F5" w:rsidRPr="00E55E3C" w:rsidRDefault="00A666F5" w:rsidP="00A666F5">
      <w:pPr>
        <w:pStyle w:val="BijlageHkop"/>
        <w:tabs>
          <w:tab w:val="left" w:pos="0"/>
          <w:tab w:val="left" w:pos="709"/>
        </w:tabs>
      </w:pPr>
      <w:bookmarkStart w:id="185" w:name="_Toc356382810"/>
      <w:bookmarkStart w:id="186" w:name="_Toc398026759"/>
      <w:bookmarkStart w:id="187" w:name="_Toc439884680"/>
      <w:r w:rsidRPr="00E55E3C">
        <w:t>7.</w:t>
      </w:r>
      <w:r w:rsidRPr="00E55E3C">
        <w:tab/>
        <w:t>Reiskosten</w:t>
      </w:r>
      <w:bookmarkEnd w:id="185"/>
      <w:bookmarkEnd w:id="186"/>
      <w:bookmarkEnd w:id="187"/>
    </w:p>
    <w:p w14:paraId="7121AC79" w14:textId="77777777" w:rsidR="00A666F5" w:rsidRPr="00E55E3C" w:rsidRDefault="00A666F5" w:rsidP="00691201">
      <w:pPr>
        <w:pStyle w:val="platinspr10"/>
      </w:pPr>
      <w:r w:rsidRPr="00E55E3C">
        <w:t>Een medewerker die wordt opgeroepen kan de gemaakte kilometers naar de locatie en terug naar huis declareren als dienstkilometers.</w:t>
      </w:r>
    </w:p>
    <w:p w14:paraId="7121AC7A" w14:textId="77777777" w:rsidR="00A666F5" w:rsidRPr="00E55E3C" w:rsidRDefault="00A666F5" w:rsidP="00A666F5">
      <w:pPr>
        <w:tabs>
          <w:tab w:val="left" w:pos="0"/>
          <w:tab w:val="left" w:pos="709"/>
        </w:tabs>
        <w:rPr>
          <w:szCs w:val="16"/>
        </w:rPr>
      </w:pPr>
    </w:p>
    <w:p w14:paraId="7121AC7B" w14:textId="77777777" w:rsidR="00A666F5" w:rsidRPr="00E55E3C" w:rsidRDefault="00A666F5" w:rsidP="00A666F5">
      <w:pPr>
        <w:pStyle w:val="BijlageHkop"/>
        <w:tabs>
          <w:tab w:val="left" w:pos="0"/>
          <w:tab w:val="left" w:pos="709"/>
        </w:tabs>
      </w:pPr>
      <w:bookmarkStart w:id="188" w:name="_Toc356382811"/>
      <w:bookmarkStart w:id="189" w:name="_Toc398026760"/>
      <w:bookmarkStart w:id="190" w:name="_Toc439884681"/>
      <w:r w:rsidRPr="00E55E3C">
        <w:t>8.</w:t>
      </w:r>
      <w:r w:rsidRPr="00E55E3C">
        <w:tab/>
        <w:t>Ziekte</w:t>
      </w:r>
      <w:bookmarkEnd w:id="188"/>
      <w:bookmarkEnd w:id="189"/>
      <w:bookmarkEnd w:id="190"/>
    </w:p>
    <w:p w14:paraId="7121AC7C" w14:textId="77777777" w:rsidR="00A666F5" w:rsidRPr="00E55E3C" w:rsidRDefault="00A666F5" w:rsidP="00691201">
      <w:pPr>
        <w:pStyle w:val="platinspr10"/>
      </w:pPr>
      <w:r w:rsidRPr="00E55E3C">
        <w:t>Een medewerker die arbeidsongeschikt is tijdens de periode dat hij is ingeroosterd voor een bereikbaarheidsdienst, kan niet worden opgeroepen. De bereikbaarheidsvergoeding wordt daarom gedurende de periode van arbeidsongeschiktheid niet uitgekeerd.</w:t>
      </w:r>
    </w:p>
    <w:p w14:paraId="7121AC7D" w14:textId="77777777" w:rsidR="00A666F5" w:rsidRPr="00E55E3C" w:rsidRDefault="00A666F5" w:rsidP="00A666F5">
      <w:pPr>
        <w:tabs>
          <w:tab w:val="left" w:pos="0"/>
          <w:tab w:val="left" w:pos="709"/>
        </w:tabs>
        <w:rPr>
          <w:szCs w:val="16"/>
        </w:rPr>
      </w:pPr>
    </w:p>
    <w:p w14:paraId="7121AC7E" w14:textId="77777777" w:rsidR="00A666F5" w:rsidRPr="00E55E3C" w:rsidRDefault="00A666F5" w:rsidP="00A666F5">
      <w:pPr>
        <w:pStyle w:val="BijlageHkop"/>
        <w:tabs>
          <w:tab w:val="left" w:pos="0"/>
          <w:tab w:val="left" w:pos="709"/>
        </w:tabs>
      </w:pPr>
      <w:bookmarkStart w:id="191" w:name="_Toc356382812"/>
      <w:bookmarkStart w:id="192" w:name="_Toc398026761"/>
      <w:bookmarkStart w:id="193" w:name="_Toc439884682"/>
      <w:r w:rsidRPr="00E55E3C">
        <w:t>9.</w:t>
      </w:r>
      <w:r w:rsidRPr="00E55E3C">
        <w:tab/>
        <w:t>Declaratie</w:t>
      </w:r>
      <w:bookmarkEnd w:id="191"/>
      <w:bookmarkEnd w:id="192"/>
      <w:bookmarkEnd w:id="193"/>
    </w:p>
    <w:p w14:paraId="7121AC7F" w14:textId="77777777" w:rsidR="00A666F5" w:rsidRPr="00E55E3C" w:rsidRDefault="00A666F5" w:rsidP="00691201">
      <w:pPr>
        <w:pStyle w:val="platinspr10"/>
      </w:pPr>
      <w:r w:rsidRPr="00E55E3C">
        <w:t>De bereikbaarheidsuren kunnen worden gedeclareerd op het daarvoor bestemde formulier. Formulieren moeten binnen zeven kalenderdagen na afloop van de maand waarin de bereikbaarheidsdienst is gedraaid, worden ingediend bij de salarisadministratie. Elk formulier moet worden ondertekend door zowel de medewerker als zijn leidinggevende.</w:t>
      </w:r>
    </w:p>
    <w:p w14:paraId="7121AC80" w14:textId="77777777" w:rsidR="00A666F5" w:rsidRPr="00E55E3C" w:rsidRDefault="00A666F5" w:rsidP="00A666F5">
      <w:pPr>
        <w:tabs>
          <w:tab w:val="left" w:pos="0"/>
          <w:tab w:val="left" w:pos="709"/>
        </w:tabs>
        <w:rPr>
          <w:szCs w:val="16"/>
        </w:rPr>
      </w:pPr>
    </w:p>
    <w:p w14:paraId="7121AC81" w14:textId="77777777" w:rsidR="00A666F5" w:rsidRPr="00E55E3C" w:rsidRDefault="00A666F5" w:rsidP="00A666F5">
      <w:pPr>
        <w:pStyle w:val="BijlageHkop"/>
        <w:tabs>
          <w:tab w:val="left" w:pos="0"/>
          <w:tab w:val="left" w:pos="709"/>
        </w:tabs>
      </w:pPr>
      <w:bookmarkStart w:id="194" w:name="_Toc356382813"/>
      <w:bookmarkStart w:id="195" w:name="_Toc398026762"/>
      <w:bookmarkStart w:id="196" w:name="_Toc439884683"/>
      <w:r w:rsidRPr="00E55E3C">
        <w:lastRenderedPageBreak/>
        <w:t>10.</w:t>
      </w:r>
      <w:r w:rsidRPr="00E55E3C">
        <w:tab/>
        <w:t>Registratie</w:t>
      </w:r>
      <w:bookmarkEnd w:id="194"/>
      <w:bookmarkEnd w:id="195"/>
      <w:bookmarkEnd w:id="196"/>
    </w:p>
    <w:p w14:paraId="7121AC82" w14:textId="77777777" w:rsidR="00A666F5" w:rsidRPr="00E55E3C" w:rsidRDefault="00A666F5" w:rsidP="00691201">
      <w:pPr>
        <w:pStyle w:val="platinspr10"/>
      </w:pPr>
      <w:r w:rsidRPr="00E55E3C">
        <w:t>Als een medewerker tijdens zijn bereikbaarheidsdienst opgeroepen is geweest, worden de gewerkte uren 1:1 in tijd gelijk door de leidinggevende als compensatie-uren op de verlofkaart van de medewerker bijgeschreven.</w:t>
      </w:r>
    </w:p>
    <w:p w14:paraId="7121AC83" w14:textId="77777777" w:rsidR="00A666F5" w:rsidRPr="00E55E3C" w:rsidRDefault="00A666F5" w:rsidP="00A666F5">
      <w:pPr>
        <w:pStyle w:val="platinspr10"/>
        <w:tabs>
          <w:tab w:val="left" w:pos="0"/>
          <w:tab w:val="left" w:pos="709"/>
        </w:tabs>
      </w:pPr>
    </w:p>
    <w:p w14:paraId="7121AC84" w14:textId="77777777" w:rsidR="00A666F5" w:rsidRPr="00E55E3C" w:rsidRDefault="00A666F5" w:rsidP="00A666F5">
      <w:pPr>
        <w:pStyle w:val="BijlageHkop"/>
        <w:tabs>
          <w:tab w:val="left" w:pos="0"/>
          <w:tab w:val="left" w:pos="709"/>
        </w:tabs>
      </w:pPr>
      <w:bookmarkStart w:id="197" w:name="_Toc356382814"/>
      <w:bookmarkStart w:id="198" w:name="_Toc398026763"/>
      <w:bookmarkStart w:id="199" w:name="_Toc439884684"/>
      <w:r w:rsidRPr="00E55E3C">
        <w:t>11.</w:t>
      </w:r>
      <w:r w:rsidRPr="00E55E3C">
        <w:tab/>
        <w:t>Opname compensatie-uren</w:t>
      </w:r>
      <w:bookmarkEnd w:id="197"/>
      <w:bookmarkEnd w:id="198"/>
      <w:bookmarkEnd w:id="199"/>
    </w:p>
    <w:p w14:paraId="7121AC85" w14:textId="77777777" w:rsidR="00A666F5" w:rsidRDefault="00A666F5" w:rsidP="00691201">
      <w:pPr>
        <w:pStyle w:val="platinspr10"/>
      </w:pPr>
      <w:r w:rsidRPr="00E55E3C">
        <w:t>Compensatie-uren moeten binnen drie maanden na afloop van het kwartaal waarin het recht is ontstaan, worden opgenomen. Daarna komen de compensatie-uren te vervallen. Compensatie-uren komen niet in aanmerking voor verkoop.</w:t>
      </w:r>
    </w:p>
    <w:p w14:paraId="7121AC86" w14:textId="77777777" w:rsidR="00563CCA" w:rsidRDefault="00563CCA" w:rsidP="00691201">
      <w:pPr>
        <w:pStyle w:val="platinspr10"/>
        <w:sectPr w:rsidR="00563CCA" w:rsidSect="00563CCA">
          <w:pgSz w:w="6803" w:h="11906"/>
          <w:pgMar w:top="1304" w:right="720" w:bottom="720" w:left="720" w:header="737" w:footer="567" w:gutter="0"/>
          <w:cols w:space="708"/>
          <w:noEndnote/>
        </w:sectPr>
      </w:pPr>
    </w:p>
    <w:p w14:paraId="7121AC87" w14:textId="77777777" w:rsidR="007B4632" w:rsidRDefault="007B4632">
      <w:pPr>
        <w:pStyle w:val="ABTitel0"/>
      </w:pPr>
      <w:bookmarkStart w:id="200" w:name="_Toc269468360"/>
      <w:r>
        <w:lastRenderedPageBreak/>
        <w:t>Bijlage IV</w:t>
      </w:r>
      <w:bookmarkEnd w:id="200"/>
    </w:p>
    <w:p w14:paraId="7121AC88" w14:textId="77777777" w:rsidR="007B4632" w:rsidRDefault="007B4632">
      <w:pPr>
        <w:rPr>
          <w:szCs w:val="16"/>
        </w:rPr>
      </w:pPr>
    </w:p>
    <w:p w14:paraId="7121AC89" w14:textId="77777777" w:rsidR="007B4632" w:rsidRPr="00ED21BA" w:rsidRDefault="007B4632">
      <w:pPr>
        <w:pStyle w:val="ABTitel0"/>
        <w:rPr>
          <w:sz w:val="16"/>
          <w:szCs w:val="16"/>
        </w:rPr>
      </w:pPr>
      <w:bookmarkStart w:id="201" w:name="_Toc386549699"/>
      <w:r w:rsidRPr="00ED21BA">
        <w:rPr>
          <w:sz w:val="16"/>
          <w:szCs w:val="16"/>
        </w:rPr>
        <w:t xml:space="preserve">behorend bij artikel </w:t>
      </w:r>
      <w:r w:rsidR="00CD3F0D" w:rsidRPr="00ED21BA">
        <w:rPr>
          <w:sz w:val="16"/>
          <w:szCs w:val="16"/>
        </w:rPr>
        <w:t>8.1</w:t>
      </w:r>
      <w:r w:rsidRPr="00ED21BA">
        <w:rPr>
          <w:sz w:val="16"/>
          <w:szCs w:val="16"/>
        </w:rPr>
        <w:t xml:space="preserve"> van  de cao</w:t>
      </w:r>
      <w:bookmarkEnd w:id="201"/>
    </w:p>
    <w:p w14:paraId="7121AC8A" w14:textId="77777777" w:rsidR="007B4632" w:rsidRDefault="007B4632">
      <w:pPr>
        <w:pStyle w:val="Bdeel"/>
        <w:rPr>
          <w:bCs/>
        </w:rPr>
      </w:pPr>
      <w:r>
        <w:rPr>
          <w:bCs/>
        </w:rPr>
        <w:t>Algemeen deel</w:t>
      </w:r>
    </w:p>
    <w:p w14:paraId="7121AC8B" w14:textId="77777777" w:rsidR="007B4632" w:rsidRDefault="00391970">
      <w:pPr>
        <w:pStyle w:val="abtitel"/>
        <w:ind w:left="-567"/>
      </w:pPr>
      <w:bookmarkStart w:id="202" w:name="_Toc398026764"/>
      <w:bookmarkStart w:id="203" w:name="_Toc439884685"/>
      <w:bookmarkStart w:id="204" w:name="_Toc269468361"/>
      <w:r w:rsidRPr="005B121B">
        <w:rPr>
          <w:color w:val="FFFFFF"/>
          <w:szCs w:val="16"/>
        </w:rPr>
        <w:t>IV</w:t>
      </w:r>
      <w:r>
        <w:rPr>
          <w:szCs w:val="16"/>
        </w:rPr>
        <w:tab/>
      </w:r>
      <w:r w:rsidR="00B706D4" w:rsidRPr="00E55E3C">
        <w:rPr>
          <w:szCs w:val="16"/>
        </w:rPr>
        <w:t>Bepalingen over arbeidsomstandigheden/veiligheid/gezondheid/welzijn</w:t>
      </w:r>
      <w:bookmarkEnd w:id="202"/>
      <w:bookmarkEnd w:id="203"/>
    </w:p>
    <w:p w14:paraId="7121AC8C" w14:textId="77777777" w:rsidR="007B4632" w:rsidRDefault="007B4632">
      <w:pPr>
        <w:rPr>
          <w:b/>
        </w:rPr>
      </w:pPr>
      <w:r>
        <w:rPr>
          <w:b/>
          <w:color w:val="FFFFFF"/>
        </w:rPr>
        <w:t>V</w:t>
      </w:r>
      <w:bookmarkEnd w:id="204"/>
    </w:p>
    <w:p w14:paraId="7121AC8D" w14:textId="77777777" w:rsidR="007B4632" w:rsidRDefault="007B4632">
      <w:pPr>
        <w:pStyle w:val="abtitel"/>
      </w:pPr>
    </w:p>
    <w:p w14:paraId="7121AC8E" w14:textId="77777777" w:rsidR="00B706D4" w:rsidRPr="00E55E3C" w:rsidRDefault="00B706D4" w:rsidP="00B706D4">
      <w:pPr>
        <w:pStyle w:val="BijlageHkop"/>
        <w:tabs>
          <w:tab w:val="left" w:pos="0"/>
          <w:tab w:val="left" w:pos="709"/>
        </w:tabs>
      </w:pPr>
      <w:bookmarkStart w:id="205" w:name="_Toc356382775"/>
      <w:bookmarkStart w:id="206" w:name="_Toc398026765"/>
      <w:bookmarkStart w:id="207" w:name="_Toc439884686"/>
      <w:r w:rsidRPr="00E55E3C">
        <w:t>1.</w:t>
      </w:r>
      <w:r w:rsidRPr="00E55E3C">
        <w:tab/>
        <w:t>Verplichtingen werkgever</w:t>
      </w:r>
      <w:bookmarkEnd w:id="205"/>
      <w:bookmarkEnd w:id="206"/>
      <w:bookmarkEnd w:id="207"/>
    </w:p>
    <w:p w14:paraId="7121AC8F" w14:textId="77777777" w:rsidR="00B706D4" w:rsidRPr="00E55E3C" w:rsidRDefault="00B706D4" w:rsidP="00B706D4">
      <w:pPr>
        <w:pStyle w:val="Bijlagepkop"/>
      </w:pPr>
      <w:r w:rsidRPr="00E55E3C">
        <w:t>1.1</w:t>
      </w:r>
      <w:r w:rsidRPr="00E55E3C">
        <w:tab/>
        <w:t>Werkgever voert – waar van toepassing: na overleg met het medezeggenschapsorgaan – een  arbeidsomstandighedenbeleid, dat is gericht op het voorkómen van gevaren en risico’s voor de veiligheid en de gezondheid van werknemers en op het bevorderen van het welzijn van werknemers binnen de organisatie van werkgever.</w:t>
      </w:r>
    </w:p>
    <w:p w14:paraId="7121AC90" w14:textId="77777777" w:rsidR="00B706D4" w:rsidRPr="00E55E3C" w:rsidRDefault="00B706D4" w:rsidP="00B706D4">
      <w:pPr>
        <w:pStyle w:val="Bijlagepkop"/>
      </w:pPr>
      <w:r w:rsidRPr="00E55E3C">
        <w:t>1.2</w:t>
      </w:r>
      <w:r w:rsidRPr="00E55E3C">
        <w:tab/>
        <w:t>De werkgever voert een beleid met betrekking tot het ziekteverzuim van werknemers. Dat beleid heeft als doel ziekte van werknemers zoveel mogelijk te voorkomen of te beperken en werknemers te begeleiden die in verband met arbeidsongeschiktheid niet kunnen werken.</w:t>
      </w:r>
    </w:p>
    <w:p w14:paraId="7121AC91" w14:textId="77777777" w:rsidR="00B706D4" w:rsidRPr="00E55E3C" w:rsidRDefault="00B706D4" w:rsidP="00B706D4">
      <w:pPr>
        <w:pStyle w:val="Bijlagepkop"/>
      </w:pPr>
      <w:r w:rsidRPr="00E55E3C">
        <w:t>1.4</w:t>
      </w:r>
      <w:r w:rsidRPr="00E55E3C">
        <w:tab/>
        <w:t>Werkgever stelt inzake veiligheid, gezondheid en welzijn</w:t>
      </w:r>
      <w:r w:rsidR="00465E7D" w:rsidRPr="00E55E3C">
        <w:fldChar w:fldCharType="begin"/>
      </w:r>
      <w:r w:rsidRPr="00E55E3C">
        <w:instrText>xe "Gezondheid en welzijn</w:instrText>
      </w:r>
      <w:r w:rsidRPr="00E55E3C">
        <w:tab/>
        <w:instrText>AD"</w:instrText>
      </w:r>
      <w:r w:rsidR="00465E7D" w:rsidRPr="00E55E3C">
        <w:fldChar w:fldCharType="end"/>
      </w:r>
      <w:r w:rsidRPr="00E55E3C">
        <w:t xml:space="preserve"> van werknemers waar van toepassing een jaarverslag op; dat verslag wordt opgenomen in het jaarlijks sociaal jaarverslag dat het medezeggenschapsorgaan ontvangt.</w:t>
      </w:r>
    </w:p>
    <w:p w14:paraId="7121AC92" w14:textId="77777777" w:rsidR="00B706D4" w:rsidRPr="00E55E3C" w:rsidRDefault="00B706D4" w:rsidP="00B706D4">
      <w:pPr>
        <w:pStyle w:val="Bijlagepkop"/>
      </w:pPr>
      <w:r w:rsidRPr="00E55E3C">
        <w:t>1.5</w:t>
      </w:r>
      <w:r w:rsidRPr="00E55E3C">
        <w:tab/>
        <w:t>Iedere werknemer kan als hij dat wil, het sociaal jaarverslag inzien op een nader vast te stellen plek in de onderneming.</w:t>
      </w:r>
    </w:p>
    <w:p w14:paraId="7121AC93" w14:textId="77777777" w:rsidR="00B706D4" w:rsidRPr="00E55E3C" w:rsidRDefault="00B706D4" w:rsidP="00B706D4">
      <w:pPr>
        <w:tabs>
          <w:tab w:val="left" w:pos="0"/>
          <w:tab w:val="left" w:pos="709"/>
        </w:tabs>
        <w:rPr>
          <w:szCs w:val="16"/>
        </w:rPr>
      </w:pPr>
    </w:p>
    <w:p w14:paraId="7121AC94" w14:textId="77777777" w:rsidR="00B706D4" w:rsidRPr="00E55E3C" w:rsidRDefault="00B706D4" w:rsidP="00B706D4">
      <w:pPr>
        <w:pStyle w:val="BijlageHkop"/>
        <w:tabs>
          <w:tab w:val="left" w:pos="0"/>
          <w:tab w:val="left" w:pos="709"/>
        </w:tabs>
      </w:pPr>
      <w:bookmarkStart w:id="208" w:name="_Toc269468330"/>
      <w:bookmarkStart w:id="209" w:name="_Toc356382776"/>
      <w:bookmarkStart w:id="210" w:name="_Toc398026766"/>
      <w:bookmarkStart w:id="211" w:name="_Toc439884687"/>
      <w:r w:rsidRPr="00E55E3C">
        <w:t>2.</w:t>
      </w:r>
      <w:r w:rsidRPr="00E55E3C">
        <w:tab/>
        <w:t>Verplichtingen werknemer</w:t>
      </w:r>
      <w:bookmarkEnd w:id="208"/>
      <w:bookmarkEnd w:id="209"/>
      <w:bookmarkEnd w:id="210"/>
      <w:bookmarkEnd w:id="211"/>
    </w:p>
    <w:p w14:paraId="7121AC95" w14:textId="77777777" w:rsidR="00B706D4" w:rsidRPr="00E55E3C" w:rsidRDefault="00B706D4" w:rsidP="00B706D4">
      <w:pPr>
        <w:pStyle w:val="Bijlagepkop"/>
      </w:pPr>
      <w:r w:rsidRPr="00E55E3C">
        <w:t>2.1</w:t>
      </w:r>
      <w:r>
        <w:tab/>
      </w:r>
      <w:r w:rsidRPr="00E55E3C">
        <w:t>De werknemer is verplicht de nodige voorzichtigheid en zorgvuldigheid in acht te nemen en naar vermogen te zorgen voor zijn eigen veiligheid en gezondheid en die van andere personen. De werknemer is met name verplicht om:</w:t>
      </w:r>
    </w:p>
    <w:p w14:paraId="7121AC96" w14:textId="77777777" w:rsidR="00B706D4" w:rsidRPr="00E55E3C" w:rsidRDefault="00B706D4" w:rsidP="00B706D4">
      <w:pPr>
        <w:pStyle w:val="10abc"/>
        <w:tabs>
          <w:tab w:val="clear" w:pos="927"/>
        </w:tabs>
        <w:ind w:left="720" w:hanging="153"/>
      </w:pPr>
      <w:r w:rsidRPr="00E55E3C">
        <w:t>arbeidsmiddelen en gevaarlijke stoffen op de juiste wijze te gebruiken;</w:t>
      </w:r>
    </w:p>
    <w:p w14:paraId="7121AC97" w14:textId="77777777" w:rsidR="00B706D4" w:rsidRPr="00E55E3C" w:rsidRDefault="00B706D4" w:rsidP="00B706D4">
      <w:pPr>
        <w:pStyle w:val="10abc"/>
        <w:tabs>
          <w:tab w:val="clear" w:pos="927"/>
        </w:tabs>
        <w:ind w:left="720" w:hanging="153"/>
      </w:pPr>
      <w:r w:rsidRPr="00E55E3C">
        <w:t>de aan hem ter beschikking gestelde persoonlijke beschermingsmiddelen op de juiste wijze te gebruiken en na gebruik op de daarvoor bestemde plaats op te ruimen;</w:t>
      </w:r>
    </w:p>
    <w:p w14:paraId="7121AC98" w14:textId="77777777" w:rsidR="00B706D4" w:rsidRPr="00E55E3C" w:rsidRDefault="00B706D4" w:rsidP="00B706D4">
      <w:pPr>
        <w:pStyle w:val="10abc"/>
        <w:tabs>
          <w:tab w:val="clear" w:pos="927"/>
        </w:tabs>
        <w:ind w:left="720" w:hanging="153"/>
      </w:pPr>
      <w:r w:rsidRPr="00E55E3C">
        <w:t>de op arbeidsmiddelen of elders aangebrachte beveiligingen niet te veranderen of zonder noodzaak weg te halen, en deze op de juiste wijze te gebruiken;</w:t>
      </w:r>
    </w:p>
    <w:p w14:paraId="7121AC99" w14:textId="77777777" w:rsidR="00B706D4" w:rsidRPr="00E55E3C" w:rsidRDefault="00B706D4" w:rsidP="00B706D4">
      <w:pPr>
        <w:pStyle w:val="10abc"/>
        <w:tabs>
          <w:tab w:val="clear" w:pos="927"/>
        </w:tabs>
        <w:ind w:left="720" w:hanging="153"/>
      </w:pPr>
      <w:r w:rsidRPr="00E55E3C">
        <w:t>mee te werken aan eventueel georganiseerd onderricht in verband met de arbeidsomstandigheden;</w:t>
      </w:r>
    </w:p>
    <w:p w14:paraId="7121AC9A" w14:textId="77777777" w:rsidR="00B706D4" w:rsidRPr="00E55E3C" w:rsidRDefault="00B706D4" w:rsidP="00B706D4">
      <w:pPr>
        <w:pStyle w:val="10abc"/>
        <w:tabs>
          <w:tab w:val="clear" w:pos="927"/>
        </w:tabs>
        <w:ind w:left="720" w:hanging="153"/>
      </w:pPr>
      <w:r w:rsidRPr="00E55E3C">
        <w:t>de door werknemer opgemerkte gevaren voor de veiligheid of de gezondheid direct aan werkgever of leidinggevende te melden;</w:t>
      </w:r>
    </w:p>
    <w:p w14:paraId="7121AC9B" w14:textId="77777777" w:rsidR="00B706D4" w:rsidRPr="00E55E3C" w:rsidRDefault="00B706D4" w:rsidP="00B706D4">
      <w:pPr>
        <w:pStyle w:val="10abc"/>
        <w:tabs>
          <w:tab w:val="clear" w:pos="927"/>
        </w:tabs>
        <w:ind w:left="720" w:hanging="153"/>
      </w:pPr>
      <w:r w:rsidRPr="00E55E3C">
        <w:lastRenderedPageBreak/>
        <w:t>als het nodig is, werkgever en werknemers of andere personen en diensten belast met arbodienstverlening in de onderneming, te helpen bij de uitvoering van hun verplichtingen en taken die voortkomen uit de Arbowet.</w:t>
      </w:r>
    </w:p>
    <w:p w14:paraId="7121AC9C" w14:textId="77777777" w:rsidR="00B706D4" w:rsidRPr="00E55E3C" w:rsidRDefault="00B706D4" w:rsidP="00B706D4">
      <w:pPr>
        <w:tabs>
          <w:tab w:val="left" w:pos="0"/>
          <w:tab w:val="left" w:pos="709"/>
        </w:tabs>
        <w:ind w:left="567" w:firstLine="207"/>
        <w:rPr>
          <w:szCs w:val="16"/>
        </w:rPr>
      </w:pPr>
    </w:p>
    <w:p w14:paraId="7121AC9D" w14:textId="77777777" w:rsidR="00B706D4" w:rsidRPr="00E55E3C" w:rsidRDefault="00B706D4" w:rsidP="00B706D4">
      <w:pPr>
        <w:pStyle w:val="BijlageHkop"/>
        <w:tabs>
          <w:tab w:val="left" w:pos="0"/>
          <w:tab w:val="left" w:pos="709"/>
        </w:tabs>
      </w:pPr>
      <w:bookmarkStart w:id="212" w:name="_Toc269468331"/>
      <w:bookmarkStart w:id="213" w:name="_Toc356382777"/>
      <w:bookmarkStart w:id="214" w:name="_Toc398026767"/>
      <w:bookmarkStart w:id="215" w:name="_Toc439884688"/>
      <w:r w:rsidRPr="00E55E3C">
        <w:t>3.</w:t>
      </w:r>
      <w:r w:rsidRPr="00E55E3C">
        <w:tab/>
        <w:t>Overleg over aanschaf machines, gereedschappen, pbm’s, enz.</w:t>
      </w:r>
      <w:bookmarkEnd w:id="212"/>
      <w:bookmarkEnd w:id="213"/>
      <w:bookmarkEnd w:id="214"/>
      <w:bookmarkEnd w:id="215"/>
    </w:p>
    <w:p w14:paraId="7121AC9E" w14:textId="77777777" w:rsidR="00B706D4" w:rsidRPr="00E55E3C" w:rsidRDefault="00B706D4" w:rsidP="00B706D4">
      <w:pPr>
        <w:pStyle w:val="Bijlagepkop"/>
      </w:pPr>
      <w:r w:rsidRPr="00E55E3C">
        <w:t>3.1</w:t>
      </w:r>
      <w:r w:rsidRPr="00E55E3C">
        <w:tab/>
        <w:t>Werkgever is verplicht zijn werknemer(s) te voorzien van de persoonlijke beschermingsmiddelen die nodig zijn en die op grond van de Arbowet zijn vereist.</w:t>
      </w:r>
    </w:p>
    <w:p w14:paraId="7121AC9F" w14:textId="77777777" w:rsidR="00B706D4" w:rsidRPr="00E55E3C" w:rsidRDefault="00B706D4" w:rsidP="00B706D4">
      <w:pPr>
        <w:pStyle w:val="Bijlagepkop"/>
      </w:pPr>
      <w:r w:rsidRPr="00E55E3C">
        <w:t>3.2</w:t>
      </w:r>
      <w:r w:rsidRPr="00E55E3C">
        <w:tab/>
        <w:t>Werkgever is verplicht, voordat hij overgaat tot aanschaf van machines, werktuigen, gereedschap en persoonlijke beschermingsmiddelen, over deze aanschaf met de werknemer die deze machines, etc. gaat gebruiken, te overleggen. Daarbij zal vooral worden gelet op ergonomische aspecten. De uiteindelijke beslissing over de aanschaf ligt bij werkgever.</w:t>
      </w:r>
    </w:p>
    <w:p w14:paraId="7121ACA0" w14:textId="77777777" w:rsidR="00B706D4" w:rsidRPr="00E55E3C" w:rsidRDefault="00B706D4" w:rsidP="00B706D4">
      <w:pPr>
        <w:tabs>
          <w:tab w:val="left" w:pos="0"/>
          <w:tab w:val="left" w:pos="709"/>
        </w:tabs>
        <w:rPr>
          <w:szCs w:val="16"/>
        </w:rPr>
      </w:pPr>
    </w:p>
    <w:p w14:paraId="7121ACA1" w14:textId="77777777" w:rsidR="00B706D4" w:rsidRPr="00E55E3C" w:rsidRDefault="00B706D4" w:rsidP="00B706D4">
      <w:pPr>
        <w:pStyle w:val="BijlageHkop"/>
        <w:tabs>
          <w:tab w:val="left" w:pos="0"/>
          <w:tab w:val="left" w:pos="709"/>
        </w:tabs>
      </w:pPr>
      <w:bookmarkStart w:id="216" w:name="_Toc269468332"/>
      <w:bookmarkStart w:id="217" w:name="_Toc356382778"/>
      <w:bookmarkStart w:id="218" w:name="_Toc398026768"/>
      <w:bookmarkStart w:id="219" w:name="_Toc439884689"/>
      <w:r w:rsidRPr="00E55E3C">
        <w:t>4.</w:t>
      </w:r>
      <w:r w:rsidRPr="00E55E3C">
        <w:tab/>
        <w:t>Bedrijfsgezondheidszorg</w:t>
      </w:r>
      <w:bookmarkEnd w:id="216"/>
      <w:bookmarkEnd w:id="217"/>
      <w:bookmarkEnd w:id="218"/>
      <w:bookmarkEnd w:id="219"/>
      <w:r w:rsidR="00465E7D" w:rsidRPr="00E55E3C">
        <w:fldChar w:fldCharType="begin"/>
      </w:r>
      <w:r w:rsidRPr="00E55E3C">
        <w:rPr>
          <w:b w:val="0"/>
        </w:rPr>
        <w:instrText>xe "Bedrijfsgezondheidszorg</w:instrText>
      </w:r>
      <w:r w:rsidRPr="00E55E3C">
        <w:rPr>
          <w:b w:val="0"/>
        </w:rPr>
        <w:tab/>
        <w:instrText>AD"</w:instrText>
      </w:r>
      <w:r w:rsidR="00465E7D" w:rsidRPr="00E55E3C">
        <w:fldChar w:fldCharType="end"/>
      </w:r>
    </w:p>
    <w:p w14:paraId="7121ACA2" w14:textId="77777777" w:rsidR="00B706D4" w:rsidRPr="00E55E3C" w:rsidRDefault="00B706D4" w:rsidP="00B706D4">
      <w:pPr>
        <w:pStyle w:val="Bijlagepkop"/>
      </w:pPr>
      <w:r w:rsidRPr="00E55E3C">
        <w:t>4.1</w:t>
      </w:r>
      <w:r w:rsidRPr="00E55E3C">
        <w:tab/>
        <w:t>Werkgever sluit zich aan bij een arbodienst. Hij zal in samenwerking met deze dienst de maatregelen treffen die in het belang van de gezondheid van werknemers noodzakelijk zijn.</w:t>
      </w:r>
    </w:p>
    <w:p w14:paraId="7121ACA3" w14:textId="77777777" w:rsidR="00B706D4" w:rsidRPr="00E55E3C" w:rsidRDefault="00B706D4" w:rsidP="00B706D4">
      <w:pPr>
        <w:pStyle w:val="Bijlagepkop"/>
      </w:pPr>
      <w:r w:rsidRPr="00E55E3C">
        <w:t>4.2</w:t>
      </w:r>
      <w:r w:rsidRPr="00E55E3C">
        <w:tab/>
        <w:t>De werknemer met een vast dienstverband die langer dan een half jaar ononderbroken bij werkgever in dienst is, geeft als hem dat gevraagd wordt, medewerking aan een geneeskundig onderzoek en houdt zich aan de maatregelen voor zover die in verband daarmee, op advies van de arbodienst, door de werkgever zijn bepaald.</w:t>
      </w:r>
    </w:p>
    <w:p w14:paraId="7121ACA4" w14:textId="77777777" w:rsidR="00B706D4" w:rsidRPr="00E55E3C" w:rsidRDefault="00B706D4" w:rsidP="00B706D4">
      <w:pPr>
        <w:tabs>
          <w:tab w:val="left" w:pos="0"/>
          <w:tab w:val="left" w:pos="709"/>
        </w:tabs>
        <w:rPr>
          <w:szCs w:val="16"/>
        </w:rPr>
      </w:pPr>
    </w:p>
    <w:p w14:paraId="7121ACA5" w14:textId="77777777" w:rsidR="00B706D4" w:rsidRPr="00E55E3C" w:rsidRDefault="00B706D4" w:rsidP="00B706D4">
      <w:pPr>
        <w:pStyle w:val="BijlageHkop"/>
        <w:tabs>
          <w:tab w:val="left" w:pos="0"/>
          <w:tab w:val="left" w:pos="709"/>
        </w:tabs>
        <w:rPr>
          <w:b w:val="0"/>
        </w:rPr>
      </w:pPr>
      <w:bookmarkStart w:id="220" w:name="_Toc269468333"/>
      <w:bookmarkStart w:id="221" w:name="_Toc356382779"/>
      <w:bookmarkStart w:id="222" w:name="_Toc398026769"/>
      <w:bookmarkStart w:id="223" w:name="_Toc439884690"/>
      <w:r w:rsidRPr="00E55E3C">
        <w:t>5.</w:t>
      </w:r>
      <w:r w:rsidRPr="00E55E3C">
        <w:tab/>
        <w:t>Bedrijfshulpverlening</w:t>
      </w:r>
      <w:r w:rsidR="00465E7D" w:rsidRPr="00E55E3C">
        <w:fldChar w:fldCharType="begin"/>
      </w:r>
      <w:r w:rsidRPr="00E55E3C">
        <w:rPr>
          <w:b w:val="0"/>
        </w:rPr>
        <w:instrText>xe "Bedrijfshulpverlening</w:instrText>
      </w:r>
      <w:r w:rsidRPr="00E55E3C">
        <w:rPr>
          <w:b w:val="0"/>
        </w:rPr>
        <w:tab/>
        <w:instrText>AD"</w:instrText>
      </w:r>
      <w:r w:rsidR="00465E7D" w:rsidRPr="00E55E3C">
        <w:fldChar w:fldCharType="end"/>
      </w:r>
      <w:r w:rsidRPr="00E55E3C">
        <w:rPr>
          <w:b w:val="0"/>
        </w:rPr>
        <w:t xml:space="preserve"> (EHBO</w:t>
      </w:r>
      <w:r w:rsidR="00465E7D" w:rsidRPr="00E55E3C">
        <w:rPr>
          <w:b w:val="0"/>
        </w:rPr>
        <w:fldChar w:fldCharType="begin"/>
      </w:r>
      <w:r w:rsidRPr="00E55E3C">
        <w:rPr>
          <w:b w:val="0"/>
        </w:rPr>
        <w:instrText>xe "EHBO</w:instrText>
      </w:r>
      <w:r w:rsidRPr="00E55E3C">
        <w:rPr>
          <w:b w:val="0"/>
        </w:rPr>
        <w:tab/>
        <w:instrText>AD"</w:instrText>
      </w:r>
      <w:r w:rsidR="00465E7D" w:rsidRPr="00E55E3C">
        <w:rPr>
          <w:b w:val="0"/>
        </w:rPr>
        <w:fldChar w:fldCharType="end"/>
      </w:r>
      <w:r w:rsidRPr="00E55E3C">
        <w:rPr>
          <w:b w:val="0"/>
        </w:rPr>
        <w:t>)</w:t>
      </w:r>
      <w:bookmarkEnd w:id="220"/>
      <w:bookmarkEnd w:id="221"/>
      <w:bookmarkEnd w:id="222"/>
      <w:bookmarkEnd w:id="223"/>
    </w:p>
    <w:p w14:paraId="7121ACA6" w14:textId="77777777" w:rsidR="00B706D4" w:rsidRPr="00E55E3C" w:rsidRDefault="00B706D4" w:rsidP="00B706D4">
      <w:pPr>
        <w:pStyle w:val="Bijlagepkop"/>
      </w:pPr>
      <w:r w:rsidRPr="00E55E3C">
        <w:t>5.1</w:t>
      </w:r>
      <w:r w:rsidRPr="00E55E3C">
        <w:tab/>
        <w:t>Werkgever zorgt ervoor, dat op het bedrijf voldoende EHBO- of BHV-capaciteit aanwezig is conform de bepalingen in de Arbowet.</w:t>
      </w:r>
    </w:p>
    <w:p w14:paraId="7121ACA7" w14:textId="77777777" w:rsidR="00B706D4" w:rsidRPr="00E55E3C" w:rsidRDefault="00B706D4" w:rsidP="00B706D4">
      <w:pPr>
        <w:pStyle w:val="Bijlagepkop"/>
      </w:pPr>
      <w:r w:rsidRPr="00E55E3C">
        <w:t>5.2</w:t>
      </w:r>
      <w:r w:rsidRPr="00E55E3C">
        <w:tab/>
        <w:t>De kosten voor het volgen van een EHBO-cursus en/of een cursus of opleiding Bedrijfshulpverlening (o.a. inschrijfgeld, cursusgeld, examengeld, boekengeld, herhalingscursussen) worden betaald door de werkgever als de werknemer de cursus op verzoek van werkgever volgt.</w:t>
      </w:r>
    </w:p>
    <w:p w14:paraId="7121ACA8" w14:textId="77777777" w:rsidR="00B706D4" w:rsidRPr="00E55E3C" w:rsidRDefault="00B706D4" w:rsidP="00B706D4">
      <w:pPr>
        <w:tabs>
          <w:tab w:val="left" w:pos="0"/>
          <w:tab w:val="left" w:pos="709"/>
        </w:tabs>
        <w:rPr>
          <w:szCs w:val="16"/>
        </w:rPr>
      </w:pPr>
    </w:p>
    <w:p w14:paraId="7121ACA9" w14:textId="77777777" w:rsidR="003F1644" w:rsidRPr="00E55E3C" w:rsidRDefault="00B706D4" w:rsidP="003F1644">
      <w:pPr>
        <w:pStyle w:val="BijlageHkop"/>
        <w:tabs>
          <w:tab w:val="left" w:pos="0"/>
          <w:tab w:val="left" w:pos="709"/>
        </w:tabs>
        <w:rPr>
          <w:b w:val="0"/>
        </w:rPr>
      </w:pPr>
      <w:bookmarkStart w:id="224" w:name="_Toc269468334"/>
      <w:bookmarkStart w:id="225" w:name="_Toc356382780"/>
      <w:bookmarkStart w:id="226" w:name="_Toc398026770"/>
      <w:bookmarkStart w:id="227" w:name="_Toc439884691"/>
      <w:r w:rsidRPr="00E55E3C">
        <w:t>6.</w:t>
      </w:r>
      <w:r w:rsidRPr="00E55E3C">
        <w:tab/>
        <w:t>Ongewenst gedrag</w:t>
      </w:r>
      <w:r w:rsidR="00465E7D" w:rsidRPr="00E55E3C">
        <w:fldChar w:fldCharType="begin"/>
      </w:r>
      <w:r w:rsidRPr="00E55E3C">
        <w:rPr>
          <w:b w:val="0"/>
        </w:rPr>
        <w:instrText>xe "Ongewenst gedrag</w:instrText>
      </w:r>
      <w:r w:rsidRPr="00E55E3C">
        <w:rPr>
          <w:b w:val="0"/>
        </w:rPr>
        <w:tab/>
        <w:instrText>AD"</w:instrText>
      </w:r>
      <w:r w:rsidR="00465E7D" w:rsidRPr="00E55E3C">
        <w:fldChar w:fldCharType="end"/>
      </w:r>
      <w:r w:rsidRPr="00E55E3C">
        <w:t xml:space="preserve"> zoals (seksuele) intimidatie, discriminatie, pesten, treiteren</w:t>
      </w:r>
      <w:bookmarkEnd w:id="224"/>
      <w:bookmarkEnd w:id="225"/>
      <w:bookmarkEnd w:id="226"/>
      <w:bookmarkEnd w:id="227"/>
    </w:p>
    <w:p w14:paraId="7121ACAA" w14:textId="77777777" w:rsidR="00B706D4" w:rsidRPr="00E55E3C" w:rsidRDefault="00B706D4" w:rsidP="00B706D4">
      <w:pPr>
        <w:pStyle w:val="Bijlagepkop"/>
      </w:pPr>
      <w:r w:rsidRPr="00E55E3C">
        <w:t>6.1</w:t>
      </w:r>
      <w:r w:rsidRPr="00E55E3C">
        <w:tab/>
        <w:t>Werkgever is verplicht een zodanig beleid te voeren, dat werknemer(s) in de werkorganisatie zoveel mogelijk wordt (worden) gevrijwaard van ongewenst gedrag zoals (seksuele) intimidatie, discriminatie, pesten, treiteren, etc.</w:t>
      </w:r>
    </w:p>
    <w:p w14:paraId="7121ACAB" w14:textId="77777777" w:rsidR="00B706D4" w:rsidRPr="00E55E3C" w:rsidRDefault="00B706D4" w:rsidP="00B706D4">
      <w:pPr>
        <w:pStyle w:val="Bijlagepkop"/>
      </w:pPr>
      <w:r w:rsidRPr="00E55E3C">
        <w:t>6.2</w:t>
      </w:r>
      <w:r w:rsidRPr="00E55E3C">
        <w:tab/>
        <w:t>In voorkomend geval kan contact worden opgenomen met de maatschappelijk werker van de arbodienst waarbij werkgever is aangesloten.</w:t>
      </w:r>
    </w:p>
    <w:p w14:paraId="7121ACAC" w14:textId="77777777" w:rsidR="00B706D4" w:rsidRPr="00E55E3C" w:rsidRDefault="00B706D4" w:rsidP="00B706D4">
      <w:pPr>
        <w:pStyle w:val="Bijlagepkop"/>
      </w:pPr>
      <w:r w:rsidRPr="00E55E3C">
        <w:lastRenderedPageBreak/>
        <w:t>6.4</w:t>
      </w:r>
      <w:r w:rsidRPr="00E55E3C">
        <w:tab/>
        <w:t>Werkgever moet ervoor zorgen dat klachten over ongewenst gedrag adequaat worden behandeld, zowel richting klager(s) als richting beschuldigde(n).</w:t>
      </w:r>
    </w:p>
    <w:p w14:paraId="7121ACAD" w14:textId="77777777" w:rsidR="00B706D4" w:rsidRPr="00E55E3C" w:rsidRDefault="00B706D4" w:rsidP="00B706D4">
      <w:pPr>
        <w:tabs>
          <w:tab w:val="left" w:pos="0"/>
          <w:tab w:val="left" w:pos="709"/>
        </w:tabs>
        <w:rPr>
          <w:szCs w:val="16"/>
        </w:rPr>
      </w:pPr>
    </w:p>
    <w:p w14:paraId="7121ACAE" w14:textId="77777777" w:rsidR="00B706D4" w:rsidRPr="00E55E3C" w:rsidRDefault="00B706D4" w:rsidP="00B706D4">
      <w:pPr>
        <w:pStyle w:val="BijlageHkop"/>
        <w:tabs>
          <w:tab w:val="left" w:pos="0"/>
          <w:tab w:val="left" w:pos="709"/>
        </w:tabs>
      </w:pPr>
      <w:bookmarkStart w:id="228" w:name="_Toc269468335"/>
      <w:bookmarkStart w:id="229" w:name="_Toc356382781"/>
      <w:bookmarkStart w:id="230" w:name="_Toc398026771"/>
      <w:bookmarkStart w:id="231" w:name="_Toc439884692"/>
      <w:r w:rsidRPr="00E55E3C">
        <w:t>7.</w:t>
      </w:r>
      <w:r w:rsidRPr="00E55E3C">
        <w:tab/>
        <w:t>Schuilgelegenheid</w:t>
      </w:r>
      <w:bookmarkEnd w:id="228"/>
      <w:bookmarkEnd w:id="229"/>
      <w:bookmarkEnd w:id="230"/>
      <w:bookmarkEnd w:id="231"/>
      <w:r w:rsidR="00465E7D" w:rsidRPr="00E55E3C">
        <w:fldChar w:fldCharType="begin"/>
      </w:r>
      <w:r w:rsidRPr="007362A3">
        <w:rPr>
          <w:b w:val="0"/>
        </w:rPr>
        <w:instrText>xe</w:instrText>
      </w:r>
      <w:r w:rsidRPr="00E55E3C">
        <w:instrText xml:space="preserve"> "</w:instrText>
      </w:r>
      <w:r w:rsidRPr="00E55E3C">
        <w:rPr>
          <w:b w:val="0"/>
          <w:bCs/>
        </w:rPr>
        <w:instrText>Schuilgelegenheid</w:instrText>
      </w:r>
      <w:r w:rsidRPr="007362A3">
        <w:rPr>
          <w:b w:val="0"/>
        </w:rPr>
        <w:tab/>
        <w:instrText>AD</w:instrText>
      </w:r>
      <w:r w:rsidRPr="00E55E3C">
        <w:instrText>"</w:instrText>
      </w:r>
      <w:r w:rsidR="00465E7D" w:rsidRPr="00E55E3C">
        <w:fldChar w:fldCharType="end"/>
      </w:r>
    </w:p>
    <w:p w14:paraId="7121ACAF" w14:textId="77777777" w:rsidR="00B706D4" w:rsidRPr="00E55E3C" w:rsidRDefault="00B706D4" w:rsidP="00B706D4">
      <w:pPr>
        <w:pStyle w:val="Bijlagepkop"/>
      </w:pPr>
      <w:r>
        <w:t>7.1</w:t>
      </w:r>
      <w:r>
        <w:tab/>
      </w:r>
      <w:r w:rsidRPr="00E55E3C">
        <w:t>Werkgever moet zorgen voor een schuilgelegenheid op of in de buurt van het werk. Deze moet voor werknemer(s) bereikbaar zijn binnen een afstand van 500 meter van het werk en in behoorlijke staat zijn. Als de schuilgelegenheid ook als schaftgelegenheid wordt gebruikt, moet door werkgever voor een goede verwarming worden gezorgd.</w:t>
      </w:r>
    </w:p>
    <w:p w14:paraId="7121ACB0" w14:textId="77777777" w:rsidR="007B4632" w:rsidRDefault="00B706D4" w:rsidP="00B706D4">
      <w:pPr>
        <w:pStyle w:val="Bijlagepkop"/>
        <w:rPr>
          <w:b/>
        </w:rPr>
      </w:pPr>
      <w:r>
        <w:t>7.2</w:t>
      </w:r>
      <w:r>
        <w:tab/>
      </w:r>
      <w:r w:rsidRPr="00E55E3C">
        <w:t>Werknemer is verplicht ervoor te zorgen dat de schuilgelegenheid c.q. schaftgelegenheid</w:t>
      </w:r>
      <w:r w:rsidR="00465E7D" w:rsidRPr="00E55E3C">
        <w:fldChar w:fldCharType="begin"/>
      </w:r>
      <w:r w:rsidRPr="00E55E3C">
        <w:instrText>xe "Schaftgelegenheid</w:instrText>
      </w:r>
      <w:r w:rsidRPr="00E55E3C">
        <w:tab/>
        <w:instrText>AD"</w:instrText>
      </w:r>
      <w:r w:rsidR="00465E7D" w:rsidRPr="00E55E3C">
        <w:fldChar w:fldCharType="end"/>
      </w:r>
      <w:r w:rsidRPr="00E55E3C">
        <w:t xml:space="preserve"> zo schoon mogelijk wordt gehouden en niet door hem wordt beschadigd. </w:t>
      </w:r>
    </w:p>
    <w:p w14:paraId="7121ACB1" w14:textId="77777777" w:rsidR="00B84CA9" w:rsidRDefault="00B84CA9" w:rsidP="00B84CA9">
      <w:pPr>
        <w:pStyle w:val="platinspr10"/>
      </w:pPr>
    </w:p>
    <w:p w14:paraId="7121ACB2" w14:textId="77777777" w:rsidR="00563CCA" w:rsidRDefault="00563CCA" w:rsidP="006C6DA3">
      <w:pPr>
        <w:pStyle w:val="ABTitel0"/>
        <w:sectPr w:rsidR="00563CCA" w:rsidSect="00563CCA">
          <w:pgSz w:w="6803" w:h="11906"/>
          <w:pgMar w:top="1304" w:right="720" w:bottom="720" w:left="720" w:header="737" w:footer="567" w:gutter="0"/>
          <w:cols w:space="708"/>
          <w:noEndnote/>
        </w:sectPr>
      </w:pPr>
      <w:bookmarkStart w:id="232" w:name="_Toc269468363"/>
    </w:p>
    <w:p w14:paraId="7121ACB3" w14:textId="77777777" w:rsidR="007B4632" w:rsidRDefault="007B4632" w:rsidP="006C6DA3">
      <w:pPr>
        <w:pStyle w:val="ABTitel0"/>
      </w:pPr>
      <w:r>
        <w:lastRenderedPageBreak/>
        <w:t>Bijlage V</w:t>
      </w:r>
      <w:bookmarkEnd w:id="232"/>
    </w:p>
    <w:p w14:paraId="7121ACB4" w14:textId="77777777" w:rsidR="007B4632" w:rsidRDefault="006C6DA3">
      <w:pPr>
        <w:pStyle w:val="ABTitel0"/>
        <w:rPr>
          <w:sz w:val="16"/>
          <w:szCs w:val="16"/>
        </w:rPr>
      </w:pPr>
      <w:bookmarkStart w:id="233" w:name="_Toc386549708"/>
      <w:r>
        <w:rPr>
          <w:sz w:val="16"/>
          <w:szCs w:val="16"/>
        </w:rPr>
        <w:t>behorend bij artikel 8</w:t>
      </w:r>
      <w:r w:rsidR="007B4632">
        <w:rPr>
          <w:sz w:val="16"/>
          <w:szCs w:val="16"/>
        </w:rPr>
        <w:t>.</w:t>
      </w:r>
      <w:r>
        <w:rPr>
          <w:sz w:val="16"/>
          <w:szCs w:val="16"/>
        </w:rPr>
        <w:t>2</w:t>
      </w:r>
      <w:r w:rsidR="007B4632">
        <w:rPr>
          <w:sz w:val="16"/>
          <w:szCs w:val="16"/>
        </w:rPr>
        <w:t xml:space="preserve"> van de cao</w:t>
      </w:r>
      <w:bookmarkEnd w:id="233"/>
    </w:p>
    <w:p w14:paraId="7121ACB5" w14:textId="77777777" w:rsidR="007B4632" w:rsidRDefault="007B4632">
      <w:pPr>
        <w:pStyle w:val="Bdeel"/>
      </w:pPr>
      <w:r>
        <w:t>Algemeen deel</w:t>
      </w:r>
    </w:p>
    <w:p w14:paraId="7121ACB6" w14:textId="77777777" w:rsidR="007B4632" w:rsidRDefault="007B4632">
      <w:pPr>
        <w:pStyle w:val="abtitel"/>
        <w:ind w:left="-567"/>
      </w:pPr>
      <w:bookmarkStart w:id="234" w:name="_Toc269468364"/>
      <w:bookmarkStart w:id="235" w:name="_Toc356344633"/>
      <w:bookmarkStart w:id="236" w:name="_Toc398026772"/>
      <w:bookmarkStart w:id="237" w:name="_Toc439884693"/>
      <w:r>
        <w:rPr>
          <w:color w:val="FFFFFF"/>
        </w:rPr>
        <w:t>V</w:t>
      </w:r>
      <w:r>
        <w:rPr>
          <w:color w:val="FFFFFF"/>
        </w:rPr>
        <w:tab/>
      </w:r>
      <w:bookmarkEnd w:id="234"/>
      <w:bookmarkEnd w:id="235"/>
      <w:r w:rsidR="006C6DA3" w:rsidRPr="00E55E3C">
        <w:rPr>
          <w:szCs w:val="16"/>
        </w:rPr>
        <w:t>Protocol toepassing branche RI&amp;E bos en natuur</w:t>
      </w:r>
      <w:bookmarkEnd w:id="236"/>
      <w:bookmarkEnd w:id="237"/>
    </w:p>
    <w:p w14:paraId="7121ACB7" w14:textId="77777777" w:rsidR="007B4632" w:rsidRDefault="007B4632"/>
    <w:p w14:paraId="7121ACB8" w14:textId="77777777" w:rsidR="006C6DA3" w:rsidRPr="00E55E3C" w:rsidRDefault="006C6DA3" w:rsidP="006C6DA3">
      <w:pPr>
        <w:pStyle w:val="BijlageHkop"/>
        <w:tabs>
          <w:tab w:val="left" w:pos="0"/>
          <w:tab w:val="left" w:pos="709"/>
        </w:tabs>
        <w:rPr>
          <w:noProof/>
        </w:rPr>
      </w:pPr>
      <w:bookmarkStart w:id="238" w:name="_Toc356382841"/>
      <w:bookmarkStart w:id="239" w:name="_Toc398026773"/>
      <w:bookmarkStart w:id="240" w:name="_Toc439884694"/>
      <w:r w:rsidRPr="00E55E3C">
        <w:rPr>
          <w:noProof/>
        </w:rPr>
        <w:t>1.</w:t>
      </w:r>
      <w:r w:rsidRPr="00E55E3C">
        <w:rPr>
          <w:noProof/>
        </w:rPr>
        <w:tab/>
        <w:t>Protocol toepassing branche RI&amp;E bos en natuur</w:t>
      </w:r>
      <w:bookmarkEnd w:id="238"/>
      <w:bookmarkEnd w:id="239"/>
      <w:bookmarkEnd w:id="240"/>
      <w:r w:rsidR="00465E7D" w:rsidRPr="00E55E3C">
        <w:rPr>
          <w:noProof/>
        </w:rPr>
        <w:fldChar w:fldCharType="begin"/>
      </w:r>
      <w:r w:rsidRPr="00E55E3C">
        <w:rPr>
          <w:b w:val="0"/>
        </w:rPr>
        <w:instrText>xe "</w:instrText>
      </w:r>
      <w:r w:rsidRPr="00E55E3C">
        <w:rPr>
          <w:b w:val="0"/>
          <w:noProof/>
        </w:rPr>
        <w:instrText>RI&amp;E bos en natuur (protocol toepassing)</w:instrText>
      </w:r>
      <w:r w:rsidRPr="00E55E3C">
        <w:rPr>
          <w:b w:val="0"/>
          <w:noProof/>
        </w:rPr>
        <w:tab/>
        <w:instrText>AD</w:instrText>
      </w:r>
      <w:r w:rsidRPr="00E55E3C">
        <w:rPr>
          <w:b w:val="0"/>
        </w:rPr>
        <w:instrText>"</w:instrText>
      </w:r>
      <w:r w:rsidR="00465E7D" w:rsidRPr="00E55E3C">
        <w:rPr>
          <w:noProof/>
        </w:rPr>
        <w:fldChar w:fldCharType="end"/>
      </w:r>
    </w:p>
    <w:p w14:paraId="7121ACB9" w14:textId="77777777" w:rsidR="006C6DA3" w:rsidRPr="00E55E3C" w:rsidRDefault="006C6DA3" w:rsidP="006C6DA3">
      <w:pPr>
        <w:pStyle w:val="Bijlagepkop"/>
      </w:pPr>
      <w:r w:rsidRPr="00E55E3C">
        <w:t>1.1</w:t>
      </w:r>
      <w:r w:rsidRPr="00E55E3C">
        <w:tab/>
        <w:t>Er is een branche Risico Inventarisatie en Evaluatie (RI&amp;E) ontwikkeld voor de sector Bos en Natuur. Die RI&amp;E is schriftelijk en digitaal beschikbaar, te downloaden via www.Stigas.nl en is schriftelijk op te vragen bij Stigas, als onderdeel van Colland.</w:t>
      </w:r>
    </w:p>
    <w:p w14:paraId="7121ACBA" w14:textId="77777777" w:rsidR="006C6DA3" w:rsidRPr="00E55E3C" w:rsidRDefault="006C6DA3" w:rsidP="006C6DA3">
      <w:pPr>
        <w:pStyle w:val="Bijlagepkop"/>
      </w:pPr>
      <w:r w:rsidRPr="00E55E3C">
        <w:t>1.2</w:t>
      </w:r>
      <w:r w:rsidRPr="00E55E3C">
        <w:tab/>
        <w:t>Sociale partners in de sector Bos en Natuur stemmen in met deze RI&amp;E-methodiek; het instrument wordt actueel, volledig en betrouwbaar gevonden.</w:t>
      </w:r>
    </w:p>
    <w:p w14:paraId="7121ACBB" w14:textId="77777777" w:rsidR="006C6DA3" w:rsidRPr="00E55E3C" w:rsidRDefault="006C6DA3" w:rsidP="006C6DA3">
      <w:pPr>
        <w:pStyle w:val="Bijlagepkop"/>
        <w:rPr>
          <w:noProof/>
        </w:rPr>
      </w:pPr>
      <w:r w:rsidRPr="00E55E3C">
        <w:t>1.3</w:t>
      </w:r>
      <w:r w:rsidRPr="00E55E3C">
        <w:tab/>
        <w:t xml:space="preserve">Als een organisatie of onderneming de diensten voor deskundige bijstand (volgens de artikelen 13 en 14 van de gewijzigde Arbeidsomstandighedenwet van </w:t>
      </w:r>
      <w:r w:rsidR="00160D01">
        <w:t xml:space="preserve">1 juli </w:t>
      </w:r>
      <w:r w:rsidRPr="00E55E3C">
        <w:t>2005), betrekt van één van de gecertificeerde arbodiensten</w:t>
      </w:r>
      <w:r w:rsidR="00465E7D" w:rsidRPr="00E55E3C">
        <w:fldChar w:fldCharType="begin"/>
      </w:r>
      <w:r w:rsidRPr="00E55E3C">
        <w:instrText>xe "Arbodiensten</w:instrText>
      </w:r>
      <w:r w:rsidRPr="00E55E3C">
        <w:tab/>
        <w:instrText>AD"</w:instrText>
      </w:r>
      <w:r w:rsidR="00465E7D" w:rsidRPr="00E55E3C">
        <w:fldChar w:fldCharType="end"/>
      </w:r>
      <w:r w:rsidRPr="00E55E3C">
        <w:t>, verklaren sociale partners dat ook elders werkzame gecertificeerde deskundigen zonder (aanvullende) werknemersovereenstemming kunnen worden aangewezen als externe deskundige ondersteuning</w:t>
      </w:r>
      <w:r w:rsidRPr="00E55E3C">
        <w:rPr>
          <w:noProof/>
        </w:rPr>
        <w:t xml:space="preserve"> bij uitvoering en toetsing van een RI&amp;E conform artikel 14 lid 1a van de Arbowet. </w:t>
      </w:r>
    </w:p>
    <w:p w14:paraId="7121ACBC" w14:textId="77777777" w:rsidR="006C6DA3" w:rsidRPr="00E55E3C" w:rsidRDefault="006C6DA3" w:rsidP="006C6DA3">
      <w:pPr>
        <w:pStyle w:val="Bijlagepkop"/>
        <w:rPr>
          <w:noProof/>
        </w:rPr>
      </w:pPr>
      <w:r>
        <w:rPr>
          <w:noProof/>
        </w:rPr>
        <w:tab/>
      </w:r>
      <w:r w:rsidRPr="00E55E3C">
        <w:rPr>
          <w:noProof/>
        </w:rPr>
        <w:t>Deze mogelijkheid geldt ook, wanneer gebruik wordt gemaakt van de maatwerkregeling.</w:t>
      </w:r>
    </w:p>
    <w:p w14:paraId="7121ACBD" w14:textId="77777777" w:rsidR="007B4632" w:rsidRDefault="006C6DA3" w:rsidP="006C6DA3">
      <w:pPr>
        <w:pStyle w:val="Bijlagepkop"/>
      </w:pPr>
      <w:r w:rsidRPr="00E55E3C">
        <w:rPr>
          <w:noProof/>
        </w:rPr>
        <w:t>1.4</w:t>
      </w:r>
      <w:r w:rsidRPr="00E55E3C">
        <w:rPr>
          <w:noProof/>
        </w:rPr>
        <w:tab/>
        <w:t>Sociale partners vinden het belangrijk een zo goed mogelijk arbobeleid in de sector tot stand te brengen. Ze streven ernaar steeds een juiste, op de sector toegesneden, vorm van deskundige ondersteuning voor werkgevers en werknemers aan te bieden.</w:t>
      </w:r>
    </w:p>
    <w:p w14:paraId="7121ACBE" w14:textId="77777777" w:rsidR="00563CCA" w:rsidRDefault="00563CCA">
      <w:pPr>
        <w:sectPr w:rsidR="00563CCA" w:rsidSect="00563CCA">
          <w:pgSz w:w="6803" w:h="11906"/>
          <w:pgMar w:top="1304" w:right="720" w:bottom="720" w:left="720" w:header="737" w:footer="567" w:gutter="0"/>
          <w:cols w:space="708"/>
          <w:noEndnote/>
        </w:sectPr>
      </w:pPr>
    </w:p>
    <w:p w14:paraId="7121ACBF" w14:textId="77777777" w:rsidR="007B4632" w:rsidRDefault="007B4632">
      <w:pPr>
        <w:pStyle w:val="ABTitel0"/>
        <w:rPr>
          <w:noProof/>
        </w:rPr>
      </w:pPr>
      <w:bookmarkStart w:id="241" w:name="_Toc269468375"/>
      <w:r>
        <w:lastRenderedPageBreak/>
        <w:t xml:space="preserve">Bijlage </w:t>
      </w:r>
      <w:r>
        <w:rPr>
          <w:noProof/>
        </w:rPr>
        <w:t>VI</w:t>
      </w:r>
      <w:bookmarkEnd w:id="241"/>
    </w:p>
    <w:p w14:paraId="7121ACC0" w14:textId="77777777" w:rsidR="007B4632" w:rsidRDefault="008272BC">
      <w:pPr>
        <w:pStyle w:val="ABTitel0"/>
        <w:rPr>
          <w:noProof/>
          <w:sz w:val="16"/>
          <w:szCs w:val="16"/>
        </w:rPr>
      </w:pPr>
      <w:bookmarkStart w:id="242" w:name="_Toc386549711"/>
      <w:r>
        <w:rPr>
          <w:noProof/>
          <w:sz w:val="16"/>
          <w:szCs w:val="16"/>
        </w:rPr>
        <w:t>behorend bij artikel 9.1</w:t>
      </w:r>
      <w:r w:rsidR="007B4632">
        <w:rPr>
          <w:noProof/>
          <w:sz w:val="16"/>
          <w:szCs w:val="16"/>
        </w:rPr>
        <w:t xml:space="preserve"> van de cao</w:t>
      </w:r>
      <w:bookmarkEnd w:id="242"/>
    </w:p>
    <w:p w14:paraId="7121ACC1" w14:textId="77777777" w:rsidR="007B4632" w:rsidRDefault="007B4632">
      <w:pPr>
        <w:pStyle w:val="Bdeel"/>
        <w:rPr>
          <w:noProof/>
        </w:rPr>
      </w:pPr>
      <w:r>
        <w:rPr>
          <w:noProof/>
        </w:rPr>
        <w:t>Algemeen deel</w:t>
      </w:r>
    </w:p>
    <w:p w14:paraId="7121ACC2" w14:textId="77777777" w:rsidR="007B4632" w:rsidRDefault="007B4632">
      <w:pPr>
        <w:pStyle w:val="abtitel"/>
        <w:ind w:left="-567"/>
        <w:rPr>
          <w:noProof/>
        </w:rPr>
      </w:pPr>
      <w:bookmarkStart w:id="243" w:name="_Toc269468376"/>
      <w:bookmarkStart w:id="244" w:name="_Toc356344645"/>
      <w:bookmarkStart w:id="245" w:name="_Toc398026774"/>
      <w:bookmarkStart w:id="246" w:name="_Toc439884695"/>
      <w:r>
        <w:rPr>
          <w:noProof/>
          <w:color w:val="FFFFFF"/>
        </w:rPr>
        <w:t>VI</w:t>
      </w:r>
      <w:r>
        <w:rPr>
          <w:noProof/>
          <w:color w:val="FFFFFF"/>
        </w:rPr>
        <w:tab/>
      </w:r>
      <w:bookmarkEnd w:id="243"/>
      <w:bookmarkEnd w:id="244"/>
      <w:r w:rsidR="008272BC" w:rsidRPr="00E55E3C">
        <w:rPr>
          <w:szCs w:val="16"/>
        </w:rPr>
        <w:t>Regeling ziekmelding en controlevoorschriften</w:t>
      </w:r>
      <w:bookmarkEnd w:id="245"/>
      <w:bookmarkEnd w:id="246"/>
    </w:p>
    <w:p w14:paraId="7121ACC3" w14:textId="77777777" w:rsidR="007B4632" w:rsidRDefault="007B4632">
      <w:pPr>
        <w:pStyle w:val="NormalParagraphStyle"/>
        <w:tabs>
          <w:tab w:val="left" w:pos="567"/>
          <w:tab w:val="left" w:pos="1985"/>
        </w:tabs>
        <w:autoSpaceDE/>
        <w:autoSpaceDN/>
        <w:adjustRightInd/>
        <w:textAlignment w:val="auto"/>
        <w:rPr>
          <w:noProof/>
          <w:szCs w:val="20"/>
          <w:lang w:eastAsia="nl-NL"/>
        </w:rPr>
      </w:pPr>
    </w:p>
    <w:p w14:paraId="7121ACC4" w14:textId="77777777" w:rsidR="008272BC" w:rsidRPr="00E55E3C" w:rsidRDefault="008272BC" w:rsidP="008272BC">
      <w:pPr>
        <w:pStyle w:val="BijlageHkop"/>
        <w:tabs>
          <w:tab w:val="left" w:pos="0"/>
          <w:tab w:val="left" w:pos="709"/>
        </w:tabs>
      </w:pPr>
      <w:bookmarkStart w:id="247" w:name="_Toc269468338"/>
      <w:bookmarkStart w:id="248" w:name="_Toc356382783"/>
      <w:bookmarkStart w:id="249" w:name="_Toc398026775"/>
      <w:bookmarkStart w:id="250" w:name="_Toc439884696"/>
      <w:r w:rsidRPr="00E55E3C">
        <w:t>1.</w:t>
      </w:r>
      <w:r w:rsidRPr="00E55E3C">
        <w:tab/>
        <w:t>Algemeen</w:t>
      </w:r>
      <w:bookmarkEnd w:id="247"/>
      <w:bookmarkEnd w:id="248"/>
      <w:bookmarkEnd w:id="249"/>
      <w:bookmarkEnd w:id="250"/>
    </w:p>
    <w:p w14:paraId="7121ACC5" w14:textId="77777777" w:rsidR="008272BC" w:rsidRPr="00E55E3C" w:rsidRDefault="008272BC" w:rsidP="008272BC">
      <w:pPr>
        <w:pStyle w:val="Bijlagepkop"/>
      </w:pPr>
      <w:r w:rsidRPr="00E55E3C">
        <w:t>1.1</w:t>
      </w:r>
      <w:r w:rsidRPr="00E55E3C">
        <w:tab/>
        <w:t>Werknemer zal, als hij arbeidsongeschiktheid is, de door of namens werkgever opgestelde algemene of specifieke (controle)voorschriften en richtlijnen naleven.</w:t>
      </w:r>
    </w:p>
    <w:p w14:paraId="7121ACC6" w14:textId="77777777" w:rsidR="008272BC" w:rsidRPr="00E55E3C" w:rsidRDefault="008272BC" w:rsidP="008272BC">
      <w:pPr>
        <w:tabs>
          <w:tab w:val="left" w:pos="0"/>
          <w:tab w:val="left" w:pos="709"/>
        </w:tabs>
        <w:rPr>
          <w:szCs w:val="16"/>
        </w:rPr>
      </w:pPr>
    </w:p>
    <w:p w14:paraId="7121ACC7" w14:textId="77777777" w:rsidR="008272BC" w:rsidRPr="00E55E3C" w:rsidRDefault="008272BC" w:rsidP="008272BC">
      <w:pPr>
        <w:pStyle w:val="BijlageHkop"/>
        <w:tabs>
          <w:tab w:val="left" w:pos="0"/>
          <w:tab w:val="left" w:pos="709"/>
        </w:tabs>
      </w:pPr>
      <w:bookmarkStart w:id="251" w:name="_Toc269468339"/>
      <w:bookmarkStart w:id="252" w:name="_Toc356382784"/>
      <w:bookmarkStart w:id="253" w:name="_Toc398026776"/>
      <w:bookmarkStart w:id="254" w:name="_Toc439884697"/>
      <w:r w:rsidRPr="00E55E3C">
        <w:t>2.</w:t>
      </w:r>
      <w:r w:rsidRPr="00E55E3C">
        <w:tab/>
        <w:t>Melding ziekte / arbeidsongeschiktheid</w:t>
      </w:r>
      <w:bookmarkEnd w:id="251"/>
      <w:bookmarkEnd w:id="252"/>
      <w:bookmarkEnd w:id="253"/>
      <w:bookmarkEnd w:id="254"/>
    </w:p>
    <w:p w14:paraId="7121ACC8" w14:textId="77777777" w:rsidR="008272BC" w:rsidRPr="00E55E3C" w:rsidRDefault="008272BC" w:rsidP="008272BC">
      <w:pPr>
        <w:pStyle w:val="Bijlagepkop"/>
      </w:pPr>
      <w:r w:rsidRPr="00E55E3C">
        <w:t>2.1</w:t>
      </w:r>
      <w:r w:rsidRPr="00E55E3C">
        <w:tab/>
        <w:t>Als de werknemer arbeidsongeschiktheid is, is hij verplicht de werkgever daarvan op de hoogte te stellen op de eerstvolgende werkdag vóór 09.00 uur.</w:t>
      </w:r>
    </w:p>
    <w:p w14:paraId="7121ACC9" w14:textId="77777777" w:rsidR="008272BC" w:rsidRPr="00E55E3C" w:rsidRDefault="008272BC" w:rsidP="008272BC">
      <w:pPr>
        <w:tabs>
          <w:tab w:val="left" w:pos="0"/>
          <w:tab w:val="left" w:pos="709"/>
        </w:tabs>
        <w:rPr>
          <w:szCs w:val="16"/>
        </w:rPr>
      </w:pPr>
    </w:p>
    <w:p w14:paraId="7121ACCA" w14:textId="77777777" w:rsidR="008272BC" w:rsidRPr="00E55E3C" w:rsidRDefault="008272BC" w:rsidP="008272BC">
      <w:pPr>
        <w:pStyle w:val="BijlageHkop"/>
        <w:tabs>
          <w:tab w:val="left" w:pos="0"/>
          <w:tab w:val="left" w:pos="709"/>
        </w:tabs>
      </w:pPr>
      <w:bookmarkStart w:id="255" w:name="_Toc269468340"/>
      <w:bookmarkStart w:id="256" w:name="_Toc356382785"/>
      <w:bookmarkStart w:id="257" w:name="_Toc398026777"/>
      <w:bookmarkStart w:id="258" w:name="_Toc439884698"/>
      <w:r w:rsidRPr="00E55E3C">
        <w:t>3.</w:t>
      </w:r>
      <w:r w:rsidRPr="00E55E3C">
        <w:tab/>
        <w:t>Melding zwangerschap</w:t>
      </w:r>
      <w:bookmarkEnd w:id="255"/>
      <w:bookmarkEnd w:id="256"/>
      <w:bookmarkEnd w:id="257"/>
      <w:bookmarkEnd w:id="258"/>
    </w:p>
    <w:p w14:paraId="7121ACCB" w14:textId="77777777" w:rsidR="008272BC" w:rsidRPr="00E55E3C" w:rsidRDefault="008272BC" w:rsidP="008272BC">
      <w:pPr>
        <w:pStyle w:val="Bijlagepkop"/>
      </w:pPr>
      <w:r w:rsidRPr="00E55E3C">
        <w:t>3.1</w:t>
      </w:r>
      <w:r w:rsidRPr="00E55E3C">
        <w:tab/>
        <w:t>Werknemer zal werkgever steeds op tijd op de hoogte stellen van arbeidsongeschiktheid in verband met zwangerschap (in de periode voordat het zwangerschapsverlof ingaat). Dit onder overlegging van een zwangerschapsverklaring zodat werkgever de uitvoeringsinstantie daarvan op de hoogte kan stellen en aanspraak kan maken op het vangnet van de Ziektewet.</w:t>
      </w:r>
    </w:p>
    <w:p w14:paraId="7121ACCC" w14:textId="77777777" w:rsidR="008272BC" w:rsidRPr="00E55E3C" w:rsidRDefault="008272BC" w:rsidP="008272BC">
      <w:pPr>
        <w:tabs>
          <w:tab w:val="left" w:pos="0"/>
          <w:tab w:val="left" w:pos="709"/>
        </w:tabs>
        <w:rPr>
          <w:szCs w:val="16"/>
        </w:rPr>
      </w:pPr>
    </w:p>
    <w:p w14:paraId="7121ACCD" w14:textId="77777777" w:rsidR="008272BC" w:rsidRPr="00E55E3C" w:rsidRDefault="008272BC" w:rsidP="008272BC">
      <w:pPr>
        <w:pStyle w:val="BijlageHkop"/>
        <w:tabs>
          <w:tab w:val="left" w:pos="0"/>
          <w:tab w:val="left" w:pos="709"/>
        </w:tabs>
      </w:pPr>
      <w:bookmarkStart w:id="259" w:name="_Toc269468341"/>
      <w:bookmarkStart w:id="260" w:name="_Toc356382786"/>
      <w:bookmarkStart w:id="261" w:name="_Toc398026778"/>
      <w:bookmarkStart w:id="262" w:name="_Toc439884699"/>
      <w:r w:rsidRPr="00E55E3C">
        <w:t>4.</w:t>
      </w:r>
      <w:r w:rsidRPr="00E55E3C">
        <w:tab/>
        <w:t>Geneeskundige hulp inroepen</w:t>
      </w:r>
      <w:bookmarkEnd w:id="259"/>
      <w:bookmarkEnd w:id="260"/>
      <w:bookmarkEnd w:id="261"/>
      <w:bookmarkEnd w:id="262"/>
    </w:p>
    <w:p w14:paraId="7121ACCE" w14:textId="77777777" w:rsidR="008272BC" w:rsidRPr="00E55E3C" w:rsidRDefault="008272BC" w:rsidP="008272BC">
      <w:pPr>
        <w:pStyle w:val="Bijlagepkop"/>
      </w:pPr>
      <w:r w:rsidRPr="00E55E3C">
        <w:t>4.1</w:t>
      </w:r>
      <w:r w:rsidRPr="00E55E3C">
        <w:tab/>
        <w:t>Werknemer moet binnen een redelijke termijn geneeskundige hulp inroepen. Hij moet zich tijdens het hele verloop van de ziekte onder behandeling van de behandelend geneeskundige stellen en zijn voorschriften opvolgen.</w:t>
      </w:r>
    </w:p>
    <w:p w14:paraId="7121ACCF" w14:textId="77777777" w:rsidR="008272BC" w:rsidRPr="00E55E3C" w:rsidRDefault="008272BC" w:rsidP="008272BC">
      <w:pPr>
        <w:tabs>
          <w:tab w:val="left" w:pos="0"/>
          <w:tab w:val="left" w:pos="709"/>
        </w:tabs>
        <w:rPr>
          <w:szCs w:val="16"/>
        </w:rPr>
      </w:pPr>
    </w:p>
    <w:p w14:paraId="7121ACD0" w14:textId="77777777" w:rsidR="008272BC" w:rsidRPr="00E55E3C" w:rsidRDefault="008272BC" w:rsidP="008272BC">
      <w:pPr>
        <w:pStyle w:val="BijlageHkop"/>
        <w:tabs>
          <w:tab w:val="left" w:pos="0"/>
          <w:tab w:val="left" w:pos="709"/>
        </w:tabs>
      </w:pPr>
      <w:bookmarkStart w:id="263" w:name="_Toc269468342"/>
      <w:bookmarkStart w:id="264" w:name="_Toc356382787"/>
      <w:bookmarkStart w:id="265" w:name="_Toc398026779"/>
      <w:bookmarkStart w:id="266" w:name="_Toc439884700"/>
      <w:r w:rsidRPr="00E55E3C">
        <w:t>5.</w:t>
      </w:r>
      <w:r w:rsidRPr="00E55E3C">
        <w:tab/>
        <w:t>Verplichting om thuis te blijven</w:t>
      </w:r>
      <w:bookmarkEnd w:id="263"/>
      <w:bookmarkEnd w:id="264"/>
      <w:bookmarkEnd w:id="265"/>
      <w:bookmarkEnd w:id="266"/>
    </w:p>
    <w:p w14:paraId="7121ACD1" w14:textId="77777777" w:rsidR="008272BC" w:rsidRPr="00E55E3C" w:rsidRDefault="008272BC" w:rsidP="008272BC">
      <w:pPr>
        <w:pStyle w:val="Bijlagepkop"/>
      </w:pPr>
      <w:r w:rsidRPr="00E55E3C">
        <w:t>5.1</w:t>
      </w:r>
      <w:r w:rsidRPr="00E55E3C">
        <w:tab/>
        <w:t xml:space="preserve">Werknemer blijft thuis tot het eerste </w:t>
      </w:r>
      <w:r w:rsidR="00172B62">
        <w:t xml:space="preserve">contact met </w:t>
      </w:r>
      <w:r w:rsidRPr="00E55E3C">
        <w:t>(een rapporteur of geneeskundige van) de door werkgever ingeschakelde arbodienst.</w:t>
      </w:r>
    </w:p>
    <w:p w14:paraId="7121ACD2" w14:textId="77777777" w:rsidR="008272BC" w:rsidRPr="00E55E3C" w:rsidRDefault="008272BC" w:rsidP="008272BC">
      <w:pPr>
        <w:pStyle w:val="Bijlagepkop"/>
      </w:pPr>
      <w:r w:rsidRPr="00E55E3C">
        <w:t>5.2</w:t>
      </w:r>
      <w:r w:rsidRPr="00E55E3C">
        <w:tab/>
        <w:t>Na het eerste bezoek blijft werknemer thuis:</w:t>
      </w:r>
    </w:p>
    <w:p w14:paraId="7121ACD3" w14:textId="77777777" w:rsidR="008272BC" w:rsidRPr="00E55E3C" w:rsidRDefault="008272BC" w:rsidP="008272BC">
      <w:pPr>
        <w:pStyle w:val="platinspr13"/>
      </w:pPr>
      <w:r>
        <w:t>-</w:t>
      </w:r>
      <w:r>
        <w:tab/>
      </w:r>
      <w:r w:rsidRPr="00E55E3C">
        <w:t>in de ochtend tot 10.00 uur;</w:t>
      </w:r>
    </w:p>
    <w:p w14:paraId="7121ACD4" w14:textId="77777777" w:rsidR="008272BC" w:rsidRPr="00E55E3C" w:rsidRDefault="008272BC" w:rsidP="008272BC">
      <w:pPr>
        <w:pStyle w:val="platinspr13"/>
      </w:pPr>
      <w:r>
        <w:t>-</w:t>
      </w:r>
      <w:r>
        <w:tab/>
      </w:r>
      <w:r w:rsidRPr="00E55E3C">
        <w:t>in de middag van 12.00 uur tot 14.00 uur.</w:t>
      </w:r>
    </w:p>
    <w:p w14:paraId="7121ACD5" w14:textId="77777777" w:rsidR="008272BC" w:rsidRPr="00E55E3C" w:rsidRDefault="008272BC" w:rsidP="008272BC">
      <w:pPr>
        <w:pStyle w:val="Bijlagepkop"/>
      </w:pPr>
      <w:r>
        <w:tab/>
      </w:r>
      <w:r w:rsidRPr="00E55E3C">
        <w:t>Buiten deze uren mag werknemer zijn woning verlaten.</w:t>
      </w:r>
    </w:p>
    <w:p w14:paraId="7121ACD6" w14:textId="77777777" w:rsidR="008272BC" w:rsidRPr="00E55E3C" w:rsidRDefault="008272BC" w:rsidP="008272BC">
      <w:pPr>
        <w:pStyle w:val="Bijlagepkop"/>
      </w:pPr>
      <w:r w:rsidRPr="00E55E3C">
        <w:t>5.3</w:t>
      </w:r>
      <w:r w:rsidRPr="00E55E3C">
        <w:tab/>
        <w:t>Als de ongeschiktheid langer dan 2 weken duurt, vervalt de verplichting om thuis te blijven. Behalve als door de arbodienst anders wordt bepaald.</w:t>
      </w:r>
    </w:p>
    <w:p w14:paraId="7121ACD7" w14:textId="77777777" w:rsidR="008272BC" w:rsidRPr="00E55E3C" w:rsidRDefault="008272BC" w:rsidP="008272BC">
      <w:pPr>
        <w:pStyle w:val="Bijlagepkop"/>
      </w:pPr>
      <w:r w:rsidRPr="00E55E3C">
        <w:lastRenderedPageBreak/>
        <w:t>5.4</w:t>
      </w:r>
      <w:r w:rsidRPr="00E55E3C">
        <w:tab/>
        <w:t>De verplichting om thuis te blijven geldt niet als werknemer een bezoek brengt aan de behandelend arts van de door werkgever ingeschakelde arbodienst, of als werknemer zijn werk weer begint of passend werk gaat doen.</w:t>
      </w:r>
    </w:p>
    <w:p w14:paraId="7121ACD8" w14:textId="77777777" w:rsidR="008272BC" w:rsidRPr="00E55E3C" w:rsidRDefault="008272BC" w:rsidP="008272BC">
      <w:pPr>
        <w:pStyle w:val="Bijlagepkop"/>
      </w:pPr>
      <w:r w:rsidRPr="00E55E3C">
        <w:t>5.5</w:t>
      </w:r>
      <w:r w:rsidRPr="00E55E3C">
        <w:tab/>
        <w:t>De arbodienst kan op verzoek van werknemer vrijstelling verlenen van de verplichting om thuis te blijven.</w:t>
      </w:r>
    </w:p>
    <w:p w14:paraId="7121ACD9" w14:textId="77777777" w:rsidR="008272BC" w:rsidRPr="00E55E3C" w:rsidRDefault="008272BC" w:rsidP="008272BC">
      <w:pPr>
        <w:tabs>
          <w:tab w:val="left" w:pos="0"/>
          <w:tab w:val="left" w:pos="709"/>
        </w:tabs>
        <w:rPr>
          <w:szCs w:val="16"/>
        </w:rPr>
      </w:pPr>
    </w:p>
    <w:p w14:paraId="7121ACDA" w14:textId="77777777" w:rsidR="008272BC" w:rsidRPr="00E55E3C" w:rsidRDefault="008272BC" w:rsidP="008272BC">
      <w:pPr>
        <w:pStyle w:val="BijlageHkop"/>
        <w:tabs>
          <w:tab w:val="left" w:pos="0"/>
          <w:tab w:val="left" w:pos="709"/>
        </w:tabs>
      </w:pPr>
      <w:bookmarkStart w:id="267" w:name="_Toc269468343"/>
      <w:bookmarkStart w:id="268" w:name="_Toc356382788"/>
      <w:bookmarkStart w:id="269" w:name="_Toc398026780"/>
      <w:bookmarkStart w:id="270" w:name="_Toc439884701"/>
      <w:r w:rsidRPr="00E55E3C">
        <w:t>6.</w:t>
      </w:r>
      <w:r w:rsidRPr="00E55E3C">
        <w:tab/>
        <w:t>Controle mogelijk maken</w:t>
      </w:r>
      <w:bookmarkEnd w:id="267"/>
      <w:bookmarkEnd w:id="268"/>
      <w:bookmarkEnd w:id="269"/>
      <w:bookmarkEnd w:id="270"/>
    </w:p>
    <w:p w14:paraId="7121ACDB" w14:textId="77777777" w:rsidR="008272BC" w:rsidRPr="00E55E3C" w:rsidRDefault="008272BC" w:rsidP="008272BC">
      <w:pPr>
        <w:pStyle w:val="Bijlagepkop"/>
      </w:pPr>
      <w:r w:rsidRPr="00E55E3C">
        <w:t>6.1</w:t>
      </w:r>
      <w:r w:rsidRPr="00E55E3C">
        <w:tab/>
        <w:t>Werknemer is verplicht controle door de door werkgever ingeschakelde arbodienst (respectievelijk een rapporteur of geneeskundige daarvan die zich met een machtiging kan legitimeren) mogelijk te maken. Daarvoor moet hij op zijn woon- of verblijfplaats bereikbaar zijn of ervoor zorgen dat de arbodienst weet waar hij bereikbaar is.</w:t>
      </w:r>
    </w:p>
    <w:p w14:paraId="7121ACDC" w14:textId="77777777" w:rsidR="008272BC" w:rsidRPr="00E55E3C" w:rsidRDefault="008272BC" w:rsidP="008272BC">
      <w:pPr>
        <w:pStyle w:val="Bijlagepkop"/>
      </w:pPr>
      <w:r w:rsidRPr="00E55E3C">
        <w:t>6.2</w:t>
      </w:r>
      <w:r w:rsidRPr="00E55E3C">
        <w:tab/>
        <w:t>Als werknemer verhuist, of na een tijdelijk verblijf ergens anders weer thuis is, meldt hij dit van tevoren maar uiterlijk binnen 24 uur aan werkgever.</w:t>
      </w:r>
    </w:p>
    <w:p w14:paraId="7121ACDD" w14:textId="77777777" w:rsidR="008272BC" w:rsidRPr="00E55E3C" w:rsidRDefault="008272BC" w:rsidP="008272BC">
      <w:pPr>
        <w:tabs>
          <w:tab w:val="left" w:pos="0"/>
          <w:tab w:val="left" w:pos="709"/>
        </w:tabs>
        <w:rPr>
          <w:szCs w:val="16"/>
        </w:rPr>
      </w:pPr>
    </w:p>
    <w:p w14:paraId="7121ACDE" w14:textId="77777777" w:rsidR="008272BC" w:rsidRPr="00E55E3C" w:rsidRDefault="008272BC" w:rsidP="008272BC">
      <w:pPr>
        <w:pStyle w:val="BijlageHkop"/>
        <w:tabs>
          <w:tab w:val="left" w:pos="0"/>
          <w:tab w:val="left" w:pos="709"/>
        </w:tabs>
      </w:pPr>
      <w:bookmarkStart w:id="271" w:name="_Toc269468344"/>
      <w:bookmarkStart w:id="272" w:name="_Toc356382789"/>
      <w:bookmarkStart w:id="273" w:name="_Toc398026781"/>
      <w:bookmarkStart w:id="274" w:name="_Toc439884702"/>
      <w:r w:rsidRPr="00E55E3C">
        <w:t>7.</w:t>
      </w:r>
      <w:r w:rsidRPr="00E55E3C">
        <w:tab/>
        <w:t>Verblijf in het buitenland</w:t>
      </w:r>
      <w:bookmarkEnd w:id="271"/>
      <w:bookmarkEnd w:id="272"/>
      <w:bookmarkEnd w:id="273"/>
      <w:bookmarkEnd w:id="274"/>
    </w:p>
    <w:p w14:paraId="7121ACDF" w14:textId="77777777" w:rsidR="008272BC" w:rsidRPr="00E55E3C" w:rsidRDefault="008272BC" w:rsidP="008272BC">
      <w:pPr>
        <w:pStyle w:val="Bijlagepkop"/>
      </w:pPr>
      <w:r w:rsidRPr="00E55E3C">
        <w:t>7.1</w:t>
      </w:r>
      <w:r w:rsidRPr="00E55E3C">
        <w:tab/>
        <w:t>Werknemer heeft tijdens ziekte of arbeidsongeschiktheid voor een verblijf van meer dagen in het buitenland, na advies van de geneeskundige, toestemming van werkgever nodig.</w:t>
      </w:r>
    </w:p>
    <w:p w14:paraId="7121ACE0" w14:textId="77777777" w:rsidR="008272BC" w:rsidRPr="00E55E3C" w:rsidRDefault="008272BC" w:rsidP="008272BC">
      <w:pPr>
        <w:pStyle w:val="Bijlagepkop"/>
      </w:pPr>
      <w:r w:rsidRPr="00E55E3C">
        <w:t>7.2</w:t>
      </w:r>
      <w:r w:rsidRPr="00E55E3C">
        <w:tab/>
        <w:t>Op verzoek van de arbodienst wordt bij ziekmelding, op een door de arbodienst nader te bepalen tijdstip, een door de behandelend arts afgegeven bewijs van arbeidsongeschiktheid overlegd. Dit wordt geregeld door of namens de in het buitenland verblijvende werknemer.</w:t>
      </w:r>
    </w:p>
    <w:p w14:paraId="7121ACE1" w14:textId="77777777" w:rsidR="008272BC" w:rsidRPr="00E55E3C" w:rsidRDefault="008272BC" w:rsidP="008272BC">
      <w:pPr>
        <w:tabs>
          <w:tab w:val="left" w:pos="0"/>
          <w:tab w:val="left" w:pos="709"/>
        </w:tabs>
        <w:rPr>
          <w:szCs w:val="16"/>
        </w:rPr>
      </w:pPr>
    </w:p>
    <w:p w14:paraId="7121ACE2" w14:textId="77777777" w:rsidR="008272BC" w:rsidRPr="00E55E3C" w:rsidRDefault="008272BC" w:rsidP="008272BC">
      <w:pPr>
        <w:pStyle w:val="BijlageHkop"/>
        <w:tabs>
          <w:tab w:val="left" w:pos="0"/>
          <w:tab w:val="left" w:pos="709"/>
        </w:tabs>
      </w:pPr>
      <w:bookmarkStart w:id="275" w:name="_Toc269468345"/>
      <w:bookmarkStart w:id="276" w:name="_Toc356382790"/>
      <w:bookmarkStart w:id="277" w:name="_Toc398026782"/>
      <w:bookmarkStart w:id="278" w:name="_Toc439884703"/>
      <w:r w:rsidRPr="00E55E3C">
        <w:t>8.</w:t>
      </w:r>
      <w:r w:rsidRPr="00E55E3C">
        <w:tab/>
        <w:t>Verplichting om op het spreekuur te verschijnen</w:t>
      </w:r>
      <w:bookmarkEnd w:id="275"/>
      <w:bookmarkEnd w:id="276"/>
      <w:bookmarkEnd w:id="277"/>
      <w:bookmarkEnd w:id="278"/>
    </w:p>
    <w:p w14:paraId="7121ACE3" w14:textId="77777777" w:rsidR="008272BC" w:rsidRPr="00E55E3C" w:rsidRDefault="008272BC" w:rsidP="008272BC">
      <w:pPr>
        <w:pStyle w:val="Bijlagepkop"/>
      </w:pPr>
      <w:r w:rsidRPr="00E55E3C">
        <w:t>8.1</w:t>
      </w:r>
      <w:r w:rsidRPr="00E55E3C">
        <w:tab/>
        <w:t>Werknemer die niet aan het werk is gegaan, moet bij een oproep verschijnen op het spreekuur van de door werkgever ingeschakelde arbodienst.</w:t>
      </w:r>
    </w:p>
    <w:p w14:paraId="7121ACE4" w14:textId="77777777" w:rsidR="008272BC" w:rsidRPr="00E55E3C" w:rsidRDefault="008272BC" w:rsidP="008272BC">
      <w:pPr>
        <w:pStyle w:val="Bijlagepkop"/>
      </w:pPr>
      <w:r w:rsidRPr="00E55E3C">
        <w:t>8.2</w:t>
      </w:r>
      <w:r w:rsidRPr="00E55E3C">
        <w:tab/>
        <w:t>Als de werknemer (artikel 8.1) niet op het spreekuur van de arbodienst kan komen, stuurt hij direct bericht aan de arbodienst, mét de reden(en) van verhindering.</w:t>
      </w:r>
    </w:p>
    <w:p w14:paraId="7121ACE5" w14:textId="77777777" w:rsidR="008272BC" w:rsidRPr="00E55E3C" w:rsidRDefault="008272BC" w:rsidP="008272BC">
      <w:pPr>
        <w:pStyle w:val="Bijlagepkop"/>
      </w:pPr>
      <w:r w:rsidRPr="00E55E3C">
        <w:t>8.3</w:t>
      </w:r>
      <w:r w:rsidRPr="00E55E3C">
        <w:tab/>
        <w:t>A</w:t>
      </w:r>
      <w:r w:rsidR="005303F7">
        <w:t>l</w:t>
      </w:r>
      <w:r w:rsidRPr="00E55E3C">
        <w:t xml:space="preserve">s de werknemer niet in staat is naar de oproep te gaan (zoals bedoeld in artikel 8.2) dan moet hij thuis blijven totdat de geneeskundige of de rapporteur op bezoek is geweest. </w:t>
      </w:r>
      <w:r w:rsidRPr="00E55E3C">
        <w:br/>
        <w:t>Artikel 5.4 is hier op dezelfde manier van toepassing.</w:t>
      </w:r>
    </w:p>
    <w:p w14:paraId="7121ACE6" w14:textId="77777777" w:rsidR="008272BC" w:rsidRPr="00E55E3C" w:rsidRDefault="008272BC" w:rsidP="008272BC">
      <w:pPr>
        <w:tabs>
          <w:tab w:val="left" w:pos="0"/>
          <w:tab w:val="left" w:pos="709"/>
        </w:tabs>
        <w:rPr>
          <w:szCs w:val="16"/>
        </w:rPr>
      </w:pPr>
    </w:p>
    <w:p w14:paraId="7121ACE7" w14:textId="77777777" w:rsidR="008272BC" w:rsidRPr="00E55E3C" w:rsidRDefault="008272BC" w:rsidP="008272BC">
      <w:pPr>
        <w:pStyle w:val="BijlageHkop"/>
        <w:tabs>
          <w:tab w:val="left" w:pos="0"/>
          <w:tab w:val="left" w:pos="709"/>
        </w:tabs>
      </w:pPr>
      <w:bookmarkStart w:id="279" w:name="_Toc269468346"/>
      <w:bookmarkStart w:id="280" w:name="_Toc356382791"/>
      <w:bookmarkStart w:id="281" w:name="_Toc398026783"/>
      <w:bookmarkStart w:id="282" w:name="_Toc439884704"/>
      <w:r w:rsidRPr="00E55E3C">
        <w:t>9.</w:t>
      </w:r>
      <w:r w:rsidRPr="00E55E3C">
        <w:tab/>
        <w:t>Hervatten arbeid bij herstel</w:t>
      </w:r>
      <w:bookmarkEnd w:id="279"/>
      <w:bookmarkEnd w:id="280"/>
      <w:bookmarkEnd w:id="281"/>
      <w:bookmarkEnd w:id="282"/>
    </w:p>
    <w:p w14:paraId="7121ACE8" w14:textId="77777777" w:rsidR="008272BC" w:rsidRPr="00E55E3C" w:rsidRDefault="008272BC" w:rsidP="008272BC">
      <w:pPr>
        <w:pStyle w:val="Bijlagepkop"/>
      </w:pPr>
      <w:r w:rsidRPr="00E55E3C">
        <w:t>9.1</w:t>
      </w:r>
      <w:r w:rsidRPr="00E55E3C">
        <w:tab/>
        <w:t>Werknemer begint weer aan zijn werk op het moment hij zich daartoe in staat acht; hij meldt dit van tevoren aan werkgever.</w:t>
      </w:r>
    </w:p>
    <w:p w14:paraId="7121ACE9" w14:textId="77777777" w:rsidR="008272BC" w:rsidRPr="00E55E3C" w:rsidRDefault="008272BC" w:rsidP="008272BC">
      <w:pPr>
        <w:pStyle w:val="Bijlagepkop"/>
      </w:pPr>
      <w:r w:rsidRPr="00E55E3C">
        <w:t>9.2</w:t>
      </w:r>
      <w:r w:rsidRPr="00E55E3C">
        <w:tab/>
        <w:t>Werknemer kan, in het kader van een re integratieplan, in overleg met werkgever, weer beginnen met andere passende arbeid.</w:t>
      </w:r>
    </w:p>
    <w:p w14:paraId="7121ACEA" w14:textId="77777777" w:rsidR="008272BC" w:rsidRPr="00E55E3C" w:rsidRDefault="008272BC" w:rsidP="008272BC">
      <w:pPr>
        <w:pStyle w:val="Bijlagepkop"/>
      </w:pPr>
      <w:r w:rsidRPr="00E55E3C">
        <w:lastRenderedPageBreak/>
        <w:t>9.3</w:t>
      </w:r>
      <w:r w:rsidRPr="00E55E3C">
        <w:tab/>
        <w:t>Op de werknemer die binnen 3 dagen na werkhervatting</w:t>
      </w:r>
      <w:r w:rsidR="00465E7D" w:rsidRPr="00E55E3C">
        <w:fldChar w:fldCharType="begin"/>
      </w:r>
      <w:r w:rsidRPr="00E55E3C">
        <w:instrText>xe "Werkhervatting</w:instrText>
      </w:r>
      <w:r w:rsidRPr="00E55E3C">
        <w:tab/>
        <w:instrText>AD"</w:instrText>
      </w:r>
      <w:r w:rsidR="00465E7D" w:rsidRPr="00E55E3C">
        <w:fldChar w:fldCharType="end"/>
      </w:r>
      <w:r w:rsidRPr="00E55E3C">
        <w:t xml:space="preserve"> het werk opnieuw staakt omdat hij meent niet tot het werk in staat te zijn, is artikel 10 van deze bijlage van toepassing.</w:t>
      </w:r>
    </w:p>
    <w:p w14:paraId="7121ACEB" w14:textId="77777777" w:rsidR="008272BC" w:rsidRPr="00E55E3C" w:rsidRDefault="008272BC" w:rsidP="008272BC">
      <w:pPr>
        <w:pStyle w:val="Bijlagepkop"/>
        <w:tabs>
          <w:tab w:val="left" w:pos="0"/>
          <w:tab w:val="left" w:pos="709"/>
        </w:tabs>
      </w:pPr>
    </w:p>
    <w:p w14:paraId="7121ACEC" w14:textId="77777777" w:rsidR="008272BC" w:rsidRPr="00E55E3C" w:rsidRDefault="008272BC" w:rsidP="008272BC">
      <w:pPr>
        <w:pStyle w:val="BijlageHkop"/>
        <w:tabs>
          <w:tab w:val="left" w:pos="0"/>
          <w:tab w:val="left" w:pos="709"/>
        </w:tabs>
      </w:pPr>
      <w:bookmarkStart w:id="283" w:name="_Toc269468347"/>
      <w:bookmarkStart w:id="284" w:name="_Toc356382792"/>
      <w:bookmarkStart w:id="285" w:name="_Toc398026784"/>
      <w:bookmarkStart w:id="286" w:name="_Toc439884705"/>
      <w:r w:rsidRPr="00E55E3C">
        <w:t>10.</w:t>
      </w:r>
      <w:r w:rsidRPr="00E55E3C">
        <w:tab/>
        <w:t>Niet hervatten arbeid ondanks hersteldverklaring</w:t>
      </w:r>
      <w:bookmarkEnd w:id="283"/>
      <w:bookmarkEnd w:id="284"/>
      <w:bookmarkEnd w:id="285"/>
      <w:bookmarkEnd w:id="286"/>
    </w:p>
    <w:p w14:paraId="7121ACED" w14:textId="77777777" w:rsidR="008272BC" w:rsidRPr="00E55E3C" w:rsidRDefault="008272BC" w:rsidP="008272BC">
      <w:pPr>
        <w:pStyle w:val="Bijlagepkop"/>
      </w:pPr>
      <w:r w:rsidRPr="00E55E3C">
        <w:t>10.1</w:t>
      </w:r>
      <w:r w:rsidRPr="00E55E3C">
        <w:tab/>
        <w:t>De werknemer die op de dag, met ingang waarvan de door werkgever ingeschakelde arbodienst hem geschikt vindt weer te kunnen werken, meent niet in staat te zijn om te werken, deelt dit direct mee aan werkgever. De werknemer verschijnt op het eerstvolgende spreekuur van de arbodienst.</w:t>
      </w:r>
    </w:p>
    <w:p w14:paraId="7121ACEE" w14:textId="77777777" w:rsidR="008272BC" w:rsidRPr="00E55E3C" w:rsidRDefault="008272BC" w:rsidP="008272BC">
      <w:pPr>
        <w:pStyle w:val="Bijlagepkop"/>
      </w:pPr>
      <w:r w:rsidRPr="00E55E3C">
        <w:t>10.2</w:t>
      </w:r>
      <w:r w:rsidRPr="00E55E3C">
        <w:tab/>
        <w:t>Als de werknemer bedoeld in artikel 10.1 niet op het spreekuur van de arbodienst kan komen, deelt hij dit direct mee aan de arbodienst, mét de reden(en) van verhindering.</w:t>
      </w:r>
    </w:p>
    <w:p w14:paraId="7121ACEF" w14:textId="77777777" w:rsidR="008272BC" w:rsidRPr="00E55E3C" w:rsidRDefault="008272BC" w:rsidP="008272BC">
      <w:pPr>
        <w:pStyle w:val="Bijlagepkop"/>
      </w:pPr>
      <w:r w:rsidRPr="00E55E3C">
        <w:t>10.3</w:t>
      </w:r>
      <w:r w:rsidRPr="00E55E3C">
        <w:tab/>
        <w:t>A</w:t>
      </w:r>
      <w:r w:rsidR="005303F7">
        <w:t>l</w:t>
      </w:r>
      <w:r w:rsidRPr="00E55E3C">
        <w:t xml:space="preserve">s de werknemer niet in staat is naar de oproep te gaan (zoals bedoeld in artikel 10.2) dan moet hij thuis blijven totdat de geneeskundige of de rapporteur op bezoek is geweest. </w:t>
      </w:r>
      <w:r w:rsidRPr="00E55E3C">
        <w:br/>
        <w:t>Artikel 5.4 is hier op dezelfde manier van toepassing.</w:t>
      </w:r>
    </w:p>
    <w:p w14:paraId="7121ACF0" w14:textId="77777777" w:rsidR="008272BC" w:rsidRPr="00E55E3C" w:rsidRDefault="008272BC" w:rsidP="008272BC">
      <w:pPr>
        <w:pStyle w:val="Bijlagepkop"/>
        <w:tabs>
          <w:tab w:val="left" w:pos="0"/>
          <w:tab w:val="left" w:pos="709"/>
        </w:tabs>
      </w:pPr>
    </w:p>
    <w:p w14:paraId="7121ACF1" w14:textId="77777777" w:rsidR="008272BC" w:rsidRPr="00E55E3C" w:rsidRDefault="008272BC" w:rsidP="008272BC">
      <w:pPr>
        <w:pStyle w:val="BijlageHkop"/>
        <w:tabs>
          <w:tab w:val="left" w:pos="0"/>
          <w:tab w:val="left" w:pos="709"/>
        </w:tabs>
      </w:pPr>
      <w:bookmarkStart w:id="287" w:name="_Toc269468348"/>
      <w:bookmarkStart w:id="288" w:name="_Toc356382793"/>
      <w:bookmarkStart w:id="289" w:name="_Toc398026785"/>
      <w:bookmarkStart w:id="290" w:name="_Toc439884706"/>
      <w:r w:rsidRPr="00E55E3C">
        <w:t>11.</w:t>
      </w:r>
      <w:r w:rsidRPr="00E55E3C">
        <w:tab/>
        <w:t>Second opinion</w:t>
      </w:r>
      <w:bookmarkEnd w:id="287"/>
      <w:bookmarkEnd w:id="288"/>
      <w:bookmarkEnd w:id="289"/>
      <w:bookmarkEnd w:id="290"/>
    </w:p>
    <w:p w14:paraId="7121ACF2" w14:textId="77777777" w:rsidR="008272BC" w:rsidRPr="00E55E3C" w:rsidRDefault="008272BC" w:rsidP="008272BC">
      <w:pPr>
        <w:pStyle w:val="Bijlagepkop"/>
        <w:ind w:firstLine="0"/>
      </w:pPr>
      <w:r w:rsidRPr="00E55E3C">
        <w:t>Werkgever zal meewerken aan een door werknemer aangevraagde second opinion; en omgekeerd.</w:t>
      </w:r>
    </w:p>
    <w:p w14:paraId="7121ACF3" w14:textId="77777777" w:rsidR="008272BC" w:rsidRPr="00E55E3C" w:rsidRDefault="008272BC" w:rsidP="008272BC">
      <w:pPr>
        <w:tabs>
          <w:tab w:val="left" w:pos="0"/>
          <w:tab w:val="left" w:pos="709"/>
        </w:tabs>
        <w:rPr>
          <w:szCs w:val="16"/>
        </w:rPr>
      </w:pPr>
    </w:p>
    <w:p w14:paraId="7121ACF4" w14:textId="77777777" w:rsidR="008272BC" w:rsidRPr="00E55E3C" w:rsidRDefault="008272BC" w:rsidP="008272BC">
      <w:pPr>
        <w:pStyle w:val="BijlageHkop"/>
        <w:tabs>
          <w:tab w:val="left" w:pos="0"/>
          <w:tab w:val="left" w:pos="709"/>
        </w:tabs>
      </w:pPr>
      <w:bookmarkStart w:id="291" w:name="_Toc269468349"/>
      <w:bookmarkStart w:id="292" w:name="_Toc356382794"/>
      <w:bookmarkStart w:id="293" w:name="_Toc398026786"/>
      <w:bookmarkStart w:id="294" w:name="_Toc439884707"/>
      <w:r w:rsidRPr="00E55E3C">
        <w:t>12.</w:t>
      </w:r>
      <w:r w:rsidRPr="00E55E3C">
        <w:tab/>
        <w:t>Schuld derden</w:t>
      </w:r>
      <w:bookmarkEnd w:id="291"/>
      <w:bookmarkEnd w:id="292"/>
      <w:bookmarkEnd w:id="293"/>
      <w:bookmarkEnd w:id="294"/>
    </w:p>
    <w:p w14:paraId="7121ACF5" w14:textId="77777777" w:rsidR="008272BC" w:rsidRPr="00E55E3C" w:rsidRDefault="008272BC" w:rsidP="008272BC">
      <w:pPr>
        <w:pStyle w:val="Bijlagepkop"/>
        <w:ind w:firstLine="0"/>
      </w:pPr>
      <w:r w:rsidRPr="00E55E3C">
        <w:t>Als de arbeidsongeschiktheid is veroorzaakt door schuld van een derde, zal werknemer werkgever hiervan op de hoogte stellen. Hij zal alle medewerking geven zodat de werkgever de schade van de doorbetaling van loon op deze derde kan verhalen.</w:t>
      </w:r>
    </w:p>
    <w:p w14:paraId="7121ACF6" w14:textId="77777777" w:rsidR="007B4632" w:rsidRDefault="007B4632">
      <w:pPr>
        <w:pStyle w:val="platinspr10"/>
        <w:rPr>
          <w:noProof/>
        </w:rPr>
      </w:pPr>
    </w:p>
    <w:p w14:paraId="7121ACF7" w14:textId="77777777" w:rsidR="007B4632" w:rsidRDefault="007B4632">
      <w:pPr>
        <w:pStyle w:val="platinspr10"/>
        <w:rPr>
          <w:noProof/>
        </w:rPr>
      </w:pPr>
    </w:p>
    <w:p w14:paraId="7121ACF8" w14:textId="77777777" w:rsidR="00563CCA" w:rsidRDefault="00563CCA">
      <w:pPr>
        <w:pStyle w:val="ABTitel0"/>
        <w:sectPr w:rsidR="00563CCA" w:rsidSect="00563CCA">
          <w:pgSz w:w="6803" w:h="11906"/>
          <w:pgMar w:top="1304" w:right="720" w:bottom="720" w:left="720" w:header="737" w:footer="567" w:gutter="0"/>
          <w:cols w:space="708"/>
          <w:noEndnote/>
        </w:sectPr>
      </w:pPr>
      <w:bookmarkStart w:id="295" w:name="_Toc269468380"/>
    </w:p>
    <w:p w14:paraId="7121ACF9" w14:textId="77777777" w:rsidR="007B4632" w:rsidRDefault="007B4632">
      <w:pPr>
        <w:pStyle w:val="ABTitel0"/>
        <w:rPr>
          <w:noProof/>
        </w:rPr>
      </w:pPr>
      <w:bookmarkStart w:id="296" w:name="_Toc386549724"/>
      <w:r>
        <w:lastRenderedPageBreak/>
        <w:t xml:space="preserve">Bijlage </w:t>
      </w:r>
      <w:r>
        <w:rPr>
          <w:noProof/>
        </w:rPr>
        <w:t>VII</w:t>
      </w:r>
      <w:bookmarkEnd w:id="295"/>
      <w:bookmarkEnd w:id="296"/>
    </w:p>
    <w:p w14:paraId="7121ACFA" w14:textId="77777777" w:rsidR="007B4632" w:rsidRDefault="007B4632">
      <w:pPr>
        <w:pStyle w:val="ABTitel0"/>
        <w:rPr>
          <w:noProof/>
          <w:sz w:val="16"/>
          <w:szCs w:val="16"/>
        </w:rPr>
      </w:pPr>
      <w:bookmarkStart w:id="297" w:name="_Toc386549725"/>
      <w:r>
        <w:rPr>
          <w:noProof/>
          <w:sz w:val="16"/>
          <w:szCs w:val="16"/>
        </w:rPr>
        <w:t xml:space="preserve">behorend bij de artikelen </w:t>
      </w:r>
      <w:r w:rsidR="008272BC">
        <w:rPr>
          <w:noProof/>
          <w:sz w:val="16"/>
          <w:szCs w:val="16"/>
        </w:rPr>
        <w:t>9</w:t>
      </w:r>
      <w:r>
        <w:rPr>
          <w:noProof/>
          <w:sz w:val="16"/>
          <w:szCs w:val="16"/>
        </w:rPr>
        <w:t>.3 van de cao</w:t>
      </w:r>
      <w:bookmarkEnd w:id="297"/>
    </w:p>
    <w:p w14:paraId="7121ACFB" w14:textId="77777777" w:rsidR="007B4632" w:rsidRDefault="007B4632">
      <w:pPr>
        <w:pStyle w:val="Bdeel"/>
        <w:rPr>
          <w:noProof/>
        </w:rPr>
      </w:pPr>
      <w:r>
        <w:rPr>
          <w:noProof/>
        </w:rPr>
        <w:t>Algemeen deel</w:t>
      </w:r>
    </w:p>
    <w:p w14:paraId="7121ACFC" w14:textId="77777777" w:rsidR="007B4632" w:rsidRDefault="007B4632">
      <w:pPr>
        <w:pStyle w:val="abtitel"/>
        <w:ind w:left="-567"/>
        <w:rPr>
          <w:noProof/>
        </w:rPr>
      </w:pPr>
      <w:bookmarkStart w:id="298" w:name="_Toc269468381"/>
      <w:bookmarkStart w:id="299" w:name="_Toc356344651"/>
      <w:bookmarkStart w:id="300" w:name="_Toc398026787"/>
      <w:bookmarkStart w:id="301" w:name="_Toc439884708"/>
      <w:r>
        <w:rPr>
          <w:noProof/>
          <w:color w:val="FFFFFF"/>
        </w:rPr>
        <w:t>VII</w:t>
      </w:r>
      <w:r>
        <w:rPr>
          <w:noProof/>
          <w:color w:val="FFFFFF"/>
        </w:rPr>
        <w:tab/>
      </w:r>
      <w:bookmarkEnd w:id="298"/>
      <w:bookmarkEnd w:id="299"/>
      <w:r w:rsidR="008272BC" w:rsidRPr="00E55E3C">
        <w:rPr>
          <w:szCs w:val="16"/>
        </w:rPr>
        <w:t>Regeling tijdelijke aanvulling b</w:t>
      </w:r>
      <w:r w:rsidR="008272BC">
        <w:rPr>
          <w:szCs w:val="16"/>
        </w:rPr>
        <w:t>ij ziekte/arbeidsongeschiktheid</w:t>
      </w:r>
      <w:bookmarkEnd w:id="300"/>
      <w:r w:rsidR="00C37345">
        <w:rPr>
          <w:szCs w:val="16"/>
        </w:rPr>
        <w:br/>
      </w:r>
      <w:bookmarkStart w:id="302" w:name="_Toc398026788"/>
      <w:bookmarkStart w:id="303" w:name="_Toc439839321"/>
      <w:r w:rsidR="008272BC" w:rsidRPr="00E55E3C">
        <w:rPr>
          <w:szCs w:val="16"/>
        </w:rPr>
        <w:t>oudere werknemers: SUWAS II</w:t>
      </w:r>
      <w:bookmarkEnd w:id="301"/>
      <w:bookmarkEnd w:id="302"/>
      <w:bookmarkEnd w:id="303"/>
    </w:p>
    <w:p w14:paraId="7121ACFD" w14:textId="77777777" w:rsidR="007B4632" w:rsidRDefault="007B4632">
      <w:pPr>
        <w:pStyle w:val="platinspr10"/>
        <w:rPr>
          <w:noProof/>
        </w:rPr>
      </w:pPr>
    </w:p>
    <w:p w14:paraId="7121ACFE" w14:textId="77777777" w:rsidR="008272BC" w:rsidRPr="00E55E3C" w:rsidRDefault="008272BC" w:rsidP="008272BC">
      <w:pPr>
        <w:pStyle w:val="BijlageHkop"/>
        <w:tabs>
          <w:tab w:val="left" w:pos="0"/>
          <w:tab w:val="left" w:pos="709"/>
        </w:tabs>
        <w:rPr>
          <w:noProof/>
        </w:rPr>
      </w:pPr>
      <w:bookmarkStart w:id="304" w:name="_Toc269468377"/>
      <w:bookmarkStart w:id="305" w:name="_Toc356382816"/>
      <w:bookmarkStart w:id="306" w:name="_Toc398026789"/>
      <w:bookmarkStart w:id="307" w:name="_Toc439884709"/>
      <w:r w:rsidRPr="00E55E3C">
        <w:rPr>
          <w:noProof/>
        </w:rPr>
        <w:t>1.</w:t>
      </w:r>
      <w:r w:rsidRPr="00E55E3C">
        <w:rPr>
          <w:noProof/>
        </w:rPr>
        <w:tab/>
        <w:t>Tijdelijke aanvulling arbeidsongeschiktheid of werkloosheid</w:t>
      </w:r>
      <w:bookmarkEnd w:id="304"/>
      <w:bookmarkEnd w:id="305"/>
      <w:bookmarkEnd w:id="306"/>
      <w:bookmarkEnd w:id="307"/>
    </w:p>
    <w:p w14:paraId="7121ACFF" w14:textId="77777777" w:rsidR="008272BC" w:rsidRPr="00E55E3C" w:rsidRDefault="008272BC" w:rsidP="008272BC">
      <w:pPr>
        <w:pStyle w:val="platinspr10"/>
      </w:pPr>
      <w:r w:rsidRPr="00E55E3C">
        <w:t xml:space="preserve">Oudere werknemers komen bij arbeidsongeschiktheid of werkloosheid niet meer in aanmerking voor vervroegde uittreding (VUT). Via SUWAS II (Stichting Uitvoering WW-aanvulling Agrarische Sectoren) kan men, onder bepaalde voorwaarden, in aanmerking komen voor een aanvulling op de uitkering. </w:t>
      </w:r>
    </w:p>
    <w:p w14:paraId="7121AD00" w14:textId="77777777" w:rsidR="008272BC" w:rsidRPr="00E55E3C" w:rsidRDefault="008272BC" w:rsidP="008272BC">
      <w:pPr>
        <w:pStyle w:val="platinspr10"/>
      </w:pPr>
      <w:r w:rsidRPr="00E55E3C">
        <w:t>De regeling geldt vanaf 60 jaar en de aanvulling wordt verstrekt in de hele periode van WW of WAO/WIA.</w:t>
      </w:r>
    </w:p>
    <w:p w14:paraId="7121AD01" w14:textId="77777777" w:rsidR="008272BC" w:rsidRPr="00E55E3C" w:rsidRDefault="008272BC" w:rsidP="008272BC">
      <w:pPr>
        <w:pStyle w:val="platinspr10"/>
      </w:pPr>
      <w:r w:rsidRPr="00E55E3C">
        <w:t>Ook bij omstandigheden als bedrijfsbeëindiging, reorganisatie, werkvermindering, enz. heeft de betrokken werknemer recht op een aanvulling op grond van de SUWAS II regeling.</w:t>
      </w:r>
    </w:p>
    <w:p w14:paraId="7121AD02" w14:textId="77777777" w:rsidR="008272BC" w:rsidRPr="00E55E3C" w:rsidRDefault="008272BC" w:rsidP="008272BC">
      <w:pPr>
        <w:tabs>
          <w:tab w:val="left" w:pos="0"/>
          <w:tab w:val="left" w:pos="709"/>
        </w:tabs>
        <w:rPr>
          <w:szCs w:val="16"/>
        </w:rPr>
      </w:pPr>
    </w:p>
    <w:p w14:paraId="7121AD03" w14:textId="77777777" w:rsidR="008272BC" w:rsidRPr="00E55E3C" w:rsidRDefault="008272BC" w:rsidP="008272BC">
      <w:pPr>
        <w:pStyle w:val="BijlageHkop"/>
        <w:tabs>
          <w:tab w:val="left" w:pos="0"/>
          <w:tab w:val="left" w:pos="709"/>
        </w:tabs>
      </w:pPr>
      <w:bookmarkStart w:id="308" w:name="_Toc356382817"/>
      <w:bookmarkStart w:id="309" w:name="_Toc398026790"/>
      <w:bookmarkStart w:id="310" w:name="_Toc439884710"/>
      <w:r w:rsidRPr="00E55E3C">
        <w:t>2.</w:t>
      </w:r>
      <w:r w:rsidRPr="00E55E3C">
        <w:tab/>
        <w:t>Voorwaarden</w:t>
      </w:r>
      <w:bookmarkEnd w:id="308"/>
      <w:bookmarkEnd w:id="309"/>
      <w:bookmarkEnd w:id="310"/>
    </w:p>
    <w:p w14:paraId="7121AD04" w14:textId="77777777" w:rsidR="008272BC" w:rsidRPr="00E55E3C" w:rsidRDefault="008272BC" w:rsidP="008272BC">
      <w:pPr>
        <w:pStyle w:val="platinspr10"/>
      </w:pPr>
      <w:r w:rsidRPr="00E55E3C">
        <w:t>Een werknemer komt in aanmerking als hij/zij:</w:t>
      </w:r>
    </w:p>
    <w:p w14:paraId="7121AD05" w14:textId="77777777" w:rsidR="008272BC" w:rsidRPr="00E55E3C" w:rsidRDefault="008272BC" w:rsidP="008272BC">
      <w:pPr>
        <w:pStyle w:val="platinspr13"/>
      </w:pPr>
      <w:r>
        <w:t>-</w:t>
      </w:r>
      <w:r>
        <w:tab/>
      </w:r>
      <w:r w:rsidRPr="00E55E3C">
        <w:t>op of na de 55-jarige leeftijd voor het eerst een volledige WAO/WIA-uitkering ontvangt en volledig naar een arbeidsongeschiktheidspercentage van 80-100%;</w:t>
      </w:r>
    </w:p>
    <w:p w14:paraId="7121AD06" w14:textId="77777777" w:rsidR="008272BC" w:rsidRPr="00E55E3C" w:rsidRDefault="008272BC" w:rsidP="008272BC">
      <w:pPr>
        <w:pStyle w:val="platinspr13"/>
      </w:pPr>
      <w:r>
        <w:t>-</w:t>
      </w:r>
      <w:r>
        <w:tab/>
      </w:r>
      <w:r w:rsidRPr="00E55E3C">
        <w:t>op of na de 55-jarige leeftijd om bedrijfseconomische reden wordt ontslagen (zie o.a. hierboven).</w:t>
      </w:r>
    </w:p>
    <w:p w14:paraId="7121AD07" w14:textId="77777777" w:rsidR="008272BC" w:rsidRPr="00E55E3C" w:rsidRDefault="008272BC" w:rsidP="008272BC">
      <w:pPr>
        <w:pStyle w:val="platinspr10"/>
      </w:pPr>
      <w:r w:rsidRPr="00E55E3C">
        <w:t>De leeftijd waarop de aanvulling ingaat, is afhankelijk van het geboortejaar van de werknemer:</w:t>
      </w:r>
    </w:p>
    <w:p w14:paraId="7121AD08" w14:textId="77777777" w:rsidR="008272BC" w:rsidRPr="00E55E3C" w:rsidRDefault="008272BC" w:rsidP="008272BC">
      <w:pPr>
        <w:pStyle w:val="platinspr13"/>
        <w:tabs>
          <w:tab w:val="left" w:pos="2977"/>
        </w:tabs>
      </w:pPr>
      <w:r>
        <w:t>-</w:t>
      </w:r>
      <w:r>
        <w:tab/>
      </w:r>
      <w:r w:rsidRPr="00E55E3C">
        <w:t>geboortejaar vóór 1947</w:t>
      </w:r>
      <w:r>
        <w:tab/>
      </w:r>
      <w:r w:rsidRPr="00E55E3C">
        <w:t>ingangsdatum aanvulling: 60 jaar</w:t>
      </w:r>
    </w:p>
    <w:p w14:paraId="7121AD09" w14:textId="77777777" w:rsidR="008272BC" w:rsidRPr="00E55E3C" w:rsidRDefault="008272BC" w:rsidP="008272BC">
      <w:pPr>
        <w:pStyle w:val="platinspr13"/>
        <w:tabs>
          <w:tab w:val="left" w:pos="2977"/>
        </w:tabs>
      </w:pPr>
      <w:r>
        <w:t>-</w:t>
      </w:r>
      <w:r>
        <w:tab/>
      </w:r>
      <w:r w:rsidRPr="00E55E3C">
        <w:t>geboortejaar 1947</w:t>
      </w:r>
      <w:r w:rsidRPr="00E55E3C">
        <w:tab/>
        <w:t>ingangsdatum aanvulling: 60,5 jaar</w:t>
      </w:r>
    </w:p>
    <w:p w14:paraId="7121AD0A" w14:textId="77777777" w:rsidR="008272BC" w:rsidRPr="00E55E3C" w:rsidRDefault="008272BC" w:rsidP="008272BC">
      <w:pPr>
        <w:pStyle w:val="platinspr13"/>
        <w:tabs>
          <w:tab w:val="left" w:pos="2977"/>
        </w:tabs>
      </w:pPr>
      <w:r>
        <w:t>-</w:t>
      </w:r>
      <w:r>
        <w:tab/>
      </w:r>
      <w:r w:rsidRPr="00E55E3C">
        <w:t>geboortejaar 1948</w:t>
      </w:r>
      <w:r w:rsidRPr="00E55E3C">
        <w:tab/>
        <w:t>ingangsdatum aanvulling: 61 jaar</w:t>
      </w:r>
    </w:p>
    <w:p w14:paraId="7121AD0B" w14:textId="77777777" w:rsidR="008272BC" w:rsidRPr="00E55E3C" w:rsidRDefault="008272BC" w:rsidP="008272BC">
      <w:pPr>
        <w:pStyle w:val="platinspr13"/>
        <w:tabs>
          <w:tab w:val="left" w:pos="2977"/>
        </w:tabs>
      </w:pPr>
      <w:r>
        <w:t>-</w:t>
      </w:r>
      <w:r>
        <w:tab/>
      </w:r>
      <w:r w:rsidRPr="00E55E3C">
        <w:t>geboortejaar 1949</w:t>
      </w:r>
      <w:r w:rsidRPr="00E55E3C">
        <w:tab/>
        <w:t>ingangsdatum aanvulling: 61,5 jaar</w:t>
      </w:r>
    </w:p>
    <w:p w14:paraId="7121AD0C" w14:textId="77777777" w:rsidR="008272BC" w:rsidRPr="00E55E3C" w:rsidRDefault="008272BC" w:rsidP="008272BC">
      <w:pPr>
        <w:pStyle w:val="platinspr13"/>
        <w:tabs>
          <w:tab w:val="left" w:pos="2977"/>
        </w:tabs>
      </w:pPr>
      <w:r>
        <w:t>-</w:t>
      </w:r>
      <w:r>
        <w:tab/>
      </w:r>
      <w:r w:rsidRPr="00E55E3C">
        <w:t>geboortejaar 1950 t/m 1952</w:t>
      </w:r>
      <w:r w:rsidRPr="00E55E3C">
        <w:tab/>
        <w:t>ingangsdatum aanvulling: 62 jaar.</w:t>
      </w:r>
    </w:p>
    <w:p w14:paraId="7121AD0D" w14:textId="77777777" w:rsidR="008272BC" w:rsidRPr="00E55E3C" w:rsidRDefault="008272BC" w:rsidP="008272BC">
      <w:pPr>
        <w:tabs>
          <w:tab w:val="left" w:pos="0"/>
          <w:tab w:val="left" w:pos="709"/>
        </w:tabs>
        <w:rPr>
          <w:szCs w:val="16"/>
        </w:rPr>
      </w:pPr>
    </w:p>
    <w:p w14:paraId="7121AD0E" w14:textId="77777777" w:rsidR="008272BC" w:rsidRPr="00E55E3C" w:rsidRDefault="008272BC" w:rsidP="008272BC">
      <w:pPr>
        <w:pStyle w:val="BijlageHkop"/>
        <w:tabs>
          <w:tab w:val="left" w:pos="0"/>
          <w:tab w:val="left" w:pos="709"/>
        </w:tabs>
        <w:rPr>
          <w:noProof/>
        </w:rPr>
      </w:pPr>
      <w:bookmarkStart w:id="311" w:name="_Toc356382818"/>
      <w:bookmarkStart w:id="312" w:name="_Toc398026791"/>
      <w:bookmarkStart w:id="313" w:name="_Toc439884711"/>
      <w:r w:rsidRPr="00E55E3C">
        <w:rPr>
          <w:noProof/>
        </w:rPr>
        <w:t>3.</w:t>
      </w:r>
      <w:r w:rsidRPr="00E55E3C">
        <w:rPr>
          <w:noProof/>
        </w:rPr>
        <w:tab/>
        <w:t>Aanvullende voorwaarden</w:t>
      </w:r>
      <w:bookmarkEnd w:id="311"/>
      <w:bookmarkEnd w:id="312"/>
      <w:bookmarkEnd w:id="313"/>
    </w:p>
    <w:p w14:paraId="7121AD0F" w14:textId="77777777" w:rsidR="008272BC" w:rsidRPr="00E55E3C" w:rsidRDefault="008272BC" w:rsidP="005E66BC">
      <w:pPr>
        <w:pStyle w:val="platinspr10"/>
        <w:rPr>
          <w:noProof/>
        </w:rPr>
      </w:pPr>
      <w:r w:rsidRPr="00E55E3C">
        <w:rPr>
          <w:noProof/>
        </w:rPr>
        <w:t>Daarnaast gelden aanvullende voorwaarden. Zo moet een werknemer in het jaar vóór arbeidsongeschiktheid of ontslag ten minste 26 weken in dienst zijn geweest bij een werkgever in de agrarische sector, onder een cao of rechtspositieregeling waarin ook SUWAS II is geregeld.</w:t>
      </w:r>
    </w:p>
    <w:p w14:paraId="7121AD10" w14:textId="77777777" w:rsidR="008272BC" w:rsidRPr="00E55E3C" w:rsidRDefault="008272BC" w:rsidP="008272BC">
      <w:pPr>
        <w:pStyle w:val="platinspr10"/>
        <w:tabs>
          <w:tab w:val="left" w:pos="0"/>
          <w:tab w:val="left" w:pos="709"/>
        </w:tabs>
        <w:rPr>
          <w:noProof/>
        </w:rPr>
      </w:pPr>
    </w:p>
    <w:p w14:paraId="7121AD11" w14:textId="77777777" w:rsidR="008272BC" w:rsidRPr="00E55E3C" w:rsidRDefault="008272BC" w:rsidP="008272BC">
      <w:pPr>
        <w:pStyle w:val="BijlageHkop"/>
        <w:tabs>
          <w:tab w:val="left" w:pos="0"/>
          <w:tab w:val="left" w:pos="709"/>
        </w:tabs>
      </w:pPr>
      <w:bookmarkStart w:id="314" w:name="_Toc356382819"/>
      <w:bookmarkStart w:id="315" w:name="_Toc398026792"/>
      <w:bookmarkStart w:id="316" w:name="_Toc439884712"/>
      <w:r w:rsidRPr="00E55E3C">
        <w:lastRenderedPageBreak/>
        <w:t>4.</w:t>
      </w:r>
      <w:r w:rsidRPr="00E55E3C">
        <w:tab/>
        <w:t>Procedure</w:t>
      </w:r>
      <w:bookmarkEnd w:id="314"/>
      <w:bookmarkEnd w:id="315"/>
      <w:bookmarkEnd w:id="316"/>
    </w:p>
    <w:p w14:paraId="7121AD12" w14:textId="77777777" w:rsidR="008272BC" w:rsidRPr="00E55E3C" w:rsidRDefault="008272BC" w:rsidP="005E66BC">
      <w:pPr>
        <w:pStyle w:val="platinspr10"/>
        <w:rPr>
          <w:noProof/>
        </w:rPr>
      </w:pPr>
      <w:r w:rsidRPr="00E55E3C">
        <w:t>De</w:t>
      </w:r>
      <w:r w:rsidRPr="00E55E3C">
        <w:rPr>
          <w:noProof/>
        </w:rPr>
        <w:t xml:space="preserve"> werknemer vraagt zelf bij SUWAS II een aanvulling op de uitkering aan. Binnen drie maanden volgt een schriftelijk antwoord. Als de aanvraag wordt goedgekeurd, ontvangt de werknemer vanaf zijn 60ste een aanvulling op de WAO- of WW-uitkering. De aanvulling en de uitkering samen komen overeen met het niveau van een VUT-uitkering.</w:t>
      </w:r>
    </w:p>
    <w:p w14:paraId="7121AD13" w14:textId="77777777" w:rsidR="008272BC" w:rsidRPr="00E55E3C" w:rsidRDefault="008272BC" w:rsidP="005E66BC">
      <w:pPr>
        <w:pStyle w:val="platinspr10"/>
        <w:rPr>
          <w:noProof/>
        </w:rPr>
      </w:pPr>
      <w:r w:rsidRPr="00E55E3C">
        <w:rPr>
          <w:noProof/>
        </w:rPr>
        <w:t>De aanvulling wordt beëindigd wanneer de werknemer:</w:t>
      </w:r>
    </w:p>
    <w:p w14:paraId="7121AD14" w14:textId="77777777" w:rsidR="008272BC" w:rsidRPr="00E55E3C" w:rsidRDefault="005E66BC" w:rsidP="005E66BC">
      <w:pPr>
        <w:pStyle w:val="platinspr13"/>
        <w:rPr>
          <w:noProof/>
        </w:rPr>
      </w:pPr>
      <w:r>
        <w:rPr>
          <w:noProof/>
        </w:rPr>
        <w:t>-</w:t>
      </w:r>
      <w:r>
        <w:rPr>
          <w:noProof/>
        </w:rPr>
        <w:tab/>
      </w:r>
      <w:r w:rsidR="008272BC" w:rsidRPr="00E55E3C">
        <w:rPr>
          <w:noProof/>
        </w:rPr>
        <w:t>weer volledig aan het werk gaat; of</w:t>
      </w:r>
    </w:p>
    <w:p w14:paraId="7121AD15" w14:textId="77777777" w:rsidR="008272BC" w:rsidRPr="00E55E3C" w:rsidRDefault="005E66BC" w:rsidP="005E66BC">
      <w:pPr>
        <w:pStyle w:val="platinspr13"/>
        <w:rPr>
          <w:noProof/>
        </w:rPr>
      </w:pPr>
      <w:r>
        <w:rPr>
          <w:noProof/>
        </w:rPr>
        <w:t>-</w:t>
      </w:r>
      <w:r>
        <w:rPr>
          <w:noProof/>
        </w:rPr>
        <w:tab/>
      </w:r>
      <w:r w:rsidR="008272BC" w:rsidRPr="00E55E3C">
        <w:rPr>
          <w:noProof/>
        </w:rPr>
        <w:t>de maximum uitkeringsperiode van de WW is bereikt: als dit vóór 65 jaar is, wordt de aanvulling stopgezet en dan krijgt de werknemer een uitkering ineens, berekend op basis van de periode tot 65 jaar; of</w:t>
      </w:r>
    </w:p>
    <w:p w14:paraId="7121AD16" w14:textId="77777777" w:rsidR="008272BC" w:rsidRPr="00E55E3C" w:rsidRDefault="005E66BC" w:rsidP="005E66BC">
      <w:pPr>
        <w:pStyle w:val="platinspr13"/>
        <w:rPr>
          <w:noProof/>
        </w:rPr>
      </w:pPr>
      <w:r>
        <w:rPr>
          <w:noProof/>
        </w:rPr>
        <w:t>-</w:t>
      </w:r>
      <w:r>
        <w:rPr>
          <w:noProof/>
        </w:rPr>
        <w:tab/>
      </w:r>
      <w:r w:rsidR="008272BC" w:rsidRPr="00E55E3C">
        <w:rPr>
          <w:noProof/>
        </w:rPr>
        <w:t xml:space="preserve">de pensioengerechtigde leeftijd bereikt; of </w:t>
      </w:r>
    </w:p>
    <w:p w14:paraId="7121AD17" w14:textId="77777777" w:rsidR="008272BC" w:rsidRPr="00E55E3C" w:rsidRDefault="005E66BC" w:rsidP="005E66BC">
      <w:pPr>
        <w:pStyle w:val="platinspr13"/>
        <w:rPr>
          <w:noProof/>
        </w:rPr>
      </w:pPr>
      <w:r>
        <w:rPr>
          <w:noProof/>
        </w:rPr>
        <w:t>-</w:t>
      </w:r>
      <w:r>
        <w:rPr>
          <w:noProof/>
        </w:rPr>
        <w:tab/>
      </w:r>
      <w:r w:rsidR="008272BC" w:rsidRPr="00E55E3C">
        <w:rPr>
          <w:noProof/>
        </w:rPr>
        <w:t>overlijdt.</w:t>
      </w:r>
    </w:p>
    <w:p w14:paraId="7121AD18" w14:textId="77777777" w:rsidR="008272BC" w:rsidRPr="00E55E3C" w:rsidRDefault="008272BC" w:rsidP="008272BC">
      <w:pPr>
        <w:pStyle w:val="platinspr10"/>
        <w:tabs>
          <w:tab w:val="left" w:pos="0"/>
          <w:tab w:val="left" w:pos="709"/>
        </w:tabs>
      </w:pPr>
    </w:p>
    <w:p w14:paraId="7121AD19" w14:textId="77777777" w:rsidR="008272BC" w:rsidRPr="00E55E3C" w:rsidRDefault="008272BC" w:rsidP="008272BC">
      <w:pPr>
        <w:pStyle w:val="BijlageHkop"/>
        <w:tabs>
          <w:tab w:val="left" w:pos="0"/>
          <w:tab w:val="left" w:pos="709"/>
        </w:tabs>
      </w:pPr>
      <w:bookmarkStart w:id="317" w:name="_Toc356382820"/>
      <w:bookmarkStart w:id="318" w:name="_Toc398026793"/>
      <w:bookmarkStart w:id="319" w:name="_Toc439884713"/>
      <w:r w:rsidRPr="00E55E3C">
        <w:t>5.</w:t>
      </w:r>
      <w:r w:rsidRPr="00E55E3C">
        <w:tab/>
        <w:t>Meer informatie?</w:t>
      </w:r>
      <w:bookmarkEnd w:id="317"/>
      <w:bookmarkEnd w:id="318"/>
      <w:bookmarkEnd w:id="319"/>
    </w:p>
    <w:p w14:paraId="7121AD1A" w14:textId="77777777" w:rsidR="008272BC" w:rsidRPr="00E55E3C" w:rsidRDefault="008272BC" w:rsidP="005E66BC">
      <w:pPr>
        <w:pStyle w:val="platinspr10"/>
      </w:pPr>
      <w:r w:rsidRPr="00E55E3C">
        <w:t xml:space="preserve">De precieze voorwaarden staan in de brochure SUWAS II en in het Uitkeringsreglement SUWAS II, te vinden via </w:t>
      </w:r>
      <w:hyperlink r:id="rId16" w:history="1">
        <w:r w:rsidRPr="00E55E3C">
          <w:rPr>
            <w:rStyle w:val="Hyperlink"/>
          </w:rPr>
          <w:t>www.colland.nl</w:t>
        </w:r>
      </w:hyperlink>
      <w:r w:rsidRPr="00E55E3C">
        <w:t>.; zoekopdracht: SUWAS II.</w:t>
      </w:r>
    </w:p>
    <w:p w14:paraId="7121AD1B" w14:textId="77777777" w:rsidR="008272BC" w:rsidRPr="00E55E3C" w:rsidRDefault="008272BC" w:rsidP="005E66BC">
      <w:pPr>
        <w:pStyle w:val="platinspr10"/>
      </w:pPr>
      <w:r w:rsidRPr="00E55E3C">
        <w:t xml:space="preserve">Verder kunt u contact opnemen met Colland Arbeidsmarkt, Backoffice: info@colland-administratie.nl of 0900-0401328. </w:t>
      </w:r>
    </w:p>
    <w:p w14:paraId="7121AD1C" w14:textId="77777777" w:rsidR="007B4632" w:rsidRDefault="007B4632">
      <w:pPr>
        <w:rPr>
          <w:noProof/>
        </w:rPr>
      </w:pPr>
    </w:p>
    <w:p w14:paraId="7121AD1D" w14:textId="77777777" w:rsidR="007B4632" w:rsidRDefault="007B4632">
      <w:pPr>
        <w:pStyle w:val="platinspr10"/>
        <w:rPr>
          <w:noProof/>
        </w:rPr>
      </w:pPr>
    </w:p>
    <w:p w14:paraId="7121AD1E" w14:textId="77777777" w:rsidR="00563CCA" w:rsidRDefault="00563CCA">
      <w:pPr>
        <w:pStyle w:val="ABTitel0"/>
        <w:sectPr w:rsidR="00563CCA" w:rsidSect="00563CCA">
          <w:pgSz w:w="6803" w:h="11906"/>
          <w:pgMar w:top="1304" w:right="720" w:bottom="720" w:left="720" w:header="737" w:footer="567" w:gutter="0"/>
          <w:cols w:space="708"/>
          <w:noEndnote/>
        </w:sectPr>
      </w:pPr>
      <w:bookmarkStart w:id="320" w:name="_Toc269468386"/>
    </w:p>
    <w:p w14:paraId="7121AD1F" w14:textId="77777777" w:rsidR="007B4632" w:rsidRDefault="007B4632">
      <w:pPr>
        <w:pStyle w:val="ABTitel0"/>
        <w:rPr>
          <w:noProof/>
        </w:rPr>
      </w:pPr>
      <w:r>
        <w:lastRenderedPageBreak/>
        <w:t xml:space="preserve">Bijlage </w:t>
      </w:r>
      <w:r>
        <w:rPr>
          <w:noProof/>
        </w:rPr>
        <w:t>VIII</w:t>
      </w:r>
      <w:bookmarkEnd w:id="320"/>
    </w:p>
    <w:p w14:paraId="7121AD20" w14:textId="77777777" w:rsidR="007B4632" w:rsidRDefault="007B4632">
      <w:pPr>
        <w:pStyle w:val="ABTitel0"/>
        <w:rPr>
          <w:noProof/>
          <w:sz w:val="16"/>
          <w:szCs w:val="16"/>
        </w:rPr>
      </w:pPr>
      <w:bookmarkStart w:id="321" w:name="_Toc386549732"/>
      <w:r>
        <w:rPr>
          <w:noProof/>
          <w:sz w:val="16"/>
          <w:szCs w:val="16"/>
        </w:rPr>
        <w:t xml:space="preserve">behorend bij artikel </w:t>
      </w:r>
      <w:r w:rsidR="00510814">
        <w:rPr>
          <w:noProof/>
          <w:sz w:val="16"/>
          <w:szCs w:val="16"/>
        </w:rPr>
        <w:t>10</w:t>
      </w:r>
      <w:r>
        <w:rPr>
          <w:noProof/>
          <w:sz w:val="16"/>
          <w:szCs w:val="16"/>
        </w:rPr>
        <w:t>.1</w:t>
      </w:r>
      <w:r w:rsidR="00510814">
        <w:rPr>
          <w:noProof/>
          <w:sz w:val="16"/>
          <w:szCs w:val="16"/>
        </w:rPr>
        <w:t xml:space="preserve"> </w:t>
      </w:r>
      <w:r>
        <w:rPr>
          <w:noProof/>
          <w:sz w:val="16"/>
          <w:szCs w:val="16"/>
        </w:rPr>
        <w:t>van de cao</w:t>
      </w:r>
      <w:bookmarkEnd w:id="321"/>
    </w:p>
    <w:p w14:paraId="7121AD21" w14:textId="77777777" w:rsidR="007B4632" w:rsidRDefault="007B4632">
      <w:pPr>
        <w:pStyle w:val="Bdeel"/>
        <w:rPr>
          <w:noProof/>
        </w:rPr>
      </w:pPr>
      <w:r>
        <w:rPr>
          <w:noProof/>
        </w:rPr>
        <w:t>Algemeen deel</w:t>
      </w:r>
    </w:p>
    <w:p w14:paraId="7121AD22" w14:textId="77777777" w:rsidR="007B4632" w:rsidRDefault="007B4632">
      <w:pPr>
        <w:pStyle w:val="abtitel"/>
        <w:ind w:left="-567"/>
        <w:rPr>
          <w:noProof/>
        </w:rPr>
      </w:pPr>
      <w:bookmarkStart w:id="322" w:name="_Toc269468387"/>
      <w:bookmarkStart w:id="323" w:name="_Toc356344657"/>
      <w:bookmarkStart w:id="324" w:name="_Toc398026794"/>
      <w:bookmarkStart w:id="325" w:name="_Toc439884714"/>
      <w:r>
        <w:rPr>
          <w:noProof/>
          <w:color w:val="FFFFFF"/>
        </w:rPr>
        <w:t>VIII</w:t>
      </w:r>
      <w:r>
        <w:rPr>
          <w:noProof/>
          <w:color w:val="FFFFFF"/>
        </w:rPr>
        <w:tab/>
      </w:r>
      <w:bookmarkEnd w:id="322"/>
      <w:bookmarkEnd w:id="323"/>
      <w:r w:rsidR="00510814" w:rsidRPr="00E55E3C">
        <w:rPr>
          <w:szCs w:val="16"/>
        </w:rPr>
        <w:t>Regeling BPL-pensioen</w:t>
      </w:r>
      <w:bookmarkEnd w:id="324"/>
      <w:bookmarkEnd w:id="325"/>
    </w:p>
    <w:p w14:paraId="7121AD23" w14:textId="77777777" w:rsidR="007B4632" w:rsidRDefault="007B4632">
      <w:pPr>
        <w:rPr>
          <w:noProof/>
        </w:rPr>
      </w:pPr>
    </w:p>
    <w:p w14:paraId="7121AD24" w14:textId="77777777" w:rsidR="00510814" w:rsidRPr="00E55E3C" w:rsidRDefault="00510814" w:rsidP="00510814">
      <w:pPr>
        <w:pStyle w:val="NormalParagraphStyle"/>
        <w:tabs>
          <w:tab w:val="left" w:pos="0"/>
          <w:tab w:val="left" w:pos="567"/>
          <w:tab w:val="left" w:pos="709"/>
          <w:tab w:val="left" w:pos="1985"/>
        </w:tabs>
        <w:autoSpaceDE/>
        <w:autoSpaceDN/>
        <w:adjustRightInd/>
        <w:textAlignment w:val="auto"/>
        <w:rPr>
          <w:noProof/>
          <w:szCs w:val="16"/>
          <w:lang w:eastAsia="nl-NL"/>
        </w:rPr>
      </w:pPr>
    </w:p>
    <w:p w14:paraId="7121AD25" w14:textId="77777777" w:rsidR="00510814" w:rsidRPr="00E55E3C" w:rsidRDefault="008E5723" w:rsidP="00510814">
      <w:pPr>
        <w:pStyle w:val="BijlageHkop"/>
      </w:pPr>
      <w:bookmarkStart w:id="326" w:name="_Toc269468383"/>
      <w:bookmarkStart w:id="327" w:name="_Toc356382823"/>
      <w:bookmarkStart w:id="328" w:name="_Toc398026796"/>
      <w:bookmarkStart w:id="329" w:name="_Toc439884715"/>
      <w:r>
        <w:t>1</w:t>
      </w:r>
      <w:r w:rsidR="00510814" w:rsidRPr="00E55E3C">
        <w:t>.</w:t>
      </w:r>
      <w:r w:rsidR="00510814" w:rsidRPr="00E55E3C">
        <w:tab/>
        <w:t>Bedrijfspensioenfonds voor de Landbouw (BPL)</w:t>
      </w:r>
      <w:bookmarkEnd w:id="326"/>
      <w:bookmarkEnd w:id="327"/>
      <w:bookmarkEnd w:id="328"/>
      <w:bookmarkEnd w:id="329"/>
    </w:p>
    <w:p w14:paraId="7121AD26" w14:textId="77777777" w:rsidR="00510814" w:rsidRPr="00E55E3C" w:rsidRDefault="00510814" w:rsidP="00510814">
      <w:pPr>
        <w:pStyle w:val="platinspr10"/>
        <w:rPr>
          <w:noProof/>
        </w:rPr>
      </w:pPr>
      <w:r w:rsidRPr="00E55E3C">
        <w:rPr>
          <w:noProof/>
        </w:rPr>
        <w:t>Voor werknemers onder de raam-cao Bos en Natuur geldt de pensioenregeling van het Bedrijfspensioenfonds voor de Landbouw (BPL). De regeling wordt uitgevoerd door TKP.</w:t>
      </w:r>
    </w:p>
    <w:p w14:paraId="7121AD27" w14:textId="77777777" w:rsidR="00510814" w:rsidRPr="00E55E3C" w:rsidRDefault="00510814" w:rsidP="00510814">
      <w:pPr>
        <w:pStyle w:val="platinspr10"/>
      </w:pPr>
    </w:p>
    <w:p w14:paraId="7121AD28" w14:textId="77777777" w:rsidR="00510814" w:rsidRPr="00E55E3C" w:rsidRDefault="00510814" w:rsidP="00510814">
      <w:pPr>
        <w:pStyle w:val="platinspr10"/>
      </w:pPr>
      <w:r w:rsidRPr="00E55E3C">
        <w:t>De pensioenregeling is met ingang van 1 januari 2007 ingrijpend gewijzigd. Voor werknemers geboren vóór 1 januari 1966 en die al vóór 1 januari 2007 in de sector werkzaam zijn, zijn waarschijnlijk overgangsmaatregelen van toepassing. Deze worden in het jaarlijkse pensioenoverzicht nader uitgelegd. Voor meer informatie over de persoonlijke situatie van de werknemer kan men het beste contact op nemen met Colland Pensioen.</w:t>
      </w:r>
    </w:p>
    <w:p w14:paraId="7121AD29" w14:textId="77777777" w:rsidR="00510814" w:rsidRPr="00E55E3C" w:rsidRDefault="00510814" w:rsidP="00510814">
      <w:pPr>
        <w:pStyle w:val="platinspr10"/>
      </w:pPr>
      <w:r w:rsidRPr="00E55E3C">
        <w:t>Werknemers die 21 jaar of ouder zijn en in dienst komen bij een onderneming of organisatie in de sector bos en Natuur beginnen meteen met hun pensioenopbouw. De pensioenopbouw stopt als de werknemer buiten de sector gaat werken of met pensioen gaat.</w:t>
      </w:r>
    </w:p>
    <w:p w14:paraId="7121AD2A" w14:textId="77777777" w:rsidR="00510814" w:rsidRPr="00E55E3C" w:rsidRDefault="00510814" w:rsidP="00510814">
      <w:pPr>
        <w:pStyle w:val="platinspr10"/>
      </w:pPr>
    </w:p>
    <w:p w14:paraId="7121AD2B" w14:textId="77777777" w:rsidR="00510814" w:rsidRPr="00E55E3C" w:rsidRDefault="00510814" w:rsidP="00510814">
      <w:pPr>
        <w:pStyle w:val="platinspr10"/>
        <w:rPr>
          <w:noProof/>
        </w:rPr>
      </w:pPr>
      <w:r w:rsidRPr="00E55E3C">
        <w:t>Pensioen bij het</w:t>
      </w:r>
      <w:r w:rsidRPr="00E55E3C">
        <w:rPr>
          <w:noProof/>
        </w:rPr>
        <w:t xml:space="preserve"> BPL kan bestaan uit:</w:t>
      </w:r>
    </w:p>
    <w:p w14:paraId="7121AD2C" w14:textId="77777777" w:rsidR="00510814" w:rsidRPr="00E55E3C" w:rsidRDefault="00510814" w:rsidP="00510814">
      <w:pPr>
        <w:pStyle w:val="platinspr13"/>
        <w:rPr>
          <w:noProof/>
        </w:rPr>
      </w:pPr>
      <w:r>
        <w:rPr>
          <w:noProof/>
        </w:rPr>
        <w:t>-</w:t>
      </w:r>
      <w:r>
        <w:rPr>
          <w:noProof/>
        </w:rPr>
        <w:tab/>
      </w:r>
      <w:r w:rsidRPr="00E55E3C">
        <w:rPr>
          <w:noProof/>
        </w:rPr>
        <w:t>ouderdomspensioen (vanaf ingangsdatum tot overlijden);</w:t>
      </w:r>
    </w:p>
    <w:p w14:paraId="7121AD2D" w14:textId="77777777" w:rsidR="00510814" w:rsidRPr="00E55E3C" w:rsidRDefault="00510814" w:rsidP="00510814">
      <w:pPr>
        <w:pStyle w:val="platinspr13"/>
        <w:rPr>
          <w:noProof/>
        </w:rPr>
      </w:pPr>
      <w:r>
        <w:rPr>
          <w:noProof/>
        </w:rPr>
        <w:t>-</w:t>
      </w:r>
      <w:r>
        <w:rPr>
          <w:noProof/>
        </w:rPr>
        <w:tab/>
      </w:r>
      <w:r w:rsidRPr="00E55E3C">
        <w:rPr>
          <w:noProof/>
        </w:rPr>
        <w:t>partnerpensioen (uitkering voor de partner als de werknemer overlijdt);</w:t>
      </w:r>
    </w:p>
    <w:p w14:paraId="7121AD2E" w14:textId="77777777" w:rsidR="00510814" w:rsidRPr="00E55E3C" w:rsidRDefault="00510814" w:rsidP="00510814">
      <w:pPr>
        <w:pStyle w:val="platinspr13"/>
        <w:rPr>
          <w:noProof/>
        </w:rPr>
      </w:pPr>
      <w:r>
        <w:rPr>
          <w:noProof/>
        </w:rPr>
        <w:t>-</w:t>
      </w:r>
      <w:r>
        <w:rPr>
          <w:noProof/>
        </w:rPr>
        <w:tab/>
      </w:r>
      <w:r w:rsidRPr="00E55E3C">
        <w:rPr>
          <w:noProof/>
        </w:rPr>
        <w:t>reparatie Anw-gat (een aanvulling op het partnerpensioen);</w:t>
      </w:r>
    </w:p>
    <w:p w14:paraId="7121AD2F" w14:textId="77777777" w:rsidR="00510814" w:rsidRPr="00E55E3C" w:rsidRDefault="00510814" w:rsidP="00510814">
      <w:pPr>
        <w:pStyle w:val="platinspr13"/>
        <w:rPr>
          <w:noProof/>
        </w:rPr>
      </w:pPr>
      <w:r>
        <w:rPr>
          <w:noProof/>
        </w:rPr>
        <w:t>-</w:t>
      </w:r>
      <w:r>
        <w:rPr>
          <w:noProof/>
        </w:rPr>
        <w:tab/>
      </w:r>
      <w:r w:rsidRPr="00E55E3C">
        <w:rPr>
          <w:noProof/>
        </w:rPr>
        <w:t>wezenpensioen (uitkering voor de kinderen tot 18 jaar als de werknemer overlijdt);</w:t>
      </w:r>
    </w:p>
    <w:p w14:paraId="7121AD30" w14:textId="77777777" w:rsidR="00510814" w:rsidRPr="00E55E3C" w:rsidRDefault="00510814" w:rsidP="00510814">
      <w:pPr>
        <w:pStyle w:val="platinspr13"/>
        <w:rPr>
          <w:noProof/>
        </w:rPr>
      </w:pPr>
      <w:r>
        <w:rPr>
          <w:noProof/>
        </w:rPr>
        <w:t>-</w:t>
      </w:r>
      <w:r>
        <w:rPr>
          <w:noProof/>
        </w:rPr>
        <w:tab/>
      </w:r>
      <w:r w:rsidRPr="00E55E3C">
        <w:rPr>
          <w:noProof/>
        </w:rPr>
        <w:t>arbeidsongeschiktheidspensioen (een aanvulling op de WAO-uitkering; zie bijlage VII van het Algemeen deel).</w:t>
      </w:r>
    </w:p>
    <w:p w14:paraId="7121AD31" w14:textId="77777777" w:rsidR="00510814" w:rsidRPr="00E55E3C" w:rsidRDefault="00510814" w:rsidP="00510814">
      <w:pPr>
        <w:pStyle w:val="platinspr13opsom"/>
        <w:numPr>
          <w:ilvl w:val="0"/>
          <w:numId w:val="0"/>
        </w:numPr>
        <w:tabs>
          <w:tab w:val="left" w:pos="0"/>
          <w:tab w:val="left" w:pos="709"/>
        </w:tabs>
        <w:ind w:left="567"/>
        <w:rPr>
          <w:noProof/>
        </w:rPr>
      </w:pPr>
    </w:p>
    <w:p w14:paraId="7121AD32" w14:textId="77777777" w:rsidR="00510814" w:rsidRPr="00E55E3C" w:rsidRDefault="00510814" w:rsidP="00510814">
      <w:pPr>
        <w:pStyle w:val="platinspr13opsom"/>
        <w:numPr>
          <w:ilvl w:val="0"/>
          <w:numId w:val="0"/>
        </w:numPr>
        <w:tabs>
          <w:tab w:val="left" w:pos="0"/>
          <w:tab w:val="left" w:pos="709"/>
        </w:tabs>
        <w:rPr>
          <w:noProof/>
        </w:rPr>
      </w:pPr>
    </w:p>
    <w:p w14:paraId="7121AD33" w14:textId="77777777" w:rsidR="00510814" w:rsidRPr="00E55E3C" w:rsidRDefault="008E5723" w:rsidP="00510814">
      <w:pPr>
        <w:pStyle w:val="BijlageHkop"/>
        <w:rPr>
          <w:noProof/>
        </w:rPr>
      </w:pPr>
      <w:bookmarkStart w:id="330" w:name="_Toc398026798"/>
      <w:bookmarkStart w:id="331" w:name="_Toc439884716"/>
      <w:r>
        <w:rPr>
          <w:noProof/>
        </w:rPr>
        <w:t>2</w:t>
      </w:r>
      <w:r w:rsidR="00510814" w:rsidRPr="00E55E3C">
        <w:rPr>
          <w:noProof/>
        </w:rPr>
        <w:t>.</w:t>
      </w:r>
      <w:r w:rsidR="00510814" w:rsidRPr="00E55E3C">
        <w:rPr>
          <w:noProof/>
        </w:rPr>
        <w:tab/>
        <w:t>Meer informatie?</w:t>
      </w:r>
      <w:bookmarkEnd w:id="330"/>
      <w:bookmarkEnd w:id="331"/>
    </w:p>
    <w:p w14:paraId="7121AD34" w14:textId="77777777" w:rsidR="00510814" w:rsidRPr="00E55E3C" w:rsidRDefault="00510814" w:rsidP="00510814">
      <w:pPr>
        <w:pStyle w:val="platinspr10"/>
        <w:rPr>
          <w:noProof/>
        </w:rPr>
      </w:pPr>
      <w:r w:rsidRPr="00E55E3C">
        <w:rPr>
          <w:noProof/>
        </w:rPr>
        <w:t>Voor uitgebreide informatie of vragen kunt u terecht op www.</w:t>
      </w:r>
      <w:r w:rsidR="008E5723">
        <w:rPr>
          <w:noProof/>
        </w:rPr>
        <w:t>bplpensioen</w:t>
      </w:r>
      <w:r w:rsidRPr="00E55E3C">
        <w:rPr>
          <w:noProof/>
        </w:rPr>
        <w:t>.nl.</w:t>
      </w:r>
    </w:p>
    <w:p w14:paraId="7121AD35" w14:textId="77777777" w:rsidR="00563CCA" w:rsidRDefault="00563CCA">
      <w:pPr>
        <w:sectPr w:rsidR="00563CCA" w:rsidSect="00563CCA">
          <w:pgSz w:w="6803" w:h="11906"/>
          <w:pgMar w:top="1304" w:right="720" w:bottom="720" w:left="720" w:header="737" w:footer="567" w:gutter="0"/>
          <w:cols w:space="708"/>
          <w:noEndnote/>
        </w:sectPr>
      </w:pPr>
    </w:p>
    <w:p w14:paraId="7121AD36" w14:textId="77777777" w:rsidR="00B84CA9" w:rsidRDefault="00B84CA9" w:rsidP="00B84CA9">
      <w:pPr>
        <w:pStyle w:val="ABTitel0"/>
        <w:rPr>
          <w:noProof/>
        </w:rPr>
      </w:pPr>
      <w:r>
        <w:lastRenderedPageBreak/>
        <w:t xml:space="preserve">Bijlage </w:t>
      </w:r>
      <w:r>
        <w:rPr>
          <w:noProof/>
        </w:rPr>
        <w:t>IX</w:t>
      </w:r>
    </w:p>
    <w:p w14:paraId="7121AD37" w14:textId="77777777" w:rsidR="00B84CA9" w:rsidRDefault="00B84CA9" w:rsidP="00B84CA9">
      <w:pPr>
        <w:pStyle w:val="ABTitel0"/>
        <w:rPr>
          <w:noProof/>
          <w:sz w:val="16"/>
          <w:szCs w:val="16"/>
        </w:rPr>
      </w:pPr>
      <w:bookmarkStart w:id="332" w:name="_Toc386549738"/>
      <w:r>
        <w:rPr>
          <w:noProof/>
          <w:sz w:val="16"/>
          <w:szCs w:val="16"/>
        </w:rPr>
        <w:t>behorend bij artikel 11.2 van de cao</w:t>
      </w:r>
      <w:bookmarkEnd w:id="332"/>
    </w:p>
    <w:p w14:paraId="7121AD38" w14:textId="77777777" w:rsidR="00B84CA9" w:rsidRDefault="00B84CA9" w:rsidP="00B84CA9">
      <w:pPr>
        <w:pStyle w:val="Bdeel"/>
        <w:rPr>
          <w:noProof/>
        </w:rPr>
      </w:pPr>
      <w:r>
        <w:rPr>
          <w:noProof/>
        </w:rPr>
        <w:t>Algemeen deel</w:t>
      </w:r>
    </w:p>
    <w:p w14:paraId="7121AD39" w14:textId="77777777" w:rsidR="00B84CA9" w:rsidRDefault="00391970" w:rsidP="00B84CA9">
      <w:pPr>
        <w:pStyle w:val="abtitel"/>
        <w:ind w:left="-567"/>
        <w:rPr>
          <w:noProof/>
        </w:rPr>
      </w:pPr>
      <w:bookmarkStart w:id="333" w:name="_Toc398026799"/>
      <w:bookmarkStart w:id="334" w:name="_Toc439884717"/>
      <w:r>
        <w:rPr>
          <w:noProof/>
          <w:color w:val="FFFFFF"/>
        </w:rPr>
        <w:t>IX</w:t>
      </w:r>
      <w:r w:rsidR="00B84CA9">
        <w:rPr>
          <w:noProof/>
          <w:color w:val="FFFFFF"/>
        </w:rPr>
        <w:tab/>
      </w:r>
      <w:r w:rsidR="00B84CA9" w:rsidRPr="00E55E3C">
        <w:rPr>
          <w:szCs w:val="16"/>
        </w:rPr>
        <w:t>Regeling inzake ontwikkeling, vorming en scholing werknemers</w:t>
      </w:r>
      <w:bookmarkEnd w:id="333"/>
      <w:bookmarkEnd w:id="334"/>
    </w:p>
    <w:p w14:paraId="7121AD3A" w14:textId="77777777" w:rsidR="00B84CA9" w:rsidRDefault="00B84CA9" w:rsidP="00B84CA9">
      <w:pPr>
        <w:pStyle w:val="platinspr10"/>
      </w:pPr>
    </w:p>
    <w:p w14:paraId="7121AD3B" w14:textId="77777777" w:rsidR="00B84CA9" w:rsidRDefault="00B84CA9" w:rsidP="00B84CA9">
      <w:pPr>
        <w:pStyle w:val="platinspr10"/>
      </w:pPr>
    </w:p>
    <w:p w14:paraId="7121AD3C" w14:textId="77777777" w:rsidR="00B84CA9" w:rsidRPr="00E55E3C" w:rsidRDefault="00B84CA9" w:rsidP="00B84CA9">
      <w:pPr>
        <w:pStyle w:val="BijlageHkop"/>
        <w:tabs>
          <w:tab w:val="left" w:pos="0"/>
          <w:tab w:val="left" w:pos="709"/>
        </w:tabs>
      </w:pPr>
      <w:bookmarkStart w:id="335" w:name="_Toc356382799"/>
      <w:bookmarkStart w:id="336" w:name="_Toc398026800"/>
      <w:bookmarkStart w:id="337" w:name="_Toc439884718"/>
      <w:r w:rsidRPr="00E55E3C">
        <w:t>1.</w:t>
      </w:r>
      <w:r w:rsidRPr="00E55E3C">
        <w:tab/>
        <w:t>Bevordering ontwikkeling, vorming en scholing</w:t>
      </w:r>
      <w:bookmarkEnd w:id="335"/>
      <w:bookmarkEnd w:id="336"/>
      <w:bookmarkEnd w:id="337"/>
    </w:p>
    <w:p w14:paraId="7121AD3D" w14:textId="77777777" w:rsidR="00B84CA9" w:rsidRPr="00E55E3C" w:rsidRDefault="00B84CA9" w:rsidP="00B84CA9">
      <w:pPr>
        <w:pStyle w:val="Bijlagepkop"/>
      </w:pPr>
      <w:r w:rsidRPr="00E55E3C">
        <w:t>1.</w:t>
      </w:r>
      <w:r w:rsidR="009138E4">
        <w:t>1</w:t>
      </w:r>
      <w:r w:rsidRPr="00E55E3C">
        <w:t xml:space="preserve"> </w:t>
      </w:r>
      <w:r>
        <w:tab/>
      </w:r>
      <w:r w:rsidRPr="00E55E3C">
        <w:t>Werkgever stimuleert en maakt steeds ontwikkeling, vorming en scholing van werknemers mogelijk. Hij gaat daarbij uit van het belang van de werknemers, van hun functie en van de organisatie of het bedrijf. Werkgever formuleert daartoe meetbare doelen/uitgangspunten.</w:t>
      </w:r>
    </w:p>
    <w:p w14:paraId="7121AD3E" w14:textId="77777777" w:rsidR="00B84CA9" w:rsidRPr="00E55E3C" w:rsidRDefault="009138E4" w:rsidP="00B84CA9">
      <w:pPr>
        <w:pStyle w:val="Bijlagepkop"/>
      </w:pPr>
      <w:r>
        <w:t>1.</w:t>
      </w:r>
      <w:r w:rsidR="00B84CA9" w:rsidRPr="00E55E3C">
        <w:t xml:space="preserve">2 </w:t>
      </w:r>
      <w:r w:rsidR="00B84CA9">
        <w:tab/>
      </w:r>
      <w:r w:rsidR="00B84CA9" w:rsidRPr="00E55E3C">
        <w:t>Werkgevers maken bij de vorming en scholing van werknemers, als het mogelijk, is gebruik van het Scholingsfonds van de sector, onderdeel van het Fonds Colland Arbeidsmarktbeleid.</w:t>
      </w:r>
    </w:p>
    <w:p w14:paraId="7121AD3F" w14:textId="77777777" w:rsidR="00B84CA9" w:rsidRPr="00E55E3C" w:rsidRDefault="00B84CA9" w:rsidP="00B84CA9">
      <w:pPr>
        <w:tabs>
          <w:tab w:val="left" w:pos="0"/>
          <w:tab w:val="left" w:pos="709"/>
        </w:tabs>
        <w:ind w:left="454" w:hanging="227"/>
        <w:rPr>
          <w:szCs w:val="16"/>
        </w:rPr>
      </w:pPr>
    </w:p>
    <w:p w14:paraId="7121AD40" w14:textId="77777777" w:rsidR="00B84CA9" w:rsidRPr="00E55E3C" w:rsidRDefault="00B84CA9" w:rsidP="00B84CA9">
      <w:pPr>
        <w:pStyle w:val="BijlageHkop"/>
        <w:tabs>
          <w:tab w:val="left" w:pos="0"/>
          <w:tab w:val="left" w:pos="709"/>
        </w:tabs>
      </w:pPr>
      <w:bookmarkStart w:id="338" w:name="_Toc356382800"/>
      <w:bookmarkStart w:id="339" w:name="_Toc398026801"/>
      <w:bookmarkStart w:id="340" w:name="_Toc439884719"/>
      <w:r w:rsidRPr="00E55E3C">
        <w:t>2.</w:t>
      </w:r>
      <w:r w:rsidRPr="00E55E3C">
        <w:tab/>
        <w:t>Vergoeding kosten ontwikkeling, vorming en scholing</w:t>
      </w:r>
      <w:bookmarkEnd w:id="338"/>
      <w:bookmarkEnd w:id="339"/>
      <w:bookmarkEnd w:id="340"/>
    </w:p>
    <w:p w14:paraId="7121AD41" w14:textId="77777777" w:rsidR="00B84CA9" w:rsidRPr="00E55E3C" w:rsidRDefault="009138E4" w:rsidP="00B84CA9">
      <w:pPr>
        <w:pStyle w:val="Bijlagepkop"/>
      </w:pPr>
      <w:r>
        <w:t>2.</w:t>
      </w:r>
      <w:r w:rsidR="00B84CA9" w:rsidRPr="00E55E3C">
        <w:t xml:space="preserve">1 </w:t>
      </w:r>
      <w:r w:rsidR="00B84CA9">
        <w:tab/>
      </w:r>
      <w:r w:rsidR="00B84CA9" w:rsidRPr="00E55E3C">
        <w:t>Kosten van vorming of scholing in het belang van werknemers, van bedrijf of organisatie worden door de werkgever betaald.</w:t>
      </w:r>
    </w:p>
    <w:p w14:paraId="7121AD42" w14:textId="77777777" w:rsidR="00B84CA9" w:rsidRPr="00E55E3C" w:rsidRDefault="009138E4" w:rsidP="00B84CA9">
      <w:pPr>
        <w:pStyle w:val="Bijlagepkop"/>
      </w:pPr>
      <w:r>
        <w:t>2.</w:t>
      </w:r>
      <w:r w:rsidR="00B84CA9" w:rsidRPr="00E55E3C">
        <w:t xml:space="preserve">2 </w:t>
      </w:r>
      <w:r w:rsidR="00B84CA9">
        <w:tab/>
      </w:r>
      <w:r w:rsidR="00B84CA9" w:rsidRPr="00E55E3C">
        <w:t>Kosten van vorming of scholing alleen in het belang van of gewenst door werknemer, moeten door de werknemer zelf geheel worden betaald. Behalve als de werkgever anders beslist.</w:t>
      </w:r>
    </w:p>
    <w:p w14:paraId="7121AD43" w14:textId="77777777" w:rsidR="00B84CA9" w:rsidRPr="00E55E3C" w:rsidRDefault="009138E4" w:rsidP="00B84CA9">
      <w:pPr>
        <w:pStyle w:val="Bijlagepkop"/>
      </w:pPr>
      <w:r>
        <w:t>2.</w:t>
      </w:r>
      <w:r w:rsidR="00B84CA9" w:rsidRPr="00E55E3C">
        <w:t xml:space="preserve">3 </w:t>
      </w:r>
      <w:r w:rsidR="00B84CA9">
        <w:tab/>
      </w:r>
      <w:r w:rsidR="00B84CA9" w:rsidRPr="00E55E3C">
        <w:t xml:space="preserve">Werkgevers die 10 of meer werknemers in dienst hebben, hebben in aansluiting op het </w:t>
      </w:r>
      <w:r w:rsidRPr="00E55E3C">
        <w:t>scholings</w:t>
      </w:r>
      <w:r>
        <w:t>fonds</w:t>
      </w:r>
      <w:r w:rsidRPr="00E55E3C">
        <w:t xml:space="preserve"> </w:t>
      </w:r>
      <w:r w:rsidR="00B84CA9" w:rsidRPr="00E55E3C">
        <w:t>onder 1.2 een bedrijfsregeling voor scholingskosten. Deze regeling bepaalt de hoogte van de vergoeding van kosten genoemd onder 2.2, de uitbetaling en de eventuele terugbetaling ervan.</w:t>
      </w:r>
    </w:p>
    <w:p w14:paraId="7121AD44" w14:textId="77777777" w:rsidR="00B84CA9" w:rsidRPr="00E55E3C" w:rsidRDefault="009138E4" w:rsidP="00B84CA9">
      <w:pPr>
        <w:pStyle w:val="Bijlagepkop"/>
      </w:pPr>
      <w:r>
        <w:t>2.</w:t>
      </w:r>
      <w:r w:rsidR="00B84CA9" w:rsidRPr="00E55E3C">
        <w:t xml:space="preserve">4 </w:t>
      </w:r>
      <w:r w:rsidR="00B84CA9">
        <w:tab/>
      </w:r>
      <w:r w:rsidR="00B84CA9" w:rsidRPr="00E55E3C">
        <w:t xml:space="preserve">Met kosten genoemd in de leden 2.1 t/m 2.3 worden bedoeld: opleidings- of cursuskosten (inclusief inschrijvingskosten), noodzakelijke reis- en verblijfkosten, examenkosten, kosten voor aanschaf van voorgeschreven studiemateriaal. </w:t>
      </w:r>
    </w:p>
    <w:p w14:paraId="7121AD45" w14:textId="77777777" w:rsidR="00B84CA9" w:rsidRPr="00E55E3C" w:rsidRDefault="009138E4" w:rsidP="00B84CA9">
      <w:pPr>
        <w:pStyle w:val="Bijlagepkop"/>
      </w:pPr>
      <w:r>
        <w:t>2.</w:t>
      </w:r>
      <w:r w:rsidR="00B84CA9" w:rsidRPr="00E55E3C">
        <w:t xml:space="preserve">5 </w:t>
      </w:r>
      <w:r w:rsidR="00B84CA9">
        <w:tab/>
      </w:r>
      <w:r w:rsidR="00B84CA9" w:rsidRPr="00E55E3C">
        <w:t>Kosten worden niet of maar voor een deel vergoed bij het uitblijven of niet op tijd bereiken van voldoende studieresultaat of bij het ontbreken van voldoende motivatie. Dit ter beoordeling van de werkgever.</w:t>
      </w:r>
    </w:p>
    <w:p w14:paraId="7121AD46" w14:textId="77777777" w:rsidR="00B84CA9" w:rsidRPr="00E55E3C" w:rsidRDefault="00B84CA9" w:rsidP="00B84CA9">
      <w:pPr>
        <w:tabs>
          <w:tab w:val="left" w:pos="0"/>
          <w:tab w:val="left" w:pos="709"/>
        </w:tabs>
        <w:rPr>
          <w:szCs w:val="16"/>
        </w:rPr>
      </w:pPr>
    </w:p>
    <w:p w14:paraId="7121AD47" w14:textId="77777777" w:rsidR="00B84CA9" w:rsidRPr="00E55E3C" w:rsidRDefault="00B84CA9" w:rsidP="00B84CA9">
      <w:pPr>
        <w:pStyle w:val="BijlageHkop"/>
        <w:tabs>
          <w:tab w:val="left" w:pos="0"/>
          <w:tab w:val="left" w:pos="709"/>
        </w:tabs>
        <w:rPr>
          <w:u w:val="single"/>
        </w:rPr>
      </w:pPr>
      <w:bookmarkStart w:id="341" w:name="_Toc356382801"/>
      <w:bookmarkStart w:id="342" w:name="_Toc398026802"/>
      <w:bookmarkStart w:id="343" w:name="_Toc439884720"/>
      <w:r w:rsidRPr="00E55E3C">
        <w:t>3.</w:t>
      </w:r>
      <w:r w:rsidRPr="00E55E3C">
        <w:tab/>
        <w:t>Terugbetaling vergoeding door werknemer</w:t>
      </w:r>
      <w:bookmarkEnd w:id="341"/>
      <w:bookmarkEnd w:id="342"/>
      <w:bookmarkEnd w:id="343"/>
      <w:r w:rsidR="00465E7D" w:rsidRPr="00E55E3C">
        <w:fldChar w:fldCharType="begin"/>
      </w:r>
      <w:r w:rsidRPr="00E55E3C">
        <w:instrText>xe "</w:instrText>
      </w:r>
      <w:r w:rsidRPr="00E55E3C">
        <w:rPr>
          <w:u w:val="single"/>
        </w:rPr>
        <w:instrText>Terugbetaling vergoeding door werknemer</w:instrText>
      </w:r>
      <w:r w:rsidRPr="00E55E3C">
        <w:rPr>
          <w:u w:val="single"/>
        </w:rPr>
        <w:tab/>
        <w:instrText>AD</w:instrText>
      </w:r>
      <w:r w:rsidRPr="00E55E3C">
        <w:instrText>"</w:instrText>
      </w:r>
      <w:r w:rsidR="00465E7D" w:rsidRPr="00E55E3C">
        <w:fldChar w:fldCharType="end"/>
      </w:r>
    </w:p>
    <w:p w14:paraId="7121AD48" w14:textId="77777777" w:rsidR="00B84CA9" w:rsidRPr="00E55E3C" w:rsidRDefault="009138E4" w:rsidP="00B84CA9">
      <w:pPr>
        <w:pStyle w:val="Bijlagepkop"/>
      </w:pPr>
      <w:r>
        <w:t>3.</w:t>
      </w:r>
      <w:r w:rsidR="00B84CA9" w:rsidRPr="00E55E3C">
        <w:t xml:space="preserve">1 </w:t>
      </w:r>
      <w:r w:rsidR="00B84CA9">
        <w:tab/>
      </w:r>
      <w:r w:rsidR="00B84CA9" w:rsidRPr="00E55E3C">
        <w:t>De werknemer moet ontvangen vergoedingen terugbetalen als de desbetreffende studie verwijtbaar wordt onderbroken, beëindigd, de studie na aanmelding niet wordt gevolgd, of als de werknemer geen vorderingen maak. Behalve als sprake is van overmacht.</w:t>
      </w:r>
    </w:p>
    <w:p w14:paraId="7121AD49" w14:textId="77777777" w:rsidR="00B84CA9" w:rsidRPr="00E55E3C" w:rsidRDefault="009138E4" w:rsidP="00B84CA9">
      <w:pPr>
        <w:pStyle w:val="Bijlagepkop"/>
      </w:pPr>
      <w:r>
        <w:t>3.</w:t>
      </w:r>
      <w:r w:rsidR="00B84CA9" w:rsidRPr="00E55E3C">
        <w:t xml:space="preserve">2 </w:t>
      </w:r>
      <w:r w:rsidR="00B84CA9">
        <w:tab/>
      </w:r>
      <w:r w:rsidR="00B84CA9" w:rsidRPr="00E55E3C">
        <w:t xml:space="preserve">Voor terugbetaling van vergoedingen tot € 2.500,- geldt een terugbetalingstermijn van 12 maanden. Voor iedere maand dat het dienstverband na </w:t>
      </w:r>
      <w:r w:rsidR="00B84CA9" w:rsidRPr="00E55E3C">
        <w:lastRenderedPageBreak/>
        <w:t>voltooiing van de scholing korter duurt dan 12 maanden, betaalt de werknemer 1/12</w:t>
      </w:r>
      <w:r w:rsidR="00B84CA9" w:rsidRPr="00E55E3C">
        <w:rPr>
          <w:vertAlign w:val="superscript"/>
        </w:rPr>
        <w:t>e</w:t>
      </w:r>
      <w:r w:rsidR="00B84CA9" w:rsidRPr="00E55E3C">
        <w:t xml:space="preserve"> deel terug. </w:t>
      </w:r>
    </w:p>
    <w:p w14:paraId="7121AD4A" w14:textId="77777777" w:rsidR="00B84CA9" w:rsidRPr="00E55E3C" w:rsidRDefault="009138E4" w:rsidP="00B84CA9">
      <w:pPr>
        <w:pStyle w:val="Bijlagepkop"/>
      </w:pPr>
      <w:r>
        <w:t>3.</w:t>
      </w:r>
      <w:r w:rsidR="00B84CA9" w:rsidRPr="00E55E3C">
        <w:t xml:space="preserve">3 </w:t>
      </w:r>
      <w:r w:rsidR="00B84CA9">
        <w:tab/>
      </w:r>
      <w:r w:rsidR="00B84CA9" w:rsidRPr="00E55E3C">
        <w:t xml:space="preserve">Wat in lid </w:t>
      </w:r>
      <w:r>
        <w:t>3.</w:t>
      </w:r>
      <w:r w:rsidR="00B84CA9" w:rsidRPr="00E55E3C">
        <w:t>2 is gesteld, geldt niet bij beëindiging van het dienstverband vanwege (vroeg)pensioen.</w:t>
      </w:r>
    </w:p>
    <w:p w14:paraId="7121AD4B" w14:textId="77777777" w:rsidR="00B84CA9" w:rsidRPr="00E55E3C" w:rsidRDefault="009138E4" w:rsidP="00B84CA9">
      <w:pPr>
        <w:pStyle w:val="Bijlagepkop"/>
      </w:pPr>
      <w:r>
        <w:t>3.</w:t>
      </w:r>
      <w:r w:rsidR="00B84CA9" w:rsidRPr="00E55E3C">
        <w:t xml:space="preserve">4 </w:t>
      </w:r>
      <w:r w:rsidR="00B84CA9">
        <w:tab/>
      </w:r>
      <w:r w:rsidR="00B84CA9" w:rsidRPr="00E55E3C">
        <w:t>Voor terugbetaling van vergoedingen van meer dan € 2.500,- geldt een terugbetalingstermijn van 24 maanden. Voor iedere maand dat het dienstverband na voltooiing van de scholing korter duurt dan 24 maanden, betaalt de werknemer 1/24e deel terug.</w:t>
      </w:r>
    </w:p>
    <w:p w14:paraId="7121AD4C" w14:textId="77777777" w:rsidR="00B84CA9" w:rsidRPr="00E55E3C" w:rsidRDefault="009138E4" w:rsidP="00B84CA9">
      <w:pPr>
        <w:pStyle w:val="Bijlagepkop"/>
      </w:pPr>
      <w:r>
        <w:t>3.</w:t>
      </w:r>
      <w:r w:rsidR="00B84CA9" w:rsidRPr="00E55E3C">
        <w:t xml:space="preserve">5 </w:t>
      </w:r>
      <w:r w:rsidR="00B84CA9">
        <w:tab/>
      </w:r>
      <w:r w:rsidR="00B84CA9" w:rsidRPr="00E55E3C">
        <w:t>Wat in lid 3.4 is gesteld, geldt niet bij beëindiging van het dienstverband vanwege (vroeg)pensioen.</w:t>
      </w:r>
    </w:p>
    <w:p w14:paraId="7121AD4D" w14:textId="77777777" w:rsidR="00563CCA" w:rsidRDefault="009138E4" w:rsidP="00B84CA9">
      <w:pPr>
        <w:pStyle w:val="Bijlagepkop"/>
        <w:sectPr w:rsidR="00563CCA" w:rsidSect="00563CCA">
          <w:pgSz w:w="6803" w:h="11906"/>
          <w:pgMar w:top="1304" w:right="720" w:bottom="720" w:left="720" w:header="737" w:footer="567" w:gutter="0"/>
          <w:cols w:space="708"/>
          <w:noEndnote/>
        </w:sectPr>
      </w:pPr>
      <w:r>
        <w:t>3.</w:t>
      </w:r>
      <w:r w:rsidR="00B84CA9" w:rsidRPr="00E55E3C">
        <w:t xml:space="preserve">6 </w:t>
      </w:r>
      <w:r w:rsidR="00B84CA9">
        <w:tab/>
      </w:r>
      <w:r w:rsidR="00B84CA9" w:rsidRPr="00E55E3C">
        <w:t>Als de werknemer vóór het einde van de opleiding zelf ontslag neemt of hij krijgt ontslag op grond van een dringende, door de werknemer veroorzaakte en hem te verwijten reden, moet werknemer de volledige studiekosten terugbetalen.</w:t>
      </w:r>
    </w:p>
    <w:p w14:paraId="7121AD4E" w14:textId="77777777" w:rsidR="00B84CA9" w:rsidRDefault="00B84CA9" w:rsidP="00B84CA9">
      <w:pPr>
        <w:pStyle w:val="Bijlagepkop"/>
      </w:pPr>
    </w:p>
    <w:p w14:paraId="7121AD4F" w14:textId="77777777" w:rsidR="00B84CA9" w:rsidRDefault="00B84CA9" w:rsidP="00B84CA9">
      <w:pPr>
        <w:pStyle w:val="ABTitel0"/>
        <w:rPr>
          <w:noProof/>
        </w:rPr>
      </w:pPr>
      <w:r>
        <w:t xml:space="preserve">Bijlage </w:t>
      </w:r>
      <w:r>
        <w:rPr>
          <w:noProof/>
        </w:rPr>
        <w:t>X</w:t>
      </w:r>
    </w:p>
    <w:p w14:paraId="7121AD50" w14:textId="77777777" w:rsidR="00B84CA9" w:rsidRDefault="00B84CA9" w:rsidP="00B84CA9">
      <w:pPr>
        <w:pStyle w:val="Bdeel"/>
        <w:rPr>
          <w:noProof/>
        </w:rPr>
      </w:pPr>
      <w:r>
        <w:rPr>
          <w:noProof/>
        </w:rPr>
        <w:t>Algemeen deel</w:t>
      </w:r>
    </w:p>
    <w:p w14:paraId="7121AD51" w14:textId="77777777" w:rsidR="00B84CA9" w:rsidRDefault="00391970" w:rsidP="00B84CA9">
      <w:pPr>
        <w:pStyle w:val="abtitel"/>
        <w:ind w:left="-567"/>
        <w:rPr>
          <w:noProof/>
        </w:rPr>
      </w:pPr>
      <w:bookmarkStart w:id="344" w:name="_Toc398026803"/>
      <w:bookmarkStart w:id="345" w:name="_Toc439884721"/>
      <w:r>
        <w:rPr>
          <w:noProof/>
          <w:color w:val="FFFFFF"/>
        </w:rPr>
        <w:t>X</w:t>
      </w:r>
      <w:r w:rsidR="00B84CA9">
        <w:rPr>
          <w:noProof/>
          <w:color w:val="FFFFFF"/>
        </w:rPr>
        <w:tab/>
      </w:r>
      <w:r w:rsidR="00B84CA9" w:rsidRPr="00E55E3C">
        <w:rPr>
          <w:szCs w:val="16"/>
        </w:rPr>
        <w:t>Andere protocollen</w:t>
      </w:r>
      <w:bookmarkEnd w:id="344"/>
      <w:bookmarkEnd w:id="345"/>
    </w:p>
    <w:p w14:paraId="7121AD52" w14:textId="77777777" w:rsidR="00B84CA9" w:rsidRDefault="00B84CA9" w:rsidP="00B84CA9">
      <w:pPr>
        <w:pStyle w:val="platinspr10"/>
      </w:pPr>
    </w:p>
    <w:p w14:paraId="7121AD53" w14:textId="77777777" w:rsidR="00B84CA9" w:rsidRDefault="00B84CA9" w:rsidP="00B84CA9">
      <w:pPr>
        <w:pStyle w:val="platinspr10"/>
      </w:pPr>
    </w:p>
    <w:p w14:paraId="7121AD54" w14:textId="77777777" w:rsidR="00B84CA9" w:rsidRPr="00E55E3C" w:rsidRDefault="00B84CA9" w:rsidP="00B84CA9">
      <w:pPr>
        <w:pStyle w:val="BijlageHkop"/>
        <w:tabs>
          <w:tab w:val="left" w:pos="0"/>
          <w:tab w:val="left" w:pos="709"/>
        </w:tabs>
        <w:rPr>
          <w:noProof/>
        </w:rPr>
      </w:pPr>
      <w:bookmarkStart w:id="346" w:name="_Toc356382840"/>
      <w:bookmarkStart w:id="347" w:name="_Toc398026804"/>
      <w:bookmarkStart w:id="348" w:name="_Toc439884722"/>
      <w:r w:rsidRPr="00E55E3C">
        <w:rPr>
          <w:noProof/>
        </w:rPr>
        <w:t>1.</w:t>
      </w:r>
      <w:r w:rsidRPr="00E55E3C">
        <w:rPr>
          <w:noProof/>
        </w:rPr>
        <w:tab/>
        <w:t>Protocol deelneming Colland-fondsen</w:t>
      </w:r>
      <w:bookmarkEnd w:id="346"/>
      <w:bookmarkEnd w:id="347"/>
      <w:bookmarkEnd w:id="348"/>
    </w:p>
    <w:p w14:paraId="7121AD55" w14:textId="77777777" w:rsidR="00B84CA9" w:rsidRPr="00E55E3C" w:rsidRDefault="00B84CA9" w:rsidP="00B84CA9">
      <w:pPr>
        <w:pStyle w:val="Bijlagepkop"/>
        <w:rPr>
          <w:noProof/>
        </w:rPr>
      </w:pPr>
      <w:r w:rsidRPr="00E55E3C">
        <w:rPr>
          <w:noProof/>
        </w:rPr>
        <w:t>1.1</w:t>
      </w:r>
      <w:r w:rsidRPr="00E55E3C">
        <w:rPr>
          <w:noProof/>
        </w:rPr>
        <w:tab/>
        <w:t>Er zijn drie fondsen van Colland die óók betrekking hebben op de raam-cao Bos en Natuur:</w:t>
      </w:r>
    </w:p>
    <w:p w14:paraId="7121AD56" w14:textId="77777777" w:rsidR="000D0680" w:rsidRDefault="00B84CA9" w:rsidP="00B84CA9">
      <w:pPr>
        <w:pStyle w:val="platinspr13"/>
        <w:rPr>
          <w:noProof/>
        </w:rPr>
      </w:pPr>
      <w:r>
        <w:rPr>
          <w:noProof/>
        </w:rPr>
        <w:t>-</w:t>
      </w:r>
      <w:r>
        <w:rPr>
          <w:noProof/>
        </w:rPr>
        <w:tab/>
      </w:r>
      <w:r w:rsidRPr="00E55E3C">
        <w:rPr>
          <w:noProof/>
        </w:rPr>
        <w:t>Colland Arbeidsmarktbeleid (vastgelegd in de cao-Colland): hieraan nemen deel alle werkgevers en hun werknemers onder alle ondernemingsdelen van de raam-cao Bos en Natuur;</w:t>
      </w:r>
    </w:p>
    <w:p w14:paraId="7121AD57" w14:textId="77777777" w:rsidR="00B84CA9" w:rsidRPr="00E55E3C" w:rsidRDefault="00B84CA9" w:rsidP="00B84CA9">
      <w:pPr>
        <w:pStyle w:val="platinspr13"/>
        <w:rPr>
          <w:noProof/>
        </w:rPr>
      </w:pPr>
      <w:r>
        <w:rPr>
          <w:noProof/>
        </w:rPr>
        <w:t>-</w:t>
      </w:r>
      <w:r>
        <w:rPr>
          <w:noProof/>
        </w:rPr>
        <w:tab/>
      </w:r>
      <w:r w:rsidR="00324AB7">
        <w:rPr>
          <w:noProof/>
        </w:rPr>
        <w:t>BPL</w:t>
      </w:r>
      <w:r w:rsidRPr="00E55E3C">
        <w:rPr>
          <w:noProof/>
        </w:rPr>
        <w:t>: hieraan nemen deel alle werkgevers en hun werknemers onder het Ondernemingsdeel Bosbouw</w:t>
      </w:r>
      <w:r w:rsidR="00943C90">
        <w:rPr>
          <w:noProof/>
        </w:rPr>
        <w:t>, Natuurmonumenten en De Landschappen</w:t>
      </w:r>
      <w:r w:rsidRPr="00E55E3C">
        <w:rPr>
          <w:noProof/>
        </w:rPr>
        <w:t>.</w:t>
      </w:r>
    </w:p>
    <w:p w14:paraId="7121AD58" w14:textId="77777777" w:rsidR="00B84CA9" w:rsidRPr="00E55E3C" w:rsidRDefault="00B84CA9" w:rsidP="00B84CA9">
      <w:pPr>
        <w:pStyle w:val="Bijlagepkop"/>
        <w:rPr>
          <w:noProof/>
        </w:rPr>
      </w:pPr>
      <w:r w:rsidRPr="00E55E3C">
        <w:rPr>
          <w:noProof/>
        </w:rPr>
        <w:t>1.2</w:t>
      </w:r>
      <w:r w:rsidRPr="00E55E3C">
        <w:rPr>
          <w:noProof/>
        </w:rPr>
        <w:tab/>
        <w:t>De onder 1.1 genoemde deelneming houdt in, dat de desbetreffende werkgevers premies aan de onderscheiden fondsen afdragen en dat daaraan gebruiksrechten (kunnen) worden ontleend.</w:t>
      </w:r>
    </w:p>
    <w:p w14:paraId="7121AD59" w14:textId="77777777" w:rsidR="00B84CA9" w:rsidRPr="00E55E3C" w:rsidRDefault="00B84CA9" w:rsidP="00B84CA9">
      <w:pPr>
        <w:pStyle w:val="Bijlagepkop"/>
        <w:rPr>
          <w:noProof/>
        </w:rPr>
      </w:pPr>
      <w:r w:rsidRPr="00E55E3C">
        <w:rPr>
          <w:noProof/>
        </w:rPr>
        <w:t>1.3</w:t>
      </w:r>
      <w:r w:rsidRPr="00E55E3C">
        <w:rPr>
          <w:noProof/>
        </w:rPr>
        <w:tab/>
        <w:t>De onder 1.1 en 1.2 genoemde deelneming komt overeen met wat sociale partners daarover in hun cao-overleg hebben afgesproken.</w:t>
      </w:r>
    </w:p>
    <w:p w14:paraId="7121AD5A" w14:textId="77777777" w:rsidR="00B84CA9" w:rsidRPr="00E55E3C" w:rsidRDefault="00B84CA9" w:rsidP="00B84CA9">
      <w:pPr>
        <w:tabs>
          <w:tab w:val="left" w:pos="0"/>
          <w:tab w:val="left" w:pos="709"/>
        </w:tabs>
        <w:rPr>
          <w:szCs w:val="16"/>
        </w:rPr>
      </w:pPr>
    </w:p>
    <w:p w14:paraId="7121AD5B" w14:textId="4148524A" w:rsidR="00B84CA9" w:rsidRPr="00E55E3C" w:rsidRDefault="00B84CA9" w:rsidP="00563CCA">
      <w:pPr>
        <w:pStyle w:val="BijlageHkop"/>
        <w:keepLines/>
        <w:tabs>
          <w:tab w:val="left" w:pos="0"/>
          <w:tab w:val="left" w:pos="709"/>
        </w:tabs>
        <w:rPr>
          <w:noProof/>
        </w:rPr>
      </w:pPr>
      <w:bookmarkStart w:id="349" w:name="_Toc356382843"/>
      <w:bookmarkStart w:id="350" w:name="_Toc398026805"/>
      <w:bookmarkStart w:id="351" w:name="_Toc439884723"/>
      <w:r w:rsidRPr="00E55E3C">
        <w:rPr>
          <w:noProof/>
        </w:rPr>
        <w:t>2.</w:t>
      </w:r>
      <w:r w:rsidRPr="00E55E3C">
        <w:rPr>
          <w:noProof/>
        </w:rPr>
        <w:tab/>
        <w:t>Protocol werkzekerheid en behoud werkgelegenheid</w:t>
      </w:r>
      <w:r w:rsidR="00465E7D" w:rsidRPr="00E55E3C">
        <w:rPr>
          <w:noProof/>
        </w:rPr>
        <w:fldChar w:fldCharType="begin"/>
      </w:r>
      <w:r w:rsidRPr="00E55E3C">
        <w:rPr>
          <w:b w:val="0"/>
        </w:rPr>
        <w:instrText>xe "</w:instrText>
      </w:r>
      <w:r w:rsidRPr="00E55E3C">
        <w:rPr>
          <w:b w:val="0"/>
          <w:noProof/>
        </w:rPr>
        <w:instrText>Werkzekerheid en behoud werkgelegenheid (protocol)</w:instrText>
      </w:r>
      <w:r w:rsidRPr="00E55E3C">
        <w:rPr>
          <w:b w:val="0"/>
          <w:noProof/>
        </w:rPr>
        <w:tab/>
        <w:instrText>AD</w:instrText>
      </w:r>
      <w:r w:rsidRPr="00E55E3C">
        <w:rPr>
          <w:b w:val="0"/>
        </w:rPr>
        <w:instrText>"</w:instrText>
      </w:r>
      <w:r w:rsidR="00465E7D" w:rsidRPr="00E55E3C">
        <w:rPr>
          <w:noProof/>
        </w:rPr>
        <w:fldChar w:fldCharType="end"/>
      </w:r>
      <w:r w:rsidRPr="00E55E3C">
        <w:rPr>
          <w:noProof/>
        </w:rPr>
        <w:t xml:space="preserve"> </w:t>
      </w:r>
      <w:bookmarkEnd w:id="349"/>
      <w:bookmarkEnd w:id="350"/>
      <w:r w:rsidR="00324AB7" w:rsidRPr="00E55E3C">
        <w:rPr>
          <w:noProof/>
        </w:rPr>
        <w:t>201</w:t>
      </w:r>
      <w:r w:rsidR="00D963D8">
        <w:rPr>
          <w:noProof/>
        </w:rPr>
        <w:t>6</w:t>
      </w:r>
      <w:bookmarkEnd w:id="351"/>
    </w:p>
    <w:p w14:paraId="7121AD5C" w14:textId="77777777" w:rsidR="00B84CA9" w:rsidRPr="00E55E3C" w:rsidRDefault="00B84CA9" w:rsidP="00563CCA">
      <w:pPr>
        <w:pStyle w:val="Bijlagepkop"/>
        <w:keepNext/>
        <w:keepLines/>
        <w:tabs>
          <w:tab w:val="left" w:pos="0"/>
          <w:tab w:val="left" w:pos="709"/>
        </w:tabs>
        <w:rPr>
          <w:noProof/>
        </w:rPr>
      </w:pPr>
      <w:r w:rsidRPr="00E55E3C">
        <w:rPr>
          <w:noProof/>
        </w:rPr>
        <w:t>2.1</w:t>
      </w:r>
      <w:r w:rsidRPr="00E55E3C">
        <w:rPr>
          <w:noProof/>
        </w:rPr>
        <w:tab/>
      </w:r>
      <w:r w:rsidRPr="00E55E3C">
        <w:rPr>
          <w:noProof/>
          <w:u w:val="single"/>
        </w:rPr>
        <w:t>Inleiding</w:t>
      </w:r>
    </w:p>
    <w:p w14:paraId="7121AD5D" w14:textId="76D76FDB" w:rsidR="00B84CA9" w:rsidRPr="00E55E3C" w:rsidRDefault="00B84CA9" w:rsidP="00563CCA">
      <w:pPr>
        <w:pStyle w:val="platinspr10"/>
        <w:keepNext/>
        <w:keepLines/>
        <w:rPr>
          <w:noProof/>
        </w:rPr>
      </w:pPr>
      <w:r w:rsidRPr="00E55E3C">
        <w:rPr>
          <w:noProof/>
        </w:rPr>
        <w:t xml:space="preserve">Sociale partners bij de raam-cao Bos en Natuur hebben tijdens hun overleg voor de raam-cao </w:t>
      </w:r>
      <w:r w:rsidR="00324AB7" w:rsidRPr="00E55E3C">
        <w:rPr>
          <w:noProof/>
        </w:rPr>
        <w:t>201</w:t>
      </w:r>
      <w:r w:rsidR="00D963D8">
        <w:rPr>
          <w:noProof/>
        </w:rPr>
        <w:t>6</w:t>
      </w:r>
      <w:r w:rsidR="00324AB7">
        <w:rPr>
          <w:noProof/>
        </w:rPr>
        <w:t>-201</w:t>
      </w:r>
      <w:r w:rsidR="00D963D8">
        <w:rPr>
          <w:noProof/>
        </w:rPr>
        <w:t>7</w:t>
      </w:r>
      <w:r w:rsidR="00324AB7" w:rsidRPr="00E55E3C">
        <w:rPr>
          <w:noProof/>
        </w:rPr>
        <w:t xml:space="preserve"> </w:t>
      </w:r>
      <w:r w:rsidRPr="00E55E3C">
        <w:rPr>
          <w:noProof/>
        </w:rPr>
        <w:t xml:space="preserve">geconstateerd, dat behoud van werkzekerheid en werkgelegenheid in de huidige tijd van groot belang is. Partijen bij de cao willen dit gezamenlijke belang graag benadrukken en hebben besloten het protocol daarover uit 2012 zonder aanpassingen te verlengen. </w:t>
      </w:r>
    </w:p>
    <w:p w14:paraId="7121AD5E" w14:textId="72AF3873" w:rsidR="00B84CA9" w:rsidRPr="00E55E3C" w:rsidRDefault="00B84CA9" w:rsidP="00B84CA9">
      <w:pPr>
        <w:pStyle w:val="platinspr10"/>
        <w:rPr>
          <w:noProof/>
        </w:rPr>
      </w:pPr>
      <w:r w:rsidRPr="00E55E3C">
        <w:rPr>
          <w:noProof/>
        </w:rPr>
        <w:t xml:space="preserve">Doel, reikwijdte en inhoud van het ‘Protocol werkzekerheid en behoud werkgelegenheid’ voor </w:t>
      </w:r>
      <w:r w:rsidR="00324AB7" w:rsidRPr="00E55E3C">
        <w:rPr>
          <w:noProof/>
        </w:rPr>
        <w:t>201</w:t>
      </w:r>
      <w:r w:rsidR="00D963D8">
        <w:rPr>
          <w:noProof/>
        </w:rPr>
        <w:t>6</w:t>
      </w:r>
      <w:r w:rsidR="00324AB7">
        <w:rPr>
          <w:noProof/>
        </w:rPr>
        <w:t>-201</w:t>
      </w:r>
      <w:r w:rsidR="00D963D8">
        <w:rPr>
          <w:noProof/>
        </w:rPr>
        <w:t>7</w:t>
      </w:r>
      <w:r w:rsidR="00324AB7" w:rsidRPr="00E55E3C">
        <w:rPr>
          <w:noProof/>
        </w:rPr>
        <w:t xml:space="preserve"> </w:t>
      </w:r>
      <w:r w:rsidRPr="00E55E3C">
        <w:rPr>
          <w:noProof/>
        </w:rPr>
        <w:t>volgen hierna.</w:t>
      </w:r>
    </w:p>
    <w:p w14:paraId="7121AD5F" w14:textId="77777777" w:rsidR="00B84CA9" w:rsidRPr="00E55E3C" w:rsidRDefault="00B84CA9" w:rsidP="00B84CA9">
      <w:pPr>
        <w:pStyle w:val="platinspr13"/>
        <w:tabs>
          <w:tab w:val="left" w:pos="0"/>
          <w:tab w:val="left" w:pos="709"/>
        </w:tabs>
        <w:ind w:left="567" w:firstLine="0"/>
        <w:rPr>
          <w:noProof/>
        </w:rPr>
      </w:pPr>
    </w:p>
    <w:p w14:paraId="7121AD60" w14:textId="77777777" w:rsidR="00B84CA9" w:rsidRDefault="00B84CA9" w:rsidP="00B84CA9">
      <w:pPr>
        <w:pStyle w:val="Bijlagepkop"/>
        <w:tabs>
          <w:tab w:val="left" w:pos="0"/>
          <w:tab w:val="left" w:pos="709"/>
        </w:tabs>
        <w:rPr>
          <w:noProof/>
          <w:u w:val="single"/>
        </w:rPr>
      </w:pPr>
      <w:r w:rsidRPr="00E55E3C">
        <w:rPr>
          <w:noProof/>
        </w:rPr>
        <w:t>2.2</w:t>
      </w:r>
      <w:r w:rsidRPr="00E55E3C">
        <w:rPr>
          <w:noProof/>
        </w:rPr>
        <w:tab/>
      </w:r>
      <w:r w:rsidRPr="00E55E3C">
        <w:rPr>
          <w:noProof/>
          <w:u w:val="single"/>
        </w:rPr>
        <w:t>Doel en reikwijdte van het protocol</w:t>
      </w:r>
    </w:p>
    <w:p w14:paraId="7121AD61" w14:textId="77777777" w:rsidR="00F17A1D" w:rsidRPr="00E55E3C" w:rsidRDefault="00F17A1D" w:rsidP="00F17A1D">
      <w:pPr>
        <w:pStyle w:val="platinspr10"/>
        <w:rPr>
          <w:noProof/>
        </w:rPr>
      </w:pPr>
    </w:p>
    <w:p w14:paraId="7121AD62" w14:textId="77777777" w:rsidR="00B84CA9" w:rsidRPr="00E55E3C" w:rsidRDefault="00B84CA9" w:rsidP="00B84CA9">
      <w:pPr>
        <w:pStyle w:val="platinspr10"/>
        <w:rPr>
          <w:noProof/>
          <w:u w:val="single"/>
        </w:rPr>
      </w:pPr>
      <w:r w:rsidRPr="00E55E3C">
        <w:rPr>
          <w:noProof/>
          <w:u w:val="single"/>
        </w:rPr>
        <w:t>Doel:</w:t>
      </w:r>
    </w:p>
    <w:p w14:paraId="7121AD63" w14:textId="77777777" w:rsidR="00B84CA9" w:rsidRDefault="00B84CA9" w:rsidP="00B84CA9">
      <w:pPr>
        <w:pStyle w:val="platinspr10"/>
        <w:rPr>
          <w:noProof/>
        </w:rPr>
      </w:pPr>
      <w:r w:rsidRPr="00E55E3C">
        <w:rPr>
          <w:noProof/>
        </w:rPr>
        <w:t>Vastleggen afspraken en intenties sociale partners ten aanzien van behoud van werkzekerheid en werkgelegenheid, in relatie tot de diversit</w:t>
      </w:r>
      <w:r w:rsidR="00F17A1D">
        <w:rPr>
          <w:noProof/>
        </w:rPr>
        <w:t>eit in de sector Bos en Natuur.</w:t>
      </w:r>
    </w:p>
    <w:p w14:paraId="7121AD64" w14:textId="77777777" w:rsidR="00F17A1D" w:rsidRPr="00E55E3C" w:rsidRDefault="00F17A1D" w:rsidP="00B84CA9">
      <w:pPr>
        <w:pStyle w:val="platinspr10"/>
        <w:rPr>
          <w:noProof/>
        </w:rPr>
      </w:pPr>
    </w:p>
    <w:p w14:paraId="7121AD65" w14:textId="77777777" w:rsidR="00B84CA9" w:rsidRPr="00E55E3C" w:rsidRDefault="00B84CA9" w:rsidP="004A6241">
      <w:pPr>
        <w:pStyle w:val="platinspr10"/>
        <w:keepNext/>
        <w:rPr>
          <w:noProof/>
          <w:u w:val="single"/>
        </w:rPr>
      </w:pPr>
      <w:r w:rsidRPr="00E55E3C">
        <w:rPr>
          <w:noProof/>
          <w:u w:val="single"/>
        </w:rPr>
        <w:lastRenderedPageBreak/>
        <w:t>Reikwijdte:</w:t>
      </w:r>
    </w:p>
    <w:p w14:paraId="7121AD66" w14:textId="77777777" w:rsidR="00B84CA9" w:rsidRPr="00E55E3C" w:rsidRDefault="00B84CA9" w:rsidP="004A6241">
      <w:pPr>
        <w:pStyle w:val="platinspr13"/>
        <w:keepNext/>
      </w:pPr>
      <w:r w:rsidRPr="00E55E3C">
        <w:rPr>
          <w:noProof/>
        </w:rPr>
        <w:t>1.</w:t>
      </w:r>
      <w:r w:rsidRPr="00E55E3C">
        <w:rPr>
          <w:noProof/>
        </w:rPr>
        <w:tab/>
      </w:r>
      <w:r w:rsidRPr="00E55E3C">
        <w:t>Structurele werkgelegenheid op structurele formatieplaatsen.</w:t>
      </w:r>
    </w:p>
    <w:p w14:paraId="7121AD67" w14:textId="77777777" w:rsidR="00B84CA9" w:rsidRDefault="00B84CA9" w:rsidP="00B84CA9">
      <w:pPr>
        <w:pStyle w:val="platinspr13"/>
        <w:rPr>
          <w:noProof/>
        </w:rPr>
      </w:pPr>
      <w:r w:rsidRPr="00E55E3C">
        <w:t>2.</w:t>
      </w:r>
      <w:r w:rsidRPr="00E55E3C">
        <w:tab/>
        <w:t>Tijdelijke</w:t>
      </w:r>
      <w:r w:rsidRPr="00E55E3C">
        <w:rPr>
          <w:noProof/>
        </w:rPr>
        <w:t xml:space="preserve"> werkgelegenheid op tijdelijke arbeidsplaatsen en op vaste formatieplaatsen.</w:t>
      </w:r>
    </w:p>
    <w:p w14:paraId="7121AD68" w14:textId="77777777" w:rsidR="00F17A1D" w:rsidRPr="00E55E3C" w:rsidRDefault="00F17A1D" w:rsidP="00B84CA9">
      <w:pPr>
        <w:pStyle w:val="platinspr13"/>
        <w:rPr>
          <w:noProof/>
        </w:rPr>
      </w:pPr>
    </w:p>
    <w:p w14:paraId="7121AD69" w14:textId="77777777" w:rsidR="00B84CA9" w:rsidRPr="00E55E3C" w:rsidRDefault="00B84CA9" w:rsidP="00F17A1D">
      <w:pPr>
        <w:pStyle w:val="platinspr10"/>
        <w:rPr>
          <w:noProof/>
          <w:u w:val="single"/>
        </w:rPr>
      </w:pPr>
      <w:r w:rsidRPr="00E55E3C">
        <w:rPr>
          <w:noProof/>
          <w:u w:val="single"/>
        </w:rPr>
        <w:t>Karakter</w:t>
      </w:r>
      <w:r w:rsidRPr="00E55E3C">
        <w:rPr>
          <w:u w:val="single"/>
        </w:rPr>
        <w:t>:</w:t>
      </w:r>
    </w:p>
    <w:p w14:paraId="7121AD6A" w14:textId="77777777" w:rsidR="00B84CA9" w:rsidRPr="00E55E3C" w:rsidRDefault="00B84CA9" w:rsidP="00B84CA9">
      <w:pPr>
        <w:pStyle w:val="platinspr10"/>
        <w:rPr>
          <w:noProof/>
        </w:rPr>
      </w:pPr>
      <w:r w:rsidRPr="00E55E3C">
        <w:rPr>
          <w:noProof/>
        </w:rPr>
        <w:t>Bandbreedte van ‘streven naar’ tot ‘garantie van’.</w:t>
      </w:r>
    </w:p>
    <w:p w14:paraId="7121AD6B" w14:textId="77777777" w:rsidR="00B84CA9" w:rsidRPr="00E55E3C" w:rsidRDefault="00B84CA9" w:rsidP="00B84CA9">
      <w:pPr>
        <w:pStyle w:val="platinspr13"/>
        <w:tabs>
          <w:tab w:val="left" w:pos="0"/>
          <w:tab w:val="left" w:pos="709"/>
        </w:tabs>
        <w:ind w:left="0" w:firstLine="0"/>
        <w:rPr>
          <w:noProof/>
        </w:rPr>
      </w:pPr>
    </w:p>
    <w:p w14:paraId="7121AD6C" w14:textId="77777777" w:rsidR="00B84CA9" w:rsidRPr="00E55E3C" w:rsidRDefault="00B84CA9" w:rsidP="00B84CA9">
      <w:pPr>
        <w:pStyle w:val="Bijlagepkop"/>
      </w:pPr>
      <w:r w:rsidRPr="00E55E3C">
        <w:t>2.3</w:t>
      </w:r>
      <w:r w:rsidRPr="00E55E3C">
        <w:tab/>
        <w:t>Tekst van het protocol</w:t>
      </w:r>
    </w:p>
    <w:p w14:paraId="7121AD6D" w14:textId="77777777" w:rsidR="00B84CA9" w:rsidRPr="00E55E3C" w:rsidRDefault="00B84CA9" w:rsidP="00B84CA9">
      <w:pPr>
        <w:pStyle w:val="Bijlagepkop"/>
      </w:pPr>
      <w:r w:rsidRPr="00E55E3C">
        <w:t>2.3.1</w:t>
      </w:r>
      <w:r w:rsidRPr="00E55E3C">
        <w:tab/>
        <w:t>Structurele arbeidsplaatsen</w:t>
      </w:r>
    </w:p>
    <w:p w14:paraId="7121AD6E" w14:textId="1FDE0CE6" w:rsidR="00B84CA9" w:rsidRPr="00E55E3C" w:rsidRDefault="00B84CA9" w:rsidP="00F17A1D">
      <w:pPr>
        <w:pStyle w:val="platinspr10"/>
        <w:ind w:left="720" w:hanging="153"/>
      </w:pPr>
      <w:r w:rsidRPr="00E55E3C">
        <w:t>a.</w:t>
      </w:r>
      <w:r w:rsidRPr="00E55E3C">
        <w:tab/>
        <w:t xml:space="preserve">De organisatie, vallend onder het Ondernemingsdeel Natuurmonumenten geeft een werkgelegenheidsgarantie af voor </w:t>
      </w:r>
      <w:r w:rsidR="007F7C8E" w:rsidRPr="00E55E3C">
        <w:t>201</w:t>
      </w:r>
      <w:r w:rsidR="00D963D8">
        <w:t>6</w:t>
      </w:r>
      <w:r w:rsidR="007F7C8E">
        <w:t>-201</w:t>
      </w:r>
      <w:r w:rsidR="00D963D8">
        <w:t>7</w:t>
      </w:r>
      <w:r w:rsidRPr="00E55E3C">
        <w:t xml:space="preserve">. </w:t>
      </w:r>
    </w:p>
    <w:p w14:paraId="7121AD6F" w14:textId="4DBFD3B5" w:rsidR="00B84CA9" w:rsidRPr="00E55E3C" w:rsidRDefault="00B84CA9" w:rsidP="00F17A1D">
      <w:pPr>
        <w:pStyle w:val="platinspr10"/>
        <w:ind w:left="720" w:hanging="153"/>
      </w:pPr>
      <w:r w:rsidRPr="00E55E3C">
        <w:t>b.</w:t>
      </w:r>
      <w:r w:rsidRPr="00E55E3C">
        <w:tab/>
        <w:t>De organisaties vallend onder het Ondernemingsdeel De Landschappen (</w:t>
      </w:r>
      <w:r w:rsidR="0035194D">
        <w:t>LandschappenNL</w:t>
      </w:r>
      <w:r w:rsidRPr="00E55E3C">
        <w:t xml:space="preserve"> +11 Provinciale Landschappen en de bij de Vereniging Landschapbeheerorganisaties aangesloten organisaties) en de bedrijven vallend onder het Ondernemingsdeel Bosbouw (de bosaannemingsbedrijven die zijn aangesloten bij de AVIH en de particuliere bosbeheerbedrijven die zijn aangesloten bij de NVBE) geven een werkgelegenheidsgarantie af voor </w:t>
      </w:r>
      <w:r w:rsidR="007F7C8E" w:rsidRPr="00E55E3C">
        <w:t>201</w:t>
      </w:r>
      <w:r w:rsidR="00D963D8">
        <w:t>6</w:t>
      </w:r>
      <w:r w:rsidR="007F7C8E">
        <w:t>-201</w:t>
      </w:r>
      <w:r w:rsidR="00D963D8">
        <w:t>7</w:t>
      </w:r>
      <w:r w:rsidRPr="00E55E3C">
        <w:t>.</w:t>
      </w:r>
    </w:p>
    <w:p w14:paraId="7121AD70" w14:textId="0205163C" w:rsidR="00B84CA9" w:rsidRPr="00E55E3C" w:rsidRDefault="00B84CA9" w:rsidP="00B84CA9">
      <w:pPr>
        <w:pStyle w:val="platinspr10"/>
      </w:pPr>
      <w:r w:rsidRPr="00E55E3C">
        <w:t xml:space="preserve">Alle werkgevers als hierboven onder a. en b. genoemd garanderen voor </w:t>
      </w:r>
      <w:r w:rsidRPr="00546054">
        <w:t>201</w:t>
      </w:r>
      <w:r w:rsidR="00D963D8">
        <w:t>6</w:t>
      </w:r>
      <w:r w:rsidR="007F7C8E">
        <w:t>-201</w:t>
      </w:r>
      <w:r w:rsidR="00D963D8">
        <w:t>7</w:t>
      </w:r>
      <w:r w:rsidRPr="00E55E3C">
        <w:t xml:space="preserve"> genoemde werkgelegenheid, behalve als om redenen van externe aard de inkomsten beduidend teruglopen.</w:t>
      </w:r>
    </w:p>
    <w:p w14:paraId="7121AD71" w14:textId="77777777" w:rsidR="00B84CA9" w:rsidRPr="00E55E3C" w:rsidRDefault="00B84CA9" w:rsidP="00B84CA9">
      <w:pPr>
        <w:pStyle w:val="platinspr10"/>
      </w:pPr>
      <w:r w:rsidRPr="00E55E3C">
        <w:t>De hierboven onder a. en b. genoemde organisaties en bedrijven nemen dan meteen contact op met de vakorganisaties om over de ontstane situatie te overleggen.</w:t>
      </w:r>
    </w:p>
    <w:p w14:paraId="7121AD72" w14:textId="77777777" w:rsidR="00B84CA9" w:rsidRPr="00E55E3C" w:rsidRDefault="00B84CA9" w:rsidP="00B84CA9">
      <w:pPr>
        <w:tabs>
          <w:tab w:val="left" w:pos="0"/>
          <w:tab w:val="left" w:pos="709"/>
        </w:tabs>
        <w:rPr>
          <w:szCs w:val="16"/>
        </w:rPr>
      </w:pPr>
      <w:r w:rsidRPr="00E55E3C">
        <w:rPr>
          <w:szCs w:val="16"/>
        </w:rPr>
        <w:tab/>
      </w:r>
    </w:p>
    <w:p w14:paraId="7121AD73" w14:textId="77777777" w:rsidR="00B84CA9" w:rsidRPr="00E55E3C" w:rsidRDefault="00B84CA9" w:rsidP="00563CCA">
      <w:pPr>
        <w:pStyle w:val="Bijlagepkop"/>
        <w:keepNext/>
        <w:keepLines/>
      </w:pPr>
      <w:r w:rsidRPr="00E55E3C">
        <w:t>2.3.2</w:t>
      </w:r>
      <w:r w:rsidRPr="00E55E3C">
        <w:tab/>
        <w:t>Tijdelijke arbeidsplaatsen</w:t>
      </w:r>
    </w:p>
    <w:p w14:paraId="7121AD74" w14:textId="77777777" w:rsidR="00B84CA9" w:rsidRPr="00E55E3C" w:rsidRDefault="00B84CA9" w:rsidP="00563CCA">
      <w:pPr>
        <w:pStyle w:val="platinspr10"/>
        <w:keepNext/>
        <w:keepLines/>
        <w:ind w:left="720" w:hanging="153"/>
      </w:pPr>
      <w:r w:rsidRPr="00E55E3C">
        <w:t>a.</w:t>
      </w:r>
      <w:r w:rsidR="00F17A1D">
        <w:tab/>
      </w:r>
      <w:r w:rsidRPr="00E55E3C">
        <w:t>Bedrijven en organisaties behouden de flexibiliteit van werkinzet met betrekking tot tijdelijk personeel op tijdelijke arbeidsplaatsen.</w:t>
      </w:r>
    </w:p>
    <w:p w14:paraId="7121AD75" w14:textId="77777777" w:rsidR="00B84CA9" w:rsidRPr="00E55E3C" w:rsidRDefault="00B84CA9" w:rsidP="00F17A1D">
      <w:pPr>
        <w:pStyle w:val="platinspr10"/>
        <w:ind w:left="720" w:hanging="153"/>
      </w:pPr>
      <w:r w:rsidRPr="00E55E3C">
        <w:t>b.</w:t>
      </w:r>
      <w:r w:rsidR="00F17A1D">
        <w:tab/>
      </w:r>
      <w:r w:rsidRPr="00E55E3C">
        <w:t>Inzet van tijdelijk personeel op vaste formatieplaatsen is acceptabel, op voorwaarde dat in voorkomende gevallen beleid daarover is goedgekeurd door de OR of PVT.</w:t>
      </w:r>
    </w:p>
    <w:p w14:paraId="7121AD76" w14:textId="77777777" w:rsidR="00B84CA9" w:rsidRDefault="00B84CA9" w:rsidP="00F17A1D">
      <w:pPr>
        <w:pStyle w:val="platinspr10"/>
        <w:ind w:left="720" w:hanging="153"/>
      </w:pPr>
      <w:r w:rsidRPr="00E55E3C">
        <w:t>c.</w:t>
      </w:r>
      <w:r w:rsidR="00F17A1D">
        <w:tab/>
      </w:r>
      <w:r w:rsidRPr="00E55E3C">
        <w:t>In alle onder 2b genoemde gevallen, dus bijvoorbeeld bij het ontbreken van een PVT of OR, moet afstemming met de vakbonden plaatsvinden.</w:t>
      </w:r>
    </w:p>
    <w:p w14:paraId="7121AD77" w14:textId="77777777" w:rsidR="00F17A1D" w:rsidRPr="00E55E3C" w:rsidRDefault="00F17A1D" w:rsidP="00F17A1D">
      <w:pPr>
        <w:pStyle w:val="platinspr10"/>
        <w:ind w:left="720" w:hanging="153"/>
      </w:pPr>
    </w:p>
    <w:p w14:paraId="164ACF80" w14:textId="400AA881" w:rsidR="00D963D8" w:rsidRDefault="00D963D8" w:rsidP="00D963D8">
      <w:pPr>
        <w:pStyle w:val="BijlageHkop"/>
        <w:keepLines/>
        <w:tabs>
          <w:tab w:val="left" w:pos="0"/>
          <w:tab w:val="left" w:pos="709"/>
        </w:tabs>
        <w:rPr>
          <w:noProof/>
        </w:rPr>
      </w:pPr>
      <w:r>
        <w:rPr>
          <w:noProof/>
        </w:rPr>
        <w:t>3</w:t>
      </w:r>
      <w:r w:rsidRPr="00E55E3C">
        <w:rPr>
          <w:noProof/>
        </w:rPr>
        <w:t>.</w:t>
      </w:r>
      <w:r w:rsidRPr="00E55E3C">
        <w:rPr>
          <w:noProof/>
        </w:rPr>
        <w:tab/>
        <w:t xml:space="preserve">Protocol </w:t>
      </w:r>
      <w:r>
        <w:rPr>
          <w:noProof/>
        </w:rPr>
        <w:t>b</w:t>
      </w:r>
      <w:r w:rsidR="00193AFE">
        <w:rPr>
          <w:noProof/>
        </w:rPr>
        <w:t>eloning v</w:t>
      </w:r>
      <w:r>
        <w:rPr>
          <w:noProof/>
        </w:rPr>
        <w:t>a</w:t>
      </w:r>
      <w:r w:rsidR="00193AFE">
        <w:rPr>
          <w:noProof/>
        </w:rPr>
        <w:t>n</w:t>
      </w:r>
      <w:r>
        <w:rPr>
          <w:noProof/>
        </w:rPr>
        <w:t xml:space="preserve"> mensen met een beperking</w:t>
      </w:r>
    </w:p>
    <w:p w14:paraId="0D67CC76" w14:textId="4F629632" w:rsidR="00D963D8" w:rsidRDefault="00D963D8" w:rsidP="00D963D8">
      <w:pPr>
        <w:pStyle w:val="BijlageHkop"/>
        <w:keepLines/>
        <w:tabs>
          <w:tab w:val="left" w:pos="0"/>
          <w:tab w:val="left" w:pos="709"/>
        </w:tabs>
        <w:rPr>
          <w:b w:val="0"/>
          <w:noProof/>
        </w:rPr>
      </w:pPr>
      <w:r>
        <w:rPr>
          <w:b w:val="0"/>
          <w:noProof/>
        </w:rPr>
        <w:t>3.1</w:t>
      </w:r>
      <w:r>
        <w:rPr>
          <w:b w:val="0"/>
          <w:noProof/>
        </w:rPr>
        <w:tab/>
        <w:t xml:space="preserve">Sociale partners </w:t>
      </w:r>
      <w:r w:rsidR="000F1DBC">
        <w:rPr>
          <w:b w:val="0"/>
          <w:noProof/>
        </w:rPr>
        <w:t>hebben afgesproken dat werkgevers erop toezien dat mensen met een beperking de juiste beloning krijgen vanuit het reguliere loongebouw.</w:t>
      </w:r>
    </w:p>
    <w:p w14:paraId="1428E18C" w14:textId="65012B13" w:rsidR="00193AFE" w:rsidRPr="0024381A" w:rsidRDefault="00193AFE" w:rsidP="00D963D8">
      <w:pPr>
        <w:pStyle w:val="BijlageHkop"/>
        <w:keepLines/>
        <w:tabs>
          <w:tab w:val="left" w:pos="0"/>
          <w:tab w:val="left" w:pos="709"/>
        </w:tabs>
        <w:rPr>
          <w:b w:val="0"/>
          <w:noProof/>
        </w:rPr>
      </w:pPr>
      <w:r>
        <w:rPr>
          <w:b w:val="0"/>
          <w:noProof/>
        </w:rPr>
        <w:t>3.2</w:t>
      </w:r>
      <w:r>
        <w:rPr>
          <w:b w:val="0"/>
          <w:noProof/>
        </w:rPr>
        <w:tab/>
        <w:t>Ieder jaar komt er een opgave van het aantal gerealiseerde plekken.</w:t>
      </w:r>
    </w:p>
    <w:p w14:paraId="7121AD78" w14:textId="77777777" w:rsidR="00F17A1D" w:rsidRDefault="00F17A1D" w:rsidP="0024381A">
      <w:pPr>
        <w:pStyle w:val="Bijlagepkop"/>
        <w:ind w:left="0" w:firstLine="0"/>
        <w:sectPr w:rsidR="00F17A1D" w:rsidSect="00563CCA">
          <w:pgSz w:w="6803" w:h="11906"/>
          <w:pgMar w:top="1304" w:right="720" w:bottom="720" w:left="720" w:header="737" w:footer="567" w:gutter="0"/>
          <w:cols w:space="708"/>
          <w:noEndnote/>
        </w:sectPr>
      </w:pPr>
    </w:p>
    <w:p w14:paraId="7121AD79" w14:textId="77777777" w:rsidR="00F17A1D" w:rsidRPr="00E55E3C" w:rsidRDefault="00F17A1D" w:rsidP="00F17A1D">
      <w:pPr>
        <w:pStyle w:val="Bijlagepkop"/>
      </w:pPr>
    </w:p>
    <w:p w14:paraId="7121AD7A" w14:textId="77777777" w:rsidR="007B4632" w:rsidRDefault="00F17A1D" w:rsidP="00B84CA9">
      <w:pPr>
        <w:pStyle w:val="ABTitel0"/>
        <w:rPr>
          <w:noProof/>
          <w:color w:val="auto"/>
          <w:sz w:val="24"/>
          <w:szCs w:val="24"/>
        </w:rPr>
      </w:pPr>
      <w:r>
        <w:t>B</w:t>
      </w:r>
      <w:r w:rsidR="007B4632">
        <w:t xml:space="preserve">ijlage </w:t>
      </w:r>
      <w:r w:rsidR="007B4632">
        <w:rPr>
          <w:noProof/>
        </w:rPr>
        <w:t>X</w:t>
      </w:r>
      <w:r>
        <w:rPr>
          <w:noProof/>
        </w:rPr>
        <w:t>I</w:t>
      </w:r>
    </w:p>
    <w:p w14:paraId="7121AD7B" w14:textId="77777777" w:rsidR="007B4632" w:rsidRDefault="007B4632">
      <w:pPr>
        <w:pStyle w:val="Bdeel"/>
        <w:rPr>
          <w:noProof/>
        </w:rPr>
      </w:pPr>
      <w:r>
        <w:rPr>
          <w:noProof/>
        </w:rPr>
        <w:t>Algemeen deel</w:t>
      </w:r>
    </w:p>
    <w:p w14:paraId="7121AD7C" w14:textId="77777777" w:rsidR="007B4632" w:rsidRDefault="00391970">
      <w:pPr>
        <w:pStyle w:val="abtitel"/>
        <w:ind w:left="-567"/>
        <w:rPr>
          <w:noProof/>
        </w:rPr>
      </w:pPr>
      <w:bookmarkStart w:id="352" w:name="_Toc356344669"/>
      <w:bookmarkStart w:id="353" w:name="_Toc398026806"/>
      <w:bookmarkStart w:id="354" w:name="_Toc439884724"/>
      <w:r>
        <w:rPr>
          <w:noProof/>
          <w:color w:val="FFFFFF"/>
        </w:rPr>
        <w:t>XI</w:t>
      </w:r>
      <w:r w:rsidR="007B4632">
        <w:rPr>
          <w:noProof/>
          <w:color w:val="FFFFFF"/>
        </w:rPr>
        <w:tab/>
      </w:r>
      <w:r w:rsidR="007B4632">
        <w:rPr>
          <w:noProof/>
        </w:rPr>
        <w:t xml:space="preserve">Namen, adressen </w:t>
      </w:r>
      <w:r w:rsidR="00465E7D">
        <w:rPr>
          <w:noProof/>
        </w:rPr>
        <w:fldChar w:fldCharType="begin"/>
      </w:r>
      <w:r w:rsidR="007B4632">
        <w:instrText xml:space="preserve"> XE "</w:instrText>
      </w:r>
      <w:r w:rsidR="007B4632">
        <w:rPr>
          <w:noProof/>
        </w:rPr>
        <w:instrText>Adressen</w:instrText>
      </w:r>
      <w:r w:rsidR="007B4632">
        <w:rPr>
          <w:noProof/>
        </w:rPr>
        <w:tab/>
        <w:instrText>AD</w:instrText>
      </w:r>
      <w:r w:rsidR="007B4632">
        <w:instrText xml:space="preserve">" </w:instrText>
      </w:r>
      <w:r w:rsidR="00465E7D">
        <w:rPr>
          <w:noProof/>
        </w:rPr>
        <w:fldChar w:fldCharType="end"/>
      </w:r>
      <w:r w:rsidR="007B4632">
        <w:rPr>
          <w:noProof/>
        </w:rPr>
        <w:t>en telefoonnummers</w:t>
      </w:r>
      <w:bookmarkEnd w:id="352"/>
      <w:bookmarkEnd w:id="353"/>
      <w:bookmarkEnd w:id="354"/>
    </w:p>
    <w:p w14:paraId="7121AD7D" w14:textId="77777777" w:rsidR="007B4632" w:rsidRDefault="007B4632">
      <w:pPr>
        <w:rPr>
          <w:lang w:val="de-DE"/>
        </w:rPr>
      </w:pPr>
    </w:p>
    <w:p w14:paraId="7121AD7E" w14:textId="77777777" w:rsidR="00F17A1D" w:rsidRPr="00E55E3C" w:rsidRDefault="00F17A1D" w:rsidP="00F17A1D">
      <w:pPr>
        <w:tabs>
          <w:tab w:val="left" w:pos="0"/>
          <w:tab w:val="left" w:pos="709"/>
        </w:tabs>
        <w:rPr>
          <w:b/>
          <w:bCs/>
          <w:noProof/>
          <w:szCs w:val="16"/>
        </w:rPr>
      </w:pPr>
      <w:r w:rsidRPr="00E55E3C">
        <w:rPr>
          <w:b/>
          <w:bCs/>
          <w:noProof/>
          <w:szCs w:val="16"/>
        </w:rPr>
        <w:t>Vereniging van bos- en natuurterreineigenaren</w:t>
      </w:r>
    </w:p>
    <w:p w14:paraId="7121AD7F" w14:textId="77777777" w:rsidR="00F17A1D" w:rsidRPr="00E55E3C" w:rsidRDefault="00F17A1D" w:rsidP="00F17A1D">
      <w:pPr>
        <w:tabs>
          <w:tab w:val="left" w:pos="0"/>
          <w:tab w:val="left" w:pos="709"/>
        </w:tabs>
        <w:rPr>
          <w:noProof/>
          <w:szCs w:val="16"/>
          <w:lang w:val="de-DE"/>
        </w:rPr>
      </w:pPr>
      <w:r w:rsidRPr="00E55E3C">
        <w:rPr>
          <w:noProof/>
          <w:szCs w:val="16"/>
          <w:lang w:val="de-DE"/>
        </w:rPr>
        <w:t>Princenhof Park 9, 3972 NG Driebergen</w:t>
      </w:r>
    </w:p>
    <w:p w14:paraId="7121AD80" w14:textId="77777777" w:rsidR="00F17A1D" w:rsidRPr="00E55E3C" w:rsidRDefault="00F17A1D" w:rsidP="00F17A1D">
      <w:pPr>
        <w:tabs>
          <w:tab w:val="left" w:pos="0"/>
          <w:tab w:val="left" w:pos="709"/>
        </w:tabs>
        <w:rPr>
          <w:noProof/>
          <w:szCs w:val="16"/>
        </w:rPr>
      </w:pPr>
      <w:r w:rsidRPr="00E55E3C">
        <w:rPr>
          <w:noProof/>
          <w:szCs w:val="16"/>
        </w:rPr>
        <w:t>tel. 0343-745 250</w:t>
      </w:r>
    </w:p>
    <w:p w14:paraId="7121AD81" w14:textId="77777777" w:rsidR="00F17A1D" w:rsidRPr="00E55E3C" w:rsidRDefault="001A67F9" w:rsidP="00F17A1D">
      <w:pPr>
        <w:tabs>
          <w:tab w:val="left" w:pos="0"/>
          <w:tab w:val="left" w:pos="709"/>
        </w:tabs>
        <w:rPr>
          <w:noProof/>
          <w:szCs w:val="16"/>
        </w:rPr>
      </w:pPr>
      <w:hyperlink r:id="rId17" w:history="1">
        <w:r w:rsidR="00F17A1D" w:rsidRPr="00E55E3C">
          <w:rPr>
            <w:noProof/>
            <w:szCs w:val="16"/>
          </w:rPr>
          <w:t>www.vbne.nl</w:t>
        </w:r>
      </w:hyperlink>
    </w:p>
    <w:p w14:paraId="7121AD82" w14:textId="77777777" w:rsidR="00F17A1D" w:rsidRPr="00E55E3C" w:rsidRDefault="00F17A1D" w:rsidP="00F17A1D">
      <w:pPr>
        <w:tabs>
          <w:tab w:val="left" w:pos="0"/>
          <w:tab w:val="left" w:pos="709"/>
        </w:tabs>
        <w:rPr>
          <w:noProof/>
          <w:szCs w:val="16"/>
        </w:rPr>
      </w:pPr>
    </w:p>
    <w:p w14:paraId="7121AD83" w14:textId="77777777" w:rsidR="00F17A1D" w:rsidRPr="00E55E3C" w:rsidRDefault="00F17A1D" w:rsidP="00F17A1D">
      <w:pPr>
        <w:tabs>
          <w:tab w:val="left" w:pos="0"/>
          <w:tab w:val="left" w:pos="709"/>
        </w:tabs>
        <w:rPr>
          <w:b/>
          <w:bCs/>
          <w:noProof/>
          <w:szCs w:val="16"/>
        </w:rPr>
      </w:pPr>
      <w:r w:rsidRPr="00E55E3C">
        <w:rPr>
          <w:b/>
          <w:bCs/>
          <w:noProof/>
          <w:szCs w:val="16"/>
        </w:rPr>
        <w:t>FNV</w:t>
      </w:r>
      <w:r w:rsidR="00465E7D" w:rsidRPr="00E55E3C">
        <w:rPr>
          <w:b/>
          <w:bCs/>
          <w:noProof/>
          <w:szCs w:val="16"/>
        </w:rPr>
        <w:fldChar w:fldCharType="begin"/>
      </w:r>
      <w:r w:rsidRPr="00E55E3C">
        <w:rPr>
          <w:szCs w:val="16"/>
        </w:rPr>
        <w:instrText>xe "</w:instrText>
      </w:r>
      <w:r w:rsidRPr="00E55E3C">
        <w:rPr>
          <w:bCs/>
          <w:noProof/>
          <w:szCs w:val="16"/>
        </w:rPr>
        <w:instrText>FNV Bondgenoten</w:instrText>
      </w:r>
      <w:r w:rsidRPr="00E55E3C">
        <w:rPr>
          <w:bCs/>
          <w:noProof/>
          <w:szCs w:val="16"/>
        </w:rPr>
        <w:tab/>
        <w:instrText>AD</w:instrText>
      </w:r>
      <w:r w:rsidRPr="00E55E3C">
        <w:rPr>
          <w:szCs w:val="16"/>
        </w:rPr>
        <w:instrText>"</w:instrText>
      </w:r>
      <w:r w:rsidR="00465E7D" w:rsidRPr="00E55E3C">
        <w:rPr>
          <w:b/>
          <w:bCs/>
          <w:noProof/>
          <w:szCs w:val="16"/>
        </w:rPr>
        <w:fldChar w:fldCharType="end"/>
      </w:r>
    </w:p>
    <w:p w14:paraId="7121AD84" w14:textId="1832B6EB" w:rsidR="00F17A1D" w:rsidRPr="00E55E3C" w:rsidRDefault="00B637F6" w:rsidP="00F17A1D">
      <w:pPr>
        <w:tabs>
          <w:tab w:val="left" w:pos="0"/>
          <w:tab w:val="left" w:pos="709"/>
        </w:tabs>
        <w:rPr>
          <w:noProof/>
          <w:szCs w:val="16"/>
        </w:rPr>
      </w:pPr>
      <w:r>
        <w:rPr>
          <w:noProof/>
          <w:szCs w:val="16"/>
        </w:rPr>
        <w:t>Hertogswetering 159, 3543 AS Utrecht</w:t>
      </w:r>
    </w:p>
    <w:p w14:paraId="7121AD85" w14:textId="6CA014E9" w:rsidR="00F17A1D" w:rsidRPr="00E55E3C" w:rsidRDefault="00B637F6" w:rsidP="00F17A1D">
      <w:pPr>
        <w:tabs>
          <w:tab w:val="left" w:pos="0"/>
          <w:tab w:val="left" w:pos="709"/>
        </w:tabs>
        <w:rPr>
          <w:noProof/>
          <w:szCs w:val="16"/>
        </w:rPr>
      </w:pPr>
      <w:r>
        <w:rPr>
          <w:noProof/>
          <w:szCs w:val="16"/>
        </w:rPr>
        <w:t>Postbus 9208, 3506 GE Utrecht</w:t>
      </w:r>
    </w:p>
    <w:p w14:paraId="7121AD86" w14:textId="544F20AF" w:rsidR="00F17A1D" w:rsidRPr="005A3115" w:rsidRDefault="00F17A1D" w:rsidP="00F17A1D">
      <w:pPr>
        <w:tabs>
          <w:tab w:val="left" w:pos="0"/>
          <w:tab w:val="left" w:pos="709"/>
        </w:tabs>
        <w:rPr>
          <w:noProof/>
          <w:szCs w:val="16"/>
        </w:rPr>
      </w:pPr>
      <w:r w:rsidRPr="005A3115">
        <w:rPr>
          <w:noProof/>
          <w:szCs w:val="16"/>
        </w:rPr>
        <w:t>tel.</w:t>
      </w:r>
      <w:r w:rsidR="00C41D58" w:rsidRPr="005A3115">
        <w:rPr>
          <w:noProof/>
          <w:szCs w:val="16"/>
        </w:rPr>
        <w:t xml:space="preserve"> 088-368 0 368</w:t>
      </w:r>
    </w:p>
    <w:p w14:paraId="7121AD87" w14:textId="0CAD80A8" w:rsidR="00F17A1D" w:rsidRPr="005A3115" w:rsidRDefault="001A67F9" w:rsidP="00F17A1D">
      <w:pPr>
        <w:tabs>
          <w:tab w:val="left" w:pos="0"/>
          <w:tab w:val="left" w:pos="709"/>
        </w:tabs>
        <w:rPr>
          <w:noProof/>
          <w:szCs w:val="16"/>
        </w:rPr>
      </w:pPr>
      <w:hyperlink r:id="rId18" w:history="1">
        <w:r w:rsidR="00BC3A63">
          <w:rPr>
            <w:noProof/>
            <w:szCs w:val="16"/>
          </w:rPr>
          <w:t>www.fnv.nl</w:t>
        </w:r>
      </w:hyperlink>
    </w:p>
    <w:p w14:paraId="7121AD88" w14:textId="77777777" w:rsidR="00F17A1D" w:rsidRPr="005A3115" w:rsidRDefault="00F17A1D" w:rsidP="00F17A1D">
      <w:pPr>
        <w:tabs>
          <w:tab w:val="left" w:pos="0"/>
          <w:tab w:val="left" w:pos="709"/>
        </w:tabs>
        <w:rPr>
          <w:noProof/>
          <w:szCs w:val="16"/>
        </w:rPr>
      </w:pPr>
    </w:p>
    <w:p w14:paraId="7121AD89" w14:textId="77777777" w:rsidR="00F17A1D" w:rsidRPr="005A3115" w:rsidRDefault="00F17A1D" w:rsidP="00F17A1D">
      <w:pPr>
        <w:tabs>
          <w:tab w:val="left" w:pos="0"/>
          <w:tab w:val="left" w:pos="709"/>
        </w:tabs>
        <w:rPr>
          <w:b/>
          <w:bCs/>
          <w:noProof/>
          <w:szCs w:val="16"/>
        </w:rPr>
      </w:pPr>
      <w:r w:rsidRPr="005A3115">
        <w:rPr>
          <w:b/>
          <w:bCs/>
          <w:noProof/>
          <w:szCs w:val="16"/>
        </w:rPr>
        <w:t>Natuurmonumenten</w:t>
      </w:r>
      <w:r w:rsidR="00465E7D" w:rsidRPr="00E55E3C">
        <w:rPr>
          <w:b/>
          <w:bCs/>
          <w:noProof/>
          <w:szCs w:val="16"/>
          <w:lang w:val="en-GB"/>
        </w:rPr>
        <w:fldChar w:fldCharType="begin"/>
      </w:r>
      <w:r w:rsidRPr="005A3115">
        <w:rPr>
          <w:szCs w:val="16"/>
        </w:rPr>
        <w:instrText>xe "</w:instrText>
      </w:r>
      <w:r w:rsidRPr="005A3115">
        <w:rPr>
          <w:bCs/>
          <w:noProof/>
          <w:szCs w:val="16"/>
        </w:rPr>
        <w:instrText>Natuurmonumenten, Vereniging</w:instrText>
      </w:r>
      <w:r w:rsidRPr="005A3115">
        <w:rPr>
          <w:bCs/>
          <w:noProof/>
          <w:szCs w:val="16"/>
        </w:rPr>
        <w:tab/>
        <w:instrText>AD</w:instrText>
      </w:r>
      <w:r w:rsidRPr="005A3115">
        <w:rPr>
          <w:szCs w:val="16"/>
        </w:rPr>
        <w:instrText>"</w:instrText>
      </w:r>
      <w:r w:rsidR="00465E7D" w:rsidRPr="00E55E3C">
        <w:rPr>
          <w:b/>
          <w:bCs/>
          <w:noProof/>
          <w:szCs w:val="16"/>
          <w:lang w:val="en-GB"/>
        </w:rPr>
        <w:fldChar w:fldCharType="end"/>
      </w:r>
    </w:p>
    <w:p w14:paraId="7121AD8A" w14:textId="77777777" w:rsidR="00F17A1D" w:rsidRPr="00E55E3C" w:rsidRDefault="00F17A1D" w:rsidP="00F17A1D">
      <w:pPr>
        <w:tabs>
          <w:tab w:val="left" w:pos="0"/>
          <w:tab w:val="left" w:pos="709"/>
        </w:tabs>
        <w:rPr>
          <w:noProof/>
          <w:szCs w:val="16"/>
        </w:rPr>
      </w:pPr>
      <w:r w:rsidRPr="00E55E3C">
        <w:rPr>
          <w:noProof/>
          <w:szCs w:val="16"/>
        </w:rPr>
        <w:t xml:space="preserve">Noordereinde 60, 1243 JJ ‘s-Graveland </w:t>
      </w:r>
    </w:p>
    <w:p w14:paraId="7121AD8B" w14:textId="77777777" w:rsidR="00F17A1D" w:rsidRPr="00E55E3C" w:rsidRDefault="00F17A1D" w:rsidP="00F17A1D">
      <w:pPr>
        <w:tabs>
          <w:tab w:val="left" w:pos="0"/>
          <w:tab w:val="left" w:pos="709"/>
        </w:tabs>
        <w:rPr>
          <w:noProof/>
          <w:szCs w:val="16"/>
        </w:rPr>
      </w:pPr>
      <w:r w:rsidRPr="00E55E3C">
        <w:rPr>
          <w:noProof/>
          <w:szCs w:val="16"/>
        </w:rPr>
        <w:t>Postbus 9955, 1243 ZS ‘s-Graveland</w:t>
      </w:r>
    </w:p>
    <w:p w14:paraId="7121AD8C" w14:textId="7AA5C518" w:rsidR="00F17A1D" w:rsidRPr="00E55E3C" w:rsidRDefault="00F17A1D" w:rsidP="00F17A1D">
      <w:pPr>
        <w:tabs>
          <w:tab w:val="left" w:pos="0"/>
          <w:tab w:val="left" w:pos="709"/>
        </w:tabs>
        <w:rPr>
          <w:noProof/>
          <w:szCs w:val="16"/>
        </w:rPr>
      </w:pPr>
      <w:r w:rsidRPr="00E55E3C">
        <w:rPr>
          <w:noProof/>
          <w:szCs w:val="16"/>
        </w:rPr>
        <w:t>tel. 035-655 99 33</w:t>
      </w:r>
    </w:p>
    <w:p w14:paraId="7121AD8D" w14:textId="77777777" w:rsidR="00F17A1D" w:rsidRPr="00E55E3C" w:rsidRDefault="001A67F9" w:rsidP="00F17A1D">
      <w:pPr>
        <w:tabs>
          <w:tab w:val="left" w:pos="0"/>
          <w:tab w:val="left" w:pos="709"/>
        </w:tabs>
        <w:rPr>
          <w:noProof/>
          <w:szCs w:val="16"/>
        </w:rPr>
      </w:pPr>
      <w:hyperlink r:id="rId19" w:history="1">
        <w:r w:rsidR="00F17A1D" w:rsidRPr="00E55E3C">
          <w:rPr>
            <w:noProof/>
            <w:szCs w:val="16"/>
          </w:rPr>
          <w:t>www.natuurmonumenten.nl</w:t>
        </w:r>
      </w:hyperlink>
    </w:p>
    <w:p w14:paraId="7121AD8E" w14:textId="77777777" w:rsidR="00F17A1D" w:rsidRPr="00E55E3C" w:rsidRDefault="00F17A1D" w:rsidP="00F17A1D">
      <w:pPr>
        <w:tabs>
          <w:tab w:val="left" w:pos="0"/>
          <w:tab w:val="left" w:pos="709"/>
        </w:tabs>
        <w:rPr>
          <w:noProof/>
          <w:szCs w:val="16"/>
        </w:rPr>
      </w:pPr>
    </w:p>
    <w:p w14:paraId="7121AD8F" w14:textId="77777777" w:rsidR="00F17A1D" w:rsidRPr="00E55E3C" w:rsidRDefault="00F17A1D" w:rsidP="00F17A1D">
      <w:pPr>
        <w:tabs>
          <w:tab w:val="left" w:pos="0"/>
          <w:tab w:val="left" w:pos="709"/>
        </w:tabs>
        <w:rPr>
          <w:b/>
          <w:bCs/>
          <w:noProof/>
          <w:szCs w:val="16"/>
        </w:rPr>
      </w:pPr>
      <w:r w:rsidRPr="00E55E3C">
        <w:rPr>
          <w:b/>
          <w:bCs/>
          <w:noProof/>
          <w:szCs w:val="16"/>
        </w:rPr>
        <w:t>Nederlandse Vereniging van Boseigenaren</w:t>
      </w:r>
      <w:r w:rsidR="00465E7D" w:rsidRPr="00E55E3C">
        <w:rPr>
          <w:b/>
          <w:bCs/>
          <w:noProof/>
          <w:szCs w:val="16"/>
        </w:rPr>
        <w:fldChar w:fldCharType="begin"/>
      </w:r>
      <w:r w:rsidRPr="00E55E3C">
        <w:rPr>
          <w:szCs w:val="16"/>
        </w:rPr>
        <w:instrText>xe "</w:instrText>
      </w:r>
      <w:r w:rsidRPr="00E55E3C">
        <w:rPr>
          <w:bCs/>
          <w:noProof/>
          <w:szCs w:val="16"/>
        </w:rPr>
        <w:instrText>Ned. Vereniging van Boseigenaren</w:instrText>
      </w:r>
      <w:r w:rsidRPr="00E55E3C">
        <w:rPr>
          <w:bCs/>
          <w:noProof/>
          <w:szCs w:val="16"/>
        </w:rPr>
        <w:tab/>
        <w:instrText>AD</w:instrText>
      </w:r>
      <w:r w:rsidRPr="00E55E3C">
        <w:rPr>
          <w:szCs w:val="16"/>
        </w:rPr>
        <w:instrText>"</w:instrText>
      </w:r>
      <w:r w:rsidR="00465E7D" w:rsidRPr="00E55E3C">
        <w:rPr>
          <w:b/>
          <w:bCs/>
          <w:noProof/>
          <w:szCs w:val="16"/>
        </w:rPr>
        <w:fldChar w:fldCharType="end"/>
      </w:r>
    </w:p>
    <w:p w14:paraId="7121AD90" w14:textId="77777777" w:rsidR="00F17A1D" w:rsidRPr="00E55E3C" w:rsidRDefault="007F7C8E" w:rsidP="00F17A1D">
      <w:pPr>
        <w:tabs>
          <w:tab w:val="left" w:pos="0"/>
          <w:tab w:val="left" w:pos="709"/>
        </w:tabs>
        <w:rPr>
          <w:noProof/>
          <w:szCs w:val="16"/>
        </w:rPr>
      </w:pPr>
      <w:r>
        <w:rPr>
          <w:noProof/>
          <w:szCs w:val="16"/>
        </w:rPr>
        <w:t>Princenhof Park 9, 3972 NG Driebergen</w:t>
      </w:r>
    </w:p>
    <w:p w14:paraId="7121AD91" w14:textId="77777777" w:rsidR="00F17A1D" w:rsidRPr="00E55E3C" w:rsidRDefault="00F17A1D" w:rsidP="00F17A1D">
      <w:pPr>
        <w:tabs>
          <w:tab w:val="left" w:pos="0"/>
          <w:tab w:val="left" w:pos="709"/>
        </w:tabs>
        <w:rPr>
          <w:noProof/>
          <w:szCs w:val="16"/>
          <w:lang w:val="de-DE"/>
        </w:rPr>
      </w:pPr>
      <w:r w:rsidRPr="00E55E3C">
        <w:rPr>
          <w:noProof/>
          <w:szCs w:val="16"/>
          <w:lang w:val="de-DE"/>
        </w:rPr>
        <w:t xml:space="preserve">Tel. </w:t>
      </w:r>
      <w:r w:rsidR="007F7C8E">
        <w:rPr>
          <w:noProof/>
          <w:szCs w:val="16"/>
          <w:lang w:val="de-DE"/>
        </w:rPr>
        <w:t>0343-745 250</w:t>
      </w:r>
    </w:p>
    <w:p w14:paraId="7121AD92" w14:textId="77777777" w:rsidR="00F17A1D" w:rsidRPr="00E55E3C" w:rsidRDefault="001A67F9" w:rsidP="00F17A1D">
      <w:pPr>
        <w:tabs>
          <w:tab w:val="left" w:pos="0"/>
          <w:tab w:val="left" w:pos="709"/>
        </w:tabs>
        <w:rPr>
          <w:noProof/>
          <w:szCs w:val="16"/>
          <w:lang w:val="de-DE"/>
        </w:rPr>
      </w:pPr>
      <w:hyperlink r:id="rId20" w:history="1">
        <w:r w:rsidR="007F7C8E">
          <w:rPr>
            <w:noProof/>
            <w:szCs w:val="16"/>
            <w:lang w:val="de-DE"/>
          </w:rPr>
          <w:t>www.vbne.nl</w:t>
        </w:r>
      </w:hyperlink>
    </w:p>
    <w:p w14:paraId="7121AD93" w14:textId="77777777" w:rsidR="00F17A1D" w:rsidRPr="00E55E3C" w:rsidRDefault="00F17A1D" w:rsidP="00F17A1D">
      <w:pPr>
        <w:tabs>
          <w:tab w:val="left" w:pos="0"/>
          <w:tab w:val="left" w:pos="709"/>
        </w:tabs>
        <w:rPr>
          <w:noProof/>
          <w:szCs w:val="16"/>
          <w:lang w:val="de-DE"/>
        </w:rPr>
      </w:pPr>
    </w:p>
    <w:p w14:paraId="7121AD94" w14:textId="0E634B73" w:rsidR="00F17A1D" w:rsidRPr="003F1644" w:rsidRDefault="008C703E" w:rsidP="00F17A1D">
      <w:pPr>
        <w:tabs>
          <w:tab w:val="left" w:pos="0"/>
          <w:tab w:val="left" w:pos="709"/>
        </w:tabs>
        <w:rPr>
          <w:b/>
          <w:bCs/>
          <w:noProof/>
          <w:szCs w:val="16"/>
          <w:lang w:val="de-DE"/>
        </w:rPr>
      </w:pPr>
      <w:r>
        <w:rPr>
          <w:b/>
        </w:rPr>
        <w:t>Stichting LandschappenNL</w:t>
      </w:r>
    </w:p>
    <w:p w14:paraId="7121AD95" w14:textId="77777777" w:rsidR="00F17A1D" w:rsidRPr="00E55E3C" w:rsidRDefault="00F17A1D" w:rsidP="00F17A1D">
      <w:pPr>
        <w:tabs>
          <w:tab w:val="left" w:pos="0"/>
          <w:tab w:val="left" w:pos="709"/>
        </w:tabs>
        <w:rPr>
          <w:noProof/>
          <w:szCs w:val="16"/>
        </w:rPr>
      </w:pPr>
      <w:r w:rsidRPr="00E55E3C">
        <w:rPr>
          <w:noProof/>
          <w:szCs w:val="16"/>
        </w:rPr>
        <w:t>Bunnikseweg 27, 3732 HV De Bilt</w:t>
      </w:r>
    </w:p>
    <w:p w14:paraId="7121AD96" w14:textId="77777777" w:rsidR="00F17A1D" w:rsidRPr="00E55E3C" w:rsidRDefault="00F17A1D" w:rsidP="00F17A1D">
      <w:pPr>
        <w:tabs>
          <w:tab w:val="left" w:pos="0"/>
          <w:tab w:val="left" w:pos="709"/>
        </w:tabs>
        <w:rPr>
          <w:noProof/>
          <w:szCs w:val="16"/>
        </w:rPr>
      </w:pPr>
      <w:r w:rsidRPr="00E55E3C">
        <w:rPr>
          <w:noProof/>
          <w:szCs w:val="16"/>
        </w:rPr>
        <w:t>Postbus 31, 3730 AA De Bilt</w:t>
      </w:r>
    </w:p>
    <w:p w14:paraId="7121AD97" w14:textId="12523C45" w:rsidR="00F17A1D" w:rsidRPr="00E55E3C" w:rsidRDefault="00F17A1D" w:rsidP="00F17A1D">
      <w:pPr>
        <w:tabs>
          <w:tab w:val="left" w:pos="0"/>
          <w:tab w:val="left" w:pos="709"/>
        </w:tabs>
        <w:rPr>
          <w:noProof/>
          <w:szCs w:val="16"/>
        </w:rPr>
      </w:pPr>
      <w:r w:rsidRPr="00E55E3C">
        <w:rPr>
          <w:noProof/>
          <w:szCs w:val="16"/>
        </w:rPr>
        <w:t>tel: 030-</w:t>
      </w:r>
      <w:r w:rsidR="008C703E">
        <w:rPr>
          <w:noProof/>
          <w:szCs w:val="16"/>
        </w:rPr>
        <w:t>234 50 10</w:t>
      </w:r>
    </w:p>
    <w:p w14:paraId="7121AD98" w14:textId="772D6932" w:rsidR="00F17A1D" w:rsidRPr="00E55E3C" w:rsidRDefault="001A67F9" w:rsidP="00F17A1D">
      <w:pPr>
        <w:tabs>
          <w:tab w:val="left" w:pos="0"/>
          <w:tab w:val="left" w:pos="709"/>
        </w:tabs>
        <w:rPr>
          <w:noProof/>
          <w:szCs w:val="16"/>
        </w:rPr>
      </w:pPr>
      <w:hyperlink r:id="rId21" w:history="1">
        <w:r w:rsidR="00BC3A63">
          <w:rPr>
            <w:noProof/>
            <w:szCs w:val="16"/>
          </w:rPr>
          <w:t>www.l</w:t>
        </w:r>
        <w:r w:rsidR="008C703E">
          <w:rPr>
            <w:noProof/>
            <w:szCs w:val="16"/>
          </w:rPr>
          <w:t>andschappen</w:t>
        </w:r>
        <w:r w:rsidR="008C703E" w:rsidRPr="00E55E3C">
          <w:rPr>
            <w:noProof/>
            <w:szCs w:val="16"/>
          </w:rPr>
          <w:t>.nl</w:t>
        </w:r>
      </w:hyperlink>
    </w:p>
    <w:p w14:paraId="7121AD99" w14:textId="77777777" w:rsidR="00F17A1D" w:rsidRPr="00E55E3C" w:rsidRDefault="00F17A1D" w:rsidP="00F17A1D">
      <w:pPr>
        <w:tabs>
          <w:tab w:val="left" w:pos="0"/>
          <w:tab w:val="left" w:pos="709"/>
        </w:tabs>
        <w:rPr>
          <w:noProof/>
          <w:szCs w:val="16"/>
        </w:rPr>
      </w:pPr>
    </w:p>
    <w:p w14:paraId="7121AD9A" w14:textId="77777777" w:rsidR="00F17A1D" w:rsidRPr="00E55E3C" w:rsidRDefault="00F17A1D" w:rsidP="00F17A1D">
      <w:pPr>
        <w:keepNext/>
        <w:tabs>
          <w:tab w:val="left" w:pos="0"/>
          <w:tab w:val="left" w:pos="709"/>
        </w:tabs>
        <w:rPr>
          <w:b/>
          <w:bCs/>
          <w:noProof/>
          <w:szCs w:val="16"/>
        </w:rPr>
      </w:pPr>
      <w:r w:rsidRPr="00E55E3C">
        <w:rPr>
          <w:b/>
          <w:bCs/>
          <w:noProof/>
          <w:szCs w:val="16"/>
        </w:rPr>
        <w:t>Algemene Vereniging Inlands Hout</w:t>
      </w:r>
      <w:r w:rsidR="00465E7D" w:rsidRPr="00E55E3C">
        <w:rPr>
          <w:b/>
          <w:bCs/>
          <w:noProof/>
          <w:szCs w:val="16"/>
        </w:rPr>
        <w:fldChar w:fldCharType="begin"/>
      </w:r>
      <w:r w:rsidRPr="00E55E3C">
        <w:rPr>
          <w:szCs w:val="16"/>
        </w:rPr>
        <w:instrText>xe "</w:instrText>
      </w:r>
      <w:r w:rsidRPr="00E55E3C">
        <w:rPr>
          <w:bCs/>
          <w:noProof/>
          <w:szCs w:val="16"/>
        </w:rPr>
        <w:instrText>Algemene Vereniging Inlands Hout</w:instrText>
      </w:r>
      <w:r w:rsidRPr="00E55E3C">
        <w:rPr>
          <w:bCs/>
          <w:noProof/>
          <w:szCs w:val="16"/>
        </w:rPr>
        <w:tab/>
        <w:instrText>AD</w:instrText>
      </w:r>
      <w:r w:rsidRPr="00E55E3C">
        <w:rPr>
          <w:szCs w:val="16"/>
        </w:rPr>
        <w:instrText>"</w:instrText>
      </w:r>
      <w:r w:rsidR="00465E7D" w:rsidRPr="00E55E3C">
        <w:rPr>
          <w:b/>
          <w:bCs/>
          <w:noProof/>
          <w:szCs w:val="16"/>
        </w:rPr>
        <w:fldChar w:fldCharType="end"/>
      </w:r>
    </w:p>
    <w:p w14:paraId="7121AD9B" w14:textId="77777777" w:rsidR="00F17A1D" w:rsidRPr="00E55E3C" w:rsidRDefault="00F17A1D" w:rsidP="00F17A1D">
      <w:pPr>
        <w:keepNext/>
        <w:keepLines/>
        <w:tabs>
          <w:tab w:val="left" w:pos="0"/>
          <w:tab w:val="left" w:pos="709"/>
        </w:tabs>
        <w:rPr>
          <w:noProof/>
          <w:szCs w:val="16"/>
        </w:rPr>
      </w:pPr>
      <w:r w:rsidRPr="00E55E3C">
        <w:rPr>
          <w:noProof/>
          <w:szCs w:val="16"/>
        </w:rPr>
        <w:t>Kokermolen 11, 3994 DG Houten</w:t>
      </w:r>
    </w:p>
    <w:p w14:paraId="7121AD9C" w14:textId="77777777" w:rsidR="00F17A1D" w:rsidRPr="00E55E3C" w:rsidRDefault="00F17A1D" w:rsidP="00F17A1D">
      <w:pPr>
        <w:keepNext/>
        <w:tabs>
          <w:tab w:val="left" w:pos="0"/>
          <w:tab w:val="left" w:pos="709"/>
        </w:tabs>
        <w:rPr>
          <w:noProof/>
          <w:szCs w:val="16"/>
        </w:rPr>
      </w:pPr>
      <w:r w:rsidRPr="00E55E3C">
        <w:rPr>
          <w:noProof/>
          <w:szCs w:val="16"/>
        </w:rPr>
        <w:t>Postbus 186, 3990 DD Houten</w:t>
      </w:r>
    </w:p>
    <w:p w14:paraId="7121AD9D" w14:textId="396F3477" w:rsidR="00F17A1D" w:rsidRPr="00E55E3C" w:rsidRDefault="00F17A1D" w:rsidP="00F17A1D">
      <w:pPr>
        <w:keepNext/>
        <w:tabs>
          <w:tab w:val="left" w:pos="0"/>
          <w:tab w:val="left" w:pos="709"/>
        </w:tabs>
        <w:rPr>
          <w:noProof/>
          <w:szCs w:val="16"/>
        </w:rPr>
      </w:pPr>
      <w:r w:rsidRPr="00E55E3C">
        <w:rPr>
          <w:noProof/>
          <w:szCs w:val="16"/>
        </w:rPr>
        <w:t>tel. 030-693 00 40</w:t>
      </w:r>
    </w:p>
    <w:p w14:paraId="7121AD9E" w14:textId="77777777" w:rsidR="00F17A1D" w:rsidRPr="00E55E3C" w:rsidRDefault="001A67F9" w:rsidP="00F17A1D">
      <w:pPr>
        <w:tabs>
          <w:tab w:val="left" w:pos="0"/>
          <w:tab w:val="left" w:pos="709"/>
        </w:tabs>
        <w:rPr>
          <w:szCs w:val="16"/>
        </w:rPr>
      </w:pPr>
      <w:hyperlink r:id="rId22" w:history="1">
        <w:r w:rsidR="00F17A1D" w:rsidRPr="00E55E3C">
          <w:rPr>
            <w:noProof/>
            <w:szCs w:val="16"/>
          </w:rPr>
          <w:t>www.avih.nl</w:t>
        </w:r>
      </w:hyperlink>
    </w:p>
    <w:p w14:paraId="7121AD9F" w14:textId="77777777" w:rsidR="00F17A1D" w:rsidRPr="00E55E3C" w:rsidRDefault="00F17A1D" w:rsidP="00F17A1D">
      <w:pPr>
        <w:tabs>
          <w:tab w:val="left" w:pos="0"/>
          <w:tab w:val="left" w:pos="709"/>
        </w:tabs>
        <w:rPr>
          <w:szCs w:val="16"/>
        </w:rPr>
      </w:pPr>
    </w:p>
    <w:p w14:paraId="7121ADA6" w14:textId="77777777" w:rsidR="00F17A1D" w:rsidRPr="00E55E3C" w:rsidRDefault="00F17A1D" w:rsidP="00F17A1D">
      <w:pPr>
        <w:tabs>
          <w:tab w:val="left" w:pos="0"/>
          <w:tab w:val="left" w:pos="709"/>
        </w:tabs>
        <w:rPr>
          <w:noProof/>
          <w:szCs w:val="16"/>
        </w:rPr>
      </w:pPr>
    </w:p>
    <w:p w14:paraId="7121ADA7" w14:textId="77777777" w:rsidR="00F17A1D" w:rsidRPr="00E55E3C" w:rsidRDefault="00F17A1D" w:rsidP="008C45EF">
      <w:pPr>
        <w:keepNext/>
        <w:tabs>
          <w:tab w:val="left" w:pos="0"/>
          <w:tab w:val="left" w:pos="709"/>
        </w:tabs>
        <w:rPr>
          <w:b/>
          <w:bCs/>
          <w:noProof/>
          <w:szCs w:val="16"/>
        </w:rPr>
      </w:pPr>
      <w:r w:rsidRPr="00E55E3C">
        <w:rPr>
          <w:b/>
          <w:bCs/>
          <w:noProof/>
          <w:szCs w:val="16"/>
        </w:rPr>
        <w:lastRenderedPageBreak/>
        <w:t>CNV Vakmensen</w:t>
      </w:r>
      <w:r w:rsidR="00465E7D" w:rsidRPr="00E55E3C">
        <w:rPr>
          <w:b/>
          <w:bCs/>
          <w:noProof/>
          <w:szCs w:val="16"/>
        </w:rPr>
        <w:fldChar w:fldCharType="begin"/>
      </w:r>
      <w:r w:rsidRPr="00E55E3C">
        <w:rPr>
          <w:szCs w:val="16"/>
        </w:rPr>
        <w:instrText>xe "</w:instrText>
      </w:r>
      <w:r w:rsidRPr="00E55E3C">
        <w:rPr>
          <w:bCs/>
          <w:noProof/>
          <w:szCs w:val="16"/>
        </w:rPr>
        <w:instrText>CNV Vakmensen</w:instrText>
      </w:r>
      <w:r w:rsidRPr="00E55E3C">
        <w:rPr>
          <w:bCs/>
          <w:noProof/>
          <w:szCs w:val="16"/>
        </w:rPr>
        <w:tab/>
        <w:instrText>AD</w:instrText>
      </w:r>
      <w:r w:rsidRPr="00E55E3C">
        <w:rPr>
          <w:szCs w:val="16"/>
        </w:rPr>
        <w:instrText>"</w:instrText>
      </w:r>
      <w:r w:rsidR="00465E7D" w:rsidRPr="00E55E3C">
        <w:rPr>
          <w:b/>
          <w:bCs/>
          <w:noProof/>
          <w:szCs w:val="16"/>
        </w:rPr>
        <w:fldChar w:fldCharType="end"/>
      </w:r>
    </w:p>
    <w:p w14:paraId="7121ADA8" w14:textId="77777777" w:rsidR="00F17A1D" w:rsidRPr="00E55E3C" w:rsidRDefault="00F17A1D" w:rsidP="00F17A1D">
      <w:pPr>
        <w:tabs>
          <w:tab w:val="left" w:pos="0"/>
          <w:tab w:val="left" w:pos="709"/>
        </w:tabs>
        <w:rPr>
          <w:noProof/>
          <w:szCs w:val="16"/>
        </w:rPr>
      </w:pPr>
      <w:r w:rsidRPr="00E55E3C">
        <w:rPr>
          <w:noProof/>
          <w:szCs w:val="16"/>
        </w:rPr>
        <w:t>Tiberdreef 4, 3561 GG Utrecht</w:t>
      </w:r>
    </w:p>
    <w:p w14:paraId="7121ADA9" w14:textId="77777777" w:rsidR="00F17A1D" w:rsidRPr="00E55E3C" w:rsidRDefault="00F17A1D" w:rsidP="00F17A1D">
      <w:pPr>
        <w:tabs>
          <w:tab w:val="left" w:pos="0"/>
          <w:tab w:val="left" w:pos="709"/>
        </w:tabs>
        <w:rPr>
          <w:noProof/>
          <w:szCs w:val="16"/>
        </w:rPr>
      </w:pPr>
      <w:r w:rsidRPr="00E55E3C">
        <w:rPr>
          <w:noProof/>
          <w:szCs w:val="16"/>
        </w:rPr>
        <w:t>Postbus 2525, 3500 GM Utrecht</w:t>
      </w:r>
    </w:p>
    <w:p w14:paraId="7121ADAA" w14:textId="77777777" w:rsidR="00F17A1D" w:rsidRPr="00E55E3C" w:rsidRDefault="00F17A1D" w:rsidP="00F17A1D">
      <w:pPr>
        <w:tabs>
          <w:tab w:val="left" w:pos="0"/>
          <w:tab w:val="left" w:pos="709"/>
        </w:tabs>
        <w:rPr>
          <w:noProof/>
          <w:szCs w:val="16"/>
          <w:lang w:val="de-DE"/>
        </w:rPr>
      </w:pPr>
      <w:r w:rsidRPr="00E55E3C">
        <w:rPr>
          <w:noProof/>
          <w:szCs w:val="16"/>
          <w:lang w:val="de-DE"/>
        </w:rPr>
        <w:t>tel. 030-751 15 00</w:t>
      </w:r>
    </w:p>
    <w:p w14:paraId="6A8CC2C4" w14:textId="77777777" w:rsidR="00E47E27" w:rsidRPr="00E55E3C" w:rsidRDefault="00E47E27" w:rsidP="00E47E27">
      <w:pPr>
        <w:tabs>
          <w:tab w:val="left" w:pos="0"/>
          <w:tab w:val="left" w:pos="709"/>
        </w:tabs>
        <w:rPr>
          <w:noProof/>
          <w:szCs w:val="16"/>
          <w:lang w:val="de-DE"/>
        </w:rPr>
      </w:pPr>
      <w:r w:rsidRPr="00172B30">
        <w:rPr>
          <w:noProof/>
          <w:szCs w:val="16"/>
          <w:lang w:val="de-DE"/>
        </w:rPr>
        <w:t>https://www.cnvvakmensen.nl/caos/land-en-tuinbouw/cao-bos-en-natuur</w:t>
      </w:r>
    </w:p>
    <w:p w14:paraId="7121ADAC" w14:textId="77777777" w:rsidR="00F17A1D" w:rsidRPr="00E55E3C" w:rsidRDefault="00F17A1D" w:rsidP="00F17A1D">
      <w:pPr>
        <w:tabs>
          <w:tab w:val="left" w:pos="0"/>
          <w:tab w:val="left" w:pos="709"/>
        </w:tabs>
        <w:rPr>
          <w:noProof/>
          <w:szCs w:val="16"/>
          <w:lang w:val="de-DE"/>
        </w:rPr>
      </w:pPr>
    </w:p>
    <w:p w14:paraId="7121ADAD" w14:textId="77777777" w:rsidR="00F17A1D" w:rsidRPr="00E55E3C" w:rsidRDefault="00F17A1D" w:rsidP="00F17A1D">
      <w:pPr>
        <w:tabs>
          <w:tab w:val="left" w:pos="0"/>
          <w:tab w:val="left" w:pos="709"/>
        </w:tabs>
        <w:rPr>
          <w:b/>
          <w:bCs/>
          <w:noProof/>
          <w:szCs w:val="16"/>
          <w:lang w:val="de-DE"/>
        </w:rPr>
      </w:pPr>
      <w:r w:rsidRPr="00E55E3C">
        <w:rPr>
          <w:b/>
          <w:bCs/>
          <w:noProof/>
          <w:szCs w:val="16"/>
          <w:lang w:val="de-DE"/>
        </w:rPr>
        <w:t xml:space="preserve">Stigas </w:t>
      </w:r>
    </w:p>
    <w:p w14:paraId="7121ADAE" w14:textId="77777777" w:rsidR="00F17A1D" w:rsidRPr="00E55E3C" w:rsidRDefault="007F7C8E" w:rsidP="00F17A1D">
      <w:pPr>
        <w:tabs>
          <w:tab w:val="left" w:pos="0"/>
          <w:tab w:val="left" w:pos="709"/>
        </w:tabs>
        <w:rPr>
          <w:noProof/>
          <w:szCs w:val="16"/>
        </w:rPr>
      </w:pPr>
      <w:r>
        <w:rPr>
          <w:noProof/>
          <w:szCs w:val="16"/>
          <w:lang w:val="de-DE"/>
        </w:rPr>
        <w:t>Stationsweg 1, 3445 AA Woerden</w:t>
      </w:r>
    </w:p>
    <w:p w14:paraId="7121ADAF" w14:textId="77777777" w:rsidR="00F17A1D" w:rsidRPr="00E55E3C" w:rsidRDefault="00F17A1D" w:rsidP="00F17A1D">
      <w:pPr>
        <w:tabs>
          <w:tab w:val="left" w:pos="0"/>
          <w:tab w:val="left" w:pos="709"/>
        </w:tabs>
        <w:rPr>
          <w:noProof/>
          <w:szCs w:val="16"/>
        </w:rPr>
      </w:pPr>
      <w:r w:rsidRPr="00E55E3C">
        <w:rPr>
          <w:noProof/>
          <w:szCs w:val="16"/>
        </w:rPr>
        <w:t xml:space="preserve">tel. </w:t>
      </w:r>
      <w:r w:rsidR="007F7C8E">
        <w:rPr>
          <w:noProof/>
          <w:szCs w:val="16"/>
        </w:rPr>
        <w:t>085-044 07 00</w:t>
      </w:r>
    </w:p>
    <w:p w14:paraId="7121ADB0" w14:textId="77777777" w:rsidR="00F17A1D" w:rsidRPr="00E55E3C" w:rsidRDefault="001A67F9" w:rsidP="00F17A1D">
      <w:pPr>
        <w:tabs>
          <w:tab w:val="left" w:pos="0"/>
          <w:tab w:val="left" w:pos="709"/>
        </w:tabs>
        <w:rPr>
          <w:noProof/>
          <w:szCs w:val="16"/>
          <w:lang w:val="fr-FR"/>
        </w:rPr>
      </w:pPr>
      <w:hyperlink r:id="rId23" w:history="1">
        <w:r w:rsidR="00F17A1D" w:rsidRPr="00E55E3C">
          <w:rPr>
            <w:noProof/>
            <w:szCs w:val="16"/>
            <w:lang w:val="fr-FR"/>
          </w:rPr>
          <w:t>www.stigas.nl</w:t>
        </w:r>
      </w:hyperlink>
    </w:p>
    <w:p w14:paraId="7121ADB1" w14:textId="77777777" w:rsidR="00F17A1D" w:rsidRPr="00E55E3C" w:rsidRDefault="00F17A1D" w:rsidP="00F17A1D">
      <w:pPr>
        <w:tabs>
          <w:tab w:val="left" w:pos="0"/>
          <w:tab w:val="left" w:pos="709"/>
        </w:tabs>
        <w:rPr>
          <w:noProof/>
          <w:szCs w:val="16"/>
          <w:lang w:val="fr-FR"/>
        </w:rPr>
      </w:pPr>
    </w:p>
    <w:p w14:paraId="7121ADB2" w14:textId="77777777" w:rsidR="00F17A1D" w:rsidRPr="00E55E3C" w:rsidRDefault="00F17A1D" w:rsidP="00F17A1D">
      <w:pPr>
        <w:tabs>
          <w:tab w:val="left" w:pos="0"/>
          <w:tab w:val="left" w:pos="709"/>
        </w:tabs>
        <w:rPr>
          <w:b/>
          <w:bCs/>
          <w:noProof/>
          <w:szCs w:val="16"/>
          <w:lang w:val="fr-FR"/>
        </w:rPr>
      </w:pPr>
      <w:r w:rsidRPr="00E55E3C">
        <w:rPr>
          <w:b/>
          <w:bCs/>
          <w:noProof/>
          <w:szCs w:val="16"/>
          <w:lang w:val="fr-FR"/>
        </w:rPr>
        <w:t>Arbodienst Arbo Unie</w:t>
      </w:r>
    </w:p>
    <w:p w14:paraId="7121ADB3" w14:textId="77777777" w:rsidR="00F17A1D" w:rsidRPr="00E55E3C" w:rsidRDefault="007F7C8E" w:rsidP="00F17A1D">
      <w:pPr>
        <w:tabs>
          <w:tab w:val="left" w:pos="0"/>
          <w:tab w:val="left" w:pos="709"/>
        </w:tabs>
        <w:rPr>
          <w:noProof/>
          <w:szCs w:val="16"/>
        </w:rPr>
      </w:pPr>
      <w:r>
        <w:rPr>
          <w:noProof/>
          <w:szCs w:val="16"/>
        </w:rPr>
        <w:t>Diakenhuisweg 25, 2033 AP Haarlem</w:t>
      </w:r>
    </w:p>
    <w:p w14:paraId="7121ADB4" w14:textId="77777777" w:rsidR="00F17A1D" w:rsidRPr="00AF258A" w:rsidRDefault="00F17A1D" w:rsidP="00F17A1D">
      <w:pPr>
        <w:tabs>
          <w:tab w:val="left" w:pos="0"/>
          <w:tab w:val="left" w:pos="709"/>
        </w:tabs>
        <w:rPr>
          <w:noProof/>
          <w:szCs w:val="16"/>
        </w:rPr>
      </w:pPr>
      <w:r w:rsidRPr="00AF258A">
        <w:rPr>
          <w:noProof/>
          <w:szCs w:val="16"/>
        </w:rPr>
        <w:t xml:space="preserve">tel. </w:t>
      </w:r>
      <w:r w:rsidR="007F7C8E">
        <w:rPr>
          <w:noProof/>
          <w:szCs w:val="16"/>
        </w:rPr>
        <w:t>088-272 60 00</w:t>
      </w:r>
    </w:p>
    <w:p w14:paraId="7121ADB5" w14:textId="77777777" w:rsidR="00F17A1D" w:rsidRPr="00AF258A" w:rsidRDefault="00F17A1D" w:rsidP="00F17A1D">
      <w:pPr>
        <w:tabs>
          <w:tab w:val="left" w:pos="0"/>
          <w:tab w:val="left" w:pos="709"/>
        </w:tabs>
        <w:rPr>
          <w:szCs w:val="16"/>
        </w:rPr>
      </w:pPr>
      <w:r w:rsidRPr="00AF258A">
        <w:rPr>
          <w:szCs w:val="16"/>
        </w:rPr>
        <w:t>www.arbounie.nl</w:t>
      </w:r>
    </w:p>
    <w:p w14:paraId="7121ADB6" w14:textId="77777777" w:rsidR="007B4632" w:rsidRPr="00AF258A" w:rsidRDefault="007B4632">
      <w:pPr>
        <w:sectPr w:rsidR="007B4632" w:rsidRPr="00AF258A" w:rsidSect="00F17A1D">
          <w:pgSz w:w="6803" w:h="11906"/>
          <w:pgMar w:top="1304" w:right="720" w:bottom="720" w:left="720" w:header="737" w:footer="567" w:gutter="0"/>
          <w:cols w:space="708"/>
          <w:noEndnote/>
        </w:sectPr>
      </w:pPr>
      <w:r w:rsidRPr="00AF258A">
        <w:t xml:space="preserve"> </w:t>
      </w:r>
    </w:p>
    <w:p w14:paraId="7121ADB7" w14:textId="77777777" w:rsidR="007B4632" w:rsidRDefault="007B4632">
      <w:pPr>
        <w:pStyle w:val="ATitel"/>
      </w:pPr>
      <w:bookmarkStart w:id="355" w:name="_Toc269468409"/>
      <w:r>
        <w:lastRenderedPageBreak/>
        <w:t>Raam-CAO bos en natuur</w:t>
      </w:r>
      <w:bookmarkEnd w:id="355"/>
    </w:p>
    <w:p w14:paraId="7121ADB8" w14:textId="77777777" w:rsidR="007B4632" w:rsidRDefault="007B4632">
      <w:pPr>
        <w:pStyle w:val="Bdeel"/>
      </w:pPr>
      <w:r>
        <w:t>Ondernemingsdeel Bosbouw</w:t>
      </w:r>
    </w:p>
    <w:p w14:paraId="7121ADB9" w14:textId="77777777" w:rsidR="007B4632" w:rsidRDefault="007B4632">
      <w:pPr>
        <w:pStyle w:val="platinspr10"/>
      </w:pPr>
    </w:p>
    <w:p w14:paraId="7121ADBA" w14:textId="77777777" w:rsidR="007B4632" w:rsidRDefault="007B4632">
      <w:pPr>
        <w:pStyle w:val="platinspr10"/>
        <w:ind w:left="0"/>
        <w:jc w:val="center"/>
      </w:pPr>
      <w:r>
        <w:t xml:space="preserve">Bijlage behorend bij artikel 1.1.2 van het Algemeen deel van de </w:t>
      </w:r>
    </w:p>
    <w:p w14:paraId="7121ADBB" w14:textId="77777777" w:rsidR="007B4632" w:rsidRDefault="007B4632">
      <w:pPr>
        <w:pStyle w:val="platinspr10"/>
        <w:ind w:left="0"/>
        <w:jc w:val="center"/>
      </w:pPr>
      <w:r>
        <w:t>Raam-CAO bos en natuur.</w:t>
      </w:r>
    </w:p>
    <w:p w14:paraId="7121ADBC" w14:textId="77777777" w:rsidR="007B4632" w:rsidRDefault="007B4632">
      <w:pPr>
        <w:pStyle w:val="Dhoofdstukkop"/>
        <w:numPr>
          <w:ilvl w:val="0"/>
          <w:numId w:val="6"/>
        </w:numPr>
      </w:pPr>
      <w:bookmarkStart w:id="356" w:name="_Toc269368385"/>
      <w:bookmarkStart w:id="357" w:name="_Toc271792771"/>
      <w:bookmarkStart w:id="358" w:name="_Toc356344790"/>
      <w:bookmarkStart w:id="359" w:name="_Toc398026807"/>
      <w:bookmarkStart w:id="360" w:name="_Toc398102759"/>
      <w:bookmarkStart w:id="361" w:name="_Toc439884725"/>
      <w:r>
        <w:t>BEPALINGEN ALGEMEEN DEEL RAAM-CAO</w:t>
      </w:r>
      <w:bookmarkEnd w:id="356"/>
      <w:bookmarkEnd w:id="357"/>
      <w:bookmarkEnd w:id="358"/>
      <w:bookmarkEnd w:id="359"/>
      <w:bookmarkEnd w:id="360"/>
      <w:bookmarkEnd w:id="361"/>
    </w:p>
    <w:p w14:paraId="7121ADBD" w14:textId="77777777" w:rsidR="007B4632" w:rsidRDefault="007B4632">
      <w:pPr>
        <w:pStyle w:val="Epargraafkop"/>
        <w:spacing w:before="220"/>
      </w:pPr>
      <w:bookmarkStart w:id="362" w:name="_Toc269368386"/>
      <w:r>
        <w:t>1.1</w:t>
      </w:r>
      <w:r>
        <w:tab/>
        <w:t>De bepalingen in het Algemeen deel van de raam-cao zijn onverkort van toepassing, behoudens in geval van strijdigheid met een bepaling in het Ondernemingsdeel Bosbouw. In dat geval geldt de bepaling uit het Ondernemingsdeel Bosbouw.</w:t>
      </w:r>
      <w:bookmarkEnd w:id="362"/>
    </w:p>
    <w:p w14:paraId="7121ADBE" w14:textId="77777777" w:rsidR="00A648D7" w:rsidRDefault="00A648D7" w:rsidP="00A648D7">
      <w:pPr>
        <w:pStyle w:val="Epargraafkop"/>
      </w:pPr>
      <w:bookmarkStart w:id="363" w:name="_Toc269368387"/>
      <w:bookmarkStart w:id="364" w:name="_Toc271792772"/>
      <w:bookmarkStart w:id="365" w:name="_Toc356344791"/>
    </w:p>
    <w:p w14:paraId="7121ADBF" w14:textId="77777777" w:rsidR="007B4632" w:rsidRDefault="007B4632">
      <w:pPr>
        <w:pStyle w:val="Dhoofdstukkop"/>
      </w:pPr>
      <w:bookmarkStart w:id="366" w:name="_Toc398026808"/>
      <w:bookmarkStart w:id="367" w:name="_Toc439884726"/>
      <w:r>
        <w:t>2.</w:t>
      </w:r>
      <w:r>
        <w:tab/>
        <w:t>DIENSTVERBAND</w:t>
      </w:r>
      <w:bookmarkEnd w:id="363"/>
      <w:bookmarkEnd w:id="364"/>
      <w:bookmarkEnd w:id="365"/>
      <w:bookmarkEnd w:id="366"/>
      <w:bookmarkEnd w:id="367"/>
    </w:p>
    <w:p w14:paraId="7121ADC0" w14:textId="77777777" w:rsidR="007B4632" w:rsidRDefault="007B4632">
      <w:pPr>
        <w:pStyle w:val="Ealineakop"/>
      </w:pPr>
      <w:bookmarkStart w:id="368" w:name="_Toc269368388"/>
      <w:bookmarkStart w:id="369" w:name="_Toc356344792"/>
      <w:bookmarkStart w:id="370" w:name="_Toc398026809"/>
      <w:bookmarkStart w:id="371" w:name="_Toc439884727"/>
      <w:r>
        <w:t>2.1</w:t>
      </w:r>
      <w:r>
        <w:tab/>
        <w:t>Soorten dienstverbanden</w:t>
      </w:r>
      <w:bookmarkEnd w:id="368"/>
      <w:bookmarkEnd w:id="369"/>
      <w:bookmarkEnd w:id="370"/>
      <w:bookmarkEnd w:id="371"/>
    </w:p>
    <w:p w14:paraId="7121ADC1" w14:textId="77777777" w:rsidR="007B4632" w:rsidRDefault="007B4632">
      <w:pPr>
        <w:pStyle w:val="Epargraafkop"/>
      </w:pPr>
      <w:r>
        <w:t>2.1.1</w:t>
      </w:r>
      <w:r>
        <w:tab/>
        <w:t>Werknemers hebben een dienstverband voor bepaalde of onbepaalde tijd.</w:t>
      </w:r>
    </w:p>
    <w:p w14:paraId="7121ADC2" w14:textId="77777777" w:rsidR="007B4632" w:rsidRDefault="007B4632">
      <w:pPr>
        <w:pStyle w:val="Epargraafkop"/>
      </w:pPr>
      <w:r>
        <w:tab/>
      </w:r>
      <w:r w:rsidR="00465E7D">
        <w:fldChar w:fldCharType="begin"/>
      </w:r>
      <w:r>
        <w:instrText>XE "Werktijden (gebruikelijke)</w:instrText>
      </w:r>
      <w:r>
        <w:tab/>
        <w:instrText>OBB"</w:instrText>
      </w:r>
      <w:r w:rsidR="00465E7D">
        <w:fldChar w:fldCharType="end"/>
      </w:r>
      <w:r w:rsidR="00465E7D">
        <w:fldChar w:fldCharType="begin"/>
      </w:r>
      <w:r>
        <w:instrText>XE "Dienstverbanden - soorten</w:instrText>
      </w:r>
      <w:r>
        <w:tab/>
        <w:instrText>OBB"</w:instrText>
      </w:r>
      <w:r w:rsidR="00465E7D">
        <w:fldChar w:fldCharType="end"/>
      </w:r>
      <w:r>
        <w:t>Een dienstverband voor onbepaalde tijd kan alleen worden aangegaan op voorwaarde, dat de werkgever gedurende de eerste 12 maanden van het dienstverband de werknemer niet mag opzeggen..</w:t>
      </w:r>
    </w:p>
    <w:p w14:paraId="7121ADC3" w14:textId="77777777" w:rsidR="007B4632" w:rsidRDefault="007B4632">
      <w:pPr>
        <w:pStyle w:val="platinspr10"/>
      </w:pPr>
      <w:r>
        <w:t>Dienstverbanden voor onbepaalde tijd kunnen worden aangegaan:</w:t>
      </w:r>
    </w:p>
    <w:p w14:paraId="7121ADC4" w14:textId="77777777" w:rsidR="007B4632" w:rsidRDefault="007B4632">
      <w:pPr>
        <w:pStyle w:val="platinspr13"/>
      </w:pPr>
      <w:r>
        <w:t>a.</w:t>
      </w:r>
      <w:r>
        <w:tab/>
        <w:t>voor de volledige werkweek:</w:t>
      </w:r>
    </w:p>
    <w:p w14:paraId="7121ADC5" w14:textId="77777777" w:rsidR="007B4632" w:rsidRDefault="007B4632">
      <w:pPr>
        <w:pStyle w:val="platinspr13"/>
      </w:pPr>
      <w:r>
        <w:t>b.</w:t>
      </w:r>
      <w:r>
        <w:tab/>
        <w:t>in deeltijd met een vastgelegd arbeidspatroon, dat aan de volgende voorwaarden voldoet:</w:t>
      </w:r>
    </w:p>
    <w:p w14:paraId="7121ADC6" w14:textId="77777777" w:rsidR="007B4632" w:rsidRDefault="007B4632">
      <w:pPr>
        <w:pStyle w:val="platinspr13"/>
        <w:tabs>
          <w:tab w:val="left" w:pos="907"/>
        </w:tabs>
        <w:ind w:left="907"/>
      </w:pPr>
      <w:r>
        <w:t>-</w:t>
      </w:r>
      <w:r>
        <w:tab/>
        <w:t>een werktijd van één of twee dagdelen van ten minste 3 uren en ten hoogste 3,8 uren per dagdeel op de dag(en), dat gewerkt wordt;</w:t>
      </w:r>
    </w:p>
    <w:p w14:paraId="7121ADC7" w14:textId="77777777" w:rsidR="007B4632" w:rsidRDefault="007B4632">
      <w:pPr>
        <w:pStyle w:val="platinspr13"/>
        <w:tabs>
          <w:tab w:val="left" w:pos="907"/>
        </w:tabs>
        <w:ind w:left="907"/>
      </w:pPr>
      <w:r>
        <w:t>-</w:t>
      </w:r>
      <w:r>
        <w:tab/>
        <w:t>een minimum aantal te werken uren van 6 per week;</w:t>
      </w:r>
    </w:p>
    <w:p w14:paraId="7121ADC8" w14:textId="77777777" w:rsidR="007B4632" w:rsidRDefault="007B4632">
      <w:pPr>
        <w:pStyle w:val="platinspr13"/>
        <w:tabs>
          <w:tab w:val="left" w:pos="907"/>
        </w:tabs>
        <w:ind w:left="907"/>
      </w:pPr>
      <w:r>
        <w:t>-</w:t>
      </w:r>
      <w:r>
        <w:tab/>
        <w:t>vastlegging in de schriftelijke arbeidsovereenkomst van de dag of dagen waarop gewerkt wordt, van de aantallen uren en van de tijdstippen van de te werken uren;</w:t>
      </w:r>
    </w:p>
    <w:p w14:paraId="7121ADC9" w14:textId="77777777" w:rsidR="007B4632" w:rsidRDefault="007B4632">
      <w:pPr>
        <w:pStyle w:val="Epargraafkop"/>
      </w:pPr>
      <w:r>
        <w:t>2.1.2</w:t>
      </w:r>
      <w:r>
        <w:tab/>
        <w:t>Een dienstverband voor bepaalde tijd kan ongeacht het aantal arbeidsuren voor een bepaalde tijd of voor een bepaald werk worden aangegaan.</w:t>
      </w:r>
    </w:p>
    <w:p w14:paraId="7121ADCA" w14:textId="77777777" w:rsidR="007B4632" w:rsidRDefault="007B4632">
      <w:pPr>
        <w:pStyle w:val="Ealineakop"/>
      </w:pPr>
      <w:bookmarkStart w:id="372" w:name="_Toc356344793"/>
      <w:bookmarkStart w:id="373" w:name="_Toc398026810"/>
      <w:bookmarkStart w:id="374" w:name="_Toc439884728"/>
      <w:r>
        <w:t>2.2</w:t>
      </w:r>
      <w:r>
        <w:tab/>
      </w:r>
      <w:r w:rsidR="00465E7D">
        <w:fldChar w:fldCharType="begin"/>
      </w:r>
      <w:r>
        <w:instrText>XE "Opzegging vaste werknemers</w:instrText>
      </w:r>
      <w:r>
        <w:tab/>
        <w:instrText>OBB"</w:instrText>
      </w:r>
      <w:r w:rsidR="00465E7D">
        <w:fldChar w:fldCharType="end"/>
      </w:r>
      <w:r w:rsidR="00465E7D">
        <w:fldChar w:fldCharType="begin"/>
      </w:r>
      <w:r>
        <w:instrText xml:space="preserve">XE "Dienstverbanden - beëindiging </w:instrText>
      </w:r>
      <w:r>
        <w:tab/>
        <w:instrText>OBB"</w:instrText>
      </w:r>
      <w:r w:rsidR="00465E7D">
        <w:fldChar w:fldCharType="end"/>
      </w:r>
      <w:bookmarkStart w:id="375" w:name="_Toc269368389"/>
      <w:r>
        <w:t>Beëindiging van het dienstverband voor onbepaalde tijd</w:t>
      </w:r>
      <w:bookmarkEnd w:id="372"/>
      <w:bookmarkEnd w:id="373"/>
      <w:bookmarkEnd w:id="374"/>
      <w:bookmarkEnd w:id="375"/>
    </w:p>
    <w:p w14:paraId="7121ADCB" w14:textId="77777777" w:rsidR="007B4632" w:rsidRDefault="007B4632">
      <w:pPr>
        <w:pStyle w:val="Epargraafkop"/>
      </w:pPr>
      <w:r>
        <w:t>2</w:t>
      </w:r>
      <w:r w:rsidR="00FE45DE">
        <w:t>.2.1</w:t>
      </w:r>
      <w:r w:rsidR="00FE45DE">
        <w:tab/>
        <w:t>Het bepaalde in artikel</w:t>
      </w:r>
      <w:r>
        <w:t xml:space="preserve"> </w:t>
      </w:r>
      <w:r w:rsidR="00C61E84">
        <w:t>2</w:t>
      </w:r>
      <w:r>
        <w:t>.4 van het Algemeen deel van de cao is van toepassing.</w:t>
      </w:r>
    </w:p>
    <w:p w14:paraId="7121ADCC" w14:textId="77777777" w:rsidR="007B4632" w:rsidRDefault="007B4632">
      <w:pPr>
        <w:pStyle w:val="Epargraafkop"/>
      </w:pPr>
      <w:r>
        <w:t>2.2.3</w:t>
      </w:r>
      <w:r>
        <w:tab/>
        <w:t>Opzegging als bedoeld in het Algemeen deel geschiedt tegen het einde van de maand.</w:t>
      </w:r>
    </w:p>
    <w:p w14:paraId="7121ADCD" w14:textId="77777777" w:rsidR="007B4632" w:rsidRDefault="007B4632">
      <w:pPr>
        <w:pStyle w:val="Epargraafkop"/>
      </w:pPr>
      <w:r>
        <w:t>2.2.4</w:t>
      </w:r>
      <w:r>
        <w:tab/>
        <w:t xml:space="preserve">In afwijking van het bepaalde in het Algemeen deel bedraagt de door de werkgever in acht te nemen opzegtermijn tegenover de werknemer van 45 </w:t>
      </w:r>
      <w:r>
        <w:lastRenderedPageBreak/>
        <w:t xml:space="preserve">jaar en ouder, die op </w:t>
      </w:r>
      <w:r w:rsidR="00160D01">
        <w:t xml:space="preserve">31 december </w:t>
      </w:r>
      <w:r w:rsidR="00C61E84" w:rsidRPr="00546054">
        <w:t xml:space="preserve">2013 </w:t>
      </w:r>
      <w:r w:rsidRPr="00546054">
        <w:t>in dien</w:t>
      </w:r>
      <w:r>
        <w:t>st was, zoveel weken als het dienstverband na meerderjarigheid van de werknemer hele jaren heeft geduurd. Deze termijn wordt verlengd met een week voor elk vol jaar, gedurende het</w:t>
      </w:r>
      <w:r w:rsidR="00C61E84">
        <w:t xml:space="preserve"> </w:t>
      </w:r>
      <w:r>
        <w:t>welk de werknemer na het bereiken van de leeftijd van 45 jaar bij de werkgever in dienst is geweest.</w:t>
      </w:r>
    </w:p>
    <w:p w14:paraId="7121ADCE" w14:textId="77777777" w:rsidR="007B4632" w:rsidRDefault="007B4632">
      <w:pPr>
        <w:pStyle w:val="platinspr10"/>
      </w:pPr>
      <w:r>
        <w:t xml:space="preserve">Tegenover de </w:t>
      </w:r>
      <w:r w:rsidR="00FE45DE">
        <w:t xml:space="preserve">werknemer die na </w:t>
      </w:r>
      <w:r w:rsidR="00160D01">
        <w:t xml:space="preserve">31 december </w:t>
      </w:r>
      <w:r w:rsidR="00FE45DE">
        <w:t>2013 in dienst is gekomen</w:t>
      </w:r>
      <w:r>
        <w:t>, voor wie op grond van het bepaalde in artikel 2.2.</w:t>
      </w:r>
      <w:r w:rsidR="00FE45DE">
        <w:t>1</w:t>
      </w:r>
      <w:r>
        <w:t xml:space="preserve"> een langere termijn zou gelden dan volgens het bepaalde in de vorige twee volzinnen, geldt echter de in het Algemeen deel genoemde termijn.</w:t>
      </w:r>
    </w:p>
    <w:p w14:paraId="7121ADCF" w14:textId="77777777" w:rsidR="007B4632" w:rsidRDefault="007B4632">
      <w:pPr>
        <w:pStyle w:val="Epargraafkop"/>
      </w:pPr>
      <w:r>
        <w:t>2.2.5</w:t>
      </w:r>
      <w:r>
        <w:tab/>
        <w:t xml:space="preserve">In afwijking van het bepaalde in artikel </w:t>
      </w:r>
      <w:r w:rsidR="002268EF">
        <w:t>7:672 lid 1 BW</w:t>
      </w:r>
      <w:r>
        <w:t xml:space="preserve"> is de vrijdag de dag waartegen opzegging zoals bedoeld in artikel 2.2.4 mag geschieden.</w:t>
      </w:r>
    </w:p>
    <w:p w14:paraId="7121ADD0" w14:textId="77777777" w:rsidR="007B4632" w:rsidRDefault="007B4632">
      <w:pPr>
        <w:pStyle w:val="platinspr10"/>
      </w:pPr>
    </w:p>
    <w:p w14:paraId="7121ADD1" w14:textId="77777777" w:rsidR="007B4632" w:rsidRDefault="007B4632">
      <w:pPr>
        <w:pStyle w:val="platinspr10"/>
      </w:pPr>
    </w:p>
    <w:p w14:paraId="7121ADD2" w14:textId="77777777" w:rsidR="007B4632" w:rsidRDefault="007B4632">
      <w:pPr>
        <w:pStyle w:val="platinspr10"/>
      </w:pPr>
      <w:r>
        <w:br w:type="page"/>
      </w:r>
      <w:r>
        <w:lastRenderedPageBreak/>
        <w:t>Door werkgever in acht te nemen opzegtermijnen tegenover werknemers van 45 jaar en ouder.</w:t>
      </w:r>
    </w:p>
    <w:p w14:paraId="7121ADD3" w14:textId="77777777" w:rsidR="007B4632" w:rsidRDefault="007B4632">
      <w:pPr>
        <w:pStyle w:val="plat"/>
      </w:pPr>
    </w:p>
    <w:tbl>
      <w:tblPr>
        <w:tblW w:w="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375"/>
        <w:gridCol w:w="375"/>
        <w:gridCol w:w="375"/>
        <w:gridCol w:w="375"/>
        <w:gridCol w:w="375"/>
        <w:gridCol w:w="375"/>
        <w:gridCol w:w="375"/>
        <w:gridCol w:w="375"/>
        <w:gridCol w:w="375"/>
        <w:gridCol w:w="383"/>
        <w:gridCol w:w="383"/>
        <w:gridCol w:w="383"/>
        <w:gridCol w:w="384"/>
      </w:tblGrid>
      <w:tr w:rsidR="007B4632" w14:paraId="7121ADD8" w14:textId="77777777">
        <w:trPr>
          <w:cantSplit/>
        </w:trPr>
        <w:tc>
          <w:tcPr>
            <w:tcW w:w="755" w:type="dxa"/>
          </w:tcPr>
          <w:p w14:paraId="7121ADD4" w14:textId="77777777" w:rsidR="007B4632" w:rsidRDefault="007B4632">
            <w:pPr>
              <w:pStyle w:val="plat"/>
            </w:pPr>
            <w:r>
              <w:t>leeftijd</w:t>
            </w:r>
          </w:p>
          <w:p w14:paraId="7121ADD5" w14:textId="77777777" w:rsidR="007B4632" w:rsidRDefault="007B4632">
            <w:pPr>
              <w:pStyle w:val="plat"/>
            </w:pPr>
            <w:r>
              <w:t>werknemer</w:t>
            </w:r>
          </w:p>
        </w:tc>
        <w:tc>
          <w:tcPr>
            <w:tcW w:w="375" w:type="dxa"/>
          </w:tcPr>
          <w:p w14:paraId="7121ADD6" w14:textId="77777777" w:rsidR="007B4632" w:rsidRDefault="007B4632">
            <w:pPr>
              <w:pStyle w:val="plat"/>
            </w:pPr>
          </w:p>
        </w:tc>
        <w:tc>
          <w:tcPr>
            <w:tcW w:w="4533" w:type="dxa"/>
            <w:gridSpan w:val="12"/>
          </w:tcPr>
          <w:p w14:paraId="7121ADD7" w14:textId="77777777" w:rsidR="007B4632" w:rsidRDefault="007B4632">
            <w:pPr>
              <w:pStyle w:val="plat"/>
              <w:jc w:val="center"/>
            </w:pPr>
            <w:r>
              <w:t>aantal volle jaren dienstverband</w:t>
            </w:r>
          </w:p>
        </w:tc>
      </w:tr>
      <w:tr w:rsidR="007B4632" w14:paraId="7121ADE7" w14:textId="77777777">
        <w:tc>
          <w:tcPr>
            <w:tcW w:w="755" w:type="dxa"/>
          </w:tcPr>
          <w:p w14:paraId="7121ADD9" w14:textId="77777777" w:rsidR="007B4632" w:rsidRDefault="007B4632">
            <w:pPr>
              <w:pStyle w:val="plat"/>
            </w:pPr>
          </w:p>
        </w:tc>
        <w:tc>
          <w:tcPr>
            <w:tcW w:w="375" w:type="dxa"/>
          </w:tcPr>
          <w:p w14:paraId="7121ADDA" w14:textId="77777777" w:rsidR="007B4632" w:rsidRDefault="007B4632">
            <w:pPr>
              <w:pStyle w:val="plat"/>
            </w:pPr>
            <w:r>
              <w:t>1</w:t>
            </w:r>
          </w:p>
        </w:tc>
        <w:tc>
          <w:tcPr>
            <w:tcW w:w="375" w:type="dxa"/>
          </w:tcPr>
          <w:p w14:paraId="7121ADDB" w14:textId="77777777" w:rsidR="007B4632" w:rsidRDefault="007B4632">
            <w:pPr>
              <w:pStyle w:val="plat"/>
            </w:pPr>
            <w:r>
              <w:t>2</w:t>
            </w:r>
          </w:p>
        </w:tc>
        <w:tc>
          <w:tcPr>
            <w:tcW w:w="375" w:type="dxa"/>
          </w:tcPr>
          <w:p w14:paraId="7121ADDC" w14:textId="77777777" w:rsidR="007B4632" w:rsidRDefault="007B4632">
            <w:pPr>
              <w:pStyle w:val="plat"/>
            </w:pPr>
            <w:r>
              <w:t>3</w:t>
            </w:r>
          </w:p>
        </w:tc>
        <w:tc>
          <w:tcPr>
            <w:tcW w:w="375" w:type="dxa"/>
          </w:tcPr>
          <w:p w14:paraId="7121ADDD" w14:textId="77777777" w:rsidR="007B4632" w:rsidRDefault="007B4632">
            <w:pPr>
              <w:pStyle w:val="plat"/>
            </w:pPr>
            <w:r>
              <w:t>4</w:t>
            </w:r>
          </w:p>
        </w:tc>
        <w:tc>
          <w:tcPr>
            <w:tcW w:w="375" w:type="dxa"/>
          </w:tcPr>
          <w:p w14:paraId="7121ADDE" w14:textId="77777777" w:rsidR="007B4632" w:rsidRDefault="007B4632">
            <w:pPr>
              <w:pStyle w:val="plat"/>
            </w:pPr>
            <w:r>
              <w:t>5</w:t>
            </w:r>
          </w:p>
        </w:tc>
        <w:tc>
          <w:tcPr>
            <w:tcW w:w="375" w:type="dxa"/>
          </w:tcPr>
          <w:p w14:paraId="7121ADDF" w14:textId="77777777" w:rsidR="007B4632" w:rsidRDefault="007B4632">
            <w:pPr>
              <w:pStyle w:val="plat"/>
            </w:pPr>
            <w:r>
              <w:t>6</w:t>
            </w:r>
          </w:p>
        </w:tc>
        <w:tc>
          <w:tcPr>
            <w:tcW w:w="375" w:type="dxa"/>
          </w:tcPr>
          <w:p w14:paraId="7121ADE0" w14:textId="77777777" w:rsidR="007B4632" w:rsidRDefault="007B4632">
            <w:pPr>
              <w:pStyle w:val="plat"/>
            </w:pPr>
            <w:r>
              <w:t>7</w:t>
            </w:r>
          </w:p>
        </w:tc>
        <w:tc>
          <w:tcPr>
            <w:tcW w:w="375" w:type="dxa"/>
          </w:tcPr>
          <w:p w14:paraId="7121ADE1" w14:textId="77777777" w:rsidR="007B4632" w:rsidRDefault="007B4632">
            <w:pPr>
              <w:pStyle w:val="plat"/>
            </w:pPr>
            <w:r>
              <w:t>8</w:t>
            </w:r>
          </w:p>
        </w:tc>
        <w:tc>
          <w:tcPr>
            <w:tcW w:w="375" w:type="dxa"/>
          </w:tcPr>
          <w:p w14:paraId="7121ADE2" w14:textId="77777777" w:rsidR="007B4632" w:rsidRDefault="007B4632">
            <w:pPr>
              <w:pStyle w:val="plat"/>
            </w:pPr>
            <w:r>
              <w:t>9</w:t>
            </w:r>
          </w:p>
        </w:tc>
        <w:tc>
          <w:tcPr>
            <w:tcW w:w="383" w:type="dxa"/>
          </w:tcPr>
          <w:p w14:paraId="7121ADE3" w14:textId="77777777" w:rsidR="007B4632" w:rsidRDefault="007B4632">
            <w:pPr>
              <w:pStyle w:val="plat"/>
            </w:pPr>
            <w:r>
              <w:t>10</w:t>
            </w:r>
          </w:p>
        </w:tc>
        <w:tc>
          <w:tcPr>
            <w:tcW w:w="383" w:type="dxa"/>
          </w:tcPr>
          <w:p w14:paraId="7121ADE4" w14:textId="77777777" w:rsidR="007B4632" w:rsidRDefault="007B4632">
            <w:pPr>
              <w:pStyle w:val="plat"/>
            </w:pPr>
            <w:r>
              <w:t>11</w:t>
            </w:r>
          </w:p>
        </w:tc>
        <w:tc>
          <w:tcPr>
            <w:tcW w:w="383" w:type="dxa"/>
          </w:tcPr>
          <w:p w14:paraId="7121ADE5" w14:textId="77777777" w:rsidR="007B4632" w:rsidRDefault="007B4632">
            <w:pPr>
              <w:pStyle w:val="plat"/>
            </w:pPr>
            <w:r>
              <w:t>12</w:t>
            </w:r>
          </w:p>
        </w:tc>
        <w:tc>
          <w:tcPr>
            <w:tcW w:w="384" w:type="dxa"/>
          </w:tcPr>
          <w:p w14:paraId="7121ADE6" w14:textId="77777777" w:rsidR="007B4632" w:rsidRDefault="007B4632">
            <w:pPr>
              <w:pStyle w:val="plat"/>
            </w:pPr>
            <w:r>
              <w:t>13</w:t>
            </w:r>
          </w:p>
        </w:tc>
      </w:tr>
      <w:tr w:rsidR="007B4632" w14:paraId="7121ADF6" w14:textId="77777777">
        <w:tc>
          <w:tcPr>
            <w:tcW w:w="755" w:type="dxa"/>
          </w:tcPr>
          <w:p w14:paraId="7121ADE8" w14:textId="77777777" w:rsidR="007B4632" w:rsidRDefault="007B4632">
            <w:pPr>
              <w:pStyle w:val="plat"/>
            </w:pPr>
            <w:r>
              <w:t>45</w:t>
            </w:r>
          </w:p>
        </w:tc>
        <w:tc>
          <w:tcPr>
            <w:tcW w:w="375" w:type="dxa"/>
          </w:tcPr>
          <w:p w14:paraId="7121ADE9" w14:textId="77777777" w:rsidR="007B4632" w:rsidRDefault="007B4632">
            <w:pPr>
              <w:pStyle w:val="plat"/>
            </w:pPr>
            <w:r>
              <w:t>*</w:t>
            </w:r>
          </w:p>
        </w:tc>
        <w:tc>
          <w:tcPr>
            <w:tcW w:w="375" w:type="dxa"/>
          </w:tcPr>
          <w:p w14:paraId="7121ADEA" w14:textId="77777777" w:rsidR="007B4632" w:rsidRDefault="007B4632">
            <w:pPr>
              <w:pStyle w:val="plat"/>
            </w:pPr>
            <w:r>
              <w:t>*</w:t>
            </w:r>
          </w:p>
        </w:tc>
        <w:tc>
          <w:tcPr>
            <w:tcW w:w="375" w:type="dxa"/>
          </w:tcPr>
          <w:p w14:paraId="7121ADEB" w14:textId="77777777" w:rsidR="007B4632" w:rsidRDefault="007B4632">
            <w:pPr>
              <w:pStyle w:val="plat"/>
            </w:pPr>
            <w:r>
              <w:t>*</w:t>
            </w:r>
          </w:p>
        </w:tc>
        <w:tc>
          <w:tcPr>
            <w:tcW w:w="375" w:type="dxa"/>
          </w:tcPr>
          <w:p w14:paraId="7121ADEC" w14:textId="77777777" w:rsidR="007B4632" w:rsidRDefault="007B4632">
            <w:r>
              <w:t>*</w:t>
            </w:r>
          </w:p>
        </w:tc>
        <w:tc>
          <w:tcPr>
            <w:tcW w:w="375" w:type="dxa"/>
          </w:tcPr>
          <w:p w14:paraId="7121ADED" w14:textId="77777777" w:rsidR="007B4632" w:rsidRDefault="007B4632">
            <w:r>
              <w:t>*</w:t>
            </w:r>
          </w:p>
        </w:tc>
        <w:tc>
          <w:tcPr>
            <w:tcW w:w="375" w:type="dxa"/>
          </w:tcPr>
          <w:p w14:paraId="7121ADEE" w14:textId="77777777" w:rsidR="007B4632" w:rsidRDefault="007B4632">
            <w:r>
              <w:t>*</w:t>
            </w:r>
          </w:p>
        </w:tc>
        <w:tc>
          <w:tcPr>
            <w:tcW w:w="375" w:type="dxa"/>
          </w:tcPr>
          <w:p w14:paraId="7121ADEF" w14:textId="77777777" w:rsidR="007B4632" w:rsidRDefault="007B4632">
            <w:r>
              <w:t>*</w:t>
            </w:r>
          </w:p>
        </w:tc>
        <w:tc>
          <w:tcPr>
            <w:tcW w:w="375" w:type="dxa"/>
          </w:tcPr>
          <w:p w14:paraId="7121ADF0" w14:textId="77777777" w:rsidR="007B4632" w:rsidRDefault="007B4632">
            <w:r>
              <w:t>*</w:t>
            </w:r>
          </w:p>
        </w:tc>
        <w:tc>
          <w:tcPr>
            <w:tcW w:w="375" w:type="dxa"/>
          </w:tcPr>
          <w:p w14:paraId="7121ADF1" w14:textId="77777777" w:rsidR="007B4632" w:rsidRDefault="007B4632">
            <w:pPr>
              <w:pStyle w:val="plat"/>
            </w:pPr>
            <w:r>
              <w:t>9</w:t>
            </w:r>
          </w:p>
        </w:tc>
        <w:tc>
          <w:tcPr>
            <w:tcW w:w="383" w:type="dxa"/>
          </w:tcPr>
          <w:p w14:paraId="7121ADF2" w14:textId="77777777" w:rsidR="007B4632" w:rsidRDefault="007B4632">
            <w:r>
              <w:t>*</w:t>
            </w:r>
          </w:p>
        </w:tc>
        <w:tc>
          <w:tcPr>
            <w:tcW w:w="383" w:type="dxa"/>
          </w:tcPr>
          <w:p w14:paraId="7121ADF3" w14:textId="77777777" w:rsidR="007B4632" w:rsidRDefault="007B4632">
            <w:r>
              <w:t>*</w:t>
            </w:r>
          </w:p>
        </w:tc>
        <w:tc>
          <w:tcPr>
            <w:tcW w:w="383" w:type="dxa"/>
          </w:tcPr>
          <w:p w14:paraId="7121ADF4" w14:textId="77777777" w:rsidR="007B4632" w:rsidRDefault="007B4632">
            <w:pPr>
              <w:pStyle w:val="plat"/>
            </w:pPr>
            <w:r>
              <w:t>*</w:t>
            </w:r>
          </w:p>
        </w:tc>
        <w:tc>
          <w:tcPr>
            <w:tcW w:w="384" w:type="dxa"/>
          </w:tcPr>
          <w:p w14:paraId="7121ADF5" w14:textId="77777777" w:rsidR="007B4632" w:rsidRDefault="007B4632">
            <w:pPr>
              <w:pStyle w:val="plat"/>
            </w:pPr>
            <w:r>
              <w:t>13</w:t>
            </w:r>
          </w:p>
        </w:tc>
      </w:tr>
      <w:tr w:rsidR="007B4632" w14:paraId="7121AE05" w14:textId="77777777">
        <w:tc>
          <w:tcPr>
            <w:tcW w:w="755" w:type="dxa"/>
          </w:tcPr>
          <w:p w14:paraId="7121ADF7" w14:textId="77777777" w:rsidR="007B4632" w:rsidRDefault="007B4632">
            <w:pPr>
              <w:pStyle w:val="plat"/>
            </w:pPr>
            <w:r>
              <w:t>46</w:t>
            </w:r>
          </w:p>
        </w:tc>
        <w:tc>
          <w:tcPr>
            <w:tcW w:w="375" w:type="dxa"/>
          </w:tcPr>
          <w:p w14:paraId="7121ADF8" w14:textId="77777777" w:rsidR="007B4632" w:rsidRDefault="007B4632">
            <w:r>
              <w:t>*</w:t>
            </w:r>
          </w:p>
        </w:tc>
        <w:tc>
          <w:tcPr>
            <w:tcW w:w="375" w:type="dxa"/>
          </w:tcPr>
          <w:p w14:paraId="7121ADF9" w14:textId="77777777" w:rsidR="007B4632" w:rsidRDefault="007B4632">
            <w:r>
              <w:t>*</w:t>
            </w:r>
          </w:p>
        </w:tc>
        <w:tc>
          <w:tcPr>
            <w:tcW w:w="375" w:type="dxa"/>
          </w:tcPr>
          <w:p w14:paraId="7121ADFA" w14:textId="77777777" w:rsidR="007B4632" w:rsidRDefault="007B4632">
            <w:pPr>
              <w:pStyle w:val="plat"/>
            </w:pPr>
            <w:r>
              <w:t>*</w:t>
            </w:r>
          </w:p>
        </w:tc>
        <w:tc>
          <w:tcPr>
            <w:tcW w:w="375" w:type="dxa"/>
          </w:tcPr>
          <w:p w14:paraId="7121ADFB" w14:textId="77777777" w:rsidR="007B4632" w:rsidRDefault="007B4632">
            <w:pPr>
              <w:pStyle w:val="plat"/>
            </w:pPr>
            <w:r>
              <w:t>5</w:t>
            </w:r>
          </w:p>
        </w:tc>
        <w:tc>
          <w:tcPr>
            <w:tcW w:w="375" w:type="dxa"/>
          </w:tcPr>
          <w:p w14:paraId="7121ADFC" w14:textId="77777777" w:rsidR="007B4632" w:rsidRDefault="007B4632">
            <w:r>
              <w:t>*</w:t>
            </w:r>
          </w:p>
        </w:tc>
        <w:tc>
          <w:tcPr>
            <w:tcW w:w="375" w:type="dxa"/>
          </w:tcPr>
          <w:p w14:paraId="7121ADFD" w14:textId="77777777" w:rsidR="007B4632" w:rsidRDefault="007B4632">
            <w:r>
              <w:t>*</w:t>
            </w:r>
          </w:p>
        </w:tc>
        <w:tc>
          <w:tcPr>
            <w:tcW w:w="375" w:type="dxa"/>
          </w:tcPr>
          <w:p w14:paraId="7121ADFE" w14:textId="77777777" w:rsidR="007B4632" w:rsidRDefault="007B4632">
            <w:pPr>
              <w:pStyle w:val="plat"/>
            </w:pPr>
            <w:r>
              <w:t>*</w:t>
            </w:r>
          </w:p>
        </w:tc>
        <w:tc>
          <w:tcPr>
            <w:tcW w:w="375" w:type="dxa"/>
          </w:tcPr>
          <w:p w14:paraId="7121ADFF" w14:textId="77777777" w:rsidR="007B4632" w:rsidRDefault="007B4632">
            <w:pPr>
              <w:pStyle w:val="plat"/>
            </w:pPr>
            <w:r>
              <w:t>9</w:t>
            </w:r>
          </w:p>
        </w:tc>
        <w:tc>
          <w:tcPr>
            <w:tcW w:w="375" w:type="dxa"/>
          </w:tcPr>
          <w:p w14:paraId="7121AE00" w14:textId="77777777" w:rsidR="007B4632" w:rsidRDefault="007B4632">
            <w:pPr>
              <w:pStyle w:val="plat"/>
            </w:pPr>
            <w:r>
              <w:t>10</w:t>
            </w:r>
          </w:p>
        </w:tc>
        <w:tc>
          <w:tcPr>
            <w:tcW w:w="383" w:type="dxa"/>
          </w:tcPr>
          <w:p w14:paraId="7121AE01" w14:textId="77777777" w:rsidR="007B4632" w:rsidRDefault="007B4632">
            <w:r>
              <w:t>*</w:t>
            </w:r>
          </w:p>
        </w:tc>
        <w:tc>
          <w:tcPr>
            <w:tcW w:w="383" w:type="dxa"/>
          </w:tcPr>
          <w:p w14:paraId="7121AE02" w14:textId="77777777" w:rsidR="007B4632" w:rsidRDefault="007B4632">
            <w:r>
              <w:t>*</w:t>
            </w:r>
          </w:p>
        </w:tc>
        <w:tc>
          <w:tcPr>
            <w:tcW w:w="383" w:type="dxa"/>
          </w:tcPr>
          <w:p w14:paraId="7121AE03" w14:textId="77777777" w:rsidR="007B4632" w:rsidRDefault="007B4632">
            <w:pPr>
              <w:pStyle w:val="plat"/>
            </w:pPr>
            <w:r>
              <w:t>13</w:t>
            </w:r>
          </w:p>
        </w:tc>
        <w:tc>
          <w:tcPr>
            <w:tcW w:w="384" w:type="dxa"/>
          </w:tcPr>
          <w:p w14:paraId="7121AE04" w14:textId="77777777" w:rsidR="007B4632" w:rsidRDefault="007B4632">
            <w:pPr>
              <w:pStyle w:val="plat"/>
            </w:pPr>
            <w:r>
              <w:t>14</w:t>
            </w:r>
          </w:p>
        </w:tc>
      </w:tr>
      <w:tr w:rsidR="007B4632" w14:paraId="7121AE14" w14:textId="77777777">
        <w:tc>
          <w:tcPr>
            <w:tcW w:w="755" w:type="dxa"/>
          </w:tcPr>
          <w:p w14:paraId="7121AE06" w14:textId="77777777" w:rsidR="007B4632" w:rsidRDefault="007B4632">
            <w:pPr>
              <w:pStyle w:val="plat"/>
            </w:pPr>
            <w:r>
              <w:t>47</w:t>
            </w:r>
          </w:p>
        </w:tc>
        <w:tc>
          <w:tcPr>
            <w:tcW w:w="375" w:type="dxa"/>
          </w:tcPr>
          <w:p w14:paraId="7121AE07" w14:textId="77777777" w:rsidR="007B4632" w:rsidRDefault="007B4632">
            <w:r>
              <w:t>*</w:t>
            </w:r>
          </w:p>
        </w:tc>
        <w:tc>
          <w:tcPr>
            <w:tcW w:w="375" w:type="dxa"/>
          </w:tcPr>
          <w:p w14:paraId="7121AE08" w14:textId="77777777" w:rsidR="007B4632" w:rsidRDefault="007B4632">
            <w:r>
              <w:t>*</w:t>
            </w:r>
          </w:p>
        </w:tc>
        <w:tc>
          <w:tcPr>
            <w:tcW w:w="375" w:type="dxa"/>
          </w:tcPr>
          <w:p w14:paraId="7121AE09" w14:textId="77777777" w:rsidR="007B4632" w:rsidRDefault="007B4632">
            <w:pPr>
              <w:pStyle w:val="plat"/>
            </w:pPr>
            <w:r>
              <w:t>5</w:t>
            </w:r>
          </w:p>
        </w:tc>
        <w:tc>
          <w:tcPr>
            <w:tcW w:w="375" w:type="dxa"/>
          </w:tcPr>
          <w:p w14:paraId="7121AE0A" w14:textId="77777777" w:rsidR="007B4632" w:rsidRDefault="007B4632">
            <w:pPr>
              <w:pStyle w:val="plat"/>
            </w:pPr>
            <w:r>
              <w:t>6</w:t>
            </w:r>
          </w:p>
        </w:tc>
        <w:tc>
          <w:tcPr>
            <w:tcW w:w="375" w:type="dxa"/>
          </w:tcPr>
          <w:p w14:paraId="7121AE0B" w14:textId="77777777" w:rsidR="007B4632" w:rsidRDefault="007B4632">
            <w:r>
              <w:t>*</w:t>
            </w:r>
          </w:p>
        </w:tc>
        <w:tc>
          <w:tcPr>
            <w:tcW w:w="375" w:type="dxa"/>
          </w:tcPr>
          <w:p w14:paraId="7121AE0C" w14:textId="77777777" w:rsidR="007B4632" w:rsidRDefault="007B4632">
            <w:r>
              <w:t>*</w:t>
            </w:r>
          </w:p>
        </w:tc>
        <w:tc>
          <w:tcPr>
            <w:tcW w:w="375" w:type="dxa"/>
          </w:tcPr>
          <w:p w14:paraId="7121AE0D" w14:textId="77777777" w:rsidR="007B4632" w:rsidRDefault="007B4632">
            <w:pPr>
              <w:pStyle w:val="plat"/>
            </w:pPr>
            <w:r>
              <w:t>9</w:t>
            </w:r>
          </w:p>
        </w:tc>
        <w:tc>
          <w:tcPr>
            <w:tcW w:w="375" w:type="dxa"/>
          </w:tcPr>
          <w:p w14:paraId="7121AE0E" w14:textId="77777777" w:rsidR="007B4632" w:rsidRDefault="007B4632">
            <w:pPr>
              <w:pStyle w:val="plat"/>
            </w:pPr>
            <w:r>
              <w:t>10</w:t>
            </w:r>
          </w:p>
        </w:tc>
        <w:tc>
          <w:tcPr>
            <w:tcW w:w="375" w:type="dxa"/>
          </w:tcPr>
          <w:p w14:paraId="7121AE0F" w14:textId="77777777" w:rsidR="007B4632" w:rsidRDefault="007B4632">
            <w:pPr>
              <w:pStyle w:val="plat"/>
            </w:pPr>
            <w:r>
              <w:t>11</w:t>
            </w:r>
          </w:p>
        </w:tc>
        <w:tc>
          <w:tcPr>
            <w:tcW w:w="383" w:type="dxa"/>
          </w:tcPr>
          <w:p w14:paraId="7121AE10" w14:textId="77777777" w:rsidR="007B4632" w:rsidRDefault="007B4632">
            <w:pPr>
              <w:pStyle w:val="plat"/>
            </w:pPr>
            <w:r>
              <w:t>*</w:t>
            </w:r>
          </w:p>
        </w:tc>
        <w:tc>
          <w:tcPr>
            <w:tcW w:w="383" w:type="dxa"/>
          </w:tcPr>
          <w:p w14:paraId="7121AE11" w14:textId="77777777" w:rsidR="007B4632" w:rsidRDefault="007B4632">
            <w:pPr>
              <w:pStyle w:val="plat"/>
            </w:pPr>
            <w:r>
              <w:t>13</w:t>
            </w:r>
          </w:p>
        </w:tc>
        <w:tc>
          <w:tcPr>
            <w:tcW w:w="383" w:type="dxa"/>
          </w:tcPr>
          <w:p w14:paraId="7121AE12" w14:textId="77777777" w:rsidR="007B4632" w:rsidRDefault="007B4632">
            <w:pPr>
              <w:pStyle w:val="plat"/>
            </w:pPr>
            <w:r>
              <w:t>14</w:t>
            </w:r>
          </w:p>
        </w:tc>
        <w:tc>
          <w:tcPr>
            <w:tcW w:w="384" w:type="dxa"/>
          </w:tcPr>
          <w:p w14:paraId="7121AE13" w14:textId="77777777" w:rsidR="007B4632" w:rsidRDefault="007B4632">
            <w:pPr>
              <w:pStyle w:val="plat"/>
            </w:pPr>
            <w:r>
              <w:t>15</w:t>
            </w:r>
          </w:p>
        </w:tc>
      </w:tr>
      <w:tr w:rsidR="007B4632" w14:paraId="7121AE23" w14:textId="77777777">
        <w:tc>
          <w:tcPr>
            <w:tcW w:w="755" w:type="dxa"/>
          </w:tcPr>
          <w:p w14:paraId="7121AE15" w14:textId="77777777" w:rsidR="007B4632" w:rsidRDefault="007B4632">
            <w:pPr>
              <w:pStyle w:val="plat"/>
            </w:pPr>
            <w:r>
              <w:t>48</w:t>
            </w:r>
          </w:p>
        </w:tc>
        <w:tc>
          <w:tcPr>
            <w:tcW w:w="375" w:type="dxa"/>
          </w:tcPr>
          <w:p w14:paraId="7121AE16" w14:textId="77777777" w:rsidR="007B4632" w:rsidRDefault="007B4632">
            <w:r>
              <w:t>*</w:t>
            </w:r>
          </w:p>
        </w:tc>
        <w:tc>
          <w:tcPr>
            <w:tcW w:w="375" w:type="dxa"/>
          </w:tcPr>
          <w:p w14:paraId="7121AE17" w14:textId="77777777" w:rsidR="007B4632" w:rsidRDefault="007B4632">
            <w:r>
              <w:t>*</w:t>
            </w:r>
          </w:p>
        </w:tc>
        <w:tc>
          <w:tcPr>
            <w:tcW w:w="375" w:type="dxa"/>
          </w:tcPr>
          <w:p w14:paraId="7121AE18" w14:textId="77777777" w:rsidR="007B4632" w:rsidRDefault="007B4632">
            <w:pPr>
              <w:pStyle w:val="plat"/>
            </w:pPr>
            <w:r>
              <w:t>6</w:t>
            </w:r>
          </w:p>
        </w:tc>
        <w:tc>
          <w:tcPr>
            <w:tcW w:w="375" w:type="dxa"/>
          </w:tcPr>
          <w:p w14:paraId="7121AE19" w14:textId="77777777" w:rsidR="007B4632" w:rsidRDefault="007B4632">
            <w:pPr>
              <w:pStyle w:val="plat"/>
            </w:pPr>
            <w:r>
              <w:t>7</w:t>
            </w:r>
          </w:p>
        </w:tc>
        <w:tc>
          <w:tcPr>
            <w:tcW w:w="375" w:type="dxa"/>
          </w:tcPr>
          <w:p w14:paraId="7121AE1A" w14:textId="77777777" w:rsidR="007B4632" w:rsidRDefault="007B4632">
            <w:pPr>
              <w:pStyle w:val="plat"/>
            </w:pPr>
            <w:r>
              <w:t>*</w:t>
            </w:r>
          </w:p>
        </w:tc>
        <w:tc>
          <w:tcPr>
            <w:tcW w:w="375" w:type="dxa"/>
          </w:tcPr>
          <w:p w14:paraId="7121AE1B" w14:textId="77777777" w:rsidR="007B4632" w:rsidRDefault="007B4632">
            <w:pPr>
              <w:pStyle w:val="plat"/>
            </w:pPr>
            <w:r>
              <w:t>9</w:t>
            </w:r>
          </w:p>
        </w:tc>
        <w:tc>
          <w:tcPr>
            <w:tcW w:w="375" w:type="dxa"/>
          </w:tcPr>
          <w:p w14:paraId="7121AE1C" w14:textId="77777777" w:rsidR="007B4632" w:rsidRDefault="007B4632">
            <w:pPr>
              <w:pStyle w:val="plat"/>
            </w:pPr>
            <w:r>
              <w:t>10</w:t>
            </w:r>
          </w:p>
        </w:tc>
        <w:tc>
          <w:tcPr>
            <w:tcW w:w="375" w:type="dxa"/>
          </w:tcPr>
          <w:p w14:paraId="7121AE1D" w14:textId="77777777" w:rsidR="007B4632" w:rsidRDefault="007B4632">
            <w:pPr>
              <w:pStyle w:val="plat"/>
            </w:pPr>
            <w:r>
              <w:t>11</w:t>
            </w:r>
          </w:p>
        </w:tc>
        <w:tc>
          <w:tcPr>
            <w:tcW w:w="375" w:type="dxa"/>
          </w:tcPr>
          <w:p w14:paraId="7121AE1E" w14:textId="77777777" w:rsidR="007B4632" w:rsidRDefault="007B4632">
            <w:pPr>
              <w:pStyle w:val="plat"/>
            </w:pPr>
            <w:r>
              <w:t>12</w:t>
            </w:r>
          </w:p>
        </w:tc>
        <w:tc>
          <w:tcPr>
            <w:tcW w:w="383" w:type="dxa"/>
          </w:tcPr>
          <w:p w14:paraId="7121AE1F" w14:textId="77777777" w:rsidR="007B4632" w:rsidRDefault="007B4632">
            <w:pPr>
              <w:pStyle w:val="plat"/>
            </w:pPr>
            <w:r>
              <w:t>13</w:t>
            </w:r>
          </w:p>
        </w:tc>
        <w:tc>
          <w:tcPr>
            <w:tcW w:w="383" w:type="dxa"/>
          </w:tcPr>
          <w:p w14:paraId="7121AE20" w14:textId="77777777" w:rsidR="007B4632" w:rsidRDefault="007B4632">
            <w:pPr>
              <w:pStyle w:val="plat"/>
            </w:pPr>
            <w:r>
              <w:t>14</w:t>
            </w:r>
          </w:p>
        </w:tc>
        <w:tc>
          <w:tcPr>
            <w:tcW w:w="383" w:type="dxa"/>
          </w:tcPr>
          <w:p w14:paraId="7121AE21" w14:textId="77777777" w:rsidR="007B4632" w:rsidRDefault="007B4632">
            <w:pPr>
              <w:pStyle w:val="plat"/>
            </w:pPr>
            <w:r>
              <w:t>15</w:t>
            </w:r>
          </w:p>
        </w:tc>
        <w:tc>
          <w:tcPr>
            <w:tcW w:w="384" w:type="dxa"/>
          </w:tcPr>
          <w:p w14:paraId="7121AE22" w14:textId="77777777" w:rsidR="007B4632" w:rsidRDefault="007B4632">
            <w:pPr>
              <w:pStyle w:val="plat"/>
            </w:pPr>
            <w:r>
              <w:t>16</w:t>
            </w:r>
          </w:p>
        </w:tc>
      </w:tr>
      <w:tr w:rsidR="007B4632" w14:paraId="7121AE32" w14:textId="77777777">
        <w:tc>
          <w:tcPr>
            <w:tcW w:w="755" w:type="dxa"/>
          </w:tcPr>
          <w:p w14:paraId="7121AE24" w14:textId="77777777" w:rsidR="007B4632" w:rsidRDefault="007B4632">
            <w:pPr>
              <w:pStyle w:val="plat"/>
            </w:pPr>
            <w:r>
              <w:t>49</w:t>
            </w:r>
          </w:p>
        </w:tc>
        <w:tc>
          <w:tcPr>
            <w:tcW w:w="375" w:type="dxa"/>
          </w:tcPr>
          <w:p w14:paraId="7121AE25" w14:textId="77777777" w:rsidR="007B4632" w:rsidRDefault="007B4632">
            <w:r>
              <w:t>*</w:t>
            </w:r>
          </w:p>
        </w:tc>
        <w:tc>
          <w:tcPr>
            <w:tcW w:w="375" w:type="dxa"/>
          </w:tcPr>
          <w:p w14:paraId="7121AE26" w14:textId="77777777" w:rsidR="007B4632" w:rsidRDefault="007B4632">
            <w:r>
              <w:t>*</w:t>
            </w:r>
          </w:p>
        </w:tc>
        <w:tc>
          <w:tcPr>
            <w:tcW w:w="375" w:type="dxa"/>
          </w:tcPr>
          <w:p w14:paraId="7121AE27" w14:textId="77777777" w:rsidR="007B4632" w:rsidRDefault="007B4632">
            <w:r>
              <w:t>6</w:t>
            </w:r>
          </w:p>
        </w:tc>
        <w:tc>
          <w:tcPr>
            <w:tcW w:w="375" w:type="dxa"/>
          </w:tcPr>
          <w:p w14:paraId="7121AE28" w14:textId="77777777" w:rsidR="007B4632" w:rsidRDefault="007B4632">
            <w:pPr>
              <w:pStyle w:val="plat"/>
            </w:pPr>
            <w:r>
              <w:t>8</w:t>
            </w:r>
          </w:p>
        </w:tc>
        <w:tc>
          <w:tcPr>
            <w:tcW w:w="375" w:type="dxa"/>
          </w:tcPr>
          <w:p w14:paraId="7121AE29" w14:textId="77777777" w:rsidR="007B4632" w:rsidRDefault="007B4632">
            <w:pPr>
              <w:pStyle w:val="plat"/>
            </w:pPr>
            <w:r>
              <w:t>9</w:t>
            </w:r>
          </w:p>
        </w:tc>
        <w:tc>
          <w:tcPr>
            <w:tcW w:w="375" w:type="dxa"/>
          </w:tcPr>
          <w:p w14:paraId="7121AE2A" w14:textId="77777777" w:rsidR="007B4632" w:rsidRDefault="007B4632">
            <w:pPr>
              <w:pStyle w:val="plat"/>
            </w:pPr>
            <w:r>
              <w:t>10</w:t>
            </w:r>
          </w:p>
        </w:tc>
        <w:tc>
          <w:tcPr>
            <w:tcW w:w="375" w:type="dxa"/>
          </w:tcPr>
          <w:p w14:paraId="7121AE2B" w14:textId="77777777" w:rsidR="007B4632" w:rsidRDefault="007B4632">
            <w:pPr>
              <w:pStyle w:val="plat"/>
            </w:pPr>
            <w:r>
              <w:t>11</w:t>
            </w:r>
          </w:p>
        </w:tc>
        <w:tc>
          <w:tcPr>
            <w:tcW w:w="375" w:type="dxa"/>
          </w:tcPr>
          <w:p w14:paraId="7121AE2C" w14:textId="77777777" w:rsidR="007B4632" w:rsidRDefault="007B4632">
            <w:pPr>
              <w:pStyle w:val="plat"/>
            </w:pPr>
            <w:r>
              <w:t>12</w:t>
            </w:r>
          </w:p>
        </w:tc>
        <w:tc>
          <w:tcPr>
            <w:tcW w:w="375" w:type="dxa"/>
          </w:tcPr>
          <w:p w14:paraId="7121AE2D" w14:textId="77777777" w:rsidR="007B4632" w:rsidRDefault="007B4632">
            <w:pPr>
              <w:pStyle w:val="plat"/>
            </w:pPr>
            <w:r>
              <w:t>13</w:t>
            </w:r>
          </w:p>
        </w:tc>
        <w:tc>
          <w:tcPr>
            <w:tcW w:w="383" w:type="dxa"/>
          </w:tcPr>
          <w:p w14:paraId="7121AE2E" w14:textId="77777777" w:rsidR="007B4632" w:rsidRDefault="007B4632">
            <w:pPr>
              <w:pStyle w:val="plat"/>
            </w:pPr>
            <w:r>
              <w:t>14</w:t>
            </w:r>
          </w:p>
        </w:tc>
        <w:tc>
          <w:tcPr>
            <w:tcW w:w="383" w:type="dxa"/>
          </w:tcPr>
          <w:p w14:paraId="7121AE2F" w14:textId="77777777" w:rsidR="007B4632" w:rsidRDefault="007B4632">
            <w:pPr>
              <w:pStyle w:val="plat"/>
            </w:pPr>
            <w:r>
              <w:t>15</w:t>
            </w:r>
          </w:p>
        </w:tc>
        <w:tc>
          <w:tcPr>
            <w:tcW w:w="383" w:type="dxa"/>
          </w:tcPr>
          <w:p w14:paraId="7121AE30" w14:textId="77777777" w:rsidR="007B4632" w:rsidRDefault="007B4632">
            <w:pPr>
              <w:pStyle w:val="plat"/>
            </w:pPr>
            <w:r>
              <w:t>16</w:t>
            </w:r>
          </w:p>
        </w:tc>
        <w:tc>
          <w:tcPr>
            <w:tcW w:w="384" w:type="dxa"/>
          </w:tcPr>
          <w:p w14:paraId="7121AE31" w14:textId="77777777" w:rsidR="007B4632" w:rsidRDefault="007B4632">
            <w:pPr>
              <w:pStyle w:val="plat"/>
            </w:pPr>
            <w:r>
              <w:t>17</w:t>
            </w:r>
          </w:p>
        </w:tc>
      </w:tr>
      <w:tr w:rsidR="007B4632" w14:paraId="7121AE41" w14:textId="77777777">
        <w:tc>
          <w:tcPr>
            <w:tcW w:w="755" w:type="dxa"/>
          </w:tcPr>
          <w:p w14:paraId="7121AE33" w14:textId="77777777" w:rsidR="007B4632" w:rsidRDefault="007B4632">
            <w:pPr>
              <w:pStyle w:val="plat"/>
            </w:pPr>
            <w:r>
              <w:t>50</w:t>
            </w:r>
          </w:p>
        </w:tc>
        <w:tc>
          <w:tcPr>
            <w:tcW w:w="375" w:type="dxa"/>
          </w:tcPr>
          <w:p w14:paraId="7121AE34" w14:textId="77777777" w:rsidR="007B4632" w:rsidRDefault="007B4632">
            <w:r>
              <w:t>*</w:t>
            </w:r>
          </w:p>
        </w:tc>
        <w:tc>
          <w:tcPr>
            <w:tcW w:w="375" w:type="dxa"/>
          </w:tcPr>
          <w:p w14:paraId="7121AE35" w14:textId="77777777" w:rsidR="007B4632" w:rsidRDefault="007B4632">
            <w:r>
              <w:t>*</w:t>
            </w:r>
          </w:p>
        </w:tc>
        <w:tc>
          <w:tcPr>
            <w:tcW w:w="375" w:type="dxa"/>
          </w:tcPr>
          <w:p w14:paraId="7121AE36" w14:textId="77777777" w:rsidR="007B4632" w:rsidRDefault="007B4632">
            <w:r>
              <w:t>6</w:t>
            </w:r>
          </w:p>
        </w:tc>
        <w:tc>
          <w:tcPr>
            <w:tcW w:w="375" w:type="dxa"/>
          </w:tcPr>
          <w:p w14:paraId="7121AE37" w14:textId="77777777" w:rsidR="007B4632" w:rsidRDefault="007B4632">
            <w:r>
              <w:t>8</w:t>
            </w:r>
          </w:p>
        </w:tc>
        <w:tc>
          <w:tcPr>
            <w:tcW w:w="375" w:type="dxa"/>
          </w:tcPr>
          <w:p w14:paraId="7121AE38" w14:textId="77777777" w:rsidR="007B4632" w:rsidRDefault="007B4632">
            <w:pPr>
              <w:pStyle w:val="plat"/>
            </w:pPr>
            <w:r>
              <w:t>10</w:t>
            </w:r>
          </w:p>
        </w:tc>
        <w:tc>
          <w:tcPr>
            <w:tcW w:w="375" w:type="dxa"/>
          </w:tcPr>
          <w:p w14:paraId="7121AE39" w14:textId="77777777" w:rsidR="007B4632" w:rsidRDefault="007B4632">
            <w:pPr>
              <w:pStyle w:val="plat"/>
            </w:pPr>
            <w:r>
              <w:t>11</w:t>
            </w:r>
          </w:p>
        </w:tc>
        <w:tc>
          <w:tcPr>
            <w:tcW w:w="375" w:type="dxa"/>
          </w:tcPr>
          <w:p w14:paraId="7121AE3A" w14:textId="77777777" w:rsidR="007B4632" w:rsidRDefault="007B4632">
            <w:r>
              <w:t>12</w:t>
            </w:r>
          </w:p>
        </w:tc>
        <w:tc>
          <w:tcPr>
            <w:tcW w:w="375" w:type="dxa"/>
          </w:tcPr>
          <w:p w14:paraId="7121AE3B" w14:textId="77777777" w:rsidR="007B4632" w:rsidRDefault="007B4632">
            <w:pPr>
              <w:pStyle w:val="plat"/>
            </w:pPr>
            <w:r>
              <w:t>13</w:t>
            </w:r>
          </w:p>
        </w:tc>
        <w:tc>
          <w:tcPr>
            <w:tcW w:w="375" w:type="dxa"/>
          </w:tcPr>
          <w:p w14:paraId="7121AE3C" w14:textId="77777777" w:rsidR="007B4632" w:rsidRDefault="007B4632">
            <w:pPr>
              <w:pStyle w:val="plat"/>
            </w:pPr>
            <w:r>
              <w:t>14</w:t>
            </w:r>
          </w:p>
        </w:tc>
        <w:tc>
          <w:tcPr>
            <w:tcW w:w="383" w:type="dxa"/>
          </w:tcPr>
          <w:p w14:paraId="7121AE3D" w14:textId="77777777" w:rsidR="007B4632" w:rsidRDefault="007B4632">
            <w:pPr>
              <w:pStyle w:val="plat"/>
            </w:pPr>
            <w:r>
              <w:t>15</w:t>
            </w:r>
          </w:p>
        </w:tc>
        <w:tc>
          <w:tcPr>
            <w:tcW w:w="383" w:type="dxa"/>
          </w:tcPr>
          <w:p w14:paraId="7121AE3E" w14:textId="77777777" w:rsidR="007B4632" w:rsidRDefault="007B4632">
            <w:pPr>
              <w:pStyle w:val="plat"/>
            </w:pPr>
            <w:r>
              <w:t>16</w:t>
            </w:r>
          </w:p>
        </w:tc>
        <w:tc>
          <w:tcPr>
            <w:tcW w:w="383" w:type="dxa"/>
          </w:tcPr>
          <w:p w14:paraId="7121AE3F" w14:textId="77777777" w:rsidR="007B4632" w:rsidRDefault="007B4632">
            <w:pPr>
              <w:pStyle w:val="plat"/>
            </w:pPr>
            <w:r>
              <w:t>17</w:t>
            </w:r>
          </w:p>
        </w:tc>
        <w:tc>
          <w:tcPr>
            <w:tcW w:w="384" w:type="dxa"/>
          </w:tcPr>
          <w:p w14:paraId="7121AE40" w14:textId="77777777" w:rsidR="007B4632" w:rsidRDefault="007B4632">
            <w:pPr>
              <w:pStyle w:val="plat"/>
            </w:pPr>
            <w:r>
              <w:t>18</w:t>
            </w:r>
          </w:p>
        </w:tc>
      </w:tr>
      <w:tr w:rsidR="007B4632" w14:paraId="7121AE50" w14:textId="77777777">
        <w:tc>
          <w:tcPr>
            <w:tcW w:w="755" w:type="dxa"/>
          </w:tcPr>
          <w:p w14:paraId="7121AE42" w14:textId="77777777" w:rsidR="007B4632" w:rsidRDefault="007B4632">
            <w:pPr>
              <w:pStyle w:val="plat"/>
            </w:pPr>
            <w:r>
              <w:t>51</w:t>
            </w:r>
          </w:p>
        </w:tc>
        <w:tc>
          <w:tcPr>
            <w:tcW w:w="375" w:type="dxa"/>
          </w:tcPr>
          <w:p w14:paraId="7121AE43" w14:textId="77777777" w:rsidR="007B4632" w:rsidRDefault="007B4632">
            <w:r>
              <w:t>*</w:t>
            </w:r>
          </w:p>
        </w:tc>
        <w:tc>
          <w:tcPr>
            <w:tcW w:w="375" w:type="dxa"/>
          </w:tcPr>
          <w:p w14:paraId="7121AE44" w14:textId="77777777" w:rsidR="007B4632" w:rsidRDefault="007B4632">
            <w:r>
              <w:t>*</w:t>
            </w:r>
          </w:p>
        </w:tc>
        <w:tc>
          <w:tcPr>
            <w:tcW w:w="375" w:type="dxa"/>
          </w:tcPr>
          <w:p w14:paraId="7121AE45" w14:textId="77777777" w:rsidR="007B4632" w:rsidRDefault="007B4632">
            <w:r>
              <w:t>6</w:t>
            </w:r>
          </w:p>
        </w:tc>
        <w:tc>
          <w:tcPr>
            <w:tcW w:w="375" w:type="dxa"/>
          </w:tcPr>
          <w:p w14:paraId="7121AE46" w14:textId="77777777" w:rsidR="007B4632" w:rsidRDefault="007B4632">
            <w:r>
              <w:t>8</w:t>
            </w:r>
          </w:p>
        </w:tc>
        <w:tc>
          <w:tcPr>
            <w:tcW w:w="375" w:type="dxa"/>
          </w:tcPr>
          <w:p w14:paraId="7121AE47" w14:textId="77777777" w:rsidR="007B4632" w:rsidRDefault="007B4632">
            <w:r>
              <w:t>10</w:t>
            </w:r>
          </w:p>
        </w:tc>
        <w:tc>
          <w:tcPr>
            <w:tcW w:w="375" w:type="dxa"/>
          </w:tcPr>
          <w:p w14:paraId="7121AE48" w14:textId="77777777" w:rsidR="007B4632" w:rsidRDefault="007B4632">
            <w:pPr>
              <w:pStyle w:val="plat"/>
            </w:pPr>
            <w:r>
              <w:t>12</w:t>
            </w:r>
          </w:p>
        </w:tc>
        <w:tc>
          <w:tcPr>
            <w:tcW w:w="375" w:type="dxa"/>
          </w:tcPr>
          <w:p w14:paraId="7121AE49" w14:textId="77777777" w:rsidR="007B4632" w:rsidRDefault="007B4632">
            <w:r>
              <w:t>13</w:t>
            </w:r>
          </w:p>
        </w:tc>
        <w:tc>
          <w:tcPr>
            <w:tcW w:w="375" w:type="dxa"/>
          </w:tcPr>
          <w:p w14:paraId="7121AE4A" w14:textId="77777777" w:rsidR="007B4632" w:rsidRDefault="007B4632">
            <w:r>
              <w:t>14</w:t>
            </w:r>
          </w:p>
        </w:tc>
        <w:tc>
          <w:tcPr>
            <w:tcW w:w="375" w:type="dxa"/>
          </w:tcPr>
          <w:p w14:paraId="7121AE4B" w14:textId="77777777" w:rsidR="007B4632" w:rsidRDefault="007B4632">
            <w:pPr>
              <w:pStyle w:val="plat"/>
            </w:pPr>
            <w:r>
              <w:t>15</w:t>
            </w:r>
          </w:p>
        </w:tc>
        <w:tc>
          <w:tcPr>
            <w:tcW w:w="383" w:type="dxa"/>
          </w:tcPr>
          <w:p w14:paraId="7121AE4C" w14:textId="77777777" w:rsidR="007B4632" w:rsidRDefault="007B4632">
            <w:pPr>
              <w:pStyle w:val="plat"/>
            </w:pPr>
            <w:r>
              <w:t>16</w:t>
            </w:r>
          </w:p>
        </w:tc>
        <w:tc>
          <w:tcPr>
            <w:tcW w:w="383" w:type="dxa"/>
          </w:tcPr>
          <w:p w14:paraId="7121AE4D" w14:textId="77777777" w:rsidR="007B4632" w:rsidRDefault="007B4632">
            <w:pPr>
              <w:pStyle w:val="plat"/>
            </w:pPr>
            <w:r>
              <w:t>17</w:t>
            </w:r>
          </w:p>
        </w:tc>
        <w:tc>
          <w:tcPr>
            <w:tcW w:w="383" w:type="dxa"/>
          </w:tcPr>
          <w:p w14:paraId="7121AE4E" w14:textId="77777777" w:rsidR="007B4632" w:rsidRDefault="007B4632">
            <w:pPr>
              <w:pStyle w:val="plat"/>
            </w:pPr>
            <w:r>
              <w:t>18</w:t>
            </w:r>
          </w:p>
        </w:tc>
        <w:tc>
          <w:tcPr>
            <w:tcW w:w="384" w:type="dxa"/>
          </w:tcPr>
          <w:p w14:paraId="7121AE4F" w14:textId="77777777" w:rsidR="007B4632" w:rsidRDefault="007B4632">
            <w:pPr>
              <w:pStyle w:val="plat"/>
            </w:pPr>
            <w:r>
              <w:t>19</w:t>
            </w:r>
          </w:p>
        </w:tc>
      </w:tr>
      <w:tr w:rsidR="007B4632" w14:paraId="7121AE5F" w14:textId="77777777">
        <w:tc>
          <w:tcPr>
            <w:tcW w:w="755" w:type="dxa"/>
          </w:tcPr>
          <w:p w14:paraId="7121AE51" w14:textId="77777777" w:rsidR="007B4632" w:rsidRDefault="007B4632">
            <w:pPr>
              <w:pStyle w:val="plat"/>
            </w:pPr>
            <w:r>
              <w:t>52</w:t>
            </w:r>
          </w:p>
        </w:tc>
        <w:tc>
          <w:tcPr>
            <w:tcW w:w="375" w:type="dxa"/>
          </w:tcPr>
          <w:p w14:paraId="7121AE52" w14:textId="77777777" w:rsidR="007B4632" w:rsidRDefault="007B4632">
            <w:r>
              <w:t>*</w:t>
            </w:r>
          </w:p>
        </w:tc>
        <w:tc>
          <w:tcPr>
            <w:tcW w:w="375" w:type="dxa"/>
          </w:tcPr>
          <w:p w14:paraId="7121AE53" w14:textId="77777777" w:rsidR="007B4632" w:rsidRDefault="007B4632">
            <w:r>
              <w:t>*</w:t>
            </w:r>
          </w:p>
        </w:tc>
        <w:tc>
          <w:tcPr>
            <w:tcW w:w="375" w:type="dxa"/>
          </w:tcPr>
          <w:p w14:paraId="7121AE54" w14:textId="77777777" w:rsidR="007B4632" w:rsidRDefault="007B4632">
            <w:r>
              <w:t>6</w:t>
            </w:r>
          </w:p>
        </w:tc>
        <w:tc>
          <w:tcPr>
            <w:tcW w:w="375" w:type="dxa"/>
          </w:tcPr>
          <w:p w14:paraId="7121AE55" w14:textId="77777777" w:rsidR="007B4632" w:rsidRDefault="007B4632">
            <w:r>
              <w:t>8</w:t>
            </w:r>
          </w:p>
        </w:tc>
        <w:tc>
          <w:tcPr>
            <w:tcW w:w="375" w:type="dxa"/>
          </w:tcPr>
          <w:p w14:paraId="7121AE56" w14:textId="77777777" w:rsidR="007B4632" w:rsidRDefault="007B4632">
            <w:r>
              <w:t>10</w:t>
            </w:r>
          </w:p>
        </w:tc>
        <w:tc>
          <w:tcPr>
            <w:tcW w:w="375" w:type="dxa"/>
          </w:tcPr>
          <w:p w14:paraId="7121AE57" w14:textId="77777777" w:rsidR="007B4632" w:rsidRDefault="007B4632">
            <w:r>
              <w:t>12</w:t>
            </w:r>
          </w:p>
        </w:tc>
        <w:tc>
          <w:tcPr>
            <w:tcW w:w="375" w:type="dxa"/>
          </w:tcPr>
          <w:p w14:paraId="7121AE58" w14:textId="77777777" w:rsidR="007B4632" w:rsidRDefault="007B4632">
            <w:r>
              <w:t>14</w:t>
            </w:r>
          </w:p>
        </w:tc>
        <w:tc>
          <w:tcPr>
            <w:tcW w:w="375" w:type="dxa"/>
          </w:tcPr>
          <w:p w14:paraId="7121AE59" w14:textId="77777777" w:rsidR="007B4632" w:rsidRDefault="007B4632">
            <w:r>
              <w:t>15</w:t>
            </w:r>
          </w:p>
        </w:tc>
        <w:tc>
          <w:tcPr>
            <w:tcW w:w="375" w:type="dxa"/>
          </w:tcPr>
          <w:p w14:paraId="7121AE5A" w14:textId="77777777" w:rsidR="007B4632" w:rsidRDefault="007B4632">
            <w:pPr>
              <w:pStyle w:val="plat"/>
            </w:pPr>
            <w:r>
              <w:t>16</w:t>
            </w:r>
          </w:p>
        </w:tc>
        <w:tc>
          <w:tcPr>
            <w:tcW w:w="383" w:type="dxa"/>
          </w:tcPr>
          <w:p w14:paraId="7121AE5B" w14:textId="77777777" w:rsidR="007B4632" w:rsidRDefault="007B4632">
            <w:pPr>
              <w:pStyle w:val="plat"/>
            </w:pPr>
            <w:r>
              <w:t>17</w:t>
            </w:r>
          </w:p>
        </w:tc>
        <w:tc>
          <w:tcPr>
            <w:tcW w:w="383" w:type="dxa"/>
          </w:tcPr>
          <w:p w14:paraId="7121AE5C" w14:textId="77777777" w:rsidR="007B4632" w:rsidRDefault="007B4632">
            <w:pPr>
              <w:pStyle w:val="plat"/>
            </w:pPr>
            <w:r>
              <w:t>18</w:t>
            </w:r>
          </w:p>
        </w:tc>
        <w:tc>
          <w:tcPr>
            <w:tcW w:w="383" w:type="dxa"/>
          </w:tcPr>
          <w:p w14:paraId="7121AE5D" w14:textId="77777777" w:rsidR="007B4632" w:rsidRDefault="007B4632">
            <w:pPr>
              <w:pStyle w:val="plat"/>
            </w:pPr>
            <w:r>
              <w:t>19</w:t>
            </w:r>
          </w:p>
        </w:tc>
        <w:tc>
          <w:tcPr>
            <w:tcW w:w="384" w:type="dxa"/>
          </w:tcPr>
          <w:p w14:paraId="7121AE5E" w14:textId="77777777" w:rsidR="007B4632" w:rsidRDefault="007B4632">
            <w:pPr>
              <w:pStyle w:val="plat"/>
            </w:pPr>
            <w:r>
              <w:t>20</w:t>
            </w:r>
          </w:p>
        </w:tc>
      </w:tr>
      <w:tr w:rsidR="007B4632" w14:paraId="7121AE6E" w14:textId="77777777">
        <w:tc>
          <w:tcPr>
            <w:tcW w:w="755" w:type="dxa"/>
          </w:tcPr>
          <w:p w14:paraId="7121AE60" w14:textId="77777777" w:rsidR="007B4632" w:rsidRDefault="007B4632">
            <w:pPr>
              <w:pStyle w:val="plat"/>
            </w:pPr>
            <w:r>
              <w:t>53</w:t>
            </w:r>
          </w:p>
        </w:tc>
        <w:tc>
          <w:tcPr>
            <w:tcW w:w="375" w:type="dxa"/>
          </w:tcPr>
          <w:p w14:paraId="7121AE61" w14:textId="77777777" w:rsidR="007B4632" w:rsidRDefault="007B4632">
            <w:r>
              <w:t>*</w:t>
            </w:r>
          </w:p>
        </w:tc>
        <w:tc>
          <w:tcPr>
            <w:tcW w:w="375" w:type="dxa"/>
          </w:tcPr>
          <w:p w14:paraId="7121AE62" w14:textId="77777777" w:rsidR="007B4632" w:rsidRDefault="007B4632">
            <w:r>
              <w:t>*</w:t>
            </w:r>
          </w:p>
        </w:tc>
        <w:tc>
          <w:tcPr>
            <w:tcW w:w="375" w:type="dxa"/>
          </w:tcPr>
          <w:p w14:paraId="7121AE63" w14:textId="77777777" w:rsidR="007B4632" w:rsidRDefault="007B4632">
            <w:r>
              <w:t>6</w:t>
            </w:r>
          </w:p>
        </w:tc>
        <w:tc>
          <w:tcPr>
            <w:tcW w:w="375" w:type="dxa"/>
          </w:tcPr>
          <w:p w14:paraId="7121AE64" w14:textId="77777777" w:rsidR="007B4632" w:rsidRDefault="007B4632">
            <w:r>
              <w:t>8</w:t>
            </w:r>
          </w:p>
        </w:tc>
        <w:tc>
          <w:tcPr>
            <w:tcW w:w="375" w:type="dxa"/>
          </w:tcPr>
          <w:p w14:paraId="7121AE65" w14:textId="77777777" w:rsidR="007B4632" w:rsidRDefault="007B4632">
            <w:r>
              <w:t>10</w:t>
            </w:r>
          </w:p>
        </w:tc>
        <w:tc>
          <w:tcPr>
            <w:tcW w:w="375" w:type="dxa"/>
          </w:tcPr>
          <w:p w14:paraId="7121AE66" w14:textId="77777777" w:rsidR="007B4632" w:rsidRDefault="007B4632">
            <w:r>
              <w:t>12</w:t>
            </w:r>
          </w:p>
        </w:tc>
        <w:tc>
          <w:tcPr>
            <w:tcW w:w="375" w:type="dxa"/>
          </w:tcPr>
          <w:p w14:paraId="7121AE67" w14:textId="77777777" w:rsidR="007B4632" w:rsidRDefault="007B4632">
            <w:r>
              <w:t>14</w:t>
            </w:r>
          </w:p>
        </w:tc>
        <w:tc>
          <w:tcPr>
            <w:tcW w:w="375" w:type="dxa"/>
          </w:tcPr>
          <w:p w14:paraId="7121AE68" w14:textId="77777777" w:rsidR="007B4632" w:rsidRDefault="007B4632">
            <w:r>
              <w:t>16</w:t>
            </w:r>
          </w:p>
        </w:tc>
        <w:tc>
          <w:tcPr>
            <w:tcW w:w="375" w:type="dxa"/>
          </w:tcPr>
          <w:p w14:paraId="7121AE69" w14:textId="77777777" w:rsidR="007B4632" w:rsidRDefault="007B4632">
            <w:r>
              <w:t>18</w:t>
            </w:r>
          </w:p>
        </w:tc>
        <w:tc>
          <w:tcPr>
            <w:tcW w:w="383" w:type="dxa"/>
          </w:tcPr>
          <w:p w14:paraId="7121AE6A" w14:textId="77777777" w:rsidR="007B4632" w:rsidRDefault="007B4632">
            <w:pPr>
              <w:pStyle w:val="plat"/>
            </w:pPr>
            <w:r>
              <w:t>18</w:t>
            </w:r>
          </w:p>
        </w:tc>
        <w:tc>
          <w:tcPr>
            <w:tcW w:w="383" w:type="dxa"/>
          </w:tcPr>
          <w:p w14:paraId="7121AE6B" w14:textId="77777777" w:rsidR="007B4632" w:rsidRDefault="007B4632">
            <w:pPr>
              <w:pStyle w:val="plat"/>
            </w:pPr>
            <w:r>
              <w:t>19</w:t>
            </w:r>
          </w:p>
        </w:tc>
        <w:tc>
          <w:tcPr>
            <w:tcW w:w="383" w:type="dxa"/>
          </w:tcPr>
          <w:p w14:paraId="7121AE6C" w14:textId="77777777" w:rsidR="007B4632" w:rsidRDefault="007B4632">
            <w:pPr>
              <w:pStyle w:val="plat"/>
            </w:pPr>
            <w:r>
              <w:t>20</w:t>
            </w:r>
          </w:p>
        </w:tc>
        <w:tc>
          <w:tcPr>
            <w:tcW w:w="384" w:type="dxa"/>
          </w:tcPr>
          <w:p w14:paraId="7121AE6D" w14:textId="77777777" w:rsidR="007B4632" w:rsidRDefault="007B4632">
            <w:pPr>
              <w:pStyle w:val="plat"/>
            </w:pPr>
            <w:r>
              <w:t>21</w:t>
            </w:r>
          </w:p>
        </w:tc>
      </w:tr>
      <w:tr w:rsidR="007B4632" w14:paraId="7121AE7D" w14:textId="77777777">
        <w:tc>
          <w:tcPr>
            <w:tcW w:w="755" w:type="dxa"/>
          </w:tcPr>
          <w:p w14:paraId="7121AE6F" w14:textId="77777777" w:rsidR="007B4632" w:rsidRDefault="007B4632">
            <w:pPr>
              <w:pStyle w:val="plat"/>
            </w:pPr>
            <w:r>
              <w:t>54</w:t>
            </w:r>
          </w:p>
        </w:tc>
        <w:tc>
          <w:tcPr>
            <w:tcW w:w="375" w:type="dxa"/>
          </w:tcPr>
          <w:p w14:paraId="7121AE70" w14:textId="77777777" w:rsidR="007B4632" w:rsidRDefault="007B4632">
            <w:r>
              <w:t>*</w:t>
            </w:r>
          </w:p>
        </w:tc>
        <w:tc>
          <w:tcPr>
            <w:tcW w:w="375" w:type="dxa"/>
          </w:tcPr>
          <w:p w14:paraId="7121AE71" w14:textId="77777777" w:rsidR="007B4632" w:rsidRDefault="007B4632">
            <w:r>
              <w:t>*</w:t>
            </w:r>
          </w:p>
        </w:tc>
        <w:tc>
          <w:tcPr>
            <w:tcW w:w="375" w:type="dxa"/>
          </w:tcPr>
          <w:p w14:paraId="7121AE72" w14:textId="77777777" w:rsidR="007B4632" w:rsidRDefault="007B4632">
            <w:r>
              <w:t>6</w:t>
            </w:r>
          </w:p>
        </w:tc>
        <w:tc>
          <w:tcPr>
            <w:tcW w:w="375" w:type="dxa"/>
          </w:tcPr>
          <w:p w14:paraId="7121AE73" w14:textId="77777777" w:rsidR="007B4632" w:rsidRDefault="007B4632">
            <w:r>
              <w:t>8</w:t>
            </w:r>
          </w:p>
        </w:tc>
        <w:tc>
          <w:tcPr>
            <w:tcW w:w="375" w:type="dxa"/>
          </w:tcPr>
          <w:p w14:paraId="7121AE74" w14:textId="77777777" w:rsidR="007B4632" w:rsidRDefault="007B4632">
            <w:r>
              <w:t>10</w:t>
            </w:r>
          </w:p>
        </w:tc>
        <w:tc>
          <w:tcPr>
            <w:tcW w:w="375" w:type="dxa"/>
          </w:tcPr>
          <w:p w14:paraId="7121AE75" w14:textId="77777777" w:rsidR="007B4632" w:rsidRDefault="007B4632">
            <w:r>
              <w:t>12</w:t>
            </w:r>
          </w:p>
        </w:tc>
        <w:tc>
          <w:tcPr>
            <w:tcW w:w="375" w:type="dxa"/>
          </w:tcPr>
          <w:p w14:paraId="7121AE76" w14:textId="77777777" w:rsidR="007B4632" w:rsidRDefault="007B4632">
            <w:r>
              <w:t>14</w:t>
            </w:r>
          </w:p>
        </w:tc>
        <w:tc>
          <w:tcPr>
            <w:tcW w:w="375" w:type="dxa"/>
          </w:tcPr>
          <w:p w14:paraId="7121AE77" w14:textId="77777777" w:rsidR="007B4632" w:rsidRDefault="007B4632">
            <w:r>
              <w:t>16</w:t>
            </w:r>
          </w:p>
        </w:tc>
        <w:tc>
          <w:tcPr>
            <w:tcW w:w="375" w:type="dxa"/>
          </w:tcPr>
          <w:p w14:paraId="7121AE78" w14:textId="77777777" w:rsidR="007B4632" w:rsidRDefault="007B4632">
            <w:r>
              <w:t>18</w:t>
            </w:r>
          </w:p>
        </w:tc>
        <w:tc>
          <w:tcPr>
            <w:tcW w:w="383" w:type="dxa"/>
          </w:tcPr>
          <w:p w14:paraId="7121AE79" w14:textId="77777777" w:rsidR="007B4632" w:rsidRDefault="007B4632">
            <w:pPr>
              <w:pStyle w:val="plat"/>
            </w:pPr>
            <w:r>
              <w:t>19</w:t>
            </w:r>
          </w:p>
        </w:tc>
        <w:tc>
          <w:tcPr>
            <w:tcW w:w="383" w:type="dxa"/>
          </w:tcPr>
          <w:p w14:paraId="7121AE7A" w14:textId="77777777" w:rsidR="007B4632" w:rsidRDefault="007B4632">
            <w:pPr>
              <w:pStyle w:val="plat"/>
            </w:pPr>
            <w:r>
              <w:t>20</w:t>
            </w:r>
          </w:p>
        </w:tc>
        <w:tc>
          <w:tcPr>
            <w:tcW w:w="383" w:type="dxa"/>
          </w:tcPr>
          <w:p w14:paraId="7121AE7B" w14:textId="77777777" w:rsidR="007B4632" w:rsidRDefault="007B4632">
            <w:pPr>
              <w:pStyle w:val="plat"/>
            </w:pPr>
            <w:r>
              <w:t>21</w:t>
            </w:r>
          </w:p>
        </w:tc>
        <w:tc>
          <w:tcPr>
            <w:tcW w:w="384" w:type="dxa"/>
          </w:tcPr>
          <w:p w14:paraId="7121AE7C" w14:textId="77777777" w:rsidR="007B4632" w:rsidRDefault="007B4632">
            <w:pPr>
              <w:pStyle w:val="plat"/>
            </w:pPr>
            <w:r>
              <w:t>22</w:t>
            </w:r>
          </w:p>
        </w:tc>
      </w:tr>
      <w:tr w:rsidR="007B4632" w14:paraId="7121AE8C" w14:textId="77777777">
        <w:tc>
          <w:tcPr>
            <w:tcW w:w="755" w:type="dxa"/>
          </w:tcPr>
          <w:p w14:paraId="7121AE7E" w14:textId="77777777" w:rsidR="007B4632" w:rsidRDefault="007B4632">
            <w:pPr>
              <w:pStyle w:val="plat"/>
            </w:pPr>
            <w:r>
              <w:t>55</w:t>
            </w:r>
          </w:p>
        </w:tc>
        <w:tc>
          <w:tcPr>
            <w:tcW w:w="375" w:type="dxa"/>
          </w:tcPr>
          <w:p w14:paraId="7121AE7F" w14:textId="77777777" w:rsidR="007B4632" w:rsidRDefault="007B4632">
            <w:r>
              <w:t>*</w:t>
            </w:r>
          </w:p>
        </w:tc>
        <w:tc>
          <w:tcPr>
            <w:tcW w:w="375" w:type="dxa"/>
          </w:tcPr>
          <w:p w14:paraId="7121AE80" w14:textId="77777777" w:rsidR="007B4632" w:rsidRDefault="007B4632">
            <w:r>
              <w:t>*</w:t>
            </w:r>
          </w:p>
        </w:tc>
        <w:tc>
          <w:tcPr>
            <w:tcW w:w="375" w:type="dxa"/>
          </w:tcPr>
          <w:p w14:paraId="7121AE81" w14:textId="77777777" w:rsidR="007B4632" w:rsidRDefault="007B4632">
            <w:r>
              <w:t>6</w:t>
            </w:r>
          </w:p>
        </w:tc>
        <w:tc>
          <w:tcPr>
            <w:tcW w:w="375" w:type="dxa"/>
          </w:tcPr>
          <w:p w14:paraId="7121AE82" w14:textId="77777777" w:rsidR="007B4632" w:rsidRDefault="007B4632">
            <w:r>
              <w:t>8</w:t>
            </w:r>
          </w:p>
        </w:tc>
        <w:tc>
          <w:tcPr>
            <w:tcW w:w="375" w:type="dxa"/>
          </w:tcPr>
          <w:p w14:paraId="7121AE83" w14:textId="77777777" w:rsidR="007B4632" w:rsidRDefault="007B4632">
            <w:r>
              <w:t>10</w:t>
            </w:r>
          </w:p>
        </w:tc>
        <w:tc>
          <w:tcPr>
            <w:tcW w:w="375" w:type="dxa"/>
          </w:tcPr>
          <w:p w14:paraId="7121AE84" w14:textId="77777777" w:rsidR="007B4632" w:rsidRDefault="007B4632">
            <w:r>
              <w:t>12</w:t>
            </w:r>
          </w:p>
        </w:tc>
        <w:tc>
          <w:tcPr>
            <w:tcW w:w="375" w:type="dxa"/>
          </w:tcPr>
          <w:p w14:paraId="7121AE85" w14:textId="77777777" w:rsidR="007B4632" w:rsidRDefault="007B4632">
            <w:r>
              <w:t>14</w:t>
            </w:r>
          </w:p>
        </w:tc>
        <w:tc>
          <w:tcPr>
            <w:tcW w:w="375" w:type="dxa"/>
          </w:tcPr>
          <w:p w14:paraId="7121AE86" w14:textId="77777777" w:rsidR="007B4632" w:rsidRDefault="007B4632">
            <w:r>
              <w:t>16</w:t>
            </w:r>
          </w:p>
        </w:tc>
        <w:tc>
          <w:tcPr>
            <w:tcW w:w="375" w:type="dxa"/>
          </w:tcPr>
          <w:p w14:paraId="7121AE87" w14:textId="77777777" w:rsidR="007B4632" w:rsidRDefault="007B4632">
            <w:r>
              <w:t>18</w:t>
            </w:r>
          </w:p>
        </w:tc>
        <w:tc>
          <w:tcPr>
            <w:tcW w:w="383" w:type="dxa"/>
          </w:tcPr>
          <w:p w14:paraId="7121AE88" w14:textId="77777777" w:rsidR="007B4632" w:rsidRDefault="007B4632">
            <w:r>
              <w:t>20</w:t>
            </w:r>
          </w:p>
        </w:tc>
        <w:tc>
          <w:tcPr>
            <w:tcW w:w="383" w:type="dxa"/>
          </w:tcPr>
          <w:p w14:paraId="7121AE89" w14:textId="77777777" w:rsidR="007B4632" w:rsidRDefault="007B4632">
            <w:pPr>
              <w:pStyle w:val="plat"/>
            </w:pPr>
            <w:r>
              <w:t>21</w:t>
            </w:r>
          </w:p>
        </w:tc>
        <w:tc>
          <w:tcPr>
            <w:tcW w:w="383" w:type="dxa"/>
          </w:tcPr>
          <w:p w14:paraId="7121AE8A" w14:textId="77777777" w:rsidR="007B4632" w:rsidRDefault="007B4632">
            <w:pPr>
              <w:pStyle w:val="plat"/>
            </w:pPr>
            <w:r>
              <w:t>22</w:t>
            </w:r>
          </w:p>
        </w:tc>
        <w:tc>
          <w:tcPr>
            <w:tcW w:w="384" w:type="dxa"/>
          </w:tcPr>
          <w:p w14:paraId="7121AE8B" w14:textId="77777777" w:rsidR="007B4632" w:rsidRDefault="007B4632">
            <w:pPr>
              <w:pStyle w:val="plat"/>
            </w:pPr>
            <w:r>
              <w:t>23</w:t>
            </w:r>
          </w:p>
        </w:tc>
      </w:tr>
      <w:tr w:rsidR="007B4632" w14:paraId="7121AE9B" w14:textId="77777777">
        <w:tc>
          <w:tcPr>
            <w:tcW w:w="755" w:type="dxa"/>
          </w:tcPr>
          <w:p w14:paraId="7121AE8D" w14:textId="77777777" w:rsidR="007B4632" w:rsidRDefault="007B4632">
            <w:pPr>
              <w:pStyle w:val="plat"/>
            </w:pPr>
            <w:r>
              <w:t>56</w:t>
            </w:r>
          </w:p>
        </w:tc>
        <w:tc>
          <w:tcPr>
            <w:tcW w:w="375" w:type="dxa"/>
          </w:tcPr>
          <w:p w14:paraId="7121AE8E" w14:textId="77777777" w:rsidR="007B4632" w:rsidRDefault="007B4632">
            <w:r>
              <w:t>*</w:t>
            </w:r>
          </w:p>
        </w:tc>
        <w:tc>
          <w:tcPr>
            <w:tcW w:w="375" w:type="dxa"/>
          </w:tcPr>
          <w:p w14:paraId="7121AE8F" w14:textId="77777777" w:rsidR="007B4632" w:rsidRDefault="007B4632">
            <w:r>
              <w:t>*</w:t>
            </w:r>
          </w:p>
        </w:tc>
        <w:tc>
          <w:tcPr>
            <w:tcW w:w="375" w:type="dxa"/>
          </w:tcPr>
          <w:p w14:paraId="7121AE90" w14:textId="77777777" w:rsidR="007B4632" w:rsidRDefault="007B4632">
            <w:r>
              <w:t>6</w:t>
            </w:r>
          </w:p>
        </w:tc>
        <w:tc>
          <w:tcPr>
            <w:tcW w:w="375" w:type="dxa"/>
          </w:tcPr>
          <w:p w14:paraId="7121AE91" w14:textId="77777777" w:rsidR="007B4632" w:rsidRDefault="007B4632">
            <w:r>
              <w:t>8</w:t>
            </w:r>
          </w:p>
        </w:tc>
        <w:tc>
          <w:tcPr>
            <w:tcW w:w="375" w:type="dxa"/>
          </w:tcPr>
          <w:p w14:paraId="7121AE92" w14:textId="77777777" w:rsidR="007B4632" w:rsidRDefault="007B4632">
            <w:r>
              <w:t>10</w:t>
            </w:r>
          </w:p>
        </w:tc>
        <w:tc>
          <w:tcPr>
            <w:tcW w:w="375" w:type="dxa"/>
          </w:tcPr>
          <w:p w14:paraId="7121AE93" w14:textId="77777777" w:rsidR="007B4632" w:rsidRDefault="007B4632">
            <w:r>
              <w:t>12</w:t>
            </w:r>
          </w:p>
        </w:tc>
        <w:tc>
          <w:tcPr>
            <w:tcW w:w="375" w:type="dxa"/>
          </w:tcPr>
          <w:p w14:paraId="7121AE94" w14:textId="77777777" w:rsidR="007B4632" w:rsidRDefault="007B4632">
            <w:r>
              <w:t>14</w:t>
            </w:r>
          </w:p>
        </w:tc>
        <w:tc>
          <w:tcPr>
            <w:tcW w:w="375" w:type="dxa"/>
          </w:tcPr>
          <w:p w14:paraId="7121AE95" w14:textId="77777777" w:rsidR="007B4632" w:rsidRDefault="007B4632">
            <w:r>
              <w:t>16</w:t>
            </w:r>
          </w:p>
        </w:tc>
        <w:tc>
          <w:tcPr>
            <w:tcW w:w="375" w:type="dxa"/>
          </w:tcPr>
          <w:p w14:paraId="7121AE96" w14:textId="77777777" w:rsidR="007B4632" w:rsidRDefault="007B4632">
            <w:r>
              <w:t>18</w:t>
            </w:r>
          </w:p>
        </w:tc>
        <w:tc>
          <w:tcPr>
            <w:tcW w:w="383" w:type="dxa"/>
          </w:tcPr>
          <w:p w14:paraId="7121AE97" w14:textId="77777777" w:rsidR="007B4632" w:rsidRDefault="007B4632">
            <w:r>
              <w:t>20</w:t>
            </w:r>
          </w:p>
        </w:tc>
        <w:tc>
          <w:tcPr>
            <w:tcW w:w="383" w:type="dxa"/>
          </w:tcPr>
          <w:p w14:paraId="7121AE98" w14:textId="77777777" w:rsidR="007B4632" w:rsidRDefault="007B4632">
            <w:pPr>
              <w:pStyle w:val="plat"/>
            </w:pPr>
            <w:r>
              <w:t>22</w:t>
            </w:r>
          </w:p>
        </w:tc>
        <w:tc>
          <w:tcPr>
            <w:tcW w:w="383" w:type="dxa"/>
          </w:tcPr>
          <w:p w14:paraId="7121AE99" w14:textId="77777777" w:rsidR="007B4632" w:rsidRDefault="007B4632">
            <w:pPr>
              <w:pStyle w:val="plat"/>
            </w:pPr>
            <w:r>
              <w:t>23</w:t>
            </w:r>
          </w:p>
        </w:tc>
        <w:tc>
          <w:tcPr>
            <w:tcW w:w="384" w:type="dxa"/>
          </w:tcPr>
          <w:p w14:paraId="7121AE9A" w14:textId="77777777" w:rsidR="007B4632" w:rsidRDefault="007B4632">
            <w:pPr>
              <w:pStyle w:val="plat"/>
            </w:pPr>
            <w:r>
              <w:t>24</w:t>
            </w:r>
          </w:p>
        </w:tc>
      </w:tr>
      <w:tr w:rsidR="007B4632" w14:paraId="7121AEAA" w14:textId="77777777">
        <w:tc>
          <w:tcPr>
            <w:tcW w:w="755" w:type="dxa"/>
          </w:tcPr>
          <w:p w14:paraId="7121AE9C" w14:textId="77777777" w:rsidR="007B4632" w:rsidRDefault="007B4632">
            <w:pPr>
              <w:pStyle w:val="plat"/>
            </w:pPr>
            <w:r>
              <w:t>57</w:t>
            </w:r>
          </w:p>
        </w:tc>
        <w:tc>
          <w:tcPr>
            <w:tcW w:w="375" w:type="dxa"/>
          </w:tcPr>
          <w:p w14:paraId="7121AE9D" w14:textId="77777777" w:rsidR="007B4632" w:rsidRDefault="007B4632">
            <w:r>
              <w:t>*</w:t>
            </w:r>
          </w:p>
        </w:tc>
        <w:tc>
          <w:tcPr>
            <w:tcW w:w="375" w:type="dxa"/>
          </w:tcPr>
          <w:p w14:paraId="7121AE9E" w14:textId="77777777" w:rsidR="007B4632" w:rsidRDefault="007B4632">
            <w:r>
              <w:t>*</w:t>
            </w:r>
          </w:p>
        </w:tc>
        <w:tc>
          <w:tcPr>
            <w:tcW w:w="375" w:type="dxa"/>
          </w:tcPr>
          <w:p w14:paraId="7121AE9F" w14:textId="77777777" w:rsidR="007B4632" w:rsidRDefault="007B4632">
            <w:r>
              <w:t>6</w:t>
            </w:r>
          </w:p>
        </w:tc>
        <w:tc>
          <w:tcPr>
            <w:tcW w:w="375" w:type="dxa"/>
          </w:tcPr>
          <w:p w14:paraId="7121AEA0" w14:textId="77777777" w:rsidR="007B4632" w:rsidRDefault="007B4632">
            <w:r>
              <w:t>8</w:t>
            </w:r>
          </w:p>
        </w:tc>
        <w:tc>
          <w:tcPr>
            <w:tcW w:w="375" w:type="dxa"/>
          </w:tcPr>
          <w:p w14:paraId="7121AEA1" w14:textId="77777777" w:rsidR="007B4632" w:rsidRDefault="007B4632">
            <w:r>
              <w:t>10</w:t>
            </w:r>
          </w:p>
        </w:tc>
        <w:tc>
          <w:tcPr>
            <w:tcW w:w="375" w:type="dxa"/>
          </w:tcPr>
          <w:p w14:paraId="7121AEA2" w14:textId="77777777" w:rsidR="007B4632" w:rsidRDefault="007B4632">
            <w:r>
              <w:t>12</w:t>
            </w:r>
          </w:p>
        </w:tc>
        <w:tc>
          <w:tcPr>
            <w:tcW w:w="375" w:type="dxa"/>
          </w:tcPr>
          <w:p w14:paraId="7121AEA3" w14:textId="77777777" w:rsidR="007B4632" w:rsidRDefault="007B4632">
            <w:r>
              <w:t>14</w:t>
            </w:r>
          </w:p>
        </w:tc>
        <w:tc>
          <w:tcPr>
            <w:tcW w:w="375" w:type="dxa"/>
          </w:tcPr>
          <w:p w14:paraId="7121AEA4" w14:textId="77777777" w:rsidR="007B4632" w:rsidRDefault="007B4632">
            <w:r>
              <w:t>16</w:t>
            </w:r>
          </w:p>
        </w:tc>
        <w:tc>
          <w:tcPr>
            <w:tcW w:w="375" w:type="dxa"/>
          </w:tcPr>
          <w:p w14:paraId="7121AEA5" w14:textId="77777777" w:rsidR="007B4632" w:rsidRDefault="007B4632">
            <w:r>
              <w:t>18</w:t>
            </w:r>
          </w:p>
        </w:tc>
        <w:tc>
          <w:tcPr>
            <w:tcW w:w="383" w:type="dxa"/>
          </w:tcPr>
          <w:p w14:paraId="7121AEA6" w14:textId="77777777" w:rsidR="007B4632" w:rsidRDefault="007B4632">
            <w:r>
              <w:t>20</w:t>
            </w:r>
          </w:p>
        </w:tc>
        <w:tc>
          <w:tcPr>
            <w:tcW w:w="383" w:type="dxa"/>
          </w:tcPr>
          <w:p w14:paraId="7121AEA7" w14:textId="77777777" w:rsidR="007B4632" w:rsidRDefault="007B4632">
            <w:pPr>
              <w:pStyle w:val="plat"/>
            </w:pPr>
            <w:r>
              <w:t>22</w:t>
            </w:r>
          </w:p>
        </w:tc>
        <w:tc>
          <w:tcPr>
            <w:tcW w:w="383" w:type="dxa"/>
          </w:tcPr>
          <w:p w14:paraId="7121AEA8" w14:textId="77777777" w:rsidR="007B4632" w:rsidRDefault="007B4632">
            <w:pPr>
              <w:pStyle w:val="plat"/>
            </w:pPr>
            <w:r>
              <w:t>24</w:t>
            </w:r>
          </w:p>
        </w:tc>
        <w:tc>
          <w:tcPr>
            <w:tcW w:w="384" w:type="dxa"/>
          </w:tcPr>
          <w:p w14:paraId="7121AEA9" w14:textId="77777777" w:rsidR="007B4632" w:rsidRDefault="007B4632">
            <w:pPr>
              <w:pStyle w:val="plat"/>
            </w:pPr>
            <w:r>
              <w:t>25</w:t>
            </w:r>
          </w:p>
        </w:tc>
      </w:tr>
      <w:tr w:rsidR="007B4632" w14:paraId="7121AEB9" w14:textId="77777777">
        <w:tc>
          <w:tcPr>
            <w:tcW w:w="755" w:type="dxa"/>
          </w:tcPr>
          <w:p w14:paraId="7121AEAB" w14:textId="77777777" w:rsidR="007B4632" w:rsidRDefault="007B4632">
            <w:pPr>
              <w:pStyle w:val="plat"/>
            </w:pPr>
            <w:r>
              <w:t>58 t/m 64</w:t>
            </w:r>
          </w:p>
        </w:tc>
        <w:tc>
          <w:tcPr>
            <w:tcW w:w="375" w:type="dxa"/>
          </w:tcPr>
          <w:p w14:paraId="7121AEAC" w14:textId="77777777" w:rsidR="007B4632" w:rsidRDefault="007B4632">
            <w:r>
              <w:t>*</w:t>
            </w:r>
          </w:p>
        </w:tc>
        <w:tc>
          <w:tcPr>
            <w:tcW w:w="375" w:type="dxa"/>
          </w:tcPr>
          <w:p w14:paraId="7121AEAD" w14:textId="77777777" w:rsidR="007B4632" w:rsidRDefault="007B4632">
            <w:r>
              <w:t>*</w:t>
            </w:r>
          </w:p>
        </w:tc>
        <w:tc>
          <w:tcPr>
            <w:tcW w:w="375" w:type="dxa"/>
          </w:tcPr>
          <w:p w14:paraId="7121AEAE" w14:textId="77777777" w:rsidR="007B4632" w:rsidRDefault="007B4632">
            <w:r>
              <w:t>6</w:t>
            </w:r>
          </w:p>
        </w:tc>
        <w:tc>
          <w:tcPr>
            <w:tcW w:w="375" w:type="dxa"/>
          </w:tcPr>
          <w:p w14:paraId="7121AEAF" w14:textId="77777777" w:rsidR="007B4632" w:rsidRDefault="007B4632">
            <w:r>
              <w:t>8</w:t>
            </w:r>
          </w:p>
        </w:tc>
        <w:tc>
          <w:tcPr>
            <w:tcW w:w="375" w:type="dxa"/>
          </w:tcPr>
          <w:p w14:paraId="7121AEB0" w14:textId="77777777" w:rsidR="007B4632" w:rsidRDefault="007B4632">
            <w:r>
              <w:t>10</w:t>
            </w:r>
          </w:p>
        </w:tc>
        <w:tc>
          <w:tcPr>
            <w:tcW w:w="375" w:type="dxa"/>
          </w:tcPr>
          <w:p w14:paraId="7121AEB1" w14:textId="77777777" w:rsidR="007B4632" w:rsidRDefault="007B4632">
            <w:r>
              <w:t>12</w:t>
            </w:r>
          </w:p>
        </w:tc>
        <w:tc>
          <w:tcPr>
            <w:tcW w:w="375" w:type="dxa"/>
          </w:tcPr>
          <w:p w14:paraId="7121AEB2" w14:textId="77777777" w:rsidR="007B4632" w:rsidRDefault="007B4632">
            <w:r>
              <w:t>14</w:t>
            </w:r>
          </w:p>
        </w:tc>
        <w:tc>
          <w:tcPr>
            <w:tcW w:w="375" w:type="dxa"/>
          </w:tcPr>
          <w:p w14:paraId="7121AEB3" w14:textId="77777777" w:rsidR="007B4632" w:rsidRDefault="007B4632">
            <w:r>
              <w:t>16</w:t>
            </w:r>
          </w:p>
        </w:tc>
        <w:tc>
          <w:tcPr>
            <w:tcW w:w="375" w:type="dxa"/>
          </w:tcPr>
          <w:p w14:paraId="7121AEB4" w14:textId="77777777" w:rsidR="007B4632" w:rsidRDefault="007B4632">
            <w:pPr>
              <w:pStyle w:val="plat"/>
            </w:pPr>
            <w:r>
              <w:t>18</w:t>
            </w:r>
          </w:p>
        </w:tc>
        <w:tc>
          <w:tcPr>
            <w:tcW w:w="383" w:type="dxa"/>
          </w:tcPr>
          <w:p w14:paraId="7121AEB5" w14:textId="77777777" w:rsidR="007B4632" w:rsidRDefault="007B4632">
            <w:pPr>
              <w:pStyle w:val="plat"/>
            </w:pPr>
            <w:r>
              <w:t>20</w:t>
            </w:r>
          </w:p>
        </w:tc>
        <w:tc>
          <w:tcPr>
            <w:tcW w:w="383" w:type="dxa"/>
          </w:tcPr>
          <w:p w14:paraId="7121AEB6" w14:textId="77777777" w:rsidR="007B4632" w:rsidRDefault="007B4632">
            <w:pPr>
              <w:pStyle w:val="plat"/>
            </w:pPr>
            <w:r>
              <w:t>22</w:t>
            </w:r>
          </w:p>
        </w:tc>
        <w:tc>
          <w:tcPr>
            <w:tcW w:w="383" w:type="dxa"/>
          </w:tcPr>
          <w:p w14:paraId="7121AEB7" w14:textId="77777777" w:rsidR="007B4632" w:rsidRDefault="007B4632">
            <w:pPr>
              <w:pStyle w:val="plat"/>
            </w:pPr>
            <w:r>
              <w:t>24</w:t>
            </w:r>
          </w:p>
        </w:tc>
        <w:tc>
          <w:tcPr>
            <w:tcW w:w="384" w:type="dxa"/>
          </w:tcPr>
          <w:p w14:paraId="7121AEB8" w14:textId="77777777" w:rsidR="007B4632" w:rsidRDefault="007B4632">
            <w:pPr>
              <w:pStyle w:val="plat"/>
            </w:pPr>
            <w:r>
              <w:t>26</w:t>
            </w:r>
          </w:p>
        </w:tc>
      </w:tr>
    </w:tbl>
    <w:p w14:paraId="7121AEBA" w14:textId="77777777" w:rsidR="007B4632" w:rsidRDefault="007B4632">
      <w:pPr>
        <w:pStyle w:val="plat"/>
      </w:pPr>
    </w:p>
    <w:p w14:paraId="7121AEBB" w14:textId="77777777" w:rsidR="007B4632" w:rsidRDefault="007B4632">
      <w:pPr>
        <w:pStyle w:val="platinspr10"/>
      </w:pPr>
      <w:r>
        <w:t xml:space="preserve">Het vermelde aantal weken is steeds het maximale aantal weken. </w:t>
      </w:r>
    </w:p>
    <w:p w14:paraId="7121AEBC" w14:textId="77777777" w:rsidR="007B4632" w:rsidRDefault="007B4632">
      <w:pPr>
        <w:pStyle w:val="platinspr10"/>
      </w:pPr>
      <w:r>
        <w:t>Waar in het hokje een * staat, geldt de van toepassing zijnde opzegtermijn zoals genoemd in artikel 2.2.</w:t>
      </w:r>
    </w:p>
    <w:p w14:paraId="7121AEBD" w14:textId="77777777" w:rsidR="007B4632" w:rsidRDefault="007B4632">
      <w:pPr>
        <w:pStyle w:val="Ealineakop"/>
      </w:pPr>
      <w:bookmarkStart w:id="376" w:name="_Toc356344794"/>
      <w:bookmarkStart w:id="377" w:name="_Toc398026811"/>
      <w:bookmarkStart w:id="378" w:name="_Toc439884729"/>
      <w:r>
        <w:t>2.3</w:t>
      </w:r>
      <w:r>
        <w:tab/>
      </w:r>
      <w:r w:rsidR="00465E7D">
        <w:fldChar w:fldCharType="begin"/>
      </w:r>
      <w:r>
        <w:instrText>XE "Opzegging losse werknemers</w:instrText>
      </w:r>
      <w:r>
        <w:tab/>
        <w:instrText>OBB"</w:instrText>
      </w:r>
      <w:r w:rsidR="00465E7D">
        <w:fldChar w:fldCharType="end"/>
      </w:r>
      <w:r w:rsidR="00465E7D">
        <w:fldChar w:fldCharType="begin"/>
      </w:r>
      <w:r>
        <w:instrText xml:space="preserve">XE "Dienstverbanden - beëindiging </w:instrText>
      </w:r>
      <w:r>
        <w:tab/>
        <w:instrText>OBB"</w:instrText>
      </w:r>
      <w:r w:rsidR="00465E7D">
        <w:fldChar w:fldCharType="end"/>
      </w:r>
      <w:bookmarkStart w:id="379" w:name="_Toc269368390"/>
      <w:r>
        <w:t>Beëindiging dienstverband voor bepaalde tijd</w:t>
      </w:r>
      <w:bookmarkEnd w:id="376"/>
      <w:bookmarkEnd w:id="377"/>
      <w:bookmarkEnd w:id="378"/>
      <w:bookmarkEnd w:id="379"/>
    </w:p>
    <w:p w14:paraId="7121AEBE" w14:textId="77777777" w:rsidR="00A648D7" w:rsidRPr="00D74552" w:rsidRDefault="00D74552" w:rsidP="00A648D7">
      <w:pPr>
        <w:pStyle w:val="Epargraafkop"/>
      </w:pPr>
      <w:r w:rsidRPr="00D74552">
        <w:t>2.3.1</w:t>
      </w:r>
      <w:r w:rsidRPr="00D74552">
        <w:tab/>
        <w:t>Ten aanzien van de aanvang en beëindiging van de arbeidsverhouding zijn de bepalingen van het Burgerlijk Wetboek van toepassing, met dien verstande dat de arbeidsovereenkomst van rechtswege eindigt op de eerste dag waarop werknemer de AOW-gerechtigde leeftijd heeft bereikt.</w:t>
      </w:r>
    </w:p>
    <w:p w14:paraId="7121AEBF" w14:textId="77777777" w:rsidR="006A1EAC" w:rsidRDefault="006A1EAC">
      <w:pPr>
        <w:pStyle w:val="Dhoofdstukkop"/>
      </w:pPr>
      <w:bookmarkStart w:id="380" w:name="_Toc271792773"/>
      <w:bookmarkStart w:id="381" w:name="_Toc356344795"/>
    </w:p>
    <w:p w14:paraId="7121AEC0" w14:textId="77777777" w:rsidR="007B4632" w:rsidRDefault="007B4632">
      <w:pPr>
        <w:pStyle w:val="Dhoofdstukkop"/>
      </w:pPr>
      <w:bookmarkStart w:id="382" w:name="_Toc398026812"/>
      <w:bookmarkStart w:id="383" w:name="_Toc439884730"/>
      <w:r>
        <w:t>3</w:t>
      </w:r>
      <w:r>
        <w:tab/>
      </w:r>
      <w:r w:rsidR="00465E7D">
        <w:fldChar w:fldCharType="begin"/>
      </w:r>
      <w:r>
        <w:instrText>XE "Arbeidsduur</w:instrText>
      </w:r>
      <w:r>
        <w:tab/>
        <w:instrText>OBB"</w:instrText>
      </w:r>
      <w:r w:rsidR="00465E7D">
        <w:fldChar w:fldCharType="end"/>
      </w:r>
      <w:bookmarkStart w:id="384" w:name="_Toc269368391"/>
      <w:r>
        <w:t xml:space="preserve">ARBEIDSDUUR EN </w:t>
      </w:r>
      <w:r w:rsidR="00465E7D">
        <w:fldChar w:fldCharType="begin"/>
      </w:r>
      <w:r>
        <w:instrText>XE "Arbeidstijden</w:instrText>
      </w:r>
      <w:r>
        <w:tab/>
        <w:instrText>OBB"</w:instrText>
      </w:r>
      <w:r w:rsidR="00465E7D">
        <w:fldChar w:fldCharType="end"/>
      </w:r>
      <w:r>
        <w:t>ARBEIDSTIJDEN</w:t>
      </w:r>
      <w:bookmarkEnd w:id="380"/>
      <w:bookmarkEnd w:id="381"/>
      <w:bookmarkEnd w:id="382"/>
      <w:bookmarkEnd w:id="383"/>
      <w:bookmarkEnd w:id="384"/>
    </w:p>
    <w:p w14:paraId="7121AEC1" w14:textId="77777777" w:rsidR="007B4632" w:rsidRDefault="007B4632" w:rsidP="0062181C">
      <w:pPr>
        <w:pStyle w:val="Ealineakop"/>
        <w:keepNext w:val="0"/>
        <w:widowControl w:val="0"/>
      </w:pPr>
      <w:bookmarkStart w:id="385" w:name="_Toc356344796"/>
      <w:bookmarkStart w:id="386" w:name="_Toc398026813"/>
      <w:bookmarkStart w:id="387" w:name="_Toc439884731"/>
      <w:r>
        <w:t>3.1</w:t>
      </w:r>
      <w:r>
        <w:tab/>
      </w:r>
      <w:r w:rsidR="00465E7D">
        <w:fldChar w:fldCharType="begin"/>
      </w:r>
      <w:r>
        <w:instrText>XE "Werkdagen</w:instrText>
      </w:r>
      <w:r>
        <w:tab/>
        <w:instrText>OBB"</w:instrText>
      </w:r>
      <w:r w:rsidR="00465E7D">
        <w:fldChar w:fldCharType="end"/>
      </w:r>
      <w:bookmarkStart w:id="388" w:name="_Toc269368392"/>
      <w:r>
        <w:t xml:space="preserve">Werkdagen en zaterdagen, zondagen, </w:t>
      </w:r>
      <w:r w:rsidR="00465E7D">
        <w:fldChar w:fldCharType="begin"/>
      </w:r>
      <w:r>
        <w:instrText>XE "Feest- en gedenkdagen</w:instrText>
      </w:r>
      <w:r>
        <w:tab/>
        <w:instrText>OBB"</w:instrText>
      </w:r>
      <w:r w:rsidR="00465E7D">
        <w:fldChar w:fldCharType="end"/>
      </w:r>
      <w:r>
        <w:t>feest- en gedenkdagen</w:t>
      </w:r>
      <w:bookmarkEnd w:id="385"/>
      <w:bookmarkEnd w:id="388"/>
      <w:r w:rsidR="00546054" w:rsidRPr="00546054">
        <w:t xml:space="preserve"> → </w:t>
      </w:r>
      <w:r w:rsidR="00161725">
        <w:t>opgenomen onder artikel 3.4 Algemeen deel</w:t>
      </w:r>
      <w:bookmarkEnd w:id="386"/>
      <w:bookmarkEnd w:id="387"/>
    </w:p>
    <w:p w14:paraId="7121AEC2" w14:textId="77777777" w:rsidR="007B4632" w:rsidRDefault="007B4632" w:rsidP="0062181C">
      <w:pPr>
        <w:pStyle w:val="Ealineakop"/>
        <w:keepNext w:val="0"/>
        <w:widowControl w:val="0"/>
      </w:pPr>
      <w:bookmarkStart w:id="389" w:name="_Toc356344797"/>
      <w:bookmarkStart w:id="390" w:name="_Toc398026814"/>
      <w:bookmarkStart w:id="391" w:name="_Toc439884732"/>
      <w:bookmarkStart w:id="392" w:name="_Toc269368393"/>
      <w:r>
        <w:t>3.2</w:t>
      </w:r>
      <w:r>
        <w:tab/>
        <w:t>Normale arbeidsti</w:t>
      </w:r>
      <w:r w:rsidR="00A648D7">
        <w:t>jden → opgenomen onder artikel 3</w:t>
      </w:r>
      <w:r>
        <w:t>.1 Algemeen deel</w:t>
      </w:r>
      <w:bookmarkEnd w:id="389"/>
      <w:bookmarkEnd w:id="390"/>
      <w:bookmarkEnd w:id="391"/>
      <w:r w:rsidR="00465E7D">
        <w:fldChar w:fldCharType="begin"/>
      </w:r>
      <w:r>
        <w:instrText>XE "Arbeidstijden - normaal</w:instrText>
      </w:r>
      <w:r>
        <w:tab/>
        <w:instrText>OBB"</w:instrText>
      </w:r>
      <w:r w:rsidR="00465E7D">
        <w:fldChar w:fldCharType="end"/>
      </w:r>
      <w:bookmarkEnd w:id="392"/>
    </w:p>
    <w:p w14:paraId="7121AEC3" w14:textId="77777777" w:rsidR="007B4632" w:rsidRDefault="007B4632">
      <w:pPr>
        <w:pStyle w:val="Ealineakop"/>
        <w:rPr>
          <w:color w:val="auto"/>
        </w:rPr>
      </w:pPr>
      <w:bookmarkStart w:id="393" w:name="_Toc356344798"/>
      <w:bookmarkStart w:id="394" w:name="_Toc398026815"/>
      <w:bookmarkStart w:id="395" w:name="_Toc439884733"/>
      <w:r>
        <w:lastRenderedPageBreak/>
        <w:t>3.3</w:t>
      </w:r>
      <w:r>
        <w:tab/>
      </w:r>
      <w:r w:rsidR="00465E7D">
        <w:fldChar w:fldCharType="begin"/>
      </w:r>
      <w:r>
        <w:instrText>XE "Seniorenregeling</w:instrText>
      </w:r>
      <w:r>
        <w:tab/>
        <w:instrText>OBB"</w:instrText>
      </w:r>
      <w:r w:rsidR="00465E7D">
        <w:fldChar w:fldCharType="end"/>
      </w:r>
      <w:bookmarkStart w:id="396" w:name="_Toc269368394"/>
      <w:r>
        <w:t>Seniorenregeling</w:t>
      </w:r>
      <w:bookmarkEnd w:id="393"/>
      <w:bookmarkEnd w:id="394"/>
      <w:bookmarkEnd w:id="395"/>
      <w:bookmarkEnd w:id="396"/>
      <w:r>
        <w:tab/>
      </w:r>
    </w:p>
    <w:p w14:paraId="7121AEC4" w14:textId="77777777" w:rsidR="007B4632" w:rsidRDefault="007B4632">
      <w:pPr>
        <w:pStyle w:val="Epargraafkop"/>
      </w:pPr>
      <w:r>
        <w:t>3.3.1</w:t>
      </w:r>
      <w:r>
        <w:tab/>
        <w:t>Er is een seniorenregeling zoals opgenomen in he</w:t>
      </w:r>
      <w:r w:rsidR="00A648D7">
        <w:t>t Algemeen deel onder  artikel 3</w:t>
      </w:r>
      <w:r>
        <w:t>.</w:t>
      </w:r>
      <w:r w:rsidR="00A648D7">
        <w:t>6</w:t>
      </w:r>
      <w:r>
        <w:t>.</w:t>
      </w:r>
    </w:p>
    <w:p w14:paraId="7121AEC5" w14:textId="77777777" w:rsidR="007B4632" w:rsidRDefault="007B4632">
      <w:pPr>
        <w:pStyle w:val="Epargraafkop"/>
      </w:pPr>
      <w:r>
        <w:t>3.3.2</w:t>
      </w:r>
      <w:r>
        <w:tab/>
        <w:t>Voor werknemers onder het Ondernemingsdeel Bosbouw die deelnemen aan de regeling, geldt dat zij ter bekostiging van de regeling op jaarbasis 12 atv-dagen / 96 roostervrije uren inleveren.</w:t>
      </w:r>
    </w:p>
    <w:p w14:paraId="7121AEC6" w14:textId="77777777" w:rsidR="007B4632" w:rsidRDefault="007B4632">
      <w:pPr>
        <w:pStyle w:val="Ealineakop"/>
      </w:pPr>
      <w:bookmarkStart w:id="397" w:name="_Toc356344799"/>
      <w:bookmarkStart w:id="398" w:name="_Toc398026816"/>
      <w:bookmarkStart w:id="399" w:name="_Toc439884734"/>
      <w:r>
        <w:t>3.4</w:t>
      </w:r>
      <w:r>
        <w:tab/>
      </w:r>
      <w:r w:rsidR="00465E7D">
        <w:fldChar w:fldCharType="begin"/>
      </w:r>
      <w:r>
        <w:instrText>XE "Overschrijding arbeidstijd</w:instrText>
      </w:r>
      <w:r>
        <w:tab/>
        <w:instrText>OBB"</w:instrText>
      </w:r>
      <w:r w:rsidR="00465E7D">
        <w:fldChar w:fldCharType="end"/>
      </w:r>
      <w:bookmarkStart w:id="400" w:name="_Toc269368395"/>
      <w:r>
        <w:t xml:space="preserve">Overschrijding van de </w:t>
      </w:r>
      <w:r w:rsidR="00465E7D">
        <w:fldChar w:fldCharType="begin"/>
      </w:r>
      <w:r>
        <w:instrText>XE "Arbeidstijden - overschrijding</w:instrText>
      </w:r>
      <w:r>
        <w:tab/>
        <w:instrText>OBB"</w:instrText>
      </w:r>
      <w:r w:rsidR="00465E7D">
        <w:fldChar w:fldCharType="end"/>
      </w:r>
      <w:r>
        <w:t>arbeidstijd</w:t>
      </w:r>
      <w:bookmarkEnd w:id="397"/>
      <w:bookmarkEnd w:id="398"/>
      <w:bookmarkEnd w:id="399"/>
      <w:bookmarkEnd w:id="400"/>
    </w:p>
    <w:p w14:paraId="7121AEC7" w14:textId="77777777" w:rsidR="007B4632" w:rsidRDefault="007B4632">
      <w:pPr>
        <w:pStyle w:val="Epargraafkop"/>
      </w:pPr>
      <w:r>
        <w:t>3.4.1</w:t>
      </w:r>
      <w:r>
        <w:tab/>
        <w:t>In afwijki</w:t>
      </w:r>
      <w:r w:rsidR="00A648D7">
        <w:t>ng van het bepaalde in artikel 3</w:t>
      </w:r>
      <w:r>
        <w:t>.1.1 Algemeen deel en in artikel 3.5 Ondernemingsdeel Bosbouw, is de werknemer van 18 jaar en ouder verplicht, voor zover de bedrijfsomstandigheden zulks naar het oordeel van de werkgever dringend vorderen, bosbouwwerkzaamheden in overwerk te verrichten.</w:t>
      </w:r>
    </w:p>
    <w:p w14:paraId="7121AEC8" w14:textId="77777777" w:rsidR="007B4632" w:rsidRDefault="007B4632">
      <w:pPr>
        <w:pStyle w:val="Epargraafkop"/>
      </w:pPr>
      <w:r>
        <w:t>3.4.2</w:t>
      </w:r>
      <w:r>
        <w:tab/>
        <w:t>De in artikel 3.4.1 genoemde verplichting tot het verrichten van werkzaamheden in overwerk geldt niet voor werknemers die de leeftijd van 55 jaar hebben bereikt.</w:t>
      </w:r>
    </w:p>
    <w:p w14:paraId="7121AEC9" w14:textId="77777777" w:rsidR="007B4632" w:rsidRDefault="007B4632">
      <w:pPr>
        <w:pStyle w:val="Epargraafkop"/>
      </w:pPr>
      <w:r>
        <w:t>3.4.3</w:t>
      </w:r>
      <w:r>
        <w:tab/>
        <w:t>Het bepaalde in artikel 3.4.1 geldt niet op zondag, op de in artikel 3.1.3 genoemde dagen, op de zaterdag voor Pasen en voor Pinksteren en bovendien niet op zaterdag, indien in het kalenderjaar reeds op 4 zaterdagen overwerk is verricht.</w:t>
      </w:r>
    </w:p>
    <w:p w14:paraId="7121AECA" w14:textId="77777777" w:rsidR="007B4632" w:rsidRDefault="007B4632">
      <w:pPr>
        <w:pStyle w:val="Epargraafkop"/>
      </w:pPr>
      <w:r>
        <w:t>3.4.4</w:t>
      </w:r>
      <w:r>
        <w:tab/>
        <w:t>De in artikel 3.4.1 bedoelde verplichting tot het verrichten van overwerk strekt zich uit tot ten hoogste 10 uur per week en 50 uur per jaar.</w:t>
      </w:r>
    </w:p>
    <w:p w14:paraId="7121AECB" w14:textId="77777777" w:rsidR="007B4632" w:rsidRDefault="007B4632">
      <w:pPr>
        <w:pStyle w:val="Epargraafkop"/>
      </w:pPr>
      <w:r>
        <w:t>3.4.5</w:t>
      </w:r>
      <w:r>
        <w:tab/>
        <w:t>De in artikel 3.4.1 bedoelde verplichting geldt naar evenredigheid van het aantal normale arbeidsuren bij een voltijds dienstverband ook voor deeltijdwerkers.</w:t>
      </w:r>
    </w:p>
    <w:p w14:paraId="7121AECC" w14:textId="77777777" w:rsidR="007B4632" w:rsidRDefault="007B4632">
      <w:pPr>
        <w:pStyle w:val="Epargraafkop"/>
      </w:pPr>
      <w:r>
        <w:t>3.4.6</w:t>
      </w:r>
      <w:r>
        <w:tab/>
        <w:t xml:space="preserve">De arbeidstijd vermeerderd met de </w:t>
      </w:r>
      <w:r w:rsidR="00465E7D">
        <w:fldChar w:fldCharType="begin"/>
      </w:r>
      <w:r>
        <w:instrText>XE "Schaft- en stoptijden</w:instrText>
      </w:r>
      <w:r>
        <w:tab/>
        <w:instrText>OBB"</w:instrText>
      </w:r>
      <w:r w:rsidR="00465E7D">
        <w:fldChar w:fldCharType="end"/>
      </w:r>
      <w:r>
        <w:t>schaft- en stoptijden en de tijd voor het reizen van en naar het werk mag ten hoogste 11 uur per dag zijn.</w:t>
      </w:r>
    </w:p>
    <w:p w14:paraId="7121AECD" w14:textId="77777777" w:rsidR="007B4632" w:rsidRDefault="007B4632">
      <w:pPr>
        <w:pStyle w:val="Ealineakop"/>
      </w:pPr>
      <w:bookmarkStart w:id="401" w:name="_Toc356344800"/>
      <w:bookmarkStart w:id="402" w:name="_Toc398026817"/>
      <w:bookmarkStart w:id="403" w:name="_Toc439884735"/>
      <w:r>
        <w:t>3.5</w:t>
      </w:r>
      <w:r>
        <w:tab/>
      </w:r>
      <w:r w:rsidR="00465E7D">
        <w:fldChar w:fldCharType="begin"/>
      </w:r>
      <w:r>
        <w:instrText>XE "Overuren - en onregelmatig werk</w:instrText>
      </w:r>
      <w:r>
        <w:tab/>
        <w:instrText>OBB"</w:instrText>
      </w:r>
      <w:r w:rsidR="00465E7D">
        <w:fldChar w:fldCharType="end"/>
      </w:r>
      <w:r w:rsidR="00465E7D">
        <w:fldChar w:fldCharType="begin"/>
      </w:r>
      <w:r>
        <w:instrText>XE "Onregelmatig werk</w:instrText>
      </w:r>
      <w:r>
        <w:tab/>
        <w:instrText>OBB"</w:instrText>
      </w:r>
      <w:r w:rsidR="00465E7D">
        <w:fldChar w:fldCharType="end"/>
      </w:r>
      <w:bookmarkStart w:id="404" w:name="_Toc269368396"/>
      <w:r>
        <w:t>Overuren en onregelmatig werk</w:t>
      </w:r>
      <w:bookmarkEnd w:id="401"/>
      <w:bookmarkEnd w:id="402"/>
      <w:bookmarkEnd w:id="403"/>
      <w:bookmarkEnd w:id="404"/>
    </w:p>
    <w:p w14:paraId="7121AECE" w14:textId="77777777" w:rsidR="007B4632" w:rsidRDefault="007B4632">
      <w:pPr>
        <w:pStyle w:val="Epargraafkop"/>
      </w:pPr>
      <w:r>
        <w:t>3.5.1</w:t>
      </w:r>
      <w:r>
        <w:tab/>
        <w:t xml:space="preserve">Als overuren worden beschouwd de arbeidsuren boven de normale arbeidsduur per week als genoemd in artikel </w:t>
      </w:r>
      <w:r w:rsidR="00A648D7">
        <w:t>3</w:t>
      </w:r>
      <w:r>
        <w:t xml:space="preserve">.1.1 Algemeen deel.  </w:t>
      </w:r>
    </w:p>
    <w:p w14:paraId="7121AECF" w14:textId="77777777" w:rsidR="007B4632" w:rsidRDefault="007B4632">
      <w:pPr>
        <w:pStyle w:val="Epargraafkop"/>
      </w:pPr>
      <w:r>
        <w:t>3.5.2</w:t>
      </w:r>
      <w:r>
        <w:tab/>
        <w:t>De in artikel 3.5.1 bedoelde uren worden betaald op basis van het bepaalde in artikel 9.2.</w:t>
      </w:r>
    </w:p>
    <w:p w14:paraId="7121AED0" w14:textId="77777777" w:rsidR="007B4632" w:rsidRDefault="007B4632">
      <w:pPr>
        <w:pStyle w:val="Epargraafkop"/>
      </w:pPr>
      <w:r>
        <w:t>3.5.3</w:t>
      </w:r>
      <w:r>
        <w:tab/>
        <w:t>Onder onregelmatig werk worden verstaan werkzaamheden, welke buiten de normale arbeidstijden worden verricht en waarbij de 40-urige respectievelijk 37-urige werkweek niet wordt overschreden.</w:t>
      </w:r>
    </w:p>
    <w:p w14:paraId="7121AED1" w14:textId="77777777" w:rsidR="007B4632" w:rsidRDefault="007B4632">
      <w:pPr>
        <w:pStyle w:val="Epargraafkop"/>
      </w:pPr>
      <w:r>
        <w:t>3.5.4</w:t>
      </w:r>
      <w:r>
        <w:tab/>
        <w:t>Overuren, als bedoeld in de artikelen 3.4 en 3.5, worden beschouwd als onregelmatige werkuren indien zulks tijdig vóór de aanvang van de werkzaamheden met de betrokken werknemer is overeengekomen.</w:t>
      </w:r>
    </w:p>
    <w:p w14:paraId="7121AED2" w14:textId="77777777" w:rsidR="007B4632" w:rsidRDefault="007B4632">
      <w:pPr>
        <w:pStyle w:val="Epargraafkop"/>
      </w:pPr>
      <w:r>
        <w:t>3.5.5</w:t>
      </w:r>
      <w:r>
        <w:tab/>
        <w:t>De in artikel 3.5.3 en 3.5.4 bedoelde uren zullen worden gecompenseerd in vrije tijd op basis van artikel 9.2.4 en binnen één maand nadat het onregelmatige werk is verricht.</w:t>
      </w:r>
    </w:p>
    <w:p w14:paraId="7121AED3" w14:textId="77777777" w:rsidR="007B4632" w:rsidRDefault="007B4632">
      <w:pPr>
        <w:pStyle w:val="Ealineakop"/>
      </w:pPr>
      <w:bookmarkStart w:id="405" w:name="_Toc356344801"/>
      <w:bookmarkStart w:id="406" w:name="_Toc398026818"/>
      <w:bookmarkStart w:id="407" w:name="_Toc439884736"/>
      <w:r>
        <w:lastRenderedPageBreak/>
        <w:t>3.6</w:t>
      </w:r>
      <w:r>
        <w:tab/>
      </w:r>
      <w:r w:rsidR="00465E7D">
        <w:fldChar w:fldCharType="begin"/>
      </w:r>
      <w:r>
        <w:instrText>XE "Roostervrije dagen</w:instrText>
      </w:r>
      <w:r>
        <w:tab/>
        <w:instrText>OBB"</w:instrText>
      </w:r>
      <w:r w:rsidR="00465E7D">
        <w:fldChar w:fldCharType="end"/>
      </w:r>
      <w:bookmarkStart w:id="408" w:name="_Toc269368397"/>
      <w:r>
        <w:t>Roostervrije dagen</w:t>
      </w:r>
      <w:bookmarkEnd w:id="405"/>
      <w:bookmarkEnd w:id="406"/>
      <w:bookmarkEnd w:id="407"/>
      <w:bookmarkEnd w:id="408"/>
    </w:p>
    <w:p w14:paraId="7121AED4" w14:textId="77777777" w:rsidR="007B4632" w:rsidRDefault="007B4632">
      <w:pPr>
        <w:pStyle w:val="Epargraafkop"/>
      </w:pPr>
      <w:r>
        <w:t>3.6.1</w:t>
      </w:r>
      <w:r>
        <w:tab/>
        <w:t xml:space="preserve">In de bedrijven waarin een roostervrije dagenregeling wordt toegepast geldt, in afwijking van het bepaalde in artikel </w:t>
      </w:r>
      <w:r w:rsidR="00A648D7">
        <w:t>3</w:t>
      </w:r>
      <w:r>
        <w:t>.1 Algemeen deel van de Raam-CAO, dat de wekelijkse arbeidsduur bij een volledig dienstverband gemiddeld 40 uur bedraagt, gelijkelijk verdeeld over 5 werkdagen.</w:t>
      </w:r>
    </w:p>
    <w:p w14:paraId="7121AED5" w14:textId="77777777" w:rsidR="007B4632" w:rsidRDefault="007B4632">
      <w:pPr>
        <w:pStyle w:val="Epargraafkop"/>
      </w:pPr>
      <w:r>
        <w:t>3.6.2</w:t>
      </w:r>
      <w:r>
        <w:tab/>
        <w:t>Een werknemer met een volledig dienstverband bouwt aldus 3 roostervrije uren per week op; op jaarbasis is dat 144 roostervrije uren, hetgeen overeenkomt met 18 roostervrije dagen. Voor deeltijdwerkers geldt dat zij naar rato roostervrije uren / dagen opbouwen.</w:t>
      </w:r>
    </w:p>
    <w:p w14:paraId="7121AED6" w14:textId="77777777" w:rsidR="007B4632" w:rsidRDefault="007B4632">
      <w:pPr>
        <w:pStyle w:val="Epargraafkop"/>
      </w:pPr>
      <w:r>
        <w:t>3.6.3</w:t>
      </w:r>
      <w:r>
        <w:tab/>
        <w:t>Roostervrije uren / dagen dienen in het jaar waarin zij zijn opgebouwd te worden opgenomen; niet opgenomen roostervrije uren / dagen vervallen per 31 december van dat jaar.</w:t>
      </w:r>
    </w:p>
    <w:p w14:paraId="7121AED7" w14:textId="77777777" w:rsidR="007B4632" w:rsidRDefault="007B4632">
      <w:pPr>
        <w:pStyle w:val="Epargraafkop"/>
      </w:pPr>
      <w:r>
        <w:t>3.6.4</w:t>
      </w:r>
      <w:r>
        <w:tab/>
        <w:t>In bedrijven waarin een roostervrije dagenregeling wordt toegepast geldt verder het volgende:</w:t>
      </w:r>
    </w:p>
    <w:p w14:paraId="7121AED8" w14:textId="77777777" w:rsidR="007B4632" w:rsidRDefault="007B4632">
      <w:pPr>
        <w:pStyle w:val="platinspr13opsom"/>
      </w:pPr>
      <w:r>
        <w:t>de roostervrije dagen worden schriftelijk in een rooster vastgelegd</w:t>
      </w:r>
    </w:p>
    <w:p w14:paraId="7121AED9" w14:textId="77777777" w:rsidR="007B4632" w:rsidRDefault="007B4632">
      <w:pPr>
        <w:pStyle w:val="platinspr13opsom"/>
      </w:pPr>
      <w:r>
        <w:t>op roostervrije dagen wordt geen arbeid verricht</w:t>
      </w:r>
    </w:p>
    <w:p w14:paraId="7121AEDA" w14:textId="77777777" w:rsidR="007B4632" w:rsidRDefault="007B4632">
      <w:pPr>
        <w:pStyle w:val="platinspr13opsom"/>
      </w:pPr>
      <w:r>
        <w:t>werknemers hebben tijdens roostervrije dagen aanspraak op doorbetaling van het voor hen geldende loon</w:t>
      </w:r>
    </w:p>
    <w:p w14:paraId="7121AEDB" w14:textId="77777777" w:rsidR="007B4632" w:rsidRDefault="007B4632">
      <w:pPr>
        <w:pStyle w:val="Epargraafkop"/>
      </w:pPr>
      <w:r>
        <w:t>3.6.5</w:t>
      </w:r>
      <w:r>
        <w:tab/>
        <w:t>Op de nationale feestdag 5 mei is in de jaren dat deze dag op een werkdag valt, sprake van een extra roostervrije dag, tenzij het bedrijfsbelang zich daartegen verzet. Moet op deze dag inderdaad worden gewerkt, dan wordt dat op een ander moment gecompenseerd met een roostervrije dag.</w:t>
      </w:r>
    </w:p>
    <w:p w14:paraId="7121AEDC" w14:textId="77777777" w:rsidR="007B4632" w:rsidRDefault="007B4632">
      <w:pPr>
        <w:pStyle w:val="Epargraafkop"/>
      </w:pPr>
      <w:r>
        <w:t>3.6.6</w:t>
      </w:r>
      <w:r>
        <w:tab/>
        <w:t>Van de op grond van de artikelen 3.6.2 en 3.6.4 vastgestelde data voor roostervrije dagen kan worden afgeweken in overleg met de ondernemingsraad dan wel in onderling overleg tussen werkgever en werknemer mits de uitkomst van dit overleg tijdig schriftelijk is vastgelegd.</w:t>
      </w:r>
    </w:p>
    <w:p w14:paraId="7121AEDD" w14:textId="77777777" w:rsidR="007B4632" w:rsidRDefault="007B4632">
      <w:pPr>
        <w:pStyle w:val="Epargraafkop"/>
      </w:pPr>
      <w:r>
        <w:t>3.6.7</w:t>
      </w:r>
      <w:r>
        <w:tab/>
        <w:t>Wanneer de arbeidsovereenkomst, met inachtneming van het in de artikelen 2.2. en 2.3 bepaalde, wordt beëindigd en de werknemer het aantal roostervrije dagen, waarop hij naar rato recht had, niet heeft opgenomen, is de werkgever verplicht de nog niet opgenomen dagen uit te betalen.</w:t>
      </w:r>
    </w:p>
    <w:p w14:paraId="7121AEDE" w14:textId="77777777" w:rsidR="007B4632" w:rsidRDefault="007B4632">
      <w:pPr>
        <w:pStyle w:val="Ealineakop"/>
      </w:pPr>
      <w:bookmarkStart w:id="409" w:name="_Toc356344802"/>
      <w:bookmarkStart w:id="410" w:name="_Toc398026819"/>
      <w:bookmarkStart w:id="411" w:name="_Toc439884737"/>
      <w:r>
        <w:t>3.7</w:t>
      </w:r>
      <w:r>
        <w:tab/>
        <w:t>Mogelijkheid vaststellen afwijkende werkweek</w:t>
      </w:r>
      <w:bookmarkEnd w:id="409"/>
      <w:bookmarkEnd w:id="410"/>
      <w:bookmarkEnd w:id="411"/>
    </w:p>
    <w:p w14:paraId="7121AEDF" w14:textId="77777777" w:rsidR="007B4632" w:rsidRDefault="007B4632">
      <w:pPr>
        <w:pStyle w:val="Epargraafkop"/>
      </w:pPr>
      <w:r>
        <w:t>3.7.1</w:t>
      </w:r>
      <w:r>
        <w:tab/>
        <w:t xml:space="preserve">Werkgevers krijgen de mogelijkheid om </w:t>
      </w:r>
      <w:r w:rsidR="00465E7D">
        <w:fldChar w:fldCharType="begin"/>
      </w:r>
      <w:r>
        <w:instrText xml:space="preserve"> XE "Afwijkende werkweek (regeling)</w:instrText>
      </w:r>
      <w:r>
        <w:tab/>
        <w:instrText xml:space="preserve">OBB" </w:instrText>
      </w:r>
      <w:r w:rsidR="00465E7D">
        <w:fldChar w:fldCharType="end"/>
      </w:r>
      <w:r>
        <w:t xml:space="preserve">tijdelijk afwijkende werkweken vast te stellen. Tot een totaal maximum van veertig uur en maximaal vijf uur per week voor maximaal twaalf weken hoeft de werkgever geen overwerkvergoeding te betalen aan de werknemer over de op deze wijze opgebouwde plusuren. De werkweek zal dus in deze situatie maximaal 45 uren bedragen bij een 40-urige werkweek en maximaal 42 uren bij een 37-urige werkweek.  </w:t>
      </w:r>
    </w:p>
    <w:p w14:paraId="7121AEE0" w14:textId="77777777" w:rsidR="007B4632" w:rsidRDefault="007B4632">
      <w:pPr>
        <w:pStyle w:val="Epargraafkop"/>
      </w:pPr>
      <w:r>
        <w:t>3.7.2</w:t>
      </w:r>
      <w:r>
        <w:tab/>
        <w:t xml:space="preserve">De werkgever kondigt het voornemen om volgens deze regeling te werken tijdig aan, vermeldt daarbij tevens de startdatum en stelt roosters op. De aldus opgebouwde plus- of minuren worden gecompenseerd door tevens werkweken met méér- of minderuren vast te stellen. </w:t>
      </w:r>
    </w:p>
    <w:p w14:paraId="7121AEE1" w14:textId="77777777" w:rsidR="007B4632" w:rsidRDefault="007B4632">
      <w:pPr>
        <w:pStyle w:val="Epargraafkop"/>
      </w:pPr>
      <w:r>
        <w:lastRenderedPageBreak/>
        <w:t>3.7.3</w:t>
      </w:r>
      <w:r>
        <w:tab/>
        <w:t>De regeling voor het vaststellen van een afwijkende werkweek kan alleen gelden van maandag tot en met vrijdag en staat los van de gebruikelijke overwerktoeslag voor werken op zaterdagen, zon- en feestdagen.</w:t>
      </w:r>
    </w:p>
    <w:p w14:paraId="7121AEE2" w14:textId="77777777" w:rsidR="007B4632" w:rsidRDefault="007B4632">
      <w:pPr>
        <w:ind w:firstLine="567"/>
      </w:pPr>
    </w:p>
    <w:p w14:paraId="7121AEE3" w14:textId="77777777" w:rsidR="007B4632" w:rsidRDefault="007B4632">
      <w:pPr>
        <w:pStyle w:val="Dhoofdstukkop"/>
      </w:pPr>
      <w:bookmarkStart w:id="412" w:name="_Toc269368398"/>
      <w:bookmarkStart w:id="413" w:name="_Toc271792774"/>
      <w:bookmarkStart w:id="414" w:name="_Toc356344803"/>
      <w:bookmarkStart w:id="415" w:name="_Toc398026820"/>
      <w:bookmarkStart w:id="416" w:name="_Toc439884738"/>
      <w:r>
        <w:t>4.</w:t>
      </w:r>
      <w:r>
        <w:tab/>
        <w:t>FUNCTIEWAARDERING EN FUNCTIEBELONING</w:t>
      </w:r>
      <w:bookmarkEnd w:id="412"/>
      <w:bookmarkEnd w:id="413"/>
      <w:bookmarkEnd w:id="414"/>
      <w:bookmarkEnd w:id="415"/>
      <w:bookmarkEnd w:id="416"/>
    </w:p>
    <w:p w14:paraId="7121AEE4" w14:textId="77777777" w:rsidR="007B4632" w:rsidRDefault="007B4632">
      <w:pPr>
        <w:pStyle w:val="Ealineakop"/>
      </w:pPr>
      <w:bookmarkStart w:id="417" w:name="_Toc356344804"/>
      <w:bookmarkStart w:id="418" w:name="_Toc398026821"/>
      <w:bookmarkStart w:id="419" w:name="_Toc439884739"/>
      <w:r>
        <w:t>4.1</w:t>
      </w:r>
      <w:r>
        <w:tab/>
      </w:r>
      <w:r w:rsidR="00465E7D">
        <w:fldChar w:fldCharType="begin"/>
      </w:r>
      <w:r>
        <w:instrText>XE "Functieomschrijving</w:instrText>
      </w:r>
      <w:r>
        <w:tab/>
        <w:instrText>OBB"</w:instrText>
      </w:r>
      <w:r w:rsidR="00465E7D">
        <w:fldChar w:fldCharType="end"/>
      </w:r>
      <w:bookmarkStart w:id="420" w:name="_Toc269368399"/>
      <w:r>
        <w:t>Functie-omschrijvingen</w:t>
      </w:r>
      <w:bookmarkEnd w:id="417"/>
      <w:bookmarkEnd w:id="418"/>
      <w:bookmarkEnd w:id="419"/>
      <w:bookmarkEnd w:id="420"/>
    </w:p>
    <w:p w14:paraId="7121AEE5" w14:textId="77777777" w:rsidR="007B4632" w:rsidRDefault="007B4632">
      <w:pPr>
        <w:pStyle w:val="platinspr10"/>
      </w:pPr>
      <w:r>
        <w:t xml:space="preserve">De omschrijvingen van de functies waarop het Ondernemingsdeel Bosbouw van toepassing is, zijn opgenomen in Bijlage I van het Ondernemingsdeel Bosbouw. </w:t>
      </w:r>
    </w:p>
    <w:p w14:paraId="7121AEE6" w14:textId="77777777" w:rsidR="007B4632" w:rsidRDefault="007B4632">
      <w:pPr>
        <w:pStyle w:val="Ealineakop"/>
      </w:pPr>
      <w:bookmarkStart w:id="421" w:name="_Toc356344805"/>
      <w:bookmarkStart w:id="422" w:name="_Toc398026822"/>
      <w:bookmarkStart w:id="423" w:name="_Toc439884740"/>
      <w:r>
        <w:t>4.2</w:t>
      </w:r>
      <w:r>
        <w:tab/>
      </w:r>
      <w:r w:rsidR="00465E7D">
        <w:fldChar w:fldCharType="begin"/>
      </w:r>
      <w:r>
        <w:instrText>XE "Functie-indeling</w:instrText>
      </w:r>
      <w:r>
        <w:tab/>
        <w:instrText>OBB"</w:instrText>
      </w:r>
      <w:r w:rsidR="00465E7D">
        <w:fldChar w:fldCharType="end"/>
      </w:r>
      <w:bookmarkStart w:id="424" w:name="_Toc269368400"/>
      <w:r>
        <w:t>Functie-indeling</w:t>
      </w:r>
      <w:bookmarkEnd w:id="421"/>
      <w:bookmarkEnd w:id="422"/>
      <w:bookmarkEnd w:id="423"/>
      <w:bookmarkEnd w:id="424"/>
    </w:p>
    <w:p w14:paraId="7121AEE7" w14:textId="77777777" w:rsidR="007B4632" w:rsidRDefault="007B4632">
      <w:pPr>
        <w:pStyle w:val="platinspr10"/>
      </w:pPr>
      <w:r>
        <w:rPr>
          <w:spacing w:val="-2"/>
        </w:rPr>
        <w:t xml:space="preserve">De in artikel 4.1 genoemde functies zijn gewaardeerd en vervolgens vastgelegd in een functieniveaumatrix, die is weergegeven in Bijlage II van het Ondernemingsdeel Bosbouw. </w:t>
      </w:r>
    </w:p>
    <w:p w14:paraId="7121AEE8" w14:textId="77777777" w:rsidR="007B4632" w:rsidRDefault="007B4632">
      <w:pPr>
        <w:pStyle w:val="Ealineakop"/>
      </w:pPr>
      <w:bookmarkStart w:id="425" w:name="_Toc356344806"/>
      <w:bookmarkStart w:id="426" w:name="_Toc398026823"/>
      <w:bookmarkStart w:id="427" w:name="_Toc439884741"/>
      <w:r>
        <w:t>4.3</w:t>
      </w:r>
      <w:r>
        <w:tab/>
      </w:r>
      <w:r w:rsidR="00465E7D">
        <w:fldChar w:fldCharType="begin"/>
      </w:r>
      <w:r>
        <w:instrText xml:space="preserve">XE "Functiebeloning en </w:instrText>
      </w:r>
      <w:r>
        <w:rPr>
          <w:noProof/>
        </w:rPr>
        <w:instrText>functiewaardering</w:instrText>
      </w:r>
      <w:r>
        <w:tab/>
        <w:instrText>OBB"</w:instrText>
      </w:r>
      <w:r w:rsidR="00465E7D">
        <w:fldChar w:fldCharType="end"/>
      </w:r>
      <w:bookmarkStart w:id="428" w:name="_Toc269368401"/>
      <w:r>
        <w:t>Functiebeloning</w:t>
      </w:r>
      <w:bookmarkEnd w:id="425"/>
      <w:bookmarkEnd w:id="426"/>
      <w:bookmarkEnd w:id="427"/>
      <w:bookmarkEnd w:id="428"/>
    </w:p>
    <w:p w14:paraId="7121AEE9" w14:textId="77777777" w:rsidR="007B4632" w:rsidRDefault="007B4632">
      <w:pPr>
        <w:pStyle w:val="platinspr10"/>
      </w:pPr>
      <w:r>
        <w:t xml:space="preserve">Aan de functiewaardering is een systeem van functiebeloning gekoppeld, dat is weergegeven in Bijlage III van het Ondernemingsdeel Bosbouw. </w:t>
      </w:r>
    </w:p>
    <w:p w14:paraId="7121AEEA" w14:textId="77777777" w:rsidR="007B4632" w:rsidRDefault="007B4632">
      <w:pPr>
        <w:pStyle w:val="Ealineakop"/>
      </w:pPr>
      <w:bookmarkStart w:id="429" w:name="_Toc356344807"/>
      <w:bookmarkStart w:id="430" w:name="_Toc398026824"/>
      <w:bookmarkStart w:id="431" w:name="_Toc439884742"/>
      <w:r>
        <w:t>4.4</w:t>
      </w:r>
      <w:r>
        <w:tab/>
      </w:r>
      <w:r w:rsidR="00465E7D">
        <w:fldChar w:fldCharType="begin"/>
      </w:r>
      <w:r>
        <w:instrText>XE "Salariëring</w:instrText>
      </w:r>
      <w:r>
        <w:tab/>
        <w:instrText>OBB"</w:instrText>
      </w:r>
      <w:r w:rsidR="00465E7D">
        <w:fldChar w:fldCharType="end"/>
      </w:r>
      <w:bookmarkStart w:id="432" w:name="_Toc269368402"/>
      <w:r>
        <w:t>Salariëring</w:t>
      </w:r>
      <w:bookmarkEnd w:id="429"/>
      <w:bookmarkEnd w:id="430"/>
      <w:bookmarkEnd w:id="431"/>
      <w:bookmarkEnd w:id="432"/>
    </w:p>
    <w:p w14:paraId="7121AEEB" w14:textId="77777777" w:rsidR="007B4632" w:rsidRDefault="007B4632">
      <w:pPr>
        <w:pStyle w:val="platinspr10"/>
      </w:pPr>
      <w:r>
        <w:rPr>
          <w:spacing w:val="-2"/>
        </w:rPr>
        <w:t>De bij de diverse functies en functiejaren behorende salarissen zijn af te lezen aan het in Bijlage III van het Ondernemingsdeel Bosbouw opgenomen functiebeloningsoverzicht.</w:t>
      </w:r>
    </w:p>
    <w:p w14:paraId="7121AEEC" w14:textId="77777777" w:rsidR="007B4632" w:rsidRDefault="007B4632">
      <w:pPr>
        <w:pStyle w:val="Ealineakop"/>
      </w:pPr>
      <w:bookmarkStart w:id="433" w:name="_Toc269368403"/>
      <w:bookmarkStart w:id="434" w:name="_Toc356344808"/>
      <w:bookmarkStart w:id="435" w:name="_Toc398026825"/>
      <w:bookmarkStart w:id="436" w:name="_Toc439884743"/>
      <w:r>
        <w:t>4.5</w:t>
      </w:r>
      <w:r>
        <w:tab/>
        <w:t>Algemene bepalingen omtrent het loon</w:t>
      </w:r>
      <w:bookmarkEnd w:id="433"/>
      <w:bookmarkEnd w:id="434"/>
      <w:bookmarkEnd w:id="435"/>
      <w:bookmarkEnd w:id="436"/>
    </w:p>
    <w:p w14:paraId="7121AEED" w14:textId="77777777" w:rsidR="007B4632" w:rsidRDefault="007B4632">
      <w:pPr>
        <w:pStyle w:val="Epargraafkop"/>
      </w:pPr>
      <w:r>
        <w:t>4.5.1</w:t>
      </w:r>
      <w:r>
        <w:tab/>
        <w:t xml:space="preserve">Voor valide werknemers met een volledige werkweek gelden de tijdlonen voor gewone werkzaamheden, vermeld in Bijlage III van het Ondernemingsdeel Bosbouw. </w:t>
      </w:r>
    </w:p>
    <w:p w14:paraId="7121AEEE" w14:textId="77777777" w:rsidR="007B4632" w:rsidRDefault="007B4632">
      <w:pPr>
        <w:pStyle w:val="Epargraafkop"/>
      </w:pPr>
      <w:r>
        <w:t>4.5.2</w:t>
      </w:r>
      <w:r>
        <w:tab/>
        <w:t>Voor leerlingen en mindervalide werknemers gelden ten aanzien van het loon de bepalingen onder artikel 4.7.</w:t>
      </w:r>
    </w:p>
    <w:p w14:paraId="7121AEEF" w14:textId="77777777" w:rsidR="007B4632" w:rsidRDefault="007B4632">
      <w:pPr>
        <w:pStyle w:val="Epargraafkop"/>
      </w:pPr>
      <w:r>
        <w:t>4.5.3</w:t>
      </w:r>
      <w:r>
        <w:tab/>
        <w:t>Vervallen</w:t>
      </w:r>
    </w:p>
    <w:p w14:paraId="7121AEF0" w14:textId="77777777" w:rsidR="007B4632" w:rsidRDefault="007B4632">
      <w:pPr>
        <w:pStyle w:val="Epargraafkop"/>
      </w:pPr>
      <w:r>
        <w:t>4.5.4</w:t>
      </w:r>
      <w:r>
        <w:tab/>
        <w:t>Voor met name te noemen werkzaamheden die bijzondere vakkennis en inspanning vereisen, kunnen bij de bijzondere bepalingen van de cao afzonderlijke tijdlonen worden vastgesteld.</w:t>
      </w:r>
    </w:p>
    <w:p w14:paraId="7121AEF1" w14:textId="77777777" w:rsidR="007B4632" w:rsidRDefault="007B4632">
      <w:pPr>
        <w:pStyle w:val="Ealineakop"/>
      </w:pPr>
      <w:bookmarkStart w:id="437" w:name="_Toc356344809"/>
      <w:bookmarkStart w:id="438" w:name="_Toc398026826"/>
      <w:bookmarkStart w:id="439" w:name="_Toc439884744"/>
      <w:r>
        <w:t>4.6</w:t>
      </w:r>
      <w:r>
        <w:tab/>
      </w:r>
      <w:r w:rsidR="00465E7D">
        <w:fldChar w:fldCharType="begin"/>
      </w:r>
      <w:r>
        <w:instrText>XE "Inschaling nieuwe functie</w:instrText>
      </w:r>
      <w:r>
        <w:tab/>
        <w:instrText>OBB"</w:instrText>
      </w:r>
      <w:r w:rsidR="00465E7D">
        <w:fldChar w:fldCharType="end"/>
      </w:r>
      <w:bookmarkStart w:id="440" w:name="_Toc269368404"/>
      <w:r>
        <w:t>Inschaling in nieuwe functie</w:t>
      </w:r>
      <w:bookmarkEnd w:id="437"/>
      <w:bookmarkEnd w:id="438"/>
      <w:bookmarkEnd w:id="439"/>
      <w:bookmarkEnd w:id="440"/>
    </w:p>
    <w:p w14:paraId="7121AEF2" w14:textId="77777777" w:rsidR="007B4632" w:rsidRDefault="007B4632">
      <w:pPr>
        <w:pStyle w:val="Epargraafkop"/>
      </w:pPr>
      <w:r>
        <w:t>4.6.1</w:t>
      </w:r>
      <w:r>
        <w:tab/>
        <w:t xml:space="preserve">De werknemer die in een nieuwe functie wordt geplaatst, zal in de salarisstructuur één niveau lager worden ingeschaald dan normaliter voor deze functie geschiedt. Bij voldoende functioneren van de werknemer zal deze na ten hoogste één jaar worden ingedeeld op het bij de functie behorende salarisniveau. Tekortkomingen in het functioneren van de werknemer die </w:t>
      </w:r>
      <w:r>
        <w:lastRenderedPageBreak/>
        <w:t>aan dat laatste in de weg staan, zullen vóór het verstrijken van dat jaar schriftelijk en gemotiveerd aan de werknemer worden meegedeeld.</w:t>
      </w:r>
    </w:p>
    <w:p w14:paraId="7121AEF3" w14:textId="77777777" w:rsidR="007B4632" w:rsidRDefault="007B4632">
      <w:pPr>
        <w:pStyle w:val="Ealineakop"/>
      </w:pPr>
      <w:bookmarkStart w:id="441" w:name="_Toc356344810"/>
      <w:bookmarkStart w:id="442" w:name="_Toc398026827"/>
      <w:bookmarkStart w:id="443" w:name="_Toc439884745"/>
      <w:r>
        <w:t>4.7</w:t>
      </w:r>
      <w:r>
        <w:tab/>
      </w:r>
      <w:r w:rsidR="00465E7D">
        <w:fldChar w:fldCharType="begin"/>
      </w:r>
      <w:r>
        <w:instrText>XE "Tijdloon voor bijzondere groepen</w:instrText>
      </w:r>
      <w:r>
        <w:tab/>
        <w:instrText>OBB"</w:instrText>
      </w:r>
      <w:r w:rsidR="00465E7D">
        <w:fldChar w:fldCharType="end"/>
      </w:r>
      <w:bookmarkStart w:id="444" w:name="_Toc269368405"/>
      <w:r>
        <w:t>Tijdloon bijzondere groepen werknemers</w:t>
      </w:r>
      <w:bookmarkEnd w:id="441"/>
      <w:bookmarkEnd w:id="442"/>
      <w:bookmarkEnd w:id="443"/>
      <w:bookmarkEnd w:id="444"/>
    </w:p>
    <w:p w14:paraId="7121AEF4" w14:textId="77777777" w:rsidR="007B4632" w:rsidRDefault="007B4632">
      <w:pPr>
        <w:pStyle w:val="Epargraafkop"/>
        <w:rPr>
          <w:rStyle w:val="romein"/>
        </w:rPr>
      </w:pPr>
      <w:r>
        <w:rPr>
          <w:rStyle w:val="romein"/>
          <w:u w:val="none"/>
        </w:rPr>
        <w:t>4.7.1</w:t>
      </w:r>
      <w:r>
        <w:rPr>
          <w:rStyle w:val="romein"/>
          <w:u w:val="none"/>
        </w:rPr>
        <w:tab/>
      </w:r>
      <w:r w:rsidR="00465E7D">
        <w:rPr>
          <w:rStyle w:val="romein"/>
        </w:rPr>
        <w:fldChar w:fldCharType="begin"/>
      </w:r>
      <w:r>
        <w:rPr>
          <w:rStyle w:val="romein"/>
        </w:rPr>
        <w:instrText>XE "Minder-valide werknemers</w:instrText>
      </w:r>
      <w:r>
        <w:rPr>
          <w:rStyle w:val="romein"/>
        </w:rPr>
        <w:tab/>
        <w:instrText>OBB"</w:instrText>
      </w:r>
      <w:r w:rsidR="00465E7D">
        <w:rPr>
          <w:rStyle w:val="romein"/>
        </w:rPr>
        <w:fldChar w:fldCharType="end"/>
      </w:r>
      <w:r>
        <w:rPr>
          <w:rStyle w:val="romein"/>
        </w:rPr>
        <w:t>Mindervalide werknemers</w:t>
      </w:r>
    </w:p>
    <w:p w14:paraId="7121AEF5" w14:textId="77777777" w:rsidR="007B4632" w:rsidRDefault="007B4632">
      <w:pPr>
        <w:pStyle w:val="platinspr10"/>
      </w:pPr>
      <w:r>
        <w:t>Een mindervalide werknemer heeft recht op het loon dat gewoonlijk wordt betaald voor werkzaamheden als de verrichte, tenzij ten aanzien van de betreffende werknemer door de UWV, op verzoek van de werkgever, een lager loon wordt vastgesteld.</w:t>
      </w:r>
    </w:p>
    <w:p w14:paraId="7121AEF6" w14:textId="77777777" w:rsidR="007B4632" w:rsidRDefault="007B4632">
      <w:pPr>
        <w:pStyle w:val="Epargraafkop"/>
        <w:rPr>
          <w:rStyle w:val="romein"/>
        </w:rPr>
      </w:pPr>
      <w:r>
        <w:rPr>
          <w:rStyle w:val="romein"/>
          <w:u w:val="none"/>
        </w:rPr>
        <w:t>4.7.2</w:t>
      </w:r>
      <w:r>
        <w:rPr>
          <w:rStyle w:val="romein"/>
          <w:u w:val="none"/>
        </w:rPr>
        <w:tab/>
      </w:r>
      <w:r w:rsidR="00465E7D">
        <w:rPr>
          <w:rStyle w:val="romein"/>
        </w:rPr>
        <w:fldChar w:fldCharType="begin"/>
      </w:r>
      <w:r>
        <w:rPr>
          <w:rStyle w:val="romein"/>
        </w:rPr>
        <w:instrText>XE "Leerlingen</w:instrText>
      </w:r>
      <w:r>
        <w:rPr>
          <w:rStyle w:val="romein"/>
        </w:rPr>
        <w:tab/>
        <w:instrText>OBB"</w:instrText>
      </w:r>
      <w:r w:rsidR="00465E7D">
        <w:rPr>
          <w:rStyle w:val="romein"/>
        </w:rPr>
        <w:fldChar w:fldCharType="end"/>
      </w:r>
      <w:r>
        <w:rPr>
          <w:rStyle w:val="romein"/>
        </w:rPr>
        <w:t>Leerlingen</w:t>
      </w:r>
    </w:p>
    <w:p w14:paraId="7121AEF7" w14:textId="77777777" w:rsidR="007B4632" w:rsidRDefault="007B4632">
      <w:pPr>
        <w:pStyle w:val="platinspr10"/>
      </w:pPr>
      <w:r>
        <w:t xml:space="preserve">Voor werknemers die een opleiding via de beroepsbegeleidende leerweg volgen of een daarmee gelijk te stellen opleiding, wordt het loon vastgesteld op basis van Bijlage III van het Ondernemingsdeel Bosbouw. </w:t>
      </w:r>
    </w:p>
    <w:p w14:paraId="7121AEF8" w14:textId="77777777" w:rsidR="007B4632" w:rsidRDefault="007B4632">
      <w:pPr>
        <w:pStyle w:val="Epargraafkop"/>
        <w:rPr>
          <w:u w:val="thick"/>
        </w:rPr>
      </w:pPr>
      <w:r>
        <w:rPr>
          <w:rStyle w:val="romein"/>
          <w:u w:val="none"/>
        </w:rPr>
        <w:t>4.7.3</w:t>
      </w:r>
      <w:r>
        <w:rPr>
          <w:rStyle w:val="romein"/>
          <w:u w:val="none"/>
        </w:rPr>
        <w:tab/>
      </w:r>
      <w:r w:rsidR="00465E7D">
        <w:rPr>
          <w:rStyle w:val="romein"/>
        </w:rPr>
        <w:fldChar w:fldCharType="begin"/>
      </w:r>
      <w:r>
        <w:rPr>
          <w:rStyle w:val="romein"/>
        </w:rPr>
        <w:instrText>XE "Werknemer via arbeidsplaatsenregeling</w:instrText>
      </w:r>
      <w:r>
        <w:rPr>
          <w:rStyle w:val="romein"/>
        </w:rPr>
        <w:tab/>
        <w:instrText>OBB"</w:instrText>
      </w:r>
      <w:r w:rsidR="00465E7D">
        <w:rPr>
          <w:rStyle w:val="romein"/>
        </w:rPr>
        <w:fldChar w:fldCharType="end"/>
      </w:r>
      <w:r w:rsidR="00465E7D">
        <w:rPr>
          <w:rStyle w:val="romein"/>
        </w:rPr>
        <w:fldChar w:fldCharType="begin"/>
      </w:r>
      <w:r>
        <w:rPr>
          <w:rStyle w:val="romein"/>
        </w:rPr>
        <w:instrText>XE "Vakantie - vakantiewerkers</w:instrText>
      </w:r>
      <w:r>
        <w:rPr>
          <w:rStyle w:val="romein"/>
        </w:rPr>
        <w:tab/>
        <w:instrText>OBB"</w:instrText>
      </w:r>
      <w:r w:rsidR="00465E7D">
        <w:rPr>
          <w:rStyle w:val="romein"/>
        </w:rPr>
        <w:fldChar w:fldCharType="end"/>
      </w:r>
      <w:r>
        <w:rPr>
          <w:rStyle w:val="romein"/>
        </w:rPr>
        <w:t>Vakantiewerkers en werknemers op basis van (gesubsidieerde) banenregelingen</w:t>
      </w:r>
      <w:r>
        <w:t>.</w:t>
      </w:r>
      <w:r>
        <w:rPr>
          <w:u w:val="thick"/>
        </w:rPr>
        <w:t xml:space="preserve"> </w:t>
      </w:r>
    </w:p>
    <w:p w14:paraId="7121AEF9" w14:textId="77777777" w:rsidR="007B4632" w:rsidRDefault="007B4632">
      <w:pPr>
        <w:pStyle w:val="platinspr10"/>
      </w:pPr>
      <w:r>
        <w:t xml:space="preserve">De vakantiewerker of werknemer in het kader van een (gesubsidieerde) arbeidsplaatsenregeling ontvangt gedurende de eerste 3 maanden het minimumloon, gedurende de vierde tot en met de zesde maand 120% van het minimumloon en komt direct daarna in functiegroep 1. </w:t>
      </w:r>
      <w:r>
        <w:br/>
        <w:t xml:space="preserve">Voor de werkzaamheden van deze werknemer wordt verwezen naar hetgeen in de functieomschrijving van de ongeoefende bosarbeider staat vermeld in Bijlage I van Ondernemingsdeel Bosbouw. </w:t>
      </w:r>
    </w:p>
    <w:p w14:paraId="7121AEFA" w14:textId="77777777" w:rsidR="007B4632" w:rsidRDefault="007B4632">
      <w:pPr>
        <w:pStyle w:val="Ealineakop"/>
      </w:pPr>
      <w:bookmarkStart w:id="445" w:name="_Toc356344811"/>
      <w:bookmarkStart w:id="446" w:name="_Toc398026828"/>
      <w:bookmarkStart w:id="447" w:name="_Toc439884746"/>
      <w:r>
        <w:t>4.8</w:t>
      </w:r>
      <w:r>
        <w:tab/>
      </w:r>
      <w:r w:rsidR="00465E7D">
        <w:fldChar w:fldCharType="begin"/>
      </w:r>
      <w:r>
        <w:instrText>XE "Tariefloon</w:instrText>
      </w:r>
      <w:r>
        <w:tab/>
        <w:instrText>OBB"</w:instrText>
      </w:r>
      <w:r w:rsidR="00465E7D">
        <w:fldChar w:fldCharType="end"/>
      </w:r>
      <w:r w:rsidR="00465E7D">
        <w:fldChar w:fldCharType="begin"/>
      </w:r>
      <w:r>
        <w:instrText>XE "Akkoordloon</w:instrText>
      </w:r>
      <w:r>
        <w:tab/>
        <w:instrText>OBB"</w:instrText>
      </w:r>
      <w:r w:rsidR="00465E7D">
        <w:fldChar w:fldCharType="end"/>
      </w:r>
      <w:bookmarkStart w:id="448" w:name="_Toc269368406"/>
      <w:r>
        <w:t>Akkoordloon</w:t>
      </w:r>
      <w:bookmarkEnd w:id="445"/>
      <w:bookmarkEnd w:id="446"/>
      <w:bookmarkEnd w:id="447"/>
      <w:bookmarkEnd w:id="448"/>
    </w:p>
    <w:p w14:paraId="7121AEFB" w14:textId="77777777" w:rsidR="007B4632" w:rsidRDefault="007B4632">
      <w:pPr>
        <w:pStyle w:val="Epargraafkop"/>
      </w:pPr>
      <w:r>
        <w:t>4.8.1</w:t>
      </w:r>
      <w:r>
        <w:tab/>
        <w:t>Indien in tarief wordt gewerkt zullen de tarieven zodanig moeten worden bepaald, dat door iedere valide werknemer of groep van samenwerkende werknemers per object een loon wordt verdiend dat bij behoorlijke prestatie ten minste 10% en ten hoogste 35% hoger is dan het loon dat zou zijn verdiend, indien de uitvoering in dezelfde tijd had plaats gevonden, tegen het krachtens Bijlage III van het Ondernemingsdeel Bosbouw voor de betrokken volwassen werknemers geldende uurloon.</w:t>
      </w:r>
    </w:p>
    <w:p w14:paraId="7121AEFC" w14:textId="77777777" w:rsidR="007B4632" w:rsidRDefault="007B4632">
      <w:pPr>
        <w:pStyle w:val="Epargraafkop"/>
      </w:pPr>
      <w:r>
        <w:t>4.8.2</w:t>
      </w:r>
      <w:r>
        <w:tab/>
        <w:t>Wanneer arbeid in tariefloon voor een vaste werknemer tot gevolg zou hebben, dat hij in enige loonweek minder zou verdienen dan het voor hem geldende weekloon, ontvangt hij het over die week bedoelde weekloon.</w:t>
      </w:r>
    </w:p>
    <w:p w14:paraId="7121AEFD" w14:textId="77777777" w:rsidR="007B4632" w:rsidRDefault="007B4632">
      <w:pPr>
        <w:pStyle w:val="Epargraafkop"/>
      </w:pPr>
      <w:r>
        <w:t>4.8.3</w:t>
      </w:r>
      <w:r>
        <w:tab/>
        <w:t>Indien in tarief wordt gewerkt zal de beloning zodanig geschieden dat bij een werkprestatie van 100% een oververdienste van 20% wordt toegekend, met dien verstande dat de toename van het loon recht evenredig is met de toename van de prestatie met een maximum van 150% van het voor de betrokken werknemer geldende tijdloon.</w:t>
      </w:r>
    </w:p>
    <w:p w14:paraId="7121AEFE" w14:textId="77777777" w:rsidR="007B4632" w:rsidRDefault="007B4632">
      <w:pPr>
        <w:pStyle w:val="Epargraafkop"/>
      </w:pPr>
      <w:r>
        <w:t>4.8.4</w:t>
      </w:r>
      <w:r>
        <w:tab/>
        <w:t>Indien de werkgever voor de eerste maal wil overgaan tot de toepassing van het in artikel 4.8.3 genoemde tarief zal dat uitsluitend mogen geschieden na goedkeuring door partijen bij de cao.</w:t>
      </w:r>
    </w:p>
    <w:p w14:paraId="7121AEFF" w14:textId="77777777" w:rsidR="007B4632" w:rsidRDefault="007B4632">
      <w:pPr>
        <w:pStyle w:val="Epargraafkop"/>
      </w:pPr>
      <w:r>
        <w:lastRenderedPageBreak/>
        <w:t>4.8.5</w:t>
      </w:r>
      <w:r>
        <w:tab/>
        <w:t xml:space="preserve">Onder uurloon als bedoeld in de artikelen 4.8.1.tot en met 4.8.3 wordt verstaan het uurloon behorende bij functiejaarklasse </w:t>
      </w:r>
      <w:smartTag w:uri="urn:schemas-microsoft-com:office:smarttags" w:element="metricconverter">
        <w:smartTagPr>
          <w:attr w:name="ProductID" w:val="0 in"/>
        </w:smartTagPr>
        <w:r>
          <w:t>0 in</w:t>
        </w:r>
      </w:smartTag>
      <w:r>
        <w:t xml:space="preserve"> Bijlage III van het Ondernemingsdeel Bosbouw. </w:t>
      </w:r>
    </w:p>
    <w:p w14:paraId="7121AF00" w14:textId="77777777" w:rsidR="007B4632" w:rsidRDefault="007B4632">
      <w:pPr>
        <w:pStyle w:val="Ealineakop"/>
      </w:pPr>
      <w:bookmarkStart w:id="449" w:name="_Toc356344812"/>
      <w:bookmarkStart w:id="450" w:name="_Toc398026829"/>
      <w:bookmarkStart w:id="451" w:name="_Toc439884747"/>
      <w:r>
        <w:t>4.9</w:t>
      </w:r>
      <w:r>
        <w:tab/>
      </w:r>
      <w:r w:rsidR="00465E7D">
        <w:fldChar w:fldCharType="begin"/>
      </w:r>
      <w:r>
        <w:instrText>XE "Loonspecificatie</w:instrText>
      </w:r>
      <w:r>
        <w:tab/>
        <w:instrText>OBB"</w:instrText>
      </w:r>
      <w:r w:rsidR="00465E7D">
        <w:fldChar w:fldCharType="end"/>
      </w:r>
      <w:r w:rsidR="00465E7D">
        <w:fldChar w:fldCharType="begin"/>
      </w:r>
      <w:r>
        <w:instrText>XE "Loonbetaling</w:instrText>
      </w:r>
      <w:r>
        <w:tab/>
        <w:instrText>OBB"</w:instrText>
      </w:r>
      <w:r w:rsidR="00465E7D">
        <w:fldChar w:fldCharType="end"/>
      </w:r>
      <w:bookmarkStart w:id="452" w:name="_Toc269368407"/>
      <w:r>
        <w:t>Loonbetaling en loonspecificatie</w:t>
      </w:r>
      <w:bookmarkEnd w:id="452"/>
      <w:r>
        <w:t xml:space="preserve"> → opgenomen in Algemeen deel onder 5</w:t>
      </w:r>
      <w:bookmarkEnd w:id="449"/>
      <w:r w:rsidR="00A648D7">
        <w:t>.2</w:t>
      </w:r>
      <w:bookmarkEnd w:id="450"/>
      <w:bookmarkEnd w:id="451"/>
    </w:p>
    <w:p w14:paraId="7121AF01" w14:textId="77777777" w:rsidR="007B4632" w:rsidRDefault="007B4632"/>
    <w:p w14:paraId="7121AF02" w14:textId="77777777" w:rsidR="007B4632" w:rsidRDefault="007B4632">
      <w:pPr>
        <w:pStyle w:val="Dhoofdstukkop"/>
      </w:pPr>
      <w:bookmarkStart w:id="453" w:name="_Toc269368408"/>
      <w:bookmarkStart w:id="454" w:name="_Toc271792775"/>
      <w:bookmarkStart w:id="455" w:name="_Toc356344813"/>
      <w:bookmarkStart w:id="456" w:name="_Toc398026830"/>
      <w:bookmarkStart w:id="457" w:name="_Toc439884748"/>
      <w:r>
        <w:t>5.</w:t>
      </w:r>
      <w:r>
        <w:tab/>
        <w:t>FUNCTIEJARENBELONING</w:t>
      </w:r>
      <w:bookmarkEnd w:id="453"/>
      <w:bookmarkEnd w:id="454"/>
      <w:bookmarkEnd w:id="455"/>
      <w:bookmarkEnd w:id="456"/>
      <w:bookmarkEnd w:id="457"/>
    </w:p>
    <w:p w14:paraId="7121AF03" w14:textId="77777777" w:rsidR="007B4632" w:rsidRDefault="007B4632">
      <w:pPr>
        <w:pStyle w:val="Ealineakop"/>
      </w:pPr>
      <w:bookmarkStart w:id="458" w:name="_Toc356344814"/>
      <w:bookmarkStart w:id="459" w:name="_Toc398026831"/>
      <w:bookmarkStart w:id="460" w:name="_Toc439884749"/>
      <w:r>
        <w:t>5.1</w:t>
      </w:r>
      <w:r>
        <w:tab/>
      </w:r>
      <w:r w:rsidR="00465E7D">
        <w:fldChar w:fldCharType="begin"/>
      </w:r>
      <w:r>
        <w:instrText>XE "Functiejarenbeloning</w:instrText>
      </w:r>
      <w:r>
        <w:tab/>
        <w:instrText>OBB"</w:instrText>
      </w:r>
      <w:r w:rsidR="00465E7D">
        <w:fldChar w:fldCharType="end"/>
      </w:r>
      <w:bookmarkStart w:id="461" w:name="_Toc269368409"/>
      <w:r>
        <w:t>Algemene bepalingen</w:t>
      </w:r>
      <w:bookmarkEnd w:id="458"/>
      <w:bookmarkEnd w:id="459"/>
      <w:bookmarkEnd w:id="460"/>
      <w:bookmarkEnd w:id="461"/>
    </w:p>
    <w:p w14:paraId="7121AF04" w14:textId="77777777" w:rsidR="007B4632" w:rsidRDefault="007B4632">
      <w:pPr>
        <w:pStyle w:val="Epargraafkop"/>
      </w:pPr>
      <w:r>
        <w:t>5.1.1</w:t>
      </w:r>
      <w:r>
        <w:tab/>
        <w:t xml:space="preserve">De functies van werknemers zijn ingedeeld in functiegroepen. De indeling is vermeld in Bijlage II van het Ondernemingsdeel Bosbouw. </w:t>
      </w:r>
    </w:p>
    <w:p w14:paraId="7121AF05" w14:textId="77777777" w:rsidR="007B4632" w:rsidRDefault="007B4632">
      <w:pPr>
        <w:pStyle w:val="Epargraafkop"/>
      </w:pPr>
      <w:r>
        <w:t>5.1.2</w:t>
      </w:r>
      <w:r>
        <w:tab/>
        <w:t>De werkgever is verplicht de werknemer schriftelijk mee te delen in welke functiegroep hij is ingedeeld.</w:t>
      </w:r>
    </w:p>
    <w:p w14:paraId="7121AF06" w14:textId="77777777" w:rsidR="007B4632" w:rsidRDefault="007B4632">
      <w:pPr>
        <w:pStyle w:val="platinspr10"/>
      </w:pPr>
      <w:r>
        <w:t>Het voorgaande is eveneens van toepassing in geval van functiewijziging.</w:t>
      </w:r>
    </w:p>
    <w:p w14:paraId="7121AF07" w14:textId="77777777" w:rsidR="007B4632" w:rsidRDefault="007B4632">
      <w:pPr>
        <w:pStyle w:val="Epargraafkop"/>
      </w:pPr>
      <w:r>
        <w:t>5.1.3</w:t>
      </w:r>
      <w:r>
        <w:tab/>
        <w:t xml:space="preserve">Het tijdloon, dat de werknemer toekomt naar gelang de functiegroep waarin hij is ingedeeld en naar gelang zijn leeftijd, is vermeld in Bijlage III van het Ondernemingsdeel Bosbouw. </w:t>
      </w:r>
    </w:p>
    <w:p w14:paraId="7121AF08" w14:textId="77777777" w:rsidR="007B4632" w:rsidRDefault="007B4632">
      <w:pPr>
        <w:pStyle w:val="Epargraafkop"/>
      </w:pPr>
      <w:r>
        <w:t>5.1.4</w:t>
      </w:r>
      <w:r>
        <w:tab/>
      </w:r>
      <w:r w:rsidR="00465E7D">
        <w:fldChar w:fldCharType="begin"/>
      </w:r>
      <w:r>
        <w:instrText>XE "Waarneming hogere functies</w:instrText>
      </w:r>
      <w:r>
        <w:tab/>
        <w:instrText>OBB"</w:instrText>
      </w:r>
      <w:r w:rsidR="00465E7D">
        <w:fldChar w:fldCharType="end"/>
      </w:r>
      <w:r>
        <w:t>Aan de werknemer die op uitdrukkelijke aanwijzing van de werkgever of diens vertegenwoordiger gedurende een periode van minimaal twee maanden aaneengesloten een functie geheel of gedeeltelijk waarneemt, welke functie is ingedeeld in een hogere salarisschaal dan waarin de medewerker zelf is ingedeeld, wordt over de gehele periode van waarneming een tijdelijke waarnemingstoeslag toegekend.</w:t>
      </w:r>
    </w:p>
    <w:p w14:paraId="7121AF09" w14:textId="77777777" w:rsidR="007B4632" w:rsidRDefault="007B4632">
      <w:pPr>
        <w:pStyle w:val="platinspr10"/>
      </w:pPr>
      <w:r>
        <w:t>De hoogte van de toeslag wordt bepaald door het verschil tussen het huidige salaris en het aanvangssalaris (van de functieschaal) van de functie die wordt waargenomen, met een minimum van twee periodieken.</w:t>
      </w:r>
    </w:p>
    <w:p w14:paraId="7121AF0A" w14:textId="77777777" w:rsidR="007B4632" w:rsidRDefault="007B4632">
      <w:pPr>
        <w:pStyle w:val="Epargraafkop"/>
      </w:pPr>
      <w:r>
        <w:t>5.1.5</w:t>
      </w:r>
      <w:r>
        <w:tab/>
        <w:t>Wanneer de in het vorige lid bedoelde functievervanging langer dan twee maanden heeft geduurd, dient door de werkgever of diens vertegenwoordiger een definitieve beslissing te worden genomen omtrent een hogere functie-indeling van de plaatsvervanger.</w:t>
      </w:r>
    </w:p>
    <w:p w14:paraId="7121AF0B" w14:textId="77777777" w:rsidR="007B4632" w:rsidRDefault="007B4632">
      <w:pPr>
        <w:pStyle w:val="Epargraafkop"/>
      </w:pPr>
      <w:r>
        <w:t>5.1.6</w:t>
      </w:r>
      <w:r>
        <w:tab/>
        <w:t>Werknemers die definitief worden geplaatst in een hogere functie, worden in de overeenkomende hogere salarisschaal ingedeeld met ingang van de betalingsperiode volgend op die waarin de plaatsing in de hogere functie is geschied.</w:t>
      </w:r>
    </w:p>
    <w:p w14:paraId="7121AF0C" w14:textId="77777777" w:rsidR="007B4632" w:rsidRDefault="007B4632">
      <w:pPr>
        <w:pStyle w:val="platinspr10"/>
      </w:pPr>
      <w:r>
        <w:t>Bij de indeling in een hogere salarisschaal van een werknemer die de voor die functiegroep geldende vakvolwassen leeftijd van 21 jaar heeft bereikt of overschreden, wordt het nieuwe voor hem geldende beloningsniveau verkregen door het voor bevordering bereikte beloningsniveau in overeenstemming te brengen met het eerstkomende hogere bedrag in de hogere salarisschaal gevolgd door 1 periodieke verhoging.</w:t>
      </w:r>
    </w:p>
    <w:p w14:paraId="7121AF0D" w14:textId="77777777" w:rsidR="007B4632" w:rsidRDefault="007B4632">
      <w:pPr>
        <w:pStyle w:val="Epargraafkop"/>
      </w:pPr>
      <w:r>
        <w:lastRenderedPageBreak/>
        <w:t>5.1.7</w:t>
      </w:r>
      <w:r>
        <w:tab/>
        <w:t>Indien een werknemer al dan niet op eigen verzoek in een lager ingedeelde functie wordt overgeplaatst, gaat een eventuele wijziging van het schaalsalaris in met ingang van de betalingsperiode volgend op die, waarin de plaatsing in de lagere functie heeft plaatsgehad.</w:t>
      </w:r>
    </w:p>
    <w:p w14:paraId="7121AF0E" w14:textId="77777777" w:rsidR="007B4632" w:rsidRDefault="007B4632">
      <w:pPr>
        <w:pStyle w:val="Epargraafkop"/>
      </w:pPr>
      <w:r>
        <w:t>5.1.8</w:t>
      </w:r>
      <w:r>
        <w:tab/>
        <w:t>Indien een werknemer op eigen verzoek in een lager ingedeelde functie wordt overgeplaatst en de in die functiegroep geldende vakvolwassen leeftijd heeft bereikt of overschreden, bedraagt de verlaging van het schaalsalaris de helft van het verschil tussen de schaalsalarissen bij 0-functiejaren van de twee betrokken salarisschalen of zoveel meer als nodig is om het nieuwe schaalsalaris in overeenstemming te brengen met het eerstkomende lagere bedrag in de lagere salarisschaal.</w:t>
      </w:r>
    </w:p>
    <w:p w14:paraId="7121AF0F" w14:textId="77777777" w:rsidR="007B4632" w:rsidRDefault="007B4632">
      <w:pPr>
        <w:pStyle w:val="Epargraafkop"/>
      </w:pPr>
      <w:r>
        <w:t>5.1.9</w:t>
      </w:r>
      <w:r>
        <w:tab/>
        <w:t>Indien een werknemer als gevolg van omstandigheden waarop hij geen invloed kan uitoefenen, in een lager ingedeelde functiegroep wordt geplaatst en hij de voor die functiegroep geldende vakvolwassen leeftijd van 21 jaar heeft bereikt of overschreden, wordt hem een tijdloon toegekend dat ten minste gelijk is aan het tijdloon dat hij genoot voordat plaatsing in de lagere functiegroep plaatshad.</w:t>
      </w:r>
    </w:p>
    <w:p w14:paraId="7121AF10" w14:textId="77777777" w:rsidR="007B4632" w:rsidRDefault="007B4632">
      <w:pPr>
        <w:pStyle w:val="Ealineakop"/>
      </w:pPr>
      <w:bookmarkStart w:id="462" w:name="_Toc356344815"/>
      <w:bookmarkStart w:id="463" w:name="_Toc398026832"/>
      <w:bookmarkStart w:id="464" w:name="_Toc439884750"/>
      <w:r>
        <w:t>5.2</w:t>
      </w:r>
      <w:r>
        <w:tab/>
      </w:r>
      <w:r w:rsidR="00465E7D">
        <w:fldChar w:fldCharType="begin"/>
      </w:r>
      <w:r>
        <w:instrText>XE "Functiejarenverhoging</w:instrText>
      </w:r>
      <w:r>
        <w:tab/>
        <w:instrText>OBB"</w:instrText>
      </w:r>
      <w:r w:rsidR="00465E7D">
        <w:fldChar w:fldCharType="end"/>
      </w:r>
      <w:bookmarkStart w:id="465" w:name="_Toc269368410"/>
      <w:r>
        <w:t>Functiejarenverhoging</w:t>
      </w:r>
      <w:bookmarkEnd w:id="462"/>
      <w:bookmarkEnd w:id="463"/>
      <w:bookmarkEnd w:id="464"/>
      <w:bookmarkEnd w:id="465"/>
    </w:p>
    <w:p w14:paraId="7121AF11" w14:textId="77777777" w:rsidR="007B4632" w:rsidRDefault="007B4632">
      <w:pPr>
        <w:pStyle w:val="Epargraafkop"/>
      </w:pPr>
      <w:r>
        <w:t>5.2.1</w:t>
      </w:r>
      <w:r>
        <w:tab/>
        <w:t>Verhoging van het schaaltijdloon op grond van functiejaren geschiedt in voorkomende gevallen per 1 januari van enig kalenderjaar, tenzij de betrokken werknemer nog niet de voor de betreffende functiegroep geldende vakvolwassen leeftijd van 21 jaar of ouder heeft bereikt dan wel op 1 januari van het daaraan voorafgaande kalenderjaar nog niet in dienst was.</w:t>
      </w:r>
    </w:p>
    <w:p w14:paraId="7121AF12" w14:textId="77777777" w:rsidR="007B4632" w:rsidRDefault="007B4632">
      <w:pPr>
        <w:pStyle w:val="Epargraafkop"/>
      </w:pPr>
      <w:r>
        <w:t>5.2.2</w:t>
      </w:r>
      <w:r>
        <w:tab/>
        <w:t>Verhoging van het loon op grond van functiejaren is geen automatisme, maar geschiedt bij voldoende functioneren. Aan eventuele niet-toekenning van verhoging van het loon dient een op schrift gesteld verslag van een functionerings- / beoordelingsgesprek ten grondslag te liggen.</w:t>
      </w:r>
    </w:p>
    <w:p w14:paraId="7121AF13" w14:textId="77777777" w:rsidR="007B4632" w:rsidRDefault="007B4632">
      <w:pPr>
        <w:pStyle w:val="Epargraafkop"/>
      </w:pPr>
      <w:r>
        <w:t>5.2.3</w:t>
      </w:r>
      <w:r>
        <w:tab/>
        <w:t>In geval van niet-toekenning van de functiejarenverhoging dient deze na uiterlijk één jaar alsnog te worden toegekend.</w:t>
      </w:r>
    </w:p>
    <w:p w14:paraId="7121AF14" w14:textId="77777777" w:rsidR="007B4632" w:rsidRDefault="007B4632">
      <w:pPr>
        <w:pStyle w:val="Epargraafkop"/>
      </w:pPr>
      <w:r>
        <w:t>5.2.4</w:t>
      </w:r>
      <w:r>
        <w:tab/>
        <w:t>De werkgever is verplicht de werknemer bij zijn ontslag een schriftelijke verklaring te verstrekken inzake de duur van het dienstverband bij die werkgever.</w:t>
      </w:r>
    </w:p>
    <w:p w14:paraId="7121AF15" w14:textId="77777777" w:rsidR="007B4632" w:rsidRDefault="007B4632">
      <w:pPr>
        <w:pStyle w:val="Epargraafkop"/>
      </w:pPr>
      <w:r>
        <w:t>5.2.5</w:t>
      </w:r>
      <w:r>
        <w:tab/>
        <w:t>Iedere werknemer van 20 jaar en jonger ontvangt het tijdloon dat in de groep waarin zijn functie is ingedeeld behorend bij zijn leeftijd, geldt.</w:t>
      </w:r>
    </w:p>
    <w:p w14:paraId="7121AF16" w14:textId="77777777" w:rsidR="007B4632" w:rsidRDefault="007B4632">
      <w:pPr>
        <w:pStyle w:val="Epargraafkop"/>
      </w:pPr>
      <w:r>
        <w:t>5.2.6</w:t>
      </w:r>
      <w:r>
        <w:tab/>
        <w:t>Wanneer de leeftijd van de werknemer wijzigt, wordt zijn tijdloon verhoogd met ingang van de betalingsdatum volgend op die waarin de leeftijdswijziging heeft plaatsgevonden.</w:t>
      </w:r>
    </w:p>
    <w:p w14:paraId="7121AF17" w14:textId="77777777" w:rsidR="007B4632" w:rsidRDefault="007B4632">
      <w:pPr>
        <w:pStyle w:val="Epargraafkop"/>
      </w:pPr>
      <w:r>
        <w:t>5.2.7</w:t>
      </w:r>
      <w:r>
        <w:tab/>
        <w:t xml:space="preserve">De werknemer, die 21 jaar wordt ontvangt met ingang van de betalingsperiode, volgend op die waarin de 21-jarige leeftijd wordt bereikt, het schaaltijdloon in de jaarklasse </w:t>
      </w:r>
      <w:smartTag w:uri="urn:schemas-microsoft-com:office:smarttags" w:element="metricconverter">
        <w:smartTagPr>
          <w:attr w:name="ProductID" w:val="0 in"/>
        </w:smartTagPr>
        <w:r>
          <w:t>0 in</w:t>
        </w:r>
      </w:smartTag>
      <w:r>
        <w:t xml:space="preserve"> de functiegroep waarin hij is ingedeeld.</w:t>
      </w:r>
    </w:p>
    <w:p w14:paraId="7121AF18" w14:textId="77777777" w:rsidR="007B4632" w:rsidRDefault="007B4632"/>
    <w:p w14:paraId="7121AF19" w14:textId="77777777" w:rsidR="007B4632" w:rsidRDefault="007B4632">
      <w:pPr>
        <w:pStyle w:val="Dhoofdstukkop"/>
      </w:pPr>
      <w:bookmarkStart w:id="466" w:name="_Toc269368411"/>
      <w:bookmarkStart w:id="467" w:name="_Toc271792776"/>
      <w:bookmarkStart w:id="468" w:name="_Toc356344816"/>
      <w:bookmarkStart w:id="469" w:name="_Toc398026833"/>
      <w:bookmarkStart w:id="470" w:name="_Toc439884751"/>
      <w:r>
        <w:lastRenderedPageBreak/>
        <w:t>6.</w:t>
      </w:r>
      <w:r>
        <w:tab/>
        <w:t>TOESLAGEN EN VERGOEDINGEN</w:t>
      </w:r>
      <w:bookmarkEnd w:id="466"/>
      <w:bookmarkEnd w:id="467"/>
      <w:bookmarkEnd w:id="468"/>
      <w:bookmarkEnd w:id="469"/>
      <w:bookmarkEnd w:id="470"/>
    </w:p>
    <w:p w14:paraId="7121AF1A" w14:textId="77777777" w:rsidR="007B4632" w:rsidRDefault="007B4632">
      <w:pPr>
        <w:pStyle w:val="Ealineakop"/>
      </w:pPr>
      <w:bookmarkStart w:id="471" w:name="_Toc356344817"/>
      <w:bookmarkStart w:id="472" w:name="_Toc398026834"/>
      <w:bookmarkStart w:id="473" w:name="_Toc439884752"/>
      <w:r>
        <w:t>6.1</w:t>
      </w:r>
      <w:r>
        <w:tab/>
      </w:r>
      <w:r w:rsidR="00465E7D">
        <w:fldChar w:fldCharType="begin"/>
      </w:r>
      <w:r>
        <w:instrText>XE "Toeslagen - werkzaamheden op hoogte</w:instrText>
      </w:r>
      <w:r>
        <w:tab/>
        <w:instrText>OBB"</w:instrText>
      </w:r>
      <w:r w:rsidR="00465E7D">
        <w:fldChar w:fldCharType="end"/>
      </w:r>
      <w:bookmarkStart w:id="474" w:name="_Toc269368412"/>
      <w:r>
        <w:t>Toeslag werkzaamheden op hoogte</w:t>
      </w:r>
      <w:bookmarkEnd w:id="471"/>
      <w:bookmarkEnd w:id="472"/>
      <w:bookmarkEnd w:id="473"/>
      <w:bookmarkEnd w:id="474"/>
    </w:p>
    <w:p w14:paraId="7121AF1B" w14:textId="77777777" w:rsidR="007B4632" w:rsidRDefault="007B4632">
      <w:pPr>
        <w:pStyle w:val="Epargraafkop"/>
      </w:pPr>
      <w:r>
        <w:t>6.1.1</w:t>
      </w:r>
      <w:r>
        <w:tab/>
        <w:t xml:space="preserve">De werkgever zal aan de werknemer, die wordt belast met werkzaamheden in bomen, waarbij de werknemer zich </w:t>
      </w:r>
      <w:smartTag w:uri="urn:schemas-microsoft-com:office:smarttags" w:element="metricconverter">
        <w:smartTagPr>
          <w:attr w:name="ProductID" w:val="7 meter"/>
        </w:smartTagPr>
        <w:r>
          <w:t>7 meter</w:t>
        </w:r>
      </w:smartTag>
      <w:r>
        <w:t xml:space="preserve"> of meer boven de begane grond bevindt - anders dan vanuit een hoogwerker of een bakje - een toeslag toekennen van </w:t>
      </w:r>
      <w:r>
        <w:rPr>
          <w:rStyle w:val="euro"/>
        </w:rPr>
        <w:t xml:space="preserve">€ </w:t>
      </w:r>
      <w:r>
        <w:t>12,66 netto per week, gedurende de duur van genoemde werkzaamheden.</w:t>
      </w:r>
    </w:p>
    <w:p w14:paraId="7121AF1C" w14:textId="77777777" w:rsidR="007B4632" w:rsidRDefault="007B4632">
      <w:pPr>
        <w:pStyle w:val="Ealineakop"/>
      </w:pPr>
      <w:bookmarkStart w:id="475" w:name="_Toc356344818"/>
      <w:bookmarkStart w:id="476" w:name="_Toc398026835"/>
      <w:bookmarkStart w:id="477" w:name="_Toc439884753"/>
      <w:r>
        <w:t>6.2</w:t>
      </w:r>
      <w:r>
        <w:tab/>
      </w:r>
      <w:r w:rsidR="00465E7D">
        <w:fldChar w:fldCharType="begin"/>
      </w:r>
      <w:r>
        <w:instrText>XE "Toeslagen - diplomatoeslag</w:instrText>
      </w:r>
      <w:r>
        <w:tab/>
        <w:instrText>OBB"</w:instrText>
      </w:r>
      <w:r w:rsidR="00465E7D">
        <w:fldChar w:fldCharType="end"/>
      </w:r>
      <w:bookmarkStart w:id="478" w:name="_Toc269368413"/>
      <w:r>
        <w:t>Diplomatoeslag</w:t>
      </w:r>
      <w:bookmarkEnd w:id="475"/>
      <w:bookmarkEnd w:id="476"/>
      <w:bookmarkEnd w:id="477"/>
      <w:bookmarkEnd w:id="478"/>
    </w:p>
    <w:p w14:paraId="7121AF1D" w14:textId="77777777" w:rsidR="007B4632" w:rsidRDefault="007B4632">
      <w:pPr>
        <w:pStyle w:val="Epargraafkop"/>
      </w:pPr>
      <w:r>
        <w:t>6.2.1</w:t>
      </w:r>
      <w:r>
        <w:tab/>
        <w:t xml:space="preserve">Aan werknemers die de cursussen inzake </w:t>
      </w:r>
      <w:r w:rsidR="00465E7D">
        <w:fldChar w:fldCharType="begin"/>
      </w:r>
      <w:r>
        <w:instrText>XE "E.H.B.O.</w:instrText>
      </w:r>
      <w:r>
        <w:tab/>
        <w:instrText>OBB"</w:instrText>
      </w:r>
      <w:r w:rsidR="00465E7D">
        <w:fldChar w:fldCharType="end"/>
      </w:r>
      <w:r>
        <w:t xml:space="preserve">EHBO en/of BHV hebben behaald en die hun kennis dienaangaande op peil houden, wordt een toeslag van </w:t>
      </w:r>
      <w:r>
        <w:rPr>
          <w:rStyle w:val="euro"/>
        </w:rPr>
        <w:t xml:space="preserve">€ </w:t>
      </w:r>
      <w:r>
        <w:t>15,19 per maand toegekend.</w:t>
      </w:r>
    </w:p>
    <w:p w14:paraId="7121AF1E" w14:textId="77777777" w:rsidR="007B4632" w:rsidRDefault="007B4632">
      <w:pPr>
        <w:pStyle w:val="Ealineakop"/>
      </w:pPr>
      <w:bookmarkStart w:id="479" w:name="_Toc356344819"/>
      <w:bookmarkStart w:id="480" w:name="_Toc398026836"/>
      <w:bookmarkStart w:id="481" w:name="_Toc439884754"/>
      <w:r>
        <w:t>6.3</w:t>
      </w:r>
      <w:r>
        <w:tab/>
      </w:r>
      <w:r w:rsidR="00465E7D">
        <w:fldChar w:fldCharType="begin"/>
      </w:r>
      <w:r>
        <w:instrText>XE "Toeslagen - surveillancetoeslag</w:instrText>
      </w:r>
      <w:r>
        <w:tab/>
        <w:instrText>OBB"</w:instrText>
      </w:r>
      <w:r w:rsidR="00465E7D">
        <w:fldChar w:fldCharType="end"/>
      </w:r>
      <w:bookmarkStart w:id="482" w:name="_Toc269368414"/>
      <w:r>
        <w:t>Surveillancetoeslag</w:t>
      </w:r>
      <w:bookmarkEnd w:id="479"/>
      <w:bookmarkEnd w:id="480"/>
      <w:bookmarkEnd w:id="481"/>
      <w:bookmarkEnd w:id="482"/>
    </w:p>
    <w:p w14:paraId="7121AF1F" w14:textId="77777777" w:rsidR="007B4632" w:rsidRDefault="007B4632">
      <w:pPr>
        <w:pStyle w:val="Epargraafkop"/>
      </w:pPr>
      <w:r>
        <w:t>6.3.1</w:t>
      </w:r>
      <w:r>
        <w:tab/>
        <w:t>Aan werknemers, ingedeeld in de functiegroepen II, III en IV, die in wisseldiensten ook tijdens weekeinden en feestdagen belast zijn met toezicht op het publiek wordt een surveillancetoeslag op hun basis-tijdloon toegekend.</w:t>
      </w:r>
    </w:p>
    <w:p w14:paraId="7121AF20" w14:textId="77777777" w:rsidR="007B4632" w:rsidRDefault="007B4632">
      <w:pPr>
        <w:pStyle w:val="Epargraafkop"/>
      </w:pPr>
      <w:r>
        <w:t>6.3.2</w:t>
      </w:r>
      <w:r>
        <w:tab/>
        <w:t>De hoogte van deze toeslag varieert van 5% tot 10% van het tijdloon, afhankelijk van de vraag of het toezicht frequent wordt gehouden, waarbij onder frequent wordt verstaan dat over het gehele jaar gerekend de werknemer gemiddeld eenmaal in de drie weken in het weekeinde toezicht houdt.</w:t>
      </w:r>
    </w:p>
    <w:p w14:paraId="7121AF21" w14:textId="77777777" w:rsidR="007B4632" w:rsidRDefault="007B4632">
      <w:pPr>
        <w:pStyle w:val="Epargraafkop"/>
      </w:pPr>
      <w:r>
        <w:t>6.3.3</w:t>
      </w:r>
      <w:r>
        <w:tab/>
        <w:t xml:space="preserve">Bij toepassing van de artikelen 6.3.1 en 6.3.2 is artikel 9.2 betreffende betaling van overuren en / of </w:t>
      </w:r>
      <w:r w:rsidR="00465E7D">
        <w:fldChar w:fldCharType="begin"/>
      </w:r>
      <w:r>
        <w:instrText>XE "Compensatie (roostervrij, etc.)</w:instrText>
      </w:r>
      <w:r>
        <w:tab/>
        <w:instrText>OBB"</w:instrText>
      </w:r>
      <w:r w:rsidR="00465E7D">
        <w:fldChar w:fldCharType="end"/>
      </w:r>
      <w:r>
        <w:t>compensatie van overwerk niet van toepassing.</w:t>
      </w:r>
    </w:p>
    <w:p w14:paraId="7121AF22" w14:textId="77777777" w:rsidR="007B4632" w:rsidRDefault="007B4632">
      <w:pPr>
        <w:pStyle w:val="Ealineakop"/>
      </w:pPr>
      <w:bookmarkStart w:id="483" w:name="_Toc356344820"/>
      <w:bookmarkStart w:id="484" w:name="_Toc398026837"/>
      <w:bookmarkStart w:id="485" w:name="_Toc439884755"/>
      <w:r>
        <w:t>6.4</w:t>
      </w:r>
      <w:r>
        <w:tab/>
      </w:r>
      <w:r w:rsidR="00465E7D">
        <w:fldChar w:fldCharType="begin"/>
      </w:r>
      <w:r>
        <w:instrText>XE "Vergoedingen - afstand-, reiskosten- en reistijden-</w:instrText>
      </w:r>
      <w:r>
        <w:tab/>
        <w:instrText>OBB"</w:instrText>
      </w:r>
      <w:r w:rsidR="00465E7D">
        <w:fldChar w:fldCharType="end"/>
      </w:r>
      <w:r w:rsidR="00465E7D">
        <w:fldChar w:fldCharType="begin"/>
      </w:r>
      <w:r>
        <w:instrText>XE "Reiskosten en reistijden</w:instrText>
      </w:r>
      <w:r>
        <w:tab/>
        <w:instrText>OBB"</w:instrText>
      </w:r>
      <w:r w:rsidR="00465E7D">
        <w:fldChar w:fldCharType="end"/>
      </w:r>
      <w:bookmarkStart w:id="486" w:name="_Toc269368415"/>
      <w:r>
        <w:t>Afstand-, reiskosten- en reistijdenvergoeding</w:t>
      </w:r>
      <w:bookmarkEnd w:id="483"/>
      <w:bookmarkEnd w:id="484"/>
      <w:bookmarkEnd w:id="485"/>
      <w:bookmarkEnd w:id="486"/>
    </w:p>
    <w:p w14:paraId="7121AF23" w14:textId="77777777" w:rsidR="007B4632" w:rsidRDefault="007B4632">
      <w:pPr>
        <w:pStyle w:val="Epargraafkop"/>
      </w:pPr>
      <w:r>
        <w:t>6.4.1</w:t>
      </w:r>
      <w:r>
        <w:tab/>
        <w:t>Bij het gebruik van een eigen vervoermiddel zal worden betaald bij een afstand van de woning van de werknemer tot een in onderling overleg te bepalen plaats, die geacht kan worden het centrum van het bedrijf c.q. de bedrijfseenheid te zijn:</w:t>
      </w:r>
    </w:p>
    <w:p w14:paraId="7121AF24" w14:textId="29B2B847" w:rsidR="007B4632" w:rsidRDefault="007B4632">
      <w:pPr>
        <w:pStyle w:val="platinspr10"/>
      </w:pPr>
      <w:r>
        <w:t xml:space="preserve">  5 à </w:t>
      </w:r>
      <w:smartTag w:uri="urn:schemas-microsoft-com:office:smarttags" w:element="metricconverter">
        <w:smartTagPr>
          <w:attr w:name="ProductID" w:val="10 km"/>
        </w:smartTagPr>
        <w:r>
          <w:t>10 km</w:t>
        </w:r>
      </w:smartTag>
      <w:r>
        <w:rPr>
          <w:rStyle w:val="euro"/>
        </w:rPr>
        <w:t xml:space="preserve"> </w:t>
      </w:r>
      <w:r>
        <w:t xml:space="preserve">€ </w:t>
      </w:r>
      <w:r w:rsidR="008B01E0">
        <w:t>2,1</w:t>
      </w:r>
      <w:r w:rsidR="002F1EC1">
        <w:t>3</w:t>
      </w:r>
      <w:r>
        <w:t xml:space="preserve"> per dag </w:t>
      </w:r>
    </w:p>
    <w:p w14:paraId="7121AF25" w14:textId="48545362" w:rsidR="007B4632" w:rsidRDefault="007B4632">
      <w:pPr>
        <w:pStyle w:val="platinspr10"/>
      </w:pPr>
      <w:r>
        <w:t xml:space="preserve">10 à </w:t>
      </w:r>
      <w:smartTag w:uri="urn:schemas-microsoft-com:office:smarttags" w:element="metricconverter">
        <w:smartTagPr>
          <w:attr w:name="ProductID" w:val="15 km"/>
        </w:smartTagPr>
        <w:r>
          <w:t>15 km</w:t>
        </w:r>
      </w:smartTag>
      <w:r>
        <w:t xml:space="preserve"> € </w:t>
      </w:r>
      <w:r w:rsidR="008B01E0">
        <w:t>3,</w:t>
      </w:r>
      <w:r w:rsidR="005E7843">
        <w:t>18</w:t>
      </w:r>
      <w:r>
        <w:t xml:space="preserve"> per dag</w:t>
      </w:r>
    </w:p>
    <w:p w14:paraId="7121AF26" w14:textId="660FBD67" w:rsidR="007B4632" w:rsidRDefault="007B4632">
      <w:pPr>
        <w:pStyle w:val="platinspr10"/>
      </w:pPr>
      <w:r>
        <w:t xml:space="preserve">15 à </w:t>
      </w:r>
      <w:smartTag w:uri="urn:schemas-microsoft-com:office:smarttags" w:element="metricconverter">
        <w:smartTagPr>
          <w:attr w:name="ProductID" w:val="20 km"/>
        </w:smartTagPr>
        <w:r>
          <w:t>20 km</w:t>
        </w:r>
      </w:smartTag>
      <w:r>
        <w:t xml:space="preserve"> € </w:t>
      </w:r>
      <w:r w:rsidR="005E7843">
        <w:t>3,92</w:t>
      </w:r>
      <w:r>
        <w:t xml:space="preserve"> per dag </w:t>
      </w:r>
    </w:p>
    <w:p w14:paraId="7121AF27" w14:textId="04E1FA5A" w:rsidR="007B4632" w:rsidRDefault="007B4632">
      <w:pPr>
        <w:pStyle w:val="platinspr10"/>
      </w:pPr>
      <w:r>
        <w:t xml:space="preserve">20 à </w:t>
      </w:r>
      <w:smartTag w:uri="urn:schemas-microsoft-com:office:smarttags" w:element="metricconverter">
        <w:smartTagPr>
          <w:attr w:name="ProductID" w:val="30 km"/>
        </w:smartTagPr>
        <w:r>
          <w:t>30 km</w:t>
        </w:r>
      </w:smartTag>
      <w:r>
        <w:t xml:space="preserve"> € </w:t>
      </w:r>
      <w:r w:rsidR="008B01E0">
        <w:t>5,</w:t>
      </w:r>
      <w:r w:rsidR="005E7843">
        <w:t>23</w:t>
      </w:r>
      <w:r>
        <w:t xml:space="preserve"> per dag </w:t>
      </w:r>
    </w:p>
    <w:p w14:paraId="7121AF28" w14:textId="6C4E11AE" w:rsidR="007B4632" w:rsidRDefault="007B4632">
      <w:pPr>
        <w:pStyle w:val="platinspr10"/>
      </w:pPr>
      <w:r>
        <w:t xml:space="preserve">30 à </w:t>
      </w:r>
      <w:smartTag w:uri="urn:schemas-microsoft-com:office:smarttags" w:element="metricconverter">
        <w:smartTagPr>
          <w:attr w:name="ProductID" w:val="40 km"/>
        </w:smartTagPr>
        <w:r>
          <w:t>40 km</w:t>
        </w:r>
      </w:smartTag>
      <w:r>
        <w:t xml:space="preserve"> € </w:t>
      </w:r>
      <w:r w:rsidR="008B01E0">
        <w:t>7,</w:t>
      </w:r>
      <w:r w:rsidR="005E7843">
        <w:t>02</w:t>
      </w:r>
      <w:r>
        <w:t xml:space="preserve"> per dag</w:t>
      </w:r>
    </w:p>
    <w:p w14:paraId="7121AF29" w14:textId="77777777" w:rsidR="007B4632" w:rsidRDefault="007B4632">
      <w:pPr>
        <w:pStyle w:val="platinspr10"/>
      </w:pPr>
      <w:r>
        <w:t xml:space="preserve">Deze vergoedingen worden telkens bij afsluiting van een nieuwe cao geïndexeerd aan de hand van CBS-indexcijfers (cijfers januari) voor het gebruik van privé-voertuigen. </w:t>
      </w:r>
    </w:p>
    <w:p w14:paraId="7121AF2A" w14:textId="77777777" w:rsidR="007B4632" w:rsidRDefault="007B4632">
      <w:pPr>
        <w:pStyle w:val="platinspr10"/>
      </w:pPr>
      <w:r>
        <w:t xml:space="preserve">In afwijking van het voorafgaande geldt voor werknemers, die in opdracht van de werkgever met een bedrijfsbusje ten minste 3 personen vervoeren, </w:t>
      </w:r>
      <w:r>
        <w:lastRenderedPageBreak/>
        <w:t>met inbegrip van de chauffeur, dat de reistijd tot de werktijd wordt gerekend.</w:t>
      </w:r>
    </w:p>
    <w:p w14:paraId="7121AF2B" w14:textId="77777777" w:rsidR="007B4632" w:rsidRDefault="007B4632">
      <w:pPr>
        <w:pStyle w:val="Epargraafkop"/>
      </w:pPr>
      <w:r>
        <w:t>6.4.2</w:t>
      </w:r>
      <w:r>
        <w:tab/>
        <w:t>Indien een werknemer vrijwillig verhuist naar een adres dat verder van de werkplek is gelegen, kan geen aanspraak worden gemaakt op een afstands-vergoeding gebaseerd op de nieuwe afstand, doch blijft de oorspronkelijke woonwerk afstand bepalend voor de toe te kennen vergoeding.</w:t>
      </w:r>
    </w:p>
    <w:p w14:paraId="7121AF2C" w14:textId="0A0928E4" w:rsidR="007B4632" w:rsidRDefault="007B4632">
      <w:pPr>
        <w:pStyle w:val="Epargraafkop"/>
      </w:pPr>
      <w:r>
        <w:t>6.4.3</w:t>
      </w:r>
      <w:r>
        <w:tab/>
        <w:t>In afwijking van het bepaalde in artikel 6.4.1 kan de werkgever aan de werknemer die van een eigen auto gebruik maakt voor het zich begeven naar en van het werk respectievelijk ten behoeve van het werk een vergoeding toekennen ter grootte van het maximale bedrag per kilometer dat onbelast mag worden vergoed (</w:t>
      </w:r>
      <w:r w:rsidR="008B01E0" w:rsidRPr="00A648D7">
        <w:t>201</w:t>
      </w:r>
      <w:r w:rsidR="005E7843">
        <w:t>6</w:t>
      </w:r>
      <w:r>
        <w:t xml:space="preserve">: </w:t>
      </w:r>
      <w:r>
        <w:rPr>
          <w:rStyle w:val="euro"/>
        </w:rPr>
        <w:t>€</w:t>
      </w:r>
      <w:r>
        <w:t xml:space="preserve"> 0,19/km). Deze vergoeding zal slechts worden toegekend indien de werknemer - eigenaar van het vervoermiddel - ten genoegen van de werkgever aantoont, dat eventuele schade inclusief die van eventuele mede-inzittende(n) met de auto veroorzaakt, voldoende tegen </w:t>
      </w:r>
      <w:r w:rsidR="00465E7D">
        <w:fldChar w:fldCharType="begin"/>
      </w:r>
      <w:r>
        <w:instrText>XE "Wettelijke aansprakelijkheid (W.A.)</w:instrText>
      </w:r>
      <w:r>
        <w:tab/>
        <w:instrText>OBB"</w:instrText>
      </w:r>
      <w:r w:rsidR="00465E7D">
        <w:fldChar w:fldCharType="end"/>
      </w:r>
      <w:r>
        <w:t>wettelijke aansprakelijkheid (W.A.) is verzekerd.</w:t>
      </w:r>
    </w:p>
    <w:p w14:paraId="7121AF2D" w14:textId="77777777" w:rsidR="007B4632" w:rsidRDefault="007B4632">
      <w:pPr>
        <w:pStyle w:val="Epargraafkop"/>
      </w:pPr>
      <w:r>
        <w:t>6.4.4</w:t>
      </w:r>
      <w:r>
        <w:tab/>
        <w:t>Wanneer een werknemer in opdracht van de werkgever gebruik moet maken van een openbaar vervoermiddel, dan wel wanneer de werkgever het vervoer van de werknemer verzorgt, komen hieruit voortvloeiende reiskosten volledig voor rekening van de werkgever. Bovendien zal aan de werknemer over de reistijd een vergoeding worden toegekend ten bedrage van 100% van het voor hem geldende uurloon met dien verstande, dat de eerste 60 minuten per dag, voor de heen- en terugreis tezamen, voor rekening van de werknemer komt.</w:t>
      </w:r>
    </w:p>
    <w:p w14:paraId="7121AF2E" w14:textId="77777777" w:rsidR="007B4632" w:rsidRDefault="007B4632">
      <w:pPr>
        <w:pStyle w:val="Epargraafkop"/>
      </w:pPr>
      <w:r>
        <w:t>6.4.5</w:t>
      </w:r>
      <w:r>
        <w:tab/>
        <w:t>Onder uurloon bedoeld in het vorige lid wordt verstaan het feitelijke uurloon van de desbetreffende werknemer.</w:t>
      </w:r>
    </w:p>
    <w:p w14:paraId="7121AF2F" w14:textId="77777777" w:rsidR="007B4632" w:rsidRDefault="007B4632">
      <w:pPr>
        <w:pStyle w:val="Ealineakop"/>
      </w:pPr>
      <w:bookmarkStart w:id="487" w:name="_Toc356344821"/>
      <w:bookmarkStart w:id="488" w:name="_Toc398026838"/>
      <w:bookmarkStart w:id="489" w:name="_Toc439884756"/>
      <w:r>
        <w:t>6.5</w:t>
      </w:r>
      <w:r>
        <w:tab/>
      </w:r>
      <w:r w:rsidR="00465E7D">
        <w:fldChar w:fldCharType="begin"/>
      </w:r>
      <w:r>
        <w:instrText>XE "Vergoedingen - gereedschappen</w:instrText>
      </w:r>
      <w:r>
        <w:tab/>
        <w:instrText>OBB"</w:instrText>
      </w:r>
      <w:r w:rsidR="00465E7D">
        <w:fldChar w:fldCharType="end"/>
      </w:r>
      <w:bookmarkStart w:id="490" w:name="_Toc269368416"/>
      <w:r>
        <w:t>Gereedschapsvergoeding</w:t>
      </w:r>
      <w:bookmarkEnd w:id="487"/>
      <w:bookmarkEnd w:id="488"/>
      <w:bookmarkEnd w:id="489"/>
      <w:bookmarkEnd w:id="490"/>
    </w:p>
    <w:p w14:paraId="7121AF30" w14:textId="77777777" w:rsidR="007B4632" w:rsidRDefault="007B4632">
      <w:pPr>
        <w:pStyle w:val="Epargraafkop"/>
      </w:pPr>
      <w:r>
        <w:t>6.5.1</w:t>
      </w:r>
      <w:r>
        <w:tab/>
        <w:t>Aan de werknemer wordt voor gebruik van eigen gereedschap een vergoeding van € 1,88 bruto per week toegekend voor zover de werknemer dit gereedschap gebruikt.</w:t>
      </w:r>
    </w:p>
    <w:p w14:paraId="7121AF31" w14:textId="77777777" w:rsidR="007B4632" w:rsidRDefault="007B4632">
      <w:pPr>
        <w:pStyle w:val="Epargraafkop"/>
      </w:pPr>
      <w:r>
        <w:t>6.5.2</w:t>
      </w:r>
      <w:r>
        <w:tab/>
        <w:t>Aan de werknemer die gebruik maakt van een eigen motorzaag zal een vergoeding worden toegekend op basis van de werkelijke kosten.</w:t>
      </w:r>
    </w:p>
    <w:p w14:paraId="7121AF32" w14:textId="77777777" w:rsidR="007B4632" w:rsidRDefault="007B4632">
      <w:pPr>
        <w:pStyle w:val="Ealineakop"/>
      </w:pPr>
      <w:bookmarkStart w:id="491" w:name="_Toc356344822"/>
      <w:bookmarkStart w:id="492" w:name="_Toc398026839"/>
      <w:bookmarkStart w:id="493" w:name="_Toc439884757"/>
      <w:r>
        <w:t>6.6</w:t>
      </w:r>
      <w:r>
        <w:tab/>
      </w:r>
      <w:r w:rsidR="00465E7D">
        <w:fldChar w:fldCharType="begin"/>
      </w:r>
      <w:r>
        <w:instrText>XE "Vergoedingen - kleding</w:instrText>
      </w:r>
      <w:r>
        <w:tab/>
        <w:instrText>OBB"</w:instrText>
      </w:r>
      <w:r w:rsidR="00465E7D">
        <w:fldChar w:fldCharType="end"/>
      </w:r>
      <w:bookmarkStart w:id="494" w:name="_Toc269368417"/>
      <w:r>
        <w:t>Kledingvergoeding</w:t>
      </w:r>
      <w:bookmarkEnd w:id="491"/>
      <w:bookmarkEnd w:id="492"/>
      <w:bookmarkEnd w:id="493"/>
      <w:bookmarkEnd w:id="494"/>
    </w:p>
    <w:p w14:paraId="7121AF33" w14:textId="77777777" w:rsidR="007B4632" w:rsidRDefault="007B4632">
      <w:pPr>
        <w:pStyle w:val="Epargraafkop"/>
      </w:pPr>
      <w:r>
        <w:t>6.6.1</w:t>
      </w:r>
      <w:r>
        <w:tab/>
        <w:t>Aan de werknemer wordt voor gebruik van eigen werkkleding en schoeisel een vergoeding van € 2,95 bruto per week c.q. € 0,59 bruto per dag toegekend voor iedere dag c.q. gedeelte van de dag dat de werknemer op het werk aanwezig is.</w:t>
      </w:r>
    </w:p>
    <w:p w14:paraId="7121AF34" w14:textId="77777777" w:rsidR="007B4632" w:rsidRDefault="007B4632">
      <w:pPr>
        <w:pStyle w:val="Epargraafkop"/>
      </w:pPr>
      <w:r>
        <w:t>6.6.2</w:t>
      </w:r>
      <w:r>
        <w:tab/>
        <w:t>Aan werknemers aan wie bedrijfskleding beschikbaar is gesteld, wordt een nader te bepalen vergoeding beschikbaar gesteld voor wassen en onderhouden van deze bedrijfskleding.</w:t>
      </w:r>
    </w:p>
    <w:p w14:paraId="7121AF35" w14:textId="77777777" w:rsidR="007B4632" w:rsidRDefault="007B4632"/>
    <w:p w14:paraId="7121AF36" w14:textId="77777777" w:rsidR="007B4632" w:rsidRDefault="007B4632">
      <w:pPr>
        <w:pStyle w:val="Dhoofdstukkop"/>
      </w:pPr>
      <w:bookmarkStart w:id="495" w:name="_Toc269368418"/>
      <w:bookmarkStart w:id="496" w:name="_Toc271792777"/>
      <w:bookmarkStart w:id="497" w:name="_Toc356344823"/>
      <w:bookmarkStart w:id="498" w:name="_Toc398026840"/>
      <w:bookmarkStart w:id="499" w:name="_Toc439884758"/>
      <w:r>
        <w:lastRenderedPageBreak/>
        <w:t>7.</w:t>
      </w:r>
      <w:r>
        <w:tab/>
        <w:t>SPAARREGELINGEN</w:t>
      </w:r>
      <w:bookmarkEnd w:id="495"/>
      <w:bookmarkEnd w:id="496"/>
      <w:bookmarkEnd w:id="497"/>
      <w:bookmarkEnd w:id="498"/>
      <w:bookmarkEnd w:id="499"/>
    </w:p>
    <w:p w14:paraId="7121AF37" w14:textId="77777777" w:rsidR="007B4632" w:rsidRDefault="007B4632">
      <w:pPr>
        <w:pStyle w:val="Ealineakop"/>
      </w:pPr>
      <w:bookmarkStart w:id="500" w:name="_Toc356344824"/>
      <w:bookmarkStart w:id="501" w:name="_Toc398026841"/>
      <w:bookmarkStart w:id="502" w:name="_Toc439884759"/>
      <w:r>
        <w:t>7.1</w:t>
      </w:r>
      <w:r>
        <w:tab/>
      </w:r>
      <w:r w:rsidR="00465E7D">
        <w:fldChar w:fldCharType="begin"/>
      </w:r>
      <w:r>
        <w:instrText>XE "Spaarloonregeling</w:instrText>
      </w:r>
      <w:r>
        <w:tab/>
        <w:instrText>OBB"</w:instrText>
      </w:r>
      <w:r w:rsidR="00465E7D">
        <w:fldChar w:fldCharType="end"/>
      </w:r>
      <w:r w:rsidR="00465E7D">
        <w:fldChar w:fldCharType="begin"/>
      </w:r>
      <w:r>
        <w:instrText>XE "Levensloopregeling</w:instrText>
      </w:r>
      <w:r>
        <w:tab/>
        <w:instrText>OBB"</w:instrText>
      </w:r>
      <w:r w:rsidR="00465E7D">
        <w:fldChar w:fldCharType="end"/>
      </w:r>
      <w:bookmarkStart w:id="503" w:name="_Toc269368419"/>
      <w:r>
        <w:t>Levensloopregeling</w:t>
      </w:r>
      <w:bookmarkEnd w:id="503"/>
      <w:r>
        <w:t xml:space="preserve"> → </w:t>
      </w:r>
      <w:bookmarkEnd w:id="500"/>
      <w:r w:rsidR="00A648D7">
        <w:t>vervallen</w:t>
      </w:r>
      <w:bookmarkEnd w:id="501"/>
      <w:bookmarkEnd w:id="502"/>
    </w:p>
    <w:p w14:paraId="7121AF38" w14:textId="77777777" w:rsidR="007B4632" w:rsidRDefault="007B4632"/>
    <w:p w14:paraId="7121AF39" w14:textId="77777777" w:rsidR="007B4632" w:rsidRDefault="007B4632">
      <w:pPr>
        <w:pStyle w:val="Dhoofdstukkop"/>
        <w:keepNext/>
      </w:pPr>
      <w:bookmarkStart w:id="504" w:name="_Toc269368420"/>
      <w:bookmarkStart w:id="505" w:name="_Toc271792778"/>
      <w:bookmarkStart w:id="506" w:name="_Toc356344825"/>
      <w:bookmarkStart w:id="507" w:name="_Toc398026842"/>
      <w:bookmarkStart w:id="508" w:name="_Toc439884760"/>
      <w:r>
        <w:t>8.</w:t>
      </w:r>
      <w:r>
        <w:tab/>
        <w:t>REGELING DIENSTWONING</w:t>
      </w:r>
      <w:bookmarkEnd w:id="504"/>
      <w:bookmarkEnd w:id="505"/>
      <w:r>
        <w:t xml:space="preserve"> → vervallen</w:t>
      </w:r>
      <w:bookmarkEnd w:id="506"/>
      <w:bookmarkEnd w:id="507"/>
      <w:bookmarkEnd w:id="508"/>
    </w:p>
    <w:p w14:paraId="7121AF3A" w14:textId="77777777" w:rsidR="007B4632" w:rsidRDefault="007B4632"/>
    <w:p w14:paraId="7121AF3B" w14:textId="77777777" w:rsidR="007B4632" w:rsidRDefault="007B4632">
      <w:pPr>
        <w:pStyle w:val="Dhoofdstukkop"/>
        <w:keepNext/>
        <w:keepLines/>
      </w:pPr>
      <w:bookmarkStart w:id="509" w:name="_Toc271792779"/>
      <w:bookmarkStart w:id="510" w:name="_Toc356344826"/>
      <w:bookmarkStart w:id="511" w:name="_Toc398026843"/>
      <w:bookmarkStart w:id="512" w:name="_Toc439884761"/>
      <w:r>
        <w:t>9.</w:t>
      </w:r>
      <w:r>
        <w:tab/>
      </w:r>
      <w:r w:rsidR="00465E7D">
        <w:fldChar w:fldCharType="begin"/>
      </w:r>
      <w:r>
        <w:instrText>XE "Vergoedingen - overwerk</w:instrText>
      </w:r>
      <w:r>
        <w:tab/>
        <w:instrText>OBB"</w:instrText>
      </w:r>
      <w:r w:rsidR="00465E7D">
        <w:fldChar w:fldCharType="end"/>
      </w:r>
      <w:bookmarkStart w:id="513" w:name="_Toc269368422"/>
      <w:r>
        <w:t>VERGOEDING OVERWERK</w:t>
      </w:r>
      <w:bookmarkEnd w:id="509"/>
      <w:bookmarkEnd w:id="510"/>
      <w:bookmarkEnd w:id="511"/>
      <w:bookmarkEnd w:id="512"/>
      <w:bookmarkEnd w:id="513"/>
    </w:p>
    <w:p w14:paraId="7121AF3C" w14:textId="77777777" w:rsidR="007B4632" w:rsidRDefault="007B4632">
      <w:pPr>
        <w:pStyle w:val="Ealineakop"/>
        <w:keepLines/>
      </w:pPr>
      <w:bookmarkStart w:id="514" w:name="_Toc269368423"/>
      <w:bookmarkStart w:id="515" w:name="_Toc356344827"/>
      <w:bookmarkStart w:id="516" w:name="_Toc398026844"/>
      <w:bookmarkStart w:id="517" w:name="_Toc439884762"/>
      <w:r>
        <w:t>9.1</w:t>
      </w:r>
      <w:r>
        <w:tab/>
        <w:t>Algemeen</w:t>
      </w:r>
      <w:bookmarkEnd w:id="514"/>
      <w:bookmarkEnd w:id="515"/>
      <w:bookmarkEnd w:id="516"/>
      <w:bookmarkEnd w:id="517"/>
    </w:p>
    <w:p w14:paraId="7121AF3D" w14:textId="77777777" w:rsidR="007B4632" w:rsidRDefault="007B4632">
      <w:pPr>
        <w:pStyle w:val="platinspr10"/>
        <w:keepNext/>
        <w:keepLines/>
      </w:pPr>
      <w:r>
        <w:t>Over de bij of krachtens de artikelen 3.1.2 en 3.1.3 aangewezen dagen is de werkgever verplicht aan vaste werknemers het voor betrokkene geldende tijdloon door te betalen, één en ander voor zover deze dagen niet op zaterdag of op zondag vallen.</w:t>
      </w:r>
    </w:p>
    <w:p w14:paraId="7121AF3E" w14:textId="77777777" w:rsidR="007B4632" w:rsidRDefault="007B4632">
      <w:pPr>
        <w:pStyle w:val="Ealineakop"/>
      </w:pPr>
      <w:bookmarkStart w:id="518" w:name="_Toc356344828"/>
      <w:bookmarkStart w:id="519" w:name="_Toc398026845"/>
      <w:bookmarkStart w:id="520" w:name="_Toc439884763"/>
      <w:r>
        <w:t>9.2</w:t>
      </w:r>
      <w:r>
        <w:tab/>
      </w:r>
      <w:r w:rsidR="00465E7D">
        <w:fldChar w:fldCharType="begin"/>
      </w:r>
      <w:r>
        <w:instrText>XE "Overuren - betaling</w:instrText>
      </w:r>
      <w:r>
        <w:tab/>
        <w:instrText>OBB"</w:instrText>
      </w:r>
      <w:r w:rsidR="00465E7D">
        <w:fldChar w:fldCharType="end"/>
      </w:r>
      <w:bookmarkStart w:id="521" w:name="_Toc269368424"/>
      <w:r>
        <w:t>Betaling overuren</w:t>
      </w:r>
      <w:bookmarkEnd w:id="518"/>
      <w:bookmarkEnd w:id="519"/>
      <w:bookmarkEnd w:id="520"/>
      <w:bookmarkEnd w:id="521"/>
    </w:p>
    <w:p w14:paraId="7121AF3F" w14:textId="77777777" w:rsidR="007B4632" w:rsidRDefault="007B4632">
      <w:pPr>
        <w:pStyle w:val="Epargraafkop"/>
      </w:pPr>
      <w:r>
        <w:t>9.2.1</w:t>
      </w:r>
      <w:r>
        <w:tab/>
        <w:t>Voor overuren worden de volgende lonen betaald:</w:t>
      </w:r>
    </w:p>
    <w:p w14:paraId="7121AF40" w14:textId="77777777" w:rsidR="007B4632" w:rsidRDefault="007B4632">
      <w:pPr>
        <w:pStyle w:val="platinspr13"/>
      </w:pPr>
      <w:r>
        <w:t>a.</w:t>
      </w:r>
      <w:r>
        <w:tab/>
        <w:t>op werkdagen een loon, dat 30% hoger is dan het voor de betrokken werknemer rechtens geldende uurloon;</w:t>
      </w:r>
    </w:p>
    <w:p w14:paraId="7121AF41" w14:textId="77777777" w:rsidR="007B4632" w:rsidRDefault="007B4632">
      <w:pPr>
        <w:pStyle w:val="platinspr13"/>
      </w:pPr>
      <w:r>
        <w:t>b.</w:t>
      </w:r>
      <w:r>
        <w:tab/>
        <w:t>op zaterdag een loon, dat 50% hoger is dan het voor de betrokken werknemer rechtens geldende uurloon;</w:t>
      </w:r>
    </w:p>
    <w:p w14:paraId="7121AF42" w14:textId="77777777" w:rsidR="007B4632" w:rsidRDefault="007B4632">
      <w:pPr>
        <w:pStyle w:val="platinspr13"/>
      </w:pPr>
      <w:r>
        <w:t>c. op zondag en op de in artikel 3.1.3 genoemde feestdagen - met uitzondering van 5 mei - een loon, dat 100% hoger is dan het voor de betrokken werknemers rechtens geldende uurloon.</w:t>
      </w:r>
    </w:p>
    <w:p w14:paraId="7121AF43" w14:textId="77777777" w:rsidR="007B4632" w:rsidRDefault="007B4632">
      <w:pPr>
        <w:pStyle w:val="Epargraafkop"/>
      </w:pPr>
      <w:r>
        <w:t>9.2.2</w:t>
      </w:r>
      <w:r>
        <w:tab/>
        <w:t>De werkgever zal aan werknemers die overdag werkzaam zijn in akkoord een loon toekennen gelijk aan het daags resp. het voor de onderbreking verdiende akkoordloon vermeerderd met de verhoging als bedoeld in artikel 9.2.1.</w:t>
      </w:r>
    </w:p>
    <w:p w14:paraId="7121AF44" w14:textId="77777777" w:rsidR="007B4632" w:rsidRDefault="007B4632">
      <w:pPr>
        <w:pStyle w:val="Epargraafkop"/>
      </w:pPr>
      <w:r>
        <w:t>9.2.3</w:t>
      </w:r>
      <w:r>
        <w:tab/>
        <w:t>De in Bijlage III van het Ondernemingsdeel Bosbouw vermelde uurlonen worden voor de betaling als basis genomen.</w:t>
      </w:r>
    </w:p>
    <w:p w14:paraId="7121AF45" w14:textId="77777777" w:rsidR="007B4632" w:rsidRDefault="007B4632">
      <w:pPr>
        <w:pStyle w:val="Epargraafkop"/>
      </w:pPr>
      <w:r>
        <w:t>9.2.4</w:t>
      </w:r>
      <w:r>
        <w:tab/>
        <w:t xml:space="preserve">De werknemer heeft in afwijking van het bepaalde in de artikelen 9.2.1 en 9.2.2 op zijn verzoek aanspraak op </w:t>
      </w:r>
      <w:r w:rsidR="00465E7D">
        <w:fldChar w:fldCharType="begin"/>
      </w:r>
      <w:r>
        <w:instrText>XE "Compensatie (roostervrij, etc.)</w:instrText>
      </w:r>
      <w:r>
        <w:tab/>
        <w:instrText>OBB"</w:instrText>
      </w:r>
      <w:r w:rsidR="00465E7D">
        <w:fldChar w:fldCharType="end"/>
      </w:r>
      <w:r>
        <w:t>compensatie van gemaakte overuren in vrije tijd in de voor de normale arbeid bestemde tijd op basis van de volgende verhoudingen tussen overuren en vrije tijd:</w:t>
      </w:r>
    </w:p>
    <w:p w14:paraId="7121AF46" w14:textId="77777777" w:rsidR="007B4632" w:rsidRDefault="007B4632">
      <w:pPr>
        <w:pStyle w:val="platinspr13"/>
      </w:pPr>
      <w:r>
        <w:t>a.</w:t>
      </w:r>
      <w:r>
        <w:tab/>
        <w:t>1:1,3 voor de op werkdagen gemaakte overuren;</w:t>
      </w:r>
    </w:p>
    <w:p w14:paraId="7121AF47" w14:textId="77777777" w:rsidR="007B4632" w:rsidRDefault="007B4632">
      <w:pPr>
        <w:pStyle w:val="platinspr13"/>
      </w:pPr>
      <w:r>
        <w:t>b.</w:t>
      </w:r>
      <w:r>
        <w:tab/>
        <w:t>1:1,5 voor de op zaterdag gemaakte overuren;</w:t>
      </w:r>
    </w:p>
    <w:p w14:paraId="7121AF48" w14:textId="77777777" w:rsidR="007B4632" w:rsidRDefault="007B4632">
      <w:pPr>
        <w:pStyle w:val="platinspr13"/>
      </w:pPr>
      <w:r>
        <w:t>c.</w:t>
      </w:r>
      <w:r>
        <w:tab/>
        <w:t>1:2 voor de op zondag en de in artikel 3.1.3 genoemde feestdagen gemaakte overuren.</w:t>
      </w:r>
    </w:p>
    <w:p w14:paraId="7121AF49" w14:textId="77777777" w:rsidR="007B4632" w:rsidRDefault="007B4632">
      <w:pPr>
        <w:pStyle w:val="platinspr10"/>
      </w:pPr>
      <w:r>
        <w:t>De in vrije tijd te compenseren overuren dienen binnen twee maanden na de maand waarin overwerk is verricht, door de werknemer zoveel mogelijk in volle dagen te worden opgenomen.</w:t>
      </w:r>
    </w:p>
    <w:p w14:paraId="7121AF4A" w14:textId="77777777" w:rsidR="007B4632" w:rsidRDefault="007B4632"/>
    <w:p w14:paraId="7121AF4B" w14:textId="77777777" w:rsidR="007B4632" w:rsidRDefault="007B4632">
      <w:pPr>
        <w:pStyle w:val="Dhoofdstukkop"/>
      </w:pPr>
      <w:bookmarkStart w:id="522" w:name="_Toc269368425"/>
      <w:bookmarkStart w:id="523" w:name="_Toc271792780"/>
      <w:bookmarkStart w:id="524" w:name="_Toc356344829"/>
      <w:bookmarkStart w:id="525" w:name="_Toc398026846"/>
      <w:bookmarkStart w:id="526" w:name="_Toc439884764"/>
      <w:r>
        <w:lastRenderedPageBreak/>
        <w:t>10.</w:t>
      </w:r>
      <w:r>
        <w:tab/>
        <w:t>VAKANTIE EN (BUITENGEWOON) VERLOF</w:t>
      </w:r>
      <w:bookmarkEnd w:id="522"/>
      <w:bookmarkEnd w:id="523"/>
      <w:bookmarkEnd w:id="524"/>
      <w:bookmarkEnd w:id="525"/>
      <w:bookmarkEnd w:id="526"/>
    </w:p>
    <w:p w14:paraId="7121AF4C" w14:textId="77777777" w:rsidR="007B4632" w:rsidRDefault="007B4632">
      <w:pPr>
        <w:pStyle w:val="Ealineakop"/>
      </w:pPr>
      <w:bookmarkStart w:id="527" w:name="_Toc356344830"/>
      <w:bookmarkStart w:id="528" w:name="_Toc398026847"/>
      <w:bookmarkStart w:id="529" w:name="_Toc439884765"/>
      <w:r>
        <w:t>10.1</w:t>
      </w:r>
      <w:r>
        <w:tab/>
      </w:r>
      <w:r w:rsidR="00465E7D">
        <w:fldChar w:fldCharType="begin"/>
      </w:r>
      <w:r>
        <w:instrText>XE "Vakantie - vakantietoeslag vaste werknemers</w:instrText>
      </w:r>
      <w:r>
        <w:tab/>
        <w:instrText>OBB"</w:instrText>
      </w:r>
      <w:r w:rsidR="00465E7D">
        <w:fldChar w:fldCharType="end"/>
      </w:r>
      <w:bookmarkStart w:id="530" w:name="_Toc269368426"/>
      <w:r>
        <w:t>Vakantietoeslag</w:t>
      </w:r>
      <w:bookmarkEnd w:id="527"/>
      <w:bookmarkEnd w:id="528"/>
      <w:bookmarkEnd w:id="529"/>
      <w:r>
        <w:t xml:space="preserve"> </w:t>
      </w:r>
      <w:bookmarkEnd w:id="530"/>
    </w:p>
    <w:p w14:paraId="7121AF4D" w14:textId="77777777" w:rsidR="007B4632" w:rsidRDefault="007B4632">
      <w:pPr>
        <w:pStyle w:val="Epargraafkop"/>
      </w:pPr>
      <w:r>
        <w:t>10.1.1</w:t>
      </w:r>
      <w:r>
        <w:tab/>
        <w:t>Werknemers ontvangen een vakantietoeslag van 8% van het bruto jaarsalaris.</w:t>
      </w:r>
    </w:p>
    <w:p w14:paraId="7121AF4E" w14:textId="77777777" w:rsidR="007B4632" w:rsidRDefault="007B4632">
      <w:pPr>
        <w:pStyle w:val="Epargraafkop"/>
      </w:pPr>
      <w:r>
        <w:t>10.1.2</w:t>
      </w:r>
      <w:r>
        <w:tab/>
        <w:t xml:space="preserve">Het jaar waarover de vakantietoeslag wordt berekend loopt van 1 juni in enig jaar tot en met 31 mei in het jaar daaropvolgend. </w:t>
      </w:r>
    </w:p>
    <w:p w14:paraId="7121AF4F" w14:textId="77777777" w:rsidR="007B4632" w:rsidRDefault="007B4632">
      <w:pPr>
        <w:pStyle w:val="Epargraafkop"/>
      </w:pPr>
      <w:r>
        <w:tab/>
        <w:t xml:space="preserve">Bij ondernemingen die het salaris per vier weken uitbetalen loopt het jaar waarover de vakantietoeslag wordt berekend van periode </w:t>
      </w:r>
      <w:smartTag w:uri="urn:schemas-microsoft-com:office:smarttags" w:element="metricconverter">
        <w:smartTagPr>
          <w:attr w:name="ProductID" w:val="6 in"/>
        </w:smartTagPr>
        <w:r>
          <w:t>6 in</w:t>
        </w:r>
      </w:smartTag>
      <w:r>
        <w:t xml:space="preserve"> enig jaar tot en met periode </w:t>
      </w:r>
      <w:smartTag w:uri="urn:schemas-microsoft-com:office:smarttags" w:element="metricconverter">
        <w:smartTagPr>
          <w:attr w:name="ProductID" w:val="5 in"/>
        </w:smartTagPr>
        <w:r>
          <w:t>5 in</w:t>
        </w:r>
      </w:smartTag>
      <w:r>
        <w:t xml:space="preserve"> het jaar daaropvolgend.</w:t>
      </w:r>
    </w:p>
    <w:p w14:paraId="7121AF50" w14:textId="77777777" w:rsidR="007B4632" w:rsidRDefault="007B4632">
      <w:pPr>
        <w:pStyle w:val="Epargraafkop"/>
      </w:pPr>
      <w:r>
        <w:t>10.1.3</w:t>
      </w:r>
      <w:r>
        <w:tab/>
        <w:t>De vakantietoeslag wordt achteraf uitbetaald met de salarisbetaling over de maand mei.</w:t>
      </w:r>
    </w:p>
    <w:p w14:paraId="7121AF51" w14:textId="77777777" w:rsidR="007B4632" w:rsidRDefault="007B4632">
      <w:pPr>
        <w:pStyle w:val="Epargraafkop"/>
      </w:pPr>
      <w:r>
        <w:tab/>
        <w:t>Bij ondernemingen die het salaris per vier weken uitbetalen wordt de vakantietoeslag achteraf uitbetaald met de salarisbetaling over periode 5.</w:t>
      </w:r>
    </w:p>
    <w:p w14:paraId="7121AF52" w14:textId="77777777" w:rsidR="007B4632" w:rsidRDefault="007B4632">
      <w:pPr>
        <w:pStyle w:val="Epargraafkop"/>
      </w:pPr>
      <w:r>
        <w:t>10.1.4</w:t>
      </w:r>
      <w:r>
        <w:tab/>
        <w:t>Bij beëindiging van de arbeidsovereenkomst vindt uitbetaling van de nog verschuldigde vakantietoeslag plaats.</w:t>
      </w:r>
    </w:p>
    <w:p w14:paraId="7121AF53" w14:textId="77777777" w:rsidR="007B4632" w:rsidRDefault="007B4632">
      <w:pPr>
        <w:pStyle w:val="Epargraafkop"/>
      </w:pPr>
      <w:r>
        <w:t>10.1.5</w:t>
      </w:r>
      <w:r>
        <w:tab/>
        <w:t>Indien de arbeidsovereenkomst geen volledig jaar heeft geduurd, wordt de vakantietoeslag naar evenredigheid uitbetaald.</w:t>
      </w:r>
    </w:p>
    <w:p w14:paraId="7121AF54" w14:textId="77777777" w:rsidR="007B4632" w:rsidRDefault="007B4632">
      <w:pPr>
        <w:pStyle w:val="Ealineakop"/>
      </w:pPr>
      <w:bookmarkStart w:id="531" w:name="_Toc269368427"/>
      <w:bookmarkStart w:id="532" w:name="_Toc356344831"/>
      <w:bookmarkStart w:id="533" w:name="_Toc398026848"/>
      <w:bookmarkStart w:id="534" w:name="_Toc439884766"/>
      <w:r>
        <w:t>10.2</w:t>
      </w:r>
      <w:r>
        <w:tab/>
        <w:t>Loon tijdens vakantie werknemers</w:t>
      </w:r>
      <w:bookmarkEnd w:id="531"/>
      <w:bookmarkEnd w:id="532"/>
      <w:bookmarkEnd w:id="533"/>
      <w:bookmarkEnd w:id="534"/>
    </w:p>
    <w:p w14:paraId="7121AF55" w14:textId="77777777" w:rsidR="007B4632" w:rsidRDefault="007B4632">
      <w:pPr>
        <w:pStyle w:val="Epargraafkop"/>
      </w:pPr>
      <w:r>
        <w:t>10.2.1</w:t>
      </w:r>
      <w:r>
        <w:tab/>
        <w:t>De werkgever is verplicht aan de werknemers over de vakantiedagen waarop zij recht hebben, het voor hen geldende loon door te betalen.</w:t>
      </w:r>
    </w:p>
    <w:p w14:paraId="7121AF56" w14:textId="77777777" w:rsidR="007B4632" w:rsidRDefault="007B4632">
      <w:pPr>
        <w:pStyle w:val="Ealineakop"/>
      </w:pPr>
      <w:bookmarkStart w:id="535" w:name="_Toc356344832"/>
      <w:bookmarkStart w:id="536" w:name="_Toc398026849"/>
      <w:bookmarkStart w:id="537" w:name="_Toc439884767"/>
      <w:r>
        <w:t>10.3</w:t>
      </w:r>
      <w:r>
        <w:tab/>
      </w:r>
      <w:r w:rsidR="00465E7D">
        <w:fldChar w:fldCharType="begin"/>
      </w:r>
      <w:r>
        <w:instrText>XE "Opbouw - vakantie- en atv-dagen</w:instrText>
      </w:r>
      <w:r>
        <w:tab/>
        <w:instrText>OBB"</w:instrText>
      </w:r>
      <w:r w:rsidR="00465E7D">
        <w:fldChar w:fldCharType="end"/>
      </w:r>
      <w:bookmarkStart w:id="538" w:name="_Toc269368428"/>
      <w:r>
        <w:t>Vakantiedagen</w:t>
      </w:r>
      <w:bookmarkEnd w:id="535"/>
      <w:bookmarkEnd w:id="536"/>
      <w:bookmarkEnd w:id="537"/>
      <w:r>
        <w:t xml:space="preserve"> </w:t>
      </w:r>
      <w:bookmarkEnd w:id="538"/>
    </w:p>
    <w:p w14:paraId="7121AF57" w14:textId="77777777" w:rsidR="007B4632" w:rsidRDefault="007B4632">
      <w:pPr>
        <w:pStyle w:val="Epargraafkop"/>
      </w:pPr>
      <w:r>
        <w:t>10.3.1</w:t>
      </w:r>
      <w:r>
        <w:tab/>
        <w:t>Werknemers met een volledige werkweek hebben per jaar recht op het aantal vakantie-uren zoals in onderstaand schema is aangegeven.</w:t>
      </w:r>
    </w:p>
    <w:p w14:paraId="7121AF58" w14:textId="77777777" w:rsidR="007B4632" w:rsidRDefault="007B4632">
      <w:pPr>
        <w:pStyle w:val="LAalineakop"/>
        <w:spacing w:before="0"/>
      </w:pPr>
    </w:p>
    <w:tbl>
      <w:tblPr>
        <w:tblW w:w="5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840"/>
        <w:gridCol w:w="840"/>
        <w:gridCol w:w="840"/>
        <w:gridCol w:w="840"/>
      </w:tblGrid>
      <w:tr w:rsidR="007B4632" w14:paraId="7121AF68" w14:textId="77777777">
        <w:tc>
          <w:tcPr>
            <w:tcW w:w="1080" w:type="dxa"/>
          </w:tcPr>
          <w:p w14:paraId="7121AF59" w14:textId="77777777" w:rsidR="007B4632" w:rsidRDefault="007B4632">
            <w:r>
              <w:t xml:space="preserve">                </w:t>
            </w:r>
          </w:p>
          <w:p w14:paraId="7121AF5A" w14:textId="77777777" w:rsidR="007B4632" w:rsidRDefault="007B4632">
            <w:r>
              <w:t>leeftijd →</w:t>
            </w:r>
          </w:p>
          <w:p w14:paraId="7121AF5B" w14:textId="77777777" w:rsidR="007B4632" w:rsidRDefault="007B4632"/>
          <w:p w14:paraId="7121AF5C" w14:textId="77777777" w:rsidR="007B4632" w:rsidRDefault="007B4632">
            <w:r>
              <w:t>werkweek ↓</w:t>
            </w:r>
          </w:p>
        </w:tc>
        <w:tc>
          <w:tcPr>
            <w:tcW w:w="720" w:type="dxa"/>
          </w:tcPr>
          <w:p w14:paraId="7121AF5D" w14:textId="77777777" w:rsidR="007B4632" w:rsidRDefault="007B4632"/>
          <w:p w14:paraId="7121AF5E" w14:textId="77777777" w:rsidR="007B4632" w:rsidRDefault="007B4632">
            <w:r>
              <w:t>17 jaar</w:t>
            </w:r>
          </w:p>
        </w:tc>
        <w:tc>
          <w:tcPr>
            <w:tcW w:w="840" w:type="dxa"/>
          </w:tcPr>
          <w:p w14:paraId="7121AF5F" w14:textId="77777777" w:rsidR="007B4632" w:rsidRDefault="007B4632"/>
          <w:p w14:paraId="7121AF60" w14:textId="77777777" w:rsidR="007B4632" w:rsidRDefault="007B4632">
            <w:r>
              <w:t>18-54 jr</w:t>
            </w:r>
          </w:p>
        </w:tc>
        <w:tc>
          <w:tcPr>
            <w:tcW w:w="840" w:type="dxa"/>
          </w:tcPr>
          <w:p w14:paraId="7121AF61" w14:textId="77777777" w:rsidR="007B4632" w:rsidRDefault="007B4632"/>
          <w:p w14:paraId="7121AF62" w14:textId="77777777" w:rsidR="007B4632" w:rsidRDefault="007B4632">
            <w:r>
              <w:t>55-56 jr</w:t>
            </w:r>
          </w:p>
        </w:tc>
        <w:tc>
          <w:tcPr>
            <w:tcW w:w="840" w:type="dxa"/>
          </w:tcPr>
          <w:p w14:paraId="7121AF63" w14:textId="77777777" w:rsidR="007B4632" w:rsidRDefault="007B4632"/>
          <w:p w14:paraId="7121AF64" w14:textId="77777777" w:rsidR="007B4632" w:rsidRDefault="007B4632">
            <w:r>
              <w:t>57-59 jr</w:t>
            </w:r>
          </w:p>
        </w:tc>
        <w:tc>
          <w:tcPr>
            <w:tcW w:w="840" w:type="dxa"/>
          </w:tcPr>
          <w:p w14:paraId="7121AF65" w14:textId="77777777" w:rsidR="007B4632" w:rsidRDefault="007B4632"/>
          <w:p w14:paraId="7121AF66" w14:textId="77777777" w:rsidR="007B4632" w:rsidRDefault="007B4632">
            <w:r>
              <w:t xml:space="preserve">60 jaar </w:t>
            </w:r>
          </w:p>
          <w:p w14:paraId="7121AF67" w14:textId="77777777" w:rsidR="007B4632" w:rsidRDefault="007B4632">
            <w:r>
              <w:t>en ouder</w:t>
            </w:r>
          </w:p>
        </w:tc>
      </w:tr>
      <w:tr w:rsidR="007B4632" w14:paraId="7121AF6F" w14:textId="77777777">
        <w:tc>
          <w:tcPr>
            <w:tcW w:w="1080" w:type="dxa"/>
          </w:tcPr>
          <w:p w14:paraId="7121AF69" w14:textId="77777777" w:rsidR="007B4632" w:rsidRDefault="007B4632">
            <w:r>
              <w:t>40 uur</w:t>
            </w:r>
          </w:p>
        </w:tc>
        <w:tc>
          <w:tcPr>
            <w:tcW w:w="720" w:type="dxa"/>
          </w:tcPr>
          <w:p w14:paraId="7121AF6A" w14:textId="77777777" w:rsidR="007B4632" w:rsidRDefault="007B4632">
            <w:r>
              <w:t>240 u.</w:t>
            </w:r>
          </w:p>
        </w:tc>
        <w:tc>
          <w:tcPr>
            <w:tcW w:w="840" w:type="dxa"/>
          </w:tcPr>
          <w:p w14:paraId="7121AF6B" w14:textId="77777777" w:rsidR="007B4632" w:rsidRDefault="007B4632">
            <w:r>
              <w:t>200 u.</w:t>
            </w:r>
          </w:p>
        </w:tc>
        <w:tc>
          <w:tcPr>
            <w:tcW w:w="840" w:type="dxa"/>
          </w:tcPr>
          <w:p w14:paraId="7121AF6C" w14:textId="77777777" w:rsidR="007B4632" w:rsidRDefault="007B4632">
            <w:r>
              <w:t>216 u.</w:t>
            </w:r>
          </w:p>
        </w:tc>
        <w:tc>
          <w:tcPr>
            <w:tcW w:w="840" w:type="dxa"/>
          </w:tcPr>
          <w:p w14:paraId="7121AF6D" w14:textId="77777777" w:rsidR="007B4632" w:rsidRDefault="007B4632">
            <w:r>
              <w:t>224 u.</w:t>
            </w:r>
          </w:p>
        </w:tc>
        <w:tc>
          <w:tcPr>
            <w:tcW w:w="840" w:type="dxa"/>
          </w:tcPr>
          <w:p w14:paraId="7121AF6E" w14:textId="77777777" w:rsidR="007B4632" w:rsidRDefault="007B4632">
            <w:r>
              <w:t>232 u.</w:t>
            </w:r>
          </w:p>
        </w:tc>
      </w:tr>
      <w:tr w:rsidR="007B4632" w14:paraId="7121AF76" w14:textId="77777777">
        <w:tc>
          <w:tcPr>
            <w:tcW w:w="1080" w:type="dxa"/>
          </w:tcPr>
          <w:p w14:paraId="7121AF70" w14:textId="77777777" w:rsidR="007B4632" w:rsidRDefault="007B4632">
            <w:r>
              <w:t>39 uur</w:t>
            </w:r>
          </w:p>
        </w:tc>
        <w:tc>
          <w:tcPr>
            <w:tcW w:w="720" w:type="dxa"/>
          </w:tcPr>
          <w:p w14:paraId="7121AF71" w14:textId="77777777" w:rsidR="007B4632" w:rsidRDefault="007B4632">
            <w:r>
              <w:t>234 u.</w:t>
            </w:r>
          </w:p>
        </w:tc>
        <w:tc>
          <w:tcPr>
            <w:tcW w:w="840" w:type="dxa"/>
          </w:tcPr>
          <w:p w14:paraId="7121AF72" w14:textId="77777777" w:rsidR="007B4632" w:rsidRDefault="007B4632">
            <w:r>
              <w:t>195 u.</w:t>
            </w:r>
          </w:p>
        </w:tc>
        <w:tc>
          <w:tcPr>
            <w:tcW w:w="840" w:type="dxa"/>
          </w:tcPr>
          <w:p w14:paraId="7121AF73" w14:textId="77777777" w:rsidR="007B4632" w:rsidRDefault="007B4632">
            <w:r>
              <w:t>210,6 u.</w:t>
            </w:r>
          </w:p>
        </w:tc>
        <w:tc>
          <w:tcPr>
            <w:tcW w:w="840" w:type="dxa"/>
          </w:tcPr>
          <w:p w14:paraId="7121AF74" w14:textId="77777777" w:rsidR="007B4632" w:rsidRDefault="007B4632">
            <w:r>
              <w:t>218,4 u.</w:t>
            </w:r>
          </w:p>
        </w:tc>
        <w:tc>
          <w:tcPr>
            <w:tcW w:w="840" w:type="dxa"/>
          </w:tcPr>
          <w:p w14:paraId="7121AF75" w14:textId="77777777" w:rsidR="007B4632" w:rsidRDefault="007B4632">
            <w:r>
              <w:t>226,2 u.</w:t>
            </w:r>
          </w:p>
        </w:tc>
      </w:tr>
      <w:tr w:rsidR="007B4632" w14:paraId="7121AF7D" w14:textId="77777777">
        <w:tc>
          <w:tcPr>
            <w:tcW w:w="1080" w:type="dxa"/>
          </w:tcPr>
          <w:p w14:paraId="7121AF77" w14:textId="77777777" w:rsidR="007B4632" w:rsidRDefault="007B4632">
            <w:r>
              <w:t>38 uur</w:t>
            </w:r>
          </w:p>
        </w:tc>
        <w:tc>
          <w:tcPr>
            <w:tcW w:w="720" w:type="dxa"/>
          </w:tcPr>
          <w:p w14:paraId="7121AF78" w14:textId="77777777" w:rsidR="007B4632" w:rsidRDefault="007B4632">
            <w:r>
              <w:t>228 u.</w:t>
            </w:r>
          </w:p>
        </w:tc>
        <w:tc>
          <w:tcPr>
            <w:tcW w:w="840" w:type="dxa"/>
          </w:tcPr>
          <w:p w14:paraId="7121AF79" w14:textId="77777777" w:rsidR="007B4632" w:rsidRDefault="007B4632">
            <w:r>
              <w:t>190 u.</w:t>
            </w:r>
          </w:p>
        </w:tc>
        <w:tc>
          <w:tcPr>
            <w:tcW w:w="840" w:type="dxa"/>
          </w:tcPr>
          <w:p w14:paraId="7121AF7A" w14:textId="77777777" w:rsidR="007B4632" w:rsidRDefault="007B4632">
            <w:r>
              <w:t>205,2 u.</w:t>
            </w:r>
          </w:p>
        </w:tc>
        <w:tc>
          <w:tcPr>
            <w:tcW w:w="840" w:type="dxa"/>
          </w:tcPr>
          <w:p w14:paraId="7121AF7B" w14:textId="77777777" w:rsidR="007B4632" w:rsidRDefault="007B4632">
            <w:r>
              <w:t>212,8 u.</w:t>
            </w:r>
          </w:p>
        </w:tc>
        <w:tc>
          <w:tcPr>
            <w:tcW w:w="840" w:type="dxa"/>
          </w:tcPr>
          <w:p w14:paraId="7121AF7C" w14:textId="77777777" w:rsidR="007B4632" w:rsidRDefault="007B4632">
            <w:r>
              <w:t>220,4 u.</w:t>
            </w:r>
          </w:p>
        </w:tc>
      </w:tr>
      <w:tr w:rsidR="007B4632" w14:paraId="7121AF84" w14:textId="77777777">
        <w:tc>
          <w:tcPr>
            <w:tcW w:w="1080" w:type="dxa"/>
          </w:tcPr>
          <w:p w14:paraId="7121AF7E" w14:textId="77777777" w:rsidR="007B4632" w:rsidRDefault="007B4632">
            <w:r>
              <w:t>37 uur</w:t>
            </w:r>
          </w:p>
        </w:tc>
        <w:tc>
          <w:tcPr>
            <w:tcW w:w="720" w:type="dxa"/>
          </w:tcPr>
          <w:p w14:paraId="7121AF7F" w14:textId="77777777" w:rsidR="007B4632" w:rsidRDefault="007B4632">
            <w:r>
              <w:t>222  u.</w:t>
            </w:r>
          </w:p>
        </w:tc>
        <w:tc>
          <w:tcPr>
            <w:tcW w:w="840" w:type="dxa"/>
          </w:tcPr>
          <w:p w14:paraId="7121AF80" w14:textId="77777777" w:rsidR="007B4632" w:rsidRDefault="007B4632">
            <w:r>
              <w:t>185 u.</w:t>
            </w:r>
          </w:p>
        </w:tc>
        <w:tc>
          <w:tcPr>
            <w:tcW w:w="840" w:type="dxa"/>
          </w:tcPr>
          <w:p w14:paraId="7121AF81" w14:textId="77777777" w:rsidR="007B4632" w:rsidRDefault="007B4632">
            <w:r>
              <w:t>199,8 u.</w:t>
            </w:r>
          </w:p>
        </w:tc>
        <w:tc>
          <w:tcPr>
            <w:tcW w:w="840" w:type="dxa"/>
          </w:tcPr>
          <w:p w14:paraId="7121AF82" w14:textId="77777777" w:rsidR="007B4632" w:rsidRDefault="007B4632">
            <w:r>
              <w:t>207,2 u.</w:t>
            </w:r>
          </w:p>
        </w:tc>
        <w:tc>
          <w:tcPr>
            <w:tcW w:w="840" w:type="dxa"/>
          </w:tcPr>
          <w:p w14:paraId="7121AF83" w14:textId="77777777" w:rsidR="007B4632" w:rsidRDefault="007B4632">
            <w:r>
              <w:t>214,6 u.</w:t>
            </w:r>
          </w:p>
        </w:tc>
      </w:tr>
    </w:tbl>
    <w:p w14:paraId="7121AF85" w14:textId="77777777" w:rsidR="007B4632" w:rsidRDefault="007B4632">
      <w:pPr>
        <w:pStyle w:val="LAalineakop"/>
        <w:spacing w:before="0"/>
        <w:rPr>
          <w:b w:val="0"/>
        </w:rPr>
      </w:pPr>
    </w:p>
    <w:p w14:paraId="7121AF86" w14:textId="77777777" w:rsidR="007B4632" w:rsidRDefault="007B4632" w:rsidP="008163B8">
      <w:pPr>
        <w:keepNext/>
      </w:pPr>
      <w:bookmarkStart w:id="539" w:name="_Toc326136977"/>
      <w:r>
        <w:t>Voor opname van vakantie-uren geldt het volgende.</w:t>
      </w:r>
      <w:bookmarkEnd w:id="539"/>
    </w:p>
    <w:p w14:paraId="7121AF87" w14:textId="77777777" w:rsidR="007B4632" w:rsidRDefault="007B4632" w:rsidP="008163B8">
      <w:pPr>
        <w:pStyle w:val="LAalineakop"/>
        <w:spacing w:before="0" w:line="120" w:lineRule="atLeas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787"/>
        <w:gridCol w:w="787"/>
        <w:gridCol w:w="787"/>
      </w:tblGrid>
      <w:tr w:rsidR="007B4632" w14:paraId="7121AF94" w14:textId="77777777">
        <w:tc>
          <w:tcPr>
            <w:tcW w:w="1440" w:type="dxa"/>
          </w:tcPr>
          <w:p w14:paraId="7121AF88" w14:textId="77777777" w:rsidR="007B4632" w:rsidRDefault="007B4632" w:rsidP="008163B8">
            <w:pPr>
              <w:keepNext/>
            </w:pPr>
          </w:p>
          <w:p w14:paraId="7121AF89" w14:textId="77777777" w:rsidR="007B4632" w:rsidRDefault="007B4632" w:rsidP="008163B8">
            <w:pPr>
              <w:keepNext/>
            </w:pPr>
            <w:r>
              <w:t>werkweek →</w:t>
            </w:r>
          </w:p>
          <w:p w14:paraId="7121AF8A" w14:textId="77777777" w:rsidR="007B4632" w:rsidRDefault="007B4632" w:rsidP="008163B8">
            <w:pPr>
              <w:keepNext/>
            </w:pPr>
          </w:p>
          <w:p w14:paraId="7121AF8B" w14:textId="77777777" w:rsidR="007B4632" w:rsidRDefault="007B4632" w:rsidP="008163B8">
            <w:pPr>
              <w:keepNext/>
            </w:pPr>
            <w:r>
              <w:t>opname ↓</w:t>
            </w:r>
          </w:p>
        </w:tc>
        <w:tc>
          <w:tcPr>
            <w:tcW w:w="720" w:type="dxa"/>
          </w:tcPr>
          <w:p w14:paraId="7121AF8C" w14:textId="77777777" w:rsidR="007B4632" w:rsidRDefault="007B4632" w:rsidP="008163B8">
            <w:pPr>
              <w:keepNext/>
            </w:pPr>
          </w:p>
          <w:p w14:paraId="7121AF8D" w14:textId="77777777" w:rsidR="007B4632" w:rsidRDefault="007B4632" w:rsidP="008163B8">
            <w:pPr>
              <w:keepNext/>
            </w:pPr>
            <w:r>
              <w:t>40 uur</w:t>
            </w:r>
          </w:p>
        </w:tc>
        <w:tc>
          <w:tcPr>
            <w:tcW w:w="787" w:type="dxa"/>
          </w:tcPr>
          <w:p w14:paraId="7121AF8E" w14:textId="77777777" w:rsidR="007B4632" w:rsidRDefault="007B4632" w:rsidP="008163B8">
            <w:pPr>
              <w:keepNext/>
            </w:pPr>
          </w:p>
          <w:p w14:paraId="7121AF8F" w14:textId="77777777" w:rsidR="007B4632" w:rsidRDefault="007B4632" w:rsidP="008163B8">
            <w:pPr>
              <w:keepNext/>
            </w:pPr>
            <w:r>
              <w:t>39 uur</w:t>
            </w:r>
          </w:p>
        </w:tc>
        <w:tc>
          <w:tcPr>
            <w:tcW w:w="787" w:type="dxa"/>
          </w:tcPr>
          <w:p w14:paraId="7121AF90" w14:textId="77777777" w:rsidR="007B4632" w:rsidRDefault="007B4632" w:rsidP="008163B8">
            <w:pPr>
              <w:keepNext/>
            </w:pPr>
          </w:p>
          <w:p w14:paraId="7121AF91" w14:textId="77777777" w:rsidR="007B4632" w:rsidRDefault="007B4632" w:rsidP="008163B8">
            <w:pPr>
              <w:keepNext/>
            </w:pPr>
            <w:r>
              <w:t>38 uur</w:t>
            </w:r>
          </w:p>
        </w:tc>
        <w:tc>
          <w:tcPr>
            <w:tcW w:w="787" w:type="dxa"/>
          </w:tcPr>
          <w:p w14:paraId="7121AF92" w14:textId="77777777" w:rsidR="007B4632" w:rsidRDefault="007B4632" w:rsidP="008163B8">
            <w:pPr>
              <w:keepNext/>
            </w:pPr>
          </w:p>
          <w:p w14:paraId="7121AF93" w14:textId="77777777" w:rsidR="007B4632" w:rsidRDefault="007B4632" w:rsidP="008163B8">
            <w:pPr>
              <w:keepNext/>
            </w:pPr>
            <w:r>
              <w:t>37 uur</w:t>
            </w:r>
          </w:p>
        </w:tc>
      </w:tr>
      <w:tr w:rsidR="007B4632" w14:paraId="7121AF9A" w14:textId="77777777">
        <w:tc>
          <w:tcPr>
            <w:tcW w:w="1440" w:type="dxa"/>
          </w:tcPr>
          <w:p w14:paraId="7121AF95" w14:textId="77777777" w:rsidR="007B4632" w:rsidRDefault="007B4632" w:rsidP="008163B8">
            <w:pPr>
              <w:keepNext/>
            </w:pPr>
            <w:r>
              <w:t>Uur</w:t>
            </w:r>
          </w:p>
        </w:tc>
        <w:tc>
          <w:tcPr>
            <w:tcW w:w="720" w:type="dxa"/>
          </w:tcPr>
          <w:p w14:paraId="7121AF96" w14:textId="77777777" w:rsidR="007B4632" w:rsidRDefault="007B4632" w:rsidP="008163B8">
            <w:pPr>
              <w:keepNext/>
            </w:pPr>
            <w:r>
              <w:t>1,0 u.</w:t>
            </w:r>
          </w:p>
        </w:tc>
        <w:tc>
          <w:tcPr>
            <w:tcW w:w="787" w:type="dxa"/>
          </w:tcPr>
          <w:p w14:paraId="7121AF97" w14:textId="77777777" w:rsidR="007B4632" w:rsidRDefault="007B4632" w:rsidP="008163B8">
            <w:pPr>
              <w:keepNext/>
            </w:pPr>
            <w:r>
              <w:t>1,0 u.</w:t>
            </w:r>
          </w:p>
        </w:tc>
        <w:tc>
          <w:tcPr>
            <w:tcW w:w="787" w:type="dxa"/>
          </w:tcPr>
          <w:p w14:paraId="7121AF98" w14:textId="77777777" w:rsidR="007B4632" w:rsidRDefault="007B4632" w:rsidP="008163B8">
            <w:pPr>
              <w:keepNext/>
            </w:pPr>
            <w:r>
              <w:t>1,0 u.</w:t>
            </w:r>
          </w:p>
        </w:tc>
        <w:tc>
          <w:tcPr>
            <w:tcW w:w="787" w:type="dxa"/>
          </w:tcPr>
          <w:p w14:paraId="7121AF99" w14:textId="77777777" w:rsidR="007B4632" w:rsidRDefault="007B4632" w:rsidP="008163B8">
            <w:pPr>
              <w:keepNext/>
            </w:pPr>
            <w:r>
              <w:t>1,0 u.</w:t>
            </w:r>
          </w:p>
        </w:tc>
      </w:tr>
      <w:tr w:rsidR="007B4632" w14:paraId="7121AFA0" w14:textId="77777777">
        <w:tc>
          <w:tcPr>
            <w:tcW w:w="1440" w:type="dxa"/>
          </w:tcPr>
          <w:p w14:paraId="7121AF9B" w14:textId="77777777" w:rsidR="007B4632" w:rsidRDefault="007B4632" w:rsidP="008163B8">
            <w:pPr>
              <w:keepNext/>
            </w:pPr>
            <w:r>
              <w:t>halve dag</w:t>
            </w:r>
          </w:p>
        </w:tc>
        <w:tc>
          <w:tcPr>
            <w:tcW w:w="720" w:type="dxa"/>
          </w:tcPr>
          <w:p w14:paraId="7121AF9C" w14:textId="77777777" w:rsidR="007B4632" w:rsidRDefault="007B4632" w:rsidP="008163B8">
            <w:pPr>
              <w:keepNext/>
            </w:pPr>
            <w:r>
              <w:t>4,0 u.</w:t>
            </w:r>
          </w:p>
        </w:tc>
        <w:tc>
          <w:tcPr>
            <w:tcW w:w="787" w:type="dxa"/>
          </w:tcPr>
          <w:p w14:paraId="7121AF9D" w14:textId="77777777" w:rsidR="007B4632" w:rsidRDefault="007B4632" w:rsidP="008163B8">
            <w:pPr>
              <w:keepNext/>
            </w:pPr>
            <w:r>
              <w:t>3,9 u.</w:t>
            </w:r>
          </w:p>
        </w:tc>
        <w:tc>
          <w:tcPr>
            <w:tcW w:w="787" w:type="dxa"/>
          </w:tcPr>
          <w:p w14:paraId="7121AF9E" w14:textId="77777777" w:rsidR="007B4632" w:rsidRDefault="007B4632" w:rsidP="008163B8">
            <w:pPr>
              <w:keepNext/>
            </w:pPr>
            <w:r>
              <w:t>3,8 u.</w:t>
            </w:r>
          </w:p>
        </w:tc>
        <w:tc>
          <w:tcPr>
            <w:tcW w:w="787" w:type="dxa"/>
          </w:tcPr>
          <w:p w14:paraId="7121AF9F" w14:textId="77777777" w:rsidR="007B4632" w:rsidRDefault="007B4632" w:rsidP="008163B8">
            <w:pPr>
              <w:keepNext/>
            </w:pPr>
            <w:r>
              <w:t>3,7 u.</w:t>
            </w:r>
          </w:p>
        </w:tc>
      </w:tr>
      <w:tr w:rsidR="007B4632" w14:paraId="7121AFA6" w14:textId="77777777">
        <w:tc>
          <w:tcPr>
            <w:tcW w:w="1440" w:type="dxa"/>
          </w:tcPr>
          <w:p w14:paraId="7121AFA1" w14:textId="77777777" w:rsidR="007B4632" w:rsidRDefault="007B4632" w:rsidP="008163B8">
            <w:pPr>
              <w:keepNext/>
            </w:pPr>
            <w:r>
              <w:t>hele dag</w:t>
            </w:r>
          </w:p>
        </w:tc>
        <w:tc>
          <w:tcPr>
            <w:tcW w:w="720" w:type="dxa"/>
          </w:tcPr>
          <w:p w14:paraId="7121AFA2" w14:textId="77777777" w:rsidR="007B4632" w:rsidRDefault="007B4632" w:rsidP="008163B8">
            <w:pPr>
              <w:keepNext/>
            </w:pPr>
            <w:r>
              <w:t>8,0 u.</w:t>
            </w:r>
          </w:p>
        </w:tc>
        <w:tc>
          <w:tcPr>
            <w:tcW w:w="787" w:type="dxa"/>
          </w:tcPr>
          <w:p w14:paraId="7121AFA3" w14:textId="77777777" w:rsidR="007B4632" w:rsidRDefault="007B4632" w:rsidP="008163B8">
            <w:pPr>
              <w:keepNext/>
            </w:pPr>
            <w:r>
              <w:t>7,8 u.</w:t>
            </w:r>
          </w:p>
        </w:tc>
        <w:tc>
          <w:tcPr>
            <w:tcW w:w="787" w:type="dxa"/>
          </w:tcPr>
          <w:p w14:paraId="7121AFA4" w14:textId="77777777" w:rsidR="007B4632" w:rsidRDefault="007B4632" w:rsidP="008163B8">
            <w:pPr>
              <w:keepNext/>
            </w:pPr>
            <w:r>
              <w:t>7,6 u.</w:t>
            </w:r>
          </w:p>
        </w:tc>
        <w:tc>
          <w:tcPr>
            <w:tcW w:w="787" w:type="dxa"/>
          </w:tcPr>
          <w:p w14:paraId="7121AFA5" w14:textId="77777777" w:rsidR="007B4632" w:rsidRDefault="007B4632" w:rsidP="008163B8">
            <w:pPr>
              <w:keepNext/>
            </w:pPr>
            <w:r>
              <w:t>7,4 u.</w:t>
            </w:r>
          </w:p>
        </w:tc>
      </w:tr>
    </w:tbl>
    <w:p w14:paraId="7121AFA7" w14:textId="77777777" w:rsidR="007B4632" w:rsidRDefault="007B4632">
      <w:pPr>
        <w:pStyle w:val="LAalineakop"/>
        <w:rPr>
          <w:b w:val="0"/>
        </w:rPr>
      </w:pPr>
      <w:bookmarkStart w:id="540" w:name="_Toc326136978"/>
    </w:p>
    <w:p w14:paraId="7121AFA8" w14:textId="77777777" w:rsidR="007B4632" w:rsidRDefault="007B4632">
      <w:pPr>
        <w:pStyle w:val="Epargraafkop"/>
      </w:pPr>
      <w:r>
        <w:t>10.3.1a</w:t>
      </w:r>
      <w:r>
        <w:tab/>
        <w:t>De in 10.3.1 genoemde schema’s gelden ook bij toepassing van artikel 3.7 (Mogelijkheid vaststellen afwijkende werkweek).</w:t>
      </w:r>
      <w:bookmarkEnd w:id="540"/>
      <w:r>
        <w:t xml:space="preserve"> </w:t>
      </w:r>
    </w:p>
    <w:p w14:paraId="7121AFA9" w14:textId="77777777" w:rsidR="007B4632" w:rsidRDefault="007B4632">
      <w:pPr>
        <w:pStyle w:val="Epargraafkop"/>
      </w:pPr>
      <w:bookmarkStart w:id="541" w:name="_Toc326136979"/>
      <w:r>
        <w:tab/>
        <w:t>[Toelichting: Ook in weken waarin plusuren worden gewerkt of in weken waarin die plusuren worden gecompenseerd, blijft de oorspronkelijke werkweek uitgangspunt voor bepaling van de omvang van een dag verlof in zo’n week. Bij 40 uur is dat 8,0 uur, bij 39 uur is dat 7,8 uur, etc.]</w:t>
      </w:r>
      <w:bookmarkEnd w:id="541"/>
    </w:p>
    <w:p w14:paraId="7121AFAA" w14:textId="77777777" w:rsidR="007B4632" w:rsidRDefault="007B4632">
      <w:pPr>
        <w:pStyle w:val="Epargraafkop"/>
      </w:pPr>
      <w:r>
        <w:t>10.3.2</w:t>
      </w:r>
      <w:r>
        <w:tab/>
        <w:t>Van de vakantie-uren vermeld in artikel 10.3.1 moeten ten minste 2 weken aaneengesloten en mogen maximaal 4 weken aaneengesloten worden genoten.</w:t>
      </w:r>
    </w:p>
    <w:p w14:paraId="7121AFAB" w14:textId="77777777" w:rsidR="007B4632" w:rsidRDefault="007B4632">
      <w:pPr>
        <w:pStyle w:val="Epargraafkop"/>
      </w:pPr>
      <w:r>
        <w:t>10.3.3</w:t>
      </w:r>
      <w:r>
        <w:tab/>
        <w:t>Vervallen</w:t>
      </w:r>
    </w:p>
    <w:p w14:paraId="7121AFAC" w14:textId="77777777" w:rsidR="007B4632" w:rsidRDefault="007B4632">
      <w:pPr>
        <w:pStyle w:val="Epargraafkop"/>
      </w:pPr>
      <w:r>
        <w:t>10.3.4</w:t>
      </w:r>
      <w:r>
        <w:tab/>
        <w:t>De vakantiedagen worden in onderling overleg tussen werkgever en werknemer vastgesteld. De niet als snipperdagen aan te merken vakantiedagen zullen aaneengesloten worden genoten in het tijdvak van 1 mei tot 1 oktober. In bijzondere gevallen kan zowel van de verplichting van een aaneengesloten vakantie, als van het tijdvak waarin de vakantie zal worden genoten, in onderling overleg tussen werkgever en werknemer worden afgeweken. Van de in artikel 10.3.1 bedoelde vakantie-uren kunnen 4 dagen worden aangewezen op een door de werkgever te bepalen tijdstip. De werkgever dient 3 maanden voor de dag waarop de door hem aangewezen dag dient te worden opgenomen omtrent die aanwijzing aan de werknemer mededeling te doen.</w:t>
      </w:r>
    </w:p>
    <w:p w14:paraId="7121AFAD" w14:textId="77777777" w:rsidR="007B4632" w:rsidRDefault="007B4632">
      <w:pPr>
        <w:pStyle w:val="Epargraafkop"/>
      </w:pPr>
      <w:r>
        <w:t>10.3.5</w:t>
      </w:r>
      <w:r>
        <w:tab/>
        <w:t>In afwijking van het bepaalde in de artikelen 10.3.2 en 10.3.4 heeft de werknemer het recht om eenmaal per 2 jaar 35 werkdagen aaneengesloten vakantie op te nemen, mits:</w:t>
      </w:r>
    </w:p>
    <w:p w14:paraId="7121AFAE" w14:textId="77777777" w:rsidR="007B4632" w:rsidRDefault="007B4632">
      <w:pPr>
        <w:pStyle w:val="platinspr13"/>
      </w:pPr>
      <w:r>
        <w:t>a.</w:t>
      </w:r>
      <w:r>
        <w:tab/>
        <w:t>ten minste 12 maanden voor het tijdstip van ingang van het gewenste verlof het verzoek hiertoe bij de werkgever is ingediend en de periode in overleg tussen werkgever en werknemer wordt overeengekomen en vastgesteld;</w:t>
      </w:r>
    </w:p>
    <w:p w14:paraId="7121AFAF" w14:textId="77777777" w:rsidR="007B4632" w:rsidRDefault="007B4632">
      <w:pPr>
        <w:pStyle w:val="platinspr13"/>
      </w:pPr>
      <w:r>
        <w:t>b.</w:t>
      </w:r>
      <w:r>
        <w:tab/>
        <w:t>hiervoor voldoende vakantiedagen worden opgebouwd vóór het ingaan van deze verlofperiode.</w:t>
      </w:r>
    </w:p>
    <w:p w14:paraId="7121AFB0" w14:textId="77777777" w:rsidR="007B4632" w:rsidRDefault="007B4632">
      <w:pPr>
        <w:pStyle w:val="platinspr10"/>
      </w:pPr>
      <w:r>
        <w:lastRenderedPageBreak/>
        <w:t>Als dit verlof is vastgesteld kan de werkgever zich niet meer op het bedrijfsbelang beroepen om de verlofperiode te wijzigen.</w:t>
      </w:r>
    </w:p>
    <w:p w14:paraId="7121AFB1" w14:textId="77777777" w:rsidR="007B4632" w:rsidRDefault="007B4632">
      <w:pPr>
        <w:pStyle w:val="Epargraafkop"/>
      </w:pPr>
      <w:r>
        <w:t>10.3.6</w:t>
      </w:r>
      <w:r>
        <w:tab/>
        <w:t>Werknemers met een dienstverband gedurende een deel van het vakantiejaar en/of met een gedeeltelijke werkweek, waaronder degenen die hun partiële leerplicht vervullen, hebben aanspraak op een evenredig deel van de normale vakantierechten.</w:t>
      </w:r>
    </w:p>
    <w:p w14:paraId="7121AFB2" w14:textId="77777777" w:rsidR="007B4632" w:rsidRDefault="007B4632">
      <w:pPr>
        <w:pStyle w:val="Epargraafkop"/>
      </w:pPr>
      <w:r>
        <w:t>10.3.7</w:t>
      </w:r>
      <w:r>
        <w:tab/>
        <w:t>Het is de werknemer verboden op vakantiedagen in loondienst werkzaam te zijn.</w:t>
      </w:r>
    </w:p>
    <w:p w14:paraId="7121AFB3" w14:textId="77777777" w:rsidR="007B4632" w:rsidRDefault="007B4632">
      <w:pPr>
        <w:pStyle w:val="Epargraafkop"/>
      </w:pPr>
      <w:r>
        <w:t>10.3.8</w:t>
      </w:r>
      <w:r>
        <w:tab/>
        <w:t>Vakantie / verlof kan ook in uren worden opgenomen.</w:t>
      </w:r>
    </w:p>
    <w:p w14:paraId="7121AFB4" w14:textId="77777777" w:rsidR="007B4632" w:rsidRDefault="007B4632">
      <w:pPr>
        <w:pStyle w:val="Ealineakop"/>
      </w:pPr>
      <w:bookmarkStart w:id="542" w:name="_Toc356344833"/>
      <w:bookmarkStart w:id="543" w:name="_Toc398026850"/>
      <w:bookmarkStart w:id="544" w:name="_Toc439884768"/>
      <w:r>
        <w:t>10.4</w:t>
      </w:r>
      <w:r>
        <w:tab/>
      </w:r>
      <w:r w:rsidR="00465E7D">
        <w:fldChar w:fldCharType="begin"/>
      </w:r>
      <w:r>
        <w:instrText>XE "Vakantie - vakantierechten</w:instrText>
      </w:r>
      <w:r>
        <w:rPr>
          <w:noProof/>
        </w:rPr>
        <w:instrText xml:space="preserve"> vaste werknemers</w:instrText>
      </w:r>
      <w:r>
        <w:tab/>
        <w:instrText>OBB"</w:instrText>
      </w:r>
      <w:r w:rsidR="00465E7D">
        <w:fldChar w:fldCharType="end"/>
      </w:r>
      <w:bookmarkStart w:id="545" w:name="_Toc269368429"/>
      <w:r>
        <w:t>Vakantierechten werknemers bij einde dienstverband</w:t>
      </w:r>
      <w:bookmarkEnd w:id="542"/>
      <w:bookmarkEnd w:id="543"/>
      <w:bookmarkEnd w:id="544"/>
      <w:bookmarkEnd w:id="545"/>
    </w:p>
    <w:p w14:paraId="7121AFB5" w14:textId="77777777" w:rsidR="007B4632" w:rsidRDefault="007B4632">
      <w:pPr>
        <w:pStyle w:val="Epargraafkop"/>
      </w:pPr>
      <w:r>
        <w:t>10.4.1</w:t>
      </w:r>
      <w:r>
        <w:tab/>
        <w:t>Indien bij beëindiging van de dienstbetrekking door een werknemer meer dan wel minder vakantierechten zijn genoten dan deze werknemer overeenkomstig de bepalingen van deze cao toekomen, wordt het eventueel teveel of te weinig genoten deel tussen werkgever en werknemer verrekend.</w:t>
      </w:r>
    </w:p>
    <w:p w14:paraId="7121AFB6" w14:textId="77777777" w:rsidR="007B4632" w:rsidRDefault="007B4632" w:rsidP="00546054">
      <w:pPr>
        <w:pStyle w:val="Ealineakop"/>
      </w:pPr>
      <w:bookmarkStart w:id="546" w:name="_Toc356344834"/>
      <w:bookmarkStart w:id="547" w:name="_Toc398026851"/>
      <w:bookmarkStart w:id="548" w:name="_Toc439884769"/>
      <w:r>
        <w:t>10.5</w:t>
      </w:r>
      <w:r>
        <w:tab/>
      </w:r>
      <w:r w:rsidR="00465E7D">
        <w:fldChar w:fldCharType="begin"/>
      </w:r>
      <w:r>
        <w:instrText>XE "Vakantie - vakantierechten</w:instrText>
      </w:r>
      <w:r>
        <w:tab/>
        <w:instrText>OBB"</w:instrText>
      </w:r>
      <w:r w:rsidR="00465E7D">
        <w:fldChar w:fldCharType="end"/>
      </w:r>
      <w:bookmarkStart w:id="549" w:name="_Toc269368430"/>
      <w:r>
        <w:t>Vakantierechten werknemers onder bijzondere omstandigheden</w:t>
      </w:r>
      <w:bookmarkEnd w:id="546"/>
      <w:bookmarkEnd w:id="549"/>
      <w:r w:rsidR="00546054">
        <w:t xml:space="preserve"> → </w:t>
      </w:r>
      <w:r>
        <w:t>Vervallen.</w:t>
      </w:r>
      <w:bookmarkEnd w:id="547"/>
      <w:bookmarkEnd w:id="548"/>
    </w:p>
    <w:p w14:paraId="7121AFB7" w14:textId="77777777" w:rsidR="007B4632" w:rsidRDefault="007B4632" w:rsidP="00546054">
      <w:pPr>
        <w:pStyle w:val="Ealineakop"/>
        <w:rPr>
          <w:b w:val="0"/>
        </w:rPr>
      </w:pPr>
      <w:bookmarkStart w:id="550" w:name="_Toc356344835"/>
      <w:bookmarkStart w:id="551" w:name="_Toc398026852"/>
      <w:bookmarkStart w:id="552" w:name="_Toc439884770"/>
      <w:r>
        <w:t>10.6</w:t>
      </w:r>
      <w:r>
        <w:tab/>
      </w:r>
      <w:r w:rsidR="00465E7D">
        <w:fldChar w:fldCharType="begin"/>
      </w:r>
      <w:r>
        <w:instrText>XE "Vakantierechten bij ziekte, arbeidsongeschiktheid</w:instrText>
      </w:r>
      <w:r>
        <w:tab/>
        <w:instrText>OBB"</w:instrText>
      </w:r>
      <w:r w:rsidR="00465E7D">
        <w:fldChar w:fldCharType="end"/>
      </w:r>
      <w:bookmarkStart w:id="553" w:name="_Toc269368431"/>
      <w:r>
        <w:t>Vakantierechten bij ziekte</w:t>
      </w:r>
      <w:r w:rsidR="00465E7D">
        <w:fldChar w:fldCharType="begin"/>
      </w:r>
      <w:r>
        <w:instrText>XE "Ziekte</w:instrText>
      </w:r>
      <w:r>
        <w:tab/>
        <w:instrText>OBB"</w:instrText>
      </w:r>
      <w:r w:rsidR="00465E7D">
        <w:fldChar w:fldCharType="end"/>
      </w:r>
      <w:r>
        <w:t>, arbeidsongeschiktheid</w:t>
      </w:r>
      <w:bookmarkEnd w:id="550"/>
      <w:bookmarkEnd w:id="553"/>
      <w:r w:rsidR="00546054">
        <w:t xml:space="preserve">→ </w:t>
      </w:r>
      <w:r>
        <w:t>Vervallen</w:t>
      </w:r>
      <w:bookmarkEnd w:id="551"/>
      <w:bookmarkEnd w:id="552"/>
      <w:r>
        <w:rPr>
          <w:b w:val="0"/>
        </w:rPr>
        <w:t xml:space="preserve"> </w:t>
      </w:r>
    </w:p>
    <w:p w14:paraId="7121AFB8" w14:textId="77777777" w:rsidR="007B4632" w:rsidRDefault="007B4632">
      <w:pPr>
        <w:pStyle w:val="Ealineakop"/>
      </w:pPr>
      <w:bookmarkStart w:id="554" w:name="_Toc356344836"/>
      <w:bookmarkStart w:id="555" w:name="_Toc398026853"/>
      <w:bookmarkStart w:id="556" w:name="_Toc439884771"/>
      <w:r>
        <w:t>10.7</w:t>
      </w:r>
      <w:r>
        <w:tab/>
      </w:r>
      <w:r w:rsidR="00465E7D">
        <w:fldChar w:fldCharType="begin"/>
      </w:r>
      <w:r>
        <w:instrText>XE "Vakantie - opnemen vakantie- en ATV-dagen</w:instrText>
      </w:r>
      <w:r>
        <w:tab/>
        <w:instrText>OBB"</w:instrText>
      </w:r>
      <w:r w:rsidR="00465E7D">
        <w:fldChar w:fldCharType="end"/>
      </w:r>
      <w:r w:rsidR="00465E7D">
        <w:fldChar w:fldCharType="begin"/>
      </w:r>
      <w:r>
        <w:instrText>XE "Opbouw - vakantie- en atv-dagen</w:instrText>
      </w:r>
      <w:r>
        <w:tab/>
        <w:instrText>OBB"</w:instrText>
      </w:r>
      <w:r w:rsidR="00465E7D">
        <w:fldChar w:fldCharType="end"/>
      </w:r>
      <w:r w:rsidR="00465E7D">
        <w:fldChar w:fldCharType="begin"/>
      </w:r>
      <w:r>
        <w:instrText>XE "Opbouw en verval atv-dagen</w:instrText>
      </w:r>
      <w:r>
        <w:tab/>
        <w:instrText>OBB"</w:instrText>
      </w:r>
      <w:r w:rsidR="00465E7D">
        <w:fldChar w:fldCharType="end"/>
      </w:r>
      <w:bookmarkStart w:id="557" w:name="_Toc269368432"/>
      <w:r>
        <w:rPr>
          <w:spacing w:val="-2"/>
        </w:rPr>
        <w:t xml:space="preserve">Opbouw en verval </w:t>
      </w:r>
      <w:r w:rsidR="002268EF">
        <w:rPr>
          <w:spacing w:val="-2"/>
        </w:rPr>
        <w:t xml:space="preserve">roostervrije </w:t>
      </w:r>
      <w:r>
        <w:rPr>
          <w:spacing w:val="-2"/>
        </w:rPr>
        <w:t>dagen bij ziekte/arbeidsongeschiktheid</w:t>
      </w:r>
      <w:bookmarkEnd w:id="554"/>
      <w:bookmarkEnd w:id="555"/>
      <w:bookmarkEnd w:id="556"/>
      <w:bookmarkEnd w:id="557"/>
    </w:p>
    <w:p w14:paraId="7121AFB9" w14:textId="77777777" w:rsidR="007B4632" w:rsidRDefault="007B4632">
      <w:pPr>
        <w:pStyle w:val="Epargraafkop"/>
      </w:pPr>
      <w:r>
        <w:t>10.7.2</w:t>
      </w:r>
      <w:r>
        <w:tab/>
        <w:t>In geval van ziekte of arbeidsongeschiktheid worden uitsluitend gedurende de laatste vier weken van de periode van ziekte of arbeidsongeschiktheid roostervrije dagen opgebouwd. Voor deeltijdfuncties geldt deze regeling naar rato van het dienstverband.</w:t>
      </w:r>
    </w:p>
    <w:p w14:paraId="7121AFBA" w14:textId="77777777" w:rsidR="007B4632" w:rsidRDefault="007B4632">
      <w:pPr>
        <w:pStyle w:val="Epargraafkop"/>
      </w:pPr>
      <w:r>
        <w:t>10.7.3</w:t>
      </w:r>
      <w:r>
        <w:tab/>
        <w:t>Roostervrije dagen welke in een schema zijn vastgelegd en welke niet zijn genoten als gevolg van ziekte of arbeidsongeschiktheid op die dagen verliezen daarmee hun rechtsgeldigheid.</w:t>
      </w:r>
    </w:p>
    <w:p w14:paraId="7121AFBB" w14:textId="77777777" w:rsidR="007B4632" w:rsidRDefault="007B4632">
      <w:pPr>
        <w:pStyle w:val="Ealineakop"/>
      </w:pPr>
      <w:bookmarkStart w:id="558" w:name="_Toc269368433"/>
      <w:bookmarkStart w:id="559" w:name="_Toc356344837"/>
      <w:bookmarkStart w:id="560" w:name="_Toc398026854"/>
      <w:bookmarkStart w:id="561" w:name="_Toc439884772"/>
      <w:r>
        <w:t>10.8</w:t>
      </w:r>
      <w:r>
        <w:tab/>
        <w:t xml:space="preserve">Vakantiedagen losse </w:t>
      </w:r>
      <w:r>
        <w:rPr>
          <w:spacing w:val="-2"/>
        </w:rPr>
        <w:t>werknemers</w:t>
      </w:r>
      <w:bookmarkEnd w:id="558"/>
      <w:r>
        <w:t xml:space="preserve"> → vervallen</w:t>
      </w:r>
      <w:bookmarkEnd w:id="559"/>
      <w:bookmarkEnd w:id="560"/>
      <w:bookmarkEnd w:id="561"/>
    </w:p>
    <w:p w14:paraId="7121AFBC" w14:textId="77777777" w:rsidR="007B4632" w:rsidRDefault="007B4632">
      <w:pPr>
        <w:pStyle w:val="Ealineakop"/>
      </w:pPr>
      <w:bookmarkStart w:id="562" w:name="_Toc356344838"/>
      <w:bookmarkStart w:id="563" w:name="_Toc398026855"/>
      <w:bookmarkStart w:id="564" w:name="_Toc439884773"/>
      <w:r>
        <w:t>10.9</w:t>
      </w:r>
      <w:r>
        <w:tab/>
      </w:r>
      <w:bookmarkEnd w:id="562"/>
      <w:r w:rsidR="00D07258">
        <w:t>Voor vakantietoeslag is dit opgenomen onder 10.1.2, voor vakantiedagen is dit 1 januari tot en met 31 december.</w:t>
      </w:r>
      <w:bookmarkEnd w:id="563"/>
      <w:bookmarkEnd w:id="564"/>
    </w:p>
    <w:p w14:paraId="7121AFBD" w14:textId="77777777" w:rsidR="007B4632" w:rsidRDefault="007B4632"/>
    <w:p w14:paraId="7121AFBE" w14:textId="77777777" w:rsidR="007B4632" w:rsidRDefault="007B4632">
      <w:pPr>
        <w:pStyle w:val="Dhoofdstukkop"/>
        <w:keepNext/>
      </w:pPr>
      <w:bookmarkStart w:id="565" w:name="_Toc269368435"/>
      <w:bookmarkStart w:id="566" w:name="_Toc271792781"/>
      <w:bookmarkStart w:id="567" w:name="_Toc356344839"/>
      <w:bookmarkStart w:id="568" w:name="_Toc398026856"/>
      <w:bookmarkStart w:id="569" w:name="_Toc439884774"/>
      <w:r>
        <w:lastRenderedPageBreak/>
        <w:t>11.</w:t>
      </w:r>
      <w:r>
        <w:tab/>
        <w:t xml:space="preserve">ZIEKTE EN ARBEIDSONGESCHIKTHEID; </w:t>
      </w:r>
      <w:r>
        <w:br/>
        <w:t>SOCIALE VERZEKERINGEN</w:t>
      </w:r>
      <w:bookmarkEnd w:id="565"/>
      <w:bookmarkEnd w:id="566"/>
      <w:bookmarkEnd w:id="567"/>
      <w:bookmarkEnd w:id="568"/>
      <w:bookmarkEnd w:id="569"/>
      <w:r>
        <w:t xml:space="preserve"> </w:t>
      </w:r>
    </w:p>
    <w:p w14:paraId="7121AFBF" w14:textId="77777777" w:rsidR="007B4632" w:rsidRDefault="007B4632">
      <w:pPr>
        <w:pStyle w:val="Ealineakop"/>
      </w:pPr>
      <w:bookmarkStart w:id="570" w:name="_Toc269368436"/>
      <w:bookmarkStart w:id="571" w:name="_Toc356344840"/>
      <w:bookmarkStart w:id="572" w:name="_Toc398026857"/>
      <w:bookmarkStart w:id="573" w:name="_Toc439884775"/>
      <w:r>
        <w:t>11.1</w:t>
      </w:r>
      <w:r>
        <w:tab/>
      </w:r>
      <w:r>
        <w:rPr>
          <w:spacing w:val="-2"/>
        </w:rPr>
        <w:t>Algemene</w:t>
      </w:r>
      <w:r>
        <w:t xml:space="preserve"> bepalingen</w:t>
      </w:r>
      <w:bookmarkEnd w:id="570"/>
      <w:bookmarkEnd w:id="571"/>
      <w:bookmarkEnd w:id="572"/>
      <w:bookmarkEnd w:id="573"/>
    </w:p>
    <w:p w14:paraId="7121AFC0" w14:textId="77777777" w:rsidR="007B4632" w:rsidRDefault="007B4632">
      <w:pPr>
        <w:pStyle w:val="Epargraafkop"/>
      </w:pPr>
      <w:r>
        <w:t>11.1.1</w:t>
      </w:r>
      <w:r>
        <w:tab/>
        <w:t>Het bepaalde in het volgende artikel is uitsluitend van toepassing op werknemers die arbeidsongeschikt zijn, inclusief de arbeidsongeschikte werknemers die verplicht verzekerd zijn krachtens de Ziektewet/Wulbz, en op werknemers die verplicht verzekerd zijn krachtens de WAO/WIA.</w:t>
      </w:r>
    </w:p>
    <w:p w14:paraId="7121AFC1" w14:textId="77777777" w:rsidR="007B4632" w:rsidRDefault="007B4632">
      <w:pPr>
        <w:pStyle w:val="Epargraafkop"/>
      </w:pPr>
      <w:r>
        <w:t>11.1.2</w:t>
      </w:r>
      <w:r>
        <w:tab/>
        <w:t>Kortingen op of inhoudingen van wettelijke uitkeringen inzake arbeidsongeschiktheid</w:t>
      </w:r>
      <w:r w:rsidR="00465E7D">
        <w:rPr>
          <w:rStyle w:val="romein"/>
        </w:rPr>
        <w:fldChar w:fldCharType="begin"/>
      </w:r>
      <w:r>
        <w:rPr>
          <w:rStyle w:val="romein"/>
        </w:rPr>
        <w:instrText>XE "A</w:instrText>
      </w:r>
      <w:r>
        <w:instrText>rbeidsongeschiktheid</w:instrText>
      </w:r>
      <w:r>
        <w:rPr>
          <w:rStyle w:val="romein"/>
        </w:rPr>
        <w:tab/>
        <w:instrText>OBB"</w:instrText>
      </w:r>
      <w:r w:rsidR="00465E7D">
        <w:rPr>
          <w:rStyle w:val="romein"/>
        </w:rPr>
        <w:fldChar w:fldCharType="end"/>
      </w:r>
      <w:r>
        <w:t>, veroorzaakt door schuld of toedoen van de werknemer dan wel het gevolg van enig wettelijke bepaling, blijven ten laste van de werknemer.</w:t>
      </w:r>
    </w:p>
    <w:p w14:paraId="7121AFC2" w14:textId="77777777" w:rsidR="007B4632" w:rsidRDefault="007B4632">
      <w:pPr>
        <w:pStyle w:val="Epargraafkop"/>
      </w:pPr>
      <w:r>
        <w:t>11.1.3</w:t>
      </w:r>
      <w:r>
        <w:tab/>
        <w:t>Onder loon wordt in artikel 11.4 verstaan het voor de betrokken werknemer geldende tijdloon, met inbegrip van eventuele regelmatig genoten, naar tijdsduur bepaalde toeslagen.</w:t>
      </w:r>
    </w:p>
    <w:p w14:paraId="7121AFC3" w14:textId="77777777" w:rsidR="007B4632" w:rsidRDefault="007B4632">
      <w:pPr>
        <w:pStyle w:val="Epargraafkop"/>
      </w:pPr>
      <w:r>
        <w:t>11.1.4</w:t>
      </w:r>
      <w:r>
        <w:tab/>
        <w:t>De werknemer die op grond van gemoedsbezwaren is vrijgesteld van de hem bij de Ziektewet/Wulbz en de WAO/WIA opgelegde verplichtingen, kan tegenover de werkgever aanspraak maken op hetgeen hem volgens het bepaalde in artikel 11.4 van de zijde van de werkgever zou toekomen, indien hij van de bedoelde verplichtingen niet was vrijgesteld.</w:t>
      </w:r>
    </w:p>
    <w:p w14:paraId="7121AFC4" w14:textId="77777777" w:rsidR="007B4632" w:rsidRDefault="007B4632">
      <w:pPr>
        <w:pStyle w:val="Epargraafkop"/>
      </w:pPr>
      <w:r>
        <w:t>11.1.5</w:t>
      </w:r>
      <w:r>
        <w:tab/>
        <w:t>De vraag of werknemer in enig geval al dan niet arbeidsongeschikt is, wordt uitsluitend beantwoord door de bedrijfsarts van de door werkgever ingeschakelde arbodienst.</w:t>
      </w:r>
    </w:p>
    <w:p w14:paraId="7121AFC5" w14:textId="77777777" w:rsidR="007B4632" w:rsidRDefault="007B4632">
      <w:pPr>
        <w:pStyle w:val="Epargraafkop"/>
      </w:pPr>
      <w:r>
        <w:t>11.1.6</w:t>
      </w:r>
      <w:r>
        <w:tab/>
        <w:t>Indien werkgever of werknemer het niet eens is met het oordeel van de bedrijfsarts, is zowel werkgever als werknemer gerechtigd tot het aanvragen van een second opinion omtrent de verhindering van werknemer om de bedongen of andere passende werkzaamheden te verrichten, door een deskundige benoemd door het Uitvoeringsinstituut Werknemersverzekeringen (UWV).</w:t>
      </w:r>
    </w:p>
    <w:p w14:paraId="7121AFC6" w14:textId="77777777" w:rsidR="007B4632" w:rsidRDefault="007B4632">
      <w:pPr>
        <w:pStyle w:val="Epargraafkop"/>
      </w:pPr>
      <w:r>
        <w:t>11.1.7</w:t>
      </w:r>
      <w:r>
        <w:tab/>
        <w:t>De kosten van de second opinion zijn voor rekening van de partij die deze second opinion aanvraagt.</w:t>
      </w:r>
    </w:p>
    <w:p w14:paraId="7121AFC7" w14:textId="77777777" w:rsidR="007B4632" w:rsidRDefault="007B4632">
      <w:pPr>
        <w:pStyle w:val="Ealineakop"/>
      </w:pPr>
      <w:bookmarkStart w:id="574" w:name="_Toc269368437"/>
      <w:bookmarkStart w:id="575" w:name="_Toc356344841"/>
      <w:bookmarkStart w:id="576" w:name="_Toc398026858"/>
      <w:bookmarkStart w:id="577" w:name="_Toc439884776"/>
      <w:r>
        <w:t>11.2</w:t>
      </w:r>
      <w:r>
        <w:tab/>
        <w:t xml:space="preserve">Indienstneming en beëindiging van het </w:t>
      </w:r>
      <w:r>
        <w:rPr>
          <w:spacing w:val="-2"/>
        </w:rPr>
        <w:t>dienstverband</w:t>
      </w:r>
      <w:bookmarkEnd w:id="574"/>
      <w:bookmarkEnd w:id="575"/>
      <w:bookmarkEnd w:id="576"/>
      <w:bookmarkEnd w:id="577"/>
    </w:p>
    <w:p w14:paraId="7121AFC8" w14:textId="77777777" w:rsidR="007B4632" w:rsidRDefault="007B4632">
      <w:pPr>
        <w:pStyle w:val="Epargraafkop"/>
      </w:pPr>
      <w:r>
        <w:t>11.2.1</w:t>
      </w:r>
      <w:r>
        <w:tab/>
      </w:r>
      <w:r w:rsidR="00465E7D">
        <w:fldChar w:fldCharType="begin"/>
      </w:r>
      <w:r>
        <w:instrText>XE "Uitvoeringsinstituut Werknemersverzekeringen (UWV)</w:instrText>
      </w:r>
      <w:r>
        <w:tab/>
        <w:instrText>OBB"</w:instrText>
      </w:r>
      <w:r w:rsidR="00465E7D">
        <w:fldChar w:fldCharType="end"/>
      </w:r>
      <w:r>
        <w:t xml:space="preserve">Voor de bepalingen in de hiernavolgende leden a en b geldt dat werknemer zich dient te houden aan de regels die bij ziekteverzuim in de onderneming gelden en dat hij voldoende medewerking dient te verlenen aan de reïntegratieverplichtingen volgens de </w:t>
      </w:r>
      <w:r w:rsidR="00465E7D">
        <w:fldChar w:fldCharType="begin"/>
      </w:r>
      <w:r>
        <w:instrText>XE "Wet Verbetering Poortwachter (WVP)</w:instrText>
      </w:r>
      <w:r>
        <w:tab/>
        <w:instrText>OBB"</w:instrText>
      </w:r>
      <w:r w:rsidR="00465E7D">
        <w:fldChar w:fldCharType="end"/>
      </w:r>
      <w:r>
        <w:t xml:space="preserve">Wet </w:t>
      </w:r>
      <w:r w:rsidR="00465E7D">
        <w:fldChar w:fldCharType="begin"/>
      </w:r>
      <w:r>
        <w:instrText>XE "Verbetering Poortwachter (aanvulling) wet</w:instrText>
      </w:r>
      <w:r>
        <w:tab/>
        <w:instrText>OBB"</w:instrText>
      </w:r>
      <w:r w:rsidR="00465E7D">
        <w:fldChar w:fldCharType="end"/>
      </w:r>
      <w:r>
        <w:t>Verbetering Poortwachter (WVP). Indien werknemer zonder gegronde redenen geen of onvoldoende medewerking verleent aan deze reïntegratieverplichtingen heeft werkgever de mogelijkheid om de loondoorbetaling te staken en kan werkgever, onverminderd hetgeen is bepaald in de leden a en b, het dienstverband beëindigen via de daartoe aangewezen weg.</w:t>
      </w:r>
    </w:p>
    <w:p w14:paraId="7121AFC9" w14:textId="77777777" w:rsidR="007B4632" w:rsidRDefault="007B4632">
      <w:pPr>
        <w:pStyle w:val="platinspr10"/>
      </w:pPr>
      <w:r>
        <w:lastRenderedPageBreak/>
        <w:t>Indien na 2 jaren van arbeidsongeschiktheid (ongeacht het arbeidsongeschiktheidspercentage) door de arbeidsdeskundige wordt vastgesteld dat er geen passende reïntegratiemogelijkheden zijn binnen het bedrijf van de werkgever, zijn er twee mogelijkheden:</w:t>
      </w:r>
    </w:p>
    <w:p w14:paraId="7121AFCA" w14:textId="77777777" w:rsidR="007B4632" w:rsidRDefault="007B4632">
      <w:pPr>
        <w:pStyle w:val="platinspr13"/>
      </w:pPr>
      <w:r>
        <w:t>a.</w:t>
      </w:r>
      <w:r>
        <w:tab/>
        <w:t xml:space="preserve">Het dienstverband kan worden beëindigd op </w:t>
      </w:r>
    </w:p>
    <w:p w14:paraId="7121AFCB" w14:textId="77777777" w:rsidR="007B4632" w:rsidRDefault="007B4632">
      <w:pPr>
        <w:pStyle w:val="platinspr13"/>
      </w:pPr>
      <w:r>
        <w:tab/>
        <w:t xml:space="preserve">voorwaarde dat volgens het UWV voldoende </w:t>
      </w:r>
    </w:p>
    <w:p w14:paraId="7121AFCC" w14:textId="77777777" w:rsidR="007B4632" w:rsidRDefault="007B4632">
      <w:pPr>
        <w:pStyle w:val="platinspr13"/>
      </w:pPr>
      <w:r>
        <w:tab/>
        <w:t>reïntegratie-activiteiten zijn verricht.</w:t>
      </w:r>
    </w:p>
    <w:p w14:paraId="7121AFCD" w14:textId="77777777" w:rsidR="007B4632" w:rsidRDefault="007B4632">
      <w:pPr>
        <w:pStyle w:val="platinspr13"/>
      </w:pPr>
      <w:r>
        <w:t>b.</w:t>
      </w:r>
      <w:r>
        <w:tab/>
        <w:t>Indien volgens het UWV onvoldoende reïntegratie-activiteiten door de werkgever zijn verricht, is ontslag wegens ziekte na 2,5 jaar van arbeidsongeschiktheid mogelijk.</w:t>
      </w:r>
    </w:p>
    <w:p w14:paraId="7121AFCE" w14:textId="77777777" w:rsidR="007B4632" w:rsidRDefault="007B4632">
      <w:pPr>
        <w:pStyle w:val="Ealineakop"/>
      </w:pPr>
      <w:bookmarkStart w:id="578" w:name="_Toc356344842"/>
      <w:bookmarkStart w:id="579" w:name="_Toc398026859"/>
      <w:bookmarkStart w:id="580" w:name="_Toc439884777"/>
      <w:r>
        <w:t>11.3</w:t>
      </w:r>
      <w:r>
        <w:tab/>
        <w:t>Betalingsverplichtingen werkgever bij ziekte, arbeidsongeschiktheid en regresrecht</w:t>
      </w:r>
      <w:bookmarkEnd w:id="578"/>
      <w:bookmarkEnd w:id="579"/>
      <w:bookmarkEnd w:id="580"/>
    </w:p>
    <w:p w14:paraId="7121AFCF" w14:textId="77777777" w:rsidR="007B4632" w:rsidRDefault="007B4632">
      <w:pPr>
        <w:pStyle w:val="Epargraafkop"/>
      </w:pPr>
      <w:r>
        <w:tab/>
        <w:t>Vervallen.</w:t>
      </w:r>
      <w:r w:rsidR="00465E7D">
        <w:fldChar w:fldCharType="begin"/>
      </w:r>
      <w:r>
        <w:instrText>XE "Betalingsverplichtingen werkgever</w:instrText>
      </w:r>
      <w:r>
        <w:tab/>
        <w:instrText>OBB"</w:instrText>
      </w:r>
      <w:r w:rsidR="00465E7D">
        <w:fldChar w:fldCharType="end"/>
      </w:r>
    </w:p>
    <w:p w14:paraId="7121AFD0" w14:textId="77777777" w:rsidR="007B4632" w:rsidRDefault="007B4632">
      <w:pPr>
        <w:pStyle w:val="Ealineakop"/>
      </w:pPr>
      <w:bookmarkStart w:id="581" w:name="_Toc356344843"/>
      <w:bookmarkStart w:id="582" w:name="_Toc398026860"/>
      <w:bookmarkStart w:id="583" w:name="_Toc439884778"/>
      <w:r>
        <w:t>11.4</w:t>
      </w:r>
      <w:r>
        <w:tab/>
      </w:r>
      <w:r w:rsidR="00465E7D">
        <w:fldChar w:fldCharType="begin"/>
      </w:r>
      <w:r>
        <w:instrText>XE "Verbetering Poortwachter (aanvulling) wet</w:instrText>
      </w:r>
      <w:r>
        <w:tab/>
        <w:instrText>OBB"</w:instrText>
      </w:r>
      <w:r w:rsidR="00465E7D">
        <w:fldChar w:fldCharType="end"/>
      </w:r>
      <w:bookmarkStart w:id="584" w:name="_Toc269368439"/>
      <w:r>
        <w:t xml:space="preserve">Betalingsverplichtingen </w:t>
      </w:r>
      <w:r>
        <w:rPr>
          <w:spacing w:val="-2"/>
        </w:rPr>
        <w:t>werkgever</w:t>
      </w:r>
      <w:r>
        <w:t xml:space="preserve"> bij ziekte en arbeidsongeschiktheid</w:t>
      </w:r>
      <w:bookmarkEnd w:id="581"/>
      <w:bookmarkEnd w:id="582"/>
      <w:bookmarkEnd w:id="583"/>
      <w:bookmarkEnd w:id="584"/>
    </w:p>
    <w:p w14:paraId="7121AFD1" w14:textId="77777777" w:rsidR="007B4632" w:rsidRDefault="007B4632">
      <w:pPr>
        <w:pStyle w:val="platinspr10"/>
      </w:pPr>
      <w:r>
        <w:t>Voor de uitkeringspercentages genoemd in artikel 11.5 geldt dat de werknemer zich dient te houden aan de regels die bij ziekteverzuim in de onderneming gelden en voldoende medewerking dient te verlenen aan de reïntegratieverplichtingen volgens de Wet Verbetering Poortwachter (WVP). Beoordeling hiervan vindt plaats door een onafhankelijke deskundige zoals een bedrijfsarts of een arbeidsdeskundige.</w:t>
      </w:r>
    </w:p>
    <w:p w14:paraId="7121AFD2" w14:textId="77777777" w:rsidR="007B4632" w:rsidRDefault="007B4632">
      <w:pPr>
        <w:pStyle w:val="Epargraafkop"/>
      </w:pPr>
      <w:r>
        <w:t>11.4.1</w:t>
      </w:r>
      <w:r>
        <w:tab/>
        <w:t>Voor de vaststelling van het naar tijdruimte vastgestelde loon genoemd in artikel 11.5 wordt uitgegaan van de systematiek toegepast door het UWV en waarbij rekening wordt gehouden met de Wet financiering sociale verzekeringen.</w:t>
      </w:r>
    </w:p>
    <w:p w14:paraId="7121AFD3" w14:textId="77777777" w:rsidR="007B4632" w:rsidRDefault="007B4632">
      <w:pPr>
        <w:pStyle w:val="Epargraafkop"/>
      </w:pPr>
      <w:r>
        <w:t>11.4.2</w:t>
      </w:r>
      <w:r>
        <w:tab/>
        <w:t>Werknemers van wie het dienstverband tijdens ziekte eindigt hebben geen recht op de aanvullingen op de loondoorbetalingverplichting zoals deze in artikel 11.5 zijn opgenomen.</w:t>
      </w:r>
    </w:p>
    <w:p w14:paraId="7121AFD4" w14:textId="77777777" w:rsidR="007B4632" w:rsidRDefault="007B4632">
      <w:pPr>
        <w:pStyle w:val="Epargraafkop"/>
      </w:pPr>
      <w:r>
        <w:t>11.4.3</w:t>
      </w:r>
      <w:r>
        <w:tab/>
        <w:t>Volledig en duurzaam arbeidsongeschikte werknemers die binnen de eerste twee jaar van ziekte de IVA (</w:t>
      </w:r>
      <w:r w:rsidR="00465E7D">
        <w:fldChar w:fldCharType="begin"/>
      </w:r>
      <w:r>
        <w:instrText>XE "Inkomensvoorziening Volledig Arbeidsongeschikten (IVA)</w:instrText>
      </w:r>
      <w:r>
        <w:tab/>
        <w:instrText>OBB"</w:instrText>
      </w:r>
      <w:r w:rsidR="00465E7D">
        <w:fldChar w:fldCharType="end"/>
      </w:r>
      <w:r>
        <w:t>Inkomensvoorziening Volledig Arbeidsongeschikten) instromen, hebben recht op de aanvullingen op de loondoorbetalingverplichting zoals deze in artikel 11.5 zijn opgenomen.</w:t>
      </w:r>
    </w:p>
    <w:p w14:paraId="7121AFD5" w14:textId="77777777" w:rsidR="007B4632" w:rsidRDefault="007B4632">
      <w:pPr>
        <w:pStyle w:val="Ealineakop"/>
      </w:pPr>
      <w:bookmarkStart w:id="585" w:name="_Toc356344844"/>
      <w:bookmarkStart w:id="586" w:name="_Toc398026861"/>
      <w:bookmarkStart w:id="587" w:name="_Toc439884779"/>
      <w:r>
        <w:t>11.5</w:t>
      </w:r>
      <w:r>
        <w:tab/>
      </w:r>
      <w:r w:rsidR="00465E7D">
        <w:rPr>
          <w:spacing w:val="-2"/>
        </w:rPr>
        <w:fldChar w:fldCharType="begin"/>
      </w:r>
      <w:r>
        <w:rPr>
          <w:spacing w:val="-2"/>
        </w:rPr>
        <w:instrText>XE "Loondoorbetaling (bij ziekte en arbeidsongeschiktheid)</w:instrText>
      </w:r>
      <w:r>
        <w:rPr>
          <w:spacing w:val="-2"/>
        </w:rPr>
        <w:tab/>
        <w:instrText>OBB"</w:instrText>
      </w:r>
      <w:r w:rsidR="00465E7D">
        <w:rPr>
          <w:spacing w:val="-2"/>
        </w:rPr>
        <w:fldChar w:fldCharType="end"/>
      </w:r>
      <w:bookmarkStart w:id="588" w:name="_Toc269368440"/>
      <w:r>
        <w:rPr>
          <w:spacing w:val="-2"/>
        </w:rPr>
        <w:t>Loondoorbetalingverplichtingen</w:t>
      </w:r>
      <w:bookmarkEnd w:id="585"/>
      <w:bookmarkEnd w:id="586"/>
      <w:bookmarkEnd w:id="587"/>
      <w:bookmarkEnd w:id="588"/>
      <w:r>
        <w:rPr>
          <w:spacing w:val="-2"/>
        </w:rPr>
        <w:t xml:space="preserve"> </w:t>
      </w:r>
    </w:p>
    <w:p w14:paraId="7121AFD6" w14:textId="77777777" w:rsidR="007B4632" w:rsidRDefault="007B4632">
      <w:pPr>
        <w:pStyle w:val="Epargraafkop"/>
      </w:pPr>
      <w:r>
        <w:t>11.5.1</w:t>
      </w:r>
      <w:r>
        <w:tab/>
        <w:t>Loondoorbetalingverplichtingen eerste periode van 26 weken (binnen het 1e jaar van arbeidsongeschiktheid)</w:t>
      </w:r>
    </w:p>
    <w:p w14:paraId="7121AFD7" w14:textId="77777777" w:rsidR="007B4632" w:rsidRDefault="007B4632">
      <w:pPr>
        <w:pStyle w:val="platinspr13"/>
      </w:pPr>
      <w:r>
        <w:t>a.</w:t>
      </w:r>
      <w:r>
        <w:tab/>
        <w:t>Bij arbeidsongeschiktheid zal aan de werknemer gedurende de eerste 26 weken van de wettelijke periode, als genoemd in artikel 7:629 BW, 70% van het naar tijd ruimte vastgestelde loon worden doorbetaald.</w:t>
      </w:r>
    </w:p>
    <w:p w14:paraId="7121AFD8" w14:textId="77777777" w:rsidR="007B4632" w:rsidRDefault="007B4632">
      <w:pPr>
        <w:pStyle w:val="platinspr13"/>
      </w:pPr>
      <w:r>
        <w:lastRenderedPageBreak/>
        <w:t>b.</w:t>
      </w:r>
      <w:r>
        <w:tab/>
        <w:t>Tijdens de eerste 26 weken van de wettelijke periode als genoemd in artikel 7:629 BW ontvangt de werknemer, boven de wettelijke loondoorbetaling, een aanvulling ter hoogte van 30% van het naar tijdruimte vastgestelde loon.</w:t>
      </w:r>
    </w:p>
    <w:p w14:paraId="7121AFD9" w14:textId="77777777" w:rsidR="007B4632" w:rsidRDefault="007B4632">
      <w:pPr>
        <w:pStyle w:val="platinspr13"/>
      </w:pPr>
      <w:r>
        <w:t>c.</w:t>
      </w:r>
      <w:r>
        <w:tab/>
        <w:t>Bij gedeeltelijke arbeidsongeschiktheid vindt uitbetaling naar rato plaats.</w:t>
      </w:r>
    </w:p>
    <w:p w14:paraId="7121AFDA" w14:textId="77777777" w:rsidR="007B4632" w:rsidRDefault="007B4632">
      <w:pPr>
        <w:pStyle w:val="Epargraafkop"/>
      </w:pPr>
      <w:r>
        <w:t>11.5.2</w:t>
      </w:r>
      <w:r>
        <w:tab/>
        <w:t>Loondoorbetalingverplichtingen tweede periode van 26 weken (binnen het 1e jaar van arbeidsongeschiktheid)</w:t>
      </w:r>
    </w:p>
    <w:p w14:paraId="7121AFDB" w14:textId="77777777" w:rsidR="007B4632" w:rsidRDefault="007B4632">
      <w:pPr>
        <w:pStyle w:val="platinspr13"/>
      </w:pPr>
      <w:r>
        <w:t>a.</w:t>
      </w:r>
      <w:r>
        <w:tab/>
        <w:t>Bij arbeidsongeschiktheid zal aan de werknemer gedurende de tweede periode van 26 weken van de wettelijke periode, als genoemd in artikel 7:629 BW, 70% van het naar tijdruimte vastgestelde loon worden doorbetaald.</w:t>
      </w:r>
    </w:p>
    <w:p w14:paraId="7121AFDC" w14:textId="77777777" w:rsidR="007B4632" w:rsidRDefault="007B4632">
      <w:pPr>
        <w:pStyle w:val="platinspr13"/>
      </w:pPr>
      <w:r>
        <w:t>b.</w:t>
      </w:r>
      <w:r>
        <w:tab/>
        <w:t>Tijdens de tweede periode van 26 weken van de wettelijke periode als genoemd in artikel 7:629 BW ontvangt de werknemer, boven de wettelijke loon doorbetaling, een aanvulling ter hoogte van 20% van het naar tijdruimte vastgestelde loon.</w:t>
      </w:r>
    </w:p>
    <w:p w14:paraId="7121AFDD" w14:textId="77777777" w:rsidR="007B4632" w:rsidRDefault="007B4632">
      <w:pPr>
        <w:pStyle w:val="platinspr13"/>
      </w:pPr>
      <w:r>
        <w:t>c.</w:t>
      </w:r>
      <w:r>
        <w:tab/>
        <w:t>Bij gedeeltelijke arbeidsongeschiktheid vindt uitbetaling naar rato plaats.</w:t>
      </w:r>
    </w:p>
    <w:p w14:paraId="7121AFDE" w14:textId="77777777" w:rsidR="007B4632" w:rsidRDefault="007B4632">
      <w:pPr>
        <w:pStyle w:val="Epargraafkop"/>
      </w:pPr>
      <w:r>
        <w:t>11.5.3</w:t>
      </w:r>
      <w:r>
        <w:tab/>
        <w:t>Loondoorbetalingverplichtingen tweede jaar van arbeidsongeschiktheid</w:t>
      </w:r>
    </w:p>
    <w:p w14:paraId="7121AFDF" w14:textId="77777777" w:rsidR="007B4632" w:rsidRDefault="007B4632">
      <w:pPr>
        <w:pStyle w:val="platinspr13"/>
      </w:pPr>
      <w:r>
        <w:t>a.</w:t>
      </w:r>
      <w:r>
        <w:tab/>
        <w:t>Bij arbeidsongeschiktheid zal aan de werknemer gedurende 52 weken van de wettelijke periode, als genoemd in artikel 7:629 BW, 70% van het naar tijdruimte vastgestelde loon worden doorbetaald.</w:t>
      </w:r>
    </w:p>
    <w:p w14:paraId="7121AFE0" w14:textId="77777777" w:rsidR="007B4632" w:rsidRDefault="007B4632">
      <w:pPr>
        <w:pStyle w:val="platinspr13"/>
      </w:pPr>
      <w:r>
        <w:t>b.</w:t>
      </w:r>
      <w:r>
        <w:tab/>
        <w:t>Tijdens 52 weken van de wettelijke periode als genoemd in artikel 7:629 BW ontvangt de werknemer, boven de wettelijke loondoorbetaling, een aanvulling ter hoogte van 5% van het naar tijdruimte vastgestelde loon. Indien de werknemer voldoende medewerking verleent aan de reïntegratieverplichtingen volgens de Wet verbetering poortwachter wordt de 5% aanvulling verhoogd tot 15%.</w:t>
      </w:r>
    </w:p>
    <w:p w14:paraId="7121AFE1" w14:textId="77777777" w:rsidR="007B4632" w:rsidRDefault="007B4632">
      <w:pPr>
        <w:pStyle w:val="platinspr13"/>
      </w:pPr>
      <w:r>
        <w:t>c.</w:t>
      </w:r>
      <w:r>
        <w:tab/>
        <w:t>Bij gedeeltelijke arbeidsongeschiktheid vindt uitbetaling naar rato plaats..</w:t>
      </w:r>
    </w:p>
    <w:p w14:paraId="7121AFE2" w14:textId="77777777" w:rsidR="007B4632" w:rsidRDefault="007B4632">
      <w:pPr>
        <w:pStyle w:val="Epargraafkop"/>
      </w:pPr>
      <w:r>
        <w:t>11.5.4</w:t>
      </w:r>
      <w:r>
        <w:tab/>
      </w:r>
      <w:r w:rsidR="00465E7D">
        <w:fldChar w:fldCharType="begin"/>
      </w:r>
      <w:r>
        <w:instrText>XE "Uitvoeringsinstituut Werknemersverzekeringen (UWV)</w:instrText>
      </w:r>
      <w:r>
        <w:tab/>
        <w:instrText>OBB"</w:instrText>
      </w:r>
      <w:r w:rsidR="00465E7D">
        <w:fldChar w:fldCharType="end"/>
      </w:r>
      <w:r>
        <w:t>Loondoorbetalingverplichtingen werknemers minder dan 35% arbeidsongeschikt. Indien de werknemer in aansluiting op de periode van arbeidsongeschiktheid genoemd in lid 3 van dit artikel volgens het UWV arbeidsongeschikt is, maar minder dan 35%, en zolang het dienstverband gecontinueerd wordt bij dezelfde werkgever, ontvangt de werknemer 90% van het naar tijdruimte vastgestelde loon gedurende maximaal 5 jaar. Zie voor de ontslagmogelijkheid artikel 11.2.</w:t>
      </w:r>
    </w:p>
    <w:p w14:paraId="7121AFE3" w14:textId="77777777" w:rsidR="007B4632" w:rsidRDefault="007B4632" w:rsidP="00E12E10">
      <w:pPr>
        <w:pStyle w:val="Dhoofdstukkop"/>
      </w:pPr>
      <w:r>
        <w:br w:type="page"/>
      </w:r>
      <w:bookmarkStart w:id="589" w:name="_Toc271792782"/>
      <w:bookmarkStart w:id="590" w:name="_Toc356344845"/>
      <w:bookmarkStart w:id="591" w:name="_Toc439884780"/>
      <w:r>
        <w:lastRenderedPageBreak/>
        <w:t>12.</w:t>
      </w:r>
      <w:r>
        <w:tab/>
      </w:r>
      <w:r w:rsidR="00465E7D">
        <w:fldChar w:fldCharType="begin"/>
      </w:r>
      <w:r>
        <w:instrText>XE "Educatie</w:instrText>
      </w:r>
      <w:r>
        <w:tab/>
        <w:instrText>OBB"</w:instrText>
      </w:r>
      <w:r w:rsidR="00465E7D">
        <w:fldChar w:fldCharType="end"/>
      </w:r>
      <w:bookmarkStart w:id="592" w:name="_Toc269368443"/>
      <w:r>
        <w:t>VERLOF</w:t>
      </w:r>
      <w:bookmarkEnd w:id="589"/>
      <w:bookmarkEnd w:id="592"/>
      <w:r>
        <w:t xml:space="preserve"> T.B.V. SCHOLING EN ONDERWIJS</w:t>
      </w:r>
      <w:bookmarkEnd w:id="590"/>
      <w:bookmarkEnd w:id="591"/>
      <w:r>
        <w:t xml:space="preserve"> </w:t>
      </w:r>
    </w:p>
    <w:p w14:paraId="7121AFE4" w14:textId="77777777" w:rsidR="007B4632" w:rsidRDefault="007B4632">
      <w:pPr>
        <w:pStyle w:val="Ealineakop"/>
      </w:pPr>
      <w:bookmarkStart w:id="593" w:name="_Toc356344846"/>
      <w:bookmarkStart w:id="594" w:name="_Toc398026862"/>
      <w:bookmarkStart w:id="595" w:name="_Toc439884781"/>
      <w:r>
        <w:rPr>
          <w:szCs w:val="20"/>
        </w:rPr>
        <w:t>12.1</w:t>
      </w:r>
      <w:r>
        <w:rPr>
          <w:szCs w:val="20"/>
        </w:rPr>
        <w:tab/>
      </w:r>
      <w:r w:rsidR="00465E7D">
        <w:fldChar w:fldCharType="begin"/>
      </w:r>
      <w:r>
        <w:instrText>XE "Scholing</w:instrText>
      </w:r>
      <w:r>
        <w:tab/>
        <w:instrText>OBB"</w:instrText>
      </w:r>
      <w:r w:rsidR="00465E7D">
        <w:fldChar w:fldCharType="end"/>
      </w:r>
      <w:bookmarkStart w:id="596" w:name="_Toc269368444"/>
      <w:r>
        <w:t>Bevordering scholing</w:t>
      </w:r>
      <w:bookmarkEnd w:id="596"/>
      <w:r>
        <w:t xml:space="preserve"> → opgenomen in Bijlage I</w:t>
      </w:r>
      <w:r w:rsidR="00D07258">
        <w:t>X</w:t>
      </w:r>
      <w:r>
        <w:t xml:space="preserve"> Algemeen deel</w:t>
      </w:r>
      <w:bookmarkEnd w:id="593"/>
      <w:bookmarkEnd w:id="594"/>
      <w:bookmarkEnd w:id="595"/>
      <w:r>
        <w:t xml:space="preserve"> </w:t>
      </w:r>
    </w:p>
    <w:p w14:paraId="7121AFE5" w14:textId="77777777" w:rsidR="007B4632" w:rsidRDefault="007B4632">
      <w:pPr>
        <w:pStyle w:val="Ealineakop"/>
      </w:pPr>
      <w:bookmarkStart w:id="597" w:name="_Toc356344847"/>
      <w:bookmarkStart w:id="598" w:name="_Toc398026863"/>
      <w:bookmarkStart w:id="599" w:name="_Toc439884782"/>
      <w:r>
        <w:t>12.2</w:t>
      </w:r>
      <w:r>
        <w:tab/>
      </w:r>
      <w:r w:rsidR="00465E7D">
        <w:fldChar w:fldCharType="begin"/>
      </w:r>
      <w:r>
        <w:instrText>XE "Scholingsfonds Stosas</w:instrText>
      </w:r>
      <w:r>
        <w:tab/>
        <w:instrText>OBB"</w:instrText>
      </w:r>
      <w:r w:rsidR="00465E7D">
        <w:fldChar w:fldCharType="end"/>
      </w:r>
      <w:bookmarkStart w:id="600" w:name="_Toc269368445"/>
      <w:r>
        <w:t xml:space="preserve">Scholingsfonds </w:t>
      </w:r>
      <w:r w:rsidR="00465E7D">
        <w:fldChar w:fldCharType="begin"/>
      </w:r>
      <w:r>
        <w:instrText>XE "STOSAS</w:instrText>
      </w:r>
      <w:r>
        <w:tab/>
        <w:instrText>OBB"</w:instrText>
      </w:r>
      <w:r w:rsidR="00465E7D">
        <w:fldChar w:fldCharType="end"/>
      </w:r>
      <w:r>
        <w:t>(onderdeel Fonds Colland Arbeidsmarktbeleid)</w:t>
      </w:r>
      <w:bookmarkEnd w:id="600"/>
      <w:r>
        <w:t xml:space="preserve"> → opgenomen in Bijlage </w:t>
      </w:r>
      <w:r w:rsidR="00D07258">
        <w:t>X</w:t>
      </w:r>
      <w:r>
        <w:t xml:space="preserve"> Algemeen deel</w:t>
      </w:r>
      <w:bookmarkEnd w:id="597"/>
      <w:bookmarkEnd w:id="598"/>
      <w:bookmarkEnd w:id="599"/>
    </w:p>
    <w:p w14:paraId="7121AFE6" w14:textId="77777777" w:rsidR="007B4632" w:rsidRDefault="00465E7D">
      <w:pPr>
        <w:pStyle w:val="Ealineakop"/>
      </w:pPr>
      <w:r>
        <w:fldChar w:fldCharType="begin"/>
      </w:r>
      <w:r w:rsidR="007B4632">
        <w:instrText>XE "STOSAS</w:instrText>
      </w:r>
      <w:r w:rsidR="007B4632">
        <w:tab/>
        <w:instrText>OBB"</w:instrText>
      </w:r>
      <w:r>
        <w:fldChar w:fldCharType="end"/>
      </w:r>
      <w:bookmarkStart w:id="601" w:name="_Toc269368446"/>
      <w:bookmarkStart w:id="602" w:name="_Toc356344848"/>
      <w:bookmarkStart w:id="603" w:name="_Toc398026864"/>
      <w:bookmarkStart w:id="604" w:name="_Toc439884783"/>
      <w:r w:rsidR="007B4632">
        <w:t>12.3</w:t>
      </w:r>
      <w:r w:rsidR="007B4632">
        <w:tab/>
        <w:t>Verlof in het kader van scholing met of zonder inzet Colland AMB</w:t>
      </w:r>
      <w:bookmarkEnd w:id="601"/>
      <w:bookmarkEnd w:id="602"/>
      <w:bookmarkEnd w:id="603"/>
      <w:bookmarkEnd w:id="604"/>
    </w:p>
    <w:p w14:paraId="7121AFE7" w14:textId="77777777" w:rsidR="007B4632" w:rsidRDefault="007B4632">
      <w:pPr>
        <w:pStyle w:val="Epargraafkop"/>
      </w:pPr>
      <w:r>
        <w:t>12.3.1</w:t>
      </w:r>
      <w:r>
        <w:tab/>
        <w:t>Werknemer heeft gedurende het cao-tijdvak recht op betaald verlof voor het volgen van een op bos en natuur gerichte cursus die past binnen een cursusgroep zoals aangegeven in de cursusgroepenindeling voor de sector bos en natuur van het scholingsfonds van CAMB.</w:t>
      </w:r>
    </w:p>
    <w:p w14:paraId="7121AFE8" w14:textId="77777777" w:rsidR="007B4632" w:rsidRDefault="007B4632">
      <w:pPr>
        <w:pStyle w:val="Epargraafkop"/>
      </w:pPr>
      <w:r>
        <w:t>12.3.2</w:t>
      </w:r>
      <w:r>
        <w:tab/>
        <w:t>De werknemer die de in artikel 12.3.1 bedoelde cursus(sen) wenst bij te wonen stelt werkgever ten minste één maand voor de aanvang van de cursus daarvan in kennis.</w:t>
      </w:r>
    </w:p>
    <w:p w14:paraId="7121AFE9" w14:textId="77777777" w:rsidR="007B4632" w:rsidRDefault="007B4632">
      <w:pPr>
        <w:pStyle w:val="Epargraafkop"/>
      </w:pPr>
      <w:r>
        <w:t>12.3.3</w:t>
      </w:r>
      <w:r>
        <w:tab/>
        <w:t>De werknemer heeft daarnaast gedurende het cao-tijdvak recht op ten hoogste vijf dagen onbetaald verlof voor het volgen van cursussen die worden gegeven door de vakbeweging dan wel door een hiermee verbonden jongerenorganisatie, of voor het volgen van een andere in algemene  zin op bos of natuur gerichte cursus, waarbij geen gebruik wordt gemaakt van het scholingsfonds CAMB.</w:t>
      </w:r>
    </w:p>
    <w:p w14:paraId="7121AFEA" w14:textId="77777777" w:rsidR="007B4632" w:rsidRDefault="007B4632">
      <w:pPr>
        <w:pStyle w:val="Epargraafkop"/>
      </w:pPr>
      <w:r>
        <w:t>12.3.4</w:t>
      </w:r>
      <w:r>
        <w:tab/>
        <w:t xml:space="preserve">De werknemer die de in artikel 12.3.3 bedoelde cursus(sen) wenst bij te wonen, stelt de werkgever ten minste één maand voor de aanvang van de cursus daarvan in kennis. </w:t>
      </w:r>
    </w:p>
    <w:p w14:paraId="7121AFEB" w14:textId="77777777" w:rsidR="007B4632" w:rsidRDefault="007B4632">
      <w:pPr>
        <w:pStyle w:val="Ealineakop"/>
      </w:pPr>
      <w:bookmarkStart w:id="605" w:name="_Toc269368447"/>
      <w:bookmarkStart w:id="606" w:name="_Toc356344849"/>
      <w:bookmarkStart w:id="607" w:name="_Toc398026865"/>
      <w:bookmarkStart w:id="608" w:name="_Toc439884784"/>
      <w:r>
        <w:t>12.4</w:t>
      </w:r>
      <w:r>
        <w:tab/>
        <w:t>Verlof in het kader van onderwijs</w:t>
      </w:r>
      <w:bookmarkEnd w:id="605"/>
      <w:bookmarkEnd w:id="606"/>
      <w:bookmarkEnd w:id="607"/>
      <w:bookmarkEnd w:id="608"/>
    </w:p>
    <w:p w14:paraId="7121AFEC" w14:textId="77777777" w:rsidR="007B4632" w:rsidRDefault="007B4632">
      <w:pPr>
        <w:pStyle w:val="Epargraafkop"/>
      </w:pPr>
      <w:r>
        <w:t>12.4.1</w:t>
      </w:r>
      <w:r>
        <w:tab/>
        <w:t>Werkgever is verplicht de werknemer die niet onder de partiële leerplicht valt, in de volgende gevallen betaald verlof te verlenen:</w:t>
      </w:r>
    </w:p>
    <w:p w14:paraId="7121AFED" w14:textId="77777777" w:rsidR="007B4632" w:rsidRDefault="007B4632">
      <w:pPr>
        <w:pStyle w:val="platinspr13"/>
      </w:pPr>
      <w:r>
        <w:t>a.</w:t>
      </w:r>
      <w:r>
        <w:tab/>
        <w:t>voor het via de beroepsbegeleidende leerweg niveau II volgen van onderwijs, ongeacht de omvang van het dienstverband, gedurende 1 dag per week in de weken waarin dit onderwijs wordt gevolgd</w:t>
      </w:r>
    </w:p>
    <w:p w14:paraId="7121AFEE" w14:textId="77777777" w:rsidR="007B4632" w:rsidRDefault="007B4632">
      <w:pPr>
        <w:pStyle w:val="platinspr13"/>
      </w:pPr>
      <w:r>
        <w:t>b.</w:t>
      </w:r>
      <w:r>
        <w:tab/>
        <w:t>voor het via de beroepsbegeleidende leerweg niveau III en IV volgen van onderwijs, alsmede voor het volgen van bijscholingscursussen mits het een opleiding betreft die naar het oordeel van de werkgever noodzakelijk is voor het uitoefenen van de functie en / of in het kader van de loopbaanontwikkeling</w:t>
      </w:r>
    </w:p>
    <w:p w14:paraId="7121AFEF" w14:textId="77777777" w:rsidR="007B4632" w:rsidRDefault="007B4632">
      <w:pPr>
        <w:pStyle w:val="platinspr13"/>
      </w:pPr>
      <w:r>
        <w:t>c.</w:t>
      </w:r>
      <w:r>
        <w:tab/>
        <w:t>in geval werknemer in het kader van het onder a. of b. genoemde onderwijs een excursie of examen bijwoont, tot maximaal twee dagen totaal per cursusjaar.</w:t>
      </w:r>
    </w:p>
    <w:p w14:paraId="7121AFF0" w14:textId="77777777" w:rsidR="007B4632" w:rsidRDefault="007B4632">
      <w:pPr>
        <w:pStyle w:val="Ealineakop"/>
      </w:pPr>
      <w:bookmarkStart w:id="609" w:name="_Toc356344850"/>
      <w:bookmarkStart w:id="610" w:name="_Toc398026866"/>
      <w:bookmarkStart w:id="611" w:name="_Toc439884785"/>
      <w:r>
        <w:t>12.5</w:t>
      </w:r>
      <w:r>
        <w:tab/>
      </w:r>
      <w:r w:rsidR="00465E7D">
        <w:fldChar w:fldCharType="begin"/>
      </w:r>
      <w:r>
        <w:instrText>XE "Voorlichting en vorming werknemer</w:instrText>
      </w:r>
      <w:r>
        <w:tab/>
        <w:instrText>OBB"</w:instrText>
      </w:r>
      <w:r w:rsidR="00465E7D">
        <w:fldChar w:fldCharType="end"/>
      </w:r>
      <w:bookmarkStart w:id="612" w:name="_Toc269368448"/>
      <w:r>
        <w:t>Voorlichting en vorming (onderdeel Fonds CAMB)</w:t>
      </w:r>
      <w:bookmarkEnd w:id="609"/>
      <w:bookmarkEnd w:id="610"/>
      <w:bookmarkEnd w:id="611"/>
      <w:bookmarkEnd w:id="612"/>
    </w:p>
    <w:p w14:paraId="7121AFF1" w14:textId="77777777" w:rsidR="007B4632" w:rsidRDefault="007B4632">
      <w:pPr>
        <w:pStyle w:val="Epargraafkop"/>
      </w:pPr>
      <w:r>
        <w:t>12.5.1</w:t>
      </w:r>
      <w:r>
        <w:tab/>
        <w:t xml:space="preserve">Bedrijven onder het Ondernemingsdeel Bosbouw van de cao nemen deel aan het voorlichtings- en vormingsfonds </w:t>
      </w:r>
      <w:r w:rsidR="00465E7D">
        <w:fldChar w:fldCharType="begin"/>
      </w:r>
      <w:r>
        <w:instrText>XE "STIVOS</w:instrText>
      </w:r>
      <w:r>
        <w:tab/>
        <w:instrText>OBB"</w:instrText>
      </w:r>
      <w:r w:rsidR="00465E7D">
        <w:fldChar w:fldCharType="end"/>
      </w:r>
      <w:r>
        <w:t xml:space="preserve">van CAMB, met het oog op het </w:t>
      </w:r>
      <w:r>
        <w:lastRenderedPageBreak/>
        <w:t>financieren van een aantal werkzaamheden welke mede ten behoeve van bos en natuur plaatsvinden, zoals:</w:t>
      </w:r>
    </w:p>
    <w:p w14:paraId="7121AFF2" w14:textId="77777777" w:rsidR="007B4632" w:rsidRDefault="007B4632">
      <w:pPr>
        <w:pStyle w:val="platinspr13opsom"/>
      </w:pPr>
      <w:r>
        <w:t>werkzaamheden in het kader van voorlichting,</w:t>
      </w:r>
    </w:p>
    <w:p w14:paraId="7121AFF3" w14:textId="77777777" w:rsidR="007B4632" w:rsidRDefault="007B4632">
      <w:pPr>
        <w:pStyle w:val="platinspr13opsom"/>
      </w:pPr>
      <w:r>
        <w:t>vorming en scholing van werknemers</w:t>
      </w:r>
    </w:p>
    <w:p w14:paraId="7121AFF4" w14:textId="77777777" w:rsidR="007B4632" w:rsidRDefault="007B4632">
      <w:pPr>
        <w:pStyle w:val="platinspr13opsom"/>
      </w:pPr>
      <w:r>
        <w:t xml:space="preserve">uitvoering van cao-regelingen op het gebied van </w:t>
      </w:r>
      <w:r w:rsidR="00465E7D">
        <w:fldChar w:fldCharType="begin"/>
      </w:r>
      <w:r>
        <w:instrText>XE "Educatief verlof en voorbereiding pensionering</w:instrText>
      </w:r>
      <w:r>
        <w:tab/>
        <w:instrText>OBB"</w:instrText>
      </w:r>
      <w:r w:rsidR="00465E7D">
        <w:fldChar w:fldCharType="end"/>
      </w:r>
      <w:r>
        <w:t>educatief verlof</w:t>
      </w:r>
    </w:p>
    <w:p w14:paraId="7121AFF5" w14:textId="77777777" w:rsidR="007B4632" w:rsidRDefault="007B4632">
      <w:pPr>
        <w:pStyle w:val="platinspr13opsom"/>
      </w:pPr>
      <w:r>
        <w:t>verlenen van diensten aan ondernemingen in het belang van goede arbeidsverhoudingen in het algemeen, waaronder het bevorderen van het goed functioneren van ondernemingsraden en andere vormen van overleg binnen ondernemingen.</w:t>
      </w:r>
    </w:p>
    <w:p w14:paraId="7121AFF6" w14:textId="77777777" w:rsidR="007B4632" w:rsidRDefault="007B4632">
      <w:pPr>
        <w:pStyle w:val="Epargraafkop"/>
      </w:pPr>
      <w:r>
        <w:t>12.5.2</w:t>
      </w:r>
      <w:r>
        <w:tab/>
        <w:t>De financiële middelen voor het fonds worden opgebracht d.m.v. een jaarlijkse heffing.</w:t>
      </w:r>
    </w:p>
    <w:p w14:paraId="7121AFF7" w14:textId="77777777" w:rsidR="007B4632" w:rsidRDefault="007B4632" w:rsidP="00546054">
      <w:pPr>
        <w:pStyle w:val="Ealineakop"/>
      </w:pPr>
      <w:bookmarkStart w:id="613" w:name="_Toc356344851"/>
      <w:bookmarkStart w:id="614" w:name="_Toc398026867"/>
      <w:bookmarkStart w:id="615" w:name="_Toc439884786"/>
      <w:r>
        <w:t>12.6</w:t>
      </w:r>
      <w:r>
        <w:tab/>
        <w:t>Verlof in het kader van scholing</w:t>
      </w:r>
      <w:bookmarkEnd w:id="613"/>
      <w:r w:rsidR="00546054">
        <w:t xml:space="preserve">→ </w:t>
      </w:r>
      <w:r>
        <w:t>Vervallen.</w:t>
      </w:r>
      <w:bookmarkEnd w:id="614"/>
      <w:bookmarkEnd w:id="615"/>
    </w:p>
    <w:p w14:paraId="7121AFF8" w14:textId="77777777" w:rsidR="007B4632" w:rsidRDefault="007B4632">
      <w:pPr>
        <w:pStyle w:val="Ealineakop"/>
      </w:pPr>
      <w:bookmarkStart w:id="616" w:name="_Toc269368450"/>
      <w:bookmarkStart w:id="617" w:name="_Toc356344852"/>
      <w:bookmarkStart w:id="618" w:name="_Toc398026868"/>
      <w:bookmarkStart w:id="619" w:name="_Toc439884787"/>
      <w:r>
        <w:t>12.7</w:t>
      </w:r>
      <w:r>
        <w:tab/>
        <w:t>Verlof ter voorbereiding op pensionering</w:t>
      </w:r>
      <w:bookmarkEnd w:id="616"/>
      <w:bookmarkEnd w:id="617"/>
      <w:bookmarkEnd w:id="618"/>
      <w:bookmarkEnd w:id="619"/>
    </w:p>
    <w:p w14:paraId="7121AFF9" w14:textId="77777777" w:rsidR="007B4632" w:rsidRDefault="007B4632">
      <w:pPr>
        <w:pStyle w:val="Epargraafkop"/>
      </w:pPr>
      <w:r>
        <w:t>12.7.1</w:t>
      </w:r>
      <w:r>
        <w:tab/>
        <w:t>Werknemers hebben vanaf drie jaar voor datum ingang pensioen gedurende het cao-tijdvak recht op ten hoogste 5 dagen onbetaald verlof voor het volgen van een cursus ter voorbereiding op de pensionering, voor zover deze wordt georganiseerd door de vakbeweging dan wel door een andere organisatie die bij Colland bekend is.</w:t>
      </w:r>
    </w:p>
    <w:p w14:paraId="7121AFFA" w14:textId="77777777" w:rsidR="007B4632" w:rsidRDefault="007B4632">
      <w:pPr>
        <w:pStyle w:val="Epargraafkop"/>
      </w:pPr>
      <w:r>
        <w:t>12.7.2</w:t>
      </w:r>
      <w:r>
        <w:tab/>
      </w:r>
      <w:r w:rsidR="00D07258">
        <w:t>Vervallen</w:t>
      </w:r>
    </w:p>
    <w:p w14:paraId="7121AFFB" w14:textId="77777777" w:rsidR="007B4632" w:rsidRDefault="007B4632">
      <w:pPr>
        <w:pStyle w:val="Epargraafkop"/>
      </w:pPr>
      <w:r>
        <w:t>12.7.3</w:t>
      </w:r>
      <w:r>
        <w:tab/>
        <w:t>De werknemer die reeds tijdens een voorgaand cao-tijdvak het in artikel 12.7.1 genoemde maximum aantal verlofdagen heeft genoten, kan hierop niet opnieuw een beroep doen.</w:t>
      </w:r>
    </w:p>
    <w:p w14:paraId="7121AFFC" w14:textId="77777777" w:rsidR="007B4632" w:rsidRDefault="007B4632">
      <w:pPr>
        <w:pStyle w:val="Epargraafkop"/>
      </w:pPr>
      <w:r>
        <w:t>12.7.4</w:t>
      </w:r>
      <w:r>
        <w:tab/>
        <w:t>De werknemer die een in artikel 12.7.1 bedoelde cursus wenst bij te wonen stelt de werkgever ten minste één maand vóór aanvang van de cursus daarvan in kennis.</w:t>
      </w:r>
    </w:p>
    <w:p w14:paraId="7121AFFD" w14:textId="77777777" w:rsidR="007B4632" w:rsidRDefault="00750F60" w:rsidP="00750F60">
      <w:pPr>
        <w:pStyle w:val="Dhoofdstukkop"/>
      </w:pPr>
      <w:r>
        <w:br w:type="page"/>
      </w:r>
      <w:bookmarkStart w:id="620" w:name="_Toc269368451"/>
      <w:bookmarkStart w:id="621" w:name="_Toc271792783"/>
      <w:bookmarkStart w:id="622" w:name="_Toc356344853"/>
      <w:bookmarkStart w:id="623" w:name="_Toc398026869"/>
      <w:bookmarkStart w:id="624" w:name="_Toc439884788"/>
      <w:r w:rsidR="007B4632">
        <w:lastRenderedPageBreak/>
        <w:t>13.</w:t>
      </w:r>
      <w:r w:rsidR="007B4632">
        <w:tab/>
        <w:t>OVERIGE BEPALINGEN VAN SOCIALE AARD</w:t>
      </w:r>
      <w:bookmarkEnd w:id="620"/>
      <w:bookmarkEnd w:id="621"/>
      <w:bookmarkEnd w:id="622"/>
      <w:bookmarkEnd w:id="623"/>
      <w:bookmarkEnd w:id="624"/>
    </w:p>
    <w:p w14:paraId="7121AFFE" w14:textId="77777777" w:rsidR="007B4632" w:rsidRDefault="007B4632">
      <w:pPr>
        <w:pStyle w:val="Ealineakop"/>
      </w:pPr>
      <w:bookmarkStart w:id="625" w:name="_Toc356344854"/>
      <w:bookmarkStart w:id="626" w:name="_Toc398026870"/>
      <w:bookmarkStart w:id="627" w:name="_Toc439884789"/>
      <w:r>
        <w:rPr>
          <w:szCs w:val="20"/>
        </w:rPr>
        <w:t>13.1</w:t>
      </w:r>
      <w:r>
        <w:rPr>
          <w:szCs w:val="20"/>
        </w:rPr>
        <w:tab/>
      </w:r>
      <w:r w:rsidR="00465E7D">
        <w:rPr>
          <w:szCs w:val="20"/>
        </w:rPr>
        <w:fldChar w:fldCharType="begin"/>
      </w:r>
      <w:r>
        <w:rPr>
          <w:szCs w:val="20"/>
        </w:rPr>
        <w:instrText>XE "Vakbondscontactpersoon</w:instrText>
      </w:r>
      <w:r>
        <w:rPr>
          <w:szCs w:val="20"/>
        </w:rPr>
        <w:tab/>
        <w:instrText>OBB"</w:instrText>
      </w:r>
      <w:r w:rsidR="00465E7D">
        <w:rPr>
          <w:szCs w:val="20"/>
        </w:rPr>
        <w:fldChar w:fldCharType="end"/>
      </w:r>
      <w:bookmarkStart w:id="628" w:name="_Toc269368452"/>
      <w:r>
        <w:t>Bespreking sociaal beleid onderneming</w:t>
      </w:r>
      <w:bookmarkEnd w:id="625"/>
      <w:bookmarkEnd w:id="626"/>
      <w:bookmarkEnd w:id="627"/>
      <w:bookmarkEnd w:id="628"/>
    </w:p>
    <w:p w14:paraId="7121AFFF" w14:textId="77777777" w:rsidR="007B4632" w:rsidRDefault="007B4632">
      <w:pPr>
        <w:pStyle w:val="Epargraafkop"/>
      </w:pPr>
      <w:r>
        <w:t>13.1.1</w:t>
      </w:r>
      <w:r>
        <w:tab/>
      </w:r>
      <w:r w:rsidR="00465E7D">
        <w:fldChar w:fldCharType="begin"/>
      </w:r>
      <w:r>
        <w:instrText>XE "Sociaal beleid</w:instrText>
      </w:r>
      <w:r>
        <w:tab/>
        <w:instrText>OBB"</w:instrText>
      </w:r>
      <w:r w:rsidR="00465E7D">
        <w:fldChar w:fldCharType="end"/>
      </w:r>
      <w:r>
        <w:t>De werkgever zal tweemaal per jaar het binnen de onderneming gevoerde en te voeren sociaal beleid met de bij hem in dienst zijn werknemer(s) bespreken.</w:t>
      </w:r>
    </w:p>
    <w:p w14:paraId="7121B000" w14:textId="77777777" w:rsidR="007B4632" w:rsidRDefault="007B4632">
      <w:pPr>
        <w:pStyle w:val="Epargraafkop"/>
      </w:pPr>
      <w:r>
        <w:t>13.1.2</w:t>
      </w:r>
      <w:r>
        <w:tab/>
        <w:t>De bij de cao partij zijnde werknemersorganisaties zijn bevoegd in  ondernemingen met vijf of meer werknemers, dan wel op werkobjecten met vijf of meer werknemers, voor zover niet reeds een ondernemingsraad in de onderneming is gevormd, in overleg met de betrokken werknemers, uit hun midden een vakbondscontactpersoon aan te wijzen.</w:t>
      </w:r>
    </w:p>
    <w:p w14:paraId="7121B001" w14:textId="77777777" w:rsidR="007B4632" w:rsidRDefault="007B4632">
      <w:pPr>
        <w:pStyle w:val="Epargraafkop"/>
      </w:pPr>
      <w:r>
        <w:t>13.1.3</w:t>
      </w:r>
      <w:r>
        <w:tab/>
        <w:t>De aanwijzing van een vakbondscontactpersoon geschiedt voor de duur van twee jaar, de aanwijzing kan terstond daarna wederom voor een periode van twee jaar geschieden.</w:t>
      </w:r>
    </w:p>
    <w:p w14:paraId="7121B002" w14:textId="77777777" w:rsidR="007B4632" w:rsidRDefault="007B4632">
      <w:pPr>
        <w:pStyle w:val="Epargraafkop"/>
      </w:pPr>
      <w:r>
        <w:t>13.1.4</w:t>
      </w:r>
      <w:r>
        <w:tab/>
        <w:t>Van de aanwijzing van een vakbondscontactpersoon wordt door werknemersorganisaties schriftelijk aan de ondernemer mededeling gedaan.</w:t>
      </w:r>
    </w:p>
    <w:p w14:paraId="7121B003" w14:textId="77777777" w:rsidR="007B4632" w:rsidRDefault="007B4632">
      <w:pPr>
        <w:pStyle w:val="Epargraafkop"/>
      </w:pPr>
      <w:r>
        <w:t>13.1.5</w:t>
      </w:r>
      <w:r>
        <w:tab/>
        <w:t>De ondernemer kan tegen een in het vorig lid bedoelde aanwijzing bezwaar maken en verzoeken deze aanwijzing ongedaan te maken. De beslissing over een zodanig verzoek wordt genomen door partijen bij de cao.</w:t>
      </w:r>
    </w:p>
    <w:p w14:paraId="7121B004" w14:textId="77777777" w:rsidR="007B4632" w:rsidRDefault="007B4632">
      <w:pPr>
        <w:pStyle w:val="platinspr10"/>
      </w:pPr>
      <w:r>
        <w:t xml:space="preserve">Het verzoek wordt schriftelijk en met redenen omkleed ingediend bij de secretaris van </w:t>
      </w:r>
      <w:r w:rsidR="0069235B">
        <w:t>het sociaal overleg van de VBNE</w:t>
      </w:r>
      <w:r>
        <w:t>. De betrokkene wordt in de gelegenheid gesteld te worden gehoord.</w:t>
      </w:r>
    </w:p>
    <w:p w14:paraId="7121B005" w14:textId="77777777" w:rsidR="007B4632" w:rsidRDefault="007B4632">
      <w:pPr>
        <w:pStyle w:val="Epargraafkop"/>
      </w:pPr>
      <w:r>
        <w:t>13.1.6</w:t>
      </w:r>
      <w:r>
        <w:tab/>
        <w:t>De ondernemer draagt er zorg voor dat de vakbondscontactpersoon niet wordt benadeeld in zijn positie in de onderneming.</w:t>
      </w:r>
    </w:p>
    <w:p w14:paraId="7121B006" w14:textId="6B150500" w:rsidR="007B4632" w:rsidRDefault="007B4632">
      <w:pPr>
        <w:pStyle w:val="Epargraafkop"/>
      </w:pPr>
      <w:r>
        <w:t>13.1.7</w:t>
      </w:r>
      <w:r>
        <w:tab/>
      </w:r>
      <w:r w:rsidR="00424885">
        <w:t>Vervallen.</w:t>
      </w:r>
    </w:p>
    <w:p w14:paraId="7121B007" w14:textId="77777777" w:rsidR="007B4632" w:rsidRDefault="007B4632">
      <w:pPr>
        <w:pStyle w:val="Epargraafkop"/>
      </w:pPr>
      <w:r>
        <w:t>13.1.8</w:t>
      </w:r>
      <w:r>
        <w:tab/>
        <w:t>De in het vorige artikel bedoelde toestemming is niet vereist wanneer de beëindiging geschiedt wegens een dringende reden, of door ontbinding van de arbeidsovereenkomst op grond van gewichtige redenen.</w:t>
      </w:r>
    </w:p>
    <w:p w14:paraId="7121B008" w14:textId="77777777" w:rsidR="007B4632" w:rsidRDefault="007B4632">
      <w:pPr>
        <w:pStyle w:val="Ealineakop"/>
      </w:pPr>
      <w:bookmarkStart w:id="629" w:name="_Toc356344855"/>
      <w:bookmarkStart w:id="630" w:name="_Toc398026871"/>
      <w:bookmarkStart w:id="631" w:name="_Toc439884790"/>
      <w:r>
        <w:t>13.2</w:t>
      </w:r>
      <w:r>
        <w:tab/>
      </w:r>
      <w:r w:rsidR="00465E7D">
        <w:fldChar w:fldCharType="begin"/>
      </w:r>
      <w:r>
        <w:instrText>XE "Wederindienstnemingsregeling</w:instrText>
      </w:r>
      <w:r>
        <w:tab/>
        <w:instrText>OBB"</w:instrText>
      </w:r>
      <w:r w:rsidR="00465E7D">
        <w:fldChar w:fldCharType="end"/>
      </w:r>
      <w:bookmarkStart w:id="632" w:name="_Toc269368453"/>
      <w:r>
        <w:t>Wederindienstnemingsregeling</w:t>
      </w:r>
      <w:bookmarkEnd w:id="629"/>
      <w:bookmarkEnd w:id="630"/>
      <w:bookmarkEnd w:id="631"/>
      <w:bookmarkEnd w:id="632"/>
    </w:p>
    <w:p w14:paraId="7121B009" w14:textId="77777777" w:rsidR="007B4632" w:rsidRDefault="007B4632">
      <w:pPr>
        <w:pStyle w:val="Epargraafkop"/>
      </w:pPr>
      <w:r>
        <w:t>13.2.1</w:t>
      </w:r>
      <w:r>
        <w:tab/>
        <w:t>Met inachtneming van het hierna volgende is de werkgever gehouden een wederindienstnemingsregeling werknemers toe te passen.</w:t>
      </w:r>
    </w:p>
    <w:p w14:paraId="7121B00A" w14:textId="77777777" w:rsidR="007B4632" w:rsidRDefault="007B4632">
      <w:pPr>
        <w:pStyle w:val="Epargraafkop"/>
      </w:pPr>
      <w:r>
        <w:t>13.2.2</w:t>
      </w:r>
      <w:r>
        <w:tab/>
        <w:t>Indien aan de in artikel 13.2.3 vermelde voorwaarden is voldaan, zal de werkgever binnen 6 maanden na de beëindiging van het tijdelijke dienstverband geen werknemer in dienst nemen dan wel uitzendkracht inlenen voor het verrichten van werkzaamheden van dezelfde aard, dan nadat hij de werknemer van wie het dienstverband aldus is beëindigd, in de gelegenheid heeft gesteld zijn vroegere werkzaamheden te hervatten.</w:t>
      </w:r>
    </w:p>
    <w:p w14:paraId="7121B00B" w14:textId="77777777" w:rsidR="007B4632" w:rsidRDefault="007B4632">
      <w:pPr>
        <w:pStyle w:val="Epargraafkop"/>
      </w:pPr>
      <w:r>
        <w:t>13.2.3</w:t>
      </w:r>
      <w:r>
        <w:tab/>
        <w:t>De in artikel 13.2.2 bedoelde voorwaarden zijn de volgende:</w:t>
      </w:r>
    </w:p>
    <w:p w14:paraId="7121B00C" w14:textId="77777777" w:rsidR="007B4632" w:rsidRDefault="007B4632">
      <w:pPr>
        <w:pStyle w:val="platinspr10"/>
      </w:pPr>
      <w:r>
        <w:t>in de 24 maanden voorafgaande aan de datum van beëindiging van het laatste dienstverband moeten er tussen de desbetreffende werkgever en werknemer gedurende in totaal minstens 12 maanden één of meer dienst</w:t>
      </w:r>
      <w:r>
        <w:lastRenderedPageBreak/>
        <w:t>verbanden hebben bestaan; het laatste dienstverband is beëindigd door opzegging van werkgeverszijde, of is, ingeval van een dienstverband voor bepaalde tijd of een bepaald werk, van rechtswege geëindigd.</w:t>
      </w:r>
    </w:p>
    <w:p w14:paraId="7121B00D" w14:textId="77777777" w:rsidR="007B4632" w:rsidRDefault="007B4632">
      <w:pPr>
        <w:pStyle w:val="Epargraafkop"/>
      </w:pPr>
      <w:r>
        <w:t>13.2.4</w:t>
      </w:r>
      <w:r>
        <w:tab/>
        <w:t>Voor de bepaling van de duur van het in de artikelen 13.2.2 en 13.2.3 genoemde dienstverband(en) wordt mee in acht genomen de tijd dat de werknemer in de betreffende periode bij de werkgever werkzaam is geweest als uitzendkracht</w:t>
      </w:r>
      <w:r w:rsidR="00465E7D">
        <w:fldChar w:fldCharType="begin"/>
      </w:r>
      <w:r>
        <w:instrText xml:space="preserve"> XE "Uitzendkracht</w:instrText>
      </w:r>
      <w:r>
        <w:tab/>
        <w:instrText xml:space="preserve">OBB" </w:instrText>
      </w:r>
      <w:r w:rsidR="00465E7D">
        <w:fldChar w:fldCharType="end"/>
      </w:r>
      <w:r>
        <w:t>.</w:t>
      </w:r>
    </w:p>
    <w:p w14:paraId="7121B00E" w14:textId="77777777" w:rsidR="007B4632" w:rsidRDefault="007B4632">
      <w:pPr>
        <w:pStyle w:val="Epargraafkop"/>
      </w:pPr>
      <w:r>
        <w:t>13.2.5</w:t>
      </w:r>
      <w:r>
        <w:tab/>
        <w:t>De hervatting van de werkzaamheden geschiedt op dezelfde of gunstiger voorwaarden als laatstelijk voor de werknemer golden.</w:t>
      </w:r>
    </w:p>
    <w:p w14:paraId="7121B00F" w14:textId="77777777" w:rsidR="007B4632" w:rsidRDefault="007B4632">
      <w:pPr>
        <w:pStyle w:val="Epargraafkop"/>
      </w:pPr>
      <w:r>
        <w:t>13.2.6</w:t>
      </w:r>
      <w:r>
        <w:tab/>
        <w:t>Indien voor het verrichten van werkzaamheden van dezelfde aard het aantal werknemers welke de werkgever in de gelegenheid dient te stellen het werk te hervatten, groter is dan het aantal werknemers waarvoor de werkgever op basis van de arbeidsbehoefte werk beschikbaar heeft, stelt de werkgever allereerst degenen met het langste arbeidsverleden bij hem, de werkgever, in de gelegenheid het werk te hervatten.</w:t>
      </w:r>
    </w:p>
    <w:p w14:paraId="7121B010" w14:textId="77777777" w:rsidR="007B4632" w:rsidRDefault="007B4632">
      <w:pPr>
        <w:pStyle w:val="Epargraafkop"/>
      </w:pPr>
      <w:r>
        <w:t>13.2.7</w:t>
      </w:r>
      <w:r>
        <w:tab/>
        <w:t>Hetgeen in voorgaande leden is bepaald is niet van toepassing ingeval het UWV aan een door hem verleende toestemming tot beëindiging van de arbeidsverhouding een andersluidende voorwaarde in verband met hervatting van werkzaamheden heeft verbonden.</w:t>
      </w:r>
    </w:p>
    <w:p w14:paraId="7121B011" w14:textId="77777777" w:rsidR="007B4632" w:rsidRDefault="007B4632">
      <w:pPr>
        <w:pStyle w:val="Epargraafkop"/>
      </w:pPr>
      <w:r>
        <w:t>13.2.8</w:t>
      </w:r>
      <w:r>
        <w:tab/>
        <w:t xml:space="preserve">De werkgever verstrekt de werknemer, die daarvoor op grond van dit artikel in aanmerking komt, bij de beëindiging van het tijdelijke dienstverband een </w:t>
      </w:r>
      <w:r w:rsidR="00465E7D">
        <w:fldChar w:fldCharType="begin"/>
      </w:r>
      <w:r>
        <w:instrText>XE "Garantieverklaring wederindienstneming</w:instrText>
      </w:r>
      <w:r>
        <w:tab/>
        <w:instrText>OBB"</w:instrText>
      </w:r>
      <w:r w:rsidR="00465E7D">
        <w:fldChar w:fldCharType="end"/>
      </w:r>
      <w:r>
        <w:t>garantieverklaring inzake wederindienstneming.</w:t>
      </w:r>
    </w:p>
    <w:p w14:paraId="7121B012" w14:textId="77777777" w:rsidR="007B4632" w:rsidRDefault="007B4632">
      <w:pPr>
        <w:pStyle w:val="Ealineakop"/>
      </w:pPr>
      <w:bookmarkStart w:id="633" w:name="_Toc356344856"/>
      <w:bookmarkStart w:id="634" w:name="_Toc398026872"/>
      <w:bookmarkStart w:id="635" w:name="_Toc439884791"/>
      <w:r>
        <w:t>13.3</w:t>
      </w:r>
      <w:r>
        <w:tab/>
      </w:r>
      <w:r w:rsidR="00465E7D">
        <w:fldChar w:fldCharType="begin"/>
      </w:r>
      <w:r>
        <w:instrText>XE "Personeelsbeleid</w:instrText>
      </w:r>
      <w:r>
        <w:tab/>
        <w:instrText>OBB"</w:instrText>
      </w:r>
      <w:r w:rsidR="00465E7D">
        <w:fldChar w:fldCharType="end"/>
      </w:r>
      <w:bookmarkStart w:id="636" w:name="_Toc269368454"/>
      <w:r>
        <w:t>Personeelsbeleid</w:t>
      </w:r>
      <w:bookmarkEnd w:id="633"/>
      <w:bookmarkEnd w:id="634"/>
      <w:bookmarkEnd w:id="635"/>
      <w:bookmarkEnd w:id="636"/>
    </w:p>
    <w:p w14:paraId="7121B013" w14:textId="77777777" w:rsidR="007B4632" w:rsidRDefault="007B4632">
      <w:pPr>
        <w:pStyle w:val="Epargraafkop"/>
      </w:pPr>
      <w:r>
        <w:t>13.3.1</w:t>
      </w:r>
      <w:r>
        <w:tab/>
        <w:t>Werkgevers zullen zich blijvend / verder inspannen voor een goed personeelsbeleid binnen de aangesloten bedrijven, waarbij onder meer aandacht zal worden besteed aan:</w:t>
      </w:r>
    </w:p>
    <w:p w14:paraId="7121B014" w14:textId="77777777" w:rsidR="007B4632" w:rsidRDefault="007B4632">
      <w:pPr>
        <w:pStyle w:val="platinspr13"/>
      </w:pPr>
      <w:r>
        <w:t>-</w:t>
      </w:r>
      <w:r>
        <w:tab/>
        <w:t>functie-evaluatie en perspectieven binnen de arbeidsorganisatie</w:t>
      </w:r>
    </w:p>
    <w:p w14:paraId="7121B015" w14:textId="77777777" w:rsidR="007B4632" w:rsidRDefault="007B4632">
      <w:pPr>
        <w:pStyle w:val="platinspr13"/>
      </w:pPr>
      <w:r>
        <w:t>-</w:t>
      </w:r>
      <w:r>
        <w:tab/>
        <w:t>vakbondscontactpersonen en faciliteiten in de bedrijven</w:t>
      </w:r>
    </w:p>
    <w:p w14:paraId="7121B016" w14:textId="77777777" w:rsidR="007B4632" w:rsidRDefault="007B4632">
      <w:pPr>
        <w:pStyle w:val="platinspr13"/>
      </w:pPr>
      <w:r>
        <w:t>-</w:t>
      </w:r>
      <w:r>
        <w:tab/>
        <w:t>scholingsbeleid binnen de sector en op bedrijfsniveau</w:t>
      </w:r>
    </w:p>
    <w:p w14:paraId="7121B017" w14:textId="77777777" w:rsidR="007B4632" w:rsidRDefault="007B4632">
      <w:pPr>
        <w:pStyle w:val="platinspr13"/>
      </w:pPr>
      <w:r>
        <w:t>-</w:t>
      </w:r>
      <w:r>
        <w:tab/>
        <w:t>begeleiding oudere werknemers naar vervanging van fysiek zwaar werk.</w:t>
      </w:r>
    </w:p>
    <w:p w14:paraId="7121B018" w14:textId="77777777" w:rsidR="007B4632" w:rsidRPr="00546054" w:rsidRDefault="007B4632">
      <w:pPr>
        <w:pStyle w:val="Ealineakop"/>
        <w:rPr>
          <w:color w:val="auto"/>
        </w:rPr>
      </w:pPr>
      <w:bookmarkStart w:id="637" w:name="_Toc356344857"/>
      <w:bookmarkStart w:id="638" w:name="_Toc398026873"/>
      <w:bookmarkStart w:id="639" w:name="_Toc439884792"/>
      <w:r>
        <w:t>13.4</w:t>
      </w:r>
      <w:r>
        <w:tab/>
      </w:r>
      <w:r w:rsidR="00465E7D">
        <w:fldChar w:fldCharType="begin"/>
      </w:r>
      <w:r>
        <w:instrText>XE "Uitkering bij overlijden</w:instrText>
      </w:r>
      <w:r>
        <w:tab/>
        <w:instrText>OBB"</w:instrText>
      </w:r>
      <w:r w:rsidR="00465E7D">
        <w:fldChar w:fldCharType="end"/>
      </w:r>
      <w:bookmarkStart w:id="640" w:name="_Toc269368455"/>
      <w:r>
        <w:t>Uitkering bij overlijden</w:t>
      </w:r>
      <w:bookmarkEnd w:id="637"/>
      <w:bookmarkEnd w:id="640"/>
      <w:r w:rsidR="00546054" w:rsidRPr="00546054">
        <w:t xml:space="preserve"> → </w:t>
      </w:r>
      <w:r w:rsidR="00546054" w:rsidRPr="00546054">
        <w:rPr>
          <w:color w:val="auto"/>
        </w:rPr>
        <w:t>Opgenomen in Algemeen deel onder 12.2</w:t>
      </w:r>
      <w:bookmarkEnd w:id="638"/>
      <w:bookmarkEnd w:id="639"/>
    </w:p>
    <w:p w14:paraId="7121B019" w14:textId="77777777" w:rsidR="007B4632" w:rsidRDefault="007B4632">
      <w:pPr>
        <w:pStyle w:val="Ealineakop"/>
      </w:pPr>
      <w:bookmarkStart w:id="641" w:name="_Toc356344858"/>
      <w:bookmarkStart w:id="642" w:name="_Toc398026874"/>
      <w:bookmarkStart w:id="643" w:name="_Toc439884793"/>
      <w:r>
        <w:t>13.5</w:t>
      </w:r>
      <w:r>
        <w:tab/>
      </w:r>
      <w:r w:rsidR="00465E7D">
        <w:fldChar w:fldCharType="begin"/>
      </w:r>
      <w:r>
        <w:instrText>XE "Inschakeling uitzendbureaus</w:instrText>
      </w:r>
      <w:r>
        <w:tab/>
        <w:instrText>OBB"</w:instrText>
      </w:r>
      <w:r w:rsidR="00465E7D">
        <w:fldChar w:fldCharType="end"/>
      </w:r>
      <w:bookmarkStart w:id="644" w:name="_Toc269368456"/>
      <w:r>
        <w:t xml:space="preserve">Inschakeling </w:t>
      </w:r>
      <w:r w:rsidR="00465E7D">
        <w:fldChar w:fldCharType="begin"/>
      </w:r>
      <w:r>
        <w:instrText>XE "Uitzendbureau/uitzendondernemingen</w:instrText>
      </w:r>
      <w:r>
        <w:tab/>
        <w:instrText>OBB"</w:instrText>
      </w:r>
      <w:r w:rsidR="00465E7D">
        <w:fldChar w:fldCharType="end"/>
      </w:r>
      <w:r>
        <w:t>uitzendbureaus</w:t>
      </w:r>
      <w:bookmarkEnd w:id="641"/>
      <w:bookmarkEnd w:id="642"/>
      <w:bookmarkEnd w:id="644"/>
      <w:r w:rsidR="00D55936">
        <w:t xml:space="preserve"> </w:t>
      </w:r>
      <w:r w:rsidR="007D3ABF" w:rsidRPr="007D3ABF">
        <w:t>→</w:t>
      </w:r>
      <w:r w:rsidR="00D55936">
        <w:t xml:space="preserve"> Vervallen</w:t>
      </w:r>
      <w:bookmarkEnd w:id="643"/>
    </w:p>
    <w:p w14:paraId="7121B01A" w14:textId="77777777" w:rsidR="007B4632" w:rsidRDefault="007B4632">
      <w:pPr>
        <w:pStyle w:val="Dhoofdstukkop"/>
        <w:keepNext/>
      </w:pPr>
      <w:bookmarkStart w:id="645" w:name="_Toc271792784"/>
      <w:bookmarkStart w:id="646" w:name="_Toc356344859"/>
      <w:r>
        <w:br w:type="page"/>
      </w:r>
      <w:bookmarkStart w:id="647" w:name="_Toc386549814"/>
      <w:bookmarkStart w:id="648" w:name="_Toc398026875"/>
      <w:bookmarkStart w:id="649" w:name="_Toc398041383"/>
      <w:bookmarkStart w:id="650" w:name="_Toc398105660"/>
      <w:bookmarkStart w:id="651" w:name="_Toc439839407"/>
      <w:bookmarkStart w:id="652" w:name="_Toc439884794"/>
      <w:r>
        <w:lastRenderedPageBreak/>
        <w:t>BIJLAGEN</w:t>
      </w:r>
      <w:bookmarkEnd w:id="645"/>
      <w:bookmarkEnd w:id="646"/>
      <w:bookmarkEnd w:id="647"/>
      <w:bookmarkEnd w:id="648"/>
      <w:bookmarkEnd w:id="649"/>
      <w:bookmarkEnd w:id="650"/>
      <w:bookmarkEnd w:id="651"/>
      <w:bookmarkEnd w:id="652"/>
    </w:p>
    <w:p w14:paraId="7121B01B" w14:textId="77777777" w:rsidR="007B4632" w:rsidRDefault="007B4632">
      <w:pPr>
        <w:pStyle w:val="platinspr10"/>
        <w:keepNext/>
        <w:ind w:left="0"/>
      </w:pPr>
      <w:r>
        <w:t>Het ondernemingsdeel Bosbouw kent de volgende bijlagen:</w:t>
      </w:r>
    </w:p>
    <w:p w14:paraId="7121B01C" w14:textId="77777777" w:rsidR="007B4632" w:rsidRDefault="007B4632">
      <w:pPr>
        <w:pStyle w:val="platinspr10"/>
        <w:tabs>
          <w:tab w:val="left" w:pos="600"/>
        </w:tabs>
        <w:ind w:left="0"/>
      </w:pPr>
      <w:r>
        <w:t>I</w:t>
      </w:r>
      <w:r>
        <w:tab/>
        <w:t>Functiebeschrijvingen</w:t>
      </w:r>
    </w:p>
    <w:p w14:paraId="7121B01D" w14:textId="77777777" w:rsidR="007B4632" w:rsidRDefault="007B4632">
      <w:pPr>
        <w:pStyle w:val="platinspr10"/>
        <w:tabs>
          <w:tab w:val="left" w:pos="600"/>
        </w:tabs>
        <w:ind w:left="0"/>
      </w:pPr>
      <w:r>
        <w:t>II</w:t>
      </w:r>
      <w:r>
        <w:tab/>
        <w:t>Functieniveaumatrix</w:t>
      </w:r>
    </w:p>
    <w:p w14:paraId="7121B01E" w14:textId="77777777" w:rsidR="007B4632" w:rsidRDefault="007B4632">
      <w:pPr>
        <w:pStyle w:val="platinspr10"/>
        <w:tabs>
          <w:tab w:val="left" w:pos="600"/>
          <w:tab w:val="left" w:pos="960"/>
        </w:tabs>
        <w:ind w:left="0"/>
      </w:pPr>
      <w:r>
        <w:t>III</w:t>
      </w:r>
      <w:r>
        <w:tab/>
        <w:t>Functiebeloning / functieschalen</w:t>
      </w:r>
    </w:p>
    <w:p w14:paraId="7121B01F" w14:textId="77777777" w:rsidR="007B4632" w:rsidRDefault="007B4632">
      <w:pPr>
        <w:pStyle w:val="platinspr10"/>
        <w:tabs>
          <w:tab w:val="left" w:pos="600"/>
          <w:tab w:val="left" w:pos="960"/>
        </w:tabs>
        <w:ind w:left="0"/>
      </w:pPr>
      <w:r>
        <w:t>IV</w:t>
      </w:r>
      <w:r>
        <w:tab/>
        <w:t>Voorwaarden inschakeling personeel uitzendondernemingen</w:t>
      </w:r>
    </w:p>
    <w:p w14:paraId="7121B020" w14:textId="77777777" w:rsidR="007B4632" w:rsidRDefault="007B4632">
      <w:pPr>
        <w:pStyle w:val="platinspr10"/>
        <w:tabs>
          <w:tab w:val="left" w:pos="600"/>
          <w:tab w:val="left" w:pos="960"/>
        </w:tabs>
        <w:ind w:left="0"/>
      </w:pPr>
      <w:r>
        <w:t>V</w:t>
      </w:r>
      <w:r>
        <w:tab/>
        <w:t>Regeling Sazas</w:t>
      </w:r>
    </w:p>
    <w:p w14:paraId="7121B021" w14:textId="77777777" w:rsidR="007B4632" w:rsidRDefault="007B4632">
      <w:pPr>
        <w:pStyle w:val="platinspr10"/>
        <w:tabs>
          <w:tab w:val="left" w:pos="600"/>
          <w:tab w:val="left" w:pos="960"/>
        </w:tabs>
        <w:ind w:left="0"/>
      </w:pPr>
      <w:r>
        <w:t>VI</w:t>
      </w:r>
      <w:r>
        <w:tab/>
      </w:r>
      <w:r w:rsidR="008103CD">
        <w:t>Scholingsfonds</w:t>
      </w:r>
    </w:p>
    <w:p w14:paraId="7121B022" w14:textId="77777777" w:rsidR="007B4632" w:rsidRDefault="007B4632">
      <w:pPr>
        <w:pStyle w:val="platinspr10"/>
        <w:tabs>
          <w:tab w:val="left" w:pos="600"/>
          <w:tab w:val="left" w:pos="960"/>
        </w:tabs>
        <w:ind w:left="600" w:hanging="600"/>
      </w:pPr>
      <w:r>
        <w:t>VII</w:t>
      </w:r>
      <w:r>
        <w:tab/>
        <w:t>Betalingsverplichtingen werkgever bij ziekte, arbeidsongeschiktheid en regresrecht</w:t>
      </w:r>
    </w:p>
    <w:p w14:paraId="7121B023" w14:textId="77777777" w:rsidR="007B4632" w:rsidRDefault="007B4632">
      <w:pPr>
        <w:pStyle w:val="platinspr10"/>
        <w:tabs>
          <w:tab w:val="left" w:pos="600"/>
          <w:tab w:val="left" w:pos="960"/>
        </w:tabs>
        <w:ind w:left="0"/>
      </w:pPr>
      <w:r>
        <w:t>VIII</w:t>
      </w:r>
      <w:r>
        <w:tab/>
        <w:t>Voorbeeldregelingen</w:t>
      </w:r>
    </w:p>
    <w:p w14:paraId="7121B024" w14:textId="77777777" w:rsidR="007B4632" w:rsidRDefault="007B4632">
      <w:pPr>
        <w:sectPr w:rsidR="007B4632">
          <w:footerReference w:type="even" r:id="rId24"/>
          <w:footerReference w:type="default" r:id="rId25"/>
          <w:pgSz w:w="6803" w:h="11906"/>
          <w:pgMar w:top="1304" w:right="720" w:bottom="720" w:left="720" w:header="737" w:footer="567" w:gutter="0"/>
          <w:cols w:space="708"/>
          <w:noEndnote/>
        </w:sectPr>
      </w:pPr>
    </w:p>
    <w:p w14:paraId="7121B025" w14:textId="77777777" w:rsidR="007B4632" w:rsidRDefault="007B4632">
      <w:pPr>
        <w:pStyle w:val="ABTitelbos"/>
      </w:pPr>
      <w:bookmarkStart w:id="653" w:name="_Toc269468410"/>
      <w:bookmarkStart w:id="654" w:name="_Toc271793646"/>
      <w:r>
        <w:lastRenderedPageBreak/>
        <w:t>Bijlage I</w:t>
      </w:r>
      <w:bookmarkEnd w:id="653"/>
      <w:bookmarkEnd w:id="654"/>
    </w:p>
    <w:p w14:paraId="7121B026" w14:textId="77777777" w:rsidR="007B4632" w:rsidRDefault="007B4632">
      <w:pPr>
        <w:pStyle w:val="Bdeel"/>
      </w:pPr>
      <w:r>
        <w:t>Ondernemingsdeel Bosbouw</w:t>
      </w:r>
    </w:p>
    <w:p w14:paraId="7121B027" w14:textId="77777777" w:rsidR="007B4632" w:rsidRDefault="007B4632">
      <w:pPr>
        <w:pStyle w:val="Bsubdeel"/>
        <w:ind w:left="-567"/>
      </w:pPr>
      <w:bookmarkStart w:id="655" w:name="_Toc356347105"/>
      <w:r>
        <w:rPr>
          <w:color w:val="FFFFFF"/>
        </w:rPr>
        <w:t>I</w:t>
      </w:r>
      <w:r>
        <w:rPr>
          <w:color w:val="FFFFFF"/>
        </w:rPr>
        <w:tab/>
      </w:r>
      <w:r w:rsidR="00465E7D">
        <w:fldChar w:fldCharType="begin"/>
      </w:r>
      <w:r>
        <w:instrText>XE "Functiebeschrijvingen</w:instrText>
      </w:r>
      <w:r>
        <w:tab/>
        <w:instrText>OBB"</w:instrText>
      </w:r>
      <w:r w:rsidR="00465E7D">
        <w:fldChar w:fldCharType="end"/>
      </w:r>
      <w:r>
        <w:t>Functiebeschrijvingen</w:t>
      </w:r>
      <w:bookmarkEnd w:id="655"/>
      <w:r>
        <w:t xml:space="preserve"> </w:t>
      </w:r>
    </w:p>
    <w:p w14:paraId="7121B028" w14:textId="77777777" w:rsidR="007B4632" w:rsidRDefault="007B4632">
      <w:pPr>
        <w:pStyle w:val="plat"/>
        <w:jc w:val="center"/>
      </w:pPr>
      <w:r>
        <w:t>behorend bij artikel 4.1 en 4.7.3 van Ondernemingsdeel Bosbouw.</w:t>
      </w:r>
    </w:p>
    <w:p w14:paraId="7121B029" w14:textId="77777777" w:rsidR="007B4632" w:rsidRDefault="007B4632">
      <w:pPr>
        <w:pStyle w:val="Bsubdeel"/>
        <w:rPr>
          <w:vanish/>
        </w:rPr>
      </w:pPr>
      <w:r>
        <w:rPr>
          <w:vanish/>
        </w:rPr>
        <w:t>I</w:t>
      </w:r>
      <w:r>
        <w:rPr>
          <w:vanish/>
        </w:rPr>
        <w:tab/>
        <w:t>Functiebeschrijvingen</w:t>
      </w:r>
    </w:p>
    <w:p w14:paraId="7121B02A" w14:textId="77777777" w:rsidR="007B4632" w:rsidRDefault="007B4632">
      <w:pPr>
        <w:pStyle w:val="Bsubdeel"/>
      </w:pPr>
    </w:p>
    <w:p w14:paraId="7121B02B" w14:textId="77777777" w:rsidR="007B4632" w:rsidRDefault="007B4632">
      <w:pPr>
        <w:pStyle w:val="plat"/>
      </w:pPr>
      <w:r>
        <w:t>In deze bijlage is een beschrijving van de volgende functies opgenomen:</w:t>
      </w:r>
    </w:p>
    <w:p w14:paraId="7121B02C" w14:textId="77777777" w:rsidR="007B4632" w:rsidRDefault="007B4632">
      <w:pPr>
        <w:pStyle w:val="platinspr3"/>
      </w:pPr>
      <w:r>
        <w:t>-</w:t>
      </w:r>
      <w:r>
        <w:tab/>
        <w:t>administrateur</w:t>
      </w:r>
    </w:p>
    <w:p w14:paraId="7121B02D" w14:textId="77777777" w:rsidR="007B4632" w:rsidRDefault="007B4632">
      <w:pPr>
        <w:pStyle w:val="platinspr3"/>
      </w:pPr>
      <w:r>
        <w:t>-</w:t>
      </w:r>
      <w:r>
        <w:tab/>
        <w:t>administratief medewerker</w:t>
      </w:r>
    </w:p>
    <w:p w14:paraId="7121B02E" w14:textId="77777777" w:rsidR="007B4632" w:rsidRDefault="007B4632">
      <w:pPr>
        <w:pStyle w:val="platinspr3"/>
      </w:pPr>
      <w:r>
        <w:t>-</w:t>
      </w:r>
      <w:r>
        <w:tab/>
        <w:t>beleidsmedewerker</w:t>
      </w:r>
    </w:p>
    <w:p w14:paraId="7121B02F" w14:textId="77777777" w:rsidR="007B4632" w:rsidRDefault="007B4632">
      <w:pPr>
        <w:pStyle w:val="platinspr3"/>
      </w:pPr>
      <w:r>
        <w:t>-</w:t>
      </w:r>
      <w:r>
        <w:tab/>
        <w:t>bedrijfsleider</w:t>
      </w:r>
    </w:p>
    <w:p w14:paraId="7121B030" w14:textId="77777777" w:rsidR="007B4632" w:rsidRDefault="007B4632">
      <w:pPr>
        <w:pStyle w:val="platinspr3"/>
      </w:pPr>
      <w:r>
        <w:t>-</w:t>
      </w:r>
      <w:r>
        <w:tab/>
        <w:t>bosbouwkundig medewerker</w:t>
      </w:r>
    </w:p>
    <w:p w14:paraId="7121B031" w14:textId="77777777" w:rsidR="007B4632" w:rsidRDefault="007B4632">
      <w:pPr>
        <w:pStyle w:val="platinspr3"/>
      </w:pPr>
      <w:r>
        <w:t>-</w:t>
      </w:r>
      <w:r>
        <w:tab/>
        <w:t>bouwkundig opzichter</w:t>
      </w:r>
    </w:p>
    <w:p w14:paraId="7121B032" w14:textId="77777777" w:rsidR="007B4632" w:rsidRDefault="007B4632">
      <w:pPr>
        <w:pStyle w:val="platinspr3"/>
      </w:pPr>
      <w:r>
        <w:t>-</w:t>
      </w:r>
      <w:r>
        <w:tab/>
        <w:t>hovenier I</w:t>
      </w:r>
    </w:p>
    <w:p w14:paraId="7121B033" w14:textId="77777777" w:rsidR="007B4632" w:rsidRDefault="007B4632">
      <w:pPr>
        <w:pStyle w:val="platinspr3"/>
      </w:pPr>
      <w:r>
        <w:t>-</w:t>
      </w:r>
      <w:r>
        <w:tab/>
        <w:t>hovenier II</w:t>
      </w:r>
    </w:p>
    <w:p w14:paraId="7121B034" w14:textId="77777777" w:rsidR="007B4632" w:rsidRDefault="007B4632">
      <w:pPr>
        <w:pStyle w:val="platinspr3"/>
      </w:pPr>
      <w:r>
        <w:t>-</w:t>
      </w:r>
      <w:r>
        <w:tab/>
        <w:t>jachtopzichter</w:t>
      </w:r>
    </w:p>
    <w:p w14:paraId="7121B035" w14:textId="77777777" w:rsidR="007B4632" w:rsidRDefault="007B4632">
      <w:pPr>
        <w:pStyle w:val="platinspr3"/>
      </w:pPr>
      <w:r>
        <w:t>-</w:t>
      </w:r>
      <w:r>
        <w:tab/>
        <w:t>medewerker bezoekerscentrum</w:t>
      </w:r>
    </w:p>
    <w:p w14:paraId="7121B036" w14:textId="77777777" w:rsidR="007B4632" w:rsidRDefault="007B4632">
      <w:pPr>
        <w:pStyle w:val="platinspr3"/>
      </w:pPr>
      <w:r>
        <w:t>-</w:t>
      </w:r>
      <w:r>
        <w:tab/>
        <w:t>medewerker voorlichting &amp; public relations</w:t>
      </w:r>
    </w:p>
    <w:p w14:paraId="7121B037" w14:textId="77777777" w:rsidR="007B4632" w:rsidRDefault="007B4632">
      <w:pPr>
        <w:pStyle w:val="platinspr3"/>
      </w:pPr>
      <w:r>
        <w:t>-</w:t>
      </w:r>
      <w:r>
        <w:tab/>
        <w:t>meewerkend voorman</w:t>
      </w:r>
    </w:p>
    <w:p w14:paraId="7121B038" w14:textId="77777777" w:rsidR="007B4632" w:rsidRDefault="007B4632">
      <w:pPr>
        <w:pStyle w:val="platinspr3"/>
      </w:pPr>
      <w:r>
        <w:t>-</w:t>
      </w:r>
      <w:r>
        <w:tab/>
        <w:t>werkplaatsbeheerder</w:t>
      </w:r>
    </w:p>
    <w:p w14:paraId="7121B039" w14:textId="77777777" w:rsidR="007B4632" w:rsidRDefault="007B4632">
      <w:pPr>
        <w:pStyle w:val="platinspr3"/>
      </w:pPr>
      <w:r>
        <w:t>-</w:t>
      </w:r>
      <w:r>
        <w:tab/>
        <w:t>monteur werkplaats</w:t>
      </w:r>
    </w:p>
    <w:p w14:paraId="7121B03A" w14:textId="77777777" w:rsidR="007B4632" w:rsidRDefault="007B4632">
      <w:pPr>
        <w:pStyle w:val="platinspr3"/>
      </w:pPr>
      <w:r>
        <w:t>-</w:t>
      </w:r>
      <w:r>
        <w:tab/>
        <w:t>terreinbeheerder / bedrijfsleider</w:t>
      </w:r>
    </w:p>
    <w:p w14:paraId="7121B03B" w14:textId="77777777" w:rsidR="007B4632" w:rsidRDefault="007B4632">
      <w:pPr>
        <w:pStyle w:val="platinspr3"/>
      </w:pPr>
      <w:r>
        <w:t>-</w:t>
      </w:r>
      <w:r>
        <w:tab/>
        <w:t>secretariaatsmedewerker</w:t>
      </w:r>
    </w:p>
    <w:p w14:paraId="7121B03C" w14:textId="77777777" w:rsidR="007B4632" w:rsidRDefault="007B4632">
      <w:pPr>
        <w:pStyle w:val="platinspr3"/>
      </w:pPr>
      <w:r>
        <w:t>-</w:t>
      </w:r>
      <w:r>
        <w:tab/>
        <w:t>terreinmedewerker I</w:t>
      </w:r>
    </w:p>
    <w:p w14:paraId="7121B03D" w14:textId="77777777" w:rsidR="007B4632" w:rsidRDefault="007B4632">
      <w:pPr>
        <w:pStyle w:val="platinspr3"/>
      </w:pPr>
      <w:r>
        <w:t>-</w:t>
      </w:r>
      <w:r>
        <w:tab/>
        <w:t>terreinmedewerker II</w:t>
      </w:r>
    </w:p>
    <w:p w14:paraId="7121B03E" w14:textId="77777777" w:rsidR="007B4632" w:rsidRDefault="007B4632">
      <w:pPr>
        <w:pStyle w:val="platinspr3"/>
      </w:pPr>
      <w:r>
        <w:t>-</w:t>
      </w:r>
      <w:r>
        <w:tab/>
        <w:t>typiste / telefoniste</w:t>
      </w:r>
    </w:p>
    <w:p w14:paraId="7121B03F" w14:textId="77777777" w:rsidR="007B4632" w:rsidRDefault="007B4632">
      <w:pPr>
        <w:pStyle w:val="platinspr3"/>
      </w:pPr>
      <w:r>
        <w:t>-</w:t>
      </w:r>
      <w:r>
        <w:tab/>
        <w:t>afdelingssecretaresse</w:t>
      </w:r>
    </w:p>
    <w:p w14:paraId="7121B040" w14:textId="77777777" w:rsidR="007B4632" w:rsidRDefault="007B4632">
      <w:pPr>
        <w:pStyle w:val="platinspr3"/>
      </w:pPr>
      <w:r>
        <w:t>-</w:t>
      </w:r>
      <w:r>
        <w:tab/>
        <w:t>directiesecretaresse</w:t>
      </w:r>
    </w:p>
    <w:p w14:paraId="7121B041" w14:textId="77777777" w:rsidR="007B4632" w:rsidRDefault="007B4632">
      <w:pPr>
        <w:pStyle w:val="platinspr3"/>
      </w:pPr>
      <w:r>
        <w:t>-</w:t>
      </w:r>
      <w:r>
        <w:tab/>
        <w:t>conservator</w:t>
      </w:r>
    </w:p>
    <w:p w14:paraId="7121B042" w14:textId="77777777" w:rsidR="007B4632" w:rsidRDefault="007B4632">
      <w:pPr>
        <w:pStyle w:val="platinspr3"/>
      </w:pPr>
      <w:r>
        <w:t>-</w:t>
      </w:r>
      <w:r>
        <w:tab/>
        <w:t>boekhoudkundig medewerker</w:t>
      </w:r>
    </w:p>
    <w:p w14:paraId="7121B043" w14:textId="77777777" w:rsidR="007B4632" w:rsidRDefault="007B4632">
      <w:pPr>
        <w:pStyle w:val="platinspr3"/>
      </w:pPr>
      <w:r>
        <w:t>-</w:t>
      </w:r>
      <w:r>
        <w:tab/>
        <w:t>ambachtsman</w:t>
      </w:r>
    </w:p>
    <w:p w14:paraId="7121B044" w14:textId="77777777" w:rsidR="007B4632" w:rsidRDefault="007B4632">
      <w:pPr>
        <w:pStyle w:val="platinspr3"/>
      </w:pPr>
      <w:r>
        <w:t>-</w:t>
      </w:r>
      <w:r>
        <w:tab/>
        <w:t>bosarbeider (ongeoefend)</w:t>
      </w:r>
    </w:p>
    <w:p w14:paraId="7121B045" w14:textId="77777777" w:rsidR="007B4632" w:rsidRDefault="007B4632">
      <w:pPr>
        <w:pStyle w:val="platinspr3"/>
      </w:pPr>
      <w:r>
        <w:t>-</w:t>
      </w:r>
      <w:r>
        <w:tab/>
        <w:t>bosarbeider (geoefend)</w:t>
      </w:r>
    </w:p>
    <w:p w14:paraId="7121B046" w14:textId="77777777" w:rsidR="007B4632" w:rsidRDefault="007B4632">
      <w:pPr>
        <w:pStyle w:val="platinspr3"/>
      </w:pPr>
      <w:r>
        <w:t>-</w:t>
      </w:r>
      <w:r>
        <w:tab/>
        <w:t>vakarbeider bosbouw</w:t>
      </w:r>
    </w:p>
    <w:p w14:paraId="7121B047" w14:textId="77777777" w:rsidR="007B4632" w:rsidRDefault="007B4632">
      <w:pPr>
        <w:pStyle w:val="platinspr3"/>
      </w:pPr>
      <w:r>
        <w:t>-</w:t>
      </w:r>
      <w:r>
        <w:tab/>
        <w:t>specialist</w:t>
      </w:r>
    </w:p>
    <w:p w14:paraId="7121B048" w14:textId="77777777" w:rsidR="007B4632" w:rsidRDefault="007B4632">
      <w:pPr>
        <w:pStyle w:val="platinspr3"/>
      </w:pPr>
      <w:r>
        <w:t>-</w:t>
      </w:r>
      <w:r>
        <w:tab/>
        <w:t>bosbouwmachinist</w:t>
      </w:r>
    </w:p>
    <w:p w14:paraId="7121B049" w14:textId="77777777" w:rsidR="007B4632" w:rsidRDefault="007B4632">
      <w:pPr>
        <w:pStyle w:val="platinspr3"/>
      </w:pPr>
      <w:r>
        <w:t>-</w:t>
      </w:r>
      <w:r>
        <w:tab/>
        <w:t>voorman I</w:t>
      </w:r>
    </w:p>
    <w:p w14:paraId="7121B04A" w14:textId="77777777" w:rsidR="007B4632" w:rsidRDefault="007B4632">
      <w:pPr>
        <w:pStyle w:val="platinspr3"/>
      </w:pPr>
      <w:r>
        <w:t>-</w:t>
      </w:r>
      <w:r>
        <w:tab/>
        <w:t>voorman II</w:t>
      </w:r>
    </w:p>
    <w:p w14:paraId="7121B04B" w14:textId="77777777" w:rsidR="007B4632" w:rsidRDefault="007B4632">
      <w:pPr>
        <w:pStyle w:val="platinspr3"/>
      </w:pPr>
      <w:r>
        <w:t>-</w:t>
      </w:r>
      <w:r>
        <w:tab/>
        <w:t>bosbaas</w:t>
      </w:r>
    </w:p>
    <w:p w14:paraId="7121B04C" w14:textId="77777777" w:rsidR="007B4632" w:rsidRDefault="007B4632">
      <w:pPr>
        <w:pStyle w:val="Functiegrp"/>
        <w:spacing w:line="220" w:lineRule="atLeast"/>
        <w:rPr>
          <w:sz w:val="16"/>
        </w:rPr>
      </w:pPr>
      <w:r>
        <w:rPr>
          <w:sz w:val="16"/>
        </w:rPr>
        <w:br w:type="page"/>
      </w:r>
      <w:r>
        <w:rPr>
          <w:sz w:val="16"/>
        </w:rPr>
        <w:lastRenderedPageBreak/>
        <w:t>FUNCTIEBESCHRIJVING</w:t>
      </w:r>
    </w:p>
    <w:p w14:paraId="7121B04D" w14:textId="77777777" w:rsidR="007B4632" w:rsidRDefault="007B4632">
      <w:r>
        <w:t xml:space="preserve">Functienaam: </w:t>
      </w:r>
      <w:r>
        <w:rPr>
          <w:b/>
          <w:bCs/>
        </w:rPr>
        <w:t>ADMINISTRATEUR</w:t>
      </w:r>
    </w:p>
    <w:p w14:paraId="7121B04E" w14:textId="77777777" w:rsidR="007B4632" w:rsidRDefault="007B4632">
      <w:r>
        <w:t>Datum: december 2002</w:t>
      </w:r>
    </w:p>
    <w:p w14:paraId="7121B04F" w14:textId="77777777" w:rsidR="007B4632" w:rsidRDefault="007B4632">
      <w:pPr>
        <w:pStyle w:val="platinspr10"/>
        <w:rPr>
          <w:szCs w:val="14"/>
        </w:rPr>
      </w:pPr>
    </w:p>
    <w:p w14:paraId="7121B050" w14:textId="77777777" w:rsidR="007B4632" w:rsidRDefault="007B4632">
      <w:r>
        <w:t>DOEL VAN DE FUNCTIE</w:t>
      </w:r>
    </w:p>
    <w:p w14:paraId="7121B051" w14:textId="77777777" w:rsidR="007B4632" w:rsidRDefault="007B4632">
      <w:pPr>
        <w:pStyle w:val="platinspr3"/>
      </w:pPr>
      <w:r>
        <w:t>-</w:t>
      </w:r>
      <w:r>
        <w:tab/>
        <w:t>Het verzamelen, registreren en beschikbaar stellen van financiële gegevens t.b.v beheer en bestuur van de organisatie.</w:t>
      </w:r>
    </w:p>
    <w:p w14:paraId="7121B052" w14:textId="77777777" w:rsidR="007B4632" w:rsidRDefault="007B4632">
      <w:pPr>
        <w:pStyle w:val="platinspr10"/>
        <w:rPr>
          <w:szCs w:val="14"/>
        </w:rPr>
      </w:pPr>
    </w:p>
    <w:p w14:paraId="7121B053" w14:textId="77777777" w:rsidR="007B4632" w:rsidRDefault="007B4632">
      <w:r>
        <w:t>HOOFDTAKEN</w:t>
      </w:r>
    </w:p>
    <w:p w14:paraId="7121B054" w14:textId="77777777" w:rsidR="007B4632" w:rsidRDefault="007B4632">
      <w:pPr>
        <w:pStyle w:val="platinspr3"/>
      </w:pPr>
      <w:r>
        <w:t>-</w:t>
      </w:r>
      <w:r>
        <w:tab/>
        <w:t>Geeft leiding aan de administratieve medewerkers (ca. twee medewerkers).</w:t>
      </w:r>
    </w:p>
    <w:p w14:paraId="7121B055" w14:textId="77777777" w:rsidR="007B4632" w:rsidRDefault="007B4632">
      <w:pPr>
        <w:pStyle w:val="platinspr3"/>
      </w:pPr>
      <w:r>
        <w:t>-</w:t>
      </w:r>
      <w:r>
        <w:tab/>
        <w:t>Legt de financiële administratie vast of laat deze vastleggen.</w:t>
      </w:r>
    </w:p>
    <w:p w14:paraId="7121B056" w14:textId="77777777" w:rsidR="007B4632" w:rsidRDefault="007B4632">
      <w:pPr>
        <w:pStyle w:val="platinspr3"/>
      </w:pPr>
      <w:r>
        <w:t>-</w:t>
      </w:r>
      <w:r>
        <w:tab/>
        <w:t>Stelt periodieke financiële overzichten en balansoverzichten op en motiveert ontwikkelingen.</w:t>
      </w:r>
    </w:p>
    <w:p w14:paraId="7121B057" w14:textId="77777777" w:rsidR="007B4632" w:rsidRDefault="007B4632">
      <w:pPr>
        <w:pStyle w:val="platinspr3"/>
      </w:pPr>
      <w:r>
        <w:t>-</w:t>
      </w:r>
      <w:r>
        <w:tab/>
        <w:t>Draagt zorg voor het voorbereiden en opstellen van het jaarverslag en van de jaarlijkse begroting.</w:t>
      </w:r>
    </w:p>
    <w:p w14:paraId="7121B058" w14:textId="77777777" w:rsidR="007B4632" w:rsidRDefault="007B4632">
      <w:pPr>
        <w:pStyle w:val="platinspr3"/>
      </w:pPr>
      <w:r>
        <w:t>-</w:t>
      </w:r>
      <w:r>
        <w:tab/>
        <w:t>Regelt het coderen van facturen, nota’s e.d. volgens rekenschema.</w:t>
      </w:r>
    </w:p>
    <w:p w14:paraId="7121B059" w14:textId="77777777" w:rsidR="007B4632" w:rsidRDefault="007B4632">
      <w:pPr>
        <w:pStyle w:val="platinspr3"/>
      </w:pPr>
      <w:r>
        <w:t>-</w:t>
      </w:r>
      <w:r>
        <w:tab/>
        <w:t>Bewaakt alle inkomsten en uitgaven en controleert op doelmatigheid en rechtmatigheid.</w:t>
      </w:r>
    </w:p>
    <w:p w14:paraId="7121B05A" w14:textId="77777777" w:rsidR="007B4632" w:rsidRDefault="007B4632">
      <w:pPr>
        <w:pStyle w:val="platinspr3"/>
      </w:pPr>
      <w:r>
        <w:t>-</w:t>
      </w:r>
      <w:r>
        <w:tab/>
        <w:t>Beheert het financiële automatiseringssysteem.</w:t>
      </w:r>
    </w:p>
    <w:p w14:paraId="7121B05B" w14:textId="77777777" w:rsidR="007B4632" w:rsidRDefault="007B4632">
      <w:pPr>
        <w:pStyle w:val="platinspr10"/>
        <w:rPr>
          <w:szCs w:val="14"/>
        </w:rPr>
      </w:pPr>
    </w:p>
    <w:p w14:paraId="7121B05C" w14:textId="77777777" w:rsidR="007B4632" w:rsidRDefault="007B4632">
      <w:r>
        <w:t>ORGANISATORISCHE SETTING</w:t>
      </w:r>
    </w:p>
    <w:p w14:paraId="7121B05D" w14:textId="77777777" w:rsidR="007B4632" w:rsidRDefault="007B4632">
      <w:pPr>
        <w:pStyle w:val="platinspr10"/>
        <w:ind w:left="170"/>
      </w:pPr>
      <w:r>
        <w:t>De functie is binnen een kleine natuurbeschermingsorganisatie werkzaam; de administratieve vastlegging is de verantwoordelijkheid van deze functionaris; er zijn geen zwaardere financiële functies in de organisatie. Daarbij wordt hij/zij ondersteund door enkele uitvoerende medewerkers. De functie rapporteert aan de Directeur in de hiërarchische organisatie en wordt functioneel aangestuurd door de penningmeester van de natuurbeschermingsorganisatie. Financiële planning zit niet in de functie (uiteraard wel het aanleveren van basisgegevens). Functiehouder zit niet in het managementteam van de organisatie.</w:t>
      </w:r>
    </w:p>
    <w:p w14:paraId="7121B05E" w14:textId="77777777" w:rsidR="007B4632" w:rsidRDefault="007B4632">
      <w:pPr>
        <w:pStyle w:val="platinspr10"/>
        <w:rPr>
          <w:szCs w:val="14"/>
        </w:rPr>
      </w:pPr>
    </w:p>
    <w:p w14:paraId="7121B05F" w14:textId="77777777" w:rsidR="007B4632" w:rsidRDefault="007B4632">
      <w:pPr>
        <w:pStyle w:val="Functiegrp"/>
        <w:spacing w:line="220" w:lineRule="atLeast"/>
        <w:rPr>
          <w:sz w:val="16"/>
        </w:rPr>
      </w:pPr>
      <w:r>
        <w:rPr>
          <w:sz w:val="16"/>
        </w:rPr>
        <w:t>FUNCTIEBESCHRIJVING</w:t>
      </w:r>
    </w:p>
    <w:p w14:paraId="7121B060" w14:textId="77777777" w:rsidR="007B4632" w:rsidRDefault="007B4632">
      <w:pPr>
        <w:pStyle w:val="platinspr10"/>
        <w:ind w:left="0"/>
        <w:rPr>
          <w:szCs w:val="14"/>
        </w:rPr>
      </w:pPr>
      <w:r>
        <w:rPr>
          <w:szCs w:val="14"/>
        </w:rPr>
        <w:t xml:space="preserve">Functienaam: </w:t>
      </w:r>
      <w:r>
        <w:rPr>
          <w:b/>
          <w:bCs/>
          <w:szCs w:val="14"/>
        </w:rPr>
        <w:t>ADMINISTRATIEF MEDEWERKER</w:t>
      </w:r>
    </w:p>
    <w:p w14:paraId="7121B061" w14:textId="77777777" w:rsidR="007B4632" w:rsidRDefault="007B4632">
      <w:pPr>
        <w:pStyle w:val="platinspr10"/>
        <w:ind w:left="0"/>
        <w:rPr>
          <w:szCs w:val="14"/>
        </w:rPr>
      </w:pPr>
      <w:r>
        <w:rPr>
          <w:szCs w:val="14"/>
        </w:rPr>
        <w:t>Datum: december 2002</w:t>
      </w:r>
    </w:p>
    <w:p w14:paraId="7121B062" w14:textId="77777777" w:rsidR="007B4632" w:rsidRDefault="007B4632">
      <w:pPr>
        <w:pStyle w:val="platinspr10"/>
        <w:ind w:left="0"/>
        <w:rPr>
          <w:szCs w:val="14"/>
        </w:rPr>
      </w:pPr>
    </w:p>
    <w:p w14:paraId="7121B063" w14:textId="77777777" w:rsidR="007B4632" w:rsidRDefault="007B4632">
      <w:pPr>
        <w:pStyle w:val="platinspr10"/>
        <w:ind w:left="0"/>
        <w:rPr>
          <w:szCs w:val="14"/>
        </w:rPr>
      </w:pPr>
      <w:r>
        <w:rPr>
          <w:szCs w:val="14"/>
        </w:rPr>
        <w:t>DOEL VAN DE FUNCTIE</w:t>
      </w:r>
    </w:p>
    <w:p w14:paraId="7121B064" w14:textId="77777777" w:rsidR="007B4632" w:rsidRDefault="007B4632">
      <w:pPr>
        <w:pStyle w:val="platinspr3"/>
      </w:pPr>
      <w:r>
        <w:t>-</w:t>
      </w:r>
      <w:r>
        <w:tab/>
        <w:t>Het verrichten van administratieve werkzaamheden.</w:t>
      </w:r>
    </w:p>
    <w:p w14:paraId="7121B065" w14:textId="77777777" w:rsidR="007B4632" w:rsidRDefault="007B4632">
      <w:pPr>
        <w:pStyle w:val="platinspr10"/>
        <w:rPr>
          <w:szCs w:val="14"/>
        </w:rPr>
      </w:pPr>
    </w:p>
    <w:p w14:paraId="7121B066" w14:textId="77777777" w:rsidR="007B4632" w:rsidRDefault="007B4632">
      <w:pPr>
        <w:pStyle w:val="platinspr10"/>
        <w:ind w:left="0"/>
        <w:rPr>
          <w:szCs w:val="14"/>
        </w:rPr>
      </w:pPr>
      <w:r>
        <w:rPr>
          <w:szCs w:val="14"/>
        </w:rPr>
        <w:t>HOOFDTAKEN</w:t>
      </w:r>
    </w:p>
    <w:p w14:paraId="7121B067" w14:textId="77777777" w:rsidR="007B4632" w:rsidRDefault="007B4632">
      <w:pPr>
        <w:tabs>
          <w:tab w:val="left" w:pos="170"/>
        </w:tabs>
        <w:ind w:left="170" w:hanging="170"/>
      </w:pPr>
      <w:r>
        <w:t>-</w:t>
      </w:r>
      <w:r>
        <w:tab/>
        <w:t>Voert diverse administratieve werkzaamheden uit t.b.v. de crediteuren- en debiteurenadministratie, ledenadministratie en loonadministratie.</w:t>
      </w:r>
    </w:p>
    <w:p w14:paraId="7121B068" w14:textId="77777777" w:rsidR="007B4632" w:rsidRDefault="007B4632">
      <w:pPr>
        <w:tabs>
          <w:tab w:val="left" w:pos="170"/>
        </w:tabs>
        <w:ind w:left="170" w:hanging="170"/>
      </w:pPr>
      <w:r>
        <w:t>-</w:t>
      </w:r>
      <w:r>
        <w:tab/>
        <w:t>Controleert, codeert en verwerkt gegevens in het boekhoudkundig systeem.</w:t>
      </w:r>
    </w:p>
    <w:p w14:paraId="7121B069" w14:textId="77777777" w:rsidR="007B4632" w:rsidRDefault="007B4632">
      <w:pPr>
        <w:tabs>
          <w:tab w:val="left" w:pos="170"/>
        </w:tabs>
        <w:ind w:left="170" w:hanging="170"/>
      </w:pPr>
      <w:r>
        <w:t>-</w:t>
      </w:r>
      <w:r>
        <w:tab/>
        <w:t>Controleert binnenkomende facturen en zorg voor betaalbaarstelling.</w:t>
      </w:r>
    </w:p>
    <w:p w14:paraId="7121B06A" w14:textId="77777777" w:rsidR="007B4632" w:rsidRDefault="007B4632">
      <w:pPr>
        <w:ind w:left="170" w:hanging="170"/>
      </w:pPr>
      <w:r>
        <w:lastRenderedPageBreak/>
        <w:t>-</w:t>
      </w:r>
      <w:r>
        <w:tab/>
        <w:t>Draagt zorg voor de facturering, beoordeelt betalingsachterstanden van debiteuren en bepaalt binnen vastgestelde kaders de te nemen actie (betalingsregeling, schrappen als lid, incasso-uitbesteding).</w:t>
      </w:r>
    </w:p>
    <w:p w14:paraId="7121B06B" w14:textId="77777777" w:rsidR="007B4632" w:rsidRDefault="007B4632">
      <w:pPr>
        <w:ind w:left="170" w:hanging="170"/>
      </w:pPr>
      <w:r>
        <w:t>-</w:t>
      </w:r>
      <w:r>
        <w:tab/>
        <w:t>Verzorgt de administratieve aspecten van subsidieregelingen.</w:t>
      </w:r>
    </w:p>
    <w:p w14:paraId="7121B06C" w14:textId="77777777" w:rsidR="007B4632" w:rsidRDefault="007B4632">
      <w:pPr>
        <w:pStyle w:val="platinspr3"/>
      </w:pPr>
      <w:r>
        <w:t>-</w:t>
      </w:r>
      <w:r>
        <w:tab/>
        <w:t>Assisteert bij het opmaken van de jaarrekening en de begroting.</w:t>
      </w:r>
    </w:p>
    <w:p w14:paraId="7121B06D" w14:textId="77777777" w:rsidR="007B4632" w:rsidRDefault="007B4632">
      <w:pPr>
        <w:pStyle w:val="platinspr10"/>
        <w:rPr>
          <w:szCs w:val="14"/>
        </w:rPr>
      </w:pPr>
    </w:p>
    <w:p w14:paraId="7121B06E" w14:textId="77777777" w:rsidR="007B4632" w:rsidRDefault="007B4632">
      <w:pPr>
        <w:pStyle w:val="platinspr10"/>
        <w:rPr>
          <w:szCs w:val="14"/>
        </w:rPr>
      </w:pPr>
      <w:r>
        <w:rPr>
          <w:szCs w:val="14"/>
        </w:rPr>
        <w:t>ORGANISATORISCHE SETTING</w:t>
      </w:r>
    </w:p>
    <w:p w14:paraId="7121B06F" w14:textId="77777777" w:rsidR="007B4632" w:rsidRDefault="007B4632">
      <w:pPr>
        <w:pStyle w:val="platinspr3"/>
      </w:pPr>
      <w:r>
        <w:tab/>
        <w:t>De functie rapporteert aan een Administrateur of Hoofd administratie; er worden alleen uitvoerende administratieve werkzaamheden verricht. Bij de debiteurenbehandeling zitten wat zwaardere communicatieve elementen.</w:t>
      </w:r>
    </w:p>
    <w:p w14:paraId="7121B070" w14:textId="77777777" w:rsidR="007B4632" w:rsidRDefault="007B4632">
      <w:pPr>
        <w:pStyle w:val="platinspr10"/>
        <w:rPr>
          <w:szCs w:val="14"/>
        </w:rPr>
      </w:pPr>
    </w:p>
    <w:p w14:paraId="7121B071" w14:textId="77777777" w:rsidR="007B4632" w:rsidRDefault="007B4632">
      <w:pPr>
        <w:pStyle w:val="Functiegrp"/>
        <w:spacing w:line="220" w:lineRule="atLeast"/>
        <w:rPr>
          <w:sz w:val="16"/>
        </w:rPr>
      </w:pPr>
      <w:r>
        <w:rPr>
          <w:sz w:val="16"/>
        </w:rPr>
        <w:t>FUNCTIEBESCHRIJVING</w:t>
      </w:r>
    </w:p>
    <w:p w14:paraId="7121B072" w14:textId="77777777" w:rsidR="007B4632" w:rsidRDefault="007B4632">
      <w:pPr>
        <w:pStyle w:val="platinspr10"/>
        <w:ind w:left="0"/>
        <w:rPr>
          <w:szCs w:val="14"/>
        </w:rPr>
      </w:pPr>
      <w:r>
        <w:rPr>
          <w:szCs w:val="14"/>
        </w:rPr>
        <w:t xml:space="preserve">Functienaam: </w:t>
      </w:r>
      <w:r>
        <w:rPr>
          <w:b/>
          <w:bCs/>
          <w:szCs w:val="14"/>
        </w:rPr>
        <w:t>BELEIDSMEDEWERKER</w:t>
      </w:r>
    </w:p>
    <w:p w14:paraId="7121B073" w14:textId="77777777" w:rsidR="007B4632" w:rsidRDefault="007B4632">
      <w:pPr>
        <w:pStyle w:val="platinspr10"/>
        <w:ind w:left="0"/>
        <w:rPr>
          <w:szCs w:val="14"/>
        </w:rPr>
      </w:pPr>
      <w:r>
        <w:rPr>
          <w:szCs w:val="14"/>
        </w:rPr>
        <w:t>Datum: december 2002</w:t>
      </w:r>
    </w:p>
    <w:p w14:paraId="7121B074" w14:textId="77777777" w:rsidR="007B4632" w:rsidRDefault="007B4632">
      <w:pPr>
        <w:pStyle w:val="platinspr10"/>
        <w:ind w:left="0"/>
        <w:rPr>
          <w:szCs w:val="14"/>
        </w:rPr>
      </w:pPr>
    </w:p>
    <w:p w14:paraId="7121B075" w14:textId="77777777" w:rsidR="007B4632" w:rsidRDefault="007B4632">
      <w:pPr>
        <w:pStyle w:val="platinspr10"/>
        <w:ind w:left="0"/>
        <w:rPr>
          <w:szCs w:val="14"/>
        </w:rPr>
      </w:pPr>
      <w:r>
        <w:rPr>
          <w:szCs w:val="14"/>
        </w:rPr>
        <w:t>DOEL VAN DE FUNCTIE</w:t>
      </w:r>
    </w:p>
    <w:p w14:paraId="7121B076" w14:textId="77777777" w:rsidR="007B4632" w:rsidRDefault="007B4632">
      <w:pPr>
        <w:pStyle w:val="platinspr3"/>
      </w:pPr>
      <w:r>
        <w:tab/>
        <w:t>Het formuleren van beleidsmatige standpunten van de organisatie en het vertegenwoordigen van de organisatie in gremia waar deze standpunten aan de orde zijn.</w:t>
      </w:r>
    </w:p>
    <w:p w14:paraId="7121B077" w14:textId="77777777" w:rsidR="007B4632" w:rsidRDefault="007B4632">
      <w:pPr>
        <w:pStyle w:val="platinspr10"/>
        <w:rPr>
          <w:szCs w:val="14"/>
        </w:rPr>
      </w:pPr>
    </w:p>
    <w:p w14:paraId="7121B078" w14:textId="77777777" w:rsidR="007B4632" w:rsidRDefault="007B4632">
      <w:pPr>
        <w:pStyle w:val="platinspr10"/>
        <w:ind w:left="0"/>
        <w:rPr>
          <w:szCs w:val="14"/>
        </w:rPr>
      </w:pPr>
      <w:r>
        <w:rPr>
          <w:szCs w:val="14"/>
        </w:rPr>
        <w:t>HOOFDTAKEN</w:t>
      </w:r>
    </w:p>
    <w:p w14:paraId="7121B079" w14:textId="77777777" w:rsidR="007B4632" w:rsidRDefault="007B4632">
      <w:pPr>
        <w:pStyle w:val="platinspr3"/>
      </w:pPr>
      <w:r>
        <w:t>-</w:t>
      </w:r>
      <w:r>
        <w:tab/>
        <w:t>Ontwikkelt het beleid en formuleert beleidsmatige standpunten.</w:t>
      </w:r>
    </w:p>
    <w:p w14:paraId="7121B07A" w14:textId="77777777" w:rsidR="007B4632" w:rsidRDefault="007B4632">
      <w:pPr>
        <w:pStyle w:val="platinspr3"/>
      </w:pPr>
      <w:r>
        <w:t>-</w:t>
      </w:r>
      <w:r>
        <w:tab/>
        <w:t>Stelt beheersplannen op.</w:t>
      </w:r>
    </w:p>
    <w:p w14:paraId="7121B07B" w14:textId="77777777" w:rsidR="007B4632" w:rsidRDefault="007B4632">
      <w:pPr>
        <w:pStyle w:val="platinspr3"/>
      </w:pPr>
      <w:r>
        <w:t>-</w:t>
      </w:r>
      <w:r>
        <w:tab/>
        <w:t>Beoordeelt, adviseert en handelt planologische, waterhuishoudkundige en milieutechnische zaken af.</w:t>
      </w:r>
    </w:p>
    <w:p w14:paraId="7121B07C" w14:textId="77777777" w:rsidR="007B4632" w:rsidRDefault="007B4632">
      <w:pPr>
        <w:pStyle w:val="platinspr3"/>
      </w:pPr>
      <w:r>
        <w:t>-</w:t>
      </w:r>
      <w:r>
        <w:tab/>
        <w:t>Coördineert projecten en voert het projectmanagement.</w:t>
      </w:r>
    </w:p>
    <w:p w14:paraId="7121B07D" w14:textId="77777777" w:rsidR="007B4632" w:rsidRDefault="007B4632">
      <w:pPr>
        <w:pStyle w:val="platinspr3"/>
      </w:pPr>
      <w:r>
        <w:t>-</w:t>
      </w:r>
      <w:r>
        <w:tab/>
        <w:t>Verricht onderzoekswerk.</w:t>
      </w:r>
    </w:p>
    <w:p w14:paraId="7121B07E" w14:textId="77777777" w:rsidR="007B4632" w:rsidRDefault="007B4632">
      <w:pPr>
        <w:pStyle w:val="platinspr3"/>
      </w:pPr>
      <w:r>
        <w:t>-</w:t>
      </w:r>
      <w:r>
        <w:tab/>
        <w:t>Onderhoudt contacten met ambtelijke provinciale instanties en vertegenwoordigt hierin de organisatie; beïnvloedt het beleid van die instanties.</w:t>
      </w:r>
    </w:p>
    <w:p w14:paraId="7121B07F" w14:textId="77777777" w:rsidR="007B4632" w:rsidRDefault="007B4632">
      <w:pPr>
        <w:pStyle w:val="platinspr10"/>
        <w:rPr>
          <w:szCs w:val="14"/>
        </w:rPr>
      </w:pPr>
    </w:p>
    <w:p w14:paraId="7121B080" w14:textId="77777777" w:rsidR="007B4632" w:rsidRDefault="007B4632">
      <w:pPr>
        <w:pStyle w:val="platinspr10"/>
        <w:ind w:left="0"/>
        <w:rPr>
          <w:szCs w:val="14"/>
        </w:rPr>
      </w:pPr>
      <w:r>
        <w:rPr>
          <w:szCs w:val="14"/>
        </w:rPr>
        <w:t>ORGANISATORISCHE SETTING</w:t>
      </w:r>
    </w:p>
    <w:p w14:paraId="7121B081" w14:textId="77777777" w:rsidR="007B4632" w:rsidRDefault="007B4632">
      <w:pPr>
        <w:pStyle w:val="platinspr3"/>
      </w:pPr>
      <w:r>
        <w:tab/>
        <w:t>De functie komt voor in een natuurbeschermingsorganisatie; op een beleidsterrein wordt door deze functie het beleid ontwikkeld ter finale vaststelling door Directie of Bestuur. Het vastgestelde beleid wordt door de medewerker mede geïmplementeerd. In de functie zit beleidsbeïnvloeding (inclusief onderhandeling) van externe partijen.</w:t>
      </w:r>
    </w:p>
    <w:p w14:paraId="7121B082" w14:textId="77777777" w:rsidR="007B4632" w:rsidRDefault="007B4632">
      <w:pPr>
        <w:pStyle w:val="platinspr10"/>
        <w:rPr>
          <w:b/>
          <w:bCs/>
          <w:szCs w:val="14"/>
          <w:u w:color="000000"/>
        </w:rPr>
      </w:pPr>
    </w:p>
    <w:p w14:paraId="7121B083" w14:textId="77777777" w:rsidR="007B4632" w:rsidRDefault="007B4632">
      <w:pPr>
        <w:pStyle w:val="Functiegrp"/>
        <w:spacing w:line="220" w:lineRule="atLeast"/>
        <w:rPr>
          <w:sz w:val="16"/>
        </w:rPr>
      </w:pPr>
      <w:r>
        <w:rPr>
          <w:sz w:val="16"/>
        </w:rPr>
        <w:br w:type="page"/>
      </w:r>
      <w:r>
        <w:rPr>
          <w:sz w:val="16"/>
        </w:rPr>
        <w:lastRenderedPageBreak/>
        <w:t>FUNCTIEBESCHRIJVING</w:t>
      </w:r>
    </w:p>
    <w:p w14:paraId="7121B084" w14:textId="77777777" w:rsidR="007B4632" w:rsidRDefault="007B4632">
      <w:pPr>
        <w:pStyle w:val="platinspr10"/>
        <w:ind w:left="0"/>
        <w:rPr>
          <w:szCs w:val="14"/>
        </w:rPr>
      </w:pPr>
      <w:r>
        <w:rPr>
          <w:szCs w:val="14"/>
        </w:rPr>
        <w:t xml:space="preserve">Functienaam: </w:t>
      </w:r>
      <w:r>
        <w:rPr>
          <w:b/>
          <w:bCs/>
          <w:szCs w:val="14"/>
        </w:rPr>
        <w:t>BEDRIJFSLEIDER</w:t>
      </w:r>
    </w:p>
    <w:p w14:paraId="7121B085" w14:textId="77777777" w:rsidR="007B4632" w:rsidRDefault="007B4632">
      <w:pPr>
        <w:pStyle w:val="platinspr10"/>
        <w:ind w:left="0"/>
        <w:rPr>
          <w:szCs w:val="14"/>
        </w:rPr>
      </w:pPr>
      <w:r>
        <w:rPr>
          <w:szCs w:val="14"/>
        </w:rPr>
        <w:t>Datum: december 2002</w:t>
      </w:r>
    </w:p>
    <w:p w14:paraId="7121B086" w14:textId="77777777" w:rsidR="007B4632" w:rsidRDefault="007B4632">
      <w:pPr>
        <w:pStyle w:val="platinspr10"/>
        <w:ind w:left="0"/>
        <w:rPr>
          <w:szCs w:val="14"/>
        </w:rPr>
      </w:pPr>
    </w:p>
    <w:p w14:paraId="7121B087" w14:textId="77777777" w:rsidR="007B4632" w:rsidRDefault="007B4632">
      <w:pPr>
        <w:pStyle w:val="platinspr10"/>
        <w:ind w:left="0"/>
        <w:rPr>
          <w:szCs w:val="14"/>
        </w:rPr>
      </w:pPr>
      <w:r>
        <w:rPr>
          <w:szCs w:val="14"/>
        </w:rPr>
        <w:t>DOEL VAN DE FUNCTIE</w:t>
      </w:r>
    </w:p>
    <w:p w14:paraId="7121B088" w14:textId="77777777" w:rsidR="007B4632" w:rsidRDefault="007B4632">
      <w:pPr>
        <w:pStyle w:val="platinspr3"/>
      </w:pPr>
      <w:r>
        <w:tab/>
        <w:t>Het exploiteren van terreinen en het leiding geven aan de dagelijkse werkzaamheden voor het onderhoud aan bossen, natuurterreinen etc.</w:t>
      </w:r>
    </w:p>
    <w:p w14:paraId="7121B089" w14:textId="77777777" w:rsidR="007B4632" w:rsidRDefault="007B4632">
      <w:pPr>
        <w:pStyle w:val="platinspr10"/>
        <w:rPr>
          <w:szCs w:val="14"/>
        </w:rPr>
      </w:pPr>
    </w:p>
    <w:p w14:paraId="7121B08A" w14:textId="77777777" w:rsidR="007B4632" w:rsidRDefault="007B4632">
      <w:pPr>
        <w:pStyle w:val="platinspr10"/>
        <w:ind w:left="0"/>
        <w:rPr>
          <w:szCs w:val="14"/>
        </w:rPr>
      </w:pPr>
      <w:r>
        <w:rPr>
          <w:szCs w:val="14"/>
        </w:rPr>
        <w:t>HOOFDTAKEN</w:t>
      </w:r>
    </w:p>
    <w:p w14:paraId="7121B08B" w14:textId="77777777" w:rsidR="007B4632" w:rsidRDefault="007B4632">
      <w:pPr>
        <w:pStyle w:val="platinspr3"/>
      </w:pPr>
      <w:r>
        <w:t>-</w:t>
      </w:r>
      <w:r>
        <w:tab/>
        <w:t>Geeft leiding aan terreinmedewerkers.</w:t>
      </w:r>
    </w:p>
    <w:p w14:paraId="7121B08C" w14:textId="77777777" w:rsidR="007B4632" w:rsidRDefault="007B4632">
      <w:pPr>
        <w:pStyle w:val="platinspr3"/>
      </w:pPr>
      <w:r>
        <w:t>-</w:t>
      </w:r>
      <w:r>
        <w:tab/>
        <w:t>Is verantwoordelijk voor het uitvoerend beheer van bossen en terreinen en maakt de werkplanning voor de dagelijkse werkzaamheden.</w:t>
      </w:r>
    </w:p>
    <w:p w14:paraId="7121B08D" w14:textId="77777777" w:rsidR="007B4632" w:rsidRDefault="007B4632">
      <w:pPr>
        <w:pStyle w:val="platinspr3"/>
      </w:pPr>
      <w:r>
        <w:t>-</w:t>
      </w:r>
      <w:r>
        <w:tab/>
        <w:t>Maakt de verkoop mogelijk van producten die vrijkomen uit het bos- en terreinonderhoud.</w:t>
      </w:r>
    </w:p>
    <w:p w14:paraId="7121B08E" w14:textId="77777777" w:rsidR="007B4632" w:rsidRDefault="007B4632">
      <w:pPr>
        <w:pStyle w:val="platinspr3"/>
      </w:pPr>
      <w:r>
        <w:t>-</w:t>
      </w:r>
      <w:r>
        <w:tab/>
        <w:t>Koopt gereedschappen en andere materialen in en laat reparaties hieraan verrichten.</w:t>
      </w:r>
    </w:p>
    <w:p w14:paraId="7121B08F" w14:textId="77777777" w:rsidR="007B4632" w:rsidRDefault="007B4632">
      <w:pPr>
        <w:pStyle w:val="platinspr3"/>
      </w:pPr>
      <w:r>
        <w:t>-</w:t>
      </w:r>
      <w:r>
        <w:tab/>
        <w:t>Signaleert ontwikkelingen en bedreigingen voor zijn terrein en doet voorstellen i.v.m. benodigde investeringen en verbeteringen aan bossen en terreinen.</w:t>
      </w:r>
    </w:p>
    <w:p w14:paraId="7121B090" w14:textId="77777777" w:rsidR="007B4632" w:rsidRDefault="007B4632">
      <w:pPr>
        <w:pStyle w:val="platinspr3"/>
      </w:pPr>
      <w:r>
        <w:t>-</w:t>
      </w:r>
      <w:r>
        <w:tab/>
        <w:t>Overlegt, voert onderhandelingen en sluit onderhoudsovereenkomsten af met agrariërs, pachters, aannemers etc. Houdt toezicht op de juiste naleving van pacht-, huur en andere overeenkomsten.</w:t>
      </w:r>
    </w:p>
    <w:p w14:paraId="7121B091" w14:textId="77777777" w:rsidR="007B4632" w:rsidRDefault="007B4632">
      <w:pPr>
        <w:pStyle w:val="platinspr10"/>
        <w:rPr>
          <w:szCs w:val="14"/>
        </w:rPr>
      </w:pPr>
    </w:p>
    <w:p w14:paraId="7121B092" w14:textId="77777777" w:rsidR="007B4632" w:rsidRDefault="007B4632">
      <w:pPr>
        <w:pStyle w:val="platinspr10"/>
        <w:ind w:left="0"/>
        <w:rPr>
          <w:szCs w:val="14"/>
        </w:rPr>
      </w:pPr>
      <w:r>
        <w:rPr>
          <w:szCs w:val="14"/>
        </w:rPr>
        <w:t>ORGANISATORISCHE SETTING</w:t>
      </w:r>
    </w:p>
    <w:p w14:paraId="7121B093" w14:textId="77777777" w:rsidR="007B4632" w:rsidRDefault="007B4632">
      <w:pPr>
        <w:pStyle w:val="platinspr3"/>
      </w:pPr>
      <w:r>
        <w:tab/>
        <w:t>De functie voert met een grote mate van zelfstandigheid de exploitatie van terreinen uit. Dat impliceert het bewerken van het terrein, waarbij operationele leiding aan een groep medewerkers wordt gegeven. Daarbij behoren werkplanning en -voorbereiding. In overleg met de commerciële functie binnen het bedrijf wordt van materiaal dat uit de terreinen en bossen komt verkoopbaar materiaal gemaakt (zo nodig na bewerking op een zagerijafdeling, e.d.). De functie wordt communicatief verzwaard omdat ook sprake is van contacten met agrariërs en pachters e.d.</w:t>
      </w:r>
    </w:p>
    <w:p w14:paraId="7121B094" w14:textId="77777777" w:rsidR="007B4632" w:rsidRDefault="007B4632">
      <w:pPr>
        <w:pStyle w:val="platinspr10"/>
        <w:rPr>
          <w:szCs w:val="14"/>
        </w:rPr>
      </w:pPr>
    </w:p>
    <w:p w14:paraId="7121B095" w14:textId="77777777" w:rsidR="007B4632" w:rsidRDefault="007B4632">
      <w:pPr>
        <w:pStyle w:val="Functiegrp"/>
        <w:spacing w:line="220" w:lineRule="atLeast"/>
        <w:rPr>
          <w:sz w:val="16"/>
        </w:rPr>
      </w:pPr>
      <w:r>
        <w:rPr>
          <w:sz w:val="16"/>
        </w:rPr>
        <w:t>FUNCTIEBESCHRIJVING</w:t>
      </w:r>
    </w:p>
    <w:p w14:paraId="7121B096" w14:textId="77777777" w:rsidR="007B4632" w:rsidRDefault="007B4632">
      <w:pPr>
        <w:pStyle w:val="platinspr10"/>
        <w:ind w:left="0"/>
        <w:rPr>
          <w:szCs w:val="14"/>
        </w:rPr>
      </w:pPr>
      <w:r>
        <w:rPr>
          <w:szCs w:val="14"/>
        </w:rPr>
        <w:t xml:space="preserve">Functienaam: </w:t>
      </w:r>
      <w:r>
        <w:rPr>
          <w:b/>
          <w:bCs/>
          <w:szCs w:val="14"/>
        </w:rPr>
        <w:t>BOSBOUWKUNDIG MEDEWERKER</w:t>
      </w:r>
    </w:p>
    <w:p w14:paraId="7121B097" w14:textId="77777777" w:rsidR="007B4632" w:rsidRDefault="007B4632">
      <w:pPr>
        <w:pStyle w:val="platinspr10"/>
        <w:ind w:left="0"/>
        <w:rPr>
          <w:szCs w:val="14"/>
        </w:rPr>
      </w:pPr>
      <w:r>
        <w:rPr>
          <w:szCs w:val="14"/>
        </w:rPr>
        <w:t>Datum: december 2002</w:t>
      </w:r>
    </w:p>
    <w:p w14:paraId="7121B098" w14:textId="77777777" w:rsidR="007B4632" w:rsidRDefault="007B4632">
      <w:pPr>
        <w:pStyle w:val="platinspr10"/>
        <w:rPr>
          <w:szCs w:val="14"/>
        </w:rPr>
      </w:pPr>
    </w:p>
    <w:p w14:paraId="7121B099" w14:textId="77777777" w:rsidR="007B4632" w:rsidRDefault="007B4632">
      <w:pPr>
        <w:pStyle w:val="platinspr10"/>
        <w:ind w:left="0"/>
        <w:rPr>
          <w:szCs w:val="14"/>
        </w:rPr>
      </w:pPr>
      <w:r>
        <w:rPr>
          <w:szCs w:val="14"/>
        </w:rPr>
        <w:t>DOEL VAN DE FUNCTIE</w:t>
      </w:r>
    </w:p>
    <w:p w14:paraId="7121B09A" w14:textId="77777777" w:rsidR="007B4632" w:rsidRDefault="007B4632">
      <w:pPr>
        <w:pStyle w:val="platinspr3"/>
      </w:pPr>
      <w:r>
        <w:tab/>
        <w:t>Het geven van adviezen m.b.t. bos- en natuurbeheer, het verkopen van bosproducten en het inkopen van materialen. Het onderhouden van contacten met de leden.</w:t>
      </w:r>
    </w:p>
    <w:p w14:paraId="7121B09B" w14:textId="77777777" w:rsidR="007B4632" w:rsidRDefault="007B4632">
      <w:pPr>
        <w:pStyle w:val="platinspr10"/>
        <w:rPr>
          <w:szCs w:val="14"/>
        </w:rPr>
      </w:pPr>
    </w:p>
    <w:p w14:paraId="7121B09C" w14:textId="77777777" w:rsidR="007B4632" w:rsidRDefault="007B4632">
      <w:pPr>
        <w:pStyle w:val="platinspr10"/>
        <w:keepNext/>
        <w:ind w:left="0"/>
        <w:rPr>
          <w:szCs w:val="14"/>
        </w:rPr>
      </w:pPr>
      <w:r>
        <w:rPr>
          <w:szCs w:val="14"/>
        </w:rPr>
        <w:lastRenderedPageBreak/>
        <w:t>HOOFDTAKEN</w:t>
      </w:r>
    </w:p>
    <w:p w14:paraId="7121B09D" w14:textId="77777777" w:rsidR="007B4632" w:rsidRDefault="007B4632">
      <w:pPr>
        <w:pStyle w:val="platinspr3"/>
      </w:pPr>
      <w:r>
        <w:t>-</w:t>
      </w:r>
      <w:r>
        <w:tab/>
        <w:t>Geeft advies m.b.t. bos- en natuurbeheer, over voor het beheer relevante wetten en regelingen en over bosaanleg.</w:t>
      </w:r>
    </w:p>
    <w:p w14:paraId="7121B09E" w14:textId="77777777" w:rsidR="007B4632" w:rsidRDefault="007B4632">
      <w:pPr>
        <w:pStyle w:val="platinspr3"/>
      </w:pPr>
      <w:r>
        <w:t>-</w:t>
      </w:r>
      <w:r>
        <w:tab/>
        <w:t>Verwerft opdrachten. Stelt hiervoor een projectplan op en voert deze uit.</w:t>
      </w:r>
    </w:p>
    <w:p w14:paraId="7121B09F" w14:textId="77777777" w:rsidR="007B4632" w:rsidRDefault="007B4632">
      <w:pPr>
        <w:pStyle w:val="platinspr3"/>
      </w:pPr>
      <w:r>
        <w:t>-</w:t>
      </w:r>
      <w:r>
        <w:tab/>
        <w:t>Bemiddelt bij de aan- en verkoop van producten en bij het uitvoeren van werkzaamheden in bos- en natuurterreinen.</w:t>
      </w:r>
    </w:p>
    <w:p w14:paraId="7121B0A0" w14:textId="77777777" w:rsidR="007B4632" w:rsidRDefault="007B4632">
      <w:pPr>
        <w:pStyle w:val="platinspr3"/>
      </w:pPr>
      <w:r>
        <w:t>-</w:t>
      </w:r>
      <w:r>
        <w:tab/>
        <w:t>Verkoopt bosproducten en koopt plantsoen- en bosbouwmaterialen in.</w:t>
      </w:r>
    </w:p>
    <w:p w14:paraId="7121B0A1" w14:textId="77777777" w:rsidR="007B4632" w:rsidRDefault="007B4632">
      <w:pPr>
        <w:pStyle w:val="platinspr3"/>
      </w:pPr>
      <w:r>
        <w:t>-</w:t>
      </w:r>
      <w:r>
        <w:tab/>
        <w:t>Geeft voorlichting over bijv. subsidiemogelijkheden en over bosbeheer in zijn algemeenheid aan leden.</w:t>
      </w:r>
    </w:p>
    <w:p w14:paraId="7121B0A2" w14:textId="77777777" w:rsidR="007B4632" w:rsidRDefault="007B4632">
      <w:pPr>
        <w:pStyle w:val="platinspr10"/>
        <w:rPr>
          <w:szCs w:val="14"/>
        </w:rPr>
      </w:pPr>
    </w:p>
    <w:p w14:paraId="7121B0A3" w14:textId="77777777" w:rsidR="007B4632" w:rsidRDefault="007B4632">
      <w:pPr>
        <w:pStyle w:val="platinspr10"/>
        <w:ind w:left="0"/>
        <w:rPr>
          <w:szCs w:val="14"/>
        </w:rPr>
      </w:pPr>
      <w:r>
        <w:rPr>
          <w:szCs w:val="14"/>
        </w:rPr>
        <w:t>ORGANISATORISCHE SETTING</w:t>
      </w:r>
    </w:p>
    <w:p w14:paraId="7121B0A4" w14:textId="77777777" w:rsidR="007B4632" w:rsidRDefault="007B4632">
      <w:pPr>
        <w:pStyle w:val="platinspr3"/>
      </w:pPr>
      <w:r>
        <w:tab/>
        <w:t>De functie komt voor in zowel particuliere als in natuurbeschermingsorganisaties. Het is een brede functie die adviseert over natuurbeheer, maar tegelijk ook commercieel actief is bij aankoop en verkoop van goederen en producten. De commercie is geen kernactiviteit van de organisatie, maar betreft zaken die uit natuurbeheer voortvloeien.</w:t>
      </w:r>
    </w:p>
    <w:p w14:paraId="7121B0A5" w14:textId="77777777" w:rsidR="007B4632" w:rsidRDefault="007B4632">
      <w:pPr>
        <w:pStyle w:val="platinspr10"/>
      </w:pPr>
    </w:p>
    <w:p w14:paraId="7121B0A6" w14:textId="77777777" w:rsidR="007B4632" w:rsidRDefault="007B4632">
      <w:pPr>
        <w:pStyle w:val="Functiegrp"/>
        <w:spacing w:line="220" w:lineRule="atLeast"/>
        <w:rPr>
          <w:sz w:val="16"/>
        </w:rPr>
      </w:pPr>
      <w:r>
        <w:rPr>
          <w:sz w:val="16"/>
        </w:rPr>
        <w:t>FUNCTIEBESCHRIJVING</w:t>
      </w:r>
    </w:p>
    <w:p w14:paraId="7121B0A7" w14:textId="77777777" w:rsidR="007B4632" w:rsidRDefault="007B4632">
      <w:pPr>
        <w:pStyle w:val="platinspr10"/>
        <w:ind w:left="0"/>
        <w:rPr>
          <w:szCs w:val="14"/>
        </w:rPr>
      </w:pPr>
      <w:r>
        <w:rPr>
          <w:szCs w:val="14"/>
        </w:rPr>
        <w:t xml:space="preserve">Functienaam: </w:t>
      </w:r>
      <w:r>
        <w:rPr>
          <w:b/>
          <w:bCs/>
          <w:szCs w:val="14"/>
        </w:rPr>
        <w:t>BOUWKUNDIG OPZICHTER</w:t>
      </w:r>
    </w:p>
    <w:p w14:paraId="7121B0A8" w14:textId="77777777" w:rsidR="007B4632" w:rsidRDefault="007B4632">
      <w:pPr>
        <w:pStyle w:val="platinspr10"/>
        <w:ind w:left="0"/>
        <w:rPr>
          <w:szCs w:val="14"/>
        </w:rPr>
      </w:pPr>
      <w:r>
        <w:rPr>
          <w:szCs w:val="14"/>
        </w:rPr>
        <w:t>Datum: december 2002</w:t>
      </w:r>
    </w:p>
    <w:p w14:paraId="7121B0A9" w14:textId="77777777" w:rsidR="007B4632" w:rsidRDefault="007B4632">
      <w:pPr>
        <w:pStyle w:val="platinspr10"/>
        <w:rPr>
          <w:szCs w:val="14"/>
        </w:rPr>
      </w:pPr>
    </w:p>
    <w:p w14:paraId="7121B0AA" w14:textId="77777777" w:rsidR="007B4632" w:rsidRDefault="007B4632">
      <w:pPr>
        <w:pStyle w:val="platinspr10"/>
        <w:ind w:left="0"/>
        <w:rPr>
          <w:szCs w:val="14"/>
        </w:rPr>
      </w:pPr>
      <w:r>
        <w:rPr>
          <w:szCs w:val="14"/>
        </w:rPr>
        <w:t>DOEL VAN DE FUNCTIE</w:t>
      </w:r>
    </w:p>
    <w:p w14:paraId="7121B0AB" w14:textId="77777777" w:rsidR="007B4632" w:rsidRDefault="007B4632">
      <w:pPr>
        <w:pStyle w:val="platinspr3"/>
      </w:pPr>
      <w:r>
        <w:tab/>
        <w:t>Het in stand houden en onderhouden van opstallen van een landgoed.</w:t>
      </w:r>
    </w:p>
    <w:p w14:paraId="7121B0AC" w14:textId="77777777" w:rsidR="007B4632" w:rsidRDefault="007B4632">
      <w:pPr>
        <w:pStyle w:val="platinspr10"/>
        <w:rPr>
          <w:szCs w:val="14"/>
        </w:rPr>
      </w:pPr>
    </w:p>
    <w:p w14:paraId="7121B0AD" w14:textId="77777777" w:rsidR="007B4632" w:rsidRDefault="007B4632">
      <w:pPr>
        <w:pStyle w:val="platinspr10"/>
        <w:ind w:left="0"/>
        <w:rPr>
          <w:szCs w:val="14"/>
        </w:rPr>
      </w:pPr>
      <w:r>
        <w:rPr>
          <w:szCs w:val="14"/>
        </w:rPr>
        <w:t>HOOFDTAKEN</w:t>
      </w:r>
    </w:p>
    <w:p w14:paraId="7121B0AE" w14:textId="77777777" w:rsidR="007B4632" w:rsidRDefault="007B4632">
      <w:pPr>
        <w:pStyle w:val="platinspr3"/>
      </w:pPr>
      <w:r>
        <w:t>-</w:t>
      </w:r>
      <w:r>
        <w:tab/>
        <w:t>Geeft leiding aan bouwkundige- en onderhoudsmedewerkers.</w:t>
      </w:r>
    </w:p>
    <w:p w14:paraId="7121B0AF" w14:textId="77777777" w:rsidR="007B4632" w:rsidRDefault="007B4632">
      <w:pPr>
        <w:pStyle w:val="platinspr3"/>
      </w:pPr>
      <w:r>
        <w:t>-</w:t>
      </w:r>
      <w:r>
        <w:tab/>
        <w:t>Begeleidt het onderhoud aan gebouwen, zoals bijvoorbeeld restauraties, nieuwbouw of verbouwingen, dat verricht wordt door derden.</w:t>
      </w:r>
    </w:p>
    <w:p w14:paraId="7121B0B0" w14:textId="77777777" w:rsidR="007B4632" w:rsidRDefault="007B4632">
      <w:pPr>
        <w:pStyle w:val="platinspr3"/>
      </w:pPr>
      <w:r>
        <w:t>-</w:t>
      </w:r>
      <w:r>
        <w:tab/>
        <w:t>Stelt het jaarplan, projectplannen en bijbehorende begrotingen op.</w:t>
      </w:r>
    </w:p>
    <w:p w14:paraId="7121B0B1" w14:textId="77777777" w:rsidR="007B4632" w:rsidRDefault="007B4632">
      <w:pPr>
        <w:pStyle w:val="platinspr3"/>
      </w:pPr>
      <w:r>
        <w:t>-</w:t>
      </w:r>
      <w:r>
        <w:tab/>
        <w:t>Ziet toe op de naleving van huur-, pacht- en erfpachtvoorwaarden, betrekking hebbend op gebouwen.</w:t>
      </w:r>
    </w:p>
    <w:p w14:paraId="7121B0B2" w14:textId="77777777" w:rsidR="007B4632" w:rsidRDefault="007B4632">
      <w:pPr>
        <w:pStyle w:val="platinspr3"/>
      </w:pPr>
      <w:r>
        <w:t>-</w:t>
      </w:r>
      <w:r>
        <w:tab/>
        <w:t>Beoordeelt bouwplannen door pachters en erfpachters ingediend; ziet toe op de afgesproken uitvoering.</w:t>
      </w:r>
    </w:p>
    <w:p w14:paraId="7121B0B3" w14:textId="77777777" w:rsidR="007B4632" w:rsidRDefault="007B4632">
      <w:pPr>
        <w:pStyle w:val="platinspr3"/>
      </w:pPr>
      <w:r>
        <w:t>-</w:t>
      </w:r>
      <w:r>
        <w:tab/>
        <w:t>Verzorgt het tekeningen- en onderhoudsarchief waarin per pand het uitgevoerde onderhoud wordt bijgehouden.</w:t>
      </w:r>
    </w:p>
    <w:p w14:paraId="7121B0B4" w14:textId="77777777" w:rsidR="007B4632" w:rsidRDefault="007B4632">
      <w:pPr>
        <w:pStyle w:val="platinspr10"/>
        <w:rPr>
          <w:szCs w:val="14"/>
        </w:rPr>
      </w:pPr>
    </w:p>
    <w:p w14:paraId="7121B0B5" w14:textId="77777777" w:rsidR="007B4632" w:rsidRDefault="007B4632">
      <w:pPr>
        <w:pStyle w:val="platinspr10"/>
        <w:ind w:left="0"/>
        <w:rPr>
          <w:szCs w:val="14"/>
        </w:rPr>
      </w:pPr>
      <w:r>
        <w:rPr>
          <w:szCs w:val="14"/>
        </w:rPr>
        <w:t>ORGANISATORISCHE SETTING</w:t>
      </w:r>
    </w:p>
    <w:p w14:paraId="7121B0B6" w14:textId="77777777" w:rsidR="007B4632" w:rsidRDefault="007B4632">
      <w:pPr>
        <w:pStyle w:val="platinspr3"/>
      </w:pPr>
      <w:r>
        <w:tab/>
        <w:t>De functie is werkzaam binnen een landschappelijke organisatie; het is in die organisatie de zwaarste bouwkundige functie. Alle contacten op bouwkundig gebied lopen via deze functie. De functie rapporteert aan de Directie.</w:t>
      </w:r>
    </w:p>
    <w:p w14:paraId="7121B0B7" w14:textId="77777777" w:rsidR="007B4632" w:rsidRDefault="007B4632">
      <w:pPr>
        <w:pStyle w:val="platinspr10"/>
        <w:rPr>
          <w:szCs w:val="14"/>
        </w:rPr>
      </w:pPr>
    </w:p>
    <w:p w14:paraId="7121B0B8" w14:textId="77777777" w:rsidR="007B4632" w:rsidRDefault="007B4632">
      <w:pPr>
        <w:pStyle w:val="Functiegrp"/>
        <w:keepNext/>
        <w:spacing w:line="220" w:lineRule="atLeast"/>
        <w:rPr>
          <w:sz w:val="16"/>
        </w:rPr>
      </w:pPr>
      <w:r>
        <w:rPr>
          <w:sz w:val="16"/>
        </w:rPr>
        <w:lastRenderedPageBreak/>
        <w:t>FUNCTIEBESCHRIJVING</w:t>
      </w:r>
    </w:p>
    <w:p w14:paraId="7121B0B9" w14:textId="77777777" w:rsidR="007B4632" w:rsidRDefault="007B4632">
      <w:pPr>
        <w:pStyle w:val="platinspr10"/>
        <w:ind w:left="0"/>
        <w:rPr>
          <w:szCs w:val="14"/>
        </w:rPr>
      </w:pPr>
      <w:r>
        <w:rPr>
          <w:szCs w:val="14"/>
        </w:rPr>
        <w:t xml:space="preserve">Functienaam: </w:t>
      </w:r>
      <w:r>
        <w:rPr>
          <w:b/>
          <w:bCs/>
          <w:szCs w:val="14"/>
        </w:rPr>
        <w:t>HOVENIER I</w:t>
      </w:r>
    </w:p>
    <w:p w14:paraId="7121B0BA" w14:textId="77777777" w:rsidR="007B4632" w:rsidRDefault="007B4632">
      <w:pPr>
        <w:pStyle w:val="platinspr10"/>
        <w:ind w:left="0"/>
        <w:rPr>
          <w:szCs w:val="14"/>
        </w:rPr>
      </w:pPr>
      <w:r>
        <w:rPr>
          <w:szCs w:val="14"/>
        </w:rPr>
        <w:t>Datum: december 2002</w:t>
      </w:r>
    </w:p>
    <w:p w14:paraId="7121B0BB" w14:textId="77777777" w:rsidR="007B4632" w:rsidRDefault="007B4632">
      <w:pPr>
        <w:pStyle w:val="platinspr10"/>
        <w:ind w:left="0"/>
        <w:rPr>
          <w:szCs w:val="14"/>
        </w:rPr>
      </w:pPr>
    </w:p>
    <w:p w14:paraId="7121B0BC" w14:textId="77777777" w:rsidR="007B4632" w:rsidRDefault="007B4632">
      <w:pPr>
        <w:pStyle w:val="platinspr10"/>
        <w:ind w:left="0"/>
        <w:rPr>
          <w:szCs w:val="14"/>
        </w:rPr>
      </w:pPr>
      <w:r>
        <w:rPr>
          <w:szCs w:val="14"/>
        </w:rPr>
        <w:t>DOEL VAN DE FUNCTIE</w:t>
      </w:r>
    </w:p>
    <w:p w14:paraId="7121B0BD" w14:textId="77777777" w:rsidR="007B4632" w:rsidRDefault="007B4632">
      <w:pPr>
        <w:pStyle w:val="platinspr3"/>
      </w:pPr>
      <w:r>
        <w:tab/>
        <w:t>Het uitvoeren van werkzaamheden met betrekking tot aanleg, renovatie en onderhoud van tuinen en ander groen.</w:t>
      </w:r>
    </w:p>
    <w:p w14:paraId="7121B0BE" w14:textId="77777777" w:rsidR="007B4632" w:rsidRDefault="007B4632">
      <w:pPr>
        <w:pStyle w:val="platinspr10"/>
        <w:rPr>
          <w:szCs w:val="14"/>
        </w:rPr>
      </w:pPr>
    </w:p>
    <w:p w14:paraId="7121B0BF" w14:textId="77777777" w:rsidR="007B4632" w:rsidRDefault="007B4632">
      <w:pPr>
        <w:pStyle w:val="platinspr10"/>
        <w:ind w:left="0"/>
        <w:rPr>
          <w:szCs w:val="14"/>
        </w:rPr>
      </w:pPr>
      <w:r>
        <w:rPr>
          <w:szCs w:val="14"/>
        </w:rPr>
        <w:t>HOOFDTAKEN</w:t>
      </w:r>
    </w:p>
    <w:p w14:paraId="7121B0C0" w14:textId="77777777" w:rsidR="007B4632" w:rsidRDefault="007B4632">
      <w:pPr>
        <w:pStyle w:val="platinspr3"/>
      </w:pPr>
      <w:r>
        <w:t>-</w:t>
      </w:r>
      <w:r>
        <w:tab/>
        <w:t>Voert alle voorkomend hovenierswerk uit (zoals het aanplanten van bomen, heesters, één- en meerjarig plantgoed, het uitvoeren van grondverbeterings-werkzaamheden, aanbrengen van teeltlagen, aanleggen van waterpartijen, snoeien van bomen en struiken e.d.) en kan de hiervoor benodigde machines en gereedschappen bedienen.</w:t>
      </w:r>
    </w:p>
    <w:p w14:paraId="7121B0C1" w14:textId="77777777" w:rsidR="007B4632" w:rsidRDefault="007B4632">
      <w:pPr>
        <w:pStyle w:val="platinspr3"/>
      </w:pPr>
      <w:r>
        <w:t>-</w:t>
      </w:r>
      <w:r>
        <w:tab/>
        <w:t>Pleegt dagelijks onderhoud aan machines en gereedschappen.</w:t>
      </w:r>
    </w:p>
    <w:p w14:paraId="7121B0C2" w14:textId="77777777" w:rsidR="007B4632" w:rsidRDefault="007B4632">
      <w:pPr>
        <w:pStyle w:val="platinspr10"/>
        <w:rPr>
          <w:szCs w:val="14"/>
        </w:rPr>
      </w:pPr>
    </w:p>
    <w:p w14:paraId="7121B0C3" w14:textId="77777777" w:rsidR="007B4632" w:rsidRDefault="007B4632">
      <w:pPr>
        <w:pStyle w:val="platinspr10"/>
        <w:ind w:left="0"/>
        <w:rPr>
          <w:szCs w:val="14"/>
        </w:rPr>
      </w:pPr>
      <w:r>
        <w:rPr>
          <w:szCs w:val="14"/>
        </w:rPr>
        <w:t>ORGANISATORISCHE SETTING</w:t>
      </w:r>
    </w:p>
    <w:p w14:paraId="7121B0C4" w14:textId="77777777" w:rsidR="007B4632" w:rsidRDefault="007B4632">
      <w:pPr>
        <w:pStyle w:val="platinspr3"/>
      </w:pPr>
      <w:r>
        <w:tab/>
        <w:t>Er is aansturing van het dagelijkse werk via een ploegbaas die meewerkt. Vaktechnisch kunnen één of twee mensen worden aangestuurd.</w:t>
      </w:r>
    </w:p>
    <w:p w14:paraId="7121B0C5" w14:textId="77777777" w:rsidR="007B4632" w:rsidRDefault="007B4632">
      <w:pPr>
        <w:pStyle w:val="platinspr10"/>
      </w:pPr>
    </w:p>
    <w:p w14:paraId="7121B0C6" w14:textId="77777777" w:rsidR="007B4632" w:rsidRDefault="007B4632">
      <w:pPr>
        <w:pStyle w:val="Functiegrp"/>
        <w:rPr>
          <w:sz w:val="16"/>
        </w:rPr>
      </w:pPr>
      <w:r>
        <w:rPr>
          <w:sz w:val="16"/>
        </w:rPr>
        <w:t>FUNCTIEBESCHRIJVING</w:t>
      </w:r>
    </w:p>
    <w:p w14:paraId="7121B0C7" w14:textId="77777777" w:rsidR="007B4632" w:rsidRDefault="007B4632">
      <w:pPr>
        <w:pStyle w:val="platinspr10"/>
        <w:ind w:left="0"/>
        <w:rPr>
          <w:szCs w:val="14"/>
        </w:rPr>
      </w:pPr>
      <w:r>
        <w:rPr>
          <w:szCs w:val="14"/>
        </w:rPr>
        <w:t xml:space="preserve">Functienaam: </w:t>
      </w:r>
      <w:r>
        <w:rPr>
          <w:b/>
          <w:bCs/>
          <w:szCs w:val="14"/>
        </w:rPr>
        <w:t>HOVENIER II</w:t>
      </w:r>
    </w:p>
    <w:p w14:paraId="7121B0C8" w14:textId="77777777" w:rsidR="007B4632" w:rsidRDefault="007B4632">
      <w:pPr>
        <w:pStyle w:val="platinspr10"/>
        <w:ind w:left="0"/>
        <w:rPr>
          <w:szCs w:val="14"/>
        </w:rPr>
      </w:pPr>
      <w:r>
        <w:rPr>
          <w:szCs w:val="14"/>
        </w:rPr>
        <w:t>Datum: december 2002</w:t>
      </w:r>
    </w:p>
    <w:p w14:paraId="7121B0C9" w14:textId="77777777" w:rsidR="007B4632" w:rsidRDefault="007B4632">
      <w:pPr>
        <w:pStyle w:val="platinspr10"/>
        <w:rPr>
          <w:szCs w:val="14"/>
        </w:rPr>
      </w:pPr>
    </w:p>
    <w:p w14:paraId="7121B0CA" w14:textId="77777777" w:rsidR="007B4632" w:rsidRDefault="007B4632">
      <w:pPr>
        <w:pStyle w:val="platinspr10"/>
        <w:ind w:left="0"/>
        <w:rPr>
          <w:szCs w:val="14"/>
        </w:rPr>
      </w:pPr>
      <w:r>
        <w:rPr>
          <w:szCs w:val="14"/>
        </w:rPr>
        <w:t>DOEL VAN DE FUNCTIE</w:t>
      </w:r>
    </w:p>
    <w:p w14:paraId="7121B0CB" w14:textId="77777777" w:rsidR="007B4632" w:rsidRDefault="007B4632">
      <w:pPr>
        <w:pStyle w:val="platinspr3"/>
      </w:pPr>
      <w:r>
        <w:tab/>
        <w:t>Het voorbereiden en uitvoeren van werkzaamheden met betrekking tot aanleg, renovatie en onderhoud van tuinen en ander groen.</w:t>
      </w:r>
    </w:p>
    <w:p w14:paraId="7121B0CC" w14:textId="77777777" w:rsidR="007B4632" w:rsidRDefault="007B4632">
      <w:pPr>
        <w:pStyle w:val="platinspr10"/>
        <w:rPr>
          <w:szCs w:val="14"/>
        </w:rPr>
      </w:pPr>
    </w:p>
    <w:p w14:paraId="7121B0CD" w14:textId="77777777" w:rsidR="007B4632" w:rsidRDefault="007B4632">
      <w:pPr>
        <w:pStyle w:val="platinspr10"/>
        <w:ind w:left="0"/>
        <w:rPr>
          <w:szCs w:val="14"/>
        </w:rPr>
      </w:pPr>
      <w:r>
        <w:rPr>
          <w:szCs w:val="14"/>
        </w:rPr>
        <w:t>HOOFDTAKEN</w:t>
      </w:r>
    </w:p>
    <w:p w14:paraId="7121B0CE" w14:textId="77777777" w:rsidR="007B4632" w:rsidRDefault="007B4632">
      <w:pPr>
        <w:pStyle w:val="platinspr3"/>
      </w:pPr>
      <w:r>
        <w:t>-</w:t>
      </w:r>
      <w:r>
        <w:tab/>
        <w:t>Bereidt alle alleen uit te voeren werkzaamheden voor zoals het regelen van tijdige aanwezigheid van benodigde materialen, machines en gereedschappen; stemt het werk af met opdrachtgever.</w:t>
      </w:r>
    </w:p>
    <w:p w14:paraId="7121B0CF" w14:textId="77777777" w:rsidR="007B4632" w:rsidRDefault="007B4632">
      <w:pPr>
        <w:pStyle w:val="platinspr3"/>
      </w:pPr>
      <w:r>
        <w:t>-</w:t>
      </w:r>
      <w:r>
        <w:tab/>
        <w:t>Voert alle voorkomend hovenierswerk uit (zoals het aanplanten van bomen, heesters, één- en meerjarig plantgoed, het uitvoeren van grondverbeterings-werkzaamheden, aanbrengen van teeltlagen, aanleggen van waterpartijen, snoeien van bomen en struiken e.d.) en kan de hiervoor benodigde machines en gereedschappen bedienen.</w:t>
      </w:r>
    </w:p>
    <w:p w14:paraId="7121B0D0" w14:textId="77777777" w:rsidR="007B4632" w:rsidRDefault="007B4632">
      <w:pPr>
        <w:pStyle w:val="platinspr3"/>
      </w:pPr>
      <w:r>
        <w:t>-</w:t>
      </w:r>
      <w:r>
        <w:tab/>
        <w:t>Maakt schetsen voor wijzigingen van een (tuin)ontwerp op aanwijzingen van ploegbaas of opdrachtgever.</w:t>
      </w:r>
    </w:p>
    <w:p w14:paraId="7121B0D1" w14:textId="77777777" w:rsidR="007B4632" w:rsidRDefault="007B4632">
      <w:pPr>
        <w:pStyle w:val="platinspr3"/>
      </w:pPr>
      <w:r>
        <w:t>-</w:t>
      </w:r>
      <w:r>
        <w:tab/>
        <w:t>Pleegt dagelijks onderhoud aan machines en gereedschappen.</w:t>
      </w:r>
    </w:p>
    <w:p w14:paraId="7121B0D2" w14:textId="77777777" w:rsidR="007B4632" w:rsidRDefault="007B4632">
      <w:pPr>
        <w:pStyle w:val="platinspr10"/>
        <w:rPr>
          <w:szCs w:val="14"/>
        </w:rPr>
      </w:pPr>
    </w:p>
    <w:p w14:paraId="7121B0D3" w14:textId="77777777" w:rsidR="007B4632" w:rsidRDefault="007B4632">
      <w:pPr>
        <w:pStyle w:val="platinspr10"/>
        <w:keepNext/>
        <w:ind w:left="0"/>
        <w:rPr>
          <w:szCs w:val="14"/>
        </w:rPr>
      </w:pPr>
      <w:r>
        <w:rPr>
          <w:szCs w:val="14"/>
        </w:rPr>
        <w:lastRenderedPageBreak/>
        <w:t>ORGANISATORISCHE SETTING</w:t>
      </w:r>
    </w:p>
    <w:p w14:paraId="7121B0D4" w14:textId="77777777" w:rsidR="007B4632" w:rsidRDefault="007B4632">
      <w:pPr>
        <w:pStyle w:val="platinspr3"/>
      </w:pPr>
      <w:r>
        <w:tab/>
        <w:t>Er is sprake van een allround functie die met een grote mate van zelfstandigheid kan werken; indien alleen gewerkt worden de werkzaamheden volledig zelfstandig voorbereid. Vaktechnisch kunnen één of twee mensen worden aangestuurd.</w:t>
      </w:r>
    </w:p>
    <w:p w14:paraId="7121B0D5" w14:textId="77777777" w:rsidR="007B4632" w:rsidRDefault="007B4632">
      <w:pPr>
        <w:pStyle w:val="platinspr10"/>
        <w:rPr>
          <w:szCs w:val="14"/>
        </w:rPr>
      </w:pPr>
    </w:p>
    <w:p w14:paraId="7121B0D6" w14:textId="77777777" w:rsidR="007B4632" w:rsidRDefault="007B4632">
      <w:pPr>
        <w:pStyle w:val="Functiegrp"/>
        <w:rPr>
          <w:sz w:val="16"/>
        </w:rPr>
      </w:pPr>
      <w:r>
        <w:rPr>
          <w:sz w:val="16"/>
        </w:rPr>
        <w:t>FUNCTIEBESCHRIJVING</w:t>
      </w:r>
    </w:p>
    <w:p w14:paraId="7121B0D7" w14:textId="77777777" w:rsidR="007B4632" w:rsidRDefault="007B4632">
      <w:pPr>
        <w:pStyle w:val="platinspr10"/>
        <w:ind w:left="0"/>
        <w:rPr>
          <w:szCs w:val="14"/>
        </w:rPr>
      </w:pPr>
      <w:r>
        <w:rPr>
          <w:szCs w:val="14"/>
        </w:rPr>
        <w:t xml:space="preserve">Functienaam: </w:t>
      </w:r>
      <w:r>
        <w:rPr>
          <w:b/>
          <w:bCs/>
          <w:szCs w:val="14"/>
        </w:rPr>
        <w:t>JACHTOPZICHTER</w:t>
      </w:r>
    </w:p>
    <w:p w14:paraId="7121B0D8" w14:textId="77777777" w:rsidR="007B4632" w:rsidRDefault="007B4632">
      <w:pPr>
        <w:pStyle w:val="platinspr10"/>
        <w:ind w:left="0"/>
        <w:rPr>
          <w:szCs w:val="14"/>
        </w:rPr>
      </w:pPr>
      <w:r>
        <w:rPr>
          <w:szCs w:val="14"/>
        </w:rPr>
        <w:t>Datum: december 2002</w:t>
      </w:r>
    </w:p>
    <w:p w14:paraId="7121B0D9" w14:textId="77777777" w:rsidR="007B4632" w:rsidRDefault="007B4632">
      <w:pPr>
        <w:pStyle w:val="platinspr10"/>
        <w:rPr>
          <w:szCs w:val="14"/>
        </w:rPr>
      </w:pPr>
    </w:p>
    <w:p w14:paraId="7121B0DA" w14:textId="77777777" w:rsidR="007B4632" w:rsidRDefault="007B4632">
      <w:pPr>
        <w:pStyle w:val="platinspr10"/>
        <w:ind w:left="0"/>
        <w:rPr>
          <w:szCs w:val="14"/>
        </w:rPr>
      </w:pPr>
      <w:r>
        <w:rPr>
          <w:szCs w:val="14"/>
        </w:rPr>
        <w:t>DOEL VAN DE FUNCTIE</w:t>
      </w:r>
    </w:p>
    <w:p w14:paraId="7121B0DB" w14:textId="77777777" w:rsidR="007B4632" w:rsidRDefault="007B4632">
      <w:pPr>
        <w:pStyle w:val="platinspr3"/>
      </w:pPr>
      <w:r>
        <w:tab/>
        <w:t>Het voeren van het wildbeheer op een landgoed.</w:t>
      </w:r>
    </w:p>
    <w:p w14:paraId="7121B0DC" w14:textId="77777777" w:rsidR="007B4632" w:rsidRDefault="007B4632">
      <w:pPr>
        <w:pStyle w:val="platinspr10"/>
        <w:rPr>
          <w:szCs w:val="14"/>
        </w:rPr>
      </w:pPr>
    </w:p>
    <w:p w14:paraId="7121B0DD" w14:textId="77777777" w:rsidR="007B4632" w:rsidRDefault="007B4632">
      <w:pPr>
        <w:pStyle w:val="platinspr10"/>
        <w:ind w:left="0"/>
        <w:rPr>
          <w:szCs w:val="14"/>
        </w:rPr>
      </w:pPr>
      <w:r>
        <w:rPr>
          <w:szCs w:val="14"/>
        </w:rPr>
        <w:t>HOOFDTAKEN</w:t>
      </w:r>
    </w:p>
    <w:p w14:paraId="7121B0DE" w14:textId="77777777" w:rsidR="007B4632" w:rsidRDefault="007B4632">
      <w:pPr>
        <w:pStyle w:val="platinspr3"/>
      </w:pPr>
      <w:r>
        <w:t>-</w:t>
      </w:r>
      <w:r>
        <w:tab/>
        <w:t>Verzorgt voorzieningen voor het wildbeheer, zoals bijv. eendenputten, wildakkers etc.</w:t>
      </w:r>
    </w:p>
    <w:p w14:paraId="7121B0DF" w14:textId="77777777" w:rsidR="007B4632" w:rsidRDefault="007B4632">
      <w:pPr>
        <w:pStyle w:val="platinspr3"/>
      </w:pPr>
      <w:r>
        <w:t>-</w:t>
      </w:r>
      <w:r>
        <w:tab/>
        <w:t>Stelt het jaarlijks afschotplan op.</w:t>
      </w:r>
    </w:p>
    <w:p w14:paraId="7121B0E0" w14:textId="77777777" w:rsidR="007B4632" w:rsidRDefault="007B4632">
      <w:pPr>
        <w:pStyle w:val="platinspr3"/>
      </w:pPr>
      <w:r>
        <w:t>-</w:t>
      </w:r>
      <w:r>
        <w:tab/>
        <w:t>Organiseert jachtdagen.</w:t>
      </w:r>
    </w:p>
    <w:p w14:paraId="7121B0E1" w14:textId="77777777" w:rsidR="007B4632" w:rsidRDefault="007B4632">
      <w:pPr>
        <w:pStyle w:val="platinspr3"/>
      </w:pPr>
      <w:r>
        <w:t>-</w:t>
      </w:r>
      <w:r>
        <w:tab/>
        <w:t>Verricht kleine onderhoudswerkzaamheden aan wegen, paden en waterlopen.</w:t>
      </w:r>
    </w:p>
    <w:p w14:paraId="7121B0E2" w14:textId="77777777" w:rsidR="007B4632" w:rsidRDefault="007B4632">
      <w:pPr>
        <w:pStyle w:val="platinspr3"/>
      </w:pPr>
      <w:r>
        <w:t>-</w:t>
      </w:r>
      <w:r>
        <w:tab/>
        <w:t>Houdt toezicht op alle factoren die van invloed zijn op het wild en overige flora en fauna.</w:t>
      </w:r>
    </w:p>
    <w:p w14:paraId="7121B0E3" w14:textId="77777777" w:rsidR="007B4632" w:rsidRDefault="007B4632">
      <w:pPr>
        <w:pStyle w:val="platinspr3"/>
      </w:pPr>
      <w:r>
        <w:t>-</w:t>
      </w:r>
      <w:r>
        <w:tab/>
        <w:t>Houdt toezicht op het publiek en surveilleert.</w:t>
      </w:r>
    </w:p>
    <w:p w14:paraId="7121B0E4" w14:textId="77777777" w:rsidR="007B4632" w:rsidRDefault="007B4632">
      <w:pPr>
        <w:pStyle w:val="platinspr3"/>
      </w:pPr>
      <w:r>
        <w:t>-</w:t>
      </w:r>
      <w:r>
        <w:tab/>
        <w:t>Waakt voor en treedt op tegen vernielingen, stroperij, illegale vuilstort etc.</w:t>
      </w:r>
    </w:p>
    <w:p w14:paraId="7121B0E5" w14:textId="77777777" w:rsidR="007B4632" w:rsidRDefault="007B4632">
      <w:pPr>
        <w:pStyle w:val="platinspr3"/>
      </w:pPr>
      <w:r>
        <w:t>-</w:t>
      </w:r>
      <w:r>
        <w:tab/>
        <w:t>Houdt algemeen toezicht op mestwetgeving, maaidata etc.</w:t>
      </w:r>
    </w:p>
    <w:p w14:paraId="7121B0E6" w14:textId="77777777" w:rsidR="007B4632" w:rsidRDefault="007B4632">
      <w:pPr>
        <w:pStyle w:val="platinspr10"/>
        <w:rPr>
          <w:szCs w:val="14"/>
        </w:rPr>
      </w:pPr>
    </w:p>
    <w:p w14:paraId="7121B0E7" w14:textId="77777777" w:rsidR="007B4632" w:rsidRDefault="007B4632">
      <w:pPr>
        <w:pStyle w:val="platinspr10"/>
        <w:ind w:left="0"/>
        <w:rPr>
          <w:szCs w:val="14"/>
        </w:rPr>
      </w:pPr>
      <w:r>
        <w:rPr>
          <w:szCs w:val="14"/>
        </w:rPr>
        <w:t>ORGANISATORISCHE SETTING</w:t>
      </w:r>
    </w:p>
    <w:p w14:paraId="7121B0E8" w14:textId="77777777" w:rsidR="007B4632" w:rsidRDefault="007B4632">
      <w:pPr>
        <w:pStyle w:val="platinspr3"/>
      </w:pPr>
      <w:r>
        <w:tab/>
        <w:t>De functie werkt zelfstandig onder hiërarchische leiding van een Hoofd terreinen. Deze functie zorgt dat het terrein dat onder zijn verantwoordelijkheid valt er qua wildbeheer goed uitziet. De functie is communicatief zwaar vanwege de surveillancetaken. De surveillance houdt niet in dat er geverbaliseerd mag worden.</w:t>
      </w:r>
    </w:p>
    <w:p w14:paraId="7121B0E9" w14:textId="77777777" w:rsidR="007B4632" w:rsidRDefault="007B4632">
      <w:pPr>
        <w:pStyle w:val="platinspr10"/>
        <w:rPr>
          <w:szCs w:val="14"/>
        </w:rPr>
      </w:pPr>
    </w:p>
    <w:p w14:paraId="7121B0EA" w14:textId="77777777" w:rsidR="007B4632" w:rsidRDefault="007B4632">
      <w:pPr>
        <w:pStyle w:val="Functiegrp"/>
        <w:rPr>
          <w:sz w:val="16"/>
        </w:rPr>
      </w:pPr>
      <w:r>
        <w:rPr>
          <w:sz w:val="16"/>
        </w:rPr>
        <w:t>FUNCTIEBESCHRIJVING</w:t>
      </w:r>
    </w:p>
    <w:p w14:paraId="7121B0EB" w14:textId="77777777" w:rsidR="007B4632" w:rsidRDefault="007B4632">
      <w:pPr>
        <w:pStyle w:val="platinspr10"/>
        <w:ind w:left="0"/>
        <w:rPr>
          <w:szCs w:val="14"/>
        </w:rPr>
      </w:pPr>
      <w:r>
        <w:rPr>
          <w:szCs w:val="14"/>
        </w:rPr>
        <w:t xml:space="preserve">Functienaam: </w:t>
      </w:r>
      <w:r>
        <w:rPr>
          <w:b/>
          <w:bCs/>
          <w:szCs w:val="14"/>
        </w:rPr>
        <w:t>MEDEWERKER BEZOEKERSCENTRUM</w:t>
      </w:r>
    </w:p>
    <w:p w14:paraId="7121B0EC" w14:textId="77777777" w:rsidR="007B4632" w:rsidRDefault="007B4632">
      <w:pPr>
        <w:pStyle w:val="platinspr10"/>
        <w:ind w:left="0"/>
        <w:rPr>
          <w:szCs w:val="14"/>
        </w:rPr>
      </w:pPr>
      <w:r>
        <w:rPr>
          <w:szCs w:val="14"/>
        </w:rPr>
        <w:t>Datum:december 2002</w:t>
      </w:r>
    </w:p>
    <w:p w14:paraId="7121B0ED" w14:textId="77777777" w:rsidR="007B4632" w:rsidRDefault="007B4632">
      <w:pPr>
        <w:pStyle w:val="platinspr10"/>
        <w:rPr>
          <w:szCs w:val="14"/>
        </w:rPr>
      </w:pPr>
    </w:p>
    <w:p w14:paraId="7121B0EE" w14:textId="77777777" w:rsidR="007B4632" w:rsidRDefault="007B4632">
      <w:pPr>
        <w:pStyle w:val="platinspr10"/>
        <w:ind w:left="0"/>
        <w:rPr>
          <w:szCs w:val="14"/>
        </w:rPr>
      </w:pPr>
      <w:r>
        <w:rPr>
          <w:szCs w:val="14"/>
        </w:rPr>
        <w:t>DOEL VAN DE FUNCTIE</w:t>
      </w:r>
    </w:p>
    <w:p w14:paraId="7121B0EF" w14:textId="77777777" w:rsidR="007B4632" w:rsidRDefault="007B4632">
      <w:pPr>
        <w:pStyle w:val="platinspr3"/>
      </w:pPr>
      <w:r>
        <w:tab/>
        <w:t>Het geven van voorlichting aan bezoekers over het betreffende natuurgebied en het verkopen van winkelartikelen.</w:t>
      </w:r>
    </w:p>
    <w:p w14:paraId="7121B0F0" w14:textId="77777777" w:rsidR="007B4632" w:rsidRDefault="007B4632">
      <w:pPr>
        <w:pStyle w:val="platinspr3"/>
      </w:pPr>
    </w:p>
    <w:p w14:paraId="7121B0F1" w14:textId="77777777" w:rsidR="007B4632" w:rsidRDefault="007B4632">
      <w:pPr>
        <w:pStyle w:val="platinspr10"/>
        <w:keepNext/>
        <w:ind w:left="0"/>
        <w:rPr>
          <w:szCs w:val="14"/>
        </w:rPr>
      </w:pPr>
      <w:r>
        <w:rPr>
          <w:szCs w:val="14"/>
        </w:rPr>
        <w:t>HOOFDTAKEN</w:t>
      </w:r>
    </w:p>
    <w:p w14:paraId="7121B0F2" w14:textId="77777777" w:rsidR="007B4632" w:rsidRDefault="007B4632">
      <w:pPr>
        <w:pStyle w:val="platinspr3"/>
      </w:pPr>
      <w:r>
        <w:t>-</w:t>
      </w:r>
      <w:r>
        <w:tab/>
        <w:t>Geeft voorlichting aan bezoekers; zowel individuele bezoekers als grote groepen. Leidt excursies.</w:t>
      </w:r>
    </w:p>
    <w:p w14:paraId="7121B0F3" w14:textId="77777777" w:rsidR="007B4632" w:rsidRDefault="007B4632">
      <w:pPr>
        <w:pStyle w:val="platinspr3"/>
      </w:pPr>
      <w:r>
        <w:lastRenderedPageBreak/>
        <w:t>-</w:t>
      </w:r>
      <w:r>
        <w:tab/>
        <w:t>Levert een bijdrage aan de samenstelling van educatieve programma’s voor doelgroepen.</w:t>
      </w:r>
    </w:p>
    <w:p w14:paraId="7121B0F4" w14:textId="77777777" w:rsidR="007B4632" w:rsidRDefault="007B4632">
      <w:pPr>
        <w:pStyle w:val="platinspr3"/>
      </w:pPr>
      <w:r>
        <w:t>-</w:t>
      </w:r>
      <w:r>
        <w:tab/>
        <w:t>Verkoopt artikelen.</w:t>
      </w:r>
    </w:p>
    <w:p w14:paraId="7121B0F5" w14:textId="77777777" w:rsidR="007B4632" w:rsidRDefault="007B4632">
      <w:pPr>
        <w:pStyle w:val="platinspr3"/>
      </w:pPr>
      <w:r>
        <w:t>-</w:t>
      </w:r>
      <w:r>
        <w:tab/>
        <w:t>Draagt bij aan de inrichting van het bezoekerscentrum en aan de inrichting van tentoonstellingen.</w:t>
      </w:r>
    </w:p>
    <w:p w14:paraId="7121B0F6" w14:textId="77777777" w:rsidR="007B4632" w:rsidRDefault="007B4632">
      <w:pPr>
        <w:pStyle w:val="platinspr3"/>
      </w:pPr>
      <w:r>
        <w:t>-</w:t>
      </w:r>
      <w:r>
        <w:tab/>
        <w:t>Beheert het kasgeld en verzorgt de dagelijkse administratie.</w:t>
      </w:r>
    </w:p>
    <w:p w14:paraId="7121B0F7" w14:textId="77777777" w:rsidR="007B4632" w:rsidRDefault="007B4632">
      <w:pPr>
        <w:pStyle w:val="platinspr10"/>
        <w:rPr>
          <w:szCs w:val="14"/>
        </w:rPr>
      </w:pPr>
    </w:p>
    <w:p w14:paraId="7121B0F8" w14:textId="77777777" w:rsidR="007B4632" w:rsidRDefault="007B4632">
      <w:pPr>
        <w:pStyle w:val="platinspr10"/>
        <w:keepNext/>
        <w:ind w:left="0"/>
        <w:rPr>
          <w:szCs w:val="14"/>
        </w:rPr>
      </w:pPr>
      <w:r>
        <w:rPr>
          <w:szCs w:val="14"/>
        </w:rPr>
        <w:t>ORGANISATORISCHE SETTING</w:t>
      </w:r>
    </w:p>
    <w:p w14:paraId="7121B0F9" w14:textId="77777777" w:rsidR="007B4632" w:rsidRDefault="007B4632">
      <w:pPr>
        <w:pStyle w:val="platinspr3"/>
      </w:pPr>
      <w:r>
        <w:tab/>
        <w:t>De functie werkt onder een beheerder van het bezoekerscentrum. Alle soorten bezoekerscontacten komen in de functie voor. Het educatieve element in de functie bestaat met name uit het meedenken over thema’s voor doelgroepen; de inhoudelijke uitwerking ervan in lessen etc. zit niet in deze functie.</w:t>
      </w:r>
    </w:p>
    <w:p w14:paraId="7121B0FA" w14:textId="77777777" w:rsidR="007B4632" w:rsidRDefault="007B4632">
      <w:pPr>
        <w:pStyle w:val="platinspr10"/>
        <w:rPr>
          <w:szCs w:val="14"/>
        </w:rPr>
      </w:pPr>
    </w:p>
    <w:p w14:paraId="7121B0FB" w14:textId="77777777" w:rsidR="007B4632" w:rsidRDefault="007B4632">
      <w:pPr>
        <w:pStyle w:val="Functiegrp"/>
        <w:rPr>
          <w:sz w:val="16"/>
        </w:rPr>
      </w:pPr>
      <w:r>
        <w:rPr>
          <w:sz w:val="16"/>
        </w:rPr>
        <w:t>FUNCTIEBESCHRIJVING</w:t>
      </w:r>
    </w:p>
    <w:p w14:paraId="7121B0FC" w14:textId="77777777" w:rsidR="007B4632" w:rsidRDefault="007B4632">
      <w:pPr>
        <w:pStyle w:val="platinspr10"/>
        <w:ind w:left="0"/>
        <w:rPr>
          <w:szCs w:val="14"/>
        </w:rPr>
      </w:pPr>
      <w:r>
        <w:rPr>
          <w:szCs w:val="14"/>
        </w:rPr>
        <w:t xml:space="preserve">Functienaam: </w:t>
      </w:r>
      <w:r>
        <w:rPr>
          <w:b/>
          <w:bCs/>
          <w:szCs w:val="14"/>
        </w:rPr>
        <w:t>MEDEWERKER VOORLICHTING EN PUBLIC RELATIONS</w:t>
      </w:r>
    </w:p>
    <w:p w14:paraId="7121B0FD" w14:textId="77777777" w:rsidR="007B4632" w:rsidRDefault="007B4632">
      <w:pPr>
        <w:pStyle w:val="platinspr10"/>
        <w:ind w:left="0"/>
        <w:rPr>
          <w:szCs w:val="14"/>
        </w:rPr>
      </w:pPr>
      <w:r>
        <w:rPr>
          <w:szCs w:val="14"/>
        </w:rPr>
        <w:t>Datum: december 2002</w:t>
      </w:r>
    </w:p>
    <w:p w14:paraId="7121B0FE" w14:textId="77777777" w:rsidR="007B4632" w:rsidRDefault="007B4632">
      <w:pPr>
        <w:pStyle w:val="platinspr10"/>
        <w:rPr>
          <w:szCs w:val="14"/>
        </w:rPr>
      </w:pPr>
    </w:p>
    <w:p w14:paraId="7121B0FF" w14:textId="77777777" w:rsidR="007B4632" w:rsidRDefault="007B4632">
      <w:pPr>
        <w:pStyle w:val="platinspr10"/>
        <w:ind w:left="0"/>
        <w:rPr>
          <w:szCs w:val="14"/>
        </w:rPr>
      </w:pPr>
      <w:r>
        <w:rPr>
          <w:szCs w:val="14"/>
        </w:rPr>
        <w:t>DOEL VAN DE FUNCTIE</w:t>
      </w:r>
    </w:p>
    <w:p w14:paraId="7121B100" w14:textId="77777777" w:rsidR="007B4632" w:rsidRDefault="007B4632">
      <w:pPr>
        <w:pStyle w:val="platinspr3"/>
      </w:pPr>
      <w:r>
        <w:tab/>
        <w:t>Het voorbereiden en uitvoeren van voorlichtings- en public relations activiteiten.</w:t>
      </w:r>
    </w:p>
    <w:p w14:paraId="7121B101" w14:textId="77777777" w:rsidR="007B4632" w:rsidRDefault="007B4632">
      <w:pPr>
        <w:pStyle w:val="platinspr10"/>
        <w:rPr>
          <w:szCs w:val="14"/>
        </w:rPr>
      </w:pPr>
    </w:p>
    <w:p w14:paraId="7121B102" w14:textId="77777777" w:rsidR="007B4632" w:rsidRDefault="007B4632">
      <w:pPr>
        <w:pStyle w:val="platinspr10"/>
        <w:ind w:left="0"/>
        <w:rPr>
          <w:szCs w:val="14"/>
        </w:rPr>
      </w:pPr>
      <w:r>
        <w:rPr>
          <w:szCs w:val="14"/>
        </w:rPr>
        <w:t>HOOFDTAKEN</w:t>
      </w:r>
    </w:p>
    <w:p w14:paraId="7121B103" w14:textId="77777777" w:rsidR="007B4632" w:rsidRDefault="007B4632">
      <w:pPr>
        <w:pStyle w:val="platinspr3"/>
      </w:pPr>
      <w:r>
        <w:t>-</w:t>
      </w:r>
      <w:r>
        <w:tab/>
        <w:t>Organiseert voorlichtings- en public relations activiteiten en stelt hiervoor projectplannen op. Stemt de inhoud van activiteiten af met andere deelnemende organisaties en verzorgt de correspondentie.</w:t>
      </w:r>
    </w:p>
    <w:p w14:paraId="7121B104" w14:textId="77777777" w:rsidR="007B4632" w:rsidRDefault="007B4632">
      <w:pPr>
        <w:pStyle w:val="platinspr3"/>
      </w:pPr>
      <w:r>
        <w:t>-</w:t>
      </w:r>
      <w:r>
        <w:tab/>
        <w:t>Stelt voorlichtingsmateriaal samen; levert daar zelf een inhoudelijke bijdrage aan en coördineert de bijdragen van externe toeleveranciers (auteurs, fotografen e.d.).</w:t>
      </w:r>
    </w:p>
    <w:p w14:paraId="7121B105" w14:textId="77777777" w:rsidR="007B4632" w:rsidRDefault="007B4632">
      <w:pPr>
        <w:pStyle w:val="platinspr3"/>
      </w:pPr>
      <w:r>
        <w:t>-</w:t>
      </w:r>
      <w:r>
        <w:tab/>
        <w:t>Stelt in overleg met het hoofd van de afdeling promotiemiddelen vast en werkt ze uit.</w:t>
      </w:r>
    </w:p>
    <w:p w14:paraId="7121B106" w14:textId="77777777" w:rsidR="007B4632" w:rsidRDefault="007B4632">
      <w:pPr>
        <w:pStyle w:val="platinspr3"/>
      </w:pPr>
      <w:r>
        <w:t>-</w:t>
      </w:r>
      <w:r>
        <w:tab/>
        <w:t>Verzorgt de eindredactie en vormgeving van in- en externe uitingen van de organisatie.</w:t>
      </w:r>
    </w:p>
    <w:p w14:paraId="7121B107" w14:textId="77777777" w:rsidR="007B4632" w:rsidRDefault="007B4632">
      <w:pPr>
        <w:pStyle w:val="platinspr3"/>
      </w:pPr>
      <w:r>
        <w:t>-</w:t>
      </w:r>
      <w:r>
        <w:tab/>
        <w:t>Beheert het artikelen-, dia- en fotoarchief.</w:t>
      </w:r>
    </w:p>
    <w:p w14:paraId="7121B108" w14:textId="77777777" w:rsidR="007B4632" w:rsidRDefault="007B4632">
      <w:pPr>
        <w:pStyle w:val="platinspr10"/>
        <w:rPr>
          <w:szCs w:val="14"/>
        </w:rPr>
      </w:pPr>
    </w:p>
    <w:p w14:paraId="7121B109" w14:textId="77777777" w:rsidR="007B4632" w:rsidRDefault="007B4632">
      <w:pPr>
        <w:pStyle w:val="platinspr10"/>
        <w:ind w:left="0"/>
        <w:rPr>
          <w:szCs w:val="14"/>
        </w:rPr>
      </w:pPr>
      <w:r>
        <w:rPr>
          <w:szCs w:val="14"/>
        </w:rPr>
        <w:t>ORGANISATORISCHE SETTING</w:t>
      </w:r>
    </w:p>
    <w:p w14:paraId="7121B10A" w14:textId="77777777" w:rsidR="007B4632" w:rsidRDefault="007B4632">
      <w:pPr>
        <w:pStyle w:val="platinspr3"/>
        <w:ind w:firstLine="0"/>
      </w:pPr>
      <w:r>
        <w:t>De functie ressorteert onder een Hoofd Voorlichting en PR. De functie is inhoudelijk en organiserend (eindredactie van uitingen, organiseren van activiteiten) met een grote mate van zelfstandigheid.</w:t>
      </w:r>
    </w:p>
    <w:p w14:paraId="7121B10B" w14:textId="77777777" w:rsidR="007B4632" w:rsidRDefault="007B4632">
      <w:pPr>
        <w:pStyle w:val="platinspr10"/>
        <w:rPr>
          <w:szCs w:val="14"/>
        </w:rPr>
      </w:pPr>
    </w:p>
    <w:p w14:paraId="7121B10C" w14:textId="77777777" w:rsidR="007B4632" w:rsidRDefault="007B4632">
      <w:pPr>
        <w:pStyle w:val="Functiegrp"/>
        <w:keepNext/>
        <w:rPr>
          <w:sz w:val="16"/>
        </w:rPr>
      </w:pPr>
      <w:r>
        <w:rPr>
          <w:sz w:val="16"/>
        </w:rPr>
        <w:t>FUNCTIEBESCHRIJVING</w:t>
      </w:r>
    </w:p>
    <w:p w14:paraId="7121B10D" w14:textId="77777777" w:rsidR="007B4632" w:rsidRDefault="007B4632">
      <w:pPr>
        <w:pStyle w:val="platinspr10"/>
        <w:ind w:left="0"/>
        <w:rPr>
          <w:szCs w:val="14"/>
        </w:rPr>
      </w:pPr>
      <w:r>
        <w:rPr>
          <w:szCs w:val="14"/>
        </w:rPr>
        <w:t xml:space="preserve">Functienaam: </w:t>
      </w:r>
      <w:r>
        <w:rPr>
          <w:b/>
          <w:bCs/>
          <w:szCs w:val="14"/>
        </w:rPr>
        <w:t>MEEWERKEND VOORMAN</w:t>
      </w:r>
    </w:p>
    <w:p w14:paraId="7121B10E" w14:textId="77777777" w:rsidR="007B4632" w:rsidRDefault="007B4632">
      <w:pPr>
        <w:pStyle w:val="platinspr10"/>
        <w:ind w:left="0"/>
        <w:rPr>
          <w:szCs w:val="14"/>
        </w:rPr>
      </w:pPr>
      <w:r>
        <w:rPr>
          <w:szCs w:val="14"/>
        </w:rPr>
        <w:t>Datum: december 2002</w:t>
      </w:r>
    </w:p>
    <w:p w14:paraId="7121B10F" w14:textId="77777777" w:rsidR="007B4632" w:rsidRDefault="007B4632">
      <w:pPr>
        <w:pStyle w:val="platinspr10"/>
        <w:ind w:left="0"/>
        <w:rPr>
          <w:szCs w:val="14"/>
        </w:rPr>
      </w:pPr>
    </w:p>
    <w:p w14:paraId="7121B110" w14:textId="77777777" w:rsidR="007B4632" w:rsidRDefault="007B4632">
      <w:pPr>
        <w:pStyle w:val="platinspr10"/>
        <w:ind w:left="0"/>
        <w:rPr>
          <w:szCs w:val="14"/>
        </w:rPr>
      </w:pPr>
      <w:r>
        <w:rPr>
          <w:szCs w:val="14"/>
        </w:rPr>
        <w:lastRenderedPageBreak/>
        <w:t>DOEL VAN DE FUNCTIE</w:t>
      </w:r>
    </w:p>
    <w:p w14:paraId="7121B111" w14:textId="77777777" w:rsidR="007B4632" w:rsidRDefault="007B4632">
      <w:pPr>
        <w:pStyle w:val="platinspr3"/>
        <w:ind w:left="0"/>
      </w:pPr>
      <w:r>
        <w:tab/>
        <w:t>Het (laten) verrichten van werkzaamheden aan bossen, terreinen en opstallen.</w:t>
      </w:r>
    </w:p>
    <w:p w14:paraId="7121B112" w14:textId="77777777" w:rsidR="007B4632" w:rsidRDefault="007B4632">
      <w:pPr>
        <w:pStyle w:val="platinspr10"/>
        <w:ind w:left="0"/>
        <w:rPr>
          <w:szCs w:val="14"/>
        </w:rPr>
      </w:pPr>
    </w:p>
    <w:p w14:paraId="7121B113" w14:textId="77777777" w:rsidR="007B4632" w:rsidRDefault="007B4632">
      <w:pPr>
        <w:pStyle w:val="platinspr10"/>
        <w:ind w:left="0"/>
        <w:rPr>
          <w:szCs w:val="14"/>
        </w:rPr>
      </w:pPr>
      <w:r>
        <w:rPr>
          <w:szCs w:val="14"/>
        </w:rPr>
        <w:t>HOOFDTAKEN</w:t>
      </w:r>
    </w:p>
    <w:p w14:paraId="7121B114" w14:textId="77777777" w:rsidR="007B4632" w:rsidRDefault="007B4632">
      <w:pPr>
        <w:pStyle w:val="platinspr3"/>
      </w:pPr>
      <w:r>
        <w:t>-</w:t>
      </w:r>
      <w:r>
        <w:tab/>
        <w:t>Geeft leiding aan een aantal flink aantal (ca. 8) terreinmedewerkers.</w:t>
      </w:r>
    </w:p>
    <w:p w14:paraId="7121B115" w14:textId="77777777" w:rsidR="007B4632" w:rsidRDefault="007B4632">
      <w:pPr>
        <w:pStyle w:val="platinspr3"/>
      </w:pPr>
      <w:r>
        <w:t>-</w:t>
      </w:r>
      <w:r>
        <w:tab/>
        <w:t>Maakt planningen, organiseert en verdeelt het werk in de ploeg en controleert de uitvoer ervan.</w:t>
      </w:r>
    </w:p>
    <w:p w14:paraId="7121B116" w14:textId="77777777" w:rsidR="007B4632" w:rsidRDefault="007B4632">
      <w:pPr>
        <w:pStyle w:val="platinspr3"/>
      </w:pPr>
      <w:r>
        <w:t>-</w:t>
      </w:r>
      <w:r>
        <w:tab/>
        <w:t>Voert werkzaamheden uit voor het dagelijks onderhoud aan terreinen en aan machines en gereedschappen.</w:t>
      </w:r>
    </w:p>
    <w:p w14:paraId="7121B117" w14:textId="77777777" w:rsidR="007B4632" w:rsidRDefault="007B4632">
      <w:pPr>
        <w:pStyle w:val="platinspr3"/>
      </w:pPr>
      <w:r>
        <w:t>-</w:t>
      </w:r>
      <w:r>
        <w:tab/>
        <w:t>Draagt zorg voor het naleven van de veiligheidseisen en arbobeleid voor zijn groep van medewerkers.</w:t>
      </w:r>
    </w:p>
    <w:p w14:paraId="7121B118" w14:textId="77777777" w:rsidR="007B4632" w:rsidRDefault="007B4632">
      <w:pPr>
        <w:pStyle w:val="platinspr3"/>
      </w:pPr>
      <w:r>
        <w:t>-</w:t>
      </w:r>
      <w:r>
        <w:tab/>
        <w:t>Verzorgt de dagelijkse administratie en houdt de voorraad bij.</w:t>
      </w:r>
    </w:p>
    <w:p w14:paraId="7121B119" w14:textId="77777777" w:rsidR="007B4632" w:rsidRDefault="007B4632">
      <w:pPr>
        <w:pStyle w:val="platinspr10"/>
        <w:rPr>
          <w:szCs w:val="14"/>
        </w:rPr>
      </w:pPr>
    </w:p>
    <w:p w14:paraId="7121B11A" w14:textId="77777777" w:rsidR="007B4632" w:rsidRDefault="007B4632">
      <w:pPr>
        <w:pStyle w:val="platinspr10"/>
        <w:ind w:left="0"/>
        <w:rPr>
          <w:szCs w:val="14"/>
        </w:rPr>
      </w:pPr>
      <w:r>
        <w:rPr>
          <w:szCs w:val="14"/>
        </w:rPr>
        <w:t>ORGANISATORISCHE SETTING</w:t>
      </w:r>
    </w:p>
    <w:p w14:paraId="7121B11B" w14:textId="77777777" w:rsidR="007B4632" w:rsidRDefault="007B4632">
      <w:pPr>
        <w:pStyle w:val="platinspr3"/>
      </w:pPr>
      <w:r>
        <w:tab/>
        <w:t>De functie verricht met een flink aantal medewerkers de uitvoering in het terrein. Deze functie is operationeel verantwoordelijk d.w.z. dat de kwaliteit en voortgang van het dagelijkse werk bij deze functie hoort. Er wordt gewoon meegewerkt.</w:t>
      </w:r>
    </w:p>
    <w:p w14:paraId="7121B11C" w14:textId="77777777" w:rsidR="007B4632" w:rsidRDefault="007B4632">
      <w:pPr>
        <w:pStyle w:val="platinspr10"/>
        <w:rPr>
          <w:szCs w:val="14"/>
        </w:rPr>
      </w:pPr>
    </w:p>
    <w:p w14:paraId="7121B11D" w14:textId="77777777" w:rsidR="007B4632" w:rsidRDefault="007B4632">
      <w:pPr>
        <w:pStyle w:val="Functiegrp"/>
        <w:rPr>
          <w:sz w:val="16"/>
        </w:rPr>
      </w:pPr>
      <w:r>
        <w:rPr>
          <w:sz w:val="16"/>
        </w:rPr>
        <w:t>FUNCTIEBESCHRIJVING</w:t>
      </w:r>
    </w:p>
    <w:p w14:paraId="7121B11E" w14:textId="77777777" w:rsidR="007B4632" w:rsidRDefault="007B4632">
      <w:pPr>
        <w:pStyle w:val="platinspr10"/>
        <w:ind w:left="0"/>
        <w:rPr>
          <w:szCs w:val="14"/>
        </w:rPr>
      </w:pPr>
      <w:r>
        <w:rPr>
          <w:szCs w:val="14"/>
        </w:rPr>
        <w:t xml:space="preserve">Functienaam: </w:t>
      </w:r>
      <w:r>
        <w:rPr>
          <w:b/>
          <w:bCs/>
          <w:szCs w:val="14"/>
        </w:rPr>
        <w:t>WERKPLAATSBEHEERDER</w:t>
      </w:r>
    </w:p>
    <w:p w14:paraId="7121B11F" w14:textId="77777777" w:rsidR="007B4632" w:rsidRDefault="007B4632">
      <w:pPr>
        <w:pStyle w:val="platinspr10"/>
        <w:ind w:left="0"/>
        <w:rPr>
          <w:szCs w:val="14"/>
        </w:rPr>
      </w:pPr>
      <w:r>
        <w:rPr>
          <w:szCs w:val="14"/>
        </w:rPr>
        <w:t>Datum: december 2002</w:t>
      </w:r>
    </w:p>
    <w:p w14:paraId="7121B120" w14:textId="77777777" w:rsidR="007B4632" w:rsidRDefault="007B4632">
      <w:pPr>
        <w:pStyle w:val="platinspr10"/>
        <w:ind w:left="0"/>
        <w:rPr>
          <w:szCs w:val="14"/>
        </w:rPr>
      </w:pPr>
    </w:p>
    <w:p w14:paraId="7121B121" w14:textId="77777777" w:rsidR="007B4632" w:rsidRDefault="007B4632">
      <w:pPr>
        <w:pStyle w:val="platinspr10"/>
        <w:ind w:left="0"/>
        <w:rPr>
          <w:szCs w:val="14"/>
        </w:rPr>
      </w:pPr>
      <w:r>
        <w:rPr>
          <w:szCs w:val="14"/>
        </w:rPr>
        <w:t>DOEL VAN DE FUNCTIE</w:t>
      </w:r>
    </w:p>
    <w:p w14:paraId="7121B122" w14:textId="77777777" w:rsidR="007B4632" w:rsidRDefault="007B4632">
      <w:pPr>
        <w:pStyle w:val="platinspr3"/>
      </w:pPr>
      <w:r>
        <w:tab/>
        <w:t>Het leiding geven aan de werkzaamheden van een werkplaats en het beheren van alle daarbij behorende bedrijfsmiddelen, instrumenten, gereedschappen e.d.</w:t>
      </w:r>
    </w:p>
    <w:p w14:paraId="7121B123" w14:textId="77777777" w:rsidR="007B4632" w:rsidRDefault="007B4632">
      <w:pPr>
        <w:pStyle w:val="platinspr10"/>
        <w:rPr>
          <w:szCs w:val="14"/>
        </w:rPr>
      </w:pPr>
    </w:p>
    <w:p w14:paraId="7121B124" w14:textId="77777777" w:rsidR="007B4632" w:rsidRDefault="007B4632">
      <w:pPr>
        <w:pStyle w:val="platinspr10"/>
        <w:ind w:left="0"/>
        <w:rPr>
          <w:szCs w:val="14"/>
        </w:rPr>
      </w:pPr>
      <w:r>
        <w:rPr>
          <w:szCs w:val="14"/>
        </w:rPr>
        <w:t>HOOFDTAKEN</w:t>
      </w:r>
    </w:p>
    <w:p w14:paraId="7121B125" w14:textId="77777777" w:rsidR="007B4632" w:rsidRDefault="007B4632">
      <w:pPr>
        <w:pStyle w:val="platinspr3"/>
      </w:pPr>
      <w:r>
        <w:t>-</w:t>
      </w:r>
      <w:r>
        <w:tab/>
        <w:t>Geeft leiding aan de werkzaamheden van de werkplaats (onderhoud en reparatie van bedrijfsmiddelen, instrumenten en gereedschappen) en werkt daarbij mee.</w:t>
      </w:r>
    </w:p>
    <w:p w14:paraId="7121B126" w14:textId="77777777" w:rsidR="007B4632" w:rsidRDefault="007B4632">
      <w:pPr>
        <w:pStyle w:val="platinspr3"/>
      </w:pPr>
      <w:r>
        <w:t>-</w:t>
      </w:r>
      <w:r>
        <w:tab/>
        <w:t>Beheert en onderhoudt de werkplaats en de aanwezige uitrusting.</w:t>
      </w:r>
    </w:p>
    <w:p w14:paraId="7121B127" w14:textId="77777777" w:rsidR="007B4632" w:rsidRDefault="007B4632">
      <w:pPr>
        <w:pStyle w:val="platinspr3"/>
      </w:pPr>
      <w:r>
        <w:t>-</w:t>
      </w:r>
      <w:r>
        <w:tab/>
        <w:t>Regelt uitgifte, administratie en voorraadbeheer van materialen, machines en gereedschap.</w:t>
      </w:r>
    </w:p>
    <w:p w14:paraId="7121B128" w14:textId="77777777" w:rsidR="007B4632" w:rsidRDefault="007B4632">
      <w:pPr>
        <w:pStyle w:val="platinspr3"/>
      </w:pPr>
      <w:r>
        <w:t>-</w:t>
      </w:r>
      <w:r>
        <w:tab/>
        <w:t>Koopt onderdelen en andere benodigdheden ten behoeve van reparatie en onderhoud van materiaal in.</w:t>
      </w:r>
    </w:p>
    <w:p w14:paraId="7121B129" w14:textId="77777777" w:rsidR="007B4632" w:rsidRDefault="007B4632">
      <w:pPr>
        <w:pStyle w:val="platinspr3"/>
      </w:pPr>
      <w:r>
        <w:t>-</w:t>
      </w:r>
      <w:r>
        <w:tab/>
        <w:t>Zorgt voor naleving van voorschriften op het gebied van veiligheid, gezondheid en milieubescherming.</w:t>
      </w:r>
    </w:p>
    <w:p w14:paraId="7121B12A" w14:textId="77777777" w:rsidR="007B4632" w:rsidRDefault="007B4632">
      <w:pPr>
        <w:pStyle w:val="platinspr10"/>
        <w:ind w:left="0"/>
        <w:rPr>
          <w:szCs w:val="14"/>
        </w:rPr>
      </w:pPr>
    </w:p>
    <w:p w14:paraId="7121B12B" w14:textId="77777777" w:rsidR="007B4632" w:rsidRDefault="007B4632">
      <w:pPr>
        <w:pStyle w:val="platinspr10"/>
        <w:ind w:left="0"/>
        <w:rPr>
          <w:szCs w:val="14"/>
        </w:rPr>
      </w:pPr>
      <w:r>
        <w:rPr>
          <w:szCs w:val="14"/>
        </w:rPr>
        <w:t>ORGANISATORISCHE SETTING</w:t>
      </w:r>
    </w:p>
    <w:p w14:paraId="7121B12C" w14:textId="77777777" w:rsidR="007B4632" w:rsidRDefault="007B4632">
      <w:pPr>
        <w:pStyle w:val="platinspr3"/>
      </w:pPr>
      <w:r>
        <w:tab/>
        <w:t xml:space="preserve">De functie is verantwoordelijk voor de dagelijkse gang van zaken in de werkplaats waar alle bedrijfsmiddelen en gereedschappen worden beheerd en onderhouden. Deze functie is operationeel verantwoordelijk d.w.z. dat de kwaliteit en </w:t>
      </w:r>
      <w:r>
        <w:lastRenderedPageBreak/>
        <w:t>voortgang van het dagelijkse werk bij deze functie hoort. Er wordt gewoon meegewerkt. Het kopen van onderdelen geeft een accent op zelfstandigheid en communicatie.</w:t>
      </w:r>
    </w:p>
    <w:p w14:paraId="7121B12D" w14:textId="77777777" w:rsidR="007B4632" w:rsidRDefault="007B4632">
      <w:pPr>
        <w:pStyle w:val="platinspr10"/>
        <w:rPr>
          <w:szCs w:val="14"/>
        </w:rPr>
      </w:pPr>
    </w:p>
    <w:p w14:paraId="7121B12E" w14:textId="77777777" w:rsidR="007B4632" w:rsidRDefault="007B4632">
      <w:pPr>
        <w:pStyle w:val="Functiegrp"/>
        <w:rPr>
          <w:sz w:val="16"/>
        </w:rPr>
      </w:pPr>
      <w:r>
        <w:rPr>
          <w:sz w:val="16"/>
        </w:rPr>
        <w:t>FUNCTIEBESCHRIJVING</w:t>
      </w:r>
    </w:p>
    <w:p w14:paraId="7121B12F" w14:textId="77777777" w:rsidR="007B4632" w:rsidRDefault="007B4632">
      <w:pPr>
        <w:pStyle w:val="platinspr10"/>
        <w:ind w:left="0"/>
        <w:rPr>
          <w:szCs w:val="14"/>
        </w:rPr>
      </w:pPr>
      <w:r>
        <w:rPr>
          <w:szCs w:val="14"/>
        </w:rPr>
        <w:t xml:space="preserve">Functienaam: </w:t>
      </w:r>
      <w:r>
        <w:rPr>
          <w:b/>
          <w:bCs/>
          <w:szCs w:val="14"/>
        </w:rPr>
        <w:t>MONTEUR WERKPLAATS</w:t>
      </w:r>
    </w:p>
    <w:p w14:paraId="7121B130" w14:textId="77777777" w:rsidR="007B4632" w:rsidRDefault="007B4632">
      <w:pPr>
        <w:pStyle w:val="platinspr10"/>
        <w:ind w:left="0"/>
        <w:rPr>
          <w:szCs w:val="14"/>
        </w:rPr>
      </w:pPr>
      <w:r>
        <w:rPr>
          <w:szCs w:val="14"/>
        </w:rPr>
        <w:t>Datum: december 2002</w:t>
      </w:r>
    </w:p>
    <w:p w14:paraId="7121B131" w14:textId="77777777" w:rsidR="007B4632" w:rsidRDefault="007B4632">
      <w:pPr>
        <w:pStyle w:val="platinspr10"/>
        <w:rPr>
          <w:szCs w:val="14"/>
        </w:rPr>
      </w:pPr>
    </w:p>
    <w:p w14:paraId="7121B132" w14:textId="77777777" w:rsidR="007B4632" w:rsidRDefault="007B4632">
      <w:pPr>
        <w:pStyle w:val="platinspr10"/>
        <w:ind w:left="0"/>
        <w:rPr>
          <w:szCs w:val="14"/>
        </w:rPr>
      </w:pPr>
      <w:r>
        <w:rPr>
          <w:szCs w:val="14"/>
        </w:rPr>
        <w:t>DOEL VAN DE FUNCTIE</w:t>
      </w:r>
    </w:p>
    <w:p w14:paraId="7121B133" w14:textId="77777777" w:rsidR="007B4632" w:rsidRDefault="007B4632">
      <w:pPr>
        <w:pStyle w:val="platinspr3"/>
      </w:pPr>
      <w:r>
        <w:tab/>
        <w:t>Het verrichten van onderhouds- en reparatiewerkzaamheden aan bedrijfsauto’s, trekkers, machines en gereedschap.</w:t>
      </w:r>
    </w:p>
    <w:p w14:paraId="7121B134" w14:textId="77777777" w:rsidR="007B4632" w:rsidRDefault="007B4632">
      <w:pPr>
        <w:pStyle w:val="platinspr10"/>
        <w:rPr>
          <w:szCs w:val="14"/>
        </w:rPr>
      </w:pPr>
    </w:p>
    <w:p w14:paraId="7121B135" w14:textId="77777777" w:rsidR="007B4632" w:rsidRDefault="007B4632">
      <w:pPr>
        <w:pStyle w:val="platinspr10"/>
        <w:ind w:left="0"/>
        <w:rPr>
          <w:szCs w:val="14"/>
        </w:rPr>
      </w:pPr>
      <w:r>
        <w:rPr>
          <w:szCs w:val="14"/>
        </w:rPr>
        <w:t>HOOFDTAKEN</w:t>
      </w:r>
    </w:p>
    <w:p w14:paraId="7121B136" w14:textId="77777777" w:rsidR="007B4632" w:rsidRDefault="007B4632">
      <w:pPr>
        <w:pStyle w:val="platinspr3"/>
      </w:pPr>
      <w:r>
        <w:t>-</w:t>
      </w:r>
      <w:r>
        <w:tab/>
        <w:t>Voert onderhouds- en reparatiewerkzaamheden aan bedrijfsauto’s, trekkers, machines en gereedschap uit.</w:t>
      </w:r>
    </w:p>
    <w:p w14:paraId="7121B137" w14:textId="77777777" w:rsidR="007B4632" w:rsidRDefault="007B4632">
      <w:pPr>
        <w:pStyle w:val="platinspr3"/>
      </w:pPr>
      <w:r>
        <w:t>-</w:t>
      </w:r>
      <w:r>
        <w:tab/>
        <w:t>Voert daar in voorkomend geval eenvoudige constructiewerkzaamheden aan uit.</w:t>
      </w:r>
    </w:p>
    <w:p w14:paraId="7121B138" w14:textId="77777777" w:rsidR="007B4632" w:rsidRDefault="007B4632">
      <w:pPr>
        <w:pStyle w:val="platinspr3"/>
      </w:pPr>
      <w:r>
        <w:t>-</w:t>
      </w:r>
      <w:r>
        <w:tab/>
        <w:t>Overlegt met de werkplaatsbeheerder over het uitbesteden van onderhouds-en reparatiewerkzaamheden (bij complexe storingen); schakelt na fiattering van de werkplaatsbeheerder externe hulp in.</w:t>
      </w:r>
    </w:p>
    <w:p w14:paraId="7121B139" w14:textId="77777777" w:rsidR="007B4632" w:rsidRDefault="007B4632">
      <w:pPr>
        <w:pStyle w:val="platinspr10"/>
        <w:rPr>
          <w:szCs w:val="14"/>
        </w:rPr>
      </w:pPr>
    </w:p>
    <w:p w14:paraId="7121B13A" w14:textId="77777777" w:rsidR="007B4632" w:rsidRDefault="007B4632">
      <w:pPr>
        <w:pStyle w:val="platinspr10"/>
        <w:ind w:left="0"/>
        <w:rPr>
          <w:szCs w:val="14"/>
        </w:rPr>
      </w:pPr>
      <w:r>
        <w:rPr>
          <w:szCs w:val="14"/>
        </w:rPr>
        <w:t>ORGANISATORISCHE SETTING</w:t>
      </w:r>
    </w:p>
    <w:p w14:paraId="7121B13B" w14:textId="77777777" w:rsidR="007B4632" w:rsidRDefault="007B4632">
      <w:pPr>
        <w:pStyle w:val="platinspr3"/>
      </w:pPr>
      <w:r>
        <w:tab/>
        <w:t>De functie werkt onder verantwoordelijkheid van de werkplaatsbeheerder; de functie moet onderhoudswerk met een gedegen vakkennis vervullen om te voorkomen dat spullen voor elke minder eenvoudige reparatie naar een garage o.i.d. moeten.</w:t>
      </w:r>
    </w:p>
    <w:p w14:paraId="7121B13C" w14:textId="77777777" w:rsidR="007B4632" w:rsidRDefault="007B4632">
      <w:pPr>
        <w:pStyle w:val="platinspr10"/>
        <w:rPr>
          <w:szCs w:val="14"/>
        </w:rPr>
      </w:pPr>
    </w:p>
    <w:p w14:paraId="7121B13D" w14:textId="77777777" w:rsidR="007B4632" w:rsidRDefault="007B4632">
      <w:pPr>
        <w:pStyle w:val="Functiegrp"/>
        <w:rPr>
          <w:sz w:val="16"/>
        </w:rPr>
      </w:pPr>
      <w:r>
        <w:rPr>
          <w:sz w:val="16"/>
        </w:rPr>
        <w:t>FUNCTIEBESCHRIJVING</w:t>
      </w:r>
    </w:p>
    <w:p w14:paraId="7121B13E" w14:textId="77777777" w:rsidR="007B4632" w:rsidRDefault="007B4632">
      <w:pPr>
        <w:pStyle w:val="platinspr10"/>
        <w:ind w:left="0"/>
        <w:rPr>
          <w:szCs w:val="14"/>
        </w:rPr>
      </w:pPr>
      <w:r>
        <w:rPr>
          <w:szCs w:val="14"/>
        </w:rPr>
        <w:t xml:space="preserve">Functienaam: </w:t>
      </w:r>
      <w:r>
        <w:rPr>
          <w:b/>
          <w:bCs/>
          <w:szCs w:val="14"/>
        </w:rPr>
        <w:t>TERREINBEHEERDER/BEDRIJFSLEIDER</w:t>
      </w:r>
    </w:p>
    <w:p w14:paraId="7121B13F" w14:textId="77777777" w:rsidR="007B4632" w:rsidRDefault="007B4632">
      <w:pPr>
        <w:pStyle w:val="platinspr10"/>
        <w:ind w:left="0"/>
        <w:rPr>
          <w:szCs w:val="14"/>
        </w:rPr>
      </w:pPr>
      <w:r>
        <w:rPr>
          <w:szCs w:val="14"/>
        </w:rPr>
        <w:t>Datum: december 2002</w:t>
      </w:r>
    </w:p>
    <w:p w14:paraId="7121B140" w14:textId="77777777" w:rsidR="007B4632" w:rsidRDefault="007B4632">
      <w:pPr>
        <w:pStyle w:val="platinspr10"/>
        <w:ind w:left="0"/>
        <w:rPr>
          <w:szCs w:val="14"/>
        </w:rPr>
      </w:pPr>
    </w:p>
    <w:p w14:paraId="7121B141" w14:textId="77777777" w:rsidR="007B4632" w:rsidRDefault="007B4632">
      <w:pPr>
        <w:pStyle w:val="platinspr10"/>
        <w:ind w:left="0"/>
        <w:rPr>
          <w:szCs w:val="14"/>
        </w:rPr>
      </w:pPr>
      <w:r>
        <w:rPr>
          <w:szCs w:val="14"/>
        </w:rPr>
        <w:t>DOEL VAN DE FUNCTIE</w:t>
      </w:r>
    </w:p>
    <w:p w14:paraId="7121B142" w14:textId="77777777" w:rsidR="007B4632" w:rsidRDefault="007B4632">
      <w:pPr>
        <w:pStyle w:val="platinspr3"/>
      </w:pPr>
      <w:r>
        <w:tab/>
        <w:t>Het uitvoeren van het dagelijks beheer van de terreinen/buitengewesten.</w:t>
      </w:r>
    </w:p>
    <w:p w14:paraId="7121B143" w14:textId="77777777" w:rsidR="007B4632" w:rsidRDefault="007B4632">
      <w:pPr>
        <w:pStyle w:val="platinspr10"/>
        <w:rPr>
          <w:szCs w:val="14"/>
        </w:rPr>
      </w:pPr>
    </w:p>
    <w:p w14:paraId="7121B144" w14:textId="77777777" w:rsidR="007B4632" w:rsidRDefault="007B4632">
      <w:pPr>
        <w:pStyle w:val="platinspr10"/>
        <w:ind w:left="0"/>
        <w:rPr>
          <w:szCs w:val="14"/>
        </w:rPr>
      </w:pPr>
      <w:r>
        <w:rPr>
          <w:szCs w:val="14"/>
        </w:rPr>
        <w:t>HOOFDTAKEN</w:t>
      </w:r>
    </w:p>
    <w:p w14:paraId="7121B145" w14:textId="77777777" w:rsidR="007B4632" w:rsidRDefault="007B4632">
      <w:pPr>
        <w:pStyle w:val="platinspr3"/>
      </w:pPr>
      <w:r>
        <w:t>-</w:t>
      </w:r>
      <w:r>
        <w:tab/>
        <w:t>Geeft leiding aan uitvoerende medewerkers.</w:t>
      </w:r>
    </w:p>
    <w:p w14:paraId="7121B146" w14:textId="77777777" w:rsidR="007B4632" w:rsidRDefault="007B4632">
      <w:pPr>
        <w:pStyle w:val="platinspr3"/>
      </w:pPr>
      <w:r>
        <w:t>-</w:t>
      </w:r>
      <w:r>
        <w:tab/>
        <w:t>Beheert bossen, natuurterreinen en parken door o.a. planvorming, blessen, uitvoeren van werkzaamheden en verkoop van hout etc.</w:t>
      </w:r>
    </w:p>
    <w:p w14:paraId="7121B147" w14:textId="77777777" w:rsidR="007B4632" w:rsidRDefault="007B4632">
      <w:pPr>
        <w:pStyle w:val="platinspr3"/>
      </w:pPr>
      <w:r>
        <w:t>-</w:t>
      </w:r>
      <w:r>
        <w:tab/>
        <w:t>Stelt de jaarlijkse werkplannen op en ziet toe op de uitvoering ervan.</w:t>
      </w:r>
    </w:p>
    <w:p w14:paraId="7121B148" w14:textId="77777777" w:rsidR="007B4632" w:rsidRDefault="007B4632">
      <w:pPr>
        <w:pStyle w:val="platinspr3"/>
      </w:pPr>
      <w:r>
        <w:t>-</w:t>
      </w:r>
      <w:r>
        <w:tab/>
        <w:t>Stelt de concept begroting voor het onder functiehouder vallende aandachtsgebied op, bewaakt het vastgestelde budget en bereidt subsidieaanvragen voor.</w:t>
      </w:r>
    </w:p>
    <w:p w14:paraId="7121B149" w14:textId="77777777" w:rsidR="007B4632" w:rsidRDefault="007B4632">
      <w:pPr>
        <w:pStyle w:val="platinspr3"/>
      </w:pPr>
      <w:r>
        <w:t>-</w:t>
      </w:r>
      <w:r>
        <w:tab/>
        <w:t>Controleert en laat onderhoud plegen aan wegen en watergangen.</w:t>
      </w:r>
    </w:p>
    <w:p w14:paraId="7121B14A" w14:textId="77777777" w:rsidR="007B4632" w:rsidRDefault="007B4632">
      <w:pPr>
        <w:pStyle w:val="platinspr3"/>
      </w:pPr>
      <w:r>
        <w:lastRenderedPageBreak/>
        <w:t>-</w:t>
      </w:r>
      <w:r>
        <w:tab/>
        <w:t>Is verantwoordelijk voor de aanschaf en het onderhoud van de werktuigen en machines.</w:t>
      </w:r>
    </w:p>
    <w:p w14:paraId="7121B14B" w14:textId="77777777" w:rsidR="007B4632" w:rsidRDefault="007B4632">
      <w:pPr>
        <w:pStyle w:val="platinspr3"/>
      </w:pPr>
      <w:r>
        <w:t>-</w:t>
      </w:r>
      <w:r>
        <w:tab/>
        <w:t>Houdt toezicht op naleving van de contracten met pachters, huurders en ander gebruikers van grond en/of gebouwen.</w:t>
      </w:r>
    </w:p>
    <w:p w14:paraId="7121B14C" w14:textId="77777777" w:rsidR="007B4632" w:rsidRDefault="007B4632">
      <w:pPr>
        <w:pStyle w:val="platinspr3"/>
      </w:pPr>
      <w:r>
        <w:t>-</w:t>
      </w:r>
      <w:r>
        <w:tab/>
        <w:t>Houdt zich op de hoogte van ontwikkelingen in de omgeving van zijn terreinen en doet voorstellen voor verbeteringen aan zijn terreinen.</w:t>
      </w:r>
    </w:p>
    <w:p w14:paraId="7121B14D" w14:textId="77777777" w:rsidR="007B4632" w:rsidRDefault="007B4632">
      <w:pPr>
        <w:pStyle w:val="platinspr10"/>
        <w:rPr>
          <w:szCs w:val="14"/>
        </w:rPr>
      </w:pPr>
    </w:p>
    <w:p w14:paraId="7121B14E" w14:textId="77777777" w:rsidR="007B4632" w:rsidRDefault="007B4632">
      <w:pPr>
        <w:pStyle w:val="platinspr10"/>
        <w:keepNext/>
        <w:ind w:left="0"/>
        <w:rPr>
          <w:szCs w:val="14"/>
        </w:rPr>
      </w:pPr>
      <w:r>
        <w:rPr>
          <w:szCs w:val="14"/>
        </w:rPr>
        <w:t>ORGANISATORISCHE SETTING</w:t>
      </w:r>
    </w:p>
    <w:p w14:paraId="7121B14F" w14:textId="77777777" w:rsidR="007B4632" w:rsidRDefault="007B4632">
      <w:pPr>
        <w:pStyle w:val="platinspr3"/>
      </w:pPr>
      <w:r>
        <w:tab/>
        <w:t>De functie werkt onder de aansturing van een Hoofd terreinen en beheert binnen aangegeven kaders een aangewezen gebied; het beheer houdt in feite ontwikkeling in. Alle werkzaamheden/activiteiten die binnen het goedgekeurde jaarlijkse werkplan vallen worden onder eindverantwoordelijkheid van deze functie verricht.</w:t>
      </w:r>
    </w:p>
    <w:p w14:paraId="7121B150" w14:textId="77777777" w:rsidR="007B4632" w:rsidRDefault="007B4632">
      <w:pPr>
        <w:pStyle w:val="platinspr3"/>
      </w:pPr>
      <w:r>
        <w:tab/>
        <w:t>Er is sprake van een gebied met een meer dan normale moeilijkheidsgraad (extra recreatiedruk, extra kwetsbare ecologie, hoeveelheid of complexiteit van contacten met pachters, gebruikers e.d.</w:t>
      </w:r>
    </w:p>
    <w:p w14:paraId="7121B151" w14:textId="77777777" w:rsidR="007B4632" w:rsidRDefault="007B4632">
      <w:pPr>
        <w:pStyle w:val="platinspr10"/>
        <w:rPr>
          <w:szCs w:val="14"/>
        </w:rPr>
      </w:pPr>
    </w:p>
    <w:p w14:paraId="7121B152" w14:textId="77777777" w:rsidR="007B4632" w:rsidRDefault="007B4632">
      <w:pPr>
        <w:pStyle w:val="Functiegrp"/>
        <w:rPr>
          <w:sz w:val="16"/>
        </w:rPr>
      </w:pPr>
      <w:r>
        <w:rPr>
          <w:sz w:val="16"/>
        </w:rPr>
        <w:t>FUNCTIEBESCHRIJVING</w:t>
      </w:r>
    </w:p>
    <w:p w14:paraId="7121B153" w14:textId="77777777" w:rsidR="007B4632" w:rsidRDefault="007B4632">
      <w:pPr>
        <w:pStyle w:val="platinspr10"/>
        <w:ind w:left="0"/>
        <w:rPr>
          <w:szCs w:val="14"/>
        </w:rPr>
      </w:pPr>
      <w:r>
        <w:rPr>
          <w:szCs w:val="14"/>
        </w:rPr>
        <w:t xml:space="preserve">Functienaam: </w:t>
      </w:r>
      <w:r>
        <w:rPr>
          <w:b/>
          <w:bCs/>
          <w:szCs w:val="14"/>
        </w:rPr>
        <w:t>SECRETARIAATSMEDEWERKER</w:t>
      </w:r>
    </w:p>
    <w:p w14:paraId="7121B154" w14:textId="77777777" w:rsidR="007B4632" w:rsidRDefault="007B4632">
      <w:pPr>
        <w:pStyle w:val="platinspr10"/>
        <w:ind w:left="0"/>
        <w:rPr>
          <w:szCs w:val="14"/>
        </w:rPr>
      </w:pPr>
      <w:r>
        <w:rPr>
          <w:szCs w:val="14"/>
        </w:rPr>
        <w:t>Datum: december 2002</w:t>
      </w:r>
    </w:p>
    <w:p w14:paraId="7121B155" w14:textId="77777777" w:rsidR="007B4632" w:rsidRDefault="007B4632">
      <w:pPr>
        <w:pStyle w:val="platinspr10"/>
        <w:rPr>
          <w:szCs w:val="14"/>
        </w:rPr>
      </w:pPr>
    </w:p>
    <w:p w14:paraId="7121B156" w14:textId="77777777" w:rsidR="007B4632" w:rsidRDefault="007B4632">
      <w:pPr>
        <w:pStyle w:val="platinspr10"/>
        <w:ind w:left="0"/>
        <w:rPr>
          <w:szCs w:val="14"/>
        </w:rPr>
      </w:pPr>
      <w:r>
        <w:rPr>
          <w:szCs w:val="14"/>
        </w:rPr>
        <w:t>DOEL VAN DE FUNCTIE</w:t>
      </w:r>
    </w:p>
    <w:p w14:paraId="7121B157" w14:textId="77777777" w:rsidR="007B4632" w:rsidRDefault="007B4632">
      <w:pPr>
        <w:pStyle w:val="platinspr3"/>
      </w:pPr>
      <w:r>
        <w:tab/>
        <w:t>Het verrichten van ondersteunende werkzaamheden t.b.v. een afdeling.</w:t>
      </w:r>
    </w:p>
    <w:p w14:paraId="7121B158" w14:textId="77777777" w:rsidR="007B4632" w:rsidRDefault="007B4632">
      <w:pPr>
        <w:pStyle w:val="platinspr10"/>
        <w:rPr>
          <w:szCs w:val="14"/>
        </w:rPr>
      </w:pPr>
    </w:p>
    <w:p w14:paraId="7121B159" w14:textId="77777777" w:rsidR="007B4632" w:rsidRDefault="007B4632">
      <w:pPr>
        <w:pStyle w:val="platinspr10"/>
        <w:ind w:left="0"/>
        <w:rPr>
          <w:szCs w:val="14"/>
        </w:rPr>
      </w:pPr>
      <w:r>
        <w:rPr>
          <w:szCs w:val="14"/>
        </w:rPr>
        <w:t>HOOFDTAKEN</w:t>
      </w:r>
    </w:p>
    <w:p w14:paraId="7121B15A" w14:textId="77777777" w:rsidR="007B4632" w:rsidRDefault="007B4632">
      <w:pPr>
        <w:pStyle w:val="platinspr3"/>
      </w:pPr>
      <w:r>
        <w:t>-</w:t>
      </w:r>
      <w:r>
        <w:tab/>
        <w:t>Verwerkt in- en uitgaande post.</w:t>
      </w:r>
    </w:p>
    <w:p w14:paraId="7121B15B" w14:textId="77777777" w:rsidR="007B4632" w:rsidRDefault="007B4632">
      <w:pPr>
        <w:pStyle w:val="platinspr3"/>
      </w:pPr>
      <w:r>
        <w:t>-</w:t>
      </w:r>
      <w:r>
        <w:tab/>
        <w:t>Beheert agenda’s.</w:t>
      </w:r>
    </w:p>
    <w:p w14:paraId="7121B15C" w14:textId="77777777" w:rsidR="007B4632" w:rsidRDefault="007B4632">
      <w:pPr>
        <w:pStyle w:val="platinspr3"/>
      </w:pPr>
      <w:r>
        <w:t>-</w:t>
      </w:r>
      <w:r>
        <w:tab/>
        <w:t>Neemt telefoongesprekken aan.</w:t>
      </w:r>
    </w:p>
    <w:p w14:paraId="7121B15D" w14:textId="77777777" w:rsidR="007B4632" w:rsidRDefault="007B4632">
      <w:pPr>
        <w:pStyle w:val="platinspr3"/>
      </w:pPr>
      <w:r>
        <w:t>-</w:t>
      </w:r>
      <w:r>
        <w:tab/>
        <w:t>Typt correspondentie en andere stukken.</w:t>
      </w:r>
    </w:p>
    <w:p w14:paraId="7121B15E" w14:textId="77777777" w:rsidR="007B4632" w:rsidRDefault="007B4632">
      <w:pPr>
        <w:pStyle w:val="platinspr3"/>
      </w:pPr>
      <w:r>
        <w:t>-</w:t>
      </w:r>
      <w:r>
        <w:tab/>
        <w:t>Verzamelt en ordent documenten, houdt archieven bij.</w:t>
      </w:r>
    </w:p>
    <w:p w14:paraId="7121B15F" w14:textId="77777777" w:rsidR="007B4632" w:rsidRDefault="007B4632">
      <w:pPr>
        <w:pStyle w:val="platinspr3"/>
      </w:pPr>
      <w:r>
        <w:t>-</w:t>
      </w:r>
      <w:r>
        <w:tab/>
        <w:t>Beheert en bestelt kantoorartikelen.</w:t>
      </w:r>
    </w:p>
    <w:p w14:paraId="7121B160" w14:textId="77777777" w:rsidR="007B4632" w:rsidRDefault="007B4632">
      <w:pPr>
        <w:pStyle w:val="platinspr10"/>
        <w:rPr>
          <w:szCs w:val="14"/>
        </w:rPr>
      </w:pPr>
    </w:p>
    <w:p w14:paraId="7121B161" w14:textId="77777777" w:rsidR="007B4632" w:rsidRDefault="007B4632">
      <w:pPr>
        <w:pStyle w:val="platinspr10"/>
        <w:ind w:left="0"/>
        <w:rPr>
          <w:szCs w:val="14"/>
        </w:rPr>
      </w:pPr>
      <w:r>
        <w:rPr>
          <w:szCs w:val="14"/>
        </w:rPr>
        <w:t>ORGANISATORISCHE SETTING</w:t>
      </w:r>
    </w:p>
    <w:p w14:paraId="7121B162" w14:textId="77777777" w:rsidR="007B4632" w:rsidRDefault="007B4632">
      <w:pPr>
        <w:pStyle w:val="platinspr3"/>
      </w:pPr>
      <w:r>
        <w:tab/>
        <w:t>De functie werkt binnen een grotere organisatie en verricht daar ondersteunende werkzaamheden op secretarieel gebied, zonder alle werkzaamheden van een afdelingssecretaresse (notuleren, organiseren, uitwerken brieven en verslagen) te beheersen.</w:t>
      </w:r>
    </w:p>
    <w:p w14:paraId="7121B163" w14:textId="77777777" w:rsidR="007B4632" w:rsidRDefault="007B4632">
      <w:pPr>
        <w:pStyle w:val="platinspr3"/>
      </w:pPr>
    </w:p>
    <w:p w14:paraId="7121B164" w14:textId="77777777" w:rsidR="007B4632" w:rsidRDefault="007B4632">
      <w:pPr>
        <w:pStyle w:val="Functiegrp"/>
        <w:keepNext/>
        <w:rPr>
          <w:sz w:val="16"/>
        </w:rPr>
      </w:pPr>
      <w:r>
        <w:rPr>
          <w:sz w:val="16"/>
        </w:rPr>
        <w:t>FUNCTIEBESCHRIJVING</w:t>
      </w:r>
    </w:p>
    <w:p w14:paraId="7121B165" w14:textId="77777777" w:rsidR="007B4632" w:rsidRDefault="007B4632">
      <w:pPr>
        <w:pStyle w:val="platinspr10"/>
        <w:ind w:left="0"/>
        <w:rPr>
          <w:szCs w:val="14"/>
        </w:rPr>
      </w:pPr>
      <w:r>
        <w:rPr>
          <w:szCs w:val="14"/>
        </w:rPr>
        <w:t xml:space="preserve">Functienaam: </w:t>
      </w:r>
      <w:r>
        <w:rPr>
          <w:b/>
          <w:bCs/>
          <w:szCs w:val="14"/>
        </w:rPr>
        <w:t>TERREINMEDEWERKER I</w:t>
      </w:r>
    </w:p>
    <w:p w14:paraId="7121B166" w14:textId="77777777" w:rsidR="007B4632" w:rsidRDefault="007B4632">
      <w:pPr>
        <w:pStyle w:val="platinspr10"/>
        <w:ind w:left="0"/>
        <w:rPr>
          <w:szCs w:val="14"/>
        </w:rPr>
      </w:pPr>
      <w:r>
        <w:rPr>
          <w:szCs w:val="14"/>
        </w:rPr>
        <w:t>Datum: december 2002</w:t>
      </w:r>
    </w:p>
    <w:p w14:paraId="7121B167" w14:textId="77777777" w:rsidR="007B4632" w:rsidRDefault="007B4632">
      <w:pPr>
        <w:pStyle w:val="platinspr10"/>
        <w:rPr>
          <w:szCs w:val="14"/>
        </w:rPr>
      </w:pPr>
    </w:p>
    <w:p w14:paraId="7121B168" w14:textId="77777777" w:rsidR="007B4632" w:rsidRDefault="007B4632">
      <w:pPr>
        <w:pStyle w:val="platinspr10"/>
        <w:ind w:left="0"/>
        <w:rPr>
          <w:szCs w:val="14"/>
        </w:rPr>
      </w:pPr>
      <w:r>
        <w:rPr>
          <w:szCs w:val="14"/>
        </w:rPr>
        <w:lastRenderedPageBreak/>
        <w:t>DOEL VAN DE FUNCTIE</w:t>
      </w:r>
    </w:p>
    <w:p w14:paraId="7121B169" w14:textId="77777777" w:rsidR="007B4632" w:rsidRDefault="007B4632">
      <w:pPr>
        <w:pStyle w:val="platinspr3"/>
      </w:pPr>
      <w:r>
        <w:tab/>
        <w:t>Het verrichten van eenvoudige werkzaamheden aan terreinen en opstallen.</w:t>
      </w:r>
    </w:p>
    <w:p w14:paraId="7121B16A" w14:textId="206DD267" w:rsidR="007B4632" w:rsidRDefault="007B4632">
      <w:pPr>
        <w:pStyle w:val="platinspr3"/>
      </w:pPr>
      <w:r>
        <w:t>HOOFDTAKEN</w:t>
      </w:r>
    </w:p>
    <w:p w14:paraId="7121B16B" w14:textId="77777777" w:rsidR="007B4632" w:rsidRDefault="007B4632">
      <w:pPr>
        <w:pStyle w:val="platinspr3"/>
      </w:pPr>
      <w:r>
        <w:t>-</w:t>
      </w:r>
      <w:r>
        <w:tab/>
        <w:t>Verricht eenvoudige werkzaamheden aan terreinen en opstallen zoals het snoeien van bosschages, het maaien van gras.</w:t>
      </w:r>
    </w:p>
    <w:p w14:paraId="7121B16C" w14:textId="77777777" w:rsidR="007B4632" w:rsidRDefault="007B4632">
      <w:pPr>
        <w:pStyle w:val="platinspr3"/>
      </w:pPr>
      <w:r>
        <w:t>-</w:t>
      </w:r>
      <w:r>
        <w:tab/>
        <w:t>Maakt gebruik van kleine machines en hulpmiddelen.</w:t>
      </w:r>
    </w:p>
    <w:p w14:paraId="7121B16D" w14:textId="77777777" w:rsidR="007B4632" w:rsidRDefault="007B4632">
      <w:pPr>
        <w:pStyle w:val="platinspr3"/>
      </w:pPr>
      <w:r>
        <w:t>-</w:t>
      </w:r>
      <w:r>
        <w:tab/>
        <w:t>Onderhoudt gereedschap en machines.</w:t>
      </w:r>
    </w:p>
    <w:p w14:paraId="7121B16E" w14:textId="77777777" w:rsidR="007B4632" w:rsidRDefault="007B4632">
      <w:pPr>
        <w:pStyle w:val="platinspr10"/>
        <w:rPr>
          <w:szCs w:val="14"/>
        </w:rPr>
      </w:pPr>
    </w:p>
    <w:p w14:paraId="7121B16F" w14:textId="77777777" w:rsidR="007B4632" w:rsidRDefault="007B4632">
      <w:pPr>
        <w:pStyle w:val="platinspr10"/>
        <w:ind w:left="0"/>
        <w:rPr>
          <w:szCs w:val="14"/>
        </w:rPr>
      </w:pPr>
      <w:r>
        <w:rPr>
          <w:szCs w:val="14"/>
        </w:rPr>
        <w:t>ORGANISATORISCHE SETTING</w:t>
      </w:r>
    </w:p>
    <w:p w14:paraId="7121B170" w14:textId="77777777" w:rsidR="007B4632" w:rsidRDefault="007B4632">
      <w:pPr>
        <w:pStyle w:val="platinspr3"/>
      </w:pPr>
      <w:r>
        <w:tab/>
        <w:t>De functie is actief binnen een natuurbeschermingsorganisatie of bosbouwbedrijf en werkt onder toezicht. De werkzaamheden en de te volgen werkwijze zijn duidelijk aangegeven. Er is weinig contact met gebruikers en bezoekers van het terrein.</w:t>
      </w:r>
    </w:p>
    <w:p w14:paraId="7121B171" w14:textId="77777777" w:rsidR="007B4632" w:rsidRDefault="007B4632">
      <w:pPr>
        <w:pStyle w:val="platinspr10"/>
        <w:rPr>
          <w:szCs w:val="14"/>
        </w:rPr>
      </w:pPr>
    </w:p>
    <w:p w14:paraId="7121B172" w14:textId="77777777" w:rsidR="007B4632" w:rsidRDefault="007B4632">
      <w:pPr>
        <w:pStyle w:val="Functiegrp"/>
        <w:rPr>
          <w:sz w:val="16"/>
        </w:rPr>
      </w:pPr>
      <w:r>
        <w:rPr>
          <w:sz w:val="16"/>
        </w:rPr>
        <w:t>FUNCTIEBESCHRIJVING</w:t>
      </w:r>
    </w:p>
    <w:p w14:paraId="7121B173" w14:textId="77777777" w:rsidR="007B4632" w:rsidRDefault="007B4632">
      <w:pPr>
        <w:pStyle w:val="platinspr10"/>
        <w:ind w:left="0"/>
        <w:rPr>
          <w:szCs w:val="14"/>
        </w:rPr>
      </w:pPr>
      <w:r>
        <w:rPr>
          <w:szCs w:val="14"/>
        </w:rPr>
        <w:t>Functienaam:</w:t>
      </w:r>
      <w:r>
        <w:rPr>
          <w:b/>
          <w:bCs/>
          <w:szCs w:val="14"/>
        </w:rPr>
        <w:t>TERREINMEDEWERKER II</w:t>
      </w:r>
    </w:p>
    <w:p w14:paraId="7121B174" w14:textId="77777777" w:rsidR="007B4632" w:rsidRDefault="007B4632">
      <w:pPr>
        <w:pStyle w:val="platinspr10"/>
        <w:ind w:left="0"/>
        <w:rPr>
          <w:szCs w:val="14"/>
        </w:rPr>
      </w:pPr>
      <w:r>
        <w:rPr>
          <w:szCs w:val="14"/>
        </w:rPr>
        <w:t>Datum: december 2002</w:t>
      </w:r>
    </w:p>
    <w:p w14:paraId="7121B175" w14:textId="77777777" w:rsidR="007B4632" w:rsidRDefault="007B4632">
      <w:pPr>
        <w:pStyle w:val="platinspr10"/>
        <w:rPr>
          <w:szCs w:val="14"/>
        </w:rPr>
      </w:pPr>
    </w:p>
    <w:p w14:paraId="7121B176" w14:textId="77777777" w:rsidR="007B4632" w:rsidRDefault="007B4632">
      <w:pPr>
        <w:pStyle w:val="platinspr10"/>
        <w:ind w:left="0"/>
        <w:rPr>
          <w:szCs w:val="14"/>
        </w:rPr>
      </w:pPr>
      <w:r>
        <w:rPr>
          <w:szCs w:val="14"/>
        </w:rPr>
        <w:t>DOEL VAN DE FUNCTIE</w:t>
      </w:r>
    </w:p>
    <w:p w14:paraId="7121B177" w14:textId="77777777" w:rsidR="007B4632" w:rsidRDefault="007B4632">
      <w:pPr>
        <w:pStyle w:val="platinspr3"/>
      </w:pPr>
      <w:r>
        <w:tab/>
        <w:t>Het verrichten van werkzaamheden ten behoeve van terreinen en opstallen.</w:t>
      </w:r>
    </w:p>
    <w:p w14:paraId="7121B178" w14:textId="77777777" w:rsidR="007B4632" w:rsidRDefault="007B4632">
      <w:pPr>
        <w:pStyle w:val="platinspr10"/>
        <w:rPr>
          <w:szCs w:val="14"/>
        </w:rPr>
      </w:pPr>
    </w:p>
    <w:p w14:paraId="7121B179" w14:textId="77777777" w:rsidR="007B4632" w:rsidRDefault="007B4632">
      <w:pPr>
        <w:pStyle w:val="platinspr10"/>
        <w:ind w:left="0"/>
        <w:rPr>
          <w:szCs w:val="14"/>
        </w:rPr>
      </w:pPr>
      <w:r>
        <w:rPr>
          <w:szCs w:val="14"/>
        </w:rPr>
        <w:t>HOOFDTAKEN</w:t>
      </w:r>
    </w:p>
    <w:p w14:paraId="7121B17A" w14:textId="77777777" w:rsidR="007B4632" w:rsidRDefault="007B4632">
      <w:pPr>
        <w:pStyle w:val="platinspr3"/>
      </w:pPr>
      <w:r>
        <w:t>-</w:t>
      </w:r>
      <w:r>
        <w:tab/>
        <w:t>Verricht werkzaamheden ten behoeve van terreinen en opstallen; daarbij valt te denken aan veeverzorging, eendenkooibeheer, molenbeheer, verkoop van producten e.d.</w:t>
      </w:r>
    </w:p>
    <w:p w14:paraId="7121B17B" w14:textId="77777777" w:rsidR="007B4632" w:rsidRDefault="007B4632">
      <w:pPr>
        <w:pStyle w:val="platinspr3"/>
      </w:pPr>
      <w:r>
        <w:t>-</w:t>
      </w:r>
      <w:r>
        <w:tab/>
        <w:t>Onderhoudt gereedschap, machines en de werkplaats.</w:t>
      </w:r>
    </w:p>
    <w:p w14:paraId="7121B17C" w14:textId="77777777" w:rsidR="007B4632" w:rsidRDefault="007B4632">
      <w:pPr>
        <w:pStyle w:val="platinspr3"/>
      </w:pPr>
      <w:r>
        <w:t>-</w:t>
      </w:r>
      <w:r>
        <w:tab/>
        <w:t>Houdt toezicht op het gebruik van het terrein door gebruikers en bezoekers.</w:t>
      </w:r>
    </w:p>
    <w:p w14:paraId="7121B17D" w14:textId="77777777" w:rsidR="007B4632" w:rsidRDefault="007B4632">
      <w:pPr>
        <w:pStyle w:val="platinspr3"/>
      </w:pPr>
      <w:r>
        <w:t>-</w:t>
      </w:r>
      <w:r>
        <w:tab/>
        <w:t>Onderhoudt externe contacten met gebruikers en bezoekers van het terrein.</w:t>
      </w:r>
    </w:p>
    <w:p w14:paraId="7121B17E" w14:textId="77777777" w:rsidR="007B4632" w:rsidRDefault="007B4632">
      <w:pPr>
        <w:pStyle w:val="platinspr10"/>
        <w:rPr>
          <w:szCs w:val="14"/>
        </w:rPr>
      </w:pPr>
    </w:p>
    <w:p w14:paraId="7121B17F" w14:textId="77777777" w:rsidR="007B4632" w:rsidRDefault="007B4632">
      <w:pPr>
        <w:pStyle w:val="platinspr10"/>
        <w:ind w:left="0"/>
        <w:rPr>
          <w:szCs w:val="14"/>
        </w:rPr>
      </w:pPr>
      <w:r>
        <w:rPr>
          <w:szCs w:val="14"/>
        </w:rPr>
        <w:t>ORGANISATORISCHE SETTING</w:t>
      </w:r>
    </w:p>
    <w:p w14:paraId="7121B180" w14:textId="77777777" w:rsidR="007B4632" w:rsidRDefault="007B4632">
      <w:pPr>
        <w:pStyle w:val="platinspr3"/>
      </w:pPr>
      <w:r>
        <w:tab/>
        <w:t>De functie is actief binnen een natuurbeschermingsorganisatie of bosbouwbedrijf en werkt zelfstandig. Er is geen aansturing van het dagelijkse werk via een ploegbaas die meewerkt. Het toezicht op het bezoekende publiek aan de terreinen werkt verzwarend op communicatief gebied. De overige contacten met gebruikers en bezoekers van het terrein zijn informerend.</w:t>
      </w:r>
    </w:p>
    <w:p w14:paraId="7121B181" w14:textId="77777777" w:rsidR="007B4632" w:rsidRDefault="007B4632">
      <w:pPr>
        <w:pStyle w:val="platinspr10"/>
      </w:pPr>
    </w:p>
    <w:p w14:paraId="7121B182" w14:textId="77777777" w:rsidR="007B4632" w:rsidRDefault="007B4632">
      <w:pPr>
        <w:pStyle w:val="Functiegrp"/>
        <w:keepNext/>
        <w:rPr>
          <w:sz w:val="16"/>
        </w:rPr>
      </w:pPr>
      <w:r>
        <w:rPr>
          <w:sz w:val="16"/>
        </w:rPr>
        <w:t>FUNCTIEBESCHRIJVING</w:t>
      </w:r>
    </w:p>
    <w:p w14:paraId="7121B183" w14:textId="77777777" w:rsidR="007B4632" w:rsidRDefault="007B4632">
      <w:pPr>
        <w:pStyle w:val="platinspr10"/>
        <w:ind w:left="0"/>
        <w:rPr>
          <w:szCs w:val="14"/>
        </w:rPr>
      </w:pPr>
      <w:r>
        <w:rPr>
          <w:szCs w:val="14"/>
        </w:rPr>
        <w:t xml:space="preserve">Functienaam: </w:t>
      </w:r>
      <w:r>
        <w:rPr>
          <w:b/>
          <w:bCs/>
          <w:szCs w:val="14"/>
        </w:rPr>
        <w:t>TYPISTE / TELEFONISTE</w:t>
      </w:r>
    </w:p>
    <w:p w14:paraId="7121B184" w14:textId="77777777" w:rsidR="007B4632" w:rsidRDefault="007B4632">
      <w:pPr>
        <w:pStyle w:val="platinspr10"/>
        <w:ind w:left="0"/>
        <w:rPr>
          <w:szCs w:val="14"/>
        </w:rPr>
      </w:pPr>
      <w:r>
        <w:rPr>
          <w:szCs w:val="14"/>
        </w:rPr>
        <w:t>Datum: december 2002</w:t>
      </w:r>
    </w:p>
    <w:p w14:paraId="7121B185" w14:textId="77777777" w:rsidR="007B4632" w:rsidRDefault="007B4632">
      <w:pPr>
        <w:pStyle w:val="platinspr10"/>
        <w:rPr>
          <w:szCs w:val="14"/>
        </w:rPr>
      </w:pPr>
    </w:p>
    <w:p w14:paraId="7121B186" w14:textId="77777777" w:rsidR="007B4632" w:rsidRDefault="007B4632">
      <w:pPr>
        <w:pStyle w:val="platinspr10"/>
        <w:ind w:left="0"/>
        <w:rPr>
          <w:szCs w:val="14"/>
        </w:rPr>
      </w:pPr>
      <w:r>
        <w:rPr>
          <w:szCs w:val="14"/>
        </w:rPr>
        <w:t>DOEL VAN DE FUNCTIE</w:t>
      </w:r>
    </w:p>
    <w:p w14:paraId="7121B187" w14:textId="77777777" w:rsidR="007B4632" w:rsidRDefault="007B4632">
      <w:pPr>
        <w:pStyle w:val="platinspr3"/>
      </w:pPr>
      <w:r>
        <w:lastRenderedPageBreak/>
        <w:tab/>
        <w:t>Het aannemen en doorverbinden van telefoongesprekken, het ontvangen van bezoekers; het typen van diverse stukken.</w:t>
      </w:r>
    </w:p>
    <w:p w14:paraId="7121B188" w14:textId="77777777" w:rsidR="007B4632" w:rsidRDefault="007B4632">
      <w:pPr>
        <w:pStyle w:val="platinspr10"/>
        <w:rPr>
          <w:szCs w:val="14"/>
        </w:rPr>
      </w:pPr>
    </w:p>
    <w:p w14:paraId="7121B189" w14:textId="77777777" w:rsidR="007B4632" w:rsidRDefault="007B4632">
      <w:pPr>
        <w:pStyle w:val="platinspr10"/>
        <w:ind w:left="0"/>
        <w:rPr>
          <w:szCs w:val="14"/>
        </w:rPr>
      </w:pPr>
      <w:r>
        <w:rPr>
          <w:szCs w:val="14"/>
        </w:rPr>
        <w:t>HOOFDTAKEN</w:t>
      </w:r>
    </w:p>
    <w:p w14:paraId="7121B18A" w14:textId="77777777" w:rsidR="007B4632" w:rsidRDefault="007B4632">
      <w:pPr>
        <w:pStyle w:val="platinspr3"/>
      </w:pPr>
      <w:r>
        <w:t>-</w:t>
      </w:r>
      <w:r>
        <w:tab/>
        <w:t>Bedient de centrale installatie voor inkomende en uitgaande telefoongesprekken en brengt verbindingen tot stand.</w:t>
      </w:r>
    </w:p>
    <w:p w14:paraId="7121B18B" w14:textId="77777777" w:rsidR="007B4632" w:rsidRDefault="007B4632">
      <w:pPr>
        <w:pStyle w:val="platinspr3"/>
      </w:pPr>
      <w:r>
        <w:t>-</w:t>
      </w:r>
      <w:r>
        <w:tab/>
        <w:t>Maakt telefoonnotities van de gesprekken.</w:t>
      </w:r>
    </w:p>
    <w:p w14:paraId="7121B18C" w14:textId="77777777" w:rsidR="007B4632" w:rsidRDefault="007B4632">
      <w:pPr>
        <w:pStyle w:val="platinspr3"/>
      </w:pPr>
      <w:r>
        <w:t>-</w:t>
      </w:r>
      <w:r>
        <w:tab/>
        <w:t>Verzorgt de ontvangst van bezoekers van de organisatie.</w:t>
      </w:r>
    </w:p>
    <w:p w14:paraId="7121B18D" w14:textId="77777777" w:rsidR="007B4632" w:rsidRDefault="007B4632">
      <w:pPr>
        <w:pStyle w:val="platinspr3"/>
      </w:pPr>
      <w:r>
        <w:t>-</w:t>
      </w:r>
      <w:r>
        <w:tab/>
        <w:t>Typt aan de hand van concept met behulp van een tekstverwerkingsprogramma, beoordeelt tekst op lay-out en op grammatica binnen de aangegeven huisregels.</w:t>
      </w:r>
    </w:p>
    <w:p w14:paraId="7121B18E" w14:textId="77777777" w:rsidR="007B4632" w:rsidRDefault="007B4632">
      <w:pPr>
        <w:pStyle w:val="platinspr3"/>
      </w:pPr>
      <w:r>
        <w:t>-</w:t>
      </w:r>
      <w:r>
        <w:tab/>
        <w:t>Typt schema’s en dergelijke, bepaalt binnen de regels van de huisstijl de lay-out.</w:t>
      </w:r>
    </w:p>
    <w:p w14:paraId="7121B18F" w14:textId="77777777" w:rsidR="007B4632" w:rsidRDefault="007B4632">
      <w:pPr>
        <w:pStyle w:val="platinspr3"/>
      </w:pPr>
      <w:r>
        <w:t>-</w:t>
      </w:r>
      <w:r>
        <w:tab/>
        <w:t>Houdt archieven bij.</w:t>
      </w:r>
    </w:p>
    <w:p w14:paraId="7121B190" w14:textId="77777777" w:rsidR="007B4632" w:rsidRDefault="007B4632">
      <w:pPr>
        <w:pStyle w:val="platinspr10"/>
        <w:rPr>
          <w:szCs w:val="14"/>
        </w:rPr>
      </w:pPr>
    </w:p>
    <w:p w14:paraId="7121B191" w14:textId="77777777" w:rsidR="007B4632" w:rsidRDefault="007B4632">
      <w:pPr>
        <w:pStyle w:val="platinspr10"/>
        <w:ind w:left="0"/>
        <w:rPr>
          <w:szCs w:val="14"/>
        </w:rPr>
      </w:pPr>
      <w:r>
        <w:rPr>
          <w:szCs w:val="14"/>
        </w:rPr>
        <w:t>ORGANISATORISCHE SETTING</w:t>
      </w:r>
    </w:p>
    <w:p w14:paraId="7121B192" w14:textId="77777777" w:rsidR="007B4632" w:rsidRDefault="007B4632">
      <w:pPr>
        <w:pStyle w:val="platinspr3"/>
      </w:pPr>
      <w:r>
        <w:tab/>
        <w:t>De functie werkt onder verantwoordelijkheid van een functionaris die eindverantwoordelijk is voor de gang van zaken bij de Interne diensten. De kerntaak van de functie is die van telefoniste/receptioniste; het typewerk is ter opvulling van “lege” momenten.</w:t>
      </w:r>
    </w:p>
    <w:p w14:paraId="7121B193" w14:textId="77777777" w:rsidR="007B4632" w:rsidRDefault="007B4632">
      <w:pPr>
        <w:pStyle w:val="platinspr10"/>
        <w:rPr>
          <w:szCs w:val="14"/>
        </w:rPr>
      </w:pPr>
    </w:p>
    <w:p w14:paraId="7121B194" w14:textId="77777777" w:rsidR="007B4632" w:rsidRDefault="007B4632">
      <w:pPr>
        <w:pStyle w:val="Functiegrp"/>
        <w:rPr>
          <w:sz w:val="16"/>
        </w:rPr>
      </w:pPr>
      <w:r>
        <w:rPr>
          <w:sz w:val="16"/>
        </w:rPr>
        <w:t>FUNCTIEBESCHRIJVING</w:t>
      </w:r>
    </w:p>
    <w:p w14:paraId="7121B195" w14:textId="77777777" w:rsidR="007B4632" w:rsidRDefault="007B4632">
      <w:pPr>
        <w:pStyle w:val="platinspr10"/>
        <w:ind w:left="0"/>
        <w:rPr>
          <w:szCs w:val="14"/>
        </w:rPr>
      </w:pPr>
      <w:r>
        <w:rPr>
          <w:szCs w:val="14"/>
        </w:rPr>
        <w:t xml:space="preserve">Functienaam: </w:t>
      </w:r>
      <w:r>
        <w:rPr>
          <w:b/>
          <w:bCs/>
          <w:szCs w:val="14"/>
        </w:rPr>
        <w:t>AFDELINGSSECRETARESSE</w:t>
      </w:r>
    </w:p>
    <w:p w14:paraId="7121B196" w14:textId="77777777" w:rsidR="007B4632" w:rsidRDefault="007B4632">
      <w:pPr>
        <w:pStyle w:val="platinspr10"/>
        <w:ind w:left="0"/>
        <w:rPr>
          <w:szCs w:val="14"/>
        </w:rPr>
      </w:pPr>
      <w:r>
        <w:rPr>
          <w:szCs w:val="14"/>
        </w:rPr>
        <w:t>Datum: december 2002</w:t>
      </w:r>
    </w:p>
    <w:p w14:paraId="7121B197" w14:textId="77777777" w:rsidR="007B4632" w:rsidRDefault="007B4632">
      <w:pPr>
        <w:pStyle w:val="platinspr10"/>
        <w:rPr>
          <w:szCs w:val="14"/>
        </w:rPr>
      </w:pPr>
    </w:p>
    <w:p w14:paraId="7121B198" w14:textId="77777777" w:rsidR="007B4632" w:rsidRDefault="007B4632">
      <w:pPr>
        <w:pStyle w:val="platinspr10"/>
        <w:ind w:left="0"/>
        <w:rPr>
          <w:szCs w:val="14"/>
        </w:rPr>
      </w:pPr>
      <w:r>
        <w:rPr>
          <w:szCs w:val="14"/>
        </w:rPr>
        <w:t>DOEL VAN DE FUNCTIE</w:t>
      </w:r>
    </w:p>
    <w:p w14:paraId="7121B199" w14:textId="77777777" w:rsidR="007B4632" w:rsidRDefault="007B4632">
      <w:pPr>
        <w:pStyle w:val="platinspr3"/>
      </w:pPr>
      <w:r>
        <w:tab/>
        <w:t>Het secretarieel-organisatorisch ondersteunen van een afdeling.</w:t>
      </w:r>
    </w:p>
    <w:p w14:paraId="7121B19A" w14:textId="77777777" w:rsidR="007B4632" w:rsidRDefault="007B4632">
      <w:pPr>
        <w:pStyle w:val="platinspr10"/>
        <w:rPr>
          <w:szCs w:val="14"/>
        </w:rPr>
      </w:pPr>
    </w:p>
    <w:p w14:paraId="7121B19B" w14:textId="77777777" w:rsidR="007B4632" w:rsidRDefault="007B4632">
      <w:pPr>
        <w:pStyle w:val="platinspr10"/>
        <w:ind w:left="0"/>
        <w:rPr>
          <w:szCs w:val="14"/>
        </w:rPr>
      </w:pPr>
      <w:r>
        <w:rPr>
          <w:szCs w:val="14"/>
        </w:rPr>
        <w:t>HOOFDTAKEN</w:t>
      </w:r>
    </w:p>
    <w:p w14:paraId="7121B19C" w14:textId="77777777" w:rsidR="007B4632" w:rsidRDefault="007B4632">
      <w:pPr>
        <w:pStyle w:val="platinspr3"/>
      </w:pPr>
      <w:r>
        <w:t>-</w:t>
      </w:r>
      <w:r>
        <w:tab/>
        <w:t>Organiseert bijeenkomsten, regelt hotels en congrescentra voor werkconferenties.</w:t>
      </w:r>
    </w:p>
    <w:p w14:paraId="7121B19D" w14:textId="77777777" w:rsidR="007B4632" w:rsidRDefault="007B4632">
      <w:pPr>
        <w:pStyle w:val="platinspr3"/>
      </w:pPr>
      <w:r>
        <w:t>-</w:t>
      </w:r>
      <w:r>
        <w:tab/>
        <w:t>Neemt telefoongesprekken aan en handelt aanvragen zo mogelijk zelf af.</w:t>
      </w:r>
    </w:p>
    <w:p w14:paraId="7121B19E" w14:textId="77777777" w:rsidR="007B4632" w:rsidRDefault="007B4632">
      <w:pPr>
        <w:pStyle w:val="platinspr3"/>
      </w:pPr>
      <w:r>
        <w:t>-</w:t>
      </w:r>
      <w:r>
        <w:tab/>
        <w:t>Concipieert brieven aan de hand van korte notities.</w:t>
      </w:r>
    </w:p>
    <w:p w14:paraId="7121B19F" w14:textId="77777777" w:rsidR="007B4632" w:rsidRDefault="007B4632">
      <w:pPr>
        <w:pStyle w:val="platinspr3"/>
      </w:pPr>
      <w:r>
        <w:t>-</w:t>
      </w:r>
      <w:r>
        <w:tab/>
        <w:t>Notuleert vergaderingen en maakt verslagen.</w:t>
      </w:r>
    </w:p>
    <w:p w14:paraId="7121B1A0" w14:textId="77777777" w:rsidR="007B4632" w:rsidRDefault="007B4632">
      <w:pPr>
        <w:pStyle w:val="platinspr3"/>
      </w:pPr>
      <w:r>
        <w:t>-</w:t>
      </w:r>
      <w:r>
        <w:tab/>
        <w:t>Typt correspondentie en andere stukken aan de hand van steno en concept.</w:t>
      </w:r>
    </w:p>
    <w:p w14:paraId="7121B1A1" w14:textId="77777777" w:rsidR="007B4632" w:rsidRDefault="007B4632">
      <w:pPr>
        <w:pStyle w:val="platinspr3"/>
      </w:pPr>
      <w:r>
        <w:t>-</w:t>
      </w:r>
      <w:r>
        <w:tab/>
        <w:t>Verzamelt en bewerkt diverse soorten administratieve afdelingsgegevens en controleert deze op volledigheid.</w:t>
      </w:r>
    </w:p>
    <w:p w14:paraId="7121B1A2" w14:textId="77777777" w:rsidR="007B4632" w:rsidRDefault="007B4632">
      <w:pPr>
        <w:pStyle w:val="platinspr3"/>
      </w:pPr>
      <w:r>
        <w:t>-</w:t>
      </w:r>
      <w:r>
        <w:tab/>
        <w:t>Voert gegevens in administratieve systemen in en maakt overzichten.</w:t>
      </w:r>
    </w:p>
    <w:p w14:paraId="7121B1A3" w14:textId="77777777" w:rsidR="007B4632" w:rsidRDefault="007B4632">
      <w:pPr>
        <w:pStyle w:val="platinspr3"/>
      </w:pPr>
      <w:r>
        <w:t>-</w:t>
      </w:r>
      <w:r>
        <w:tab/>
        <w:t>Houdt de agenda bij van de afdeling en regelt afspraken.</w:t>
      </w:r>
    </w:p>
    <w:p w14:paraId="7121B1A4" w14:textId="77777777" w:rsidR="007B4632" w:rsidRDefault="007B4632">
      <w:pPr>
        <w:pStyle w:val="platinspr3"/>
      </w:pPr>
      <w:r>
        <w:t>-</w:t>
      </w:r>
      <w:r>
        <w:tab/>
        <w:t>Verzamelt en ordent documenten, houdt archieven bij.</w:t>
      </w:r>
    </w:p>
    <w:p w14:paraId="7121B1A5" w14:textId="77777777" w:rsidR="007B4632" w:rsidRDefault="007B4632">
      <w:pPr>
        <w:pStyle w:val="platinspr3"/>
      </w:pPr>
      <w:r>
        <w:t>-</w:t>
      </w:r>
      <w:r>
        <w:tab/>
        <w:t>Verdeelt inkomende post (brieven, elektronisch, faxen, etc.), selecteert deze en stelt zo veel mogelijk prioriteiten; maakt uitgaande post verzendklaar.</w:t>
      </w:r>
    </w:p>
    <w:p w14:paraId="7121B1A6" w14:textId="77777777" w:rsidR="007B4632" w:rsidRDefault="007B4632">
      <w:pPr>
        <w:pStyle w:val="platinspr3"/>
      </w:pPr>
    </w:p>
    <w:p w14:paraId="7121B1A7" w14:textId="77777777" w:rsidR="007B4632" w:rsidRDefault="007B4632">
      <w:pPr>
        <w:pStyle w:val="platinspr10"/>
        <w:ind w:left="0"/>
        <w:rPr>
          <w:szCs w:val="14"/>
        </w:rPr>
      </w:pPr>
      <w:r>
        <w:rPr>
          <w:szCs w:val="14"/>
        </w:rPr>
        <w:t>ORGANISATORISCHE SETTING</w:t>
      </w:r>
    </w:p>
    <w:p w14:paraId="7121B1A8" w14:textId="77777777" w:rsidR="007B4632" w:rsidRDefault="007B4632">
      <w:pPr>
        <w:pStyle w:val="platinspr3"/>
      </w:pPr>
      <w:r>
        <w:lastRenderedPageBreak/>
        <w:tab/>
        <w:t>De functie komt voor in een afdeling met gevarieerd werk. Het is de zwaarste secretariële functie in de afdeling met de nadruk op organiserende werkzaamheden. Bulkwerk op het gebied van tekstverwerking wordt door deze functie over het algemeen niet zelf uitgevoerd maar doorgeleid naar andere medewerkers.</w:t>
      </w:r>
    </w:p>
    <w:p w14:paraId="7121B1A9" w14:textId="77777777" w:rsidR="007B4632" w:rsidRDefault="007B4632">
      <w:pPr>
        <w:pStyle w:val="Functiegrp"/>
        <w:keepNext/>
        <w:rPr>
          <w:sz w:val="16"/>
        </w:rPr>
      </w:pPr>
      <w:r>
        <w:br w:type="page"/>
      </w:r>
      <w:r>
        <w:rPr>
          <w:sz w:val="16"/>
        </w:rPr>
        <w:lastRenderedPageBreak/>
        <w:t>FUNCTIEBESCHRIJVING</w:t>
      </w:r>
    </w:p>
    <w:p w14:paraId="7121B1AA" w14:textId="77777777" w:rsidR="007B4632" w:rsidRDefault="007B4632">
      <w:pPr>
        <w:pStyle w:val="platinspr10"/>
        <w:ind w:left="0"/>
        <w:rPr>
          <w:szCs w:val="14"/>
        </w:rPr>
      </w:pPr>
      <w:r>
        <w:rPr>
          <w:szCs w:val="14"/>
        </w:rPr>
        <w:t xml:space="preserve">Functienaam: </w:t>
      </w:r>
      <w:r>
        <w:rPr>
          <w:b/>
          <w:bCs/>
          <w:szCs w:val="14"/>
        </w:rPr>
        <w:t>DIRECTIESECRETARESSE</w:t>
      </w:r>
    </w:p>
    <w:p w14:paraId="7121B1AB" w14:textId="77777777" w:rsidR="007B4632" w:rsidRDefault="007B4632">
      <w:pPr>
        <w:pStyle w:val="platinspr10"/>
        <w:ind w:left="0"/>
        <w:rPr>
          <w:szCs w:val="14"/>
        </w:rPr>
      </w:pPr>
      <w:r>
        <w:rPr>
          <w:szCs w:val="14"/>
        </w:rPr>
        <w:t>Datum: december 2002</w:t>
      </w:r>
    </w:p>
    <w:p w14:paraId="7121B1AC" w14:textId="77777777" w:rsidR="007B4632" w:rsidRDefault="007B4632">
      <w:pPr>
        <w:pStyle w:val="platinspr10"/>
        <w:rPr>
          <w:szCs w:val="14"/>
        </w:rPr>
      </w:pPr>
    </w:p>
    <w:p w14:paraId="7121B1AD" w14:textId="77777777" w:rsidR="007B4632" w:rsidRDefault="007B4632">
      <w:pPr>
        <w:pStyle w:val="platinspr10"/>
        <w:ind w:left="0"/>
        <w:rPr>
          <w:szCs w:val="14"/>
        </w:rPr>
      </w:pPr>
      <w:r>
        <w:rPr>
          <w:szCs w:val="14"/>
        </w:rPr>
        <w:t>DOEL VAN DE FUNCTIE</w:t>
      </w:r>
    </w:p>
    <w:p w14:paraId="7121B1AE" w14:textId="77777777" w:rsidR="007B4632" w:rsidRDefault="007B4632">
      <w:pPr>
        <w:pStyle w:val="platinspr3"/>
      </w:pPr>
      <w:r>
        <w:tab/>
        <w:t>Het secretarieel-organisatorisch ondersteunen van de directie.</w:t>
      </w:r>
    </w:p>
    <w:p w14:paraId="7121B1AF" w14:textId="77777777" w:rsidR="007B4632" w:rsidRDefault="007B4632">
      <w:pPr>
        <w:pStyle w:val="platinspr10"/>
        <w:rPr>
          <w:szCs w:val="14"/>
        </w:rPr>
      </w:pPr>
    </w:p>
    <w:p w14:paraId="7121B1B0" w14:textId="77777777" w:rsidR="007B4632" w:rsidRDefault="007B4632">
      <w:pPr>
        <w:pStyle w:val="platinspr10"/>
        <w:ind w:left="0"/>
        <w:rPr>
          <w:szCs w:val="14"/>
        </w:rPr>
      </w:pPr>
      <w:r>
        <w:rPr>
          <w:szCs w:val="14"/>
        </w:rPr>
        <w:t>HOOFDTAKEN</w:t>
      </w:r>
    </w:p>
    <w:p w14:paraId="7121B1B1" w14:textId="77777777" w:rsidR="007B4632" w:rsidRDefault="007B4632">
      <w:pPr>
        <w:pStyle w:val="platinspr3"/>
      </w:pPr>
      <w:r>
        <w:t>-</w:t>
      </w:r>
      <w:r>
        <w:tab/>
        <w:t>Draagt zorg voor het plannen en voorbereiden van directievergaderingen en de daarvoor benodigde stukken.</w:t>
      </w:r>
    </w:p>
    <w:p w14:paraId="7121B1B2" w14:textId="77777777" w:rsidR="007B4632" w:rsidRDefault="007B4632">
      <w:pPr>
        <w:pStyle w:val="platinspr3"/>
      </w:pPr>
      <w:r>
        <w:t>-</w:t>
      </w:r>
      <w:r>
        <w:tab/>
        <w:t>Notuleert directievergaderingen en maakt verslagen, bewaakt de procedurele uitvoering van besluiten.</w:t>
      </w:r>
    </w:p>
    <w:p w14:paraId="7121B1B3" w14:textId="77777777" w:rsidR="007B4632" w:rsidRDefault="007B4632">
      <w:pPr>
        <w:pStyle w:val="platinspr3"/>
      </w:pPr>
      <w:r>
        <w:t>-</w:t>
      </w:r>
      <w:r>
        <w:tab/>
        <w:t>Houdt de agenda bij van de directeur en regelt afspraken.</w:t>
      </w:r>
    </w:p>
    <w:p w14:paraId="7121B1B4" w14:textId="77777777" w:rsidR="007B4632" w:rsidRDefault="007B4632">
      <w:pPr>
        <w:pStyle w:val="platinspr3"/>
      </w:pPr>
      <w:r>
        <w:t>-</w:t>
      </w:r>
      <w:r>
        <w:tab/>
        <w:t>Organiseert bijeenkomsten, regelt reizen, hotels en congrescentra voor bezoeken en werkconferenties.</w:t>
      </w:r>
    </w:p>
    <w:p w14:paraId="7121B1B5" w14:textId="77777777" w:rsidR="007B4632" w:rsidRDefault="007B4632">
      <w:pPr>
        <w:pStyle w:val="platinspr3"/>
      </w:pPr>
      <w:r>
        <w:t>-</w:t>
      </w:r>
      <w:r>
        <w:tab/>
        <w:t>Neemt telefoongesprekken aan; beslist al naar gelang aard van de aanvragen over doorverbinding. Handelt aanvragen zo mogelijk zelf af.</w:t>
      </w:r>
    </w:p>
    <w:p w14:paraId="7121B1B6" w14:textId="77777777" w:rsidR="007B4632" w:rsidRDefault="007B4632">
      <w:pPr>
        <w:pStyle w:val="platinspr3"/>
      </w:pPr>
      <w:r>
        <w:t>-</w:t>
      </w:r>
      <w:r>
        <w:tab/>
        <w:t>Beoordeelt binnenkomende post; prioriteert, stuurt stukken door en handelt stukken van organisatorische aard zelf af.</w:t>
      </w:r>
    </w:p>
    <w:p w14:paraId="7121B1B7" w14:textId="77777777" w:rsidR="007B4632" w:rsidRDefault="007B4632">
      <w:pPr>
        <w:pStyle w:val="platinspr3"/>
      </w:pPr>
      <w:r>
        <w:t>-</w:t>
      </w:r>
      <w:r>
        <w:tab/>
        <w:t>Verzorgt de correspondentie voor de directeur aan de hand van concepten of volgens summiere aanwijzingen. Beantwoord brieven van algemene aard.</w:t>
      </w:r>
    </w:p>
    <w:p w14:paraId="7121B1B8" w14:textId="77777777" w:rsidR="007B4632" w:rsidRDefault="007B4632">
      <w:pPr>
        <w:pStyle w:val="platinspr3"/>
      </w:pPr>
      <w:r>
        <w:t>-</w:t>
      </w:r>
      <w:r>
        <w:tab/>
        <w:t>Verzamelt en bewerkt diverse soorten administratieve gegevens ten behoeve van de directeur. Vraagt relevante informatie op bij in- of externe instanties.</w:t>
      </w:r>
    </w:p>
    <w:p w14:paraId="7121B1B9" w14:textId="77777777" w:rsidR="007B4632" w:rsidRDefault="007B4632">
      <w:pPr>
        <w:pStyle w:val="platinspr3"/>
      </w:pPr>
      <w:r>
        <w:t>-</w:t>
      </w:r>
      <w:r>
        <w:tab/>
        <w:t>Verzamelt en ordent documenten, houdt archieven bij.</w:t>
      </w:r>
    </w:p>
    <w:p w14:paraId="7121B1BA" w14:textId="77777777" w:rsidR="007B4632" w:rsidRDefault="007B4632">
      <w:pPr>
        <w:pStyle w:val="platinspr3"/>
      </w:pPr>
    </w:p>
    <w:p w14:paraId="7121B1BB" w14:textId="77777777" w:rsidR="007B4632" w:rsidRDefault="007B4632">
      <w:pPr>
        <w:pStyle w:val="platinspr3"/>
      </w:pPr>
      <w:r>
        <w:t>ORGANISATORISCHE SETTING</w:t>
      </w:r>
    </w:p>
    <w:p w14:paraId="7121B1BC" w14:textId="77777777" w:rsidR="007B4632" w:rsidRDefault="007B4632">
      <w:pPr>
        <w:pStyle w:val="platinspr3"/>
      </w:pPr>
      <w:r>
        <w:tab/>
        <w:t>De functie werkt ten behoeve van de directie. Bulkwerk op het gebied van tekstverwerking wordt doorgeleid naar andere medewerkers.</w:t>
      </w:r>
    </w:p>
    <w:p w14:paraId="7121B1BD" w14:textId="77777777" w:rsidR="007B4632" w:rsidRDefault="007B4632">
      <w:pPr>
        <w:pStyle w:val="platinspr3"/>
      </w:pPr>
    </w:p>
    <w:p w14:paraId="7121B1BE" w14:textId="77777777" w:rsidR="007B4632" w:rsidRDefault="007B4632">
      <w:pPr>
        <w:pStyle w:val="Functiegrp"/>
        <w:keepNext/>
        <w:rPr>
          <w:sz w:val="16"/>
        </w:rPr>
      </w:pPr>
      <w:r>
        <w:rPr>
          <w:sz w:val="16"/>
        </w:rPr>
        <w:t>FUNCTIEBESCHRIJVING</w:t>
      </w:r>
    </w:p>
    <w:p w14:paraId="7121B1BF" w14:textId="77777777" w:rsidR="007B4632" w:rsidRDefault="007B4632">
      <w:pPr>
        <w:pStyle w:val="platinspr10"/>
        <w:keepNext/>
        <w:ind w:left="0"/>
        <w:rPr>
          <w:szCs w:val="14"/>
        </w:rPr>
      </w:pPr>
      <w:r>
        <w:rPr>
          <w:szCs w:val="14"/>
        </w:rPr>
        <w:t xml:space="preserve">Functienaam: </w:t>
      </w:r>
      <w:r>
        <w:rPr>
          <w:b/>
          <w:bCs/>
          <w:szCs w:val="14"/>
        </w:rPr>
        <w:t>CONSERVATOR</w:t>
      </w:r>
    </w:p>
    <w:p w14:paraId="7121B1C0" w14:textId="77777777" w:rsidR="007B4632" w:rsidRDefault="007B4632">
      <w:pPr>
        <w:pStyle w:val="platinspr10"/>
        <w:keepNext/>
        <w:ind w:left="0"/>
        <w:rPr>
          <w:szCs w:val="14"/>
        </w:rPr>
      </w:pPr>
      <w:r>
        <w:rPr>
          <w:szCs w:val="14"/>
        </w:rPr>
        <w:t>Datum: december 2002</w:t>
      </w:r>
    </w:p>
    <w:p w14:paraId="7121B1C1" w14:textId="77777777" w:rsidR="007B4632" w:rsidRDefault="007B4632">
      <w:pPr>
        <w:pStyle w:val="platinspr10"/>
        <w:rPr>
          <w:szCs w:val="14"/>
        </w:rPr>
      </w:pPr>
    </w:p>
    <w:p w14:paraId="7121B1C2" w14:textId="77777777" w:rsidR="007B4632" w:rsidRDefault="007B4632">
      <w:pPr>
        <w:pStyle w:val="platinspr10"/>
        <w:ind w:left="0"/>
        <w:rPr>
          <w:szCs w:val="14"/>
        </w:rPr>
      </w:pPr>
      <w:r>
        <w:rPr>
          <w:szCs w:val="14"/>
        </w:rPr>
        <w:t>DOEL VAN DE FUNCTIE</w:t>
      </w:r>
    </w:p>
    <w:p w14:paraId="7121B1C3" w14:textId="77777777" w:rsidR="007B4632" w:rsidRDefault="007B4632">
      <w:pPr>
        <w:pStyle w:val="platinspr3"/>
      </w:pPr>
      <w:r>
        <w:tab/>
        <w:t>Het in optimale staat brengen en houden van de collectie van een landgoed.</w:t>
      </w:r>
    </w:p>
    <w:p w14:paraId="7121B1C4" w14:textId="77777777" w:rsidR="007B4632" w:rsidRDefault="007B4632">
      <w:pPr>
        <w:pStyle w:val="platinspr10"/>
        <w:rPr>
          <w:szCs w:val="14"/>
        </w:rPr>
      </w:pPr>
    </w:p>
    <w:p w14:paraId="7121B1C5" w14:textId="77777777" w:rsidR="007B4632" w:rsidRDefault="007B4632">
      <w:pPr>
        <w:pStyle w:val="platinspr10"/>
        <w:keepNext/>
        <w:keepLines/>
        <w:ind w:left="0"/>
        <w:rPr>
          <w:szCs w:val="14"/>
        </w:rPr>
      </w:pPr>
      <w:r>
        <w:rPr>
          <w:szCs w:val="14"/>
        </w:rPr>
        <w:t>HOOFDTAKEN</w:t>
      </w:r>
    </w:p>
    <w:p w14:paraId="7121B1C6" w14:textId="77777777" w:rsidR="007B4632" w:rsidRDefault="007B4632">
      <w:pPr>
        <w:pStyle w:val="platinspr3"/>
        <w:keepNext/>
        <w:keepLines/>
      </w:pPr>
      <w:r>
        <w:t>-</w:t>
      </w:r>
      <w:r>
        <w:tab/>
        <w:t>Bepaalt de gewenste samenstelling van de collectie.</w:t>
      </w:r>
    </w:p>
    <w:p w14:paraId="7121B1C7" w14:textId="77777777" w:rsidR="007B4632" w:rsidRDefault="007B4632">
      <w:pPr>
        <w:pStyle w:val="platinspr3"/>
        <w:keepNext/>
        <w:keepLines/>
      </w:pPr>
      <w:r>
        <w:t>-</w:t>
      </w:r>
      <w:r>
        <w:tab/>
        <w:t>Koopt en verkoopt binnen budgettaire kaders teneinde de collectie te optimaliseren.</w:t>
      </w:r>
    </w:p>
    <w:p w14:paraId="7121B1C8" w14:textId="77777777" w:rsidR="007B4632" w:rsidRDefault="007B4632">
      <w:pPr>
        <w:pStyle w:val="platinspr3"/>
      </w:pPr>
      <w:r>
        <w:t>-</w:t>
      </w:r>
      <w:r>
        <w:tab/>
        <w:t>Restaureert delen van de collectie of geeft opdracht aan derden.</w:t>
      </w:r>
    </w:p>
    <w:p w14:paraId="7121B1C9" w14:textId="77777777" w:rsidR="007B4632" w:rsidRDefault="007B4632">
      <w:pPr>
        <w:pStyle w:val="platinspr3"/>
      </w:pPr>
      <w:r>
        <w:lastRenderedPageBreak/>
        <w:t>-</w:t>
      </w:r>
      <w:r>
        <w:tab/>
        <w:t>Draagt zorg dat de collectie zich in een optimale staat bevindt en voldoende is verzekerd.</w:t>
      </w:r>
    </w:p>
    <w:p w14:paraId="7121B1CA" w14:textId="77777777" w:rsidR="007B4632" w:rsidRDefault="007B4632">
      <w:pPr>
        <w:pStyle w:val="platinspr3"/>
      </w:pPr>
      <w:r>
        <w:t>-</w:t>
      </w:r>
      <w:r>
        <w:tab/>
        <w:t>Beheert het databestand van de collectie, vervolmaakt beschrijvingen, en verzamelt documentatie.</w:t>
      </w:r>
    </w:p>
    <w:p w14:paraId="7121B1CB" w14:textId="77777777" w:rsidR="007B4632" w:rsidRDefault="007B4632">
      <w:pPr>
        <w:pStyle w:val="platinspr3"/>
      </w:pPr>
      <w:r>
        <w:t>-</w:t>
      </w:r>
      <w:r>
        <w:tab/>
        <w:t>Adviseert over openstelling van het landgoed en bepaalt welke delen van de collectie publiek kunnen zijn.</w:t>
      </w:r>
    </w:p>
    <w:p w14:paraId="7121B1CC" w14:textId="77777777" w:rsidR="007B4632" w:rsidRDefault="007B4632">
      <w:pPr>
        <w:pStyle w:val="platinspr3"/>
      </w:pPr>
      <w:r>
        <w:t>-</w:t>
      </w:r>
      <w:r>
        <w:tab/>
        <w:t>Bestudeert het verleden van het landgoed en koppelt dit aan toekomstige ontwikkelingen die het landgoed raken met het oog op het ontwikkelen van een optimale collectie.</w:t>
      </w:r>
    </w:p>
    <w:p w14:paraId="7121B1CD" w14:textId="77777777" w:rsidR="007B4632" w:rsidRDefault="007B4632">
      <w:pPr>
        <w:pStyle w:val="platinspr10"/>
        <w:rPr>
          <w:szCs w:val="14"/>
        </w:rPr>
      </w:pPr>
    </w:p>
    <w:p w14:paraId="7121B1CE" w14:textId="77777777" w:rsidR="007B4632" w:rsidRDefault="007B4632">
      <w:pPr>
        <w:pStyle w:val="platinspr10"/>
        <w:ind w:left="0"/>
        <w:rPr>
          <w:szCs w:val="14"/>
        </w:rPr>
      </w:pPr>
      <w:r>
        <w:rPr>
          <w:szCs w:val="14"/>
        </w:rPr>
        <w:t>ORGANISATORISCHE SETTING</w:t>
      </w:r>
    </w:p>
    <w:p w14:paraId="7121B1CF" w14:textId="77777777" w:rsidR="007B4632" w:rsidRDefault="007B4632">
      <w:pPr>
        <w:pStyle w:val="platinspr3"/>
      </w:pPr>
      <w:r>
        <w:tab/>
        <w:t>De functie is bij uitstek de deskundige op het gebied van de collectie van het landgoed. Functiehouder bepaalt hoe de collectie zich ontwikkelt en welke deel zich leent om voor publiek toegankelijk te zijn.</w:t>
      </w:r>
    </w:p>
    <w:p w14:paraId="7121B1D0" w14:textId="77777777" w:rsidR="007B4632" w:rsidRDefault="007B4632">
      <w:pPr>
        <w:pStyle w:val="platinspr10"/>
        <w:rPr>
          <w:szCs w:val="14"/>
        </w:rPr>
      </w:pPr>
    </w:p>
    <w:p w14:paraId="7121B1D1" w14:textId="77777777" w:rsidR="007B4632" w:rsidRDefault="007B4632">
      <w:pPr>
        <w:pStyle w:val="Functiegrp"/>
        <w:rPr>
          <w:sz w:val="16"/>
        </w:rPr>
      </w:pPr>
      <w:r>
        <w:rPr>
          <w:sz w:val="16"/>
        </w:rPr>
        <w:t>FUNCTIEBESCHRIJVING</w:t>
      </w:r>
    </w:p>
    <w:p w14:paraId="7121B1D2" w14:textId="77777777" w:rsidR="007B4632" w:rsidRDefault="007B4632">
      <w:pPr>
        <w:pStyle w:val="platinspr10"/>
        <w:ind w:left="0"/>
        <w:rPr>
          <w:szCs w:val="14"/>
        </w:rPr>
      </w:pPr>
      <w:r>
        <w:rPr>
          <w:szCs w:val="14"/>
        </w:rPr>
        <w:t xml:space="preserve">Functienaam: </w:t>
      </w:r>
      <w:r>
        <w:rPr>
          <w:b/>
          <w:bCs/>
          <w:szCs w:val="14"/>
        </w:rPr>
        <w:t>BOEKHOUDKUNDIG MEDEWERKER</w:t>
      </w:r>
    </w:p>
    <w:p w14:paraId="7121B1D3" w14:textId="77777777" w:rsidR="007B4632" w:rsidRDefault="007B4632">
      <w:pPr>
        <w:pStyle w:val="platinspr10"/>
        <w:ind w:left="0"/>
        <w:rPr>
          <w:szCs w:val="14"/>
        </w:rPr>
      </w:pPr>
      <w:r>
        <w:rPr>
          <w:szCs w:val="14"/>
        </w:rPr>
        <w:t>Datum: december 2002</w:t>
      </w:r>
    </w:p>
    <w:p w14:paraId="7121B1D4" w14:textId="77777777" w:rsidR="007B4632" w:rsidRDefault="007B4632">
      <w:pPr>
        <w:pStyle w:val="platinspr10"/>
        <w:rPr>
          <w:szCs w:val="14"/>
        </w:rPr>
      </w:pPr>
    </w:p>
    <w:p w14:paraId="7121B1D5" w14:textId="77777777" w:rsidR="007B4632" w:rsidRDefault="007B4632">
      <w:pPr>
        <w:pStyle w:val="platinspr10"/>
        <w:ind w:left="0"/>
        <w:rPr>
          <w:szCs w:val="14"/>
        </w:rPr>
      </w:pPr>
      <w:r>
        <w:rPr>
          <w:szCs w:val="14"/>
        </w:rPr>
        <w:t>DOEL VAN DE FUNCTIE</w:t>
      </w:r>
    </w:p>
    <w:p w14:paraId="7121B1D6" w14:textId="77777777" w:rsidR="007B4632" w:rsidRDefault="007B4632">
      <w:pPr>
        <w:pStyle w:val="platinspr3"/>
      </w:pPr>
      <w:r>
        <w:tab/>
        <w:t>Het verrichten van alle boekhoudkundige werkzaamheden.</w:t>
      </w:r>
    </w:p>
    <w:p w14:paraId="7121B1D7" w14:textId="77777777" w:rsidR="007B4632" w:rsidRDefault="007B4632">
      <w:pPr>
        <w:pStyle w:val="platinspr10"/>
        <w:rPr>
          <w:szCs w:val="14"/>
        </w:rPr>
      </w:pPr>
    </w:p>
    <w:p w14:paraId="7121B1D8" w14:textId="77777777" w:rsidR="007B4632" w:rsidRDefault="007B4632">
      <w:pPr>
        <w:pStyle w:val="platinspr10"/>
        <w:ind w:left="0"/>
        <w:rPr>
          <w:szCs w:val="14"/>
        </w:rPr>
      </w:pPr>
      <w:r>
        <w:rPr>
          <w:szCs w:val="14"/>
        </w:rPr>
        <w:t>HOOFDTAKEN</w:t>
      </w:r>
    </w:p>
    <w:p w14:paraId="7121B1D9" w14:textId="77777777" w:rsidR="007B4632" w:rsidRDefault="007B4632">
      <w:pPr>
        <w:pStyle w:val="platinspr3"/>
      </w:pPr>
      <w:r>
        <w:t>-</w:t>
      </w:r>
      <w:r>
        <w:tab/>
        <w:t>Houdt het grootboek bij aan de hand van journaalposten, boekingsstukken en andere gegevens; beoordeelt ingebrachte posten op aanvaardbaarheid, verzorgt het grootboekverslag en zoekt verklaringen voor eventuele verschillen tussen grootboeksaldi en subadministraties.</w:t>
      </w:r>
    </w:p>
    <w:p w14:paraId="7121B1DA" w14:textId="77777777" w:rsidR="007B4632" w:rsidRDefault="007B4632">
      <w:pPr>
        <w:pStyle w:val="platinspr3"/>
      </w:pPr>
      <w:r>
        <w:t>-</w:t>
      </w:r>
      <w:r>
        <w:tab/>
        <w:t>Verzorgt de maandafsluiting; zorgt dat alle journaalposten verwerkt zijn.</w:t>
      </w:r>
    </w:p>
    <w:p w14:paraId="7121B1DB" w14:textId="77777777" w:rsidR="007B4632" w:rsidRDefault="007B4632">
      <w:pPr>
        <w:pStyle w:val="platinspr3"/>
      </w:pPr>
      <w:r>
        <w:t>-</w:t>
      </w:r>
      <w:r>
        <w:tab/>
        <w:t>Werkt mee bij de consolidatie van financiële gegevens: balans, rekening van winst en verlies e.d.</w:t>
      </w:r>
    </w:p>
    <w:p w14:paraId="7121B1DC" w14:textId="77777777" w:rsidR="007B4632" w:rsidRDefault="007B4632">
      <w:pPr>
        <w:pStyle w:val="platinspr3"/>
      </w:pPr>
      <w:r>
        <w:t>-</w:t>
      </w:r>
      <w:r>
        <w:tab/>
        <w:t>Verzorgt de eindcontrole van subadministraties zoals de debiteuren en/of de crediteurenadministratie.</w:t>
      </w:r>
    </w:p>
    <w:p w14:paraId="7121B1DD" w14:textId="77777777" w:rsidR="007B4632" w:rsidRDefault="007B4632">
      <w:pPr>
        <w:pStyle w:val="platinspr3"/>
      </w:pPr>
      <w:r>
        <w:t>-</w:t>
      </w:r>
      <w:r>
        <w:tab/>
        <w:t>Stelt overzichten samen met financiële managementinformatie.</w:t>
      </w:r>
    </w:p>
    <w:p w14:paraId="7121B1DE" w14:textId="77777777" w:rsidR="007B4632" w:rsidRDefault="007B4632">
      <w:pPr>
        <w:pStyle w:val="platinspr10"/>
        <w:rPr>
          <w:szCs w:val="14"/>
        </w:rPr>
      </w:pPr>
    </w:p>
    <w:p w14:paraId="7121B1DF" w14:textId="77777777" w:rsidR="007B4632" w:rsidRDefault="007B4632">
      <w:pPr>
        <w:pStyle w:val="platinspr10"/>
        <w:ind w:left="0"/>
        <w:rPr>
          <w:szCs w:val="14"/>
        </w:rPr>
      </w:pPr>
      <w:r>
        <w:rPr>
          <w:szCs w:val="14"/>
        </w:rPr>
        <w:t>ORGANISATORISCHE SETTING</w:t>
      </w:r>
    </w:p>
    <w:p w14:paraId="7121B1E0" w14:textId="77777777" w:rsidR="007B4632" w:rsidRDefault="007B4632">
      <w:pPr>
        <w:pStyle w:val="platinspr3"/>
      </w:pPr>
      <w:r>
        <w:tab/>
        <w:t>De functie is een allround financiële functie op uitvoerend niveau; het is de rechterhand van het Hoofd van de Boekhouding, die de meeste problemen zelfstandig kan oplossen.</w:t>
      </w:r>
    </w:p>
    <w:p w14:paraId="7121B1E1" w14:textId="77777777" w:rsidR="007B4632" w:rsidRDefault="007B4632">
      <w:pPr>
        <w:pStyle w:val="platinspr3"/>
        <w:rPr>
          <w:b/>
          <w:bCs/>
          <w:u w:color="000000"/>
        </w:rPr>
      </w:pPr>
    </w:p>
    <w:p w14:paraId="7121B1E2" w14:textId="77777777" w:rsidR="007B4632" w:rsidRDefault="007B4632">
      <w:pPr>
        <w:pStyle w:val="Functiegrp"/>
        <w:keepNext/>
        <w:keepLines/>
        <w:rPr>
          <w:sz w:val="16"/>
        </w:rPr>
      </w:pPr>
      <w:r>
        <w:rPr>
          <w:sz w:val="16"/>
        </w:rPr>
        <w:lastRenderedPageBreak/>
        <w:t>FUNCTIEBESCHRIJVING</w:t>
      </w:r>
    </w:p>
    <w:p w14:paraId="7121B1E3" w14:textId="77777777" w:rsidR="007B4632" w:rsidRDefault="007B4632">
      <w:pPr>
        <w:pStyle w:val="platinspr10"/>
        <w:keepNext/>
        <w:keepLines/>
        <w:ind w:left="0"/>
        <w:rPr>
          <w:szCs w:val="14"/>
        </w:rPr>
      </w:pPr>
      <w:r>
        <w:rPr>
          <w:szCs w:val="14"/>
        </w:rPr>
        <w:t xml:space="preserve">Functienaam: </w:t>
      </w:r>
      <w:r>
        <w:rPr>
          <w:b/>
          <w:bCs/>
          <w:szCs w:val="14"/>
        </w:rPr>
        <w:t>AMBACHTSMAN</w:t>
      </w:r>
    </w:p>
    <w:p w14:paraId="7121B1E4" w14:textId="77777777" w:rsidR="007B4632" w:rsidRDefault="007B4632">
      <w:pPr>
        <w:pStyle w:val="platinspr10"/>
        <w:keepNext/>
        <w:keepLines/>
        <w:ind w:left="0"/>
        <w:rPr>
          <w:szCs w:val="14"/>
        </w:rPr>
      </w:pPr>
      <w:r>
        <w:rPr>
          <w:szCs w:val="14"/>
        </w:rPr>
        <w:t>Datum: december 2002</w:t>
      </w:r>
    </w:p>
    <w:p w14:paraId="7121B1E5" w14:textId="77777777" w:rsidR="007B4632" w:rsidRDefault="007B4632">
      <w:pPr>
        <w:pStyle w:val="platinspr10"/>
        <w:rPr>
          <w:szCs w:val="14"/>
        </w:rPr>
      </w:pPr>
    </w:p>
    <w:p w14:paraId="7121B1E6" w14:textId="77777777" w:rsidR="007B4632" w:rsidRDefault="007B4632">
      <w:pPr>
        <w:pStyle w:val="platinspr10"/>
        <w:ind w:left="0"/>
        <w:rPr>
          <w:szCs w:val="14"/>
        </w:rPr>
      </w:pPr>
      <w:r>
        <w:rPr>
          <w:szCs w:val="14"/>
        </w:rPr>
        <w:t>DOEL VAN DE FUNCTIE</w:t>
      </w:r>
    </w:p>
    <w:p w14:paraId="7121B1E7" w14:textId="77777777" w:rsidR="007B4632" w:rsidRDefault="007B4632">
      <w:pPr>
        <w:pStyle w:val="platinspr3"/>
      </w:pPr>
      <w:r>
        <w:tab/>
        <w:t>Het verrichten van onderhoudswerkzaamheden aan gebouwen en opstallen.</w:t>
      </w:r>
    </w:p>
    <w:p w14:paraId="7121B1E8" w14:textId="77777777" w:rsidR="007B4632" w:rsidRDefault="007B4632">
      <w:pPr>
        <w:pStyle w:val="platinspr10"/>
        <w:rPr>
          <w:szCs w:val="14"/>
        </w:rPr>
      </w:pPr>
    </w:p>
    <w:p w14:paraId="7121B1E9" w14:textId="77777777" w:rsidR="007B4632" w:rsidRDefault="007B4632">
      <w:pPr>
        <w:pStyle w:val="platinspr10"/>
        <w:ind w:left="0"/>
        <w:rPr>
          <w:szCs w:val="14"/>
        </w:rPr>
      </w:pPr>
      <w:r>
        <w:rPr>
          <w:szCs w:val="14"/>
        </w:rPr>
        <w:t>HOOFDTAKEN</w:t>
      </w:r>
    </w:p>
    <w:p w14:paraId="7121B1EA" w14:textId="77777777" w:rsidR="007B4632" w:rsidRDefault="007B4632">
      <w:pPr>
        <w:pStyle w:val="platinspr3"/>
      </w:pPr>
      <w:r>
        <w:t>-</w:t>
      </w:r>
      <w:r>
        <w:tab/>
        <w:t>Verricht als onderhoudstimmerman alle werkzaamheden op het gebied van restauratie, onderhoud en nieuwbouw.</w:t>
      </w:r>
    </w:p>
    <w:p w14:paraId="7121B1EB" w14:textId="77777777" w:rsidR="007B4632" w:rsidRDefault="007B4632">
      <w:pPr>
        <w:pStyle w:val="platinspr3"/>
      </w:pPr>
      <w:r>
        <w:t>-</w:t>
      </w:r>
      <w:r>
        <w:tab/>
        <w:t>Maakt hout op maat en brengt de vereiste vormen aan.</w:t>
      </w:r>
    </w:p>
    <w:p w14:paraId="7121B1EC" w14:textId="77777777" w:rsidR="007B4632" w:rsidRDefault="007B4632">
      <w:pPr>
        <w:pStyle w:val="platinspr3"/>
      </w:pPr>
      <w:r>
        <w:t>-</w:t>
      </w:r>
      <w:r>
        <w:tab/>
        <w:t>Plaatst houten voorwerpen o.a. door te monteren, af te hangen enz.</w:t>
      </w:r>
    </w:p>
    <w:p w14:paraId="7121B1ED" w14:textId="77777777" w:rsidR="007B4632" w:rsidRDefault="007B4632">
      <w:pPr>
        <w:pStyle w:val="platinspr3"/>
      </w:pPr>
      <w:r>
        <w:t>-</w:t>
      </w:r>
      <w:r>
        <w:tab/>
        <w:t>Verricht alle voorkomende schilderwerkzaamheden op het gebied van restauratie, onderhoud en nieuwbouw.</w:t>
      </w:r>
    </w:p>
    <w:p w14:paraId="7121B1EE" w14:textId="77777777" w:rsidR="007B4632" w:rsidRDefault="007B4632">
      <w:pPr>
        <w:pStyle w:val="platinspr3"/>
      </w:pPr>
      <w:r>
        <w:t>-</w:t>
      </w:r>
      <w:r>
        <w:tab/>
        <w:t>Verricht eenvoudige technische reparatie- en onderhoudswerkzaamheden aan gebouwen en opstallen.</w:t>
      </w:r>
    </w:p>
    <w:p w14:paraId="7121B1EF" w14:textId="77777777" w:rsidR="007B4632" w:rsidRDefault="007B4632">
      <w:pPr>
        <w:pStyle w:val="platinspr10"/>
        <w:rPr>
          <w:szCs w:val="14"/>
        </w:rPr>
      </w:pPr>
    </w:p>
    <w:p w14:paraId="7121B1F0" w14:textId="77777777" w:rsidR="007B4632" w:rsidRDefault="007B4632">
      <w:pPr>
        <w:pStyle w:val="platinspr10"/>
        <w:ind w:left="0"/>
        <w:rPr>
          <w:szCs w:val="14"/>
        </w:rPr>
      </w:pPr>
      <w:r>
        <w:rPr>
          <w:szCs w:val="14"/>
        </w:rPr>
        <w:t>ORGANISATORISCHE SETTING</w:t>
      </w:r>
    </w:p>
    <w:p w14:paraId="7121B1F1" w14:textId="77777777" w:rsidR="007B4632" w:rsidRDefault="007B4632">
      <w:pPr>
        <w:pStyle w:val="platinspr3"/>
      </w:pPr>
      <w:r>
        <w:tab/>
        <w:t>De functiehouder is een allround vakman op het gebied van timmeren en schilderen; met name op het gebied van restauratie is betrokkene zeer deskundig en ervaren. Daarnaast worden eenvoudige andere onderhoudswerkzaamheden door betrokkene verricht. Betrokkene werkt zelfstandig op basis van richtlijnen, schetsen en/of tekeningen.</w:t>
      </w:r>
    </w:p>
    <w:p w14:paraId="7121B1F2" w14:textId="77777777" w:rsidR="007B4632" w:rsidRDefault="007B4632">
      <w:pPr>
        <w:pStyle w:val="platinspr3"/>
      </w:pPr>
    </w:p>
    <w:p w14:paraId="7121B1F3" w14:textId="77777777" w:rsidR="007B4632" w:rsidRDefault="007B4632">
      <w:pPr>
        <w:pStyle w:val="Functiegrp"/>
        <w:rPr>
          <w:sz w:val="16"/>
        </w:rPr>
      </w:pPr>
      <w:r>
        <w:rPr>
          <w:sz w:val="16"/>
        </w:rPr>
        <w:t>OVERIGE FUNCTIEBESCHRIJVINGEN</w:t>
      </w:r>
    </w:p>
    <w:p w14:paraId="7121B1F4" w14:textId="77777777" w:rsidR="007B4632" w:rsidRDefault="007B4632">
      <w:pPr>
        <w:pStyle w:val="platinspr10"/>
        <w:ind w:left="0"/>
      </w:pPr>
      <w:r>
        <w:rPr>
          <w:b/>
          <w:bCs/>
          <w:szCs w:val="14"/>
        </w:rPr>
        <w:t>ONGEOEFENDE BOSARBEIDER (I)</w:t>
      </w:r>
    </w:p>
    <w:p w14:paraId="7121B1F5" w14:textId="77777777" w:rsidR="007B4632" w:rsidRDefault="007B4632">
      <w:pPr>
        <w:pStyle w:val="platinspr3"/>
      </w:pPr>
      <w:r>
        <w:tab/>
        <w:t>De ongeoefende bosarbeider is de werknemer die werkzaamheden van een eenvoudige aard verricht waarvoor geen vakkennis en geen ervaring vereist is en die voor de eerste keer in de agrarische bedrijfstakken – waaronder de bosbouw- werkzaam is. Deze werknemer dient na één jaar te worden bevorderd naar functiegroep II (geoefende bosarbeider)</w:t>
      </w:r>
    </w:p>
    <w:p w14:paraId="7121B1F6" w14:textId="77777777" w:rsidR="007B4632" w:rsidRDefault="007B4632">
      <w:pPr>
        <w:pStyle w:val="platinspr3"/>
      </w:pPr>
    </w:p>
    <w:p w14:paraId="7121B1F7" w14:textId="77777777" w:rsidR="007B4632" w:rsidRDefault="007B4632">
      <w:pPr>
        <w:pStyle w:val="platinspr10"/>
        <w:keepNext/>
        <w:ind w:left="0"/>
      </w:pPr>
      <w:r>
        <w:rPr>
          <w:b/>
          <w:bCs/>
          <w:szCs w:val="14"/>
        </w:rPr>
        <w:t>GEOEFENDE BOSARBEIDER (II)</w:t>
      </w:r>
    </w:p>
    <w:p w14:paraId="7121B1F8" w14:textId="77777777" w:rsidR="007B4632" w:rsidRDefault="007B4632">
      <w:pPr>
        <w:pStyle w:val="platinspr3"/>
      </w:pPr>
      <w:r>
        <w:tab/>
        <w:t>De geoefende bosarbeider is de werknemer, die meestal op directe aanwijzing eenvoudige arbeid in de bossen en natuurterreinen verricht, waarvoor een beperkte  kennis en ervaring vereist zijn. Hij werkt normaliter met handgereedschap en eenvoudige hulpmiddelen.</w:t>
      </w:r>
    </w:p>
    <w:p w14:paraId="7121B1F9" w14:textId="77777777" w:rsidR="007B4632" w:rsidRDefault="007B4632">
      <w:pPr>
        <w:pStyle w:val="platinspr3"/>
      </w:pPr>
    </w:p>
    <w:p w14:paraId="7121B1FA" w14:textId="77777777" w:rsidR="007B4632" w:rsidRDefault="007B4632">
      <w:pPr>
        <w:pStyle w:val="platinspr10"/>
        <w:ind w:left="0"/>
      </w:pPr>
      <w:r>
        <w:rPr>
          <w:b/>
          <w:bCs/>
          <w:szCs w:val="14"/>
        </w:rPr>
        <w:t>VAKARBEIDER BOSBOUW (III)</w:t>
      </w:r>
    </w:p>
    <w:p w14:paraId="7121B1FB" w14:textId="77777777" w:rsidR="007B4632" w:rsidRDefault="007B4632">
      <w:pPr>
        <w:pStyle w:val="platinspr3"/>
      </w:pPr>
      <w:r>
        <w:tab/>
        <w:t xml:space="preserve">De vakarbeider bosbouw is de werknemer, die werkzaamheden in bossen en natuurterreinen verricht en die kennis bezit op het gebied van de bosbouw en het beheer van natuurterreinen, welke in relatie staan tot zijn taak. Hij werkt veelal </w:t>
      </w:r>
      <w:r>
        <w:lastRenderedPageBreak/>
        <w:t>zelfstandig en moet ten aanzien van zijn werk afgaan op eigen beoordeling van de situatie. Hij moet zelfstandig kunnen beoordelen hoe de arbeid het beste kan worden uitgevoerd.</w:t>
      </w:r>
    </w:p>
    <w:p w14:paraId="7121B1FC" w14:textId="77777777" w:rsidR="007B4632" w:rsidRDefault="007B4632">
      <w:pPr>
        <w:pStyle w:val="platinspr3"/>
      </w:pPr>
      <w:r>
        <w:tab/>
        <w:t>Bij zijn werk maakt hij gebruik van kleine machines en andere hulpmiddelen, zoals bijvoorbeeld trekkers met aanbouwwerktuigen, motorzagen, bosmaaiers en rugspuiten. De specifieke werkzaamheden van de trekkerchauffeur, de voerman, de blesser en de uitmeter -uitmeten van  rondhoutsortimenten- worden in ieder geval aangemerkt als werkzaamheden van de vakarbeider bosbouw.</w:t>
      </w:r>
    </w:p>
    <w:p w14:paraId="7121B1FD" w14:textId="77777777" w:rsidR="007B4632" w:rsidRDefault="007B4632">
      <w:pPr>
        <w:pStyle w:val="platinspr3"/>
      </w:pPr>
      <w:r>
        <w:tab/>
        <w:t>De vakarbeider bosbouw die over een zeer grote ervaring, kundigheid en volledige vakkennis op het gebied van werkzaamheden in bossen en natuurterreinen beschikt en vrijwel zeker zelfstandig deze werkzaamheden uitoefent, kan door de werkgever worden aangemerkt als specialist en wordt als zodanig ingedeeld in functiegroep IV.</w:t>
      </w:r>
    </w:p>
    <w:p w14:paraId="7121B1FE" w14:textId="77777777" w:rsidR="007B4632" w:rsidRDefault="007B4632">
      <w:pPr>
        <w:pStyle w:val="platinspr3"/>
      </w:pPr>
    </w:p>
    <w:p w14:paraId="7121B1FF" w14:textId="77777777" w:rsidR="007B4632" w:rsidRDefault="007B4632">
      <w:pPr>
        <w:pStyle w:val="platinspr10"/>
        <w:ind w:left="0"/>
      </w:pPr>
      <w:r>
        <w:rPr>
          <w:b/>
          <w:bCs/>
          <w:szCs w:val="14"/>
        </w:rPr>
        <w:t>SPECIALIST (IV)</w:t>
      </w:r>
    </w:p>
    <w:p w14:paraId="7121B200" w14:textId="77777777" w:rsidR="007B4632" w:rsidRDefault="007B4632">
      <w:pPr>
        <w:pStyle w:val="platinspr3"/>
      </w:pPr>
      <w:r>
        <w:tab/>
        <w:t>De specialist bezit zeer grote ervaring en volledige vakkennis op het gebied van de werkzaamheden in bossen en natuurterreinen.</w:t>
      </w:r>
    </w:p>
    <w:p w14:paraId="7121B201" w14:textId="77777777" w:rsidR="007B4632" w:rsidRDefault="007B4632">
      <w:pPr>
        <w:pStyle w:val="platinspr3"/>
        <w:rPr>
          <w:szCs w:val="16"/>
        </w:rPr>
      </w:pPr>
      <w:r>
        <w:tab/>
        <w:t>Hij werkt geheel zelfstandig, kan het werk goed organiseren en gaat ten aanzien van zijn werk geheel zonder aanwijzing af op eigen beoordeling van de situatie.</w:t>
      </w:r>
    </w:p>
    <w:p w14:paraId="7121B202" w14:textId="77777777" w:rsidR="007B4632" w:rsidRDefault="007B4632">
      <w:pPr>
        <w:pStyle w:val="platinspr3"/>
        <w:rPr>
          <w:szCs w:val="16"/>
        </w:rPr>
      </w:pPr>
    </w:p>
    <w:p w14:paraId="7121B203" w14:textId="77777777" w:rsidR="007B4632" w:rsidRDefault="007B4632">
      <w:pPr>
        <w:pStyle w:val="platinspr10"/>
        <w:ind w:left="0"/>
      </w:pPr>
      <w:r>
        <w:rPr>
          <w:b/>
          <w:bCs/>
          <w:szCs w:val="14"/>
        </w:rPr>
        <w:t>BOSBOUWMACHINIST (IV)</w:t>
      </w:r>
    </w:p>
    <w:p w14:paraId="7121B204" w14:textId="77777777" w:rsidR="007B4632" w:rsidRDefault="007B4632">
      <w:pPr>
        <w:pStyle w:val="platinspr3"/>
      </w:pPr>
      <w:r>
        <w:tab/>
        <w:t xml:space="preserve">De bosbouwmachinist is de werknemer die klepelmaaiers, speciale plantmachines, grote zaag- en schilmachines, takhoutversnipperaars en langhouttransportwagens bedient. Hiervoor beschikt hij over de noodzakelijke technische vaardigheid in het omgaan met deze specifieke bosbouwmachines. Hij is tevens belast met onderhoud en kleine reparaties aan dit materieel. </w:t>
      </w:r>
    </w:p>
    <w:p w14:paraId="7121B205" w14:textId="77777777" w:rsidR="007B4632" w:rsidRDefault="007B4632">
      <w:pPr>
        <w:pStyle w:val="platinspr3"/>
      </w:pPr>
      <w:r>
        <w:tab/>
        <w:t>Hij verricht zijn werk veelal zelfstandig en kan dat goed organiseren. Zijn kennis van de bosbouw hangt direct samen met zijn specialistische arbeid.</w:t>
      </w:r>
    </w:p>
    <w:p w14:paraId="7121B206" w14:textId="77777777" w:rsidR="007B4632" w:rsidRDefault="007B4632">
      <w:pPr>
        <w:pStyle w:val="platinspr3"/>
      </w:pPr>
    </w:p>
    <w:p w14:paraId="7121B207" w14:textId="77777777" w:rsidR="007B4632" w:rsidRPr="00A6547A" w:rsidRDefault="007B4632">
      <w:pPr>
        <w:pStyle w:val="platinspr10"/>
        <w:ind w:left="0"/>
      </w:pPr>
      <w:r w:rsidRPr="00A6547A">
        <w:rPr>
          <w:b/>
          <w:bCs/>
          <w:szCs w:val="14"/>
        </w:rPr>
        <w:t>VOORMAN I (IV)</w:t>
      </w:r>
    </w:p>
    <w:p w14:paraId="7121B208" w14:textId="77777777" w:rsidR="007B4632" w:rsidRDefault="007B4632">
      <w:pPr>
        <w:pStyle w:val="platinspr3"/>
      </w:pPr>
      <w:r w:rsidRPr="00A6547A">
        <w:tab/>
      </w:r>
      <w:r>
        <w:t>De voorman I is de werknemer, die het werk verdeelt en leiding geeft aan ten minste 3 en ten hoogste 7 andere werknemers, belast met de uitvoering van werkzaamheden in bossen en natuurterreinen.</w:t>
      </w:r>
    </w:p>
    <w:p w14:paraId="7121B209" w14:textId="77777777" w:rsidR="007B4632" w:rsidRDefault="007B4632">
      <w:pPr>
        <w:pStyle w:val="platinspr10"/>
        <w:ind w:left="0"/>
      </w:pPr>
    </w:p>
    <w:p w14:paraId="7121B20A" w14:textId="77777777" w:rsidR="007B4632" w:rsidRDefault="007B4632">
      <w:pPr>
        <w:pStyle w:val="platinspr10"/>
        <w:ind w:left="0"/>
      </w:pPr>
      <w:r>
        <w:rPr>
          <w:b/>
          <w:bCs/>
          <w:caps/>
          <w:szCs w:val="14"/>
        </w:rPr>
        <w:t>VOORMAN II (V)</w:t>
      </w:r>
    </w:p>
    <w:p w14:paraId="7121B20B" w14:textId="77777777" w:rsidR="007B4632" w:rsidRDefault="007B4632">
      <w:pPr>
        <w:pStyle w:val="platinspr3"/>
      </w:pPr>
      <w:r>
        <w:tab/>
        <w:t>De voorman II is de werknemer, die het werk verdeelt en leiding geeft aan ten minste 7 andere werknemers belast met de uitvoering van werkzaamheden in bossen en natuurterreinen. Hij verzorgt tevens eenvoudig administratief werk en is voorts belast met het beheer van en de controle op materialen.</w:t>
      </w:r>
    </w:p>
    <w:p w14:paraId="7121B20C" w14:textId="77777777" w:rsidR="007B4632" w:rsidRDefault="007B4632">
      <w:pPr>
        <w:pStyle w:val="platinspr3"/>
      </w:pPr>
    </w:p>
    <w:p w14:paraId="7121B20D" w14:textId="77777777" w:rsidR="007B4632" w:rsidRDefault="007B4632">
      <w:pPr>
        <w:pStyle w:val="platinspr10"/>
        <w:keepNext/>
        <w:keepLines/>
        <w:ind w:left="0"/>
      </w:pPr>
      <w:r>
        <w:rPr>
          <w:b/>
          <w:bCs/>
          <w:caps/>
          <w:szCs w:val="14"/>
        </w:rPr>
        <w:t>Bosbaas</w:t>
      </w:r>
      <w:r>
        <w:rPr>
          <w:b/>
          <w:bCs/>
          <w:szCs w:val="14"/>
        </w:rPr>
        <w:t xml:space="preserve"> (V)</w:t>
      </w:r>
    </w:p>
    <w:p w14:paraId="7121B20E" w14:textId="77777777" w:rsidR="007B4632" w:rsidRDefault="007B4632">
      <w:pPr>
        <w:pStyle w:val="platinspr3"/>
        <w:keepNext/>
        <w:keepLines/>
      </w:pPr>
      <w:r>
        <w:tab/>
        <w:t>De bosbaas is de werknemer die bij afwezigheid van de ondernemer belast is met de dagelijkse leiding van het bosbedrijf.</w:t>
      </w:r>
    </w:p>
    <w:p w14:paraId="7121B20F" w14:textId="77777777" w:rsidR="007B4632" w:rsidRDefault="007B4632">
      <w:pPr>
        <w:pStyle w:val="platinspr3"/>
        <w:sectPr w:rsidR="007B4632">
          <w:headerReference w:type="even" r:id="rId26"/>
          <w:pgSz w:w="6803" w:h="11906"/>
          <w:pgMar w:top="1304" w:right="720" w:bottom="720" w:left="720" w:header="737" w:footer="567" w:gutter="0"/>
          <w:cols w:space="708"/>
          <w:noEndnote/>
        </w:sectPr>
      </w:pPr>
    </w:p>
    <w:p w14:paraId="7121B210" w14:textId="77777777" w:rsidR="007B4632" w:rsidRDefault="007B4632">
      <w:pPr>
        <w:pStyle w:val="ABTitelbos"/>
      </w:pPr>
      <w:bookmarkStart w:id="656" w:name="_Toc269468411"/>
      <w:bookmarkStart w:id="657" w:name="_Toc271793647"/>
      <w:r>
        <w:lastRenderedPageBreak/>
        <w:t>Bijlage II</w:t>
      </w:r>
      <w:bookmarkEnd w:id="656"/>
      <w:bookmarkEnd w:id="657"/>
    </w:p>
    <w:p w14:paraId="7121B211" w14:textId="77777777" w:rsidR="007B4632" w:rsidRDefault="007B4632">
      <w:pPr>
        <w:pStyle w:val="Bdeel"/>
      </w:pPr>
      <w:r>
        <w:t>Ondernemingsdeel Bosbouw</w:t>
      </w:r>
    </w:p>
    <w:p w14:paraId="7121B212" w14:textId="77777777" w:rsidR="007B4632" w:rsidRDefault="007B4632">
      <w:pPr>
        <w:pStyle w:val="Bsubdeel"/>
        <w:ind w:left="-567"/>
      </w:pPr>
      <w:bookmarkStart w:id="658" w:name="_Toc356347106"/>
      <w:r>
        <w:rPr>
          <w:color w:val="FFFFFF"/>
        </w:rPr>
        <w:t>II</w:t>
      </w:r>
      <w:r>
        <w:rPr>
          <w:color w:val="FFFFFF"/>
        </w:rPr>
        <w:tab/>
      </w:r>
      <w:r w:rsidR="00465E7D">
        <w:fldChar w:fldCharType="begin"/>
      </w:r>
      <w:r>
        <w:instrText>XE "Functieniveaumatrix</w:instrText>
      </w:r>
      <w:r>
        <w:tab/>
        <w:instrText>OBB"</w:instrText>
      </w:r>
      <w:r w:rsidR="00465E7D">
        <w:fldChar w:fldCharType="end"/>
      </w:r>
      <w:r>
        <w:t>Functieniveaumatrix</w:t>
      </w:r>
      <w:bookmarkEnd w:id="658"/>
      <w:r>
        <w:t xml:space="preserve"> </w:t>
      </w:r>
    </w:p>
    <w:p w14:paraId="7121B213" w14:textId="77777777" w:rsidR="007B4632" w:rsidRDefault="007B4632">
      <w:pPr>
        <w:pStyle w:val="plat"/>
        <w:jc w:val="center"/>
      </w:pPr>
      <w:r>
        <w:t>behorend bij artikel 4.2 en 5.1.1 van Bijlage B. Ondernemingsdeel Bosbouw.</w:t>
      </w:r>
      <w:r w:rsidR="00465E7D">
        <w:fldChar w:fldCharType="begin"/>
      </w:r>
      <w:r>
        <w:instrText xml:space="preserve"> XE "Functiegroepen, indeling</w:instrText>
      </w:r>
      <w:r>
        <w:tab/>
        <w:instrText xml:space="preserve">OBB" </w:instrText>
      </w:r>
      <w:r w:rsidR="00465E7D">
        <w:fldChar w:fldCharType="end"/>
      </w:r>
    </w:p>
    <w:p w14:paraId="7121B214" w14:textId="77777777" w:rsidR="007B4632" w:rsidRDefault="007B4632"/>
    <w:tbl>
      <w:tblPr>
        <w:tblW w:w="5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538"/>
        <w:gridCol w:w="743"/>
        <w:gridCol w:w="727"/>
        <w:gridCol w:w="1105"/>
        <w:gridCol w:w="808"/>
        <w:gridCol w:w="480"/>
        <w:gridCol w:w="600"/>
      </w:tblGrid>
      <w:tr w:rsidR="007B4632" w14:paraId="7121B21E" w14:textId="77777777" w:rsidTr="00A032C5">
        <w:trPr>
          <w:cantSplit/>
          <w:trHeight w:val="894"/>
        </w:trPr>
        <w:tc>
          <w:tcPr>
            <w:tcW w:w="0" w:type="auto"/>
            <w:textDirection w:val="btLr"/>
          </w:tcPr>
          <w:p w14:paraId="7121B215" w14:textId="77777777" w:rsidR="007B4632" w:rsidRDefault="007B4632">
            <w:pPr>
              <w:spacing w:line="240" w:lineRule="auto"/>
              <w:rPr>
                <w:b/>
                <w:bCs/>
              </w:rPr>
            </w:pPr>
            <w:r>
              <w:rPr>
                <w:b/>
                <w:bCs/>
              </w:rPr>
              <w:t>staf</w:t>
            </w:r>
          </w:p>
        </w:tc>
        <w:tc>
          <w:tcPr>
            <w:tcW w:w="538" w:type="dxa"/>
            <w:textDirection w:val="btLr"/>
          </w:tcPr>
          <w:p w14:paraId="7121B216" w14:textId="77777777" w:rsidR="007B4632" w:rsidRDefault="007B4632">
            <w:pPr>
              <w:spacing w:line="240" w:lineRule="auto"/>
            </w:pPr>
          </w:p>
        </w:tc>
        <w:tc>
          <w:tcPr>
            <w:tcW w:w="743" w:type="dxa"/>
            <w:textDirection w:val="btLr"/>
          </w:tcPr>
          <w:p w14:paraId="7121B217" w14:textId="77777777" w:rsidR="007B4632" w:rsidRDefault="007B4632">
            <w:pPr>
              <w:spacing w:line="240" w:lineRule="auto"/>
            </w:pPr>
          </w:p>
        </w:tc>
        <w:tc>
          <w:tcPr>
            <w:tcW w:w="727" w:type="dxa"/>
            <w:textDirection w:val="btLr"/>
          </w:tcPr>
          <w:p w14:paraId="7121B218" w14:textId="77777777" w:rsidR="007B4632" w:rsidRDefault="007B4632">
            <w:pPr>
              <w:spacing w:line="240" w:lineRule="auto"/>
            </w:pPr>
          </w:p>
        </w:tc>
        <w:tc>
          <w:tcPr>
            <w:tcW w:w="1105" w:type="dxa"/>
            <w:textDirection w:val="btLr"/>
          </w:tcPr>
          <w:p w14:paraId="7121B219" w14:textId="77777777" w:rsidR="007B4632" w:rsidRDefault="007B4632">
            <w:pPr>
              <w:spacing w:line="240" w:lineRule="auto"/>
            </w:pPr>
          </w:p>
        </w:tc>
        <w:tc>
          <w:tcPr>
            <w:tcW w:w="808" w:type="dxa"/>
            <w:textDirection w:val="btLr"/>
          </w:tcPr>
          <w:p w14:paraId="7121B21A" w14:textId="77777777" w:rsidR="007B4632" w:rsidRDefault="007B4632">
            <w:pPr>
              <w:spacing w:line="240" w:lineRule="auto"/>
            </w:pPr>
          </w:p>
        </w:tc>
        <w:tc>
          <w:tcPr>
            <w:tcW w:w="480" w:type="dxa"/>
            <w:textDirection w:val="btLr"/>
          </w:tcPr>
          <w:p w14:paraId="7121B21B" w14:textId="77777777" w:rsidR="007B4632" w:rsidRDefault="007B4632">
            <w:pPr>
              <w:spacing w:line="240" w:lineRule="auto"/>
            </w:pPr>
            <w:r>
              <w:t>Conservator</w:t>
            </w:r>
          </w:p>
        </w:tc>
        <w:tc>
          <w:tcPr>
            <w:tcW w:w="600" w:type="dxa"/>
            <w:textDirection w:val="btLr"/>
          </w:tcPr>
          <w:p w14:paraId="7121B21C" w14:textId="77777777" w:rsidR="007B4632" w:rsidRDefault="007B4632">
            <w:pPr>
              <w:spacing w:line="240" w:lineRule="auto"/>
            </w:pPr>
            <w:r>
              <w:t>Stafmedewerker</w:t>
            </w:r>
          </w:p>
          <w:p w14:paraId="7121B21D" w14:textId="77777777" w:rsidR="007B4632" w:rsidRDefault="007B4632">
            <w:pPr>
              <w:spacing w:line="240" w:lineRule="auto"/>
            </w:pPr>
            <w:r>
              <w:t>bosbouw</w:t>
            </w:r>
          </w:p>
        </w:tc>
      </w:tr>
      <w:tr w:rsidR="007B4632" w14:paraId="7121B229" w14:textId="77777777" w:rsidTr="00A032C5">
        <w:trPr>
          <w:cantSplit/>
          <w:trHeight w:val="938"/>
        </w:trPr>
        <w:tc>
          <w:tcPr>
            <w:tcW w:w="0" w:type="auto"/>
            <w:textDirection w:val="btLr"/>
          </w:tcPr>
          <w:p w14:paraId="7121B21F" w14:textId="77777777" w:rsidR="007B4632" w:rsidRDefault="007B4632">
            <w:pPr>
              <w:spacing w:line="240" w:lineRule="auto"/>
              <w:rPr>
                <w:b/>
                <w:bCs/>
              </w:rPr>
            </w:pPr>
            <w:r>
              <w:rPr>
                <w:b/>
                <w:bCs/>
              </w:rPr>
              <w:t>pr</w:t>
            </w:r>
          </w:p>
        </w:tc>
        <w:tc>
          <w:tcPr>
            <w:tcW w:w="538" w:type="dxa"/>
            <w:textDirection w:val="btLr"/>
          </w:tcPr>
          <w:p w14:paraId="7121B220" w14:textId="77777777" w:rsidR="007B4632" w:rsidRDefault="007B4632">
            <w:pPr>
              <w:spacing w:line="240" w:lineRule="auto"/>
            </w:pPr>
          </w:p>
        </w:tc>
        <w:tc>
          <w:tcPr>
            <w:tcW w:w="743" w:type="dxa"/>
            <w:textDirection w:val="btLr"/>
          </w:tcPr>
          <w:p w14:paraId="7121B221" w14:textId="77777777" w:rsidR="007B4632" w:rsidRDefault="007B4632">
            <w:pPr>
              <w:spacing w:line="240" w:lineRule="auto"/>
            </w:pPr>
          </w:p>
        </w:tc>
        <w:tc>
          <w:tcPr>
            <w:tcW w:w="727" w:type="dxa"/>
            <w:textDirection w:val="btLr"/>
          </w:tcPr>
          <w:p w14:paraId="7121B222" w14:textId="77777777" w:rsidR="007B4632" w:rsidRDefault="007B4632">
            <w:pPr>
              <w:spacing w:line="240" w:lineRule="auto"/>
            </w:pPr>
          </w:p>
        </w:tc>
        <w:tc>
          <w:tcPr>
            <w:tcW w:w="1105" w:type="dxa"/>
            <w:textDirection w:val="btLr"/>
          </w:tcPr>
          <w:p w14:paraId="7121B223" w14:textId="77777777" w:rsidR="007B4632" w:rsidRDefault="007B4632">
            <w:pPr>
              <w:spacing w:line="240" w:lineRule="auto"/>
            </w:pPr>
            <w:r>
              <w:t>Medewerker</w:t>
            </w:r>
          </w:p>
          <w:p w14:paraId="7121B224" w14:textId="77777777" w:rsidR="007B4632" w:rsidRDefault="007B4632">
            <w:pPr>
              <w:spacing w:line="240" w:lineRule="auto"/>
            </w:pPr>
            <w:r>
              <w:t>Bezoekerscentrum</w:t>
            </w:r>
          </w:p>
        </w:tc>
        <w:tc>
          <w:tcPr>
            <w:tcW w:w="808" w:type="dxa"/>
            <w:textDirection w:val="btLr"/>
          </w:tcPr>
          <w:p w14:paraId="7121B225" w14:textId="77777777" w:rsidR="007B4632" w:rsidRDefault="007B4632">
            <w:pPr>
              <w:spacing w:line="240" w:lineRule="auto"/>
            </w:pPr>
          </w:p>
        </w:tc>
        <w:tc>
          <w:tcPr>
            <w:tcW w:w="480" w:type="dxa"/>
            <w:textDirection w:val="btLr"/>
          </w:tcPr>
          <w:p w14:paraId="7121B226" w14:textId="77777777" w:rsidR="007B4632" w:rsidRDefault="007B4632">
            <w:pPr>
              <w:spacing w:line="240" w:lineRule="auto"/>
            </w:pPr>
          </w:p>
        </w:tc>
        <w:tc>
          <w:tcPr>
            <w:tcW w:w="600" w:type="dxa"/>
            <w:textDirection w:val="btLr"/>
          </w:tcPr>
          <w:p w14:paraId="7121B227" w14:textId="77777777" w:rsidR="007B4632" w:rsidRDefault="007B4632">
            <w:pPr>
              <w:spacing w:line="240" w:lineRule="auto"/>
            </w:pPr>
            <w:r>
              <w:t>Voorlichting en</w:t>
            </w:r>
          </w:p>
          <w:p w14:paraId="7121B228" w14:textId="77777777" w:rsidR="007B4632" w:rsidRDefault="007B4632">
            <w:pPr>
              <w:spacing w:line="240" w:lineRule="auto"/>
            </w:pPr>
            <w:r>
              <w:t>communicatie</w:t>
            </w:r>
          </w:p>
        </w:tc>
      </w:tr>
      <w:tr w:rsidR="007B4632" w14:paraId="7121B235" w14:textId="77777777" w:rsidTr="00A032C5">
        <w:trPr>
          <w:cantSplit/>
          <w:trHeight w:val="1134"/>
        </w:trPr>
        <w:tc>
          <w:tcPr>
            <w:tcW w:w="0" w:type="auto"/>
            <w:textDirection w:val="btLr"/>
          </w:tcPr>
          <w:p w14:paraId="7121B22A" w14:textId="77777777" w:rsidR="007B4632" w:rsidRDefault="007B4632">
            <w:pPr>
              <w:spacing w:line="240" w:lineRule="auto"/>
              <w:rPr>
                <w:b/>
                <w:bCs/>
              </w:rPr>
            </w:pPr>
            <w:r>
              <w:rPr>
                <w:b/>
                <w:bCs/>
              </w:rPr>
              <w:t>techniek</w:t>
            </w:r>
          </w:p>
        </w:tc>
        <w:tc>
          <w:tcPr>
            <w:tcW w:w="538" w:type="dxa"/>
            <w:textDirection w:val="btLr"/>
          </w:tcPr>
          <w:p w14:paraId="7121B22B" w14:textId="77777777" w:rsidR="007B4632" w:rsidRDefault="007B4632">
            <w:pPr>
              <w:spacing w:line="240" w:lineRule="auto"/>
            </w:pPr>
          </w:p>
        </w:tc>
        <w:tc>
          <w:tcPr>
            <w:tcW w:w="743" w:type="dxa"/>
            <w:textDirection w:val="btLr"/>
          </w:tcPr>
          <w:p w14:paraId="7121B22C" w14:textId="77777777" w:rsidR="007B4632" w:rsidRDefault="007B4632">
            <w:pPr>
              <w:spacing w:line="240" w:lineRule="auto"/>
            </w:pPr>
          </w:p>
        </w:tc>
        <w:tc>
          <w:tcPr>
            <w:tcW w:w="727" w:type="dxa"/>
            <w:textDirection w:val="btLr"/>
          </w:tcPr>
          <w:p w14:paraId="7121B22D" w14:textId="77777777" w:rsidR="007B4632" w:rsidRDefault="007B4632">
            <w:pPr>
              <w:spacing w:line="240" w:lineRule="auto"/>
            </w:pPr>
          </w:p>
        </w:tc>
        <w:tc>
          <w:tcPr>
            <w:tcW w:w="1105" w:type="dxa"/>
            <w:textDirection w:val="btLr"/>
          </w:tcPr>
          <w:p w14:paraId="7121B22E" w14:textId="77777777" w:rsidR="007B4632" w:rsidRDefault="007B4632">
            <w:pPr>
              <w:spacing w:line="240" w:lineRule="auto"/>
            </w:pPr>
            <w:r>
              <w:t>Monteur</w:t>
            </w:r>
          </w:p>
          <w:p w14:paraId="7121B22F" w14:textId="77777777" w:rsidR="007B4632" w:rsidRDefault="007B4632">
            <w:pPr>
              <w:spacing w:line="240" w:lineRule="auto"/>
            </w:pPr>
            <w:r>
              <w:t>Werkplaats</w:t>
            </w:r>
          </w:p>
          <w:p w14:paraId="7121B230" w14:textId="77777777" w:rsidR="007B4632" w:rsidRDefault="007B4632">
            <w:pPr>
              <w:spacing w:line="240" w:lineRule="auto"/>
            </w:pPr>
            <w:r>
              <w:t>Ambachtsman</w:t>
            </w:r>
          </w:p>
        </w:tc>
        <w:tc>
          <w:tcPr>
            <w:tcW w:w="808" w:type="dxa"/>
            <w:textDirection w:val="btLr"/>
          </w:tcPr>
          <w:p w14:paraId="7121B231" w14:textId="77777777" w:rsidR="007B4632" w:rsidRDefault="007B4632">
            <w:pPr>
              <w:spacing w:line="240" w:lineRule="auto"/>
            </w:pPr>
          </w:p>
        </w:tc>
        <w:tc>
          <w:tcPr>
            <w:tcW w:w="480" w:type="dxa"/>
            <w:textDirection w:val="btLr"/>
          </w:tcPr>
          <w:p w14:paraId="7121B232" w14:textId="77777777" w:rsidR="007B4632" w:rsidRDefault="007B4632">
            <w:pPr>
              <w:spacing w:line="240" w:lineRule="auto"/>
            </w:pPr>
          </w:p>
        </w:tc>
        <w:tc>
          <w:tcPr>
            <w:tcW w:w="600" w:type="dxa"/>
            <w:textDirection w:val="btLr"/>
          </w:tcPr>
          <w:p w14:paraId="7121B233" w14:textId="77777777" w:rsidR="007B4632" w:rsidRDefault="007B4632">
            <w:pPr>
              <w:spacing w:line="240" w:lineRule="auto"/>
            </w:pPr>
            <w:r>
              <w:t>Bouwkundig</w:t>
            </w:r>
          </w:p>
          <w:p w14:paraId="7121B234" w14:textId="77777777" w:rsidR="007B4632" w:rsidRDefault="007B4632">
            <w:pPr>
              <w:spacing w:line="240" w:lineRule="auto"/>
            </w:pPr>
            <w:r>
              <w:t>opzichter</w:t>
            </w:r>
          </w:p>
        </w:tc>
      </w:tr>
      <w:tr w:rsidR="007B4632" w14:paraId="7121B242" w14:textId="77777777" w:rsidTr="00A032C5">
        <w:trPr>
          <w:cantSplit/>
          <w:trHeight w:val="1018"/>
        </w:trPr>
        <w:tc>
          <w:tcPr>
            <w:tcW w:w="0" w:type="auto"/>
            <w:textDirection w:val="btLr"/>
          </w:tcPr>
          <w:p w14:paraId="7121B236" w14:textId="77777777" w:rsidR="007B4632" w:rsidRDefault="007B4632">
            <w:pPr>
              <w:spacing w:line="240" w:lineRule="auto"/>
              <w:rPr>
                <w:b/>
                <w:bCs/>
              </w:rPr>
            </w:pPr>
            <w:r>
              <w:rPr>
                <w:b/>
                <w:bCs/>
              </w:rPr>
              <w:t>ondersteuning</w:t>
            </w:r>
          </w:p>
        </w:tc>
        <w:tc>
          <w:tcPr>
            <w:tcW w:w="538" w:type="dxa"/>
            <w:textDirection w:val="btLr"/>
          </w:tcPr>
          <w:p w14:paraId="7121B237" w14:textId="77777777" w:rsidR="007B4632" w:rsidRDefault="007B4632">
            <w:pPr>
              <w:spacing w:line="240" w:lineRule="auto"/>
            </w:pPr>
          </w:p>
        </w:tc>
        <w:tc>
          <w:tcPr>
            <w:tcW w:w="743" w:type="dxa"/>
            <w:textDirection w:val="btLr"/>
          </w:tcPr>
          <w:p w14:paraId="7121B238" w14:textId="77777777" w:rsidR="007B4632" w:rsidRDefault="007B4632">
            <w:pPr>
              <w:spacing w:line="240" w:lineRule="auto"/>
            </w:pPr>
            <w:r>
              <w:t>Typiste</w:t>
            </w:r>
          </w:p>
          <w:p w14:paraId="7121B239" w14:textId="77777777" w:rsidR="007B4632" w:rsidRDefault="007B4632">
            <w:pPr>
              <w:spacing w:line="240" w:lineRule="auto"/>
            </w:pPr>
            <w:r>
              <w:t>Telefoniste</w:t>
            </w:r>
          </w:p>
        </w:tc>
        <w:tc>
          <w:tcPr>
            <w:tcW w:w="727" w:type="dxa"/>
            <w:textDirection w:val="btLr"/>
          </w:tcPr>
          <w:p w14:paraId="7121B23A" w14:textId="77777777" w:rsidR="007B4632" w:rsidRDefault="007B4632">
            <w:pPr>
              <w:spacing w:line="240" w:lineRule="auto"/>
            </w:pPr>
            <w:r>
              <w:t>Secretariaats-</w:t>
            </w:r>
          </w:p>
          <w:p w14:paraId="7121B23B" w14:textId="77777777" w:rsidR="007B4632" w:rsidRDefault="007B4632">
            <w:pPr>
              <w:spacing w:line="240" w:lineRule="auto"/>
            </w:pPr>
            <w:r>
              <w:t>medewerker</w:t>
            </w:r>
          </w:p>
        </w:tc>
        <w:tc>
          <w:tcPr>
            <w:tcW w:w="1105" w:type="dxa"/>
            <w:textDirection w:val="btLr"/>
          </w:tcPr>
          <w:p w14:paraId="7121B23C" w14:textId="77777777" w:rsidR="007B4632" w:rsidRDefault="007B4632">
            <w:pPr>
              <w:spacing w:line="240" w:lineRule="auto"/>
            </w:pPr>
            <w:r>
              <w:t>Afdelings-</w:t>
            </w:r>
          </w:p>
          <w:p w14:paraId="7121B23D" w14:textId="77777777" w:rsidR="007B4632" w:rsidRDefault="007B4632">
            <w:pPr>
              <w:spacing w:line="240" w:lineRule="auto"/>
            </w:pPr>
            <w:r>
              <w:t>secretaresse</w:t>
            </w:r>
          </w:p>
        </w:tc>
        <w:tc>
          <w:tcPr>
            <w:tcW w:w="808" w:type="dxa"/>
            <w:textDirection w:val="btLr"/>
          </w:tcPr>
          <w:p w14:paraId="7121B23E" w14:textId="77777777" w:rsidR="007B4632" w:rsidRDefault="007B4632">
            <w:pPr>
              <w:spacing w:line="240" w:lineRule="auto"/>
              <w:rPr>
                <w:lang w:val="fr-FR"/>
              </w:rPr>
            </w:pPr>
            <w:r>
              <w:rPr>
                <w:lang w:val="fr-FR"/>
              </w:rPr>
              <w:t>Directie-</w:t>
            </w:r>
          </w:p>
          <w:p w14:paraId="7121B23F" w14:textId="77777777" w:rsidR="007B4632" w:rsidRDefault="007B4632">
            <w:pPr>
              <w:spacing w:line="240" w:lineRule="auto"/>
              <w:rPr>
                <w:lang w:val="fr-FR"/>
              </w:rPr>
            </w:pPr>
            <w:r>
              <w:rPr>
                <w:lang w:val="fr-FR"/>
              </w:rPr>
              <w:t>secretaresse</w:t>
            </w:r>
          </w:p>
        </w:tc>
        <w:tc>
          <w:tcPr>
            <w:tcW w:w="480" w:type="dxa"/>
            <w:textDirection w:val="btLr"/>
          </w:tcPr>
          <w:p w14:paraId="7121B240" w14:textId="77777777" w:rsidR="007B4632" w:rsidRDefault="007B4632">
            <w:pPr>
              <w:spacing w:line="240" w:lineRule="auto"/>
              <w:rPr>
                <w:lang w:val="fr-FR"/>
              </w:rPr>
            </w:pPr>
          </w:p>
        </w:tc>
        <w:tc>
          <w:tcPr>
            <w:tcW w:w="600" w:type="dxa"/>
            <w:textDirection w:val="btLr"/>
          </w:tcPr>
          <w:p w14:paraId="7121B241" w14:textId="77777777" w:rsidR="007B4632" w:rsidRDefault="007B4632">
            <w:pPr>
              <w:spacing w:line="240" w:lineRule="auto"/>
              <w:rPr>
                <w:lang w:val="fr-FR"/>
              </w:rPr>
            </w:pPr>
          </w:p>
        </w:tc>
      </w:tr>
      <w:tr w:rsidR="007B4632" w14:paraId="7121B24D" w14:textId="77777777" w:rsidTr="00A032C5">
        <w:trPr>
          <w:cantSplit/>
          <w:trHeight w:val="1301"/>
        </w:trPr>
        <w:tc>
          <w:tcPr>
            <w:tcW w:w="0" w:type="auto"/>
            <w:textDirection w:val="btLr"/>
          </w:tcPr>
          <w:p w14:paraId="7121B243" w14:textId="77777777" w:rsidR="007B4632" w:rsidRDefault="007B4632">
            <w:pPr>
              <w:spacing w:line="240" w:lineRule="auto"/>
              <w:rPr>
                <w:b/>
                <w:bCs/>
                <w:lang w:val="fr-FR"/>
              </w:rPr>
            </w:pPr>
            <w:r>
              <w:rPr>
                <w:b/>
                <w:bCs/>
                <w:lang w:val="fr-FR"/>
              </w:rPr>
              <w:t>administratie</w:t>
            </w:r>
          </w:p>
        </w:tc>
        <w:tc>
          <w:tcPr>
            <w:tcW w:w="538" w:type="dxa"/>
            <w:textDirection w:val="btLr"/>
          </w:tcPr>
          <w:p w14:paraId="7121B244" w14:textId="77777777" w:rsidR="007B4632" w:rsidRDefault="007B4632">
            <w:pPr>
              <w:spacing w:line="240" w:lineRule="auto"/>
              <w:rPr>
                <w:lang w:val="fr-FR"/>
              </w:rPr>
            </w:pPr>
          </w:p>
        </w:tc>
        <w:tc>
          <w:tcPr>
            <w:tcW w:w="743" w:type="dxa"/>
            <w:textDirection w:val="btLr"/>
          </w:tcPr>
          <w:p w14:paraId="7121B245" w14:textId="77777777" w:rsidR="007B4632" w:rsidRDefault="007B4632">
            <w:pPr>
              <w:spacing w:line="240" w:lineRule="auto"/>
              <w:rPr>
                <w:lang w:val="fr-FR"/>
              </w:rPr>
            </w:pPr>
          </w:p>
        </w:tc>
        <w:tc>
          <w:tcPr>
            <w:tcW w:w="727" w:type="dxa"/>
            <w:textDirection w:val="btLr"/>
          </w:tcPr>
          <w:p w14:paraId="7121B246" w14:textId="77777777" w:rsidR="007B4632" w:rsidRDefault="007B4632">
            <w:pPr>
              <w:spacing w:line="240" w:lineRule="auto"/>
              <w:rPr>
                <w:lang w:val="fr-FR"/>
              </w:rPr>
            </w:pPr>
          </w:p>
        </w:tc>
        <w:tc>
          <w:tcPr>
            <w:tcW w:w="1105" w:type="dxa"/>
            <w:textDirection w:val="btLr"/>
          </w:tcPr>
          <w:p w14:paraId="7121B247" w14:textId="77777777" w:rsidR="007B4632" w:rsidRDefault="007B4632">
            <w:pPr>
              <w:spacing w:line="240" w:lineRule="auto"/>
            </w:pPr>
            <w:r>
              <w:t>Administratief</w:t>
            </w:r>
          </w:p>
          <w:p w14:paraId="7121B248" w14:textId="77777777" w:rsidR="007B4632" w:rsidRDefault="007B4632">
            <w:pPr>
              <w:spacing w:line="240" w:lineRule="auto"/>
            </w:pPr>
            <w:r>
              <w:t>medewerker</w:t>
            </w:r>
          </w:p>
        </w:tc>
        <w:tc>
          <w:tcPr>
            <w:tcW w:w="808" w:type="dxa"/>
            <w:textDirection w:val="btLr"/>
          </w:tcPr>
          <w:p w14:paraId="7121B249" w14:textId="77777777" w:rsidR="007B4632" w:rsidRDefault="007B4632">
            <w:pPr>
              <w:spacing w:line="240" w:lineRule="auto"/>
            </w:pPr>
            <w:r>
              <w:t>Boekhoudkundig</w:t>
            </w:r>
          </w:p>
          <w:p w14:paraId="7121B24A" w14:textId="77777777" w:rsidR="007B4632" w:rsidRDefault="007B4632">
            <w:pPr>
              <w:spacing w:line="240" w:lineRule="auto"/>
            </w:pPr>
            <w:r>
              <w:t>medewerker</w:t>
            </w:r>
          </w:p>
        </w:tc>
        <w:tc>
          <w:tcPr>
            <w:tcW w:w="480" w:type="dxa"/>
            <w:textDirection w:val="btLr"/>
          </w:tcPr>
          <w:p w14:paraId="7121B24B" w14:textId="77777777" w:rsidR="007B4632" w:rsidRDefault="007B4632">
            <w:pPr>
              <w:spacing w:line="240" w:lineRule="auto"/>
            </w:pPr>
          </w:p>
        </w:tc>
        <w:tc>
          <w:tcPr>
            <w:tcW w:w="600" w:type="dxa"/>
            <w:textDirection w:val="btLr"/>
          </w:tcPr>
          <w:p w14:paraId="7121B24C" w14:textId="77777777" w:rsidR="007B4632" w:rsidRDefault="007B4632">
            <w:pPr>
              <w:spacing w:line="240" w:lineRule="auto"/>
            </w:pPr>
            <w:r>
              <w:t>Administrateur</w:t>
            </w:r>
          </w:p>
        </w:tc>
      </w:tr>
      <w:tr w:rsidR="007B4632" w14:paraId="7121B263" w14:textId="77777777" w:rsidTr="00A032C5">
        <w:trPr>
          <w:cantSplit/>
          <w:trHeight w:val="1664"/>
        </w:trPr>
        <w:tc>
          <w:tcPr>
            <w:tcW w:w="0" w:type="auto"/>
            <w:textDirection w:val="btLr"/>
          </w:tcPr>
          <w:p w14:paraId="7121B24E" w14:textId="77777777" w:rsidR="007B4632" w:rsidRDefault="007B4632">
            <w:pPr>
              <w:spacing w:line="240" w:lineRule="auto"/>
              <w:rPr>
                <w:b/>
                <w:bCs/>
              </w:rPr>
            </w:pPr>
            <w:r>
              <w:rPr>
                <w:b/>
                <w:bCs/>
              </w:rPr>
              <w:t>productie</w:t>
            </w:r>
          </w:p>
        </w:tc>
        <w:tc>
          <w:tcPr>
            <w:tcW w:w="538" w:type="dxa"/>
            <w:textDirection w:val="btLr"/>
          </w:tcPr>
          <w:p w14:paraId="7121B24F" w14:textId="77777777" w:rsidR="007B4632" w:rsidRDefault="007B4632">
            <w:pPr>
              <w:spacing w:line="240" w:lineRule="auto"/>
            </w:pPr>
            <w:r>
              <w:t>Bosarbeider</w:t>
            </w:r>
          </w:p>
          <w:p w14:paraId="7121B250" w14:textId="77777777" w:rsidR="007B4632" w:rsidRDefault="007B4632">
            <w:pPr>
              <w:spacing w:line="240" w:lineRule="auto"/>
            </w:pPr>
            <w:r>
              <w:t>(ongeoefend)</w:t>
            </w:r>
          </w:p>
        </w:tc>
        <w:tc>
          <w:tcPr>
            <w:tcW w:w="743" w:type="dxa"/>
            <w:textDirection w:val="btLr"/>
          </w:tcPr>
          <w:p w14:paraId="7121B251" w14:textId="77777777" w:rsidR="007B4632" w:rsidRDefault="007B4632">
            <w:pPr>
              <w:spacing w:line="240" w:lineRule="auto"/>
            </w:pPr>
            <w:r>
              <w:t>Bosarbeider</w:t>
            </w:r>
          </w:p>
          <w:p w14:paraId="7121B252" w14:textId="77777777" w:rsidR="007B4632" w:rsidRDefault="007B4632">
            <w:pPr>
              <w:spacing w:line="240" w:lineRule="auto"/>
            </w:pPr>
            <w:r>
              <w:t>(geoefend),</w:t>
            </w:r>
          </w:p>
          <w:p w14:paraId="7121B253" w14:textId="77777777" w:rsidR="007B4632" w:rsidRDefault="007B4632">
            <w:pPr>
              <w:spacing w:line="240" w:lineRule="auto"/>
            </w:pPr>
            <w:r>
              <w:t>Terreinmedewerker</w:t>
            </w:r>
          </w:p>
          <w:p w14:paraId="7121B254" w14:textId="77777777" w:rsidR="007B4632" w:rsidRDefault="007B4632">
            <w:pPr>
              <w:spacing w:line="240" w:lineRule="auto"/>
            </w:pPr>
          </w:p>
        </w:tc>
        <w:tc>
          <w:tcPr>
            <w:tcW w:w="727" w:type="dxa"/>
            <w:textDirection w:val="btLr"/>
          </w:tcPr>
          <w:p w14:paraId="7121B255" w14:textId="77777777" w:rsidR="007B4632" w:rsidRDefault="007B4632">
            <w:pPr>
              <w:spacing w:line="240" w:lineRule="auto"/>
            </w:pPr>
            <w:r>
              <w:t>Vakarbeider bosbouw,</w:t>
            </w:r>
          </w:p>
          <w:p w14:paraId="7121B256" w14:textId="77777777" w:rsidR="007B4632" w:rsidRDefault="007B4632">
            <w:pPr>
              <w:spacing w:line="240" w:lineRule="auto"/>
            </w:pPr>
            <w:r>
              <w:t>Terreinmedewerker II,</w:t>
            </w:r>
          </w:p>
          <w:p w14:paraId="7121B257" w14:textId="77777777" w:rsidR="007B4632" w:rsidRDefault="007B4632">
            <w:pPr>
              <w:spacing w:line="240" w:lineRule="auto"/>
            </w:pPr>
            <w:r>
              <w:t>Hoevenier I</w:t>
            </w:r>
          </w:p>
        </w:tc>
        <w:tc>
          <w:tcPr>
            <w:tcW w:w="1105" w:type="dxa"/>
            <w:textDirection w:val="btLr"/>
          </w:tcPr>
          <w:p w14:paraId="7121B258" w14:textId="77777777" w:rsidR="007B4632" w:rsidRDefault="007B4632">
            <w:pPr>
              <w:spacing w:line="240" w:lineRule="auto"/>
            </w:pPr>
            <w:r>
              <w:t>Specialist bosbouw</w:t>
            </w:r>
          </w:p>
          <w:p w14:paraId="7121B259" w14:textId="77777777" w:rsidR="007B4632" w:rsidRDefault="007B4632">
            <w:pPr>
              <w:spacing w:line="240" w:lineRule="auto"/>
            </w:pPr>
            <w:r>
              <w:t>Hovenier II,</w:t>
            </w:r>
          </w:p>
          <w:p w14:paraId="7121B25A" w14:textId="77777777" w:rsidR="007B4632" w:rsidRDefault="007B4632">
            <w:pPr>
              <w:spacing w:line="240" w:lineRule="auto"/>
            </w:pPr>
            <w:r>
              <w:t>Jachtopziener,</w:t>
            </w:r>
          </w:p>
          <w:p w14:paraId="7121B25B" w14:textId="77777777" w:rsidR="007B4632" w:rsidRDefault="007B4632">
            <w:pPr>
              <w:spacing w:line="240" w:lineRule="auto"/>
            </w:pPr>
            <w:r>
              <w:t>Bosbouwmachinist,</w:t>
            </w:r>
          </w:p>
          <w:p w14:paraId="7121B25C" w14:textId="77777777" w:rsidR="007B4632" w:rsidRDefault="007B4632">
            <w:pPr>
              <w:spacing w:line="240" w:lineRule="auto"/>
            </w:pPr>
            <w:r>
              <w:t>Voorman I</w:t>
            </w:r>
          </w:p>
        </w:tc>
        <w:tc>
          <w:tcPr>
            <w:tcW w:w="808" w:type="dxa"/>
            <w:textDirection w:val="btLr"/>
          </w:tcPr>
          <w:p w14:paraId="7121B25D" w14:textId="77777777" w:rsidR="007B4632" w:rsidRDefault="007B4632">
            <w:pPr>
              <w:spacing w:line="240" w:lineRule="auto"/>
            </w:pPr>
            <w:r>
              <w:t>Meewerkend voorman,</w:t>
            </w:r>
          </w:p>
          <w:p w14:paraId="7121B25E" w14:textId="77777777" w:rsidR="007B4632" w:rsidRDefault="007B4632">
            <w:pPr>
              <w:spacing w:line="240" w:lineRule="auto"/>
            </w:pPr>
            <w:r>
              <w:t>Voorman II,</w:t>
            </w:r>
          </w:p>
          <w:p w14:paraId="7121B25F" w14:textId="77777777" w:rsidR="007B4632" w:rsidRDefault="007B4632">
            <w:pPr>
              <w:spacing w:line="240" w:lineRule="auto"/>
            </w:pPr>
            <w:r>
              <w:t>Bosbaas</w:t>
            </w:r>
          </w:p>
        </w:tc>
        <w:tc>
          <w:tcPr>
            <w:tcW w:w="480" w:type="dxa"/>
            <w:textDirection w:val="btLr"/>
          </w:tcPr>
          <w:p w14:paraId="7121B260" w14:textId="77777777" w:rsidR="007B4632" w:rsidRDefault="007B4632">
            <w:pPr>
              <w:spacing w:line="240" w:lineRule="auto"/>
            </w:pPr>
            <w:r>
              <w:t>Bosbaas/Bedrijfsleider</w:t>
            </w:r>
          </w:p>
        </w:tc>
        <w:tc>
          <w:tcPr>
            <w:tcW w:w="600" w:type="dxa"/>
            <w:textDirection w:val="btLr"/>
          </w:tcPr>
          <w:p w14:paraId="7121B261" w14:textId="77777777" w:rsidR="007B4632" w:rsidRDefault="007B4632">
            <w:pPr>
              <w:spacing w:line="240" w:lineRule="auto"/>
            </w:pPr>
            <w:r>
              <w:t>Opzichter/Bedrijfsleider,</w:t>
            </w:r>
          </w:p>
          <w:p w14:paraId="7121B262" w14:textId="77777777" w:rsidR="007B4632" w:rsidRDefault="007B4632">
            <w:pPr>
              <w:spacing w:line="240" w:lineRule="auto"/>
            </w:pPr>
            <w:r>
              <w:t>Stafmedewerker</w:t>
            </w:r>
          </w:p>
        </w:tc>
      </w:tr>
      <w:tr w:rsidR="007B4632" w14:paraId="7121B26C" w14:textId="77777777" w:rsidTr="00A032C5">
        <w:trPr>
          <w:cantSplit/>
          <w:trHeight w:val="720"/>
        </w:trPr>
        <w:tc>
          <w:tcPr>
            <w:tcW w:w="0" w:type="auto"/>
            <w:textDirection w:val="btLr"/>
          </w:tcPr>
          <w:p w14:paraId="7121B264" w14:textId="77777777" w:rsidR="007B4632" w:rsidRDefault="007B4632">
            <w:pPr>
              <w:spacing w:line="240" w:lineRule="auto"/>
              <w:rPr>
                <w:b/>
                <w:bCs/>
              </w:rPr>
            </w:pPr>
            <w:r>
              <w:rPr>
                <w:b/>
                <w:bCs/>
              </w:rPr>
              <w:t>functiegr.</w:t>
            </w:r>
          </w:p>
        </w:tc>
        <w:tc>
          <w:tcPr>
            <w:tcW w:w="538" w:type="dxa"/>
            <w:textDirection w:val="btLr"/>
          </w:tcPr>
          <w:p w14:paraId="7121B265" w14:textId="77777777" w:rsidR="007B4632" w:rsidRDefault="007B4632">
            <w:pPr>
              <w:spacing w:line="240" w:lineRule="auto"/>
            </w:pPr>
            <w:r>
              <w:t>1</w:t>
            </w:r>
          </w:p>
        </w:tc>
        <w:tc>
          <w:tcPr>
            <w:tcW w:w="743" w:type="dxa"/>
            <w:textDirection w:val="btLr"/>
          </w:tcPr>
          <w:p w14:paraId="7121B266" w14:textId="77777777" w:rsidR="007B4632" w:rsidRDefault="007B4632">
            <w:pPr>
              <w:spacing w:line="240" w:lineRule="auto"/>
            </w:pPr>
            <w:r>
              <w:t>2</w:t>
            </w:r>
          </w:p>
        </w:tc>
        <w:tc>
          <w:tcPr>
            <w:tcW w:w="727" w:type="dxa"/>
            <w:textDirection w:val="btLr"/>
          </w:tcPr>
          <w:p w14:paraId="7121B267" w14:textId="77777777" w:rsidR="007B4632" w:rsidRDefault="007B4632">
            <w:pPr>
              <w:spacing w:line="240" w:lineRule="auto"/>
            </w:pPr>
            <w:r>
              <w:t>3</w:t>
            </w:r>
          </w:p>
        </w:tc>
        <w:tc>
          <w:tcPr>
            <w:tcW w:w="1105" w:type="dxa"/>
            <w:textDirection w:val="btLr"/>
          </w:tcPr>
          <w:p w14:paraId="7121B268" w14:textId="77777777" w:rsidR="007B4632" w:rsidRDefault="007B4632">
            <w:pPr>
              <w:spacing w:line="240" w:lineRule="auto"/>
            </w:pPr>
            <w:r>
              <w:t>4</w:t>
            </w:r>
          </w:p>
        </w:tc>
        <w:tc>
          <w:tcPr>
            <w:tcW w:w="808" w:type="dxa"/>
            <w:textDirection w:val="btLr"/>
          </w:tcPr>
          <w:p w14:paraId="7121B269" w14:textId="77777777" w:rsidR="007B4632" w:rsidRDefault="007B4632">
            <w:pPr>
              <w:spacing w:line="240" w:lineRule="auto"/>
            </w:pPr>
            <w:r>
              <w:t>5</w:t>
            </w:r>
          </w:p>
        </w:tc>
        <w:tc>
          <w:tcPr>
            <w:tcW w:w="480" w:type="dxa"/>
            <w:textDirection w:val="btLr"/>
          </w:tcPr>
          <w:p w14:paraId="7121B26A" w14:textId="77777777" w:rsidR="007B4632" w:rsidRDefault="007B4632">
            <w:pPr>
              <w:spacing w:line="240" w:lineRule="auto"/>
            </w:pPr>
            <w:r>
              <w:t>6</w:t>
            </w:r>
          </w:p>
        </w:tc>
        <w:tc>
          <w:tcPr>
            <w:tcW w:w="600" w:type="dxa"/>
            <w:textDirection w:val="btLr"/>
          </w:tcPr>
          <w:p w14:paraId="7121B26B" w14:textId="77777777" w:rsidR="007B4632" w:rsidRDefault="007B4632">
            <w:pPr>
              <w:spacing w:line="240" w:lineRule="auto"/>
            </w:pPr>
            <w:r>
              <w:t>7</w:t>
            </w:r>
          </w:p>
        </w:tc>
      </w:tr>
    </w:tbl>
    <w:p w14:paraId="7121B26D" w14:textId="77777777" w:rsidR="007B4632" w:rsidRDefault="007B4632">
      <w:pPr>
        <w:sectPr w:rsidR="007B4632">
          <w:pgSz w:w="6803" w:h="11906"/>
          <w:pgMar w:top="1304" w:right="720" w:bottom="720" w:left="720" w:header="737" w:footer="567" w:gutter="0"/>
          <w:cols w:space="708"/>
          <w:noEndnote/>
        </w:sectPr>
      </w:pPr>
    </w:p>
    <w:p w14:paraId="7121B26E" w14:textId="77777777" w:rsidR="007B4632" w:rsidRDefault="00465E7D">
      <w:pPr>
        <w:pStyle w:val="ABTitelbos"/>
      </w:pPr>
      <w:r>
        <w:lastRenderedPageBreak/>
        <w:fldChar w:fldCharType="begin"/>
      </w:r>
      <w:r w:rsidR="007B4632">
        <w:instrText>XE "Functieomschrijving</w:instrText>
      </w:r>
      <w:r w:rsidR="007B4632">
        <w:tab/>
        <w:instrText>OBB"</w:instrText>
      </w:r>
      <w:r>
        <w:fldChar w:fldCharType="end"/>
      </w:r>
      <w:r w:rsidR="007B4632">
        <w:t xml:space="preserve"> </w:t>
      </w:r>
      <w:bookmarkStart w:id="659" w:name="_Toc269468412"/>
      <w:bookmarkStart w:id="660" w:name="_Toc271793648"/>
      <w:r w:rsidR="007B4632">
        <w:t>Bijlage III</w:t>
      </w:r>
      <w:bookmarkEnd w:id="659"/>
      <w:bookmarkEnd w:id="660"/>
    </w:p>
    <w:p w14:paraId="7121B26F" w14:textId="77777777" w:rsidR="007B4632" w:rsidRDefault="007B4632">
      <w:pPr>
        <w:pStyle w:val="Bdeel"/>
      </w:pPr>
      <w:r>
        <w:t>Ondernemingsdeel Bosbouw</w:t>
      </w:r>
    </w:p>
    <w:p w14:paraId="7121B270" w14:textId="77777777" w:rsidR="007B4632" w:rsidRDefault="007B4632">
      <w:pPr>
        <w:pStyle w:val="Bsubdeel"/>
        <w:ind w:left="-567"/>
      </w:pPr>
      <w:bookmarkStart w:id="661" w:name="_Toc356347107"/>
      <w:r>
        <w:rPr>
          <w:color w:val="FFFFFF"/>
        </w:rPr>
        <w:t>III</w:t>
      </w:r>
      <w:r>
        <w:rPr>
          <w:color w:val="FFFFFF"/>
        </w:rPr>
        <w:tab/>
      </w:r>
      <w:r w:rsidR="00465E7D">
        <w:fldChar w:fldCharType="begin"/>
      </w:r>
      <w:r>
        <w:instrText xml:space="preserve">XE "Functiebeloning en </w:instrText>
      </w:r>
      <w:r>
        <w:rPr>
          <w:noProof/>
        </w:rPr>
        <w:instrText>functiewaardering</w:instrText>
      </w:r>
      <w:r>
        <w:tab/>
        <w:instrText>OBB"</w:instrText>
      </w:r>
      <w:r w:rsidR="00465E7D">
        <w:fldChar w:fldCharType="end"/>
      </w:r>
      <w:r w:rsidR="00465E7D">
        <w:fldChar w:fldCharType="begin"/>
      </w:r>
      <w:r>
        <w:instrText>XE "Functiewaardering</w:instrText>
      </w:r>
      <w:r>
        <w:tab/>
        <w:instrText>OBB"</w:instrText>
      </w:r>
      <w:r w:rsidR="00465E7D">
        <w:fldChar w:fldCharType="end"/>
      </w:r>
      <w:r>
        <w:t>Functiebeloning / functieschalen</w:t>
      </w:r>
      <w:bookmarkEnd w:id="661"/>
      <w:r>
        <w:t xml:space="preserve"> </w:t>
      </w:r>
    </w:p>
    <w:p w14:paraId="7121B271" w14:textId="77777777" w:rsidR="007B4632" w:rsidRDefault="007B4632">
      <w:pPr>
        <w:pStyle w:val="plat"/>
      </w:pPr>
      <w:r>
        <w:t>behorend bij artikelen 4.3 t/m 4.8, 5.1.3 en 9.2.3 van Ondernemingsdeel Bosbouw.</w:t>
      </w:r>
    </w:p>
    <w:p w14:paraId="7121B272" w14:textId="16447B26" w:rsidR="007B4632" w:rsidRPr="00802B01" w:rsidRDefault="00F73F9C" w:rsidP="00802B01">
      <w:pPr>
        <w:pStyle w:val="plat"/>
        <w:spacing w:before="220"/>
        <w:rPr>
          <w:b/>
          <w:color w:val="auto"/>
          <w:sz w:val="18"/>
          <w:szCs w:val="18"/>
        </w:rPr>
      </w:pPr>
      <w:r w:rsidRPr="00802B01">
        <w:rPr>
          <w:b/>
          <w:color w:val="auto"/>
          <w:sz w:val="18"/>
          <w:szCs w:val="18"/>
        </w:rPr>
        <w:t>Tijdlonen</w:t>
      </w:r>
      <w:r w:rsidR="00750F60" w:rsidRPr="00802B01">
        <w:rPr>
          <w:b/>
          <w:color w:val="auto"/>
          <w:sz w:val="18"/>
          <w:szCs w:val="18"/>
        </w:rPr>
        <w:t xml:space="preserve"> inclusief de l</w:t>
      </w:r>
      <w:r w:rsidRPr="00802B01">
        <w:rPr>
          <w:b/>
          <w:color w:val="auto"/>
          <w:sz w:val="18"/>
          <w:szCs w:val="18"/>
        </w:rPr>
        <w:t xml:space="preserve">oonsverhoging per 1 </w:t>
      </w:r>
      <w:r w:rsidR="00324BF5">
        <w:rPr>
          <w:b/>
          <w:color w:val="auto"/>
          <w:sz w:val="18"/>
          <w:szCs w:val="18"/>
        </w:rPr>
        <w:t>november</w:t>
      </w:r>
      <w:r w:rsidR="00324BF5" w:rsidRPr="00802B01">
        <w:rPr>
          <w:b/>
          <w:color w:val="auto"/>
          <w:sz w:val="18"/>
          <w:szCs w:val="18"/>
        </w:rPr>
        <w:t xml:space="preserve"> </w:t>
      </w:r>
      <w:r w:rsidRPr="00802B01">
        <w:rPr>
          <w:b/>
          <w:color w:val="auto"/>
          <w:sz w:val="18"/>
          <w:szCs w:val="18"/>
        </w:rPr>
        <w:t>201</w:t>
      </w:r>
      <w:r w:rsidR="00324BF5">
        <w:rPr>
          <w:b/>
          <w:color w:val="auto"/>
          <w:sz w:val="18"/>
          <w:szCs w:val="18"/>
        </w:rPr>
        <w:t>6</w:t>
      </w:r>
      <w:r w:rsidR="00750F60" w:rsidRPr="00802B01">
        <w:rPr>
          <w:b/>
          <w:color w:val="auto"/>
          <w:sz w:val="18"/>
          <w:szCs w:val="18"/>
        </w:rPr>
        <w:t xml:space="preserve"> van </w:t>
      </w:r>
      <w:r w:rsidR="00324BF5">
        <w:rPr>
          <w:b/>
          <w:color w:val="auto"/>
          <w:sz w:val="18"/>
          <w:szCs w:val="18"/>
        </w:rPr>
        <w:t>0</w:t>
      </w:r>
      <w:r w:rsidR="00750F60" w:rsidRPr="00802B01">
        <w:rPr>
          <w:b/>
          <w:color w:val="auto"/>
          <w:sz w:val="18"/>
          <w:szCs w:val="18"/>
        </w:rPr>
        <w:t>,5%.</w:t>
      </w:r>
    </w:p>
    <w:p w14:paraId="7121B273" w14:textId="77777777" w:rsidR="007B4632" w:rsidRDefault="007B4632">
      <w:pPr>
        <w:pStyle w:val="tijdloon"/>
        <w:rPr>
          <w:color w:val="auto"/>
          <w:sz w:val="16"/>
        </w:rPr>
      </w:pPr>
    </w:p>
    <w:p w14:paraId="7121B274" w14:textId="77777777" w:rsidR="007B4632" w:rsidRDefault="00465E7D">
      <w:pPr>
        <w:pStyle w:val="Functiegrp"/>
        <w:spacing w:line="160" w:lineRule="atLeast"/>
        <w:rPr>
          <w:color w:val="auto"/>
          <w:sz w:val="16"/>
        </w:rPr>
      </w:pPr>
      <w:r>
        <w:fldChar w:fldCharType="begin"/>
      </w:r>
      <w:r w:rsidR="007B4632">
        <w:instrText>XE "Salaristabel</w:instrText>
      </w:r>
      <w:r w:rsidR="007B4632">
        <w:tab/>
        <w:instrText>OBB"</w:instrText>
      </w:r>
      <w:r>
        <w:fldChar w:fldCharType="end"/>
      </w:r>
      <w:r w:rsidR="007B4632">
        <w:rPr>
          <w:color w:val="auto"/>
          <w:sz w:val="16"/>
        </w:rPr>
        <w:t xml:space="preserve">Functiegroep </w:t>
      </w:r>
      <w:r w:rsidR="00802B01">
        <w:rPr>
          <w:color w:val="auto"/>
          <w:sz w:val="16"/>
        </w:rPr>
        <w:t>I</w:t>
      </w:r>
      <w:r w:rsidR="007B4632">
        <w:rPr>
          <w:color w:val="auto"/>
          <w:sz w:val="16"/>
        </w:rPr>
        <w:t xml:space="preserve"> </w:t>
      </w:r>
    </w:p>
    <w:p w14:paraId="7121B275" w14:textId="77777777" w:rsidR="007B4632" w:rsidRDefault="007B4632">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7121B276" w14:textId="77777777" w:rsidR="007B4632" w:rsidRDefault="007B4632">
      <w:pPr>
        <w:pStyle w:val="beloning1"/>
        <w:spacing w:line="160" w:lineRule="atLeast"/>
        <w:rPr>
          <w:color w:val="auto"/>
          <w:sz w:val="16"/>
        </w:rPr>
      </w:pPr>
      <w:r>
        <w:rPr>
          <w:color w:val="auto"/>
          <w:sz w:val="16"/>
        </w:rPr>
        <w:t>leeftijd</w:t>
      </w:r>
      <w:r>
        <w:rPr>
          <w:color w:val="auto"/>
          <w:sz w:val="16"/>
        </w:rPr>
        <w:tab/>
      </w:r>
      <w:r>
        <w:rPr>
          <w:color w:val="auto"/>
          <w:sz w:val="16"/>
        </w:rPr>
        <w:tab/>
      </w:r>
      <w:r>
        <w:rPr>
          <w:color w:val="auto"/>
          <w:sz w:val="16"/>
        </w:rPr>
        <w:tab/>
      </w:r>
      <w:r>
        <w:rPr>
          <w:color w:val="auto"/>
          <w:sz w:val="16"/>
        </w:rPr>
        <w:tab/>
      </w:r>
    </w:p>
    <w:p w14:paraId="7121B277" w14:textId="7953B6D4" w:rsidR="007B4632" w:rsidRDefault="007B4632">
      <w:pPr>
        <w:pStyle w:val="beloning1"/>
        <w:spacing w:line="160" w:lineRule="atLeast"/>
        <w:rPr>
          <w:color w:val="auto"/>
          <w:sz w:val="16"/>
        </w:rPr>
      </w:pPr>
      <w:r>
        <w:rPr>
          <w:color w:val="auto"/>
          <w:sz w:val="16"/>
        </w:rPr>
        <w:t>17</w:t>
      </w:r>
      <w:r>
        <w:rPr>
          <w:color w:val="auto"/>
          <w:sz w:val="16"/>
        </w:rPr>
        <w:tab/>
      </w:r>
      <w:r>
        <w:rPr>
          <w:color w:val="auto"/>
          <w:sz w:val="16"/>
        </w:rPr>
        <w:tab/>
      </w:r>
      <w:r w:rsidR="00282D45" w:rsidRPr="00282D45">
        <w:rPr>
          <w:rStyle w:val="euro"/>
          <w:color w:val="auto"/>
        </w:rPr>
        <w:t xml:space="preserve">€ </w:t>
      </w:r>
      <w:r w:rsidR="00282D45">
        <w:rPr>
          <w:rStyle w:val="euro"/>
          <w:color w:val="auto"/>
        </w:rPr>
        <w:tab/>
        <w:t>3</w:t>
      </w:r>
      <w:r w:rsidR="00E33A42">
        <w:rPr>
          <w:rStyle w:val="euro"/>
          <w:color w:val="auto"/>
        </w:rPr>
        <w:t>53,5</w:t>
      </w:r>
      <w:r w:rsidR="00324BF5">
        <w:rPr>
          <w:rStyle w:val="euro"/>
          <w:color w:val="auto"/>
        </w:rPr>
        <w:t>0</w:t>
      </w:r>
      <w:r w:rsidR="00282D45">
        <w:rPr>
          <w:rStyle w:val="euro"/>
          <w:color w:val="auto"/>
        </w:rPr>
        <w:tab/>
      </w:r>
      <w:r w:rsidR="00282D45" w:rsidRPr="00282D45">
        <w:rPr>
          <w:rStyle w:val="euro"/>
          <w:color w:val="auto"/>
        </w:rPr>
        <w:t xml:space="preserve">€ </w:t>
      </w:r>
      <w:r w:rsidR="00282D45">
        <w:rPr>
          <w:rStyle w:val="euro"/>
          <w:color w:val="auto"/>
        </w:rPr>
        <w:tab/>
      </w:r>
      <w:r w:rsidR="00282D45" w:rsidRPr="00282D45">
        <w:rPr>
          <w:rStyle w:val="euro"/>
          <w:color w:val="auto"/>
        </w:rPr>
        <w:t>1.</w:t>
      </w:r>
      <w:r w:rsidR="00E33A42">
        <w:rPr>
          <w:rStyle w:val="euro"/>
          <w:color w:val="auto"/>
        </w:rPr>
        <w:t>537,77</w:t>
      </w:r>
    </w:p>
    <w:p w14:paraId="7121B278" w14:textId="76D48DF0" w:rsidR="007B4632" w:rsidRDefault="007B4632">
      <w:pPr>
        <w:pStyle w:val="beloning1"/>
        <w:spacing w:line="160" w:lineRule="atLeast"/>
        <w:rPr>
          <w:color w:val="auto"/>
          <w:sz w:val="16"/>
        </w:rPr>
      </w:pPr>
      <w:r>
        <w:rPr>
          <w:color w:val="auto"/>
          <w:sz w:val="16"/>
        </w:rPr>
        <w:t>18</w:t>
      </w:r>
      <w:r>
        <w:rPr>
          <w:color w:val="auto"/>
          <w:sz w:val="16"/>
        </w:rPr>
        <w:tab/>
      </w:r>
      <w:r>
        <w:rPr>
          <w:color w:val="auto"/>
          <w:sz w:val="16"/>
        </w:rPr>
        <w:tab/>
      </w:r>
      <w:r>
        <w:rPr>
          <w:rStyle w:val="euro"/>
          <w:color w:val="auto"/>
        </w:rPr>
        <w:t>€</w:t>
      </w:r>
      <w:r>
        <w:rPr>
          <w:rStyle w:val="euro"/>
          <w:color w:val="auto"/>
          <w:szCs w:val="16"/>
        </w:rPr>
        <w:tab/>
      </w:r>
      <w:r w:rsidR="00324BF5">
        <w:rPr>
          <w:rStyle w:val="euro"/>
          <w:color w:val="auto"/>
          <w:szCs w:val="16"/>
        </w:rPr>
        <w:t>401,51</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E33A42" w:rsidRPr="00E33A42">
        <w:rPr>
          <w:rStyle w:val="euro"/>
          <w:color w:val="auto"/>
          <w:szCs w:val="16"/>
        </w:rPr>
        <w:t>1.746,60</w:t>
      </w:r>
    </w:p>
    <w:p w14:paraId="7121B279" w14:textId="29694215" w:rsidR="007B4632" w:rsidRDefault="007B4632">
      <w:pPr>
        <w:pStyle w:val="beloning1"/>
        <w:spacing w:line="160" w:lineRule="atLeast"/>
        <w:rPr>
          <w:color w:val="auto"/>
          <w:sz w:val="16"/>
        </w:rPr>
      </w:pPr>
      <w:r>
        <w:rPr>
          <w:color w:val="auto"/>
          <w:sz w:val="16"/>
        </w:rPr>
        <w:t>19</w:t>
      </w:r>
      <w:r>
        <w:rPr>
          <w:color w:val="auto"/>
          <w:sz w:val="16"/>
        </w:rPr>
        <w:tab/>
      </w:r>
      <w:r>
        <w:rPr>
          <w:color w:val="auto"/>
          <w:sz w:val="16"/>
        </w:rPr>
        <w:tab/>
      </w:r>
      <w:r>
        <w:rPr>
          <w:rStyle w:val="euro"/>
          <w:color w:val="auto"/>
        </w:rPr>
        <w:t>€</w:t>
      </w:r>
      <w:r>
        <w:rPr>
          <w:rStyle w:val="euro"/>
          <w:color w:val="auto"/>
          <w:szCs w:val="16"/>
        </w:rPr>
        <w:tab/>
      </w:r>
      <w:r w:rsidR="00324BF5">
        <w:rPr>
          <w:rStyle w:val="euro"/>
          <w:color w:val="auto"/>
          <w:szCs w:val="16"/>
        </w:rPr>
        <w:t>436,42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E33A42" w:rsidRPr="00E33A42">
        <w:rPr>
          <w:rStyle w:val="euro"/>
          <w:color w:val="auto"/>
          <w:szCs w:val="16"/>
        </w:rPr>
        <w:t>1.898,48</w:t>
      </w:r>
    </w:p>
    <w:p w14:paraId="55B9899F" w14:textId="4A06CDD6" w:rsidR="00324BF5" w:rsidRDefault="00324BF5" w:rsidP="00324BF5">
      <w:pPr>
        <w:pStyle w:val="beloning1"/>
        <w:spacing w:line="160" w:lineRule="atLeast"/>
        <w:rPr>
          <w:color w:val="auto"/>
          <w:sz w:val="16"/>
        </w:rPr>
      </w:pPr>
      <w:r>
        <w:rPr>
          <w:color w:val="auto"/>
          <w:sz w:val="16"/>
        </w:rPr>
        <w:t>20</w:t>
      </w:r>
      <w:r>
        <w:rPr>
          <w:color w:val="auto"/>
          <w:sz w:val="16"/>
        </w:rPr>
        <w:tab/>
      </w:r>
      <w:r>
        <w:rPr>
          <w:color w:val="auto"/>
          <w:sz w:val="16"/>
        </w:rPr>
        <w:tab/>
      </w:r>
      <w:r>
        <w:rPr>
          <w:rStyle w:val="euro"/>
          <w:color w:val="auto"/>
        </w:rPr>
        <w:t>€</w:t>
      </w:r>
      <w:r>
        <w:rPr>
          <w:rStyle w:val="euro"/>
          <w:color w:val="auto"/>
          <w:szCs w:val="16"/>
        </w:rPr>
        <w:tab/>
        <w:t>436,42</w:t>
      </w:r>
      <w:r>
        <w:rPr>
          <w:rStyle w:val="euro"/>
          <w:color w:val="auto"/>
          <w:szCs w:val="16"/>
        </w:rPr>
        <w:tab/>
      </w:r>
      <w:r w:rsidRPr="00282D45">
        <w:rPr>
          <w:rStyle w:val="euro"/>
          <w:color w:val="auto"/>
          <w:szCs w:val="16"/>
        </w:rPr>
        <w:t xml:space="preserve">€ </w:t>
      </w:r>
      <w:r>
        <w:rPr>
          <w:rStyle w:val="euro"/>
          <w:color w:val="auto"/>
          <w:szCs w:val="16"/>
        </w:rPr>
        <w:tab/>
      </w:r>
      <w:r w:rsidR="00E33A42" w:rsidRPr="00E33A42">
        <w:rPr>
          <w:rStyle w:val="euro"/>
          <w:color w:val="auto"/>
          <w:szCs w:val="16"/>
        </w:rPr>
        <w:t>1.898,48</w:t>
      </w:r>
    </w:p>
    <w:p w14:paraId="7121B27A" w14:textId="303546B0" w:rsidR="007B4632" w:rsidRDefault="00324BF5">
      <w:pPr>
        <w:pStyle w:val="beloning1"/>
        <w:spacing w:line="160" w:lineRule="atLeast"/>
        <w:rPr>
          <w:color w:val="auto"/>
          <w:sz w:val="16"/>
        </w:rPr>
      </w:pPr>
      <w:r>
        <w:rPr>
          <w:color w:val="auto"/>
          <w:sz w:val="16"/>
        </w:rPr>
        <w:t xml:space="preserve">21 </w:t>
      </w:r>
      <w:r w:rsidR="00282D45">
        <w:rPr>
          <w:color w:val="auto"/>
          <w:sz w:val="16"/>
        </w:rPr>
        <w:t>en ouder</w:t>
      </w:r>
      <w:r w:rsidR="007B4632">
        <w:rPr>
          <w:color w:val="auto"/>
          <w:sz w:val="16"/>
        </w:rPr>
        <w:tab/>
      </w:r>
      <w:r w:rsidR="00F73F9C">
        <w:rPr>
          <w:color w:val="auto"/>
          <w:sz w:val="16"/>
        </w:rPr>
        <w:t>0</w:t>
      </w:r>
      <w:r w:rsidR="007B4632">
        <w:rPr>
          <w:color w:val="auto"/>
          <w:sz w:val="16"/>
        </w:rPr>
        <w:tab/>
      </w:r>
      <w:r w:rsidR="007B4632">
        <w:rPr>
          <w:rStyle w:val="euro"/>
          <w:color w:val="auto"/>
        </w:rPr>
        <w:t>€</w:t>
      </w:r>
      <w:r w:rsidR="007B4632">
        <w:rPr>
          <w:rStyle w:val="euro"/>
          <w:color w:val="auto"/>
          <w:szCs w:val="16"/>
        </w:rPr>
        <w:tab/>
      </w:r>
      <w:r>
        <w:rPr>
          <w:rStyle w:val="euro"/>
          <w:color w:val="auto"/>
          <w:szCs w:val="16"/>
        </w:rPr>
        <w:t>436,42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E33A42" w:rsidRPr="00E33A42">
        <w:rPr>
          <w:rStyle w:val="euro"/>
          <w:color w:val="auto"/>
          <w:szCs w:val="16"/>
        </w:rPr>
        <w:t>1.898,48</w:t>
      </w:r>
    </w:p>
    <w:p w14:paraId="7121B27B" w14:textId="77777777" w:rsidR="007B4632" w:rsidRDefault="007B4632">
      <w:pPr>
        <w:pStyle w:val="Bsubdeel"/>
        <w:spacing w:line="160" w:lineRule="atLeast"/>
        <w:jc w:val="left"/>
        <w:rPr>
          <w:color w:val="auto"/>
          <w:szCs w:val="14"/>
        </w:rPr>
      </w:pPr>
    </w:p>
    <w:p w14:paraId="7121B27C" w14:textId="77777777" w:rsidR="007B4632" w:rsidRDefault="007B4632">
      <w:pPr>
        <w:pStyle w:val="Functiegrp"/>
        <w:spacing w:line="160" w:lineRule="atLeast"/>
        <w:rPr>
          <w:color w:val="auto"/>
          <w:sz w:val="16"/>
        </w:rPr>
      </w:pPr>
      <w:r>
        <w:rPr>
          <w:color w:val="auto"/>
          <w:sz w:val="16"/>
        </w:rPr>
        <w:t xml:space="preserve">Functiegroep </w:t>
      </w:r>
      <w:r w:rsidR="00802B01">
        <w:rPr>
          <w:color w:val="auto"/>
          <w:sz w:val="16"/>
        </w:rPr>
        <w:t>II</w:t>
      </w:r>
      <w:r>
        <w:rPr>
          <w:color w:val="auto"/>
          <w:sz w:val="16"/>
        </w:rPr>
        <w:t xml:space="preserve"> </w:t>
      </w:r>
    </w:p>
    <w:p w14:paraId="7121B27D" w14:textId="77777777" w:rsidR="007B4632" w:rsidRDefault="007B4632">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7121B27E" w14:textId="77777777" w:rsidR="007B4632" w:rsidRDefault="007B4632">
      <w:pPr>
        <w:pStyle w:val="beloning1"/>
        <w:spacing w:line="160" w:lineRule="atLeast"/>
        <w:rPr>
          <w:color w:val="auto"/>
          <w:sz w:val="16"/>
        </w:rPr>
      </w:pPr>
      <w:r>
        <w:rPr>
          <w:color w:val="auto"/>
          <w:sz w:val="16"/>
        </w:rPr>
        <w:t>leeftijd</w:t>
      </w:r>
      <w:r>
        <w:rPr>
          <w:color w:val="auto"/>
          <w:sz w:val="16"/>
        </w:rPr>
        <w:tab/>
      </w:r>
      <w:r>
        <w:rPr>
          <w:color w:val="auto"/>
          <w:sz w:val="16"/>
        </w:rPr>
        <w:tab/>
      </w:r>
      <w:r>
        <w:rPr>
          <w:color w:val="auto"/>
          <w:sz w:val="16"/>
        </w:rPr>
        <w:tab/>
      </w:r>
      <w:r>
        <w:rPr>
          <w:color w:val="auto"/>
          <w:sz w:val="16"/>
        </w:rPr>
        <w:tab/>
      </w:r>
      <w:r>
        <w:rPr>
          <w:color w:val="auto"/>
          <w:sz w:val="16"/>
        </w:rPr>
        <w:tab/>
      </w:r>
    </w:p>
    <w:p w14:paraId="7121B27F" w14:textId="30DB8C10" w:rsidR="007B4632" w:rsidRDefault="007B4632">
      <w:pPr>
        <w:pStyle w:val="beloning1"/>
        <w:spacing w:line="160" w:lineRule="atLeast"/>
        <w:rPr>
          <w:color w:val="auto"/>
          <w:sz w:val="16"/>
        </w:rPr>
      </w:pPr>
      <w:r>
        <w:rPr>
          <w:color w:val="auto"/>
          <w:sz w:val="16"/>
        </w:rPr>
        <w:t>17</w:t>
      </w:r>
      <w:r>
        <w:rPr>
          <w:color w:val="auto"/>
          <w:sz w:val="16"/>
        </w:rPr>
        <w:tab/>
      </w:r>
      <w:r>
        <w:rPr>
          <w:color w:val="auto"/>
          <w:sz w:val="16"/>
        </w:rPr>
        <w:tab/>
      </w:r>
      <w:r>
        <w:rPr>
          <w:rStyle w:val="euro"/>
          <w:color w:val="auto"/>
        </w:rPr>
        <w:t>€</w:t>
      </w:r>
      <w:r>
        <w:rPr>
          <w:rStyle w:val="euro"/>
          <w:color w:val="auto"/>
          <w:szCs w:val="16"/>
        </w:rPr>
        <w:tab/>
      </w:r>
      <w:r w:rsidR="00E33A42" w:rsidRPr="00E33A42">
        <w:rPr>
          <w:rStyle w:val="euro"/>
          <w:color w:val="auto"/>
          <w:szCs w:val="16"/>
        </w:rPr>
        <w:t>397,02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1.</w:t>
      </w:r>
      <w:r w:rsidR="00E33A42">
        <w:rPr>
          <w:rStyle w:val="euro"/>
          <w:color w:val="auto"/>
          <w:szCs w:val="16"/>
        </w:rPr>
        <w:t>726,97</w:t>
      </w:r>
    </w:p>
    <w:p w14:paraId="7121B280" w14:textId="1AAF7CDE" w:rsidR="007B4632" w:rsidRDefault="007B4632">
      <w:pPr>
        <w:pStyle w:val="beloning1"/>
        <w:spacing w:line="160" w:lineRule="atLeast"/>
        <w:rPr>
          <w:color w:val="auto"/>
          <w:sz w:val="16"/>
        </w:rPr>
      </w:pPr>
      <w:r>
        <w:rPr>
          <w:color w:val="auto"/>
          <w:sz w:val="16"/>
        </w:rPr>
        <w:t>18</w:t>
      </w:r>
      <w:r>
        <w:rPr>
          <w:color w:val="auto"/>
          <w:sz w:val="16"/>
        </w:rPr>
        <w:tab/>
      </w:r>
      <w:r>
        <w:rPr>
          <w:color w:val="auto"/>
          <w:sz w:val="16"/>
        </w:rPr>
        <w:tab/>
      </w:r>
      <w:r>
        <w:rPr>
          <w:rStyle w:val="euro"/>
          <w:color w:val="auto"/>
        </w:rPr>
        <w:t>€</w:t>
      </w:r>
      <w:r>
        <w:rPr>
          <w:rStyle w:val="euro"/>
          <w:color w:val="auto"/>
          <w:szCs w:val="16"/>
        </w:rPr>
        <w:tab/>
      </w:r>
      <w:r w:rsidR="00F73F9C" w:rsidRPr="00F73F9C">
        <w:rPr>
          <w:rStyle w:val="euro"/>
          <w:color w:val="auto"/>
          <w:szCs w:val="16"/>
        </w:rPr>
        <w:t>4</w:t>
      </w:r>
      <w:r w:rsidR="00E33A42">
        <w:rPr>
          <w:rStyle w:val="euro"/>
          <w:color w:val="auto"/>
          <w:szCs w:val="16"/>
        </w:rPr>
        <w:t>50,92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1.</w:t>
      </w:r>
      <w:r w:rsidR="00E33A42">
        <w:rPr>
          <w:rStyle w:val="euro"/>
          <w:color w:val="auto"/>
          <w:szCs w:val="16"/>
        </w:rPr>
        <w:t>961,50</w:t>
      </w:r>
    </w:p>
    <w:p w14:paraId="7121B281" w14:textId="55927E28" w:rsidR="007B4632" w:rsidRDefault="007B4632">
      <w:pPr>
        <w:pStyle w:val="beloning1"/>
        <w:spacing w:line="160" w:lineRule="atLeast"/>
        <w:rPr>
          <w:color w:val="auto"/>
          <w:sz w:val="16"/>
        </w:rPr>
      </w:pPr>
      <w:r>
        <w:rPr>
          <w:color w:val="auto"/>
          <w:sz w:val="16"/>
        </w:rPr>
        <w:t>19</w:t>
      </w:r>
      <w:r>
        <w:rPr>
          <w:color w:val="auto"/>
          <w:sz w:val="16"/>
        </w:rPr>
        <w:tab/>
      </w:r>
      <w:r>
        <w:rPr>
          <w:color w:val="auto"/>
          <w:sz w:val="16"/>
        </w:rPr>
        <w:tab/>
      </w:r>
      <w:r>
        <w:rPr>
          <w:rStyle w:val="euro"/>
          <w:color w:val="auto"/>
        </w:rPr>
        <w:t>€</w:t>
      </w:r>
      <w:r>
        <w:rPr>
          <w:rStyle w:val="euro"/>
          <w:color w:val="auto"/>
          <w:szCs w:val="16"/>
        </w:rPr>
        <w:tab/>
      </w:r>
      <w:r w:rsidR="00E33A42" w:rsidRPr="00E33A42">
        <w:rPr>
          <w:rStyle w:val="euro"/>
          <w:color w:val="auto"/>
          <w:szCs w:val="16"/>
        </w:rPr>
        <w:t>490,14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2.</w:t>
      </w:r>
      <w:r w:rsidR="00E33A42">
        <w:rPr>
          <w:rStyle w:val="euro"/>
          <w:color w:val="auto"/>
          <w:szCs w:val="16"/>
        </w:rPr>
        <w:t>132,06</w:t>
      </w:r>
    </w:p>
    <w:p w14:paraId="676B263B" w14:textId="51E2CF98" w:rsidR="00E33A42" w:rsidRDefault="007B4632">
      <w:pPr>
        <w:pStyle w:val="beloning1"/>
        <w:spacing w:line="160" w:lineRule="atLeast"/>
        <w:rPr>
          <w:color w:val="auto"/>
          <w:sz w:val="16"/>
        </w:rPr>
      </w:pPr>
      <w:r>
        <w:rPr>
          <w:color w:val="auto"/>
          <w:sz w:val="16"/>
        </w:rPr>
        <w:t>2</w:t>
      </w:r>
      <w:r w:rsidR="00282D45">
        <w:rPr>
          <w:color w:val="auto"/>
          <w:sz w:val="16"/>
        </w:rPr>
        <w:t>0</w:t>
      </w:r>
      <w:r>
        <w:rPr>
          <w:color w:val="auto"/>
          <w:sz w:val="16"/>
        </w:rPr>
        <w:t xml:space="preserve"> </w:t>
      </w:r>
      <w:r w:rsidR="00E33A42">
        <w:rPr>
          <w:color w:val="auto"/>
          <w:sz w:val="16"/>
        </w:rPr>
        <w:tab/>
      </w:r>
      <w:r w:rsidR="00E33A42">
        <w:rPr>
          <w:color w:val="auto"/>
          <w:sz w:val="16"/>
        </w:rPr>
        <w:tab/>
      </w:r>
      <w:r w:rsidR="00E33A42">
        <w:rPr>
          <w:rStyle w:val="euro"/>
          <w:color w:val="auto"/>
        </w:rPr>
        <w:t>€</w:t>
      </w:r>
      <w:r w:rsidR="00E33A42">
        <w:rPr>
          <w:rStyle w:val="euro"/>
          <w:color w:val="auto"/>
          <w:szCs w:val="16"/>
        </w:rPr>
        <w:tab/>
      </w:r>
      <w:r w:rsidR="00E33A42" w:rsidRPr="00E33A42">
        <w:rPr>
          <w:rStyle w:val="euro"/>
          <w:color w:val="auto"/>
          <w:szCs w:val="16"/>
        </w:rPr>
        <w:t>490,14</w:t>
      </w:r>
      <w:r w:rsidR="00E33A42">
        <w:rPr>
          <w:rStyle w:val="euro"/>
          <w:color w:val="auto"/>
          <w:szCs w:val="16"/>
        </w:rPr>
        <w:tab/>
      </w:r>
      <w:r w:rsidR="00E33A42" w:rsidRPr="00282D45">
        <w:rPr>
          <w:rStyle w:val="euro"/>
          <w:color w:val="auto"/>
          <w:szCs w:val="16"/>
        </w:rPr>
        <w:t xml:space="preserve">€ </w:t>
      </w:r>
      <w:r w:rsidR="00E33A42">
        <w:rPr>
          <w:rStyle w:val="euro"/>
          <w:color w:val="auto"/>
          <w:szCs w:val="16"/>
        </w:rPr>
        <w:tab/>
      </w:r>
      <w:r w:rsidR="00E33A42" w:rsidRPr="003E040F">
        <w:rPr>
          <w:rStyle w:val="euro"/>
          <w:color w:val="auto"/>
          <w:szCs w:val="16"/>
        </w:rPr>
        <w:t>2.</w:t>
      </w:r>
      <w:r w:rsidR="00E33A42">
        <w:rPr>
          <w:rStyle w:val="euro"/>
          <w:color w:val="auto"/>
          <w:szCs w:val="16"/>
        </w:rPr>
        <w:t>132,06</w:t>
      </w:r>
    </w:p>
    <w:p w14:paraId="7121B282" w14:textId="1692AE3D" w:rsidR="007B4632" w:rsidRDefault="00E33A42">
      <w:pPr>
        <w:pStyle w:val="beloning1"/>
        <w:spacing w:line="160" w:lineRule="atLeast"/>
        <w:rPr>
          <w:color w:val="auto"/>
          <w:sz w:val="16"/>
        </w:rPr>
      </w:pPr>
      <w:r>
        <w:rPr>
          <w:color w:val="auto"/>
          <w:sz w:val="16"/>
        </w:rPr>
        <w:t xml:space="preserve">21 </w:t>
      </w:r>
      <w:r w:rsidR="007B4632">
        <w:rPr>
          <w:color w:val="auto"/>
          <w:sz w:val="16"/>
        </w:rPr>
        <w:t>en ouder</w:t>
      </w:r>
      <w:r w:rsidR="007B4632">
        <w:rPr>
          <w:color w:val="auto"/>
          <w:sz w:val="16"/>
        </w:rPr>
        <w:tab/>
        <w:t>0</w:t>
      </w:r>
      <w:r w:rsidR="007B4632">
        <w:rPr>
          <w:rStyle w:val="euro"/>
          <w:color w:val="auto"/>
          <w:szCs w:val="16"/>
        </w:rPr>
        <w:tab/>
      </w:r>
      <w:r w:rsidR="007B4632">
        <w:rPr>
          <w:rStyle w:val="euro"/>
          <w:color w:val="auto"/>
        </w:rPr>
        <w:t>€</w:t>
      </w:r>
      <w:r w:rsidR="007B4632">
        <w:rPr>
          <w:rStyle w:val="euro"/>
          <w:color w:val="auto"/>
          <w:szCs w:val="16"/>
        </w:rPr>
        <w:tab/>
      </w:r>
      <w:r w:rsidRPr="00E33A42">
        <w:rPr>
          <w:rStyle w:val="euro"/>
          <w:color w:val="auto"/>
          <w:szCs w:val="16"/>
        </w:rPr>
        <w:t>490,14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Pr="003E040F">
        <w:rPr>
          <w:rStyle w:val="euro"/>
          <w:color w:val="auto"/>
          <w:szCs w:val="16"/>
        </w:rPr>
        <w:t>2.</w:t>
      </w:r>
      <w:r>
        <w:rPr>
          <w:rStyle w:val="euro"/>
          <w:color w:val="auto"/>
          <w:szCs w:val="16"/>
        </w:rPr>
        <w:t>132,06</w:t>
      </w:r>
    </w:p>
    <w:p w14:paraId="7121B283" w14:textId="05E3F4C9" w:rsidR="007B4632" w:rsidRDefault="007B4632">
      <w:pPr>
        <w:pStyle w:val="beloning1"/>
        <w:spacing w:line="160" w:lineRule="atLeast"/>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E33A42" w:rsidRPr="00E33A42">
        <w:rPr>
          <w:rStyle w:val="euro"/>
          <w:color w:val="auto"/>
          <w:szCs w:val="16"/>
        </w:rPr>
        <w:t>497,71</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2.1</w:t>
      </w:r>
      <w:r w:rsidR="00E33A42">
        <w:rPr>
          <w:rStyle w:val="euro"/>
          <w:color w:val="auto"/>
          <w:szCs w:val="16"/>
        </w:rPr>
        <w:t>65,03</w:t>
      </w:r>
    </w:p>
    <w:p w14:paraId="7121B284" w14:textId="4E545CA6" w:rsidR="007B4632" w:rsidRDefault="007B4632">
      <w:pPr>
        <w:pStyle w:val="beloning1"/>
        <w:spacing w:line="160" w:lineRule="atLeast"/>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E33A42">
        <w:rPr>
          <w:rStyle w:val="euro"/>
          <w:color w:val="auto"/>
          <w:szCs w:val="16"/>
        </w:rPr>
        <w:t>505,30</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2.1</w:t>
      </w:r>
      <w:r w:rsidR="00E33A42">
        <w:rPr>
          <w:rStyle w:val="euro"/>
          <w:color w:val="auto"/>
          <w:szCs w:val="16"/>
        </w:rPr>
        <w:t>98,02</w:t>
      </w:r>
    </w:p>
    <w:p w14:paraId="7121B285" w14:textId="00038EAA" w:rsidR="007B4632" w:rsidRDefault="007B4632">
      <w:pPr>
        <w:pStyle w:val="beloning1"/>
        <w:spacing w:line="160" w:lineRule="atLeast"/>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E33A42">
        <w:rPr>
          <w:rStyle w:val="euro"/>
          <w:color w:val="auto"/>
          <w:szCs w:val="16"/>
        </w:rPr>
        <w:t>513,37</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3E040F" w:rsidRPr="003E040F">
        <w:rPr>
          <w:rStyle w:val="euro"/>
          <w:color w:val="auto"/>
          <w:szCs w:val="16"/>
        </w:rPr>
        <w:t>2.2</w:t>
      </w:r>
      <w:r w:rsidR="00E33A42">
        <w:rPr>
          <w:rStyle w:val="euro"/>
          <w:color w:val="auto"/>
          <w:szCs w:val="16"/>
        </w:rPr>
        <w:t>33,20</w:t>
      </w:r>
    </w:p>
    <w:p w14:paraId="7121B286" w14:textId="394DCEEF" w:rsidR="007B4632" w:rsidRDefault="007B4632">
      <w:pPr>
        <w:pStyle w:val="beloning1"/>
        <w:spacing w:line="160" w:lineRule="atLeast"/>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3E040F" w:rsidRPr="003E040F">
        <w:rPr>
          <w:rStyle w:val="euro"/>
          <w:color w:val="auto"/>
          <w:szCs w:val="16"/>
        </w:rPr>
        <w:t>5</w:t>
      </w:r>
      <w:r w:rsidR="00E33A42">
        <w:rPr>
          <w:rStyle w:val="euro"/>
          <w:color w:val="auto"/>
          <w:szCs w:val="16"/>
        </w:rPr>
        <w:t>22,32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C625A8" w:rsidRPr="00C625A8">
        <w:rPr>
          <w:rStyle w:val="euro"/>
          <w:color w:val="auto"/>
          <w:szCs w:val="16"/>
        </w:rPr>
        <w:t>2.2</w:t>
      </w:r>
      <w:r w:rsidR="00E33A42">
        <w:rPr>
          <w:rStyle w:val="euro"/>
          <w:color w:val="auto"/>
          <w:szCs w:val="16"/>
        </w:rPr>
        <w:t>72,08</w:t>
      </w:r>
    </w:p>
    <w:p w14:paraId="7121B287" w14:textId="551348C7" w:rsidR="007B4632" w:rsidRDefault="007B4632">
      <w:pPr>
        <w:pStyle w:val="beloning1"/>
        <w:spacing w:line="160" w:lineRule="atLeast"/>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3E040F" w:rsidRPr="003E040F">
        <w:rPr>
          <w:rStyle w:val="euro"/>
          <w:color w:val="auto"/>
          <w:szCs w:val="16"/>
        </w:rPr>
        <w:t>5</w:t>
      </w:r>
      <w:r w:rsidR="00E33A42">
        <w:rPr>
          <w:rStyle w:val="euro"/>
          <w:color w:val="auto"/>
          <w:szCs w:val="16"/>
        </w:rPr>
        <w:t>31,76</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C625A8" w:rsidRPr="00C625A8">
        <w:rPr>
          <w:rStyle w:val="euro"/>
          <w:color w:val="auto"/>
          <w:szCs w:val="16"/>
        </w:rPr>
        <w:t>2.</w:t>
      </w:r>
      <w:r w:rsidR="00E33A42">
        <w:rPr>
          <w:rStyle w:val="euro"/>
          <w:color w:val="auto"/>
          <w:szCs w:val="16"/>
        </w:rPr>
        <w:t>313,15</w:t>
      </w:r>
    </w:p>
    <w:p w14:paraId="7121B288" w14:textId="0F7CECFE" w:rsidR="007B4632" w:rsidRDefault="007B4632">
      <w:pPr>
        <w:pStyle w:val="beloning1"/>
        <w:spacing w:line="160" w:lineRule="atLeast"/>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3E040F" w:rsidRPr="003E040F">
        <w:rPr>
          <w:rStyle w:val="euro"/>
          <w:color w:val="auto"/>
          <w:szCs w:val="16"/>
        </w:rPr>
        <w:t>5</w:t>
      </w:r>
      <w:r w:rsidR="00E33A42">
        <w:rPr>
          <w:rStyle w:val="euro"/>
          <w:color w:val="auto"/>
          <w:szCs w:val="16"/>
        </w:rPr>
        <w:t>41,78</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C625A8" w:rsidRPr="00C625A8">
        <w:rPr>
          <w:rStyle w:val="euro"/>
          <w:color w:val="auto"/>
          <w:szCs w:val="16"/>
        </w:rPr>
        <w:t>2.3</w:t>
      </w:r>
      <w:r w:rsidR="00E33A42">
        <w:rPr>
          <w:rStyle w:val="euro"/>
          <w:color w:val="auto"/>
          <w:szCs w:val="16"/>
        </w:rPr>
        <w:t>56,67</w:t>
      </w:r>
    </w:p>
    <w:p w14:paraId="7121B289" w14:textId="77777777" w:rsidR="007B4632" w:rsidRDefault="007B4632">
      <w:pPr>
        <w:pStyle w:val="Bsubdeel"/>
        <w:spacing w:line="160" w:lineRule="atLeast"/>
        <w:jc w:val="left"/>
        <w:rPr>
          <w:color w:val="auto"/>
          <w:szCs w:val="14"/>
        </w:rPr>
      </w:pPr>
    </w:p>
    <w:p w14:paraId="7121B28A" w14:textId="77777777" w:rsidR="007B4632" w:rsidRDefault="007B4632">
      <w:pPr>
        <w:pStyle w:val="Functiegrp"/>
        <w:spacing w:line="160" w:lineRule="atLeast"/>
        <w:rPr>
          <w:color w:val="auto"/>
          <w:sz w:val="16"/>
        </w:rPr>
      </w:pPr>
      <w:r>
        <w:rPr>
          <w:color w:val="auto"/>
          <w:sz w:val="16"/>
        </w:rPr>
        <w:t xml:space="preserve">Functiegroep </w:t>
      </w:r>
      <w:r w:rsidR="00802B01">
        <w:rPr>
          <w:color w:val="auto"/>
          <w:sz w:val="16"/>
        </w:rPr>
        <w:t>III</w:t>
      </w:r>
      <w:r>
        <w:rPr>
          <w:color w:val="auto"/>
          <w:sz w:val="16"/>
        </w:rPr>
        <w:t xml:space="preserve">  </w:t>
      </w:r>
    </w:p>
    <w:p w14:paraId="7121B28B" w14:textId="77777777" w:rsidR="007B4632" w:rsidRDefault="007B4632">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7121B28C" w14:textId="77777777" w:rsidR="007B4632" w:rsidRDefault="007B4632">
      <w:pPr>
        <w:pStyle w:val="beloning1"/>
        <w:spacing w:line="160" w:lineRule="atLeast"/>
        <w:rPr>
          <w:color w:val="auto"/>
          <w:sz w:val="16"/>
        </w:rPr>
      </w:pPr>
      <w:r>
        <w:rPr>
          <w:color w:val="auto"/>
          <w:sz w:val="16"/>
        </w:rPr>
        <w:t>leeftijd</w:t>
      </w:r>
    </w:p>
    <w:p w14:paraId="7121B28D" w14:textId="7D9B71E2" w:rsidR="007B4632" w:rsidRDefault="007B4632">
      <w:pPr>
        <w:pStyle w:val="beloning1"/>
        <w:spacing w:line="160" w:lineRule="atLeast"/>
        <w:rPr>
          <w:color w:val="auto"/>
          <w:sz w:val="16"/>
        </w:rPr>
      </w:pPr>
      <w:r>
        <w:rPr>
          <w:color w:val="auto"/>
          <w:sz w:val="16"/>
        </w:rPr>
        <w:t>17</w:t>
      </w:r>
      <w:r>
        <w:rPr>
          <w:color w:val="auto"/>
          <w:sz w:val="16"/>
        </w:rPr>
        <w:tab/>
      </w:r>
      <w:r>
        <w:rPr>
          <w:color w:val="auto"/>
          <w:sz w:val="16"/>
        </w:rPr>
        <w:tab/>
      </w:r>
      <w:r>
        <w:rPr>
          <w:rStyle w:val="euro"/>
          <w:color w:val="auto"/>
        </w:rPr>
        <w:t>€</w:t>
      </w:r>
      <w:r>
        <w:rPr>
          <w:rStyle w:val="euro"/>
          <w:color w:val="auto"/>
          <w:szCs w:val="16"/>
        </w:rPr>
        <w:tab/>
      </w:r>
      <w:r w:rsidR="00E33A42">
        <w:rPr>
          <w:rStyle w:val="euro"/>
          <w:color w:val="auto"/>
          <w:szCs w:val="16"/>
        </w:rPr>
        <w:t>413,14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1.</w:t>
      </w:r>
      <w:r w:rsidR="004022D5">
        <w:rPr>
          <w:rStyle w:val="euro"/>
          <w:color w:val="auto"/>
          <w:szCs w:val="16"/>
        </w:rPr>
        <w:t>797,11</w:t>
      </w:r>
    </w:p>
    <w:p w14:paraId="7121B28E" w14:textId="1FF667CF" w:rsidR="007B4632" w:rsidRDefault="007B4632">
      <w:pPr>
        <w:pStyle w:val="beloning1"/>
        <w:spacing w:line="160" w:lineRule="atLeast"/>
        <w:rPr>
          <w:color w:val="auto"/>
          <w:sz w:val="16"/>
        </w:rPr>
      </w:pPr>
      <w:r>
        <w:rPr>
          <w:color w:val="auto"/>
          <w:sz w:val="16"/>
        </w:rPr>
        <w:t>18</w:t>
      </w:r>
      <w:r>
        <w:rPr>
          <w:rStyle w:val="euro"/>
          <w:color w:val="auto"/>
          <w:szCs w:val="16"/>
        </w:rPr>
        <w:tab/>
      </w:r>
      <w:r>
        <w:rPr>
          <w:rStyle w:val="euro"/>
          <w:color w:val="auto"/>
          <w:szCs w:val="16"/>
        </w:rPr>
        <w:tab/>
      </w:r>
      <w:r>
        <w:rPr>
          <w:rStyle w:val="euro"/>
          <w:color w:val="auto"/>
        </w:rPr>
        <w:t>€</w:t>
      </w:r>
      <w:r>
        <w:rPr>
          <w:rStyle w:val="euro"/>
          <w:color w:val="auto"/>
          <w:szCs w:val="16"/>
        </w:rPr>
        <w:tab/>
      </w:r>
      <w:r w:rsidR="00460550" w:rsidRPr="00460550">
        <w:rPr>
          <w:rStyle w:val="euro"/>
          <w:color w:val="auto"/>
          <w:szCs w:val="16"/>
        </w:rPr>
        <w:t>4</w:t>
      </w:r>
      <w:r w:rsidR="00E33A42">
        <w:rPr>
          <w:rStyle w:val="euro"/>
          <w:color w:val="auto"/>
          <w:szCs w:val="16"/>
        </w:rPr>
        <w:t>69,23</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022D5">
        <w:rPr>
          <w:rStyle w:val="euro"/>
          <w:color w:val="auto"/>
          <w:szCs w:val="16"/>
        </w:rPr>
        <w:t>2.041,17</w:t>
      </w:r>
    </w:p>
    <w:p w14:paraId="7121B28F" w14:textId="5732E378" w:rsidR="007B4632" w:rsidRDefault="007B4632">
      <w:pPr>
        <w:pStyle w:val="beloning1"/>
        <w:spacing w:line="160" w:lineRule="atLeast"/>
        <w:rPr>
          <w:color w:val="auto"/>
          <w:sz w:val="16"/>
        </w:rPr>
      </w:pPr>
      <w:r>
        <w:rPr>
          <w:color w:val="auto"/>
          <w:sz w:val="16"/>
        </w:rPr>
        <w:t>19</w:t>
      </w:r>
      <w:r>
        <w:rPr>
          <w:rStyle w:val="euro"/>
          <w:color w:val="auto"/>
          <w:szCs w:val="16"/>
        </w:rPr>
        <w:tab/>
      </w:r>
      <w:r>
        <w:rPr>
          <w:rStyle w:val="euro"/>
          <w:color w:val="auto"/>
          <w:szCs w:val="16"/>
        </w:rPr>
        <w:tab/>
      </w:r>
      <w:r>
        <w:rPr>
          <w:rStyle w:val="euro"/>
          <w:color w:val="auto"/>
        </w:rPr>
        <w:t>€</w:t>
      </w:r>
      <w:r>
        <w:rPr>
          <w:rStyle w:val="euro"/>
          <w:color w:val="auto"/>
          <w:szCs w:val="16"/>
        </w:rPr>
        <w:tab/>
      </w:r>
      <w:r w:rsidR="00E33A42">
        <w:rPr>
          <w:rStyle w:val="euro"/>
          <w:color w:val="auto"/>
          <w:szCs w:val="16"/>
        </w:rPr>
        <w:t>510,04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w:t>
      </w:r>
      <w:r w:rsidR="004022D5">
        <w:rPr>
          <w:rStyle w:val="euro"/>
          <w:color w:val="auto"/>
          <w:szCs w:val="16"/>
        </w:rPr>
        <w:t>218,66</w:t>
      </w:r>
    </w:p>
    <w:p w14:paraId="03E90859" w14:textId="7DCA450A" w:rsidR="00E33A42" w:rsidRDefault="007B4632">
      <w:pPr>
        <w:pStyle w:val="beloning1"/>
        <w:spacing w:line="160" w:lineRule="atLeast"/>
        <w:rPr>
          <w:color w:val="auto"/>
          <w:sz w:val="16"/>
        </w:rPr>
      </w:pPr>
      <w:r>
        <w:rPr>
          <w:color w:val="auto"/>
          <w:sz w:val="16"/>
        </w:rPr>
        <w:t>2</w:t>
      </w:r>
      <w:r w:rsidR="00282D45">
        <w:rPr>
          <w:color w:val="auto"/>
          <w:sz w:val="16"/>
        </w:rPr>
        <w:t>0</w:t>
      </w:r>
      <w:r>
        <w:rPr>
          <w:color w:val="auto"/>
          <w:sz w:val="16"/>
        </w:rPr>
        <w:t xml:space="preserve"> </w:t>
      </w:r>
      <w:r w:rsidR="00E33A42">
        <w:rPr>
          <w:color w:val="auto"/>
          <w:sz w:val="16"/>
        </w:rPr>
        <w:tab/>
      </w:r>
      <w:r w:rsidR="00E33A42">
        <w:rPr>
          <w:color w:val="auto"/>
          <w:sz w:val="16"/>
        </w:rPr>
        <w:tab/>
      </w:r>
      <w:r w:rsidR="004022D5">
        <w:rPr>
          <w:rStyle w:val="euro"/>
          <w:color w:val="auto"/>
        </w:rPr>
        <w:t>€</w:t>
      </w:r>
      <w:r w:rsidR="00E33A42">
        <w:rPr>
          <w:color w:val="auto"/>
          <w:sz w:val="16"/>
        </w:rPr>
        <w:tab/>
      </w:r>
      <w:r w:rsidR="00E33A42">
        <w:rPr>
          <w:rStyle w:val="euro"/>
          <w:color w:val="auto"/>
          <w:szCs w:val="16"/>
        </w:rPr>
        <w:t>510,04</w:t>
      </w:r>
      <w:r w:rsidR="004022D5">
        <w:rPr>
          <w:rStyle w:val="euro"/>
          <w:color w:val="auto"/>
          <w:szCs w:val="16"/>
        </w:rPr>
        <w:tab/>
      </w:r>
      <w:r w:rsidR="004022D5">
        <w:rPr>
          <w:rStyle w:val="euro"/>
          <w:color w:val="auto"/>
        </w:rPr>
        <w:t>€</w:t>
      </w:r>
      <w:r w:rsidR="004022D5">
        <w:rPr>
          <w:rStyle w:val="euro"/>
          <w:color w:val="auto"/>
        </w:rPr>
        <w:tab/>
      </w:r>
      <w:r w:rsidR="004022D5" w:rsidRPr="00460550">
        <w:rPr>
          <w:rStyle w:val="euro"/>
          <w:color w:val="auto"/>
          <w:szCs w:val="16"/>
        </w:rPr>
        <w:t>2.</w:t>
      </w:r>
      <w:r w:rsidR="004022D5">
        <w:rPr>
          <w:rStyle w:val="euro"/>
          <w:color w:val="auto"/>
          <w:szCs w:val="16"/>
        </w:rPr>
        <w:t>218,66</w:t>
      </w:r>
    </w:p>
    <w:p w14:paraId="7121B290" w14:textId="70DE5472" w:rsidR="007B4632" w:rsidRDefault="00E33A42">
      <w:pPr>
        <w:pStyle w:val="beloning1"/>
        <w:spacing w:line="160" w:lineRule="atLeast"/>
        <w:rPr>
          <w:color w:val="auto"/>
          <w:sz w:val="16"/>
        </w:rPr>
      </w:pPr>
      <w:r>
        <w:rPr>
          <w:color w:val="auto"/>
          <w:sz w:val="16"/>
        </w:rPr>
        <w:t xml:space="preserve">21 </w:t>
      </w:r>
      <w:r w:rsidR="007B4632">
        <w:rPr>
          <w:color w:val="auto"/>
          <w:sz w:val="16"/>
        </w:rPr>
        <w:t>en ouder</w:t>
      </w:r>
      <w:r w:rsidR="007B4632">
        <w:rPr>
          <w:color w:val="auto"/>
          <w:sz w:val="16"/>
        </w:rPr>
        <w:tab/>
        <w:t>0</w:t>
      </w:r>
      <w:r w:rsidR="007B4632">
        <w:rPr>
          <w:rStyle w:val="euro"/>
          <w:color w:val="auto"/>
          <w:szCs w:val="16"/>
        </w:rPr>
        <w:tab/>
      </w:r>
      <w:r w:rsidR="007B4632">
        <w:rPr>
          <w:rStyle w:val="euro"/>
          <w:color w:val="auto"/>
        </w:rPr>
        <w:t>€</w:t>
      </w:r>
      <w:r w:rsidR="007B4632">
        <w:rPr>
          <w:rStyle w:val="euro"/>
          <w:color w:val="auto"/>
          <w:szCs w:val="16"/>
        </w:rPr>
        <w:tab/>
      </w:r>
      <w:r>
        <w:rPr>
          <w:rStyle w:val="euro"/>
          <w:color w:val="auto"/>
          <w:szCs w:val="16"/>
        </w:rPr>
        <w:t>510,04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022D5" w:rsidRPr="00460550">
        <w:rPr>
          <w:rStyle w:val="euro"/>
          <w:color w:val="auto"/>
          <w:szCs w:val="16"/>
        </w:rPr>
        <w:t>2.</w:t>
      </w:r>
      <w:r w:rsidR="004022D5">
        <w:rPr>
          <w:rStyle w:val="euro"/>
          <w:color w:val="auto"/>
          <w:szCs w:val="16"/>
        </w:rPr>
        <w:t>218,66</w:t>
      </w:r>
    </w:p>
    <w:p w14:paraId="7121B291" w14:textId="5B622D1B" w:rsidR="007B4632" w:rsidRDefault="007B4632">
      <w:pPr>
        <w:pStyle w:val="beloning1"/>
        <w:spacing w:line="160" w:lineRule="atLeast"/>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C066B6" w:rsidRPr="00C066B6">
        <w:rPr>
          <w:rStyle w:val="euro"/>
          <w:color w:val="auto"/>
          <w:szCs w:val="16"/>
        </w:rPr>
        <w:t>51</w:t>
      </w:r>
      <w:r w:rsidR="004022D5">
        <w:rPr>
          <w:rStyle w:val="euro"/>
          <w:color w:val="auto"/>
          <w:szCs w:val="16"/>
        </w:rPr>
        <w:t>8,96</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2.2</w:t>
      </w:r>
      <w:r w:rsidR="004022D5">
        <w:rPr>
          <w:rStyle w:val="euro"/>
          <w:color w:val="auto"/>
          <w:szCs w:val="16"/>
        </w:rPr>
        <w:t>57,49</w:t>
      </w:r>
    </w:p>
    <w:p w14:paraId="7121B292" w14:textId="4321BA9F" w:rsidR="007B4632" w:rsidRDefault="007B4632">
      <w:pPr>
        <w:pStyle w:val="beloning1"/>
        <w:spacing w:line="160" w:lineRule="atLeast"/>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C066B6" w:rsidRPr="00C066B6">
        <w:rPr>
          <w:rStyle w:val="euro"/>
          <w:color w:val="auto"/>
          <w:szCs w:val="16"/>
        </w:rPr>
        <w:t>52</w:t>
      </w:r>
      <w:r w:rsidR="004022D5">
        <w:rPr>
          <w:rStyle w:val="euro"/>
          <w:color w:val="auto"/>
          <w:szCs w:val="16"/>
        </w:rPr>
        <w:t>7,84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2.2</w:t>
      </w:r>
      <w:r w:rsidR="004022D5">
        <w:rPr>
          <w:rStyle w:val="euro"/>
          <w:color w:val="auto"/>
          <w:szCs w:val="16"/>
        </w:rPr>
        <w:t>96,17</w:t>
      </w:r>
    </w:p>
    <w:p w14:paraId="7121B293" w14:textId="48AA42DF" w:rsidR="007B4632" w:rsidRDefault="007B4632">
      <w:pPr>
        <w:pStyle w:val="beloning1"/>
        <w:spacing w:line="160" w:lineRule="atLeast"/>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C066B6" w:rsidRPr="00C066B6">
        <w:rPr>
          <w:color w:val="auto"/>
          <w:sz w:val="16"/>
        </w:rPr>
        <w:t>5</w:t>
      </w:r>
      <w:r w:rsidR="004022D5">
        <w:rPr>
          <w:color w:val="auto"/>
          <w:sz w:val="16"/>
        </w:rPr>
        <w:t>37,37</w:t>
      </w:r>
      <w:r w:rsidR="00282D45">
        <w:rPr>
          <w:color w:val="auto"/>
          <w:sz w:val="16"/>
        </w:rPr>
        <w:tab/>
      </w:r>
      <w:r w:rsidR="00282D45" w:rsidRPr="00282D45">
        <w:rPr>
          <w:color w:val="auto"/>
          <w:sz w:val="16"/>
        </w:rPr>
        <w:t xml:space="preserve">€ </w:t>
      </w:r>
      <w:r w:rsidR="00282D45">
        <w:rPr>
          <w:color w:val="auto"/>
          <w:sz w:val="16"/>
        </w:rPr>
        <w:tab/>
      </w:r>
      <w:r w:rsidR="00460550" w:rsidRPr="00460550">
        <w:rPr>
          <w:color w:val="auto"/>
          <w:sz w:val="16"/>
        </w:rPr>
        <w:t>2.3</w:t>
      </w:r>
      <w:r w:rsidR="004022D5">
        <w:rPr>
          <w:color w:val="auto"/>
          <w:sz w:val="16"/>
        </w:rPr>
        <w:t>37,65</w:t>
      </w:r>
    </w:p>
    <w:p w14:paraId="7121B294" w14:textId="564E3E4F" w:rsidR="007B4632" w:rsidRDefault="007B4632">
      <w:pPr>
        <w:pStyle w:val="beloning1"/>
        <w:spacing w:line="160" w:lineRule="atLeast"/>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C066B6" w:rsidRPr="00C066B6">
        <w:rPr>
          <w:rStyle w:val="euro"/>
          <w:color w:val="auto"/>
          <w:szCs w:val="16"/>
        </w:rPr>
        <w:t>5</w:t>
      </w:r>
      <w:r w:rsidR="004022D5">
        <w:rPr>
          <w:rStyle w:val="euro"/>
          <w:color w:val="auto"/>
          <w:szCs w:val="16"/>
        </w:rPr>
        <w:t>47,54</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2.3</w:t>
      </w:r>
      <w:r w:rsidR="004022D5">
        <w:rPr>
          <w:rStyle w:val="euro"/>
          <w:color w:val="auto"/>
          <w:szCs w:val="16"/>
        </w:rPr>
        <w:t>81,91</w:t>
      </w:r>
    </w:p>
    <w:p w14:paraId="7121B295" w14:textId="65B06657" w:rsidR="007B4632" w:rsidRDefault="007B4632">
      <w:pPr>
        <w:pStyle w:val="beloning1"/>
        <w:spacing w:line="160" w:lineRule="atLeast"/>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C066B6" w:rsidRPr="00C066B6">
        <w:rPr>
          <w:rStyle w:val="euro"/>
          <w:color w:val="auto"/>
          <w:szCs w:val="16"/>
        </w:rPr>
        <w:t>55</w:t>
      </w:r>
      <w:r w:rsidR="004022D5">
        <w:rPr>
          <w:rStyle w:val="euro"/>
          <w:color w:val="auto"/>
          <w:szCs w:val="16"/>
        </w:rPr>
        <w:t>8,30</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w:t>
      </w:r>
      <w:r w:rsidR="004022D5">
        <w:rPr>
          <w:rStyle w:val="euro"/>
          <w:color w:val="auto"/>
          <w:szCs w:val="16"/>
        </w:rPr>
        <w:t>428,60</w:t>
      </w:r>
    </w:p>
    <w:p w14:paraId="7121B296" w14:textId="78786EE9" w:rsidR="007B4632" w:rsidRDefault="007B4632">
      <w:pPr>
        <w:pStyle w:val="beloning1"/>
        <w:spacing w:line="160" w:lineRule="atLeast"/>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C066B6" w:rsidRPr="00C066B6">
        <w:rPr>
          <w:rStyle w:val="euro"/>
          <w:color w:val="auto"/>
          <w:szCs w:val="16"/>
        </w:rPr>
        <w:t>5</w:t>
      </w:r>
      <w:r w:rsidR="004022D5">
        <w:rPr>
          <w:rStyle w:val="euro"/>
          <w:color w:val="auto"/>
          <w:szCs w:val="16"/>
        </w:rPr>
        <w:t>68,30</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60550" w:rsidRPr="00460550">
        <w:rPr>
          <w:rStyle w:val="euro"/>
          <w:color w:val="auto"/>
          <w:szCs w:val="16"/>
        </w:rPr>
        <w:t>2.4</w:t>
      </w:r>
      <w:r w:rsidR="004022D5">
        <w:rPr>
          <w:rStyle w:val="euro"/>
          <w:color w:val="auto"/>
          <w:szCs w:val="16"/>
        </w:rPr>
        <w:t>72,13</w:t>
      </w:r>
    </w:p>
    <w:p w14:paraId="7121B297" w14:textId="77777777" w:rsidR="007B4632" w:rsidRDefault="007B4632" w:rsidP="00802B01">
      <w:pPr>
        <w:pStyle w:val="Functiegrp"/>
        <w:keepNext/>
        <w:rPr>
          <w:color w:val="auto"/>
          <w:sz w:val="16"/>
        </w:rPr>
      </w:pPr>
      <w:r>
        <w:rPr>
          <w:color w:val="auto"/>
          <w:sz w:val="16"/>
        </w:rPr>
        <w:lastRenderedPageBreak/>
        <w:t xml:space="preserve">Functiegroep </w:t>
      </w:r>
      <w:r w:rsidR="00802B01">
        <w:rPr>
          <w:color w:val="auto"/>
          <w:sz w:val="16"/>
        </w:rPr>
        <w:t>IV</w:t>
      </w:r>
      <w:r>
        <w:rPr>
          <w:color w:val="auto"/>
          <w:sz w:val="16"/>
        </w:rPr>
        <w:t xml:space="preserve"> </w:t>
      </w:r>
    </w:p>
    <w:p w14:paraId="7121B298" w14:textId="77777777" w:rsidR="007B4632" w:rsidRDefault="007B4632" w:rsidP="00802B01">
      <w:pPr>
        <w:pStyle w:val="beloning1"/>
        <w:keepNext/>
        <w:rPr>
          <w:color w:val="auto"/>
          <w:sz w:val="16"/>
        </w:rPr>
      </w:pPr>
      <w:r>
        <w:rPr>
          <w:color w:val="auto"/>
          <w:sz w:val="16"/>
        </w:rPr>
        <w:t xml:space="preserve">leeftijd </w:t>
      </w:r>
      <w:r>
        <w:rPr>
          <w:color w:val="auto"/>
          <w:sz w:val="16"/>
        </w:rPr>
        <w:tab/>
        <w:t>fj</w:t>
      </w:r>
      <w:r>
        <w:rPr>
          <w:color w:val="auto"/>
          <w:sz w:val="16"/>
        </w:rPr>
        <w:tab/>
        <w:t>Weekloon</w:t>
      </w:r>
      <w:r>
        <w:rPr>
          <w:color w:val="auto"/>
          <w:sz w:val="16"/>
        </w:rPr>
        <w:tab/>
      </w:r>
      <w:r>
        <w:rPr>
          <w:color w:val="auto"/>
          <w:sz w:val="16"/>
        </w:rPr>
        <w:tab/>
        <w:t>Maandloon</w:t>
      </w:r>
    </w:p>
    <w:p w14:paraId="7121B299" w14:textId="7E3211B0" w:rsidR="007B4632" w:rsidRDefault="007B4632" w:rsidP="00802B01">
      <w:pPr>
        <w:pStyle w:val="beloning1"/>
        <w:keepNext/>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4022D5">
        <w:rPr>
          <w:rStyle w:val="euro"/>
          <w:color w:val="auto"/>
          <w:szCs w:val="16"/>
        </w:rPr>
        <w:t>533</w:t>
      </w:r>
      <w:r w:rsidR="0099573D" w:rsidRPr="0099573D">
        <w:rPr>
          <w:rStyle w:val="euro"/>
          <w:color w:val="auto"/>
          <w:szCs w:val="16"/>
        </w:rPr>
        <w:t>,</w:t>
      </w:r>
      <w:r w:rsidR="004022D5">
        <w:rPr>
          <w:rStyle w:val="euro"/>
          <w:color w:val="auto"/>
          <w:szCs w:val="16"/>
        </w:rPr>
        <w:t>13</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319</w:t>
      </w:r>
      <w:r w:rsidR="00AC2F90" w:rsidRPr="00AC2F90">
        <w:rPr>
          <w:rStyle w:val="euro"/>
          <w:color w:val="auto"/>
          <w:szCs w:val="16"/>
        </w:rPr>
        <w:t>,</w:t>
      </w:r>
      <w:r w:rsidR="004022D5">
        <w:rPr>
          <w:rStyle w:val="euro"/>
          <w:color w:val="auto"/>
          <w:szCs w:val="16"/>
        </w:rPr>
        <w:t>16</w:t>
      </w:r>
    </w:p>
    <w:p w14:paraId="7121B29A" w14:textId="0E7EB7AF" w:rsidR="007B4632" w:rsidRDefault="007B4632">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4022D5">
        <w:rPr>
          <w:rStyle w:val="euro"/>
          <w:color w:val="auto"/>
          <w:szCs w:val="16"/>
        </w:rPr>
        <w:t>542</w:t>
      </w:r>
      <w:r w:rsidR="0099573D" w:rsidRPr="0099573D">
        <w:rPr>
          <w:rStyle w:val="euro"/>
          <w:color w:val="auto"/>
          <w:szCs w:val="16"/>
        </w:rPr>
        <w:t>,</w:t>
      </w:r>
      <w:r w:rsidR="004022D5">
        <w:rPr>
          <w:rStyle w:val="euro"/>
          <w:color w:val="auto"/>
          <w:szCs w:val="16"/>
        </w:rPr>
        <w:t>67</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360</w:t>
      </w:r>
      <w:r w:rsidR="00AC2F90" w:rsidRPr="00AC2F90">
        <w:rPr>
          <w:rStyle w:val="euro"/>
          <w:color w:val="auto"/>
          <w:szCs w:val="16"/>
        </w:rPr>
        <w:t>,59</w:t>
      </w:r>
    </w:p>
    <w:p w14:paraId="7121B29B" w14:textId="60B7E228" w:rsidR="007B4632" w:rsidRDefault="007B4632">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4022D5">
        <w:rPr>
          <w:rStyle w:val="euro"/>
          <w:color w:val="auto"/>
          <w:szCs w:val="16"/>
        </w:rPr>
        <w:t>552</w:t>
      </w:r>
      <w:r w:rsidR="0099573D" w:rsidRPr="0099573D">
        <w:rPr>
          <w:rStyle w:val="euro"/>
          <w:color w:val="auto"/>
          <w:szCs w:val="16"/>
        </w:rPr>
        <w:t>,</w:t>
      </w:r>
      <w:r w:rsidR="004022D5">
        <w:rPr>
          <w:rStyle w:val="euro"/>
          <w:color w:val="auto"/>
          <w:szCs w:val="16"/>
        </w:rPr>
        <w:t>15</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401</w:t>
      </w:r>
      <w:r w:rsidR="00AC2F90" w:rsidRPr="00AC2F90">
        <w:rPr>
          <w:rStyle w:val="euro"/>
          <w:color w:val="auto"/>
          <w:szCs w:val="16"/>
        </w:rPr>
        <w:t>,</w:t>
      </w:r>
      <w:r w:rsidR="004022D5">
        <w:rPr>
          <w:rStyle w:val="euro"/>
          <w:color w:val="auto"/>
          <w:szCs w:val="16"/>
        </w:rPr>
        <w:t>79</w:t>
      </w:r>
    </w:p>
    <w:p w14:paraId="7121B29C" w14:textId="02B3504A" w:rsidR="007B4632" w:rsidRDefault="007B4632">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4022D5">
        <w:rPr>
          <w:rStyle w:val="euro"/>
          <w:color w:val="auto"/>
          <w:szCs w:val="16"/>
        </w:rPr>
        <w:t>563</w:t>
      </w:r>
      <w:r w:rsidR="0099573D" w:rsidRPr="0099573D">
        <w:rPr>
          <w:rStyle w:val="euro"/>
          <w:color w:val="auto"/>
          <w:szCs w:val="16"/>
        </w:rPr>
        <w:t>,</w:t>
      </w:r>
      <w:r w:rsidR="004022D5">
        <w:rPr>
          <w:rStyle w:val="euro"/>
          <w:color w:val="auto"/>
          <w:szCs w:val="16"/>
        </w:rPr>
        <w:t>07</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449</w:t>
      </w:r>
      <w:r w:rsidR="00AC2F90" w:rsidRPr="00AC2F90">
        <w:rPr>
          <w:rStyle w:val="euro"/>
          <w:color w:val="auto"/>
          <w:szCs w:val="16"/>
        </w:rPr>
        <w:t>,</w:t>
      </w:r>
      <w:r w:rsidR="004022D5">
        <w:rPr>
          <w:rStyle w:val="euro"/>
          <w:color w:val="auto"/>
          <w:szCs w:val="16"/>
        </w:rPr>
        <w:t>30</w:t>
      </w:r>
    </w:p>
    <w:p w14:paraId="7121B29D" w14:textId="3FB6C50F" w:rsidR="007B4632" w:rsidRDefault="007B4632">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4022D5">
        <w:rPr>
          <w:rStyle w:val="euro"/>
          <w:color w:val="auto"/>
          <w:szCs w:val="16"/>
        </w:rPr>
        <w:t>574</w:t>
      </w:r>
      <w:r w:rsidR="0099573D" w:rsidRPr="0099573D">
        <w:rPr>
          <w:rStyle w:val="euro"/>
          <w:color w:val="auto"/>
          <w:szCs w:val="16"/>
        </w:rPr>
        <w:t>,</w:t>
      </w:r>
      <w:r w:rsidR="004022D5">
        <w:rPr>
          <w:rStyle w:val="euro"/>
          <w:color w:val="auto"/>
          <w:szCs w:val="16"/>
        </w:rPr>
        <w:t>42</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498</w:t>
      </w:r>
      <w:r w:rsidR="00AC2F90" w:rsidRPr="00AC2F90">
        <w:rPr>
          <w:rStyle w:val="euro"/>
          <w:color w:val="auto"/>
          <w:szCs w:val="16"/>
        </w:rPr>
        <w:t>,</w:t>
      </w:r>
      <w:r w:rsidR="004022D5">
        <w:rPr>
          <w:rStyle w:val="euro"/>
          <w:color w:val="auto"/>
          <w:szCs w:val="16"/>
        </w:rPr>
        <w:t>74</w:t>
      </w:r>
    </w:p>
    <w:p w14:paraId="7121B29E" w14:textId="2C0A8FA3" w:rsidR="007B4632" w:rsidRDefault="007B4632">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4022D5">
        <w:rPr>
          <w:rStyle w:val="euro"/>
          <w:color w:val="auto"/>
          <w:szCs w:val="16"/>
        </w:rPr>
        <w:t>586</w:t>
      </w:r>
      <w:r w:rsidR="0099573D" w:rsidRPr="0099573D">
        <w:rPr>
          <w:rStyle w:val="euro"/>
          <w:color w:val="auto"/>
          <w:szCs w:val="16"/>
        </w:rPr>
        <w:t>,</w:t>
      </w:r>
      <w:r w:rsidR="004022D5">
        <w:rPr>
          <w:rStyle w:val="euro"/>
          <w:color w:val="auto"/>
          <w:szCs w:val="16"/>
        </w:rPr>
        <w:t>06</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549</w:t>
      </w:r>
      <w:r w:rsidR="00AC2F90" w:rsidRPr="00AC2F90">
        <w:rPr>
          <w:rStyle w:val="euro"/>
          <w:color w:val="auto"/>
          <w:szCs w:val="16"/>
        </w:rPr>
        <w:t>,</w:t>
      </w:r>
      <w:r w:rsidR="004022D5">
        <w:rPr>
          <w:rStyle w:val="euro"/>
          <w:color w:val="auto"/>
          <w:szCs w:val="16"/>
        </w:rPr>
        <w:t>35</w:t>
      </w:r>
    </w:p>
    <w:p w14:paraId="7121B29F" w14:textId="367DA552" w:rsidR="007B4632" w:rsidRDefault="007B4632">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4022D5">
        <w:rPr>
          <w:rStyle w:val="euro"/>
          <w:color w:val="auto"/>
          <w:szCs w:val="16"/>
        </w:rPr>
        <w:t>595</w:t>
      </w:r>
      <w:r w:rsidR="0099573D" w:rsidRPr="0099573D">
        <w:rPr>
          <w:rStyle w:val="euro"/>
          <w:color w:val="auto"/>
          <w:szCs w:val="16"/>
        </w:rPr>
        <w:t>,</w:t>
      </w:r>
      <w:r w:rsidR="004022D5">
        <w:rPr>
          <w:rStyle w:val="euro"/>
          <w:color w:val="auto"/>
          <w:szCs w:val="16"/>
        </w:rPr>
        <w:t>95</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AC2F90" w:rsidRPr="00AC2F90">
        <w:rPr>
          <w:rStyle w:val="euro"/>
          <w:color w:val="auto"/>
          <w:szCs w:val="16"/>
        </w:rPr>
        <w:t>2.</w:t>
      </w:r>
      <w:r w:rsidR="004022D5">
        <w:rPr>
          <w:rStyle w:val="euro"/>
          <w:color w:val="auto"/>
          <w:szCs w:val="16"/>
        </w:rPr>
        <w:t>592</w:t>
      </w:r>
      <w:r w:rsidR="00AC2F90" w:rsidRPr="00AC2F90">
        <w:rPr>
          <w:rStyle w:val="euro"/>
          <w:color w:val="auto"/>
          <w:szCs w:val="16"/>
        </w:rPr>
        <w:t>,</w:t>
      </w:r>
      <w:r w:rsidR="004022D5">
        <w:rPr>
          <w:rStyle w:val="euro"/>
          <w:color w:val="auto"/>
          <w:szCs w:val="16"/>
        </w:rPr>
        <w:t>35</w:t>
      </w:r>
    </w:p>
    <w:p w14:paraId="7121B2A0" w14:textId="77777777" w:rsidR="007B4632" w:rsidRDefault="007B4632">
      <w:pPr>
        <w:pStyle w:val="Bsubdeel"/>
        <w:jc w:val="left"/>
        <w:rPr>
          <w:color w:val="auto"/>
          <w:szCs w:val="14"/>
        </w:rPr>
      </w:pPr>
    </w:p>
    <w:p w14:paraId="7121B2A1" w14:textId="77777777" w:rsidR="007B4632" w:rsidRDefault="007B4632">
      <w:pPr>
        <w:pStyle w:val="Functiegrp"/>
        <w:rPr>
          <w:color w:val="auto"/>
          <w:sz w:val="16"/>
        </w:rPr>
      </w:pPr>
      <w:r>
        <w:rPr>
          <w:color w:val="auto"/>
          <w:sz w:val="16"/>
        </w:rPr>
        <w:t xml:space="preserve">Functiegroep </w:t>
      </w:r>
      <w:r w:rsidR="00802B01">
        <w:rPr>
          <w:color w:val="auto"/>
          <w:sz w:val="16"/>
        </w:rPr>
        <w:t>V</w:t>
      </w:r>
      <w:r>
        <w:rPr>
          <w:color w:val="auto"/>
          <w:sz w:val="16"/>
        </w:rPr>
        <w:t xml:space="preserve">    </w:t>
      </w:r>
    </w:p>
    <w:p w14:paraId="7121B2A2" w14:textId="77777777" w:rsidR="007B4632" w:rsidRDefault="007B4632">
      <w:pPr>
        <w:pStyle w:val="beloning1"/>
        <w:rPr>
          <w:color w:val="auto"/>
          <w:sz w:val="16"/>
        </w:rPr>
      </w:pPr>
      <w:r>
        <w:rPr>
          <w:color w:val="auto"/>
          <w:sz w:val="16"/>
        </w:rPr>
        <w:t>leeftijd</w:t>
      </w:r>
      <w:r>
        <w:rPr>
          <w:color w:val="auto"/>
          <w:sz w:val="16"/>
        </w:rPr>
        <w:tab/>
        <w:t>fj</w:t>
      </w:r>
      <w:r>
        <w:rPr>
          <w:color w:val="auto"/>
          <w:sz w:val="16"/>
        </w:rPr>
        <w:tab/>
        <w:t>Weekloon</w:t>
      </w:r>
      <w:r>
        <w:rPr>
          <w:color w:val="auto"/>
          <w:sz w:val="16"/>
        </w:rPr>
        <w:tab/>
      </w:r>
      <w:r>
        <w:rPr>
          <w:color w:val="auto"/>
          <w:sz w:val="16"/>
        </w:rPr>
        <w:tab/>
        <w:t>Maandloon</w:t>
      </w:r>
    </w:p>
    <w:p w14:paraId="7121B2A3" w14:textId="07F929F0" w:rsidR="00282D45" w:rsidRDefault="007B4632" w:rsidP="00282D45">
      <w:pPr>
        <w:pStyle w:val="beloning1"/>
        <w:rPr>
          <w:color w:val="auto"/>
          <w:sz w:val="16"/>
        </w:rPr>
      </w:pPr>
      <w:r>
        <w:rPr>
          <w:color w:val="auto"/>
          <w:sz w:val="16"/>
        </w:rPr>
        <w:t>21 en ouder</w:t>
      </w:r>
      <w:r>
        <w:rPr>
          <w:color w:val="auto"/>
          <w:sz w:val="16"/>
        </w:rPr>
        <w:tab/>
      </w:r>
      <w:r w:rsidR="00282D45">
        <w:rPr>
          <w:color w:val="auto"/>
          <w:sz w:val="16"/>
        </w:rPr>
        <w:t>0</w:t>
      </w:r>
      <w:r w:rsidR="00282D45">
        <w:rPr>
          <w:rStyle w:val="euro"/>
          <w:color w:val="auto"/>
          <w:szCs w:val="16"/>
        </w:rPr>
        <w:tab/>
      </w:r>
      <w:r w:rsidR="00282D45">
        <w:rPr>
          <w:rStyle w:val="euro"/>
          <w:color w:val="auto"/>
        </w:rPr>
        <w:t>€</w:t>
      </w:r>
      <w:r w:rsidR="00282D45">
        <w:rPr>
          <w:rStyle w:val="euro"/>
          <w:color w:val="auto"/>
          <w:szCs w:val="16"/>
        </w:rPr>
        <w:tab/>
      </w:r>
      <w:r w:rsidR="004022D5">
        <w:rPr>
          <w:rStyle w:val="euro"/>
          <w:color w:val="auto"/>
          <w:szCs w:val="16"/>
        </w:rPr>
        <w:t>554</w:t>
      </w:r>
      <w:r w:rsidR="00E310AE" w:rsidRPr="00E310AE">
        <w:rPr>
          <w:rStyle w:val="euro"/>
          <w:color w:val="auto"/>
          <w:szCs w:val="16"/>
        </w:rPr>
        <w:t>,</w:t>
      </w:r>
      <w:r w:rsidR="004022D5">
        <w:rPr>
          <w:rStyle w:val="euro"/>
          <w:color w:val="auto"/>
          <w:szCs w:val="16"/>
        </w:rPr>
        <w:t>75</w:t>
      </w:r>
      <w:r w:rsidR="00282D45">
        <w:rPr>
          <w:rStyle w:val="euro"/>
          <w:color w:val="auto"/>
          <w:szCs w:val="16"/>
        </w:rPr>
        <w:tab/>
      </w:r>
      <w:r w:rsidR="00282D45" w:rsidRPr="00282D45">
        <w:rPr>
          <w:rStyle w:val="euro"/>
          <w:color w:val="auto"/>
          <w:szCs w:val="16"/>
        </w:rPr>
        <w:t xml:space="preserve">€ </w:t>
      </w:r>
      <w:r w:rsidR="00282D45">
        <w:rPr>
          <w:rStyle w:val="euro"/>
          <w:color w:val="auto"/>
          <w:szCs w:val="16"/>
        </w:rPr>
        <w:tab/>
      </w:r>
      <w:r w:rsidR="00495DEC" w:rsidRPr="00495DEC">
        <w:rPr>
          <w:rStyle w:val="euro"/>
          <w:color w:val="auto"/>
          <w:szCs w:val="16"/>
        </w:rPr>
        <w:t>2.</w:t>
      </w:r>
      <w:r w:rsidR="004022D5">
        <w:rPr>
          <w:rStyle w:val="euro"/>
          <w:color w:val="auto"/>
          <w:szCs w:val="16"/>
        </w:rPr>
        <w:t>413</w:t>
      </w:r>
      <w:r w:rsidR="00495DEC" w:rsidRPr="00495DEC">
        <w:rPr>
          <w:rStyle w:val="euro"/>
          <w:color w:val="auto"/>
          <w:szCs w:val="16"/>
        </w:rPr>
        <w:t>,</w:t>
      </w:r>
      <w:r w:rsidR="004022D5">
        <w:rPr>
          <w:rStyle w:val="euro"/>
          <w:color w:val="auto"/>
          <w:szCs w:val="16"/>
        </w:rPr>
        <w:t>09</w:t>
      </w:r>
    </w:p>
    <w:p w14:paraId="7121B2A4" w14:textId="678299A9" w:rsidR="00282D45" w:rsidRDefault="00282D45" w:rsidP="00282D45">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4022D5">
        <w:rPr>
          <w:rStyle w:val="euro"/>
          <w:color w:val="auto"/>
          <w:szCs w:val="16"/>
        </w:rPr>
        <w:t>567</w:t>
      </w:r>
      <w:r w:rsidR="00E310AE" w:rsidRPr="00E310AE">
        <w:rPr>
          <w:rStyle w:val="euro"/>
          <w:color w:val="auto"/>
          <w:szCs w:val="16"/>
        </w:rPr>
        <w:t>,</w:t>
      </w:r>
      <w:r w:rsidR="004022D5">
        <w:rPr>
          <w:rStyle w:val="euro"/>
          <w:color w:val="auto"/>
          <w:szCs w:val="16"/>
        </w:rPr>
        <w:t>26</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467</w:t>
      </w:r>
      <w:r w:rsidR="00495DEC" w:rsidRPr="00495DEC">
        <w:rPr>
          <w:rStyle w:val="euro"/>
          <w:color w:val="auto"/>
          <w:szCs w:val="16"/>
        </w:rPr>
        <w:t>,</w:t>
      </w:r>
      <w:r w:rsidR="004022D5">
        <w:rPr>
          <w:rStyle w:val="euro"/>
          <w:color w:val="auto"/>
          <w:szCs w:val="16"/>
        </w:rPr>
        <w:t>56</w:t>
      </w:r>
    </w:p>
    <w:p w14:paraId="7121B2A5" w14:textId="2D342091" w:rsidR="00282D45" w:rsidRDefault="00282D45" w:rsidP="00282D45">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4022D5">
        <w:rPr>
          <w:rStyle w:val="euro"/>
          <w:color w:val="auto"/>
          <w:szCs w:val="16"/>
        </w:rPr>
        <w:t>579</w:t>
      </w:r>
      <w:r w:rsidR="00E310AE" w:rsidRPr="00E310AE">
        <w:rPr>
          <w:rStyle w:val="euro"/>
          <w:color w:val="auto"/>
          <w:szCs w:val="16"/>
        </w:rPr>
        <w:t>,</w:t>
      </w:r>
      <w:r w:rsidR="004022D5">
        <w:rPr>
          <w:rStyle w:val="euro"/>
          <w:color w:val="auto"/>
          <w:szCs w:val="16"/>
        </w:rPr>
        <w:t>76</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521</w:t>
      </w:r>
      <w:r w:rsidR="00495DEC" w:rsidRPr="00495DEC">
        <w:rPr>
          <w:rStyle w:val="euro"/>
          <w:color w:val="auto"/>
          <w:szCs w:val="16"/>
        </w:rPr>
        <w:t>,</w:t>
      </w:r>
      <w:r w:rsidR="004022D5">
        <w:rPr>
          <w:rStyle w:val="euro"/>
          <w:color w:val="auto"/>
          <w:szCs w:val="16"/>
        </w:rPr>
        <w:t>9</w:t>
      </w:r>
      <w:r w:rsidR="00495DEC" w:rsidRPr="00495DEC">
        <w:rPr>
          <w:rStyle w:val="euro"/>
          <w:color w:val="auto"/>
          <w:szCs w:val="16"/>
        </w:rPr>
        <w:t>8</w:t>
      </w:r>
    </w:p>
    <w:p w14:paraId="7121B2A6" w14:textId="616A3C00" w:rsidR="00282D45" w:rsidRDefault="00282D45" w:rsidP="00282D45">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4022D5">
        <w:rPr>
          <w:rStyle w:val="euro"/>
          <w:color w:val="auto"/>
          <w:szCs w:val="16"/>
        </w:rPr>
        <w:t>590</w:t>
      </w:r>
      <w:r w:rsidR="00E310AE" w:rsidRPr="00E310AE">
        <w:rPr>
          <w:rStyle w:val="euro"/>
          <w:color w:val="auto"/>
          <w:szCs w:val="16"/>
        </w:rPr>
        <w:t>,</w:t>
      </w:r>
      <w:r w:rsidR="004022D5">
        <w:rPr>
          <w:rStyle w:val="euro"/>
          <w:color w:val="auto"/>
          <w:szCs w:val="16"/>
        </w:rPr>
        <w:t>96</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570</w:t>
      </w:r>
      <w:r w:rsidR="00495DEC" w:rsidRPr="00495DEC">
        <w:rPr>
          <w:rStyle w:val="euro"/>
          <w:color w:val="auto"/>
          <w:szCs w:val="16"/>
        </w:rPr>
        <w:t>,</w:t>
      </w:r>
      <w:r w:rsidR="004022D5">
        <w:rPr>
          <w:rStyle w:val="euro"/>
          <w:color w:val="auto"/>
          <w:szCs w:val="16"/>
        </w:rPr>
        <w:t>67</w:t>
      </w:r>
    </w:p>
    <w:p w14:paraId="7121B2A7" w14:textId="14A9741F" w:rsidR="00282D45" w:rsidRDefault="00282D45" w:rsidP="00282D45">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4022D5">
        <w:rPr>
          <w:rStyle w:val="euro"/>
          <w:color w:val="auto"/>
          <w:szCs w:val="16"/>
        </w:rPr>
        <w:t>603</w:t>
      </w:r>
      <w:r w:rsidR="00E310AE" w:rsidRPr="00E310AE">
        <w:rPr>
          <w:rStyle w:val="euro"/>
          <w:color w:val="auto"/>
          <w:szCs w:val="16"/>
        </w:rPr>
        <w:t>,</w:t>
      </w:r>
      <w:r w:rsidR="004022D5">
        <w:rPr>
          <w:rStyle w:val="euro"/>
          <w:color w:val="auto"/>
          <w:szCs w:val="16"/>
        </w:rPr>
        <w:t>32</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624</w:t>
      </w:r>
      <w:r w:rsidR="00495DEC" w:rsidRPr="00495DEC">
        <w:rPr>
          <w:rStyle w:val="euro"/>
          <w:color w:val="auto"/>
          <w:szCs w:val="16"/>
        </w:rPr>
        <w:t>,</w:t>
      </w:r>
      <w:r w:rsidR="004022D5">
        <w:rPr>
          <w:rStyle w:val="euro"/>
          <w:color w:val="auto"/>
          <w:szCs w:val="16"/>
        </w:rPr>
        <w:t>55</w:t>
      </w:r>
    </w:p>
    <w:p w14:paraId="7121B2A8" w14:textId="7E7B6382" w:rsidR="00282D45" w:rsidRDefault="00282D45" w:rsidP="00282D45">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4022D5">
        <w:rPr>
          <w:rStyle w:val="euro"/>
          <w:color w:val="auto"/>
          <w:szCs w:val="16"/>
        </w:rPr>
        <w:t>614</w:t>
      </w:r>
      <w:r w:rsidR="00E310AE" w:rsidRPr="00E310AE">
        <w:rPr>
          <w:rStyle w:val="euro"/>
          <w:color w:val="auto"/>
          <w:szCs w:val="16"/>
        </w:rPr>
        <w:t>,</w:t>
      </w:r>
      <w:r w:rsidR="004022D5">
        <w:rPr>
          <w:rStyle w:val="euro"/>
          <w:color w:val="auto"/>
          <w:szCs w:val="16"/>
        </w:rPr>
        <w:t>50</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673</w:t>
      </w:r>
      <w:r w:rsidR="00495DEC" w:rsidRPr="00495DEC">
        <w:rPr>
          <w:rStyle w:val="euro"/>
          <w:color w:val="auto"/>
          <w:szCs w:val="16"/>
        </w:rPr>
        <w:t>,</w:t>
      </w:r>
      <w:r w:rsidR="004022D5">
        <w:rPr>
          <w:rStyle w:val="euro"/>
          <w:color w:val="auto"/>
          <w:szCs w:val="16"/>
        </w:rPr>
        <w:t>09</w:t>
      </w:r>
    </w:p>
    <w:p w14:paraId="7121B2A9" w14:textId="3FDD2FA6" w:rsidR="00282D45" w:rsidRDefault="00282D45" w:rsidP="00282D45">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4022D5">
        <w:rPr>
          <w:rStyle w:val="euro"/>
          <w:color w:val="auto"/>
          <w:szCs w:val="16"/>
        </w:rPr>
        <w:t>625</w:t>
      </w:r>
      <w:r w:rsidR="00E310AE" w:rsidRPr="00E310AE">
        <w:rPr>
          <w:rStyle w:val="euro"/>
          <w:color w:val="auto"/>
          <w:szCs w:val="16"/>
        </w:rPr>
        <w:t>,</w:t>
      </w:r>
      <w:r w:rsidR="004022D5">
        <w:rPr>
          <w:rStyle w:val="euro"/>
          <w:color w:val="auto"/>
          <w:szCs w:val="16"/>
        </w:rPr>
        <w:t>90</w:t>
      </w:r>
      <w:r>
        <w:rPr>
          <w:rStyle w:val="euro"/>
          <w:color w:val="auto"/>
          <w:szCs w:val="16"/>
        </w:rPr>
        <w:tab/>
      </w:r>
      <w:r w:rsidRPr="00282D45">
        <w:rPr>
          <w:rStyle w:val="euro"/>
          <w:color w:val="auto"/>
          <w:szCs w:val="16"/>
        </w:rPr>
        <w:t xml:space="preserve">€ </w:t>
      </w:r>
      <w:r>
        <w:rPr>
          <w:rStyle w:val="euro"/>
          <w:color w:val="auto"/>
          <w:szCs w:val="16"/>
        </w:rPr>
        <w:tab/>
      </w:r>
      <w:r w:rsidR="00495DEC" w:rsidRPr="00495DEC">
        <w:rPr>
          <w:rStyle w:val="euro"/>
          <w:color w:val="auto"/>
          <w:szCs w:val="16"/>
        </w:rPr>
        <w:t>2.</w:t>
      </w:r>
      <w:r w:rsidR="004022D5">
        <w:rPr>
          <w:rStyle w:val="euro"/>
          <w:color w:val="auto"/>
          <w:szCs w:val="16"/>
        </w:rPr>
        <w:t>722</w:t>
      </w:r>
      <w:r w:rsidR="00495DEC" w:rsidRPr="00495DEC">
        <w:rPr>
          <w:rStyle w:val="euro"/>
          <w:color w:val="auto"/>
          <w:szCs w:val="16"/>
        </w:rPr>
        <w:t>,</w:t>
      </w:r>
      <w:r w:rsidR="004022D5">
        <w:rPr>
          <w:rStyle w:val="euro"/>
          <w:color w:val="auto"/>
          <w:szCs w:val="16"/>
        </w:rPr>
        <w:t>64</w:t>
      </w:r>
    </w:p>
    <w:p w14:paraId="7121B2AA" w14:textId="77777777" w:rsidR="007B4632" w:rsidRDefault="007B4632">
      <w:pPr>
        <w:pStyle w:val="beloning1"/>
        <w:rPr>
          <w:color w:val="auto"/>
          <w:sz w:val="16"/>
        </w:rPr>
      </w:pPr>
    </w:p>
    <w:p w14:paraId="7121B2AB" w14:textId="77777777" w:rsidR="007B4632" w:rsidRDefault="007B4632">
      <w:pPr>
        <w:pStyle w:val="Functiegrp"/>
        <w:rPr>
          <w:color w:val="auto"/>
          <w:sz w:val="16"/>
        </w:rPr>
      </w:pPr>
      <w:r>
        <w:rPr>
          <w:color w:val="auto"/>
          <w:sz w:val="16"/>
        </w:rPr>
        <w:t xml:space="preserve">Functiegroep </w:t>
      </w:r>
      <w:r w:rsidR="00802B01">
        <w:rPr>
          <w:color w:val="auto"/>
          <w:sz w:val="16"/>
        </w:rPr>
        <w:t>VI</w:t>
      </w:r>
      <w:r>
        <w:rPr>
          <w:color w:val="auto"/>
          <w:sz w:val="16"/>
        </w:rPr>
        <w:t xml:space="preserve">    </w:t>
      </w:r>
    </w:p>
    <w:p w14:paraId="7121B2AC" w14:textId="77777777" w:rsidR="007B4632" w:rsidRDefault="007B4632">
      <w:pPr>
        <w:pStyle w:val="beloning1"/>
        <w:rPr>
          <w:color w:val="auto"/>
          <w:sz w:val="16"/>
        </w:rPr>
      </w:pPr>
      <w:r>
        <w:rPr>
          <w:color w:val="auto"/>
          <w:sz w:val="16"/>
        </w:rPr>
        <w:t xml:space="preserve">leeftijd </w:t>
      </w:r>
      <w:r>
        <w:rPr>
          <w:color w:val="auto"/>
          <w:sz w:val="16"/>
        </w:rPr>
        <w:tab/>
        <w:t>fj</w:t>
      </w:r>
      <w:r>
        <w:rPr>
          <w:color w:val="auto"/>
          <w:sz w:val="16"/>
        </w:rPr>
        <w:tab/>
        <w:t>Weekloon</w:t>
      </w:r>
      <w:r>
        <w:rPr>
          <w:color w:val="auto"/>
          <w:sz w:val="16"/>
        </w:rPr>
        <w:tab/>
      </w:r>
      <w:r>
        <w:rPr>
          <w:color w:val="auto"/>
          <w:sz w:val="16"/>
        </w:rPr>
        <w:tab/>
        <w:t>Maandloon</w:t>
      </w:r>
    </w:p>
    <w:p w14:paraId="7121B2AD" w14:textId="60F73B34" w:rsidR="007B4632" w:rsidRDefault="007B4632">
      <w:pPr>
        <w:pStyle w:val="beloning1"/>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4022D5">
        <w:rPr>
          <w:rStyle w:val="euro"/>
          <w:color w:val="auto"/>
          <w:szCs w:val="16"/>
        </w:rPr>
        <w:t>599</w:t>
      </w:r>
      <w:r w:rsidR="00114ABA" w:rsidRPr="00114ABA">
        <w:rPr>
          <w:rStyle w:val="euro"/>
          <w:color w:val="auto"/>
          <w:szCs w:val="16"/>
        </w:rPr>
        <w:t>,</w:t>
      </w:r>
      <w:r w:rsidR="004022D5">
        <w:rPr>
          <w:rStyle w:val="euro"/>
          <w:color w:val="auto"/>
          <w:szCs w:val="16"/>
        </w:rPr>
        <w:t>09</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606</w:t>
      </w:r>
      <w:r w:rsidR="00B47C53" w:rsidRPr="00B47C53">
        <w:rPr>
          <w:rStyle w:val="euro"/>
          <w:color w:val="auto"/>
          <w:szCs w:val="16"/>
        </w:rPr>
        <w:t>,</w:t>
      </w:r>
      <w:r w:rsidR="004022D5">
        <w:rPr>
          <w:rStyle w:val="euro"/>
          <w:color w:val="auto"/>
          <w:szCs w:val="16"/>
        </w:rPr>
        <w:t>13</w:t>
      </w:r>
    </w:p>
    <w:p w14:paraId="7121B2AE" w14:textId="59830336" w:rsidR="007B4632" w:rsidRDefault="007B4632">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4022D5">
        <w:rPr>
          <w:rStyle w:val="euro"/>
          <w:color w:val="auto"/>
          <w:szCs w:val="16"/>
        </w:rPr>
        <w:t>612</w:t>
      </w:r>
      <w:r w:rsidR="00114ABA" w:rsidRPr="00114ABA">
        <w:rPr>
          <w:rStyle w:val="euro"/>
          <w:color w:val="auto"/>
          <w:szCs w:val="16"/>
        </w:rPr>
        <w:t>,</w:t>
      </w:r>
      <w:r w:rsidR="004022D5">
        <w:rPr>
          <w:rStyle w:val="euro"/>
          <w:color w:val="auto"/>
          <w:szCs w:val="16"/>
        </w:rPr>
        <w:t>64</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664</w:t>
      </w:r>
      <w:r w:rsidR="00B47C53" w:rsidRPr="00B47C53">
        <w:rPr>
          <w:rStyle w:val="euro"/>
          <w:color w:val="auto"/>
          <w:szCs w:val="16"/>
        </w:rPr>
        <w:t>,</w:t>
      </w:r>
      <w:r w:rsidR="004022D5">
        <w:rPr>
          <w:rStyle w:val="euro"/>
          <w:color w:val="auto"/>
          <w:szCs w:val="16"/>
        </w:rPr>
        <w:t>94</w:t>
      </w:r>
    </w:p>
    <w:p w14:paraId="7121B2AF" w14:textId="74505EE5" w:rsidR="007B4632" w:rsidRDefault="007B4632">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4022D5">
        <w:rPr>
          <w:rStyle w:val="euro"/>
          <w:color w:val="auto"/>
          <w:szCs w:val="16"/>
        </w:rPr>
        <w:t>626</w:t>
      </w:r>
      <w:r w:rsidR="00114ABA" w:rsidRPr="00114ABA">
        <w:rPr>
          <w:rStyle w:val="euro"/>
          <w:color w:val="auto"/>
          <w:szCs w:val="16"/>
        </w:rPr>
        <w:t>,</w:t>
      </w:r>
      <w:r w:rsidR="004022D5">
        <w:rPr>
          <w:rStyle w:val="euro"/>
          <w:color w:val="auto"/>
          <w:szCs w:val="16"/>
        </w:rPr>
        <w:t>16</w:t>
      </w:r>
      <w:r w:rsidR="00BB0BE4">
        <w:rPr>
          <w:rStyle w:val="euro"/>
          <w:color w:val="auto"/>
          <w:szCs w:val="16"/>
        </w:rPr>
        <w:tab/>
      </w:r>
      <w:r w:rsidR="00282D45" w:rsidRPr="00282D45">
        <w:rPr>
          <w:rStyle w:val="euro"/>
          <w:color w:val="auto"/>
          <w:szCs w:val="16"/>
        </w:rPr>
        <w:t>€</w:t>
      </w:r>
      <w:r w:rsidR="00BB0BE4">
        <w:rPr>
          <w:rStyle w:val="euro"/>
          <w:color w:val="auto"/>
          <w:szCs w:val="16"/>
        </w:rPr>
        <w:tab/>
      </w:r>
      <w:r w:rsidR="00B47C53" w:rsidRPr="00B47C53">
        <w:rPr>
          <w:rStyle w:val="euro"/>
          <w:color w:val="auto"/>
          <w:szCs w:val="16"/>
        </w:rPr>
        <w:t>2.</w:t>
      </w:r>
      <w:r w:rsidR="004022D5">
        <w:rPr>
          <w:rStyle w:val="euro"/>
          <w:color w:val="auto"/>
          <w:szCs w:val="16"/>
        </w:rPr>
        <w:t>723</w:t>
      </w:r>
      <w:r w:rsidR="00B47C53" w:rsidRPr="00B47C53">
        <w:rPr>
          <w:rStyle w:val="euro"/>
          <w:color w:val="auto"/>
          <w:szCs w:val="16"/>
        </w:rPr>
        <w:t>,</w:t>
      </w:r>
      <w:r w:rsidR="004022D5">
        <w:rPr>
          <w:rStyle w:val="euro"/>
          <w:color w:val="auto"/>
          <w:szCs w:val="16"/>
        </w:rPr>
        <w:t>79</w:t>
      </w:r>
    </w:p>
    <w:p w14:paraId="7121B2B0" w14:textId="58E65A9E" w:rsidR="007B4632" w:rsidRDefault="007B4632">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4022D5">
        <w:rPr>
          <w:rStyle w:val="euro"/>
          <w:color w:val="auto"/>
          <w:szCs w:val="16"/>
        </w:rPr>
        <w:t>638</w:t>
      </w:r>
      <w:r w:rsidR="00114ABA" w:rsidRPr="00114ABA">
        <w:rPr>
          <w:rStyle w:val="euro"/>
          <w:color w:val="auto"/>
          <w:szCs w:val="16"/>
        </w:rPr>
        <w:t>,</w:t>
      </w:r>
      <w:r w:rsidR="004022D5">
        <w:rPr>
          <w:rStyle w:val="euro"/>
          <w:color w:val="auto"/>
          <w:szCs w:val="16"/>
        </w:rPr>
        <w:t>27</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776</w:t>
      </w:r>
      <w:r w:rsidR="00B47C53" w:rsidRPr="00B47C53">
        <w:rPr>
          <w:rStyle w:val="euro"/>
          <w:color w:val="auto"/>
          <w:szCs w:val="16"/>
        </w:rPr>
        <w:t>,</w:t>
      </w:r>
      <w:r w:rsidR="004022D5">
        <w:rPr>
          <w:rStyle w:val="euro"/>
          <w:color w:val="auto"/>
          <w:szCs w:val="16"/>
        </w:rPr>
        <w:t>44</w:t>
      </w:r>
    </w:p>
    <w:p w14:paraId="7121B2B1" w14:textId="4ABE41D9" w:rsidR="007B4632" w:rsidRDefault="007B4632">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4022D5">
        <w:rPr>
          <w:rStyle w:val="euro"/>
          <w:color w:val="auto"/>
          <w:szCs w:val="16"/>
        </w:rPr>
        <w:t>651</w:t>
      </w:r>
      <w:r w:rsidR="00114ABA" w:rsidRPr="00114ABA">
        <w:rPr>
          <w:rStyle w:val="euro"/>
          <w:color w:val="auto"/>
          <w:szCs w:val="16"/>
        </w:rPr>
        <w:t>,</w:t>
      </w:r>
      <w:r w:rsidR="004022D5">
        <w:rPr>
          <w:rStyle w:val="euro"/>
          <w:color w:val="auto"/>
          <w:szCs w:val="16"/>
        </w:rPr>
        <w:t>61</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834</w:t>
      </w:r>
      <w:r w:rsidR="00B47C53" w:rsidRPr="00B47C53">
        <w:rPr>
          <w:rStyle w:val="euro"/>
          <w:color w:val="auto"/>
          <w:szCs w:val="16"/>
        </w:rPr>
        <w:t>,</w:t>
      </w:r>
      <w:r w:rsidR="004022D5">
        <w:rPr>
          <w:rStyle w:val="euro"/>
          <w:color w:val="auto"/>
          <w:szCs w:val="16"/>
        </w:rPr>
        <w:t>51</w:t>
      </w:r>
    </w:p>
    <w:p w14:paraId="7121B2B2" w14:textId="497FA90E" w:rsidR="007B4632" w:rsidRDefault="007B4632">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4022D5">
        <w:rPr>
          <w:rStyle w:val="euro"/>
          <w:color w:val="auto"/>
          <w:szCs w:val="16"/>
        </w:rPr>
        <w:t>663</w:t>
      </w:r>
      <w:r w:rsidR="00114ABA" w:rsidRPr="00114ABA">
        <w:rPr>
          <w:rStyle w:val="euro"/>
          <w:color w:val="auto"/>
          <w:szCs w:val="16"/>
        </w:rPr>
        <w:t>,</w:t>
      </w:r>
      <w:r w:rsidR="004022D5">
        <w:rPr>
          <w:rStyle w:val="euro"/>
          <w:color w:val="auto"/>
          <w:szCs w:val="16"/>
        </w:rPr>
        <w:t>66</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886</w:t>
      </w:r>
      <w:r w:rsidR="00B47C53" w:rsidRPr="00B47C53">
        <w:rPr>
          <w:rStyle w:val="euro"/>
          <w:color w:val="auto"/>
          <w:szCs w:val="16"/>
        </w:rPr>
        <w:t>,</w:t>
      </w:r>
      <w:r w:rsidR="004022D5">
        <w:rPr>
          <w:rStyle w:val="euro"/>
          <w:color w:val="auto"/>
          <w:szCs w:val="16"/>
        </w:rPr>
        <w:t>92</w:t>
      </w:r>
    </w:p>
    <w:p w14:paraId="7121B2B3" w14:textId="67E99B44" w:rsidR="007B4632" w:rsidRDefault="007B4632">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4022D5">
        <w:rPr>
          <w:rStyle w:val="euro"/>
          <w:color w:val="auto"/>
          <w:szCs w:val="16"/>
        </w:rPr>
        <w:t>675</w:t>
      </w:r>
      <w:r w:rsidR="00114ABA" w:rsidRPr="00114ABA">
        <w:rPr>
          <w:rStyle w:val="euro"/>
          <w:color w:val="auto"/>
          <w:szCs w:val="16"/>
        </w:rPr>
        <w:t>,</w:t>
      </w:r>
      <w:r w:rsidR="004022D5">
        <w:rPr>
          <w:rStyle w:val="euro"/>
          <w:color w:val="auto"/>
          <w:szCs w:val="16"/>
        </w:rPr>
        <w:t>99</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B47C53" w:rsidRPr="00B47C53">
        <w:rPr>
          <w:rStyle w:val="euro"/>
          <w:color w:val="auto"/>
          <w:szCs w:val="16"/>
        </w:rPr>
        <w:t>2.</w:t>
      </w:r>
      <w:r w:rsidR="004022D5">
        <w:rPr>
          <w:rStyle w:val="euro"/>
          <w:color w:val="auto"/>
          <w:szCs w:val="16"/>
        </w:rPr>
        <w:t>940</w:t>
      </w:r>
      <w:r w:rsidR="00B47C53" w:rsidRPr="00B47C53">
        <w:rPr>
          <w:rStyle w:val="euro"/>
          <w:color w:val="auto"/>
          <w:szCs w:val="16"/>
        </w:rPr>
        <w:t>,</w:t>
      </w:r>
      <w:r w:rsidR="004022D5">
        <w:rPr>
          <w:rStyle w:val="euro"/>
          <w:color w:val="auto"/>
          <w:szCs w:val="16"/>
        </w:rPr>
        <w:t>5</w:t>
      </w:r>
      <w:r w:rsidR="00B47C53" w:rsidRPr="00B47C53">
        <w:rPr>
          <w:rStyle w:val="euro"/>
          <w:color w:val="auto"/>
          <w:szCs w:val="16"/>
        </w:rPr>
        <w:t>4</w:t>
      </w:r>
    </w:p>
    <w:p w14:paraId="7121B2B4" w14:textId="77777777" w:rsidR="007B4632" w:rsidRDefault="007B4632">
      <w:pPr>
        <w:pStyle w:val="Bsubdeel"/>
        <w:jc w:val="left"/>
        <w:rPr>
          <w:color w:val="auto"/>
          <w:szCs w:val="14"/>
        </w:rPr>
      </w:pPr>
    </w:p>
    <w:p w14:paraId="7121B2B5" w14:textId="77777777" w:rsidR="007B4632" w:rsidRDefault="007B4632">
      <w:pPr>
        <w:pStyle w:val="Functiegrp"/>
        <w:rPr>
          <w:color w:val="auto"/>
          <w:sz w:val="16"/>
        </w:rPr>
      </w:pPr>
      <w:r>
        <w:rPr>
          <w:color w:val="auto"/>
          <w:sz w:val="16"/>
        </w:rPr>
        <w:t xml:space="preserve">Functiegroep </w:t>
      </w:r>
      <w:r w:rsidR="00802B01">
        <w:rPr>
          <w:color w:val="auto"/>
          <w:sz w:val="16"/>
        </w:rPr>
        <w:t>VII</w:t>
      </w:r>
      <w:r>
        <w:rPr>
          <w:color w:val="auto"/>
          <w:sz w:val="16"/>
        </w:rPr>
        <w:t xml:space="preserve">    </w:t>
      </w:r>
    </w:p>
    <w:p w14:paraId="7121B2B6" w14:textId="77777777" w:rsidR="007B4632" w:rsidRDefault="007B4632">
      <w:pPr>
        <w:pStyle w:val="beloning1"/>
        <w:rPr>
          <w:color w:val="auto"/>
          <w:sz w:val="16"/>
        </w:rPr>
      </w:pPr>
      <w:r>
        <w:rPr>
          <w:color w:val="auto"/>
          <w:sz w:val="16"/>
        </w:rPr>
        <w:t>leeftijd</w:t>
      </w:r>
      <w:r>
        <w:rPr>
          <w:color w:val="auto"/>
          <w:sz w:val="16"/>
        </w:rPr>
        <w:tab/>
        <w:t>fj</w:t>
      </w:r>
      <w:r>
        <w:rPr>
          <w:color w:val="auto"/>
          <w:sz w:val="16"/>
        </w:rPr>
        <w:tab/>
        <w:t>Weekloon</w:t>
      </w:r>
      <w:r>
        <w:rPr>
          <w:color w:val="auto"/>
          <w:sz w:val="16"/>
        </w:rPr>
        <w:tab/>
      </w:r>
      <w:r>
        <w:rPr>
          <w:color w:val="auto"/>
          <w:sz w:val="16"/>
        </w:rPr>
        <w:tab/>
        <w:t>Maandloon</w:t>
      </w:r>
    </w:p>
    <w:p w14:paraId="7121B2B7" w14:textId="1F2F40B3" w:rsidR="007B4632" w:rsidRDefault="007B4632">
      <w:pPr>
        <w:pStyle w:val="beloning1"/>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4022D5">
        <w:rPr>
          <w:rStyle w:val="euro"/>
          <w:color w:val="auto"/>
          <w:szCs w:val="16"/>
        </w:rPr>
        <w:t>659</w:t>
      </w:r>
      <w:r w:rsidR="002957C6" w:rsidRPr="002957C6">
        <w:rPr>
          <w:rStyle w:val="euro"/>
          <w:color w:val="auto"/>
          <w:szCs w:val="16"/>
        </w:rPr>
        <w:t>,</w:t>
      </w:r>
      <w:r w:rsidR="004022D5">
        <w:rPr>
          <w:rStyle w:val="euro"/>
          <w:color w:val="auto"/>
          <w:szCs w:val="16"/>
        </w:rPr>
        <w:t>01</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2.</w:t>
      </w:r>
      <w:r w:rsidR="004022D5">
        <w:rPr>
          <w:rStyle w:val="euro"/>
          <w:color w:val="auto"/>
          <w:szCs w:val="16"/>
        </w:rPr>
        <w:t>866</w:t>
      </w:r>
      <w:r w:rsidR="00FB688B" w:rsidRPr="00FB688B">
        <w:rPr>
          <w:rStyle w:val="euro"/>
          <w:color w:val="auto"/>
          <w:szCs w:val="16"/>
        </w:rPr>
        <w:t>,</w:t>
      </w:r>
      <w:r w:rsidR="004022D5">
        <w:rPr>
          <w:rStyle w:val="euro"/>
          <w:color w:val="auto"/>
          <w:szCs w:val="16"/>
        </w:rPr>
        <w:t>75</w:t>
      </w:r>
    </w:p>
    <w:p w14:paraId="7121B2B8" w14:textId="6951FFCE" w:rsidR="007B4632" w:rsidRDefault="007B4632">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4022D5">
        <w:rPr>
          <w:rStyle w:val="euro"/>
          <w:color w:val="auto"/>
          <w:szCs w:val="16"/>
        </w:rPr>
        <w:t>673</w:t>
      </w:r>
      <w:r w:rsidR="002957C6" w:rsidRPr="002957C6">
        <w:rPr>
          <w:rStyle w:val="euro"/>
          <w:color w:val="auto"/>
          <w:szCs w:val="16"/>
        </w:rPr>
        <w:t>,9</w:t>
      </w:r>
      <w:r w:rsidR="004022D5">
        <w:rPr>
          <w:rStyle w:val="euro"/>
          <w:color w:val="auto"/>
          <w:szCs w:val="16"/>
        </w:rPr>
        <w:t>0</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2.</w:t>
      </w:r>
      <w:r w:rsidR="004022D5">
        <w:rPr>
          <w:rStyle w:val="euro"/>
          <w:color w:val="auto"/>
          <w:szCs w:val="16"/>
        </w:rPr>
        <w:t>931</w:t>
      </w:r>
      <w:r w:rsidR="00FB688B" w:rsidRPr="00FB688B">
        <w:rPr>
          <w:rStyle w:val="euro"/>
          <w:color w:val="auto"/>
          <w:szCs w:val="16"/>
        </w:rPr>
        <w:t>,</w:t>
      </w:r>
      <w:r w:rsidR="004022D5">
        <w:rPr>
          <w:rStyle w:val="euro"/>
          <w:color w:val="auto"/>
          <w:szCs w:val="16"/>
        </w:rPr>
        <w:t>42</w:t>
      </w:r>
    </w:p>
    <w:p w14:paraId="7121B2B9" w14:textId="2588B3C0" w:rsidR="007B4632" w:rsidRDefault="007B4632">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4022D5">
        <w:rPr>
          <w:rStyle w:val="euro"/>
          <w:color w:val="auto"/>
          <w:szCs w:val="16"/>
        </w:rPr>
        <w:t>688</w:t>
      </w:r>
      <w:r w:rsidR="002957C6" w:rsidRPr="002957C6">
        <w:rPr>
          <w:rStyle w:val="euro"/>
          <w:color w:val="auto"/>
          <w:szCs w:val="16"/>
        </w:rPr>
        <w:t>,</w:t>
      </w:r>
      <w:r w:rsidR="004022D5">
        <w:rPr>
          <w:rStyle w:val="euro"/>
          <w:color w:val="auto"/>
          <w:szCs w:val="16"/>
        </w:rPr>
        <w:t>77</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2.</w:t>
      </w:r>
      <w:r w:rsidR="004022D5">
        <w:rPr>
          <w:rStyle w:val="euro"/>
          <w:color w:val="auto"/>
          <w:szCs w:val="16"/>
        </w:rPr>
        <w:t>996</w:t>
      </w:r>
      <w:r w:rsidR="00FB688B" w:rsidRPr="00FB688B">
        <w:rPr>
          <w:rStyle w:val="euro"/>
          <w:color w:val="auto"/>
          <w:szCs w:val="16"/>
        </w:rPr>
        <w:t>,</w:t>
      </w:r>
      <w:r w:rsidR="004022D5">
        <w:rPr>
          <w:rStyle w:val="euro"/>
          <w:color w:val="auto"/>
          <w:szCs w:val="16"/>
        </w:rPr>
        <w:t>14</w:t>
      </w:r>
    </w:p>
    <w:p w14:paraId="7121B2BA" w14:textId="37A3D012" w:rsidR="007B4632" w:rsidRDefault="007B4632">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4022D5">
        <w:rPr>
          <w:rStyle w:val="euro"/>
          <w:color w:val="auto"/>
          <w:szCs w:val="16"/>
        </w:rPr>
        <w:t>702</w:t>
      </w:r>
      <w:r w:rsidR="002957C6" w:rsidRPr="002957C6">
        <w:rPr>
          <w:rStyle w:val="euro"/>
          <w:color w:val="auto"/>
          <w:szCs w:val="16"/>
        </w:rPr>
        <w:t>,</w:t>
      </w:r>
      <w:r w:rsidR="004022D5">
        <w:rPr>
          <w:rStyle w:val="euro"/>
          <w:color w:val="auto"/>
          <w:szCs w:val="16"/>
        </w:rPr>
        <w:t>06</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3.</w:t>
      </w:r>
      <w:r w:rsidR="004022D5">
        <w:rPr>
          <w:rStyle w:val="euro"/>
          <w:color w:val="auto"/>
          <w:szCs w:val="16"/>
        </w:rPr>
        <w:t>053</w:t>
      </w:r>
      <w:r w:rsidR="00FB688B" w:rsidRPr="00FB688B">
        <w:rPr>
          <w:rStyle w:val="euro"/>
          <w:color w:val="auto"/>
          <w:szCs w:val="16"/>
        </w:rPr>
        <w:t>,</w:t>
      </w:r>
      <w:r w:rsidR="004022D5">
        <w:rPr>
          <w:rStyle w:val="euro"/>
          <w:color w:val="auto"/>
          <w:szCs w:val="16"/>
        </w:rPr>
        <w:t>98</w:t>
      </w:r>
    </w:p>
    <w:p w14:paraId="7121B2BB" w14:textId="7A3787C2" w:rsidR="007B4632" w:rsidRDefault="007B4632">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4022D5">
        <w:rPr>
          <w:rStyle w:val="euro"/>
          <w:color w:val="auto"/>
          <w:szCs w:val="16"/>
        </w:rPr>
        <w:t>716</w:t>
      </w:r>
      <w:r w:rsidR="002957C6" w:rsidRPr="002957C6">
        <w:rPr>
          <w:rStyle w:val="euro"/>
          <w:color w:val="auto"/>
          <w:szCs w:val="16"/>
        </w:rPr>
        <w:t>,</w:t>
      </w:r>
      <w:r w:rsidR="004022D5">
        <w:rPr>
          <w:rStyle w:val="euro"/>
          <w:color w:val="auto"/>
          <w:szCs w:val="16"/>
        </w:rPr>
        <w:t>78</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3.</w:t>
      </w:r>
      <w:r w:rsidR="004022D5">
        <w:rPr>
          <w:rStyle w:val="euro"/>
          <w:color w:val="auto"/>
          <w:szCs w:val="16"/>
        </w:rPr>
        <w:t>117</w:t>
      </w:r>
      <w:r w:rsidR="00FB688B" w:rsidRPr="00FB688B">
        <w:rPr>
          <w:rStyle w:val="euro"/>
          <w:color w:val="auto"/>
          <w:szCs w:val="16"/>
        </w:rPr>
        <w:t>,</w:t>
      </w:r>
      <w:r w:rsidR="004022D5">
        <w:rPr>
          <w:rStyle w:val="euro"/>
          <w:color w:val="auto"/>
          <w:szCs w:val="16"/>
        </w:rPr>
        <w:t>98</w:t>
      </w:r>
    </w:p>
    <w:p w14:paraId="7121B2BC" w14:textId="78E46DF1" w:rsidR="007B4632" w:rsidRDefault="007B4632">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4022D5">
        <w:rPr>
          <w:rStyle w:val="euro"/>
          <w:color w:val="auto"/>
          <w:szCs w:val="16"/>
        </w:rPr>
        <w:t>730</w:t>
      </w:r>
      <w:r w:rsidR="002957C6" w:rsidRPr="002957C6">
        <w:rPr>
          <w:rStyle w:val="euro"/>
          <w:color w:val="auto"/>
          <w:szCs w:val="16"/>
        </w:rPr>
        <w:t>,</w:t>
      </w:r>
      <w:r w:rsidR="004022D5">
        <w:rPr>
          <w:rStyle w:val="euro"/>
          <w:color w:val="auto"/>
          <w:szCs w:val="16"/>
        </w:rPr>
        <w:t>03</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3.</w:t>
      </w:r>
      <w:r w:rsidR="004022D5">
        <w:rPr>
          <w:rStyle w:val="euro"/>
          <w:color w:val="auto"/>
          <w:szCs w:val="16"/>
        </w:rPr>
        <w:t>175</w:t>
      </w:r>
      <w:r w:rsidR="00FB688B" w:rsidRPr="00FB688B">
        <w:rPr>
          <w:rStyle w:val="euro"/>
          <w:color w:val="auto"/>
          <w:szCs w:val="16"/>
        </w:rPr>
        <w:t>,</w:t>
      </w:r>
      <w:r w:rsidR="004022D5">
        <w:rPr>
          <w:rStyle w:val="euro"/>
          <w:color w:val="auto"/>
          <w:szCs w:val="16"/>
        </w:rPr>
        <w:t>64</w:t>
      </w:r>
    </w:p>
    <w:p w14:paraId="7121B2BD" w14:textId="434C712B" w:rsidR="007B4632" w:rsidRDefault="007B4632">
      <w:pPr>
        <w:pStyle w:val="beloning1"/>
        <w:rPr>
          <w:color w:val="auto"/>
          <w:sz w:val="16"/>
          <w:szCs w:val="12"/>
        </w:rPr>
      </w:pPr>
      <w:r>
        <w:rPr>
          <w:color w:val="auto"/>
          <w:sz w:val="16"/>
        </w:rPr>
        <w:tab/>
        <w:t>6</w:t>
      </w:r>
      <w:r>
        <w:rPr>
          <w:rStyle w:val="euro"/>
          <w:color w:val="auto"/>
          <w:szCs w:val="16"/>
        </w:rPr>
        <w:tab/>
      </w:r>
      <w:r>
        <w:rPr>
          <w:rStyle w:val="euro"/>
          <w:color w:val="auto"/>
        </w:rPr>
        <w:t>€</w:t>
      </w:r>
      <w:r>
        <w:rPr>
          <w:rStyle w:val="euro"/>
          <w:color w:val="auto"/>
          <w:szCs w:val="16"/>
        </w:rPr>
        <w:tab/>
      </w:r>
      <w:r w:rsidR="004022D5">
        <w:rPr>
          <w:rStyle w:val="euro"/>
          <w:color w:val="auto"/>
          <w:szCs w:val="16"/>
        </w:rPr>
        <w:t>743</w:t>
      </w:r>
      <w:r w:rsidR="002957C6" w:rsidRPr="002957C6">
        <w:rPr>
          <w:rStyle w:val="euro"/>
          <w:color w:val="auto"/>
          <w:szCs w:val="16"/>
        </w:rPr>
        <w:t>,</w:t>
      </w:r>
      <w:r w:rsidR="004022D5">
        <w:rPr>
          <w:rStyle w:val="euro"/>
          <w:color w:val="auto"/>
          <w:szCs w:val="16"/>
        </w:rPr>
        <w:t>59</w:t>
      </w:r>
      <w:r w:rsidR="00BB0BE4">
        <w:rPr>
          <w:rStyle w:val="euro"/>
          <w:color w:val="auto"/>
          <w:szCs w:val="16"/>
        </w:rPr>
        <w:tab/>
      </w:r>
      <w:r w:rsidR="00282D45" w:rsidRPr="00282D45">
        <w:rPr>
          <w:rStyle w:val="euro"/>
          <w:color w:val="auto"/>
          <w:szCs w:val="16"/>
        </w:rPr>
        <w:t xml:space="preserve">€ </w:t>
      </w:r>
      <w:r w:rsidR="00BB0BE4">
        <w:rPr>
          <w:rStyle w:val="euro"/>
          <w:color w:val="auto"/>
          <w:szCs w:val="16"/>
        </w:rPr>
        <w:tab/>
      </w:r>
      <w:r w:rsidR="00FB688B" w:rsidRPr="00FB688B">
        <w:rPr>
          <w:rStyle w:val="euro"/>
          <w:color w:val="auto"/>
          <w:szCs w:val="16"/>
        </w:rPr>
        <w:t>3.</w:t>
      </w:r>
      <w:r w:rsidR="004022D5">
        <w:rPr>
          <w:rStyle w:val="euro"/>
          <w:color w:val="auto"/>
          <w:szCs w:val="16"/>
        </w:rPr>
        <w:t>234</w:t>
      </w:r>
      <w:r w:rsidR="00FB688B" w:rsidRPr="00FB688B">
        <w:rPr>
          <w:rStyle w:val="euro"/>
          <w:color w:val="auto"/>
          <w:szCs w:val="16"/>
        </w:rPr>
        <w:t>,</w:t>
      </w:r>
      <w:r w:rsidR="004022D5">
        <w:rPr>
          <w:rStyle w:val="euro"/>
          <w:color w:val="auto"/>
          <w:szCs w:val="16"/>
        </w:rPr>
        <w:t>59</w:t>
      </w:r>
    </w:p>
    <w:p w14:paraId="7121B2BE" w14:textId="77777777" w:rsidR="007B4632" w:rsidRDefault="007B4632"/>
    <w:p w14:paraId="2CE4791B" w14:textId="77777777" w:rsidR="009654EC" w:rsidRDefault="009654EC">
      <w:pPr>
        <w:pStyle w:val="functieplat"/>
        <w:rPr>
          <w:color w:val="auto"/>
          <w:sz w:val="16"/>
        </w:rPr>
        <w:sectPr w:rsidR="009654EC">
          <w:pgSz w:w="6803" w:h="11906"/>
          <w:pgMar w:top="1304" w:right="720" w:bottom="720" w:left="720" w:header="737" w:footer="567" w:gutter="0"/>
          <w:cols w:space="708"/>
          <w:noEndnote/>
        </w:sectPr>
      </w:pPr>
    </w:p>
    <w:p w14:paraId="5406CC56" w14:textId="6EDDA29E" w:rsidR="009654EC" w:rsidRPr="00802B01" w:rsidRDefault="009654EC" w:rsidP="009654EC">
      <w:pPr>
        <w:pStyle w:val="plat"/>
        <w:spacing w:before="220"/>
        <w:rPr>
          <w:b/>
          <w:color w:val="auto"/>
          <w:sz w:val="18"/>
          <w:szCs w:val="18"/>
        </w:rPr>
      </w:pPr>
      <w:r w:rsidRPr="00802B01">
        <w:rPr>
          <w:b/>
          <w:color w:val="auto"/>
          <w:sz w:val="18"/>
          <w:szCs w:val="18"/>
        </w:rPr>
        <w:lastRenderedPageBreak/>
        <w:t xml:space="preserve">Tijdlonen inclusief de loonsverhoging per 1 </w:t>
      </w:r>
      <w:r w:rsidR="00962EC7">
        <w:rPr>
          <w:b/>
          <w:color w:val="auto"/>
          <w:sz w:val="18"/>
          <w:szCs w:val="18"/>
        </w:rPr>
        <w:t>januari</w:t>
      </w:r>
      <w:r w:rsidRPr="00802B01">
        <w:rPr>
          <w:b/>
          <w:color w:val="auto"/>
          <w:sz w:val="18"/>
          <w:szCs w:val="18"/>
        </w:rPr>
        <w:t xml:space="preserve"> 201</w:t>
      </w:r>
      <w:r w:rsidR="00962EC7">
        <w:rPr>
          <w:b/>
          <w:color w:val="auto"/>
          <w:sz w:val="18"/>
          <w:szCs w:val="18"/>
        </w:rPr>
        <w:t>7</w:t>
      </w:r>
      <w:r w:rsidRPr="00802B01">
        <w:rPr>
          <w:b/>
          <w:color w:val="auto"/>
          <w:sz w:val="18"/>
          <w:szCs w:val="18"/>
        </w:rPr>
        <w:t xml:space="preserve"> van </w:t>
      </w:r>
      <w:r w:rsidR="00962EC7">
        <w:rPr>
          <w:b/>
          <w:color w:val="auto"/>
          <w:sz w:val="18"/>
          <w:szCs w:val="18"/>
        </w:rPr>
        <w:t>1</w:t>
      </w:r>
      <w:r w:rsidRPr="00802B01">
        <w:rPr>
          <w:b/>
          <w:color w:val="auto"/>
          <w:sz w:val="18"/>
          <w:szCs w:val="18"/>
        </w:rPr>
        <w:t>%.</w:t>
      </w:r>
    </w:p>
    <w:p w14:paraId="23D9DCAE" w14:textId="77777777" w:rsidR="009654EC" w:rsidRDefault="009654EC" w:rsidP="009654EC">
      <w:pPr>
        <w:pStyle w:val="tijdloon"/>
        <w:rPr>
          <w:color w:val="auto"/>
          <w:sz w:val="16"/>
        </w:rPr>
      </w:pPr>
    </w:p>
    <w:p w14:paraId="77F3C617" w14:textId="77777777" w:rsidR="009654EC" w:rsidRDefault="009654EC" w:rsidP="009654EC">
      <w:pPr>
        <w:pStyle w:val="Functiegrp"/>
        <w:spacing w:line="160" w:lineRule="atLeast"/>
        <w:rPr>
          <w:color w:val="auto"/>
          <w:sz w:val="16"/>
        </w:rPr>
      </w:pPr>
      <w:r>
        <w:fldChar w:fldCharType="begin"/>
      </w:r>
      <w:r>
        <w:instrText>XE "Salaristabel</w:instrText>
      </w:r>
      <w:r>
        <w:tab/>
        <w:instrText>OBB"</w:instrText>
      </w:r>
      <w:r>
        <w:fldChar w:fldCharType="end"/>
      </w:r>
      <w:r>
        <w:rPr>
          <w:color w:val="auto"/>
          <w:sz w:val="16"/>
        </w:rPr>
        <w:t xml:space="preserve">Functiegroep I </w:t>
      </w:r>
    </w:p>
    <w:p w14:paraId="5E035A1D" w14:textId="77777777" w:rsidR="009654EC" w:rsidRDefault="009654EC" w:rsidP="009654EC">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41A4EAD1" w14:textId="77777777" w:rsidR="009654EC" w:rsidRDefault="009654EC" w:rsidP="009654EC">
      <w:pPr>
        <w:pStyle w:val="beloning1"/>
        <w:spacing w:line="160" w:lineRule="atLeast"/>
        <w:rPr>
          <w:color w:val="auto"/>
          <w:sz w:val="16"/>
        </w:rPr>
      </w:pPr>
      <w:r>
        <w:rPr>
          <w:color w:val="auto"/>
          <w:sz w:val="16"/>
        </w:rPr>
        <w:t>leeftijd</w:t>
      </w:r>
      <w:r>
        <w:rPr>
          <w:color w:val="auto"/>
          <w:sz w:val="16"/>
        </w:rPr>
        <w:tab/>
      </w:r>
      <w:r>
        <w:rPr>
          <w:color w:val="auto"/>
          <w:sz w:val="16"/>
        </w:rPr>
        <w:tab/>
      </w:r>
      <w:r>
        <w:rPr>
          <w:color w:val="auto"/>
          <w:sz w:val="16"/>
        </w:rPr>
        <w:tab/>
      </w:r>
      <w:r>
        <w:rPr>
          <w:color w:val="auto"/>
          <w:sz w:val="16"/>
        </w:rPr>
        <w:tab/>
      </w:r>
    </w:p>
    <w:p w14:paraId="6ED13D6C" w14:textId="392A9F01" w:rsidR="009654EC" w:rsidRDefault="009654EC" w:rsidP="009654EC">
      <w:pPr>
        <w:pStyle w:val="beloning1"/>
        <w:spacing w:line="160" w:lineRule="atLeast"/>
        <w:rPr>
          <w:color w:val="auto"/>
          <w:sz w:val="16"/>
        </w:rPr>
      </w:pPr>
      <w:r>
        <w:rPr>
          <w:color w:val="auto"/>
          <w:sz w:val="16"/>
        </w:rPr>
        <w:t>17</w:t>
      </w:r>
      <w:r>
        <w:rPr>
          <w:color w:val="auto"/>
          <w:sz w:val="16"/>
        </w:rPr>
        <w:tab/>
      </w:r>
      <w:r>
        <w:rPr>
          <w:color w:val="auto"/>
          <w:sz w:val="16"/>
        </w:rPr>
        <w:tab/>
      </w:r>
      <w:r w:rsidRPr="00282D45">
        <w:rPr>
          <w:rStyle w:val="euro"/>
          <w:color w:val="auto"/>
        </w:rPr>
        <w:t xml:space="preserve">€ </w:t>
      </w:r>
      <w:r>
        <w:rPr>
          <w:rStyle w:val="euro"/>
          <w:color w:val="auto"/>
        </w:rPr>
        <w:tab/>
      </w:r>
      <w:r w:rsidR="00962EC7">
        <w:rPr>
          <w:rStyle w:val="euro"/>
          <w:color w:val="auto"/>
        </w:rPr>
        <w:t>379,07</w:t>
      </w:r>
      <w:r>
        <w:rPr>
          <w:rStyle w:val="euro"/>
          <w:color w:val="auto"/>
        </w:rPr>
        <w:tab/>
      </w:r>
      <w:r w:rsidRPr="00282D45">
        <w:rPr>
          <w:rStyle w:val="euro"/>
          <w:color w:val="auto"/>
        </w:rPr>
        <w:t xml:space="preserve">€ </w:t>
      </w:r>
      <w:r>
        <w:rPr>
          <w:rStyle w:val="euro"/>
          <w:color w:val="auto"/>
        </w:rPr>
        <w:tab/>
      </w:r>
      <w:r w:rsidRPr="00282D45">
        <w:rPr>
          <w:rStyle w:val="euro"/>
          <w:color w:val="auto"/>
        </w:rPr>
        <w:t>1.</w:t>
      </w:r>
      <w:r w:rsidR="00962EC7">
        <w:rPr>
          <w:rStyle w:val="euro"/>
          <w:color w:val="auto"/>
        </w:rPr>
        <w:t>649</w:t>
      </w:r>
      <w:r>
        <w:rPr>
          <w:rStyle w:val="euro"/>
          <w:color w:val="auto"/>
        </w:rPr>
        <w:t>,</w:t>
      </w:r>
      <w:r w:rsidR="00962EC7">
        <w:rPr>
          <w:rStyle w:val="euro"/>
          <w:color w:val="auto"/>
        </w:rPr>
        <w:t>02</w:t>
      </w:r>
    </w:p>
    <w:p w14:paraId="6C2E4ED8" w14:textId="36698184" w:rsidR="009654EC" w:rsidRDefault="009654EC" w:rsidP="009654EC">
      <w:pPr>
        <w:pStyle w:val="beloning1"/>
        <w:spacing w:line="160" w:lineRule="atLeast"/>
        <w:rPr>
          <w:color w:val="auto"/>
          <w:sz w:val="16"/>
        </w:rPr>
      </w:pPr>
      <w:r>
        <w:rPr>
          <w:color w:val="auto"/>
          <w:sz w:val="16"/>
        </w:rPr>
        <w:t>18</w:t>
      </w:r>
      <w:r>
        <w:rPr>
          <w:color w:val="auto"/>
          <w:sz w:val="16"/>
        </w:rPr>
        <w:tab/>
      </w:r>
      <w:r>
        <w:rPr>
          <w:color w:val="auto"/>
          <w:sz w:val="16"/>
        </w:rPr>
        <w:tab/>
      </w:r>
      <w:r>
        <w:rPr>
          <w:rStyle w:val="euro"/>
          <w:color w:val="auto"/>
        </w:rPr>
        <w:t>€</w:t>
      </w:r>
      <w:r>
        <w:rPr>
          <w:rStyle w:val="euro"/>
          <w:color w:val="auto"/>
          <w:szCs w:val="16"/>
        </w:rPr>
        <w:tab/>
      </w:r>
      <w:r w:rsidR="00962EC7">
        <w:rPr>
          <w:rStyle w:val="euro"/>
          <w:color w:val="auto"/>
          <w:szCs w:val="16"/>
        </w:rPr>
        <w:t>427</w:t>
      </w:r>
      <w:r>
        <w:rPr>
          <w:rStyle w:val="euro"/>
          <w:color w:val="auto"/>
          <w:szCs w:val="16"/>
        </w:rPr>
        <w:t>,5</w:t>
      </w:r>
      <w:r w:rsidR="00962EC7">
        <w:rPr>
          <w:rStyle w:val="euro"/>
          <w:color w:val="auto"/>
          <w:szCs w:val="16"/>
        </w:rPr>
        <w:t>6</w:t>
      </w:r>
      <w:r>
        <w:rPr>
          <w:rStyle w:val="euro"/>
          <w:color w:val="auto"/>
          <w:szCs w:val="16"/>
        </w:rPr>
        <w:tab/>
      </w:r>
      <w:r w:rsidRPr="00282D45">
        <w:rPr>
          <w:rStyle w:val="euro"/>
          <w:color w:val="auto"/>
          <w:szCs w:val="16"/>
        </w:rPr>
        <w:t xml:space="preserve">€ </w:t>
      </w:r>
      <w:r>
        <w:rPr>
          <w:rStyle w:val="euro"/>
          <w:color w:val="auto"/>
          <w:szCs w:val="16"/>
        </w:rPr>
        <w:tab/>
      </w:r>
      <w:r w:rsidRPr="00E33A42">
        <w:rPr>
          <w:rStyle w:val="euro"/>
          <w:color w:val="auto"/>
          <w:szCs w:val="16"/>
        </w:rPr>
        <w:t>1.</w:t>
      </w:r>
      <w:r w:rsidR="00962EC7">
        <w:rPr>
          <w:rStyle w:val="euro"/>
          <w:color w:val="auto"/>
          <w:szCs w:val="16"/>
        </w:rPr>
        <w:t>859</w:t>
      </w:r>
      <w:r w:rsidRPr="00E33A42">
        <w:rPr>
          <w:rStyle w:val="euro"/>
          <w:color w:val="auto"/>
          <w:szCs w:val="16"/>
        </w:rPr>
        <w:t>,</w:t>
      </w:r>
      <w:r w:rsidR="00962EC7">
        <w:rPr>
          <w:rStyle w:val="euro"/>
          <w:color w:val="auto"/>
          <w:szCs w:val="16"/>
        </w:rPr>
        <w:t>94</w:t>
      </w:r>
    </w:p>
    <w:p w14:paraId="4793A2FD" w14:textId="5EA4305D" w:rsidR="009654EC" w:rsidRDefault="009654EC" w:rsidP="009654EC">
      <w:pPr>
        <w:pStyle w:val="beloning1"/>
        <w:spacing w:line="160" w:lineRule="atLeast"/>
        <w:rPr>
          <w:color w:val="auto"/>
          <w:sz w:val="16"/>
        </w:rPr>
      </w:pPr>
      <w:r>
        <w:rPr>
          <w:color w:val="auto"/>
          <w:sz w:val="16"/>
        </w:rPr>
        <w:t>19</w:t>
      </w:r>
      <w:r>
        <w:rPr>
          <w:color w:val="auto"/>
          <w:sz w:val="16"/>
        </w:rPr>
        <w:tab/>
      </w:r>
      <w:r>
        <w:rPr>
          <w:color w:val="auto"/>
          <w:sz w:val="16"/>
        </w:rPr>
        <w:tab/>
      </w:r>
      <w:r>
        <w:rPr>
          <w:rStyle w:val="euro"/>
          <w:color w:val="auto"/>
        </w:rPr>
        <w:t>€</w:t>
      </w:r>
      <w:r>
        <w:rPr>
          <w:rStyle w:val="euro"/>
          <w:color w:val="auto"/>
          <w:szCs w:val="16"/>
        </w:rPr>
        <w:tab/>
        <w:t>4</w:t>
      </w:r>
      <w:r w:rsidR="00962EC7">
        <w:rPr>
          <w:rStyle w:val="euro"/>
          <w:color w:val="auto"/>
          <w:szCs w:val="16"/>
        </w:rPr>
        <w:t>40,78</w:t>
      </w:r>
      <w:r>
        <w:rPr>
          <w:rStyle w:val="euro"/>
          <w:color w:val="auto"/>
          <w:szCs w:val="16"/>
        </w:rPr>
        <w:tab/>
      </w:r>
      <w:r w:rsidRPr="00282D45">
        <w:rPr>
          <w:rStyle w:val="euro"/>
          <w:color w:val="auto"/>
          <w:szCs w:val="16"/>
        </w:rPr>
        <w:t xml:space="preserve">€ </w:t>
      </w:r>
      <w:r>
        <w:rPr>
          <w:rStyle w:val="euro"/>
          <w:color w:val="auto"/>
          <w:szCs w:val="16"/>
        </w:rPr>
        <w:tab/>
      </w:r>
      <w:r w:rsidRPr="00E33A42">
        <w:rPr>
          <w:rStyle w:val="euro"/>
          <w:color w:val="auto"/>
          <w:szCs w:val="16"/>
        </w:rPr>
        <w:t>1.</w:t>
      </w:r>
      <w:r w:rsidR="00962EC7">
        <w:rPr>
          <w:rStyle w:val="euro"/>
          <w:color w:val="auto"/>
          <w:szCs w:val="16"/>
        </w:rPr>
        <w:t>917</w:t>
      </w:r>
      <w:r w:rsidRPr="00E33A42">
        <w:rPr>
          <w:rStyle w:val="euro"/>
          <w:color w:val="auto"/>
          <w:szCs w:val="16"/>
        </w:rPr>
        <w:t>,4</w:t>
      </w:r>
      <w:r w:rsidR="00962EC7">
        <w:rPr>
          <w:rStyle w:val="euro"/>
          <w:color w:val="auto"/>
          <w:szCs w:val="16"/>
        </w:rPr>
        <w:t>6</w:t>
      </w:r>
    </w:p>
    <w:p w14:paraId="05E09AC2" w14:textId="6B6BF421" w:rsidR="009654EC" w:rsidRDefault="009654EC" w:rsidP="009654EC">
      <w:pPr>
        <w:pStyle w:val="beloning1"/>
        <w:spacing w:line="160" w:lineRule="atLeast"/>
        <w:rPr>
          <w:color w:val="auto"/>
          <w:sz w:val="16"/>
        </w:rPr>
      </w:pPr>
      <w:r>
        <w:rPr>
          <w:color w:val="auto"/>
          <w:sz w:val="16"/>
        </w:rPr>
        <w:t>20</w:t>
      </w:r>
      <w:r>
        <w:rPr>
          <w:color w:val="auto"/>
          <w:sz w:val="16"/>
        </w:rPr>
        <w:tab/>
      </w:r>
      <w:r>
        <w:rPr>
          <w:color w:val="auto"/>
          <w:sz w:val="16"/>
        </w:rPr>
        <w:tab/>
      </w:r>
      <w:r>
        <w:rPr>
          <w:rStyle w:val="euro"/>
          <w:color w:val="auto"/>
        </w:rPr>
        <w:t>€</w:t>
      </w:r>
      <w:r>
        <w:rPr>
          <w:rStyle w:val="euro"/>
          <w:color w:val="auto"/>
          <w:szCs w:val="16"/>
        </w:rPr>
        <w:tab/>
      </w:r>
      <w:r w:rsidR="00962EC7">
        <w:rPr>
          <w:rStyle w:val="euro"/>
          <w:color w:val="auto"/>
          <w:szCs w:val="16"/>
        </w:rPr>
        <w:t>440,78</w:t>
      </w:r>
      <w:r>
        <w:rPr>
          <w:rStyle w:val="euro"/>
          <w:color w:val="auto"/>
          <w:szCs w:val="16"/>
        </w:rPr>
        <w:tab/>
      </w:r>
      <w:r w:rsidRPr="00282D45">
        <w:rPr>
          <w:rStyle w:val="euro"/>
          <w:color w:val="auto"/>
          <w:szCs w:val="16"/>
        </w:rPr>
        <w:t xml:space="preserve">€ </w:t>
      </w:r>
      <w:r>
        <w:rPr>
          <w:rStyle w:val="euro"/>
          <w:color w:val="auto"/>
          <w:szCs w:val="16"/>
        </w:rPr>
        <w:tab/>
      </w:r>
      <w:r w:rsidR="00962EC7" w:rsidRPr="00E33A42">
        <w:rPr>
          <w:rStyle w:val="euro"/>
          <w:color w:val="auto"/>
          <w:szCs w:val="16"/>
        </w:rPr>
        <w:t>1.</w:t>
      </w:r>
      <w:r w:rsidR="00962EC7">
        <w:rPr>
          <w:rStyle w:val="euro"/>
          <w:color w:val="auto"/>
          <w:szCs w:val="16"/>
        </w:rPr>
        <w:t>917</w:t>
      </w:r>
      <w:r w:rsidR="00962EC7" w:rsidRPr="00E33A42">
        <w:rPr>
          <w:rStyle w:val="euro"/>
          <w:color w:val="auto"/>
          <w:szCs w:val="16"/>
        </w:rPr>
        <w:t>,4</w:t>
      </w:r>
      <w:r w:rsidR="00962EC7">
        <w:rPr>
          <w:rStyle w:val="euro"/>
          <w:color w:val="auto"/>
          <w:szCs w:val="16"/>
        </w:rPr>
        <w:t>6</w:t>
      </w:r>
    </w:p>
    <w:p w14:paraId="149DA599" w14:textId="2F2CC16A" w:rsidR="009654EC" w:rsidRDefault="009654EC" w:rsidP="009654EC">
      <w:pPr>
        <w:pStyle w:val="beloning1"/>
        <w:spacing w:line="160" w:lineRule="atLeast"/>
        <w:rPr>
          <w:color w:val="auto"/>
          <w:sz w:val="16"/>
        </w:rPr>
      </w:pPr>
      <w:r>
        <w:rPr>
          <w:color w:val="auto"/>
          <w:sz w:val="16"/>
        </w:rPr>
        <w:t>21 en ouder</w:t>
      </w:r>
      <w:r>
        <w:rPr>
          <w:color w:val="auto"/>
          <w:sz w:val="16"/>
        </w:rPr>
        <w:tab/>
        <w:t>0</w:t>
      </w:r>
      <w:r>
        <w:rPr>
          <w:color w:val="auto"/>
          <w:sz w:val="16"/>
        </w:rPr>
        <w:tab/>
      </w:r>
      <w:r>
        <w:rPr>
          <w:rStyle w:val="euro"/>
          <w:color w:val="auto"/>
        </w:rPr>
        <w:t>€</w:t>
      </w:r>
      <w:r>
        <w:rPr>
          <w:rStyle w:val="euro"/>
          <w:color w:val="auto"/>
          <w:szCs w:val="16"/>
        </w:rPr>
        <w:tab/>
      </w:r>
      <w:r w:rsidR="00962EC7">
        <w:rPr>
          <w:rStyle w:val="euro"/>
          <w:color w:val="auto"/>
          <w:szCs w:val="16"/>
        </w:rPr>
        <w:t>440,78</w:t>
      </w:r>
      <w:r>
        <w:rPr>
          <w:rStyle w:val="euro"/>
          <w:color w:val="auto"/>
          <w:szCs w:val="16"/>
        </w:rPr>
        <w:tab/>
      </w:r>
      <w:r w:rsidRPr="00282D45">
        <w:rPr>
          <w:rStyle w:val="euro"/>
          <w:color w:val="auto"/>
          <w:szCs w:val="16"/>
        </w:rPr>
        <w:t xml:space="preserve">€ </w:t>
      </w:r>
      <w:r>
        <w:rPr>
          <w:rStyle w:val="euro"/>
          <w:color w:val="auto"/>
          <w:szCs w:val="16"/>
        </w:rPr>
        <w:tab/>
      </w:r>
      <w:r w:rsidR="00962EC7" w:rsidRPr="00E33A42">
        <w:rPr>
          <w:rStyle w:val="euro"/>
          <w:color w:val="auto"/>
          <w:szCs w:val="16"/>
        </w:rPr>
        <w:t>1.</w:t>
      </w:r>
      <w:r w:rsidR="00962EC7">
        <w:rPr>
          <w:rStyle w:val="euro"/>
          <w:color w:val="auto"/>
          <w:szCs w:val="16"/>
        </w:rPr>
        <w:t>917</w:t>
      </w:r>
      <w:r w:rsidR="00962EC7" w:rsidRPr="00E33A42">
        <w:rPr>
          <w:rStyle w:val="euro"/>
          <w:color w:val="auto"/>
          <w:szCs w:val="16"/>
        </w:rPr>
        <w:t>,4</w:t>
      </w:r>
      <w:r w:rsidR="00962EC7">
        <w:rPr>
          <w:rStyle w:val="euro"/>
          <w:color w:val="auto"/>
          <w:szCs w:val="16"/>
        </w:rPr>
        <w:t>6</w:t>
      </w:r>
    </w:p>
    <w:p w14:paraId="7EE69CFE" w14:textId="77777777" w:rsidR="009654EC" w:rsidRDefault="009654EC" w:rsidP="009654EC">
      <w:pPr>
        <w:pStyle w:val="Bsubdeel"/>
        <w:spacing w:line="160" w:lineRule="atLeast"/>
        <w:jc w:val="left"/>
        <w:rPr>
          <w:color w:val="auto"/>
          <w:szCs w:val="14"/>
        </w:rPr>
      </w:pPr>
    </w:p>
    <w:p w14:paraId="7021C83D" w14:textId="77777777" w:rsidR="009654EC" w:rsidRDefault="009654EC" w:rsidP="009654EC">
      <w:pPr>
        <w:pStyle w:val="Functiegrp"/>
        <w:spacing w:line="160" w:lineRule="atLeast"/>
        <w:rPr>
          <w:color w:val="auto"/>
          <w:sz w:val="16"/>
        </w:rPr>
      </w:pPr>
      <w:r>
        <w:rPr>
          <w:color w:val="auto"/>
          <w:sz w:val="16"/>
        </w:rPr>
        <w:t xml:space="preserve">Functiegroep II </w:t>
      </w:r>
    </w:p>
    <w:p w14:paraId="5B0BB1B0" w14:textId="77777777" w:rsidR="009654EC" w:rsidRDefault="009654EC" w:rsidP="009654EC">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6AAC8B92" w14:textId="77777777" w:rsidR="009654EC" w:rsidRDefault="009654EC" w:rsidP="009654EC">
      <w:pPr>
        <w:pStyle w:val="beloning1"/>
        <w:spacing w:line="160" w:lineRule="atLeast"/>
        <w:rPr>
          <w:color w:val="auto"/>
          <w:sz w:val="16"/>
        </w:rPr>
      </w:pPr>
      <w:r>
        <w:rPr>
          <w:color w:val="auto"/>
          <w:sz w:val="16"/>
        </w:rPr>
        <w:t>leeftijd</w:t>
      </w:r>
      <w:r>
        <w:rPr>
          <w:color w:val="auto"/>
          <w:sz w:val="16"/>
        </w:rPr>
        <w:tab/>
      </w:r>
      <w:r>
        <w:rPr>
          <w:color w:val="auto"/>
          <w:sz w:val="16"/>
        </w:rPr>
        <w:tab/>
      </w:r>
      <w:r>
        <w:rPr>
          <w:color w:val="auto"/>
          <w:sz w:val="16"/>
        </w:rPr>
        <w:tab/>
      </w:r>
      <w:r>
        <w:rPr>
          <w:color w:val="auto"/>
          <w:sz w:val="16"/>
        </w:rPr>
        <w:tab/>
      </w:r>
      <w:r>
        <w:rPr>
          <w:color w:val="auto"/>
          <w:sz w:val="16"/>
        </w:rPr>
        <w:tab/>
      </w:r>
    </w:p>
    <w:p w14:paraId="787349AF" w14:textId="58C0D220" w:rsidR="009654EC" w:rsidRDefault="009654EC" w:rsidP="009654EC">
      <w:pPr>
        <w:pStyle w:val="beloning1"/>
        <w:spacing w:line="160" w:lineRule="atLeast"/>
        <w:rPr>
          <w:color w:val="auto"/>
          <w:sz w:val="16"/>
        </w:rPr>
      </w:pPr>
      <w:r>
        <w:rPr>
          <w:color w:val="auto"/>
          <w:sz w:val="16"/>
        </w:rPr>
        <w:t>17</w:t>
      </w:r>
      <w:r>
        <w:rPr>
          <w:color w:val="auto"/>
          <w:sz w:val="16"/>
        </w:rPr>
        <w:tab/>
      </w:r>
      <w:r>
        <w:rPr>
          <w:color w:val="auto"/>
          <w:sz w:val="16"/>
        </w:rPr>
        <w:tab/>
      </w:r>
      <w:r>
        <w:rPr>
          <w:rStyle w:val="euro"/>
          <w:color w:val="auto"/>
        </w:rPr>
        <w:t>€</w:t>
      </w:r>
      <w:r>
        <w:rPr>
          <w:rStyle w:val="euro"/>
          <w:color w:val="auto"/>
          <w:szCs w:val="16"/>
        </w:rPr>
        <w:tab/>
      </w:r>
      <w:r w:rsidR="00962EC7">
        <w:rPr>
          <w:rStyle w:val="euro"/>
          <w:color w:val="auto"/>
          <w:szCs w:val="16"/>
        </w:rPr>
        <w:t>425</w:t>
      </w:r>
      <w:r w:rsidRPr="00E33A42">
        <w:rPr>
          <w:rStyle w:val="euro"/>
          <w:color w:val="auto"/>
          <w:szCs w:val="16"/>
        </w:rPr>
        <w:t>,</w:t>
      </w:r>
      <w:r w:rsidR="00962EC7">
        <w:rPr>
          <w:rStyle w:val="euro"/>
          <w:color w:val="auto"/>
          <w:szCs w:val="16"/>
        </w:rPr>
        <w:t>74</w:t>
      </w:r>
      <w:r>
        <w:rPr>
          <w:rStyle w:val="euro"/>
          <w:color w:val="auto"/>
          <w:szCs w:val="16"/>
        </w:rPr>
        <w:tab/>
      </w:r>
      <w:r w:rsidRPr="00282D45">
        <w:rPr>
          <w:rStyle w:val="euro"/>
          <w:color w:val="auto"/>
          <w:szCs w:val="16"/>
        </w:rPr>
        <w:t xml:space="preserve">€ </w:t>
      </w:r>
      <w:r>
        <w:rPr>
          <w:rStyle w:val="euro"/>
          <w:color w:val="auto"/>
          <w:szCs w:val="16"/>
        </w:rPr>
        <w:tab/>
      </w:r>
      <w:r w:rsidRPr="003E040F">
        <w:rPr>
          <w:rStyle w:val="euro"/>
          <w:color w:val="auto"/>
          <w:szCs w:val="16"/>
        </w:rPr>
        <w:t>1.</w:t>
      </w:r>
      <w:r w:rsidR="00962EC7">
        <w:rPr>
          <w:rStyle w:val="euro"/>
          <w:color w:val="auto"/>
          <w:szCs w:val="16"/>
        </w:rPr>
        <w:t>851</w:t>
      </w:r>
      <w:r>
        <w:rPr>
          <w:rStyle w:val="euro"/>
          <w:color w:val="auto"/>
          <w:szCs w:val="16"/>
        </w:rPr>
        <w:t>,</w:t>
      </w:r>
      <w:r w:rsidR="00962EC7">
        <w:rPr>
          <w:rStyle w:val="euro"/>
          <w:color w:val="auto"/>
          <w:szCs w:val="16"/>
        </w:rPr>
        <w:t>91</w:t>
      </w:r>
    </w:p>
    <w:p w14:paraId="79DEC31F" w14:textId="60CB2E7C" w:rsidR="009654EC" w:rsidRDefault="009654EC" w:rsidP="009654EC">
      <w:pPr>
        <w:pStyle w:val="beloning1"/>
        <w:spacing w:line="160" w:lineRule="atLeast"/>
        <w:rPr>
          <w:color w:val="auto"/>
          <w:sz w:val="16"/>
        </w:rPr>
      </w:pPr>
      <w:r>
        <w:rPr>
          <w:color w:val="auto"/>
          <w:sz w:val="16"/>
        </w:rPr>
        <w:t>18</w:t>
      </w:r>
      <w:r>
        <w:rPr>
          <w:color w:val="auto"/>
          <w:sz w:val="16"/>
        </w:rPr>
        <w:tab/>
      </w:r>
      <w:r>
        <w:rPr>
          <w:color w:val="auto"/>
          <w:sz w:val="16"/>
        </w:rPr>
        <w:tab/>
      </w:r>
      <w:r>
        <w:rPr>
          <w:rStyle w:val="euro"/>
          <w:color w:val="auto"/>
        </w:rPr>
        <w:t>€</w:t>
      </w:r>
      <w:r>
        <w:rPr>
          <w:rStyle w:val="euro"/>
          <w:color w:val="auto"/>
          <w:szCs w:val="16"/>
        </w:rPr>
        <w:tab/>
      </w:r>
      <w:r w:rsidR="00962EC7">
        <w:rPr>
          <w:rStyle w:val="euro"/>
          <w:color w:val="auto"/>
          <w:szCs w:val="16"/>
        </w:rPr>
        <w:t>480</w:t>
      </w:r>
      <w:r>
        <w:rPr>
          <w:rStyle w:val="euro"/>
          <w:color w:val="auto"/>
          <w:szCs w:val="16"/>
        </w:rPr>
        <w:t>,</w:t>
      </w:r>
      <w:r w:rsidR="00962EC7">
        <w:rPr>
          <w:rStyle w:val="euro"/>
          <w:color w:val="auto"/>
          <w:szCs w:val="16"/>
        </w:rPr>
        <w:t>19</w:t>
      </w:r>
      <w:r>
        <w:rPr>
          <w:rStyle w:val="euro"/>
          <w:color w:val="auto"/>
          <w:szCs w:val="16"/>
        </w:rPr>
        <w:tab/>
      </w:r>
      <w:r w:rsidRPr="00282D45">
        <w:rPr>
          <w:rStyle w:val="euro"/>
          <w:color w:val="auto"/>
          <w:szCs w:val="16"/>
        </w:rPr>
        <w:t xml:space="preserve">€ </w:t>
      </w:r>
      <w:r>
        <w:rPr>
          <w:rStyle w:val="euro"/>
          <w:color w:val="auto"/>
          <w:szCs w:val="16"/>
        </w:rPr>
        <w:tab/>
      </w:r>
      <w:r w:rsidR="00962EC7">
        <w:rPr>
          <w:rStyle w:val="euro"/>
          <w:color w:val="auto"/>
          <w:szCs w:val="16"/>
        </w:rPr>
        <w:t>2</w:t>
      </w:r>
      <w:r w:rsidRPr="003E040F">
        <w:rPr>
          <w:rStyle w:val="euro"/>
          <w:color w:val="auto"/>
          <w:szCs w:val="16"/>
        </w:rPr>
        <w:t>.</w:t>
      </w:r>
      <w:r w:rsidR="00962EC7">
        <w:rPr>
          <w:rStyle w:val="euro"/>
          <w:color w:val="auto"/>
          <w:szCs w:val="16"/>
        </w:rPr>
        <w:t>088</w:t>
      </w:r>
      <w:r>
        <w:rPr>
          <w:rStyle w:val="euro"/>
          <w:color w:val="auto"/>
          <w:szCs w:val="16"/>
        </w:rPr>
        <w:t>,</w:t>
      </w:r>
      <w:r w:rsidR="00962EC7">
        <w:rPr>
          <w:rStyle w:val="euro"/>
          <w:color w:val="auto"/>
          <w:szCs w:val="16"/>
        </w:rPr>
        <w:t>78</w:t>
      </w:r>
    </w:p>
    <w:p w14:paraId="71F06289" w14:textId="4C6477F1" w:rsidR="009654EC" w:rsidRDefault="009654EC" w:rsidP="009654EC">
      <w:pPr>
        <w:pStyle w:val="beloning1"/>
        <w:spacing w:line="160" w:lineRule="atLeast"/>
        <w:rPr>
          <w:color w:val="auto"/>
          <w:sz w:val="16"/>
        </w:rPr>
      </w:pPr>
      <w:r>
        <w:rPr>
          <w:color w:val="auto"/>
          <w:sz w:val="16"/>
        </w:rPr>
        <w:t>19</w:t>
      </w:r>
      <w:r>
        <w:rPr>
          <w:color w:val="auto"/>
          <w:sz w:val="16"/>
        </w:rPr>
        <w:tab/>
      </w:r>
      <w:r>
        <w:rPr>
          <w:color w:val="auto"/>
          <w:sz w:val="16"/>
        </w:rPr>
        <w:tab/>
      </w:r>
      <w:r>
        <w:rPr>
          <w:rStyle w:val="euro"/>
          <w:color w:val="auto"/>
        </w:rPr>
        <w:t>€</w:t>
      </w:r>
      <w:r>
        <w:rPr>
          <w:rStyle w:val="euro"/>
          <w:color w:val="auto"/>
          <w:szCs w:val="16"/>
        </w:rPr>
        <w:tab/>
      </w:r>
      <w:r w:rsidRPr="00E33A42">
        <w:rPr>
          <w:rStyle w:val="euro"/>
          <w:color w:val="auto"/>
          <w:szCs w:val="16"/>
        </w:rPr>
        <w:t>49</w:t>
      </w:r>
      <w:r w:rsidR="00962EC7">
        <w:rPr>
          <w:rStyle w:val="euro"/>
          <w:color w:val="auto"/>
          <w:szCs w:val="16"/>
        </w:rPr>
        <w:t>5</w:t>
      </w:r>
      <w:r w:rsidRPr="00E33A42">
        <w:rPr>
          <w:rStyle w:val="euro"/>
          <w:color w:val="auto"/>
          <w:szCs w:val="16"/>
        </w:rPr>
        <w:t>,</w:t>
      </w:r>
      <w:r w:rsidR="00962EC7">
        <w:rPr>
          <w:rStyle w:val="euro"/>
          <w:color w:val="auto"/>
          <w:szCs w:val="16"/>
        </w:rPr>
        <w:t>0</w:t>
      </w:r>
      <w:r w:rsidRPr="00E33A42">
        <w:rPr>
          <w:rStyle w:val="euro"/>
          <w:color w:val="auto"/>
          <w:szCs w:val="16"/>
        </w:rPr>
        <w:t>4</w:t>
      </w:r>
      <w:r>
        <w:rPr>
          <w:rStyle w:val="euro"/>
          <w:color w:val="auto"/>
          <w:szCs w:val="16"/>
        </w:rPr>
        <w:tab/>
      </w:r>
      <w:r w:rsidRPr="00282D45">
        <w:rPr>
          <w:rStyle w:val="euro"/>
          <w:color w:val="auto"/>
          <w:szCs w:val="16"/>
        </w:rPr>
        <w:t xml:space="preserve">€ </w:t>
      </w:r>
      <w:r>
        <w:rPr>
          <w:rStyle w:val="euro"/>
          <w:color w:val="auto"/>
          <w:szCs w:val="16"/>
        </w:rPr>
        <w:tab/>
      </w:r>
      <w:r w:rsidRPr="003E040F">
        <w:rPr>
          <w:rStyle w:val="euro"/>
          <w:color w:val="auto"/>
          <w:szCs w:val="16"/>
        </w:rPr>
        <w:t>2.</w:t>
      </w:r>
      <w:r w:rsidR="00962EC7">
        <w:rPr>
          <w:rStyle w:val="euro"/>
          <w:color w:val="auto"/>
          <w:szCs w:val="16"/>
        </w:rPr>
        <w:t>153</w:t>
      </w:r>
      <w:r>
        <w:rPr>
          <w:rStyle w:val="euro"/>
          <w:color w:val="auto"/>
          <w:szCs w:val="16"/>
        </w:rPr>
        <w:t>,</w:t>
      </w:r>
      <w:r w:rsidR="00962EC7">
        <w:rPr>
          <w:rStyle w:val="euro"/>
          <w:color w:val="auto"/>
          <w:szCs w:val="16"/>
        </w:rPr>
        <w:t>38</w:t>
      </w:r>
    </w:p>
    <w:p w14:paraId="2E011FBA" w14:textId="4CED7A7B" w:rsidR="009654EC" w:rsidRDefault="009654EC" w:rsidP="009654EC">
      <w:pPr>
        <w:pStyle w:val="beloning1"/>
        <w:spacing w:line="160" w:lineRule="atLeast"/>
        <w:rPr>
          <w:color w:val="auto"/>
          <w:sz w:val="16"/>
        </w:rPr>
      </w:pPr>
      <w:r>
        <w:rPr>
          <w:color w:val="auto"/>
          <w:sz w:val="16"/>
        </w:rPr>
        <w:t xml:space="preserve">20 </w:t>
      </w:r>
      <w:r>
        <w:rPr>
          <w:color w:val="auto"/>
          <w:sz w:val="16"/>
        </w:rPr>
        <w:tab/>
      </w:r>
      <w:r>
        <w:rPr>
          <w:color w:val="auto"/>
          <w:sz w:val="16"/>
        </w:rPr>
        <w:tab/>
      </w:r>
      <w:r>
        <w:rPr>
          <w:rStyle w:val="euro"/>
          <w:color w:val="auto"/>
        </w:rPr>
        <w:t>€</w:t>
      </w:r>
      <w:r>
        <w:rPr>
          <w:rStyle w:val="euro"/>
          <w:color w:val="auto"/>
          <w:szCs w:val="16"/>
        </w:rPr>
        <w:tab/>
      </w:r>
      <w:r w:rsidR="00962EC7" w:rsidRPr="00E33A42">
        <w:rPr>
          <w:rStyle w:val="euro"/>
          <w:color w:val="auto"/>
          <w:szCs w:val="16"/>
        </w:rPr>
        <w:t>49</w:t>
      </w:r>
      <w:r w:rsidR="00962EC7">
        <w:rPr>
          <w:rStyle w:val="euro"/>
          <w:color w:val="auto"/>
          <w:szCs w:val="16"/>
        </w:rPr>
        <w:t>5</w:t>
      </w:r>
      <w:r w:rsidR="00962EC7" w:rsidRPr="00E33A42">
        <w:rPr>
          <w:rStyle w:val="euro"/>
          <w:color w:val="auto"/>
          <w:szCs w:val="16"/>
        </w:rPr>
        <w:t>,</w:t>
      </w:r>
      <w:r w:rsidR="00962EC7">
        <w:rPr>
          <w:rStyle w:val="euro"/>
          <w:color w:val="auto"/>
          <w:szCs w:val="16"/>
        </w:rPr>
        <w:t>0</w:t>
      </w:r>
      <w:r w:rsidR="00962EC7" w:rsidRPr="00E33A42">
        <w:rPr>
          <w:rStyle w:val="euro"/>
          <w:color w:val="auto"/>
          <w:szCs w:val="16"/>
        </w:rPr>
        <w:t>4</w:t>
      </w:r>
      <w:r>
        <w:rPr>
          <w:rStyle w:val="euro"/>
          <w:color w:val="auto"/>
          <w:szCs w:val="16"/>
        </w:rPr>
        <w:tab/>
      </w:r>
      <w:r w:rsidRPr="00282D45">
        <w:rPr>
          <w:rStyle w:val="euro"/>
          <w:color w:val="auto"/>
          <w:szCs w:val="16"/>
        </w:rPr>
        <w:t xml:space="preserve">€ </w:t>
      </w:r>
      <w:r>
        <w:rPr>
          <w:rStyle w:val="euro"/>
          <w:color w:val="auto"/>
          <w:szCs w:val="16"/>
        </w:rPr>
        <w:tab/>
      </w:r>
      <w:r w:rsidR="00962EC7" w:rsidRPr="003E040F">
        <w:rPr>
          <w:rStyle w:val="euro"/>
          <w:color w:val="auto"/>
          <w:szCs w:val="16"/>
        </w:rPr>
        <w:t>2.</w:t>
      </w:r>
      <w:r w:rsidR="00962EC7">
        <w:rPr>
          <w:rStyle w:val="euro"/>
          <w:color w:val="auto"/>
          <w:szCs w:val="16"/>
        </w:rPr>
        <w:t>153,38</w:t>
      </w:r>
    </w:p>
    <w:p w14:paraId="7C2AE315" w14:textId="0203039F" w:rsidR="009654EC" w:rsidRDefault="009654EC" w:rsidP="009654EC">
      <w:pPr>
        <w:pStyle w:val="beloning1"/>
        <w:spacing w:line="160" w:lineRule="atLeast"/>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962EC7" w:rsidRPr="00E33A42">
        <w:rPr>
          <w:rStyle w:val="euro"/>
          <w:color w:val="auto"/>
          <w:szCs w:val="16"/>
        </w:rPr>
        <w:t>49</w:t>
      </w:r>
      <w:r w:rsidR="00962EC7">
        <w:rPr>
          <w:rStyle w:val="euro"/>
          <w:color w:val="auto"/>
          <w:szCs w:val="16"/>
        </w:rPr>
        <w:t>5</w:t>
      </w:r>
      <w:r w:rsidR="00962EC7" w:rsidRPr="00E33A42">
        <w:rPr>
          <w:rStyle w:val="euro"/>
          <w:color w:val="auto"/>
          <w:szCs w:val="16"/>
        </w:rPr>
        <w:t>,</w:t>
      </w:r>
      <w:r w:rsidR="00962EC7">
        <w:rPr>
          <w:rStyle w:val="euro"/>
          <w:color w:val="auto"/>
          <w:szCs w:val="16"/>
        </w:rPr>
        <w:t>0</w:t>
      </w:r>
      <w:r w:rsidR="00962EC7" w:rsidRPr="00E33A42">
        <w:rPr>
          <w:rStyle w:val="euro"/>
          <w:color w:val="auto"/>
          <w:szCs w:val="16"/>
        </w:rPr>
        <w:t>4</w:t>
      </w:r>
      <w:r>
        <w:rPr>
          <w:rStyle w:val="euro"/>
          <w:color w:val="auto"/>
          <w:szCs w:val="16"/>
        </w:rPr>
        <w:tab/>
      </w:r>
      <w:r w:rsidRPr="00282D45">
        <w:rPr>
          <w:rStyle w:val="euro"/>
          <w:color w:val="auto"/>
          <w:szCs w:val="16"/>
        </w:rPr>
        <w:t xml:space="preserve">€ </w:t>
      </w:r>
      <w:r>
        <w:rPr>
          <w:rStyle w:val="euro"/>
          <w:color w:val="auto"/>
          <w:szCs w:val="16"/>
        </w:rPr>
        <w:tab/>
      </w:r>
      <w:r w:rsidR="00962EC7" w:rsidRPr="003E040F">
        <w:rPr>
          <w:rStyle w:val="euro"/>
          <w:color w:val="auto"/>
          <w:szCs w:val="16"/>
        </w:rPr>
        <w:t>2.</w:t>
      </w:r>
      <w:r w:rsidR="00962EC7">
        <w:rPr>
          <w:rStyle w:val="euro"/>
          <w:color w:val="auto"/>
          <w:szCs w:val="16"/>
        </w:rPr>
        <w:t>153,38</w:t>
      </w:r>
    </w:p>
    <w:p w14:paraId="14568588" w14:textId="41C49BC7" w:rsidR="009654EC" w:rsidRDefault="009654EC" w:rsidP="009654EC">
      <w:pPr>
        <w:pStyle w:val="beloning1"/>
        <w:spacing w:line="160" w:lineRule="atLeast"/>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962EC7">
        <w:rPr>
          <w:rStyle w:val="euro"/>
          <w:color w:val="auto"/>
          <w:szCs w:val="16"/>
        </w:rPr>
        <w:t>502</w:t>
      </w:r>
      <w:r w:rsidRPr="00E33A42">
        <w:rPr>
          <w:rStyle w:val="euro"/>
          <w:color w:val="auto"/>
          <w:szCs w:val="16"/>
        </w:rPr>
        <w:t>,</w:t>
      </w:r>
      <w:r w:rsidR="00962EC7">
        <w:rPr>
          <w:rStyle w:val="euro"/>
          <w:color w:val="auto"/>
          <w:szCs w:val="16"/>
        </w:rPr>
        <w:t>69</w:t>
      </w:r>
      <w:r>
        <w:rPr>
          <w:rStyle w:val="euro"/>
          <w:color w:val="auto"/>
          <w:szCs w:val="16"/>
        </w:rPr>
        <w:tab/>
      </w:r>
      <w:r w:rsidRPr="00282D45">
        <w:rPr>
          <w:rStyle w:val="euro"/>
          <w:color w:val="auto"/>
          <w:szCs w:val="16"/>
        </w:rPr>
        <w:t xml:space="preserve">€ </w:t>
      </w:r>
      <w:r>
        <w:rPr>
          <w:rStyle w:val="euro"/>
          <w:color w:val="auto"/>
          <w:szCs w:val="16"/>
        </w:rPr>
        <w:tab/>
      </w:r>
      <w:r w:rsidRPr="003E040F">
        <w:rPr>
          <w:rStyle w:val="euro"/>
          <w:color w:val="auto"/>
          <w:szCs w:val="16"/>
        </w:rPr>
        <w:t>2.</w:t>
      </w:r>
      <w:r w:rsidR="00962EC7">
        <w:rPr>
          <w:rStyle w:val="euro"/>
          <w:color w:val="auto"/>
          <w:szCs w:val="16"/>
        </w:rPr>
        <w:t>186</w:t>
      </w:r>
      <w:r>
        <w:rPr>
          <w:rStyle w:val="euro"/>
          <w:color w:val="auto"/>
          <w:szCs w:val="16"/>
        </w:rPr>
        <w:t>,</w:t>
      </w:r>
      <w:r w:rsidR="00962EC7">
        <w:rPr>
          <w:rStyle w:val="euro"/>
          <w:color w:val="auto"/>
          <w:szCs w:val="16"/>
        </w:rPr>
        <w:t>68</w:t>
      </w:r>
    </w:p>
    <w:p w14:paraId="564D7145" w14:textId="63673930" w:rsidR="009654EC" w:rsidRDefault="009654EC" w:rsidP="009654EC">
      <w:pPr>
        <w:pStyle w:val="beloning1"/>
        <w:spacing w:line="160" w:lineRule="atLeast"/>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962EC7">
        <w:rPr>
          <w:rStyle w:val="euro"/>
          <w:color w:val="auto"/>
          <w:szCs w:val="16"/>
        </w:rPr>
        <w:t>510</w:t>
      </w:r>
      <w:r>
        <w:rPr>
          <w:rStyle w:val="euro"/>
          <w:color w:val="auto"/>
          <w:szCs w:val="16"/>
        </w:rPr>
        <w:t>,</w:t>
      </w:r>
      <w:r w:rsidR="00962EC7">
        <w:rPr>
          <w:rStyle w:val="euro"/>
          <w:color w:val="auto"/>
          <w:szCs w:val="16"/>
        </w:rPr>
        <w:t>35</w:t>
      </w:r>
      <w:r>
        <w:rPr>
          <w:rStyle w:val="euro"/>
          <w:color w:val="auto"/>
          <w:szCs w:val="16"/>
        </w:rPr>
        <w:tab/>
      </w:r>
      <w:r w:rsidRPr="00282D45">
        <w:rPr>
          <w:rStyle w:val="euro"/>
          <w:color w:val="auto"/>
          <w:szCs w:val="16"/>
        </w:rPr>
        <w:t xml:space="preserve">€ </w:t>
      </w:r>
      <w:r>
        <w:rPr>
          <w:rStyle w:val="euro"/>
          <w:color w:val="auto"/>
          <w:szCs w:val="16"/>
        </w:rPr>
        <w:tab/>
      </w:r>
      <w:r w:rsidRPr="003E040F">
        <w:rPr>
          <w:rStyle w:val="euro"/>
          <w:color w:val="auto"/>
          <w:szCs w:val="16"/>
        </w:rPr>
        <w:t>2.</w:t>
      </w:r>
      <w:r w:rsidR="00962EC7">
        <w:rPr>
          <w:rStyle w:val="euro"/>
          <w:color w:val="auto"/>
          <w:szCs w:val="16"/>
        </w:rPr>
        <w:t>220</w:t>
      </w:r>
      <w:r>
        <w:rPr>
          <w:rStyle w:val="euro"/>
          <w:color w:val="auto"/>
          <w:szCs w:val="16"/>
        </w:rPr>
        <w:t>,</w:t>
      </w:r>
      <w:r w:rsidR="00962EC7">
        <w:rPr>
          <w:rStyle w:val="euro"/>
          <w:color w:val="auto"/>
          <w:szCs w:val="16"/>
        </w:rPr>
        <w:t>00</w:t>
      </w:r>
    </w:p>
    <w:p w14:paraId="73FF4D1D" w14:textId="37409E52" w:rsidR="009654EC" w:rsidRDefault="009654EC" w:rsidP="009654EC">
      <w:pPr>
        <w:pStyle w:val="beloning1"/>
        <w:spacing w:line="160" w:lineRule="atLeast"/>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962EC7">
        <w:rPr>
          <w:rStyle w:val="euro"/>
          <w:color w:val="auto"/>
          <w:szCs w:val="16"/>
        </w:rPr>
        <w:t>518</w:t>
      </w:r>
      <w:r>
        <w:rPr>
          <w:rStyle w:val="euro"/>
          <w:color w:val="auto"/>
          <w:szCs w:val="16"/>
        </w:rPr>
        <w:t>,</w:t>
      </w:r>
      <w:r w:rsidR="00962EC7">
        <w:rPr>
          <w:rStyle w:val="euro"/>
          <w:color w:val="auto"/>
          <w:szCs w:val="16"/>
        </w:rPr>
        <w:t>50</w:t>
      </w:r>
      <w:r>
        <w:rPr>
          <w:rStyle w:val="euro"/>
          <w:color w:val="auto"/>
          <w:szCs w:val="16"/>
        </w:rPr>
        <w:tab/>
      </w:r>
      <w:r w:rsidRPr="00282D45">
        <w:rPr>
          <w:rStyle w:val="euro"/>
          <w:color w:val="auto"/>
          <w:szCs w:val="16"/>
        </w:rPr>
        <w:t xml:space="preserve">€ </w:t>
      </w:r>
      <w:r>
        <w:rPr>
          <w:rStyle w:val="euro"/>
          <w:color w:val="auto"/>
          <w:szCs w:val="16"/>
        </w:rPr>
        <w:tab/>
      </w:r>
      <w:r w:rsidRPr="003E040F">
        <w:rPr>
          <w:rStyle w:val="euro"/>
          <w:color w:val="auto"/>
          <w:szCs w:val="16"/>
        </w:rPr>
        <w:t>2.</w:t>
      </w:r>
      <w:r w:rsidR="00962EC7">
        <w:rPr>
          <w:rStyle w:val="euro"/>
          <w:color w:val="auto"/>
          <w:szCs w:val="16"/>
        </w:rPr>
        <w:t>255</w:t>
      </w:r>
      <w:r>
        <w:rPr>
          <w:rStyle w:val="euro"/>
          <w:color w:val="auto"/>
          <w:szCs w:val="16"/>
        </w:rPr>
        <w:t>,</w:t>
      </w:r>
      <w:r w:rsidR="00962EC7">
        <w:rPr>
          <w:rStyle w:val="euro"/>
          <w:color w:val="auto"/>
          <w:szCs w:val="16"/>
        </w:rPr>
        <w:t>53</w:t>
      </w:r>
    </w:p>
    <w:p w14:paraId="243E44B4" w14:textId="3839A6BD" w:rsidR="009654EC" w:rsidRDefault="009654EC" w:rsidP="009654EC">
      <w:pPr>
        <w:pStyle w:val="beloning1"/>
        <w:spacing w:line="160" w:lineRule="atLeast"/>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962EC7">
        <w:rPr>
          <w:rStyle w:val="euro"/>
          <w:color w:val="auto"/>
          <w:szCs w:val="16"/>
        </w:rPr>
        <w:t>527</w:t>
      </w:r>
      <w:r>
        <w:rPr>
          <w:rStyle w:val="euro"/>
          <w:color w:val="auto"/>
          <w:szCs w:val="16"/>
        </w:rPr>
        <w:t>,</w:t>
      </w:r>
      <w:r w:rsidR="00962EC7">
        <w:rPr>
          <w:rStyle w:val="euro"/>
          <w:color w:val="auto"/>
          <w:szCs w:val="16"/>
        </w:rPr>
        <w:t>54</w:t>
      </w:r>
      <w:r>
        <w:rPr>
          <w:rStyle w:val="euro"/>
          <w:color w:val="auto"/>
          <w:szCs w:val="16"/>
        </w:rPr>
        <w:tab/>
      </w:r>
      <w:r w:rsidRPr="00282D45">
        <w:rPr>
          <w:rStyle w:val="euro"/>
          <w:color w:val="auto"/>
          <w:szCs w:val="16"/>
        </w:rPr>
        <w:t xml:space="preserve">€ </w:t>
      </w:r>
      <w:r>
        <w:rPr>
          <w:rStyle w:val="euro"/>
          <w:color w:val="auto"/>
          <w:szCs w:val="16"/>
        </w:rPr>
        <w:tab/>
      </w:r>
      <w:r w:rsidRPr="00C625A8">
        <w:rPr>
          <w:rStyle w:val="euro"/>
          <w:color w:val="auto"/>
          <w:szCs w:val="16"/>
        </w:rPr>
        <w:t>2.</w:t>
      </w:r>
      <w:r w:rsidR="00962EC7">
        <w:rPr>
          <w:rStyle w:val="euro"/>
          <w:color w:val="auto"/>
          <w:szCs w:val="16"/>
        </w:rPr>
        <w:t>294</w:t>
      </w:r>
      <w:r>
        <w:rPr>
          <w:rStyle w:val="euro"/>
          <w:color w:val="auto"/>
          <w:szCs w:val="16"/>
        </w:rPr>
        <w:t>,</w:t>
      </w:r>
      <w:r w:rsidR="00962EC7">
        <w:rPr>
          <w:rStyle w:val="euro"/>
          <w:color w:val="auto"/>
          <w:szCs w:val="16"/>
        </w:rPr>
        <w:t>80</w:t>
      </w:r>
    </w:p>
    <w:p w14:paraId="03DE67EA" w14:textId="2E341A68" w:rsidR="009654EC" w:rsidRDefault="009654EC" w:rsidP="009654EC">
      <w:pPr>
        <w:pStyle w:val="beloning1"/>
        <w:spacing w:line="160" w:lineRule="atLeast"/>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962EC7">
        <w:rPr>
          <w:rStyle w:val="euro"/>
          <w:color w:val="auto"/>
          <w:szCs w:val="16"/>
        </w:rPr>
        <w:t>537</w:t>
      </w:r>
      <w:r>
        <w:rPr>
          <w:rStyle w:val="euro"/>
          <w:color w:val="auto"/>
          <w:szCs w:val="16"/>
        </w:rPr>
        <w:t>,</w:t>
      </w:r>
      <w:r w:rsidR="00962EC7">
        <w:rPr>
          <w:rStyle w:val="euro"/>
          <w:color w:val="auto"/>
          <w:szCs w:val="16"/>
        </w:rPr>
        <w:t>08</w:t>
      </w:r>
      <w:r>
        <w:rPr>
          <w:rStyle w:val="euro"/>
          <w:color w:val="auto"/>
          <w:szCs w:val="16"/>
        </w:rPr>
        <w:tab/>
      </w:r>
      <w:r w:rsidRPr="00282D45">
        <w:rPr>
          <w:rStyle w:val="euro"/>
          <w:color w:val="auto"/>
          <w:szCs w:val="16"/>
        </w:rPr>
        <w:t xml:space="preserve">€ </w:t>
      </w:r>
      <w:r>
        <w:rPr>
          <w:rStyle w:val="euro"/>
          <w:color w:val="auto"/>
          <w:szCs w:val="16"/>
        </w:rPr>
        <w:tab/>
      </w:r>
      <w:r w:rsidRPr="00C625A8">
        <w:rPr>
          <w:rStyle w:val="euro"/>
          <w:color w:val="auto"/>
          <w:szCs w:val="16"/>
        </w:rPr>
        <w:t>2.</w:t>
      </w:r>
      <w:r w:rsidR="00962EC7">
        <w:rPr>
          <w:rStyle w:val="euro"/>
          <w:color w:val="auto"/>
          <w:szCs w:val="16"/>
        </w:rPr>
        <w:t>336</w:t>
      </w:r>
      <w:r>
        <w:rPr>
          <w:rStyle w:val="euro"/>
          <w:color w:val="auto"/>
          <w:szCs w:val="16"/>
        </w:rPr>
        <w:t>,</w:t>
      </w:r>
      <w:r w:rsidR="00962EC7">
        <w:rPr>
          <w:rStyle w:val="euro"/>
          <w:color w:val="auto"/>
          <w:szCs w:val="16"/>
        </w:rPr>
        <w:t>28</w:t>
      </w:r>
    </w:p>
    <w:p w14:paraId="06452A2B" w14:textId="5ADDC28E" w:rsidR="009654EC" w:rsidRDefault="009654EC" w:rsidP="009654EC">
      <w:pPr>
        <w:pStyle w:val="beloning1"/>
        <w:spacing w:line="160" w:lineRule="atLeast"/>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962EC7">
        <w:rPr>
          <w:rStyle w:val="euro"/>
          <w:color w:val="auto"/>
          <w:szCs w:val="16"/>
        </w:rPr>
        <w:t>547</w:t>
      </w:r>
      <w:r>
        <w:rPr>
          <w:rStyle w:val="euro"/>
          <w:color w:val="auto"/>
          <w:szCs w:val="16"/>
        </w:rPr>
        <w:t>,</w:t>
      </w:r>
      <w:r w:rsidR="00962EC7">
        <w:rPr>
          <w:rStyle w:val="euro"/>
          <w:color w:val="auto"/>
          <w:szCs w:val="16"/>
        </w:rPr>
        <w:t>20</w:t>
      </w:r>
      <w:r>
        <w:rPr>
          <w:rStyle w:val="euro"/>
          <w:color w:val="auto"/>
          <w:szCs w:val="16"/>
        </w:rPr>
        <w:tab/>
      </w:r>
      <w:r w:rsidRPr="00282D45">
        <w:rPr>
          <w:rStyle w:val="euro"/>
          <w:color w:val="auto"/>
          <w:szCs w:val="16"/>
        </w:rPr>
        <w:t xml:space="preserve">€ </w:t>
      </w:r>
      <w:r>
        <w:rPr>
          <w:rStyle w:val="euro"/>
          <w:color w:val="auto"/>
          <w:szCs w:val="16"/>
        </w:rPr>
        <w:tab/>
      </w:r>
      <w:r w:rsidRPr="00C625A8">
        <w:rPr>
          <w:rStyle w:val="euro"/>
          <w:color w:val="auto"/>
          <w:szCs w:val="16"/>
        </w:rPr>
        <w:t>2.</w:t>
      </w:r>
      <w:r w:rsidR="00962EC7">
        <w:rPr>
          <w:rStyle w:val="euro"/>
          <w:color w:val="auto"/>
          <w:szCs w:val="16"/>
        </w:rPr>
        <w:t>380</w:t>
      </w:r>
      <w:r>
        <w:rPr>
          <w:rStyle w:val="euro"/>
          <w:color w:val="auto"/>
          <w:szCs w:val="16"/>
        </w:rPr>
        <w:t>,</w:t>
      </w:r>
      <w:r w:rsidR="00962EC7">
        <w:rPr>
          <w:rStyle w:val="euro"/>
          <w:color w:val="auto"/>
          <w:szCs w:val="16"/>
        </w:rPr>
        <w:t>24</w:t>
      </w:r>
    </w:p>
    <w:p w14:paraId="266F62E7" w14:textId="77777777" w:rsidR="009654EC" w:rsidRDefault="009654EC" w:rsidP="009654EC">
      <w:pPr>
        <w:pStyle w:val="Bsubdeel"/>
        <w:spacing w:line="160" w:lineRule="atLeast"/>
        <w:jc w:val="left"/>
        <w:rPr>
          <w:color w:val="auto"/>
          <w:szCs w:val="14"/>
        </w:rPr>
      </w:pPr>
    </w:p>
    <w:p w14:paraId="1A320300" w14:textId="77777777" w:rsidR="009654EC" w:rsidRDefault="009654EC" w:rsidP="009654EC">
      <w:pPr>
        <w:pStyle w:val="Functiegrp"/>
        <w:spacing w:line="160" w:lineRule="atLeast"/>
        <w:rPr>
          <w:color w:val="auto"/>
          <w:sz w:val="16"/>
        </w:rPr>
      </w:pPr>
      <w:r>
        <w:rPr>
          <w:color w:val="auto"/>
          <w:sz w:val="16"/>
        </w:rPr>
        <w:t xml:space="preserve">Functiegroep III  </w:t>
      </w:r>
    </w:p>
    <w:p w14:paraId="0BA9CAA1" w14:textId="77777777" w:rsidR="009654EC" w:rsidRDefault="009654EC" w:rsidP="009654EC">
      <w:pPr>
        <w:pStyle w:val="beloning1"/>
        <w:spacing w:line="160" w:lineRule="atLeast"/>
        <w:rPr>
          <w:color w:val="auto"/>
          <w:sz w:val="16"/>
        </w:rPr>
      </w:pPr>
      <w:r>
        <w:rPr>
          <w:color w:val="auto"/>
          <w:sz w:val="16"/>
        </w:rPr>
        <w:t>Jeugdlonen</w:t>
      </w:r>
      <w:r>
        <w:rPr>
          <w:color w:val="auto"/>
          <w:sz w:val="16"/>
        </w:rPr>
        <w:tab/>
        <w:t>fj</w:t>
      </w:r>
      <w:r>
        <w:rPr>
          <w:color w:val="auto"/>
          <w:sz w:val="16"/>
        </w:rPr>
        <w:tab/>
        <w:t>Weekloon</w:t>
      </w:r>
      <w:r>
        <w:rPr>
          <w:color w:val="auto"/>
          <w:sz w:val="16"/>
        </w:rPr>
        <w:tab/>
      </w:r>
      <w:r>
        <w:rPr>
          <w:color w:val="auto"/>
          <w:sz w:val="16"/>
        </w:rPr>
        <w:tab/>
        <w:t>Maandloon</w:t>
      </w:r>
      <w:r>
        <w:rPr>
          <w:color w:val="auto"/>
          <w:sz w:val="16"/>
        </w:rPr>
        <w:tab/>
      </w:r>
    </w:p>
    <w:p w14:paraId="0BCF3BBD" w14:textId="77777777" w:rsidR="009654EC" w:rsidRDefault="009654EC" w:rsidP="009654EC">
      <w:pPr>
        <w:pStyle w:val="beloning1"/>
        <w:spacing w:line="160" w:lineRule="atLeast"/>
        <w:rPr>
          <w:color w:val="auto"/>
          <w:sz w:val="16"/>
        </w:rPr>
      </w:pPr>
      <w:r>
        <w:rPr>
          <w:color w:val="auto"/>
          <w:sz w:val="16"/>
        </w:rPr>
        <w:t>leeftijd</w:t>
      </w:r>
    </w:p>
    <w:p w14:paraId="28336C72" w14:textId="0FAAC011" w:rsidR="009654EC" w:rsidRDefault="009654EC" w:rsidP="009654EC">
      <w:pPr>
        <w:pStyle w:val="beloning1"/>
        <w:spacing w:line="160" w:lineRule="atLeast"/>
        <w:rPr>
          <w:color w:val="auto"/>
          <w:sz w:val="16"/>
        </w:rPr>
      </w:pPr>
      <w:r>
        <w:rPr>
          <w:color w:val="auto"/>
          <w:sz w:val="16"/>
        </w:rPr>
        <w:t>17</w:t>
      </w:r>
      <w:r>
        <w:rPr>
          <w:color w:val="auto"/>
          <w:sz w:val="16"/>
        </w:rPr>
        <w:tab/>
      </w:r>
      <w:r>
        <w:rPr>
          <w:color w:val="auto"/>
          <w:sz w:val="16"/>
        </w:rPr>
        <w:tab/>
      </w:r>
      <w:r>
        <w:rPr>
          <w:rStyle w:val="euro"/>
          <w:color w:val="auto"/>
        </w:rPr>
        <w:t>€</w:t>
      </w:r>
      <w:r>
        <w:rPr>
          <w:rStyle w:val="euro"/>
          <w:color w:val="auto"/>
          <w:szCs w:val="16"/>
        </w:rPr>
        <w:tab/>
      </w:r>
      <w:r w:rsidR="00962EC7">
        <w:rPr>
          <w:rStyle w:val="euro"/>
          <w:color w:val="auto"/>
          <w:szCs w:val="16"/>
        </w:rPr>
        <w:t>443</w:t>
      </w:r>
      <w:r>
        <w:rPr>
          <w:rStyle w:val="euro"/>
          <w:color w:val="auto"/>
          <w:szCs w:val="16"/>
        </w:rPr>
        <w:t>,</w:t>
      </w:r>
      <w:r w:rsidR="00962EC7">
        <w:rPr>
          <w:rStyle w:val="euro"/>
          <w:color w:val="auto"/>
          <w:szCs w:val="16"/>
        </w:rPr>
        <w:t>02</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1.</w:t>
      </w:r>
      <w:r w:rsidR="00962EC7">
        <w:rPr>
          <w:rStyle w:val="euro"/>
          <w:color w:val="auto"/>
          <w:szCs w:val="16"/>
        </w:rPr>
        <w:t>927</w:t>
      </w:r>
      <w:r>
        <w:rPr>
          <w:rStyle w:val="euro"/>
          <w:color w:val="auto"/>
          <w:szCs w:val="16"/>
        </w:rPr>
        <w:t>,</w:t>
      </w:r>
      <w:r w:rsidR="00962EC7">
        <w:rPr>
          <w:rStyle w:val="euro"/>
          <w:color w:val="auto"/>
          <w:szCs w:val="16"/>
        </w:rPr>
        <w:t>13</w:t>
      </w:r>
    </w:p>
    <w:p w14:paraId="57D42063" w14:textId="5F72A74C" w:rsidR="009654EC" w:rsidRDefault="009654EC" w:rsidP="009654EC">
      <w:pPr>
        <w:pStyle w:val="beloning1"/>
        <w:spacing w:line="160" w:lineRule="atLeast"/>
        <w:rPr>
          <w:color w:val="auto"/>
          <w:sz w:val="16"/>
        </w:rPr>
      </w:pPr>
      <w:r>
        <w:rPr>
          <w:color w:val="auto"/>
          <w:sz w:val="16"/>
        </w:rPr>
        <w:t>18</w:t>
      </w:r>
      <w:r>
        <w:rPr>
          <w:rStyle w:val="euro"/>
          <w:color w:val="auto"/>
          <w:szCs w:val="16"/>
        </w:rPr>
        <w:tab/>
      </w:r>
      <w:r>
        <w:rPr>
          <w:rStyle w:val="euro"/>
          <w:color w:val="auto"/>
          <w:szCs w:val="16"/>
        </w:rPr>
        <w:tab/>
      </w:r>
      <w:r>
        <w:rPr>
          <w:rStyle w:val="euro"/>
          <w:color w:val="auto"/>
        </w:rPr>
        <w:t>€</w:t>
      </w:r>
      <w:r>
        <w:rPr>
          <w:rStyle w:val="euro"/>
          <w:color w:val="auto"/>
          <w:szCs w:val="16"/>
        </w:rPr>
        <w:tab/>
      </w:r>
      <w:r w:rsidR="00962EC7">
        <w:rPr>
          <w:rStyle w:val="euro"/>
          <w:color w:val="auto"/>
          <w:szCs w:val="16"/>
        </w:rPr>
        <w:t>499</w:t>
      </w:r>
      <w:r>
        <w:rPr>
          <w:rStyle w:val="euro"/>
          <w:color w:val="auto"/>
          <w:szCs w:val="16"/>
        </w:rPr>
        <w:t>,</w:t>
      </w:r>
      <w:r w:rsidR="00962EC7">
        <w:rPr>
          <w:rStyle w:val="euro"/>
          <w:color w:val="auto"/>
          <w:szCs w:val="16"/>
        </w:rPr>
        <w:t>69</w:t>
      </w:r>
      <w:r>
        <w:rPr>
          <w:rStyle w:val="euro"/>
          <w:color w:val="auto"/>
          <w:szCs w:val="16"/>
        </w:rPr>
        <w:tab/>
      </w:r>
      <w:r w:rsidRPr="00282D45">
        <w:rPr>
          <w:rStyle w:val="euro"/>
          <w:color w:val="auto"/>
          <w:szCs w:val="16"/>
        </w:rPr>
        <w:t xml:space="preserve">€ </w:t>
      </w:r>
      <w:r>
        <w:rPr>
          <w:rStyle w:val="euro"/>
          <w:color w:val="auto"/>
          <w:szCs w:val="16"/>
        </w:rPr>
        <w:tab/>
        <w:t>2.</w:t>
      </w:r>
      <w:r w:rsidR="00962EC7">
        <w:rPr>
          <w:rStyle w:val="euro"/>
          <w:color w:val="auto"/>
          <w:szCs w:val="16"/>
        </w:rPr>
        <w:t>173</w:t>
      </w:r>
      <w:r>
        <w:rPr>
          <w:rStyle w:val="euro"/>
          <w:color w:val="auto"/>
          <w:szCs w:val="16"/>
        </w:rPr>
        <w:t>,</w:t>
      </w:r>
      <w:r w:rsidR="00962EC7">
        <w:rPr>
          <w:rStyle w:val="euro"/>
          <w:color w:val="auto"/>
          <w:szCs w:val="16"/>
        </w:rPr>
        <w:t>62</w:t>
      </w:r>
    </w:p>
    <w:p w14:paraId="7FEB6109" w14:textId="1CB2322E" w:rsidR="009654EC" w:rsidRDefault="009654EC" w:rsidP="009654EC">
      <w:pPr>
        <w:pStyle w:val="beloning1"/>
        <w:spacing w:line="160" w:lineRule="atLeast"/>
        <w:rPr>
          <w:color w:val="auto"/>
          <w:sz w:val="16"/>
        </w:rPr>
      </w:pPr>
      <w:r>
        <w:rPr>
          <w:color w:val="auto"/>
          <w:sz w:val="16"/>
        </w:rPr>
        <w:t>19</w:t>
      </w:r>
      <w:r>
        <w:rPr>
          <w:rStyle w:val="euro"/>
          <w:color w:val="auto"/>
          <w:szCs w:val="16"/>
        </w:rPr>
        <w:tab/>
      </w:r>
      <w:r>
        <w:rPr>
          <w:rStyle w:val="euro"/>
          <w:color w:val="auto"/>
          <w:szCs w:val="16"/>
        </w:rPr>
        <w:tab/>
      </w:r>
      <w:r>
        <w:rPr>
          <w:rStyle w:val="euro"/>
          <w:color w:val="auto"/>
        </w:rPr>
        <w:t>€</w:t>
      </w:r>
      <w:r>
        <w:rPr>
          <w:rStyle w:val="euro"/>
          <w:color w:val="auto"/>
          <w:szCs w:val="16"/>
        </w:rPr>
        <w:tab/>
      </w:r>
      <w:r w:rsidR="00962EC7">
        <w:rPr>
          <w:rStyle w:val="euro"/>
          <w:color w:val="auto"/>
          <w:szCs w:val="16"/>
        </w:rPr>
        <w:t>515,1</w:t>
      </w:r>
      <w:r>
        <w:rPr>
          <w:rStyle w:val="euro"/>
          <w:color w:val="auto"/>
          <w:szCs w:val="16"/>
        </w:rPr>
        <w:t>4</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240</w:t>
      </w:r>
      <w:r>
        <w:rPr>
          <w:rStyle w:val="euro"/>
          <w:color w:val="auto"/>
          <w:szCs w:val="16"/>
        </w:rPr>
        <w:t>,</w:t>
      </w:r>
      <w:r w:rsidR="00962EC7">
        <w:rPr>
          <w:rStyle w:val="euro"/>
          <w:color w:val="auto"/>
          <w:szCs w:val="16"/>
        </w:rPr>
        <w:t>85</w:t>
      </w:r>
    </w:p>
    <w:p w14:paraId="03F685C4" w14:textId="51D1E882" w:rsidR="009654EC" w:rsidRDefault="009654EC" w:rsidP="009654EC">
      <w:pPr>
        <w:pStyle w:val="beloning1"/>
        <w:spacing w:line="160" w:lineRule="atLeast"/>
        <w:rPr>
          <w:color w:val="auto"/>
          <w:sz w:val="16"/>
        </w:rPr>
      </w:pPr>
      <w:r>
        <w:rPr>
          <w:color w:val="auto"/>
          <w:sz w:val="16"/>
        </w:rPr>
        <w:t xml:space="preserve">20 </w:t>
      </w:r>
      <w:r>
        <w:rPr>
          <w:color w:val="auto"/>
          <w:sz w:val="16"/>
        </w:rPr>
        <w:tab/>
      </w:r>
      <w:r>
        <w:rPr>
          <w:color w:val="auto"/>
          <w:sz w:val="16"/>
        </w:rPr>
        <w:tab/>
      </w:r>
      <w:r>
        <w:rPr>
          <w:rStyle w:val="euro"/>
          <w:color w:val="auto"/>
        </w:rPr>
        <w:t>€</w:t>
      </w:r>
      <w:r>
        <w:rPr>
          <w:color w:val="auto"/>
          <w:sz w:val="16"/>
        </w:rPr>
        <w:tab/>
      </w:r>
      <w:r w:rsidR="00962EC7">
        <w:rPr>
          <w:rStyle w:val="euro"/>
          <w:color w:val="auto"/>
          <w:szCs w:val="16"/>
        </w:rPr>
        <w:t>515,14</w:t>
      </w:r>
      <w:r>
        <w:rPr>
          <w:rStyle w:val="euro"/>
          <w:color w:val="auto"/>
          <w:szCs w:val="16"/>
        </w:rPr>
        <w:tab/>
      </w:r>
      <w:r>
        <w:rPr>
          <w:rStyle w:val="euro"/>
          <w:color w:val="auto"/>
        </w:rPr>
        <w:t>€</w:t>
      </w:r>
      <w:r>
        <w:rPr>
          <w:rStyle w:val="euro"/>
          <w:color w:val="auto"/>
        </w:rPr>
        <w:tab/>
      </w:r>
      <w:r w:rsidR="00962EC7" w:rsidRPr="00460550">
        <w:rPr>
          <w:rStyle w:val="euro"/>
          <w:color w:val="auto"/>
          <w:szCs w:val="16"/>
        </w:rPr>
        <w:t>2.</w:t>
      </w:r>
      <w:r w:rsidR="00962EC7">
        <w:rPr>
          <w:rStyle w:val="euro"/>
          <w:color w:val="auto"/>
          <w:szCs w:val="16"/>
        </w:rPr>
        <w:t>240,85</w:t>
      </w:r>
    </w:p>
    <w:p w14:paraId="23766E78" w14:textId="240653E0" w:rsidR="009654EC" w:rsidRDefault="009654EC" w:rsidP="009654EC">
      <w:pPr>
        <w:pStyle w:val="beloning1"/>
        <w:spacing w:line="160" w:lineRule="atLeast"/>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962EC7">
        <w:rPr>
          <w:rStyle w:val="euro"/>
          <w:color w:val="auto"/>
          <w:szCs w:val="16"/>
        </w:rPr>
        <w:t>515,14</w:t>
      </w:r>
      <w:r>
        <w:rPr>
          <w:rStyle w:val="euro"/>
          <w:color w:val="auto"/>
          <w:szCs w:val="16"/>
        </w:rPr>
        <w:tab/>
      </w:r>
      <w:r w:rsidRPr="00282D45">
        <w:rPr>
          <w:rStyle w:val="euro"/>
          <w:color w:val="auto"/>
          <w:szCs w:val="16"/>
        </w:rPr>
        <w:t xml:space="preserve">€ </w:t>
      </w:r>
      <w:r>
        <w:rPr>
          <w:rStyle w:val="euro"/>
          <w:color w:val="auto"/>
          <w:szCs w:val="16"/>
        </w:rPr>
        <w:tab/>
      </w:r>
      <w:r w:rsidR="00962EC7" w:rsidRPr="00460550">
        <w:rPr>
          <w:rStyle w:val="euro"/>
          <w:color w:val="auto"/>
          <w:szCs w:val="16"/>
        </w:rPr>
        <w:t>2.</w:t>
      </w:r>
      <w:r w:rsidR="00962EC7">
        <w:rPr>
          <w:rStyle w:val="euro"/>
          <w:color w:val="auto"/>
          <w:szCs w:val="16"/>
        </w:rPr>
        <w:t>240,85</w:t>
      </w:r>
    </w:p>
    <w:p w14:paraId="1178C943" w14:textId="1C97B310" w:rsidR="009654EC" w:rsidRDefault="009654EC" w:rsidP="009654EC">
      <w:pPr>
        <w:pStyle w:val="beloning1"/>
        <w:spacing w:line="160" w:lineRule="atLeast"/>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F5658C" w:rsidRPr="00C066B6">
        <w:rPr>
          <w:rStyle w:val="euro"/>
          <w:color w:val="auto"/>
          <w:szCs w:val="16"/>
        </w:rPr>
        <w:t>52</w:t>
      </w:r>
      <w:r w:rsidR="00F5658C">
        <w:rPr>
          <w:rStyle w:val="euro"/>
          <w:color w:val="auto"/>
          <w:szCs w:val="16"/>
        </w:rPr>
        <w:t>4,15</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280</w:t>
      </w:r>
      <w:r>
        <w:rPr>
          <w:rStyle w:val="euro"/>
          <w:color w:val="auto"/>
          <w:szCs w:val="16"/>
        </w:rPr>
        <w:t>,</w:t>
      </w:r>
      <w:r w:rsidR="00962EC7">
        <w:rPr>
          <w:rStyle w:val="euro"/>
          <w:color w:val="auto"/>
          <w:szCs w:val="16"/>
        </w:rPr>
        <w:t>06</w:t>
      </w:r>
    </w:p>
    <w:p w14:paraId="61CDD6BF" w14:textId="6B3F5080" w:rsidR="009654EC" w:rsidRDefault="009654EC" w:rsidP="009654EC">
      <w:pPr>
        <w:pStyle w:val="beloning1"/>
        <w:spacing w:line="160" w:lineRule="atLeast"/>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F5658C">
        <w:rPr>
          <w:rStyle w:val="euro"/>
          <w:color w:val="auto"/>
          <w:szCs w:val="16"/>
        </w:rPr>
        <w:t>533</w:t>
      </w:r>
      <w:r>
        <w:rPr>
          <w:rStyle w:val="euro"/>
          <w:color w:val="auto"/>
          <w:szCs w:val="16"/>
        </w:rPr>
        <w:t>,</w:t>
      </w:r>
      <w:r w:rsidR="00F5658C">
        <w:rPr>
          <w:rStyle w:val="euro"/>
          <w:color w:val="auto"/>
          <w:szCs w:val="16"/>
        </w:rPr>
        <w:t>12</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319</w:t>
      </w:r>
      <w:r>
        <w:rPr>
          <w:rStyle w:val="euro"/>
          <w:color w:val="auto"/>
          <w:szCs w:val="16"/>
        </w:rPr>
        <w:t>,</w:t>
      </w:r>
      <w:r w:rsidR="00962EC7">
        <w:rPr>
          <w:rStyle w:val="euro"/>
          <w:color w:val="auto"/>
          <w:szCs w:val="16"/>
        </w:rPr>
        <w:t>13</w:t>
      </w:r>
    </w:p>
    <w:p w14:paraId="30B43B33" w14:textId="691237CF" w:rsidR="009654EC" w:rsidRDefault="009654EC" w:rsidP="009654EC">
      <w:pPr>
        <w:pStyle w:val="beloning1"/>
        <w:spacing w:line="160" w:lineRule="atLeast"/>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962EC7">
        <w:rPr>
          <w:color w:val="auto"/>
          <w:sz w:val="16"/>
        </w:rPr>
        <w:t>542</w:t>
      </w:r>
      <w:r>
        <w:rPr>
          <w:color w:val="auto"/>
          <w:sz w:val="16"/>
        </w:rPr>
        <w:t>,</w:t>
      </w:r>
      <w:r w:rsidR="00962EC7">
        <w:rPr>
          <w:color w:val="auto"/>
          <w:sz w:val="16"/>
        </w:rPr>
        <w:t>74</w:t>
      </w:r>
      <w:r>
        <w:rPr>
          <w:color w:val="auto"/>
          <w:sz w:val="16"/>
        </w:rPr>
        <w:tab/>
      </w:r>
      <w:r w:rsidRPr="00282D45">
        <w:rPr>
          <w:color w:val="auto"/>
          <w:sz w:val="16"/>
        </w:rPr>
        <w:t xml:space="preserve">€ </w:t>
      </w:r>
      <w:r>
        <w:rPr>
          <w:color w:val="auto"/>
          <w:sz w:val="16"/>
        </w:rPr>
        <w:tab/>
      </w:r>
      <w:r w:rsidRPr="00460550">
        <w:rPr>
          <w:color w:val="auto"/>
          <w:sz w:val="16"/>
        </w:rPr>
        <w:t>2.</w:t>
      </w:r>
      <w:r w:rsidR="00962EC7">
        <w:rPr>
          <w:color w:val="auto"/>
          <w:sz w:val="16"/>
        </w:rPr>
        <w:t>361</w:t>
      </w:r>
      <w:r>
        <w:rPr>
          <w:color w:val="auto"/>
          <w:sz w:val="16"/>
        </w:rPr>
        <w:t>,</w:t>
      </w:r>
      <w:r w:rsidR="00962EC7">
        <w:rPr>
          <w:color w:val="auto"/>
          <w:sz w:val="16"/>
        </w:rPr>
        <w:t>03</w:t>
      </w:r>
    </w:p>
    <w:p w14:paraId="0D4FD6E4" w14:textId="5513E329" w:rsidR="009654EC" w:rsidRDefault="009654EC" w:rsidP="009654EC">
      <w:pPr>
        <w:pStyle w:val="beloning1"/>
        <w:spacing w:line="160" w:lineRule="atLeast"/>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962EC7">
        <w:rPr>
          <w:rStyle w:val="euro"/>
          <w:color w:val="auto"/>
          <w:szCs w:val="16"/>
        </w:rPr>
        <w:t>553</w:t>
      </w:r>
      <w:r>
        <w:rPr>
          <w:rStyle w:val="euro"/>
          <w:color w:val="auto"/>
          <w:szCs w:val="16"/>
        </w:rPr>
        <w:t>,</w:t>
      </w:r>
      <w:r w:rsidR="00962EC7">
        <w:rPr>
          <w:rStyle w:val="euro"/>
          <w:color w:val="auto"/>
          <w:szCs w:val="16"/>
        </w:rPr>
        <w:t>02</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405</w:t>
      </w:r>
      <w:r>
        <w:rPr>
          <w:rStyle w:val="euro"/>
          <w:color w:val="auto"/>
          <w:szCs w:val="16"/>
        </w:rPr>
        <w:t>,</w:t>
      </w:r>
      <w:r w:rsidR="00962EC7">
        <w:rPr>
          <w:rStyle w:val="euro"/>
          <w:color w:val="auto"/>
          <w:szCs w:val="16"/>
        </w:rPr>
        <w:t>73</w:t>
      </w:r>
    </w:p>
    <w:p w14:paraId="4AF3A79E" w14:textId="541BE747" w:rsidR="009654EC" w:rsidRDefault="009654EC" w:rsidP="009654EC">
      <w:pPr>
        <w:pStyle w:val="beloning1"/>
        <w:spacing w:line="160" w:lineRule="atLeast"/>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962EC7">
        <w:rPr>
          <w:rStyle w:val="euro"/>
          <w:color w:val="auto"/>
          <w:szCs w:val="16"/>
        </w:rPr>
        <w:t>563</w:t>
      </w:r>
      <w:r>
        <w:rPr>
          <w:rStyle w:val="euro"/>
          <w:color w:val="auto"/>
          <w:szCs w:val="16"/>
        </w:rPr>
        <w:t>,</w:t>
      </w:r>
      <w:r w:rsidR="00962EC7">
        <w:rPr>
          <w:rStyle w:val="euro"/>
          <w:color w:val="auto"/>
          <w:szCs w:val="16"/>
        </w:rPr>
        <w:t>88</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452</w:t>
      </w:r>
      <w:r>
        <w:rPr>
          <w:rStyle w:val="euro"/>
          <w:color w:val="auto"/>
          <w:szCs w:val="16"/>
        </w:rPr>
        <w:t>,</w:t>
      </w:r>
      <w:r w:rsidR="00962EC7">
        <w:rPr>
          <w:rStyle w:val="euro"/>
          <w:color w:val="auto"/>
          <w:szCs w:val="16"/>
        </w:rPr>
        <w:t>89</w:t>
      </w:r>
    </w:p>
    <w:p w14:paraId="00723A7C" w14:textId="512700E4" w:rsidR="009654EC" w:rsidRDefault="009654EC" w:rsidP="009654EC">
      <w:pPr>
        <w:pStyle w:val="beloning1"/>
        <w:spacing w:line="160" w:lineRule="atLeast"/>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962EC7">
        <w:rPr>
          <w:rStyle w:val="euro"/>
          <w:color w:val="auto"/>
          <w:szCs w:val="16"/>
        </w:rPr>
        <w:t>573</w:t>
      </w:r>
      <w:r>
        <w:rPr>
          <w:rStyle w:val="euro"/>
          <w:color w:val="auto"/>
          <w:szCs w:val="16"/>
        </w:rPr>
        <w:t>,</w:t>
      </w:r>
      <w:r w:rsidR="00962EC7">
        <w:rPr>
          <w:rStyle w:val="euro"/>
          <w:color w:val="auto"/>
          <w:szCs w:val="16"/>
        </w:rPr>
        <w:t>98</w:t>
      </w:r>
      <w:r>
        <w:rPr>
          <w:rStyle w:val="euro"/>
          <w:color w:val="auto"/>
          <w:szCs w:val="16"/>
        </w:rPr>
        <w:tab/>
      </w:r>
      <w:r w:rsidRPr="00282D45">
        <w:rPr>
          <w:rStyle w:val="euro"/>
          <w:color w:val="auto"/>
          <w:szCs w:val="16"/>
        </w:rPr>
        <w:t xml:space="preserve">€ </w:t>
      </w:r>
      <w:r>
        <w:rPr>
          <w:rStyle w:val="euro"/>
          <w:color w:val="auto"/>
          <w:szCs w:val="16"/>
        </w:rPr>
        <w:tab/>
      </w:r>
      <w:r w:rsidRPr="00460550">
        <w:rPr>
          <w:rStyle w:val="euro"/>
          <w:color w:val="auto"/>
          <w:szCs w:val="16"/>
        </w:rPr>
        <w:t>2.</w:t>
      </w:r>
      <w:r w:rsidR="00962EC7">
        <w:rPr>
          <w:rStyle w:val="euro"/>
          <w:color w:val="auto"/>
          <w:szCs w:val="16"/>
        </w:rPr>
        <w:t>496</w:t>
      </w:r>
      <w:r>
        <w:rPr>
          <w:rStyle w:val="euro"/>
          <w:color w:val="auto"/>
          <w:szCs w:val="16"/>
        </w:rPr>
        <w:t>,</w:t>
      </w:r>
      <w:r w:rsidR="00962EC7">
        <w:rPr>
          <w:rStyle w:val="euro"/>
          <w:color w:val="auto"/>
          <w:szCs w:val="16"/>
        </w:rPr>
        <w:t>85</w:t>
      </w:r>
    </w:p>
    <w:p w14:paraId="393A519B" w14:textId="77777777" w:rsidR="009654EC" w:rsidRDefault="009654EC" w:rsidP="009654EC">
      <w:pPr>
        <w:pStyle w:val="Functiegrp"/>
        <w:keepNext/>
        <w:rPr>
          <w:color w:val="auto"/>
          <w:sz w:val="16"/>
        </w:rPr>
      </w:pPr>
      <w:r>
        <w:rPr>
          <w:color w:val="auto"/>
          <w:sz w:val="16"/>
        </w:rPr>
        <w:lastRenderedPageBreak/>
        <w:t xml:space="preserve">Functiegroep IV </w:t>
      </w:r>
    </w:p>
    <w:p w14:paraId="0D5987BF" w14:textId="77777777" w:rsidR="009654EC" w:rsidRDefault="009654EC" w:rsidP="009654EC">
      <w:pPr>
        <w:pStyle w:val="beloning1"/>
        <w:keepNext/>
        <w:rPr>
          <w:color w:val="auto"/>
          <w:sz w:val="16"/>
        </w:rPr>
      </w:pPr>
      <w:r>
        <w:rPr>
          <w:color w:val="auto"/>
          <w:sz w:val="16"/>
        </w:rPr>
        <w:t xml:space="preserve">leeftijd </w:t>
      </w:r>
      <w:r>
        <w:rPr>
          <w:color w:val="auto"/>
          <w:sz w:val="16"/>
        </w:rPr>
        <w:tab/>
        <w:t>fj</w:t>
      </w:r>
      <w:r>
        <w:rPr>
          <w:color w:val="auto"/>
          <w:sz w:val="16"/>
        </w:rPr>
        <w:tab/>
        <w:t>Weekloon</w:t>
      </w:r>
      <w:r>
        <w:rPr>
          <w:color w:val="auto"/>
          <w:sz w:val="16"/>
        </w:rPr>
        <w:tab/>
      </w:r>
      <w:r>
        <w:rPr>
          <w:color w:val="auto"/>
          <w:sz w:val="16"/>
        </w:rPr>
        <w:tab/>
        <w:t>Maandloon</w:t>
      </w:r>
    </w:p>
    <w:p w14:paraId="3EB9608F" w14:textId="12E1E7CE" w:rsidR="009654EC" w:rsidRDefault="009654EC" w:rsidP="009654EC">
      <w:pPr>
        <w:pStyle w:val="beloning1"/>
        <w:keepNext/>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962EC7">
        <w:rPr>
          <w:rStyle w:val="euro"/>
          <w:color w:val="auto"/>
          <w:szCs w:val="16"/>
        </w:rPr>
        <w:t>538</w:t>
      </w:r>
      <w:r w:rsidRPr="0099573D">
        <w:rPr>
          <w:rStyle w:val="euro"/>
          <w:color w:val="auto"/>
          <w:szCs w:val="16"/>
        </w:rPr>
        <w:t>,</w:t>
      </w:r>
      <w:r w:rsidR="00962EC7">
        <w:rPr>
          <w:rStyle w:val="euro"/>
          <w:color w:val="auto"/>
          <w:szCs w:val="16"/>
        </w:rPr>
        <w:t>46</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342</w:t>
      </w:r>
      <w:r w:rsidRPr="00AC2F90">
        <w:rPr>
          <w:rStyle w:val="euro"/>
          <w:color w:val="auto"/>
          <w:szCs w:val="16"/>
        </w:rPr>
        <w:t>,</w:t>
      </w:r>
      <w:r w:rsidR="00962EC7">
        <w:rPr>
          <w:rStyle w:val="euro"/>
          <w:color w:val="auto"/>
          <w:szCs w:val="16"/>
        </w:rPr>
        <w:t>35</w:t>
      </w:r>
    </w:p>
    <w:p w14:paraId="68BA344D" w14:textId="7B3816EF" w:rsidR="009654EC" w:rsidRDefault="009654EC" w:rsidP="005A3115">
      <w:pPr>
        <w:pStyle w:val="beloning1"/>
        <w:keepNext/>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962EC7">
        <w:rPr>
          <w:rStyle w:val="euro"/>
          <w:color w:val="auto"/>
          <w:szCs w:val="16"/>
        </w:rPr>
        <w:t>548</w:t>
      </w:r>
      <w:r w:rsidRPr="0099573D">
        <w:rPr>
          <w:rStyle w:val="euro"/>
          <w:color w:val="auto"/>
          <w:szCs w:val="16"/>
        </w:rPr>
        <w:t>,</w:t>
      </w:r>
      <w:r w:rsidR="00962EC7">
        <w:rPr>
          <w:rStyle w:val="euro"/>
          <w:color w:val="auto"/>
          <w:szCs w:val="16"/>
        </w:rPr>
        <w:t>10</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384</w:t>
      </w:r>
      <w:r w:rsidRPr="00AC2F90">
        <w:rPr>
          <w:rStyle w:val="euro"/>
          <w:color w:val="auto"/>
          <w:szCs w:val="16"/>
        </w:rPr>
        <w:t>,</w:t>
      </w:r>
      <w:r w:rsidR="00962EC7">
        <w:rPr>
          <w:rStyle w:val="euro"/>
          <w:color w:val="auto"/>
          <w:szCs w:val="16"/>
        </w:rPr>
        <w:t>20</w:t>
      </w:r>
    </w:p>
    <w:p w14:paraId="4A754C75" w14:textId="3C2C2D75" w:rsidR="009654EC" w:rsidRDefault="009654EC" w:rsidP="005A3115">
      <w:pPr>
        <w:pStyle w:val="beloning1"/>
        <w:keepNext/>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962EC7">
        <w:rPr>
          <w:rStyle w:val="euro"/>
          <w:color w:val="auto"/>
          <w:szCs w:val="16"/>
        </w:rPr>
        <w:t>557</w:t>
      </w:r>
      <w:r w:rsidRPr="0099573D">
        <w:rPr>
          <w:rStyle w:val="euro"/>
          <w:color w:val="auto"/>
          <w:szCs w:val="16"/>
        </w:rPr>
        <w:t>,</w:t>
      </w:r>
      <w:r w:rsidR="00962EC7">
        <w:rPr>
          <w:rStyle w:val="euro"/>
          <w:color w:val="auto"/>
          <w:szCs w:val="16"/>
        </w:rPr>
        <w:t>67</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425</w:t>
      </w:r>
      <w:r w:rsidRPr="00AC2F90">
        <w:rPr>
          <w:rStyle w:val="euro"/>
          <w:color w:val="auto"/>
          <w:szCs w:val="16"/>
        </w:rPr>
        <w:t>,</w:t>
      </w:r>
      <w:r w:rsidR="00962EC7">
        <w:rPr>
          <w:rStyle w:val="euro"/>
          <w:color w:val="auto"/>
          <w:szCs w:val="16"/>
        </w:rPr>
        <w:t>81</w:t>
      </w:r>
    </w:p>
    <w:p w14:paraId="11030038" w14:textId="72F4DEA3" w:rsidR="009654EC" w:rsidRDefault="009654EC" w:rsidP="005A3115">
      <w:pPr>
        <w:pStyle w:val="beloning1"/>
        <w:keepNext/>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962EC7">
        <w:rPr>
          <w:rStyle w:val="euro"/>
          <w:color w:val="auto"/>
          <w:szCs w:val="16"/>
        </w:rPr>
        <w:t>568</w:t>
      </w:r>
      <w:r w:rsidRPr="0099573D">
        <w:rPr>
          <w:rStyle w:val="euro"/>
          <w:color w:val="auto"/>
          <w:szCs w:val="16"/>
        </w:rPr>
        <w:t>,</w:t>
      </w:r>
      <w:r w:rsidR="00962EC7">
        <w:rPr>
          <w:rStyle w:val="euro"/>
          <w:color w:val="auto"/>
          <w:szCs w:val="16"/>
        </w:rPr>
        <w:t>70</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473</w:t>
      </w:r>
      <w:r w:rsidRPr="00AC2F90">
        <w:rPr>
          <w:rStyle w:val="euro"/>
          <w:color w:val="auto"/>
          <w:szCs w:val="16"/>
        </w:rPr>
        <w:t>,</w:t>
      </w:r>
      <w:r w:rsidR="00962EC7">
        <w:rPr>
          <w:rStyle w:val="euro"/>
          <w:color w:val="auto"/>
          <w:szCs w:val="16"/>
        </w:rPr>
        <w:t>79</w:t>
      </w:r>
    </w:p>
    <w:p w14:paraId="3B2C2468" w14:textId="331733AB" w:rsidR="009654EC" w:rsidRDefault="009654EC" w:rsidP="005A3115">
      <w:pPr>
        <w:pStyle w:val="beloning1"/>
        <w:keepNext/>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962EC7">
        <w:rPr>
          <w:rStyle w:val="euro"/>
          <w:color w:val="auto"/>
          <w:szCs w:val="16"/>
        </w:rPr>
        <w:t>580</w:t>
      </w:r>
      <w:r w:rsidRPr="0099573D">
        <w:rPr>
          <w:rStyle w:val="euro"/>
          <w:color w:val="auto"/>
          <w:szCs w:val="16"/>
        </w:rPr>
        <w:t>,</w:t>
      </w:r>
      <w:r w:rsidR="00962EC7">
        <w:rPr>
          <w:rStyle w:val="euro"/>
          <w:color w:val="auto"/>
          <w:szCs w:val="16"/>
        </w:rPr>
        <w:t>16</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523</w:t>
      </w:r>
      <w:r w:rsidRPr="00AC2F90">
        <w:rPr>
          <w:rStyle w:val="euro"/>
          <w:color w:val="auto"/>
          <w:szCs w:val="16"/>
        </w:rPr>
        <w:t>,</w:t>
      </w:r>
      <w:r w:rsidR="00962EC7">
        <w:rPr>
          <w:rStyle w:val="euro"/>
          <w:color w:val="auto"/>
          <w:szCs w:val="16"/>
        </w:rPr>
        <w:t>73</w:t>
      </w:r>
    </w:p>
    <w:p w14:paraId="277D8F3C" w14:textId="0808CA7E" w:rsidR="009654EC" w:rsidRDefault="009654EC" w:rsidP="005A3115">
      <w:pPr>
        <w:pStyle w:val="beloning1"/>
        <w:keepNext/>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962EC7">
        <w:rPr>
          <w:rStyle w:val="euro"/>
          <w:color w:val="auto"/>
          <w:szCs w:val="16"/>
        </w:rPr>
        <w:t>591</w:t>
      </w:r>
      <w:r w:rsidRPr="0099573D">
        <w:rPr>
          <w:rStyle w:val="euro"/>
          <w:color w:val="auto"/>
          <w:szCs w:val="16"/>
        </w:rPr>
        <w:t>,</w:t>
      </w:r>
      <w:r w:rsidR="00962EC7">
        <w:rPr>
          <w:rStyle w:val="euro"/>
          <w:color w:val="auto"/>
          <w:szCs w:val="16"/>
        </w:rPr>
        <w:t>92</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574</w:t>
      </w:r>
      <w:r w:rsidRPr="00AC2F90">
        <w:rPr>
          <w:rStyle w:val="euro"/>
          <w:color w:val="auto"/>
          <w:szCs w:val="16"/>
        </w:rPr>
        <w:t>,</w:t>
      </w:r>
      <w:r w:rsidR="00962EC7">
        <w:rPr>
          <w:rStyle w:val="euro"/>
          <w:color w:val="auto"/>
          <w:szCs w:val="16"/>
        </w:rPr>
        <w:t>84</w:t>
      </w:r>
    </w:p>
    <w:p w14:paraId="16ECC864" w14:textId="2F9BF38F" w:rsidR="009654EC" w:rsidRDefault="009654EC" w:rsidP="009654EC">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962EC7">
        <w:rPr>
          <w:rStyle w:val="euro"/>
          <w:color w:val="auto"/>
          <w:szCs w:val="16"/>
        </w:rPr>
        <w:t>601</w:t>
      </w:r>
      <w:r w:rsidRPr="0099573D">
        <w:rPr>
          <w:rStyle w:val="euro"/>
          <w:color w:val="auto"/>
          <w:szCs w:val="16"/>
        </w:rPr>
        <w:t>,</w:t>
      </w:r>
      <w:r w:rsidR="00962EC7">
        <w:rPr>
          <w:rStyle w:val="euro"/>
          <w:color w:val="auto"/>
          <w:szCs w:val="16"/>
        </w:rPr>
        <w:t>91</w:t>
      </w:r>
      <w:r>
        <w:rPr>
          <w:rStyle w:val="euro"/>
          <w:color w:val="auto"/>
          <w:szCs w:val="16"/>
        </w:rPr>
        <w:tab/>
      </w:r>
      <w:r w:rsidRPr="00282D45">
        <w:rPr>
          <w:rStyle w:val="euro"/>
          <w:color w:val="auto"/>
          <w:szCs w:val="16"/>
        </w:rPr>
        <w:t xml:space="preserve">€ </w:t>
      </w:r>
      <w:r>
        <w:rPr>
          <w:rStyle w:val="euro"/>
          <w:color w:val="auto"/>
          <w:szCs w:val="16"/>
        </w:rPr>
        <w:tab/>
      </w:r>
      <w:r w:rsidRPr="00AC2F90">
        <w:rPr>
          <w:rStyle w:val="euro"/>
          <w:color w:val="auto"/>
          <w:szCs w:val="16"/>
        </w:rPr>
        <w:t>2.</w:t>
      </w:r>
      <w:r w:rsidR="00962EC7">
        <w:rPr>
          <w:rStyle w:val="euro"/>
          <w:color w:val="auto"/>
          <w:szCs w:val="16"/>
        </w:rPr>
        <w:t>618</w:t>
      </w:r>
      <w:r w:rsidRPr="00AC2F90">
        <w:rPr>
          <w:rStyle w:val="euro"/>
          <w:color w:val="auto"/>
          <w:szCs w:val="16"/>
        </w:rPr>
        <w:t>,</w:t>
      </w:r>
      <w:r w:rsidR="00962EC7">
        <w:rPr>
          <w:rStyle w:val="euro"/>
          <w:color w:val="auto"/>
          <w:szCs w:val="16"/>
        </w:rPr>
        <w:t>27</w:t>
      </w:r>
    </w:p>
    <w:p w14:paraId="14D064C5" w14:textId="77777777" w:rsidR="009654EC" w:rsidRDefault="009654EC" w:rsidP="009654EC">
      <w:pPr>
        <w:pStyle w:val="Bsubdeel"/>
        <w:jc w:val="left"/>
        <w:rPr>
          <w:color w:val="auto"/>
          <w:szCs w:val="14"/>
        </w:rPr>
      </w:pPr>
    </w:p>
    <w:p w14:paraId="19B69523" w14:textId="77777777" w:rsidR="009654EC" w:rsidRDefault="009654EC" w:rsidP="009654EC">
      <w:pPr>
        <w:pStyle w:val="Functiegrp"/>
        <w:rPr>
          <w:color w:val="auto"/>
          <w:sz w:val="16"/>
        </w:rPr>
      </w:pPr>
      <w:r>
        <w:rPr>
          <w:color w:val="auto"/>
          <w:sz w:val="16"/>
        </w:rPr>
        <w:t xml:space="preserve">Functiegroep V    </w:t>
      </w:r>
    </w:p>
    <w:p w14:paraId="0C8422B4" w14:textId="77777777" w:rsidR="009654EC" w:rsidRDefault="009654EC" w:rsidP="009654EC">
      <w:pPr>
        <w:pStyle w:val="beloning1"/>
        <w:rPr>
          <w:color w:val="auto"/>
          <w:sz w:val="16"/>
        </w:rPr>
      </w:pPr>
      <w:r>
        <w:rPr>
          <w:color w:val="auto"/>
          <w:sz w:val="16"/>
        </w:rPr>
        <w:t>leeftijd</w:t>
      </w:r>
      <w:r>
        <w:rPr>
          <w:color w:val="auto"/>
          <w:sz w:val="16"/>
        </w:rPr>
        <w:tab/>
        <w:t>fj</w:t>
      </w:r>
      <w:r>
        <w:rPr>
          <w:color w:val="auto"/>
          <w:sz w:val="16"/>
        </w:rPr>
        <w:tab/>
        <w:t>Weekloon</w:t>
      </w:r>
      <w:r>
        <w:rPr>
          <w:color w:val="auto"/>
          <w:sz w:val="16"/>
        </w:rPr>
        <w:tab/>
      </w:r>
      <w:r>
        <w:rPr>
          <w:color w:val="auto"/>
          <w:sz w:val="16"/>
        </w:rPr>
        <w:tab/>
        <w:t>Maandloon</w:t>
      </w:r>
    </w:p>
    <w:p w14:paraId="443415B4" w14:textId="53337344" w:rsidR="009654EC" w:rsidRDefault="009654EC" w:rsidP="009654EC">
      <w:pPr>
        <w:pStyle w:val="beloning1"/>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962EC7">
        <w:rPr>
          <w:rStyle w:val="euro"/>
          <w:color w:val="auto"/>
          <w:szCs w:val="16"/>
        </w:rPr>
        <w:t>560</w:t>
      </w:r>
      <w:r w:rsidRPr="00E310AE">
        <w:rPr>
          <w:rStyle w:val="euro"/>
          <w:color w:val="auto"/>
          <w:szCs w:val="16"/>
        </w:rPr>
        <w:t>,</w:t>
      </w:r>
      <w:r w:rsidR="00962EC7">
        <w:rPr>
          <w:rStyle w:val="euro"/>
          <w:color w:val="auto"/>
          <w:szCs w:val="16"/>
        </w:rPr>
        <w:t>30</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437</w:t>
      </w:r>
      <w:r w:rsidRPr="00495DEC">
        <w:rPr>
          <w:rStyle w:val="euro"/>
          <w:color w:val="auto"/>
          <w:szCs w:val="16"/>
        </w:rPr>
        <w:t>,</w:t>
      </w:r>
      <w:r w:rsidR="00962EC7">
        <w:rPr>
          <w:rStyle w:val="euro"/>
          <w:color w:val="auto"/>
          <w:szCs w:val="16"/>
        </w:rPr>
        <w:t>22</w:t>
      </w:r>
    </w:p>
    <w:p w14:paraId="1D316AB7" w14:textId="115BF302" w:rsidR="009654EC" w:rsidRDefault="009654EC" w:rsidP="009654EC">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962EC7">
        <w:rPr>
          <w:rStyle w:val="euro"/>
          <w:color w:val="auto"/>
          <w:szCs w:val="16"/>
        </w:rPr>
        <w:t>572</w:t>
      </w:r>
      <w:r w:rsidRPr="00E310AE">
        <w:rPr>
          <w:rStyle w:val="euro"/>
          <w:color w:val="auto"/>
          <w:szCs w:val="16"/>
        </w:rPr>
        <w:t>,</w:t>
      </w:r>
      <w:r w:rsidR="00962EC7">
        <w:rPr>
          <w:rStyle w:val="euro"/>
          <w:color w:val="auto"/>
          <w:szCs w:val="16"/>
        </w:rPr>
        <w:t>93</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49</w:t>
      </w:r>
      <w:r w:rsidR="00945729">
        <w:rPr>
          <w:rStyle w:val="euro"/>
          <w:color w:val="auto"/>
          <w:szCs w:val="16"/>
        </w:rPr>
        <w:t>2</w:t>
      </w:r>
      <w:r w:rsidRPr="00495DEC">
        <w:rPr>
          <w:rStyle w:val="euro"/>
          <w:color w:val="auto"/>
          <w:szCs w:val="16"/>
        </w:rPr>
        <w:t>,</w:t>
      </w:r>
      <w:r w:rsidR="00962EC7">
        <w:rPr>
          <w:rStyle w:val="euro"/>
          <w:color w:val="auto"/>
          <w:szCs w:val="16"/>
        </w:rPr>
        <w:t>24</w:t>
      </w:r>
    </w:p>
    <w:p w14:paraId="0BD7BD89" w14:textId="182BE052" w:rsidR="009654EC" w:rsidRDefault="009654EC" w:rsidP="009654EC">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962EC7">
        <w:rPr>
          <w:rStyle w:val="euro"/>
          <w:color w:val="auto"/>
          <w:szCs w:val="16"/>
        </w:rPr>
        <w:t>585</w:t>
      </w:r>
      <w:r w:rsidRPr="00E310AE">
        <w:rPr>
          <w:rStyle w:val="euro"/>
          <w:color w:val="auto"/>
          <w:szCs w:val="16"/>
        </w:rPr>
        <w:t>,</w:t>
      </w:r>
      <w:r w:rsidR="00962EC7">
        <w:rPr>
          <w:rStyle w:val="euro"/>
          <w:color w:val="auto"/>
          <w:szCs w:val="16"/>
        </w:rPr>
        <w:t>56</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547</w:t>
      </w:r>
      <w:r w:rsidRPr="00495DEC">
        <w:rPr>
          <w:rStyle w:val="euro"/>
          <w:color w:val="auto"/>
          <w:szCs w:val="16"/>
        </w:rPr>
        <w:t>,</w:t>
      </w:r>
      <w:r w:rsidR="00962EC7">
        <w:rPr>
          <w:rStyle w:val="euro"/>
          <w:color w:val="auto"/>
          <w:szCs w:val="16"/>
        </w:rPr>
        <w:t>20</w:t>
      </w:r>
    </w:p>
    <w:p w14:paraId="6E8ED615" w14:textId="2C153C91" w:rsidR="009654EC" w:rsidRDefault="009654EC" w:rsidP="009654EC">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962EC7">
        <w:rPr>
          <w:rStyle w:val="euro"/>
          <w:color w:val="auto"/>
          <w:szCs w:val="16"/>
        </w:rPr>
        <w:t>596</w:t>
      </w:r>
      <w:r w:rsidRPr="00E310AE">
        <w:rPr>
          <w:rStyle w:val="euro"/>
          <w:color w:val="auto"/>
          <w:szCs w:val="16"/>
        </w:rPr>
        <w:t>,</w:t>
      </w:r>
      <w:r w:rsidR="00962EC7">
        <w:rPr>
          <w:rStyle w:val="euro"/>
          <w:color w:val="auto"/>
          <w:szCs w:val="16"/>
        </w:rPr>
        <w:t>87</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596</w:t>
      </w:r>
      <w:r w:rsidRPr="00495DEC">
        <w:rPr>
          <w:rStyle w:val="euro"/>
          <w:color w:val="auto"/>
          <w:szCs w:val="16"/>
        </w:rPr>
        <w:t>,</w:t>
      </w:r>
      <w:r w:rsidR="00962EC7">
        <w:rPr>
          <w:rStyle w:val="euro"/>
          <w:color w:val="auto"/>
          <w:szCs w:val="16"/>
        </w:rPr>
        <w:t>38</w:t>
      </w:r>
    </w:p>
    <w:p w14:paraId="78B7CEFF" w14:textId="57D22C4C" w:rsidR="009654EC" w:rsidRDefault="009654EC" w:rsidP="009654EC">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962EC7">
        <w:rPr>
          <w:rStyle w:val="euro"/>
          <w:color w:val="auto"/>
          <w:szCs w:val="16"/>
        </w:rPr>
        <w:t>609</w:t>
      </w:r>
      <w:r w:rsidRPr="00E310AE">
        <w:rPr>
          <w:rStyle w:val="euro"/>
          <w:color w:val="auto"/>
          <w:szCs w:val="16"/>
        </w:rPr>
        <w:t>,</w:t>
      </w:r>
      <w:r w:rsidR="00962EC7">
        <w:rPr>
          <w:rStyle w:val="euro"/>
          <w:color w:val="auto"/>
          <w:szCs w:val="16"/>
        </w:rPr>
        <w:t>35</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650</w:t>
      </w:r>
      <w:r w:rsidRPr="00495DEC">
        <w:rPr>
          <w:rStyle w:val="euro"/>
          <w:color w:val="auto"/>
          <w:szCs w:val="16"/>
        </w:rPr>
        <w:t>,</w:t>
      </w:r>
      <w:r w:rsidR="00962EC7">
        <w:rPr>
          <w:rStyle w:val="euro"/>
          <w:color w:val="auto"/>
          <w:szCs w:val="16"/>
        </w:rPr>
        <w:t>80</w:t>
      </w:r>
    </w:p>
    <w:p w14:paraId="3E8D1814" w14:textId="0B1E49A2" w:rsidR="009654EC" w:rsidRDefault="009654EC" w:rsidP="009654EC">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962EC7">
        <w:rPr>
          <w:rStyle w:val="euro"/>
          <w:color w:val="auto"/>
          <w:szCs w:val="16"/>
        </w:rPr>
        <w:t>620</w:t>
      </w:r>
      <w:r w:rsidRPr="00E310AE">
        <w:rPr>
          <w:rStyle w:val="euro"/>
          <w:color w:val="auto"/>
          <w:szCs w:val="16"/>
        </w:rPr>
        <w:t>,</w:t>
      </w:r>
      <w:r w:rsidR="00962EC7">
        <w:rPr>
          <w:rStyle w:val="euro"/>
          <w:color w:val="auto"/>
          <w:szCs w:val="16"/>
        </w:rPr>
        <w:t>65</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699</w:t>
      </w:r>
      <w:r w:rsidRPr="00495DEC">
        <w:rPr>
          <w:rStyle w:val="euro"/>
          <w:color w:val="auto"/>
          <w:szCs w:val="16"/>
        </w:rPr>
        <w:t>,</w:t>
      </w:r>
      <w:r w:rsidR="00962EC7">
        <w:rPr>
          <w:rStyle w:val="euro"/>
          <w:color w:val="auto"/>
          <w:szCs w:val="16"/>
        </w:rPr>
        <w:t>82</w:t>
      </w:r>
    </w:p>
    <w:p w14:paraId="45E19274" w14:textId="6C2DDF98" w:rsidR="009654EC" w:rsidRDefault="009654EC" w:rsidP="009654EC">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962EC7">
        <w:rPr>
          <w:rStyle w:val="euro"/>
          <w:color w:val="auto"/>
          <w:szCs w:val="16"/>
        </w:rPr>
        <w:t>632</w:t>
      </w:r>
      <w:r w:rsidRPr="00E310AE">
        <w:rPr>
          <w:rStyle w:val="euro"/>
          <w:color w:val="auto"/>
          <w:szCs w:val="16"/>
        </w:rPr>
        <w:t>,</w:t>
      </w:r>
      <w:r w:rsidR="00962EC7">
        <w:rPr>
          <w:rStyle w:val="euro"/>
          <w:color w:val="auto"/>
          <w:szCs w:val="16"/>
        </w:rPr>
        <w:t>16</w:t>
      </w:r>
      <w:r>
        <w:rPr>
          <w:rStyle w:val="euro"/>
          <w:color w:val="auto"/>
          <w:szCs w:val="16"/>
        </w:rPr>
        <w:tab/>
      </w:r>
      <w:r w:rsidRPr="00282D45">
        <w:rPr>
          <w:rStyle w:val="euro"/>
          <w:color w:val="auto"/>
          <w:szCs w:val="16"/>
        </w:rPr>
        <w:t xml:space="preserve">€ </w:t>
      </w:r>
      <w:r>
        <w:rPr>
          <w:rStyle w:val="euro"/>
          <w:color w:val="auto"/>
          <w:szCs w:val="16"/>
        </w:rPr>
        <w:tab/>
      </w:r>
      <w:r w:rsidRPr="00495DEC">
        <w:rPr>
          <w:rStyle w:val="euro"/>
          <w:color w:val="auto"/>
          <w:szCs w:val="16"/>
        </w:rPr>
        <w:t>2.</w:t>
      </w:r>
      <w:r w:rsidR="00962EC7">
        <w:rPr>
          <w:rStyle w:val="euro"/>
          <w:color w:val="auto"/>
          <w:szCs w:val="16"/>
        </w:rPr>
        <w:t>749</w:t>
      </w:r>
      <w:r w:rsidRPr="00495DEC">
        <w:rPr>
          <w:rStyle w:val="euro"/>
          <w:color w:val="auto"/>
          <w:szCs w:val="16"/>
        </w:rPr>
        <w:t>,</w:t>
      </w:r>
      <w:r w:rsidR="00962EC7">
        <w:rPr>
          <w:rStyle w:val="euro"/>
          <w:color w:val="auto"/>
          <w:szCs w:val="16"/>
        </w:rPr>
        <w:t>87</w:t>
      </w:r>
    </w:p>
    <w:p w14:paraId="79BC4826" w14:textId="77777777" w:rsidR="009654EC" w:rsidRDefault="009654EC" w:rsidP="009654EC">
      <w:pPr>
        <w:pStyle w:val="beloning1"/>
        <w:rPr>
          <w:color w:val="auto"/>
          <w:sz w:val="16"/>
        </w:rPr>
      </w:pPr>
    </w:p>
    <w:p w14:paraId="4728DC1B" w14:textId="77777777" w:rsidR="009654EC" w:rsidRDefault="009654EC" w:rsidP="009654EC">
      <w:pPr>
        <w:pStyle w:val="Functiegrp"/>
        <w:rPr>
          <w:color w:val="auto"/>
          <w:sz w:val="16"/>
        </w:rPr>
      </w:pPr>
      <w:r>
        <w:rPr>
          <w:color w:val="auto"/>
          <w:sz w:val="16"/>
        </w:rPr>
        <w:t xml:space="preserve">Functiegroep VI    </w:t>
      </w:r>
    </w:p>
    <w:p w14:paraId="0590CCDB" w14:textId="77777777" w:rsidR="009654EC" w:rsidRDefault="009654EC" w:rsidP="009654EC">
      <w:pPr>
        <w:pStyle w:val="beloning1"/>
        <w:rPr>
          <w:color w:val="auto"/>
          <w:sz w:val="16"/>
        </w:rPr>
      </w:pPr>
      <w:r>
        <w:rPr>
          <w:color w:val="auto"/>
          <w:sz w:val="16"/>
        </w:rPr>
        <w:t xml:space="preserve">leeftijd </w:t>
      </w:r>
      <w:r>
        <w:rPr>
          <w:color w:val="auto"/>
          <w:sz w:val="16"/>
        </w:rPr>
        <w:tab/>
        <w:t>fj</w:t>
      </w:r>
      <w:r>
        <w:rPr>
          <w:color w:val="auto"/>
          <w:sz w:val="16"/>
        </w:rPr>
        <w:tab/>
        <w:t>Weekloon</w:t>
      </w:r>
      <w:r>
        <w:rPr>
          <w:color w:val="auto"/>
          <w:sz w:val="16"/>
        </w:rPr>
        <w:tab/>
      </w:r>
      <w:r>
        <w:rPr>
          <w:color w:val="auto"/>
          <w:sz w:val="16"/>
        </w:rPr>
        <w:tab/>
        <w:t>Maandloon</w:t>
      </w:r>
    </w:p>
    <w:p w14:paraId="1F0FA741" w14:textId="4F95ACCB" w:rsidR="009654EC" w:rsidRDefault="009654EC" w:rsidP="009654EC">
      <w:pPr>
        <w:pStyle w:val="beloning1"/>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962EC7">
        <w:rPr>
          <w:rStyle w:val="euro"/>
          <w:color w:val="auto"/>
          <w:szCs w:val="16"/>
        </w:rPr>
        <w:t>605</w:t>
      </w:r>
      <w:r w:rsidRPr="00114ABA">
        <w:rPr>
          <w:rStyle w:val="euro"/>
          <w:color w:val="auto"/>
          <w:szCs w:val="16"/>
        </w:rPr>
        <w:t>,</w:t>
      </w:r>
      <w:r w:rsidR="00962EC7">
        <w:rPr>
          <w:rStyle w:val="euro"/>
          <w:color w:val="auto"/>
          <w:szCs w:val="16"/>
        </w:rPr>
        <w:t>08</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632</w:t>
      </w:r>
      <w:r w:rsidRPr="00B47C53">
        <w:rPr>
          <w:rStyle w:val="euro"/>
          <w:color w:val="auto"/>
          <w:szCs w:val="16"/>
        </w:rPr>
        <w:t>,</w:t>
      </w:r>
      <w:r w:rsidR="00962EC7">
        <w:rPr>
          <w:rStyle w:val="euro"/>
          <w:color w:val="auto"/>
          <w:szCs w:val="16"/>
        </w:rPr>
        <w:t>19</w:t>
      </w:r>
    </w:p>
    <w:p w14:paraId="36903D35" w14:textId="2B09712C" w:rsidR="009654EC" w:rsidRDefault="009654EC" w:rsidP="009654EC">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962EC7">
        <w:rPr>
          <w:rStyle w:val="euro"/>
          <w:color w:val="auto"/>
          <w:szCs w:val="16"/>
        </w:rPr>
        <w:t>618</w:t>
      </w:r>
      <w:r w:rsidRPr="00114ABA">
        <w:rPr>
          <w:rStyle w:val="euro"/>
          <w:color w:val="auto"/>
          <w:szCs w:val="16"/>
        </w:rPr>
        <w:t>,</w:t>
      </w:r>
      <w:r w:rsidR="00962EC7">
        <w:rPr>
          <w:rStyle w:val="euro"/>
          <w:color w:val="auto"/>
          <w:szCs w:val="16"/>
        </w:rPr>
        <w:t>77</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691</w:t>
      </w:r>
      <w:r w:rsidRPr="00B47C53">
        <w:rPr>
          <w:rStyle w:val="euro"/>
          <w:color w:val="auto"/>
          <w:szCs w:val="16"/>
        </w:rPr>
        <w:t>,</w:t>
      </w:r>
      <w:r w:rsidR="00962EC7">
        <w:rPr>
          <w:rStyle w:val="euro"/>
          <w:color w:val="auto"/>
          <w:szCs w:val="16"/>
        </w:rPr>
        <w:t>59</w:t>
      </w:r>
    </w:p>
    <w:p w14:paraId="5688F6DD" w14:textId="04D4B156" w:rsidR="009654EC" w:rsidRDefault="009654EC" w:rsidP="009654EC">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962EC7">
        <w:rPr>
          <w:rStyle w:val="euro"/>
          <w:color w:val="auto"/>
          <w:szCs w:val="16"/>
        </w:rPr>
        <w:t>632</w:t>
      </w:r>
      <w:r w:rsidRPr="00114ABA">
        <w:rPr>
          <w:rStyle w:val="euro"/>
          <w:color w:val="auto"/>
          <w:szCs w:val="16"/>
        </w:rPr>
        <w:t>,</w:t>
      </w:r>
      <w:r w:rsidR="00962EC7">
        <w:rPr>
          <w:rStyle w:val="euro"/>
          <w:color w:val="auto"/>
          <w:szCs w:val="16"/>
        </w:rPr>
        <w:t>42</w:t>
      </w:r>
      <w:r>
        <w:rPr>
          <w:rStyle w:val="euro"/>
          <w:color w:val="auto"/>
          <w:szCs w:val="16"/>
        </w:rPr>
        <w:tab/>
      </w:r>
      <w:r w:rsidRPr="00282D45">
        <w:rPr>
          <w:rStyle w:val="euro"/>
          <w:color w:val="auto"/>
          <w:szCs w:val="16"/>
        </w:rPr>
        <w:t>€</w:t>
      </w:r>
      <w:r>
        <w:rPr>
          <w:rStyle w:val="euro"/>
          <w:color w:val="auto"/>
          <w:szCs w:val="16"/>
        </w:rPr>
        <w:tab/>
      </w:r>
      <w:r w:rsidRPr="00B47C53">
        <w:rPr>
          <w:rStyle w:val="euro"/>
          <w:color w:val="auto"/>
          <w:szCs w:val="16"/>
        </w:rPr>
        <w:t>2.</w:t>
      </w:r>
      <w:r w:rsidR="00962EC7">
        <w:rPr>
          <w:rStyle w:val="euro"/>
          <w:color w:val="auto"/>
          <w:szCs w:val="16"/>
        </w:rPr>
        <w:t>751</w:t>
      </w:r>
      <w:r w:rsidRPr="00B47C53">
        <w:rPr>
          <w:rStyle w:val="euro"/>
          <w:color w:val="auto"/>
          <w:szCs w:val="16"/>
        </w:rPr>
        <w:t>,</w:t>
      </w:r>
      <w:r w:rsidR="00962EC7">
        <w:rPr>
          <w:rStyle w:val="euro"/>
          <w:color w:val="auto"/>
          <w:szCs w:val="16"/>
        </w:rPr>
        <w:t>03</w:t>
      </w:r>
    </w:p>
    <w:p w14:paraId="5F73699B" w14:textId="0BE3E03A" w:rsidR="009654EC" w:rsidRDefault="009654EC" w:rsidP="009654EC">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962EC7">
        <w:rPr>
          <w:rStyle w:val="euro"/>
          <w:color w:val="auto"/>
          <w:szCs w:val="16"/>
        </w:rPr>
        <w:t>644</w:t>
      </w:r>
      <w:r w:rsidRPr="00114ABA">
        <w:rPr>
          <w:rStyle w:val="euro"/>
          <w:color w:val="auto"/>
          <w:szCs w:val="16"/>
        </w:rPr>
        <w:t>,</w:t>
      </w:r>
      <w:r w:rsidR="00962EC7">
        <w:rPr>
          <w:rStyle w:val="euro"/>
          <w:color w:val="auto"/>
          <w:szCs w:val="16"/>
        </w:rPr>
        <w:t>65</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804</w:t>
      </w:r>
      <w:r w:rsidRPr="00B47C53">
        <w:rPr>
          <w:rStyle w:val="euro"/>
          <w:color w:val="auto"/>
          <w:szCs w:val="16"/>
        </w:rPr>
        <w:t>,</w:t>
      </w:r>
      <w:r w:rsidR="00962EC7">
        <w:rPr>
          <w:rStyle w:val="euro"/>
          <w:color w:val="auto"/>
          <w:szCs w:val="16"/>
        </w:rPr>
        <w:t>20</w:t>
      </w:r>
    </w:p>
    <w:p w14:paraId="69A739AB" w14:textId="1CA3AE3F" w:rsidR="009654EC" w:rsidRDefault="009654EC" w:rsidP="009654EC">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962EC7">
        <w:rPr>
          <w:rStyle w:val="euro"/>
          <w:color w:val="auto"/>
          <w:szCs w:val="16"/>
        </w:rPr>
        <w:t>658</w:t>
      </w:r>
      <w:r w:rsidRPr="00114ABA">
        <w:rPr>
          <w:rStyle w:val="euro"/>
          <w:color w:val="auto"/>
          <w:szCs w:val="16"/>
        </w:rPr>
        <w:t>,</w:t>
      </w:r>
      <w:r w:rsidR="00962EC7">
        <w:rPr>
          <w:rStyle w:val="euro"/>
          <w:color w:val="auto"/>
          <w:szCs w:val="16"/>
        </w:rPr>
        <w:t>13</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862</w:t>
      </w:r>
      <w:r w:rsidRPr="00B47C53">
        <w:rPr>
          <w:rStyle w:val="euro"/>
          <w:color w:val="auto"/>
          <w:szCs w:val="16"/>
        </w:rPr>
        <w:t>,</w:t>
      </w:r>
      <w:r w:rsidR="00962EC7">
        <w:rPr>
          <w:rStyle w:val="euro"/>
          <w:color w:val="auto"/>
          <w:szCs w:val="16"/>
        </w:rPr>
        <w:t>86</w:t>
      </w:r>
    </w:p>
    <w:p w14:paraId="4F5C5792" w14:textId="4D224494" w:rsidR="009654EC" w:rsidRDefault="009654EC" w:rsidP="009654EC">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962EC7">
        <w:rPr>
          <w:rStyle w:val="euro"/>
          <w:color w:val="auto"/>
          <w:szCs w:val="16"/>
        </w:rPr>
        <w:t>670</w:t>
      </w:r>
      <w:r w:rsidRPr="00114ABA">
        <w:rPr>
          <w:rStyle w:val="euro"/>
          <w:color w:val="auto"/>
          <w:szCs w:val="16"/>
        </w:rPr>
        <w:t>,</w:t>
      </w:r>
      <w:r w:rsidR="00962EC7">
        <w:rPr>
          <w:rStyle w:val="euro"/>
          <w:color w:val="auto"/>
          <w:szCs w:val="16"/>
        </w:rPr>
        <w:t>30</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915</w:t>
      </w:r>
      <w:r w:rsidRPr="00B47C53">
        <w:rPr>
          <w:rStyle w:val="euro"/>
          <w:color w:val="auto"/>
          <w:szCs w:val="16"/>
        </w:rPr>
        <w:t>,</w:t>
      </w:r>
      <w:r w:rsidR="00962EC7">
        <w:rPr>
          <w:rStyle w:val="euro"/>
          <w:color w:val="auto"/>
          <w:szCs w:val="16"/>
        </w:rPr>
        <w:t>79</w:t>
      </w:r>
    </w:p>
    <w:p w14:paraId="24985EF2" w14:textId="5D227FE4" w:rsidR="009654EC" w:rsidRDefault="009654EC" w:rsidP="009654EC">
      <w:pPr>
        <w:pStyle w:val="beloning1"/>
        <w:rPr>
          <w:color w:val="auto"/>
          <w:sz w:val="16"/>
        </w:rPr>
      </w:pPr>
      <w:r>
        <w:rPr>
          <w:color w:val="auto"/>
          <w:sz w:val="16"/>
        </w:rPr>
        <w:tab/>
        <w:t>6</w:t>
      </w:r>
      <w:r>
        <w:rPr>
          <w:rStyle w:val="euro"/>
          <w:color w:val="auto"/>
          <w:szCs w:val="16"/>
        </w:rPr>
        <w:tab/>
      </w:r>
      <w:r>
        <w:rPr>
          <w:rStyle w:val="euro"/>
          <w:color w:val="auto"/>
        </w:rPr>
        <w:t>€</w:t>
      </w:r>
      <w:r>
        <w:rPr>
          <w:rStyle w:val="euro"/>
          <w:color w:val="auto"/>
          <w:szCs w:val="16"/>
        </w:rPr>
        <w:tab/>
      </w:r>
      <w:r w:rsidR="00962EC7">
        <w:rPr>
          <w:rStyle w:val="euro"/>
          <w:color w:val="auto"/>
          <w:szCs w:val="16"/>
        </w:rPr>
        <w:t>682</w:t>
      </w:r>
      <w:r w:rsidRPr="00114ABA">
        <w:rPr>
          <w:rStyle w:val="euro"/>
          <w:color w:val="auto"/>
          <w:szCs w:val="16"/>
        </w:rPr>
        <w:t>,</w:t>
      </w:r>
      <w:r w:rsidR="00962EC7">
        <w:rPr>
          <w:rStyle w:val="euro"/>
          <w:color w:val="auto"/>
          <w:szCs w:val="16"/>
        </w:rPr>
        <w:t>75</w:t>
      </w:r>
      <w:r>
        <w:rPr>
          <w:rStyle w:val="euro"/>
          <w:color w:val="auto"/>
          <w:szCs w:val="16"/>
        </w:rPr>
        <w:tab/>
      </w:r>
      <w:r w:rsidRPr="00282D45">
        <w:rPr>
          <w:rStyle w:val="euro"/>
          <w:color w:val="auto"/>
          <w:szCs w:val="16"/>
        </w:rPr>
        <w:t xml:space="preserve">€ </w:t>
      </w:r>
      <w:r>
        <w:rPr>
          <w:rStyle w:val="euro"/>
          <w:color w:val="auto"/>
          <w:szCs w:val="16"/>
        </w:rPr>
        <w:tab/>
      </w:r>
      <w:r w:rsidRPr="00B47C53">
        <w:rPr>
          <w:rStyle w:val="euro"/>
          <w:color w:val="auto"/>
          <w:szCs w:val="16"/>
        </w:rPr>
        <w:t>2.</w:t>
      </w:r>
      <w:r w:rsidR="00962EC7">
        <w:rPr>
          <w:rStyle w:val="euro"/>
          <w:color w:val="auto"/>
          <w:szCs w:val="16"/>
        </w:rPr>
        <w:t>969</w:t>
      </w:r>
      <w:r w:rsidRPr="00B47C53">
        <w:rPr>
          <w:rStyle w:val="euro"/>
          <w:color w:val="auto"/>
          <w:szCs w:val="16"/>
        </w:rPr>
        <w:t>,</w:t>
      </w:r>
      <w:r w:rsidR="00962EC7">
        <w:rPr>
          <w:rStyle w:val="euro"/>
          <w:color w:val="auto"/>
          <w:szCs w:val="16"/>
        </w:rPr>
        <w:t>95</w:t>
      </w:r>
    </w:p>
    <w:p w14:paraId="047F3AC4" w14:textId="77777777" w:rsidR="009654EC" w:rsidRDefault="009654EC" w:rsidP="009654EC">
      <w:pPr>
        <w:pStyle w:val="Bsubdeel"/>
        <w:jc w:val="left"/>
        <w:rPr>
          <w:color w:val="auto"/>
          <w:szCs w:val="14"/>
        </w:rPr>
      </w:pPr>
    </w:p>
    <w:p w14:paraId="1FFE244E" w14:textId="77777777" w:rsidR="009654EC" w:rsidRDefault="009654EC" w:rsidP="009654EC">
      <w:pPr>
        <w:pStyle w:val="Functiegrp"/>
        <w:rPr>
          <w:color w:val="auto"/>
          <w:sz w:val="16"/>
        </w:rPr>
      </w:pPr>
      <w:r>
        <w:rPr>
          <w:color w:val="auto"/>
          <w:sz w:val="16"/>
        </w:rPr>
        <w:t xml:space="preserve">Functiegroep VII    </w:t>
      </w:r>
    </w:p>
    <w:p w14:paraId="73C39987" w14:textId="77777777" w:rsidR="009654EC" w:rsidRDefault="009654EC" w:rsidP="009654EC">
      <w:pPr>
        <w:pStyle w:val="beloning1"/>
        <w:rPr>
          <w:color w:val="auto"/>
          <w:sz w:val="16"/>
        </w:rPr>
      </w:pPr>
      <w:r>
        <w:rPr>
          <w:color w:val="auto"/>
          <w:sz w:val="16"/>
        </w:rPr>
        <w:t>leeftijd</w:t>
      </w:r>
      <w:r>
        <w:rPr>
          <w:color w:val="auto"/>
          <w:sz w:val="16"/>
        </w:rPr>
        <w:tab/>
        <w:t>fj</w:t>
      </w:r>
      <w:r>
        <w:rPr>
          <w:color w:val="auto"/>
          <w:sz w:val="16"/>
        </w:rPr>
        <w:tab/>
        <w:t>Weekloon</w:t>
      </w:r>
      <w:r>
        <w:rPr>
          <w:color w:val="auto"/>
          <w:sz w:val="16"/>
        </w:rPr>
        <w:tab/>
      </w:r>
      <w:r>
        <w:rPr>
          <w:color w:val="auto"/>
          <w:sz w:val="16"/>
        </w:rPr>
        <w:tab/>
        <w:t>Maandloon</w:t>
      </w:r>
    </w:p>
    <w:p w14:paraId="31E5BE0A" w14:textId="400FF926" w:rsidR="009654EC" w:rsidRDefault="009654EC" w:rsidP="009654EC">
      <w:pPr>
        <w:pStyle w:val="beloning1"/>
        <w:rPr>
          <w:color w:val="auto"/>
          <w:sz w:val="16"/>
        </w:rPr>
      </w:pPr>
      <w:r>
        <w:rPr>
          <w:color w:val="auto"/>
          <w:sz w:val="16"/>
        </w:rPr>
        <w:t>21 en ouder</w:t>
      </w:r>
      <w:r>
        <w:rPr>
          <w:color w:val="auto"/>
          <w:sz w:val="16"/>
        </w:rPr>
        <w:tab/>
        <w:t>0</w:t>
      </w:r>
      <w:r>
        <w:rPr>
          <w:rStyle w:val="euro"/>
          <w:color w:val="auto"/>
          <w:szCs w:val="16"/>
        </w:rPr>
        <w:tab/>
      </w:r>
      <w:r>
        <w:rPr>
          <w:rStyle w:val="euro"/>
          <w:color w:val="auto"/>
        </w:rPr>
        <w:t>€</w:t>
      </w:r>
      <w:r>
        <w:rPr>
          <w:rStyle w:val="euro"/>
          <w:color w:val="auto"/>
          <w:szCs w:val="16"/>
        </w:rPr>
        <w:tab/>
      </w:r>
      <w:r w:rsidR="00431C31">
        <w:rPr>
          <w:rStyle w:val="euro"/>
          <w:color w:val="auto"/>
          <w:szCs w:val="16"/>
        </w:rPr>
        <w:t>665</w:t>
      </w:r>
      <w:r w:rsidRPr="002957C6">
        <w:rPr>
          <w:rStyle w:val="euro"/>
          <w:color w:val="auto"/>
          <w:szCs w:val="16"/>
        </w:rPr>
        <w:t>,</w:t>
      </w:r>
      <w:r w:rsidR="00431C31">
        <w:rPr>
          <w:rStyle w:val="euro"/>
          <w:color w:val="auto"/>
          <w:szCs w:val="16"/>
        </w:rPr>
        <w:t>60</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2.</w:t>
      </w:r>
      <w:r w:rsidR="00431C31">
        <w:rPr>
          <w:rStyle w:val="euro"/>
          <w:color w:val="auto"/>
          <w:szCs w:val="16"/>
        </w:rPr>
        <w:t>895</w:t>
      </w:r>
      <w:r w:rsidRPr="00FB688B">
        <w:rPr>
          <w:rStyle w:val="euro"/>
          <w:color w:val="auto"/>
          <w:szCs w:val="16"/>
        </w:rPr>
        <w:t>,</w:t>
      </w:r>
      <w:r w:rsidR="00431C31">
        <w:rPr>
          <w:rStyle w:val="euro"/>
          <w:color w:val="auto"/>
          <w:szCs w:val="16"/>
        </w:rPr>
        <w:t>42</w:t>
      </w:r>
    </w:p>
    <w:p w14:paraId="55B851FC" w14:textId="11DF6FB6" w:rsidR="009654EC" w:rsidRDefault="009654EC" w:rsidP="009654EC">
      <w:pPr>
        <w:pStyle w:val="beloning1"/>
        <w:rPr>
          <w:color w:val="auto"/>
          <w:sz w:val="16"/>
        </w:rPr>
      </w:pPr>
      <w:r>
        <w:rPr>
          <w:color w:val="auto"/>
          <w:sz w:val="16"/>
        </w:rPr>
        <w:tab/>
        <w:t>1</w:t>
      </w:r>
      <w:r>
        <w:rPr>
          <w:rStyle w:val="euro"/>
          <w:color w:val="auto"/>
          <w:szCs w:val="16"/>
        </w:rPr>
        <w:tab/>
      </w:r>
      <w:r>
        <w:rPr>
          <w:rStyle w:val="euro"/>
          <w:color w:val="auto"/>
        </w:rPr>
        <w:t>€</w:t>
      </w:r>
      <w:r>
        <w:rPr>
          <w:rStyle w:val="euro"/>
          <w:color w:val="auto"/>
          <w:szCs w:val="16"/>
        </w:rPr>
        <w:tab/>
      </w:r>
      <w:r w:rsidR="00431C31">
        <w:rPr>
          <w:rStyle w:val="euro"/>
          <w:color w:val="auto"/>
          <w:szCs w:val="16"/>
        </w:rPr>
        <w:t>680</w:t>
      </w:r>
      <w:r w:rsidRPr="002957C6">
        <w:rPr>
          <w:rStyle w:val="euro"/>
          <w:color w:val="auto"/>
          <w:szCs w:val="16"/>
        </w:rPr>
        <w:t>,</w:t>
      </w:r>
      <w:r w:rsidR="00431C31">
        <w:rPr>
          <w:rStyle w:val="euro"/>
          <w:color w:val="auto"/>
          <w:szCs w:val="16"/>
        </w:rPr>
        <w:t>64</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2.</w:t>
      </w:r>
      <w:r w:rsidR="00431C31">
        <w:rPr>
          <w:rStyle w:val="euro"/>
          <w:color w:val="auto"/>
          <w:szCs w:val="16"/>
        </w:rPr>
        <w:t>960</w:t>
      </w:r>
      <w:r w:rsidRPr="00FB688B">
        <w:rPr>
          <w:rStyle w:val="euro"/>
          <w:color w:val="auto"/>
          <w:szCs w:val="16"/>
        </w:rPr>
        <w:t>,</w:t>
      </w:r>
      <w:r w:rsidR="00431C31">
        <w:rPr>
          <w:rStyle w:val="euro"/>
          <w:color w:val="auto"/>
          <w:szCs w:val="16"/>
        </w:rPr>
        <w:t>73</w:t>
      </w:r>
    </w:p>
    <w:p w14:paraId="1B2E0DE9" w14:textId="7F2B0F3D" w:rsidR="009654EC" w:rsidRDefault="009654EC" w:rsidP="009654EC">
      <w:pPr>
        <w:pStyle w:val="beloning1"/>
        <w:rPr>
          <w:color w:val="auto"/>
          <w:sz w:val="16"/>
        </w:rPr>
      </w:pPr>
      <w:r>
        <w:rPr>
          <w:color w:val="auto"/>
          <w:sz w:val="16"/>
        </w:rPr>
        <w:tab/>
        <w:t>2</w:t>
      </w:r>
      <w:r>
        <w:rPr>
          <w:rStyle w:val="euro"/>
          <w:color w:val="auto"/>
          <w:szCs w:val="16"/>
        </w:rPr>
        <w:tab/>
      </w:r>
      <w:r>
        <w:rPr>
          <w:rStyle w:val="euro"/>
          <w:color w:val="auto"/>
        </w:rPr>
        <w:t>€</w:t>
      </w:r>
      <w:r>
        <w:rPr>
          <w:rStyle w:val="euro"/>
          <w:color w:val="auto"/>
          <w:szCs w:val="16"/>
        </w:rPr>
        <w:tab/>
      </w:r>
      <w:r w:rsidR="00431C31">
        <w:rPr>
          <w:rStyle w:val="euro"/>
          <w:color w:val="auto"/>
          <w:szCs w:val="16"/>
        </w:rPr>
        <w:t>695</w:t>
      </w:r>
      <w:r w:rsidRPr="002957C6">
        <w:rPr>
          <w:rStyle w:val="euro"/>
          <w:color w:val="auto"/>
          <w:szCs w:val="16"/>
        </w:rPr>
        <w:t>,</w:t>
      </w:r>
      <w:r w:rsidR="00431C31">
        <w:rPr>
          <w:rStyle w:val="euro"/>
          <w:color w:val="auto"/>
          <w:szCs w:val="16"/>
        </w:rPr>
        <w:t>66</w:t>
      </w:r>
      <w:r>
        <w:rPr>
          <w:rStyle w:val="euro"/>
          <w:color w:val="auto"/>
          <w:szCs w:val="16"/>
        </w:rPr>
        <w:tab/>
      </w:r>
      <w:r w:rsidRPr="00282D45">
        <w:rPr>
          <w:rStyle w:val="euro"/>
          <w:color w:val="auto"/>
          <w:szCs w:val="16"/>
        </w:rPr>
        <w:t xml:space="preserve">€ </w:t>
      </w:r>
      <w:r>
        <w:rPr>
          <w:rStyle w:val="euro"/>
          <w:color w:val="auto"/>
          <w:szCs w:val="16"/>
        </w:rPr>
        <w:tab/>
      </w:r>
      <w:r w:rsidR="00431C31">
        <w:rPr>
          <w:rStyle w:val="euro"/>
          <w:color w:val="auto"/>
          <w:szCs w:val="16"/>
        </w:rPr>
        <w:t>3.026</w:t>
      </w:r>
      <w:r w:rsidRPr="00FB688B">
        <w:rPr>
          <w:rStyle w:val="euro"/>
          <w:color w:val="auto"/>
          <w:szCs w:val="16"/>
        </w:rPr>
        <w:t>,</w:t>
      </w:r>
      <w:r>
        <w:rPr>
          <w:rStyle w:val="euro"/>
          <w:color w:val="auto"/>
          <w:szCs w:val="16"/>
        </w:rPr>
        <w:t>1</w:t>
      </w:r>
      <w:r w:rsidR="00431C31">
        <w:rPr>
          <w:rStyle w:val="euro"/>
          <w:color w:val="auto"/>
          <w:szCs w:val="16"/>
        </w:rPr>
        <w:t>0</w:t>
      </w:r>
    </w:p>
    <w:p w14:paraId="50D8638F" w14:textId="0757CC02" w:rsidR="009654EC" w:rsidRDefault="009654EC" w:rsidP="009654EC">
      <w:pPr>
        <w:pStyle w:val="beloning1"/>
        <w:rPr>
          <w:color w:val="auto"/>
          <w:sz w:val="16"/>
        </w:rPr>
      </w:pPr>
      <w:r>
        <w:rPr>
          <w:color w:val="auto"/>
          <w:sz w:val="16"/>
        </w:rPr>
        <w:tab/>
        <w:t>3</w:t>
      </w:r>
      <w:r>
        <w:rPr>
          <w:rStyle w:val="euro"/>
          <w:color w:val="auto"/>
          <w:szCs w:val="16"/>
        </w:rPr>
        <w:tab/>
      </w:r>
      <w:r>
        <w:rPr>
          <w:rStyle w:val="euro"/>
          <w:color w:val="auto"/>
        </w:rPr>
        <w:t>€</w:t>
      </w:r>
      <w:r>
        <w:rPr>
          <w:rStyle w:val="euro"/>
          <w:color w:val="auto"/>
          <w:szCs w:val="16"/>
        </w:rPr>
        <w:tab/>
      </w:r>
      <w:r w:rsidR="00431C31">
        <w:rPr>
          <w:rStyle w:val="euro"/>
          <w:color w:val="auto"/>
          <w:szCs w:val="16"/>
        </w:rPr>
        <w:t>709</w:t>
      </w:r>
      <w:r w:rsidRPr="002957C6">
        <w:rPr>
          <w:rStyle w:val="euro"/>
          <w:color w:val="auto"/>
          <w:szCs w:val="16"/>
        </w:rPr>
        <w:t>,</w:t>
      </w:r>
      <w:r w:rsidR="00431C31">
        <w:rPr>
          <w:rStyle w:val="euro"/>
          <w:color w:val="auto"/>
          <w:szCs w:val="16"/>
        </w:rPr>
        <w:t>08</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3.</w:t>
      </w:r>
      <w:r w:rsidR="00431C31">
        <w:rPr>
          <w:rStyle w:val="euro"/>
          <w:color w:val="auto"/>
          <w:szCs w:val="16"/>
        </w:rPr>
        <w:t>084</w:t>
      </w:r>
      <w:r w:rsidRPr="00FB688B">
        <w:rPr>
          <w:rStyle w:val="euro"/>
          <w:color w:val="auto"/>
          <w:szCs w:val="16"/>
        </w:rPr>
        <w:t>,</w:t>
      </w:r>
      <w:r w:rsidR="00431C31">
        <w:rPr>
          <w:rStyle w:val="euro"/>
          <w:color w:val="auto"/>
          <w:szCs w:val="16"/>
        </w:rPr>
        <w:t>52</w:t>
      </w:r>
    </w:p>
    <w:p w14:paraId="18703C78" w14:textId="3EDB0DDA" w:rsidR="009654EC" w:rsidRDefault="009654EC" w:rsidP="009654EC">
      <w:pPr>
        <w:pStyle w:val="beloning1"/>
        <w:rPr>
          <w:color w:val="auto"/>
          <w:sz w:val="16"/>
        </w:rPr>
      </w:pPr>
      <w:r>
        <w:rPr>
          <w:color w:val="auto"/>
          <w:sz w:val="16"/>
        </w:rPr>
        <w:tab/>
        <w:t>4</w:t>
      </w:r>
      <w:r>
        <w:rPr>
          <w:rStyle w:val="euro"/>
          <w:color w:val="auto"/>
          <w:szCs w:val="16"/>
        </w:rPr>
        <w:tab/>
      </w:r>
      <w:r>
        <w:rPr>
          <w:rStyle w:val="euro"/>
          <w:color w:val="auto"/>
        </w:rPr>
        <w:t>€</w:t>
      </w:r>
      <w:r>
        <w:rPr>
          <w:rStyle w:val="euro"/>
          <w:color w:val="auto"/>
          <w:szCs w:val="16"/>
        </w:rPr>
        <w:tab/>
      </w:r>
      <w:r w:rsidR="00431C31">
        <w:rPr>
          <w:rStyle w:val="euro"/>
          <w:color w:val="auto"/>
          <w:szCs w:val="16"/>
        </w:rPr>
        <w:t>723</w:t>
      </w:r>
      <w:r w:rsidRPr="002957C6">
        <w:rPr>
          <w:rStyle w:val="euro"/>
          <w:color w:val="auto"/>
          <w:szCs w:val="16"/>
        </w:rPr>
        <w:t>,</w:t>
      </w:r>
      <w:r w:rsidR="00431C31">
        <w:rPr>
          <w:rStyle w:val="euro"/>
          <w:color w:val="auto"/>
          <w:szCs w:val="16"/>
        </w:rPr>
        <w:t>95</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3.</w:t>
      </w:r>
      <w:r w:rsidR="00431C31">
        <w:rPr>
          <w:rStyle w:val="euro"/>
          <w:color w:val="auto"/>
          <w:szCs w:val="16"/>
        </w:rPr>
        <w:t>149</w:t>
      </w:r>
      <w:r w:rsidRPr="00FB688B">
        <w:rPr>
          <w:rStyle w:val="euro"/>
          <w:color w:val="auto"/>
          <w:szCs w:val="16"/>
        </w:rPr>
        <w:t>,</w:t>
      </w:r>
      <w:r w:rsidR="00431C31">
        <w:rPr>
          <w:rStyle w:val="euro"/>
          <w:color w:val="auto"/>
          <w:szCs w:val="16"/>
        </w:rPr>
        <w:t>16</w:t>
      </w:r>
    </w:p>
    <w:p w14:paraId="24CC8111" w14:textId="2BFF17BB" w:rsidR="009654EC" w:rsidRDefault="009654EC" w:rsidP="009654EC">
      <w:pPr>
        <w:pStyle w:val="beloning1"/>
        <w:rPr>
          <w:color w:val="auto"/>
          <w:sz w:val="16"/>
        </w:rPr>
      </w:pPr>
      <w:r>
        <w:rPr>
          <w:color w:val="auto"/>
          <w:sz w:val="16"/>
        </w:rPr>
        <w:tab/>
        <w:t>5</w:t>
      </w:r>
      <w:r>
        <w:rPr>
          <w:rStyle w:val="euro"/>
          <w:color w:val="auto"/>
          <w:szCs w:val="16"/>
        </w:rPr>
        <w:tab/>
      </w:r>
      <w:r>
        <w:rPr>
          <w:rStyle w:val="euro"/>
          <w:color w:val="auto"/>
        </w:rPr>
        <w:t>€</w:t>
      </w:r>
      <w:r>
        <w:rPr>
          <w:rStyle w:val="euro"/>
          <w:color w:val="auto"/>
          <w:szCs w:val="16"/>
        </w:rPr>
        <w:tab/>
      </w:r>
      <w:r w:rsidR="00431C31">
        <w:rPr>
          <w:rStyle w:val="euro"/>
          <w:color w:val="auto"/>
          <w:szCs w:val="16"/>
        </w:rPr>
        <w:t>737</w:t>
      </w:r>
      <w:r w:rsidRPr="002957C6">
        <w:rPr>
          <w:rStyle w:val="euro"/>
          <w:color w:val="auto"/>
          <w:szCs w:val="16"/>
        </w:rPr>
        <w:t>,</w:t>
      </w:r>
      <w:r w:rsidR="00431C31">
        <w:rPr>
          <w:rStyle w:val="euro"/>
          <w:color w:val="auto"/>
          <w:szCs w:val="16"/>
        </w:rPr>
        <w:t>33</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3.</w:t>
      </w:r>
      <w:r w:rsidR="00945729">
        <w:rPr>
          <w:rStyle w:val="euro"/>
          <w:color w:val="auto"/>
          <w:szCs w:val="16"/>
        </w:rPr>
        <w:t>2</w:t>
      </w:r>
      <w:r w:rsidR="00431C31">
        <w:rPr>
          <w:rStyle w:val="euro"/>
          <w:color w:val="auto"/>
          <w:szCs w:val="16"/>
        </w:rPr>
        <w:t>07</w:t>
      </w:r>
      <w:r w:rsidRPr="00FB688B">
        <w:rPr>
          <w:rStyle w:val="euro"/>
          <w:color w:val="auto"/>
          <w:szCs w:val="16"/>
        </w:rPr>
        <w:t>,</w:t>
      </w:r>
      <w:r w:rsidR="00431C31">
        <w:rPr>
          <w:rStyle w:val="euro"/>
          <w:color w:val="auto"/>
          <w:szCs w:val="16"/>
        </w:rPr>
        <w:t>40</w:t>
      </w:r>
    </w:p>
    <w:p w14:paraId="548028DD" w14:textId="5E96D0C2" w:rsidR="009654EC" w:rsidRDefault="009654EC" w:rsidP="009654EC">
      <w:pPr>
        <w:pStyle w:val="beloning1"/>
        <w:rPr>
          <w:color w:val="auto"/>
          <w:sz w:val="16"/>
          <w:szCs w:val="12"/>
        </w:rPr>
      </w:pPr>
      <w:r>
        <w:rPr>
          <w:color w:val="auto"/>
          <w:sz w:val="16"/>
        </w:rPr>
        <w:tab/>
        <w:t>6</w:t>
      </w:r>
      <w:r>
        <w:rPr>
          <w:rStyle w:val="euro"/>
          <w:color w:val="auto"/>
          <w:szCs w:val="16"/>
        </w:rPr>
        <w:tab/>
      </w:r>
      <w:r>
        <w:rPr>
          <w:rStyle w:val="euro"/>
          <w:color w:val="auto"/>
        </w:rPr>
        <w:t>€</w:t>
      </w:r>
      <w:r>
        <w:rPr>
          <w:rStyle w:val="euro"/>
          <w:color w:val="auto"/>
          <w:szCs w:val="16"/>
        </w:rPr>
        <w:tab/>
      </w:r>
      <w:r w:rsidR="00431C31">
        <w:rPr>
          <w:rStyle w:val="euro"/>
          <w:color w:val="auto"/>
          <w:szCs w:val="16"/>
        </w:rPr>
        <w:t>751</w:t>
      </w:r>
      <w:r w:rsidRPr="002957C6">
        <w:rPr>
          <w:rStyle w:val="euro"/>
          <w:color w:val="auto"/>
          <w:szCs w:val="16"/>
        </w:rPr>
        <w:t>,</w:t>
      </w:r>
      <w:r w:rsidR="00431C31">
        <w:rPr>
          <w:rStyle w:val="euro"/>
          <w:color w:val="auto"/>
          <w:szCs w:val="16"/>
        </w:rPr>
        <w:t>03</w:t>
      </w:r>
      <w:r>
        <w:rPr>
          <w:rStyle w:val="euro"/>
          <w:color w:val="auto"/>
          <w:szCs w:val="16"/>
        </w:rPr>
        <w:tab/>
      </w:r>
      <w:r w:rsidRPr="00282D45">
        <w:rPr>
          <w:rStyle w:val="euro"/>
          <w:color w:val="auto"/>
          <w:szCs w:val="16"/>
        </w:rPr>
        <w:t xml:space="preserve">€ </w:t>
      </w:r>
      <w:r>
        <w:rPr>
          <w:rStyle w:val="euro"/>
          <w:color w:val="auto"/>
          <w:szCs w:val="16"/>
        </w:rPr>
        <w:tab/>
      </w:r>
      <w:r w:rsidRPr="00FB688B">
        <w:rPr>
          <w:rStyle w:val="euro"/>
          <w:color w:val="auto"/>
          <w:szCs w:val="16"/>
        </w:rPr>
        <w:t>3.</w:t>
      </w:r>
      <w:r w:rsidR="00431C31">
        <w:rPr>
          <w:rStyle w:val="euro"/>
          <w:color w:val="auto"/>
          <w:szCs w:val="16"/>
        </w:rPr>
        <w:t>266</w:t>
      </w:r>
      <w:r w:rsidRPr="00FB688B">
        <w:rPr>
          <w:rStyle w:val="euro"/>
          <w:color w:val="auto"/>
          <w:szCs w:val="16"/>
        </w:rPr>
        <w:t>,</w:t>
      </w:r>
      <w:r w:rsidR="00431C31">
        <w:rPr>
          <w:rStyle w:val="euro"/>
          <w:color w:val="auto"/>
          <w:szCs w:val="16"/>
        </w:rPr>
        <w:t>94</w:t>
      </w:r>
    </w:p>
    <w:p w14:paraId="53AC8F42" w14:textId="77777777" w:rsidR="009654EC" w:rsidRDefault="009654EC" w:rsidP="009654EC"/>
    <w:p w14:paraId="7121B2BF" w14:textId="4FE204F1" w:rsidR="007B4632" w:rsidRDefault="007B4632">
      <w:pPr>
        <w:pStyle w:val="functieplat"/>
        <w:rPr>
          <w:color w:val="auto"/>
          <w:sz w:val="16"/>
        </w:rPr>
      </w:pPr>
    </w:p>
    <w:p w14:paraId="7121B2C0" w14:textId="77777777" w:rsidR="007B4632" w:rsidRDefault="007B4632">
      <w:pPr>
        <w:pStyle w:val="plat"/>
      </w:pPr>
    </w:p>
    <w:p w14:paraId="7121B2C1" w14:textId="77777777" w:rsidR="007B4632" w:rsidRDefault="007B4632">
      <w:pPr>
        <w:sectPr w:rsidR="007B4632">
          <w:pgSz w:w="6803" w:h="11906"/>
          <w:pgMar w:top="1304" w:right="720" w:bottom="720" w:left="720" w:header="737" w:footer="567" w:gutter="0"/>
          <w:cols w:space="708"/>
          <w:noEndnote/>
        </w:sectPr>
      </w:pPr>
    </w:p>
    <w:p w14:paraId="7121B2C2" w14:textId="77777777" w:rsidR="007B4632" w:rsidRDefault="007B4632">
      <w:pPr>
        <w:pStyle w:val="ABTitelbos"/>
      </w:pPr>
      <w:bookmarkStart w:id="662" w:name="_Toc269468415"/>
      <w:bookmarkStart w:id="663" w:name="_Toc271793653"/>
      <w:r>
        <w:lastRenderedPageBreak/>
        <w:t>BIJLAGE IV</w:t>
      </w:r>
    </w:p>
    <w:p w14:paraId="7121B2C3" w14:textId="77777777" w:rsidR="000F7027" w:rsidRDefault="000F7027" w:rsidP="000F7027">
      <w:pPr>
        <w:pStyle w:val="Bdeel"/>
      </w:pPr>
      <w:r>
        <w:t>Ondernemingsdeel Bosbouw</w:t>
      </w:r>
    </w:p>
    <w:p w14:paraId="7121B2C4" w14:textId="77777777" w:rsidR="007B4632" w:rsidRDefault="007B4632">
      <w:pPr>
        <w:spacing w:line="360" w:lineRule="atLeast"/>
        <w:jc w:val="center"/>
      </w:pPr>
      <w:r>
        <w:t>Voorwaarden inschakeling personeel uitzendondernemingen</w:t>
      </w:r>
    </w:p>
    <w:p w14:paraId="7121B2C5" w14:textId="77777777" w:rsidR="007B4632" w:rsidRDefault="007B4632">
      <w:pPr>
        <w:pStyle w:val="ABTitelbos"/>
        <w:spacing w:line="240" w:lineRule="atLeast"/>
        <w:rPr>
          <w:b w:val="0"/>
          <w:caps w:val="0"/>
          <w:sz w:val="16"/>
          <w:szCs w:val="16"/>
        </w:rPr>
      </w:pPr>
    </w:p>
    <w:p w14:paraId="7121B2C6" w14:textId="77777777" w:rsidR="007B4632" w:rsidRDefault="007B4632">
      <w:pPr>
        <w:pStyle w:val="Bsubdeel"/>
      </w:pPr>
      <w:bookmarkStart w:id="664" w:name="_Toc356347108"/>
      <w:r>
        <w:rPr>
          <w:b/>
        </w:rPr>
        <w:t>Vervallen</w:t>
      </w:r>
      <w:bookmarkEnd w:id="664"/>
    </w:p>
    <w:p w14:paraId="7121B2C7" w14:textId="77777777" w:rsidR="007B4632" w:rsidRDefault="007B4632">
      <w:pPr>
        <w:pStyle w:val="ABTitelbos"/>
      </w:pPr>
      <w:r>
        <w:rPr>
          <w:sz w:val="22"/>
          <w:szCs w:val="22"/>
        </w:rPr>
        <w:br w:type="page"/>
      </w:r>
      <w:r>
        <w:lastRenderedPageBreak/>
        <w:t>Bijlage V</w:t>
      </w:r>
    </w:p>
    <w:p w14:paraId="7121B2C8" w14:textId="77777777" w:rsidR="000F7027" w:rsidRDefault="000F7027" w:rsidP="000F7027">
      <w:pPr>
        <w:pStyle w:val="Bdeel"/>
      </w:pPr>
      <w:r>
        <w:t>Ondernemingsdeel Bosbouw</w:t>
      </w:r>
    </w:p>
    <w:p w14:paraId="7121B2C9" w14:textId="77777777" w:rsidR="007B4632" w:rsidRDefault="007B4632" w:rsidP="00151DC9">
      <w:pPr>
        <w:pStyle w:val="Bsubdeel"/>
        <w:ind w:left="-567"/>
      </w:pPr>
      <w:r>
        <w:t>Regeling Sazas</w:t>
      </w:r>
      <w:r w:rsidR="00465E7D">
        <w:fldChar w:fldCharType="begin"/>
      </w:r>
      <w:r>
        <w:instrText>XE "Sazas, regeling</w:instrText>
      </w:r>
      <w:r>
        <w:tab/>
        <w:instrText>OBB"</w:instrText>
      </w:r>
      <w:r w:rsidR="00465E7D">
        <w:fldChar w:fldCharType="end"/>
      </w:r>
    </w:p>
    <w:p w14:paraId="7121B2CA" w14:textId="77777777" w:rsidR="007B4632" w:rsidRDefault="007B4632" w:rsidP="000F7027">
      <w:pPr>
        <w:pStyle w:val="Bsubdeel"/>
        <w:ind w:left="-567"/>
      </w:pPr>
      <w:r>
        <w:t>(onderdeel van Colland)</w:t>
      </w:r>
    </w:p>
    <w:p w14:paraId="7121B2CB" w14:textId="77777777" w:rsidR="007B4632" w:rsidRDefault="007B4632" w:rsidP="000F7027">
      <w:pPr>
        <w:pStyle w:val="platinspr10"/>
      </w:pPr>
    </w:p>
    <w:p w14:paraId="7121B2CC" w14:textId="77777777" w:rsidR="007B4632" w:rsidRDefault="007B4632">
      <w:pPr>
        <w:pStyle w:val="plat"/>
      </w:pPr>
      <w:r>
        <w:t>SAZAS is de onderlinge waarborgmaatschappij die is opgericht voor én door agrarische werkgevers en werknemers. Sazas werkt zonder winstoogmerk en is onderdeel van Colland, het samenwerkingsverband van alle agrarische en groene sociale fondsen. Ruim 90% van de agrarische bedrijven in Nederland is bij Sazas aangesloten. Voor het uitvoeren van haar diensten werkt Sazas nauw samen met de agrarische adviesdienst Stigas.</w:t>
      </w:r>
    </w:p>
    <w:p w14:paraId="7121B2CD" w14:textId="77777777" w:rsidR="007B4632" w:rsidRDefault="007B4632">
      <w:pPr>
        <w:pStyle w:val="plat"/>
      </w:pPr>
    </w:p>
    <w:p w14:paraId="7121B2CE" w14:textId="77777777" w:rsidR="007B4632" w:rsidRDefault="007B4632">
      <w:pPr>
        <w:pStyle w:val="plat"/>
      </w:pPr>
      <w:r>
        <w:rPr>
          <w:color w:val="auto"/>
        </w:rPr>
        <w:t>﻿﻿﻿</w:t>
      </w:r>
      <w:r>
        <w:t>In 1994 is de voorloper van de OWM SAZAS u.a., de Stichting Aanvullingsfonds Ziektewet en WAO-uitkeringen voor de Agrarische Sector, opgericht. Aanleiding was de introductie van de Wet Terugdringing Ziekteverzuim. Werkgevers- en werknemersorganisaties binnen de agrarische sectoren hebben toen besloten zelf een regeling te treffen, in de vorm van een cao: de cao-Sazas.</w:t>
      </w:r>
    </w:p>
    <w:p w14:paraId="7121B2CF" w14:textId="77777777" w:rsidR="007B4632" w:rsidRDefault="007B4632">
      <w:pPr>
        <w:pStyle w:val="plat"/>
      </w:pPr>
    </w:p>
    <w:p w14:paraId="7121B2D0" w14:textId="77777777" w:rsidR="007B4632" w:rsidRDefault="007B4632">
      <w:pPr>
        <w:pStyle w:val="plat"/>
      </w:pPr>
      <w:r>
        <w:t>De oorspronkelijke Stichting bracht de aangesloten werkgevers een premie in rekening die was gebaseerd op het omslagstelsel. De door de Stichting opgelegde premies werden gebruikt om in hetzelfde premiejaar aan de aangesloten werkgevers een vergoeding toe te kennen.</w:t>
      </w:r>
    </w:p>
    <w:p w14:paraId="7121B2D1" w14:textId="77777777" w:rsidR="007B4632" w:rsidRDefault="007B4632">
      <w:pPr>
        <w:pStyle w:val="plat"/>
      </w:pPr>
      <w:r>
        <w:t>Omdat de verantwoording voor de zieke werknemers steeds meer werd neergelegd bij de werkgever (WULBZ), breidde de Stichting haar dienstverlening verder uit. SAZAS vulde het gat op dat door de WULBZ ontstond. Deze uitbreiding van de dienstverlening vormde aanleiding de Stichting om te zetten in een verzekeringsmaatschappij, een Onderlinge Waarborgmaatschappij (OWM). Naast de OWM SAZAS werd de Stichting 'Aanvullingsfonds Ziektewet en WAO-uitkering I' opgericht.</w:t>
      </w:r>
    </w:p>
    <w:p w14:paraId="7121B2D2" w14:textId="77777777" w:rsidR="007B4632" w:rsidRDefault="007B4632">
      <w:pPr>
        <w:pStyle w:val="plat"/>
      </w:pPr>
    </w:p>
    <w:p w14:paraId="7121B2D3" w14:textId="77777777" w:rsidR="007B4632" w:rsidRDefault="007B4632">
      <w:pPr>
        <w:pStyle w:val="plat"/>
      </w:pPr>
      <w:r>
        <w:t>﻿Vanaf 1 januari 1998 is de premie gebaseerd op een kapitaaldekkingsstelsel. Inmiddels is de cao-Sazas ingetrokken en zijn de voorwaarden van de CAO opgenomen in de Algemene Verzekeringsvoorwaarden, die door de OWM SAZAS u.a. worden uitgevoerd.</w:t>
      </w:r>
    </w:p>
    <w:p w14:paraId="7121B2D4" w14:textId="77777777" w:rsidR="007B4632" w:rsidRDefault="007B4632">
      <w:pPr>
        <w:pStyle w:val="plat"/>
      </w:pPr>
    </w:p>
    <w:p w14:paraId="7121B2D5" w14:textId="77777777" w:rsidR="007B4632" w:rsidRDefault="007B4632">
      <w:pPr>
        <w:pStyle w:val="plat"/>
      </w:pPr>
      <w:r>
        <w:t xml:space="preserve">Voor meer informatie: zie </w:t>
      </w:r>
      <w:r w:rsidR="00B842FE">
        <w:t>www.sazas.nl</w:t>
      </w:r>
      <w:r>
        <w:t xml:space="preserve"> of bel naar </w:t>
      </w:r>
      <w:r w:rsidR="00B842FE">
        <w:t>071-5689199</w:t>
      </w:r>
      <w:r>
        <w:t>.</w:t>
      </w:r>
    </w:p>
    <w:p w14:paraId="7121B2D6" w14:textId="77777777" w:rsidR="007B4632" w:rsidRDefault="007B4632">
      <w:pPr>
        <w:pStyle w:val="plat"/>
      </w:pPr>
    </w:p>
    <w:p w14:paraId="7121B2D7" w14:textId="77777777" w:rsidR="007B4632" w:rsidRDefault="007B4632">
      <w:pPr>
        <w:pStyle w:val="plat"/>
      </w:pPr>
      <w:bookmarkStart w:id="665" w:name="_Toc326136813"/>
      <w:r>
        <w:rPr>
          <w:color w:val="FFFFFF"/>
        </w:rPr>
        <w:t>V</w:t>
      </w:r>
      <w:bookmarkEnd w:id="665"/>
    </w:p>
    <w:p w14:paraId="7121B2D8" w14:textId="77777777" w:rsidR="007B4632" w:rsidRDefault="007B4632">
      <w:pPr>
        <w:pStyle w:val="ABTitelbos"/>
      </w:pPr>
      <w:r>
        <w:br w:type="page"/>
      </w:r>
      <w:r>
        <w:lastRenderedPageBreak/>
        <w:t>Bijlage VI</w:t>
      </w:r>
      <w:bookmarkEnd w:id="662"/>
      <w:bookmarkEnd w:id="663"/>
    </w:p>
    <w:p w14:paraId="7121B2D9" w14:textId="77777777" w:rsidR="007B4632" w:rsidRDefault="007B4632">
      <w:pPr>
        <w:pStyle w:val="Bdeel"/>
      </w:pPr>
      <w:r>
        <w:t>Ondernemingsdeel Bosbouw</w:t>
      </w:r>
    </w:p>
    <w:p w14:paraId="7121B2DA" w14:textId="77777777" w:rsidR="007B4632" w:rsidRDefault="007B4632">
      <w:pPr>
        <w:pStyle w:val="Bsubdeel"/>
        <w:ind w:left="-567"/>
      </w:pPr>
      <w:bookmarkStart w:id="666" w:name="_Toc271793654"/>
      <w:bookmarkStart w:id="667" w:name="_Toc356347109"/>
      <w:r>
        <w:rPr>
          <w:color w:val="FFFFFF"/>
        </w:rPr>
        <w:t>VI</w:t>
      </w:r>
      <w:r>
        <w:rPr>
          <w:color w:val="FFFFFF"/>
        </w:rPr>
        <w:tab/>
      </w:r>
      <w:r>
        <w:t>Scholingsfonds</w:t>
      </w:r>
      <w:r w:rsidR="00465E7D">
        <w:fldChar w:fldCharType="begin"/>
      </w:r>
      <w:r>
        <w:instrText>XE "STIVOS</w:instrText>
      </w:r>
      <w:r>
        <w:tab/>
        <w:instrText>OBB"</w:instrText>
      </w:r>
      <w:r w:rsidR="00465E7D">
        <w:fldChar w:fldCharType="end"/>
      </w:r>
      <w:bookmarkEnd w:id="666"/>
      <w:r>
        <w:t xml:space="preserve"> </w:t>
      </w:r>
      <w:r>
        <w:br/>
      </w:r>
      <w:bookmarkStart w:id="668" w:name="_Toc271793655"/>
      <w:r>
        <w:tab/>
        <w:t>(onderdeel van het fonds Colland Arbeidsmarktbeleid)</w:t>
      </w:r>
      <w:bookmarkEnd w:id="667"/>
      <w:bookmarkEnd w:id="668"/>
    </w:p>
    <w:p w14:paraId="7121B2DB" w14:textId="77777777" w:rsidR="007B4632" w:rsidRDefault="007B4632">
      <w:pPr>
        <w:pStyle w:val="platinspr10"/>
      </w:pPr>
      <w:r>
        <w:tab/>
      </w:r>
    </w:p>
    <w:p w14:paraId="7121B2DC" w14:textId="77777777" w:rsidR="007B4632" w:rsidRDefault="007B4632">
      <w:pPr>
        <w:pStyle w:val="plat"/>
      </w:pPr>
      <w:r>
        <w:t xml:space="preserve">In het verleden zijn door de werkgevers- en werknemersorganisaties in de landbouw de Stichting ter Ondersteuning van Activiteiten op het gebied van de Voorlichting, de Vorming en de Scholing van Werknemers in de Landbouw (STIVOS) en de Stichting Opleiding en Scholing Agrarische Sectoren (STOSAS) opgericht. </w:t>
      </w:r>
    </w:p>
    <w:p w14:paraId="7121B2DD" w14:textId="77777777" w:rsidR="007B4632" w:rsidRDefault="007B4632">
      <w:pPr>
        <w:pStyle w:val="plat"/>
      </w:pPr>
      <w:r>
        <w:t xml:space="preserve">Thans maken deze fondsen onderdeel uit van het Fonds Colland Arbeidsmarktbeleid, waarbinnen een scholingsfonds wordt onderscheiden. </w:t>
      </w:r>
    </w:p>
    <w:p w14:paraId="7121B2DE" w14:textId="77777777" w:rsidR="007B4632" w:rsidRDefault="007B4632">
      <w:pPr>
        <w:pStyle w:val="plat"/>
      </w:pPr>
    </w:p>
    <w:p w14:paraId="7121B2DF" w14:textId="77777777" w:rsidR="007B4632" w:rsidRDefault="007B4632">
      <w:pPr>
        <w:pStyle w:val="plat"/>
      </w:pPr>
      <w:r>
        <w:t>Doelstelling van Colland Arbeidsmarktbeleid is het financieren en subsidiëren van activiteiten in één of meer agrarische en aanverwante sectoren, die kunnen bestaan uit het verrichten en publiceren van onderzoek, het verzorgen van informatie, het geven van advies en/of het verstrekken van vergoedingen, en die gericht zijn op het bevorderen van:</w:t>
      </w:r>
    </w:p>
    <w:p w14:paraId="7121B2E0" w14:textId="77777777" w:rsidR="007B4632" w:rsidRDefault="007B4632">
      <w:pPr>
        <w:pStyle w:val="plat"/>
        <w:ind w:left="240" w:hanging="240"/>
      </w:pPr>
      <w:r>
        <w:t>a.</w:t>
      </w:r>
      <w:r>
        <w:tab/>
        <w:t>goede arbeidsverhoudingen,</w:t>
      </w:r>
    </w:p>
    <w:p w14:paraId="7121B2E1" w14:textId="77777777" w:rsidR="007B4632" w:rsidRDefault="007B4632">
      <w:pPr>
        <w:pStyle w:val="plat"/>
        <w:ind w:left="240" w:hanging="240"/>
      </w:pPr>
      <w:r>
        <w:t>b.</w:t>
      </w:r>
      <w:r>
        <w:tab/>
        <w:t>goede arbeidsomstandigheden,</w:t>
      </w:r>
    </w:p>
    <w:p w14:paraId="7121B2E2" w14:textId="77777777" w:rsidR="007B4632" w:rsidRDefault="007B4632">
      <w:pPr>
        <w:pStyle w:val="plat"/>
        <w:ind w:left="240" w:right="-277" w:hanging="240"/>
      </w:pPr>
      <w:r>
        <w:t>c.</w:t>
      </w:r>
      <w:r>
        <w:tab/>
        <w:t>een juiste toepassing van de arbeidsvoorwaarden als overeengekomen in de CAO’s,</w:t>
      </w:r>
    </w:p>
    <w:p w14:paraId="7121B2E3" w14:textId="77777777" w:rsidR="007B4632" w:rsidRDefault="007B4632">
      <w:pPr>
        <w:pStyle w:val="plat"/>
        <w:ind w:left="240" w:hanging="240"/>
      </w:pPr>
      <w:r>
        <w:t>d.</w:t>
      </w:r>
      <w:r>
        <w:tab/>
        <w:t>een optimale werking van de arbeidsmarkt,</w:t>
      </w:r>
    </w:p>
    <w:p w14:paraId="7121B2E4" w14:textId="77777777" w:rsidR="007B4632" w:rsidRDefault="007B4632">
      <w:pPr>
        <w:pStyle w:val="plat"/>
        <w:ind w:left="240" w:hanging="240"/>
      </w:pPr>
      <w:r>
        <w:t>e.</w:t>
      </w:r>
      <w:r>
        <w:tab/>
        <w:t>scholing en kennis.</w:t>
      </w:r>
    </w:p>
    <w:p w14:paraId="7121B2E5" w14:textId="77777777" w:rsidR="007B4632" w:rsidRDefault="007B4632">
      <w:pPr>
        <w:pStyle w:val="plat"/>
      </w:pPr>
      <w:r>
        <w:t xml:space="preserve">Voor wat betreft het Scholingsfonds gaat het om de doelstelling genoemd onder e. </w:t>
      </w:r>
    </w:p>
    <w:p w14:paraId="7121B2E6" w14:textId="77777777" w:rsidR="007B4632" w:rsidRDefault="007B4632">
      <w:pPr>
        <w:pStyle w:val="plat"/>
      </w:pPr>
    </w:p>
    <w:p w14:paraId="7121B2E7" w14:textId="77777777" w:rsidR="007B4632" w:rsidRDefault="007B4632">
      <w:pPr>
        <w:pStyle w:val="plat"/>
      </w:pPr>
      <w:r>
        <w:t>De activiteiten als bedoeld onder e. bestaan uit:</w:t>
      </w:r>
    </w:p>
    <w:p w14:paraId="7121B2E8" w14:textId="77777777" w:rsidR="007B4632" w:rsidRDefault="007B4632">
      <w:pPr>
        <w:pStyle w:val="plat"/>
        <w:ind w:left="240" w:hanging="240"/>
      </w:pPr>
      <w:r>
        <w:t>a.</w:t>
      </w:r>
      <w:r>
        <w:tab/>
        <w:t>Het bevorderen van deelname door werknemers aan scholingsactiviteiten teneinde hun kennis te behouden c.q. te vergroten.</w:t>
      </w:r>
    </w:p>
    <w:p w14:paraId="7121B2E9" w14:textId="77777777" w:rsidR="007B4632" w:rsidRDefault="007B4632">
      <w:pPr>
        <w:pStyle w:val="plat"/>
        <w:ind w:left="240" w:hanging="240"/>
      </w:pPr>
      <w:r>
        <w:tab/>
        <w:t>Deze activiteit is nader uitgewerkt in het Uitkeringsreglement Scholing B-deel.</w:t>
      </w:r>
    </w:p>
    <w:p w14:paraId="7121B2EA" w14:textId="77777777" w:rsidR="007B4632" w:rsidRDefault="007B4632">
      <w:pPr>
        <w:pStyle w:val="plat"/>
        <w:ind w:left="240" w:hanging="240"/>
      </w:pPr>
      <w:r>
        <w:t>b.</w:t>
      </w:r>
      <w:r>
        <w:tab/>
        <w:t>Het ondersteunen van sectoren en bedrijven bij het ontwikkelen van scholingsbeleid, waaronder begrepen het verbeteren van de kwaliteit van scholing, het verhogen van deelname aan scholing, het bevorderen van de deskundigheid, het bevorderen van de aansluiting van het onderwijs op de praktijk en het doen van onderzoek op deze terreinen.</w:t>
      </w:r>
    </w:p>
    <w:p w14:paraId="7121B2EB" w14:textId="77777777" w:rsidR="007B4632" w:rsidRDefault="007B4632">
      <w:pPr>
        <w:pStyle w:val="plat"/>
        <w:ind w:left="240" w:hanging="240"/>
      </w:pPr>
      <w:r>
        <w:tab/>
        <w:t>Deze activiteit is nader uitgewerkt in het Reglement scholingsbeleid B-deel.</w:t>
      </w:r>
    </w:p>
    <w:p w14:paraId="7121B2EC" w14:textId="77777777" w:rsidR="007B4632" w:rsidRDefault="007B4632">
      <w:pPr>
        <w:pStyle w:val="plat"/>
      </w:pPr>
    </w:p>
    <w:p w14:paraId="7121B2ED" w14:textId="77777777" w:rsidR="007B4632" w:rsidRDefault="007B4632">
      <w:pPr>
        <w:pStyle w:val="plat"/>
      </w:pPr>
      <w:r>
        <w:t xml:space="preserve">Voor meer informatie: zie de cao-Colland, bijlage VI. De cao is te vinden via www.colland.nl. </w:t>
      </w:r>
    </w:p>
    <w:p w14:paraId="7121B2EE" w14:textId="77777777" w:rsidR="007B4632" w:rsidRDefault="007B4632">
      <w:pPr>
        <w:pStyle w:val="plat"/>
      </w:pPr>
    </w:p>
    <w:p w14:paraId="7121B2EF" w14:textId="5DB6B0D2" w:rsidR="007B4632" w:rsidRDefault="007B4632">
      <w:pPr>
        <w:pStyle w:val="plat"/>
      </w:pPr>
      <w:r>
        <w:t xml:space="preserve">De middelen ten behoeve van het Scholingsfonds worden bijeengebracht via een loonsomheffing die ten laste komt van de werkgever; in </w:t>
      </w:r>
      <w:r w:rsidR="008103CD" w:rsidRPr="00B717D8">
        <w:t>201</w:t>
      </w:r>
      <w:r w:rsidR="00D85923">
        <w:t>6</w:t>
      </w:r>
      <w:r w:rsidR="008103CD">
        <w:t xml:space="preserve"> </w:t>
      </w:r>
      <w:r>
        <w:t>is dat 0,</w:t>
      </w:r>
      <w:r w:rsidR="008103CD">
        <w:t>34</w:t>
      </w:r>
      <w:r>
        <w:t>%.</w:t>
      </w:r>
    </w:p>
    <w:p w14:paraId="7121B2F0" w14:textId="77777777" w:rsidR="007B4632" w:rsidRDefault="007B4632">
      <w:pPr>
        <w:pStyle w:val="plat"/>
      </w:pPr>
      <w:r>
        <w:t>De inning van de heffing geschiedt door Colland Arbeidsmarkt.</w:t>
      </w:r>
    </w:p>
    <w:p w14:paraId="7121B2F1" w14:textId="77777777" w:rsidR="007B4632" w:rsidRDefault="007B4632">
      <w:pPr>
        <w:sectPr w:rsidR="007B4632">
          <w:pgSz w:w="6803" w:h="11906"/>
          <w:pgMar w:top="1304" w:right="720" w:bottom="720" w:left="720" w:header="737" w:footer="567" w:gutter="0"/>
          <w:cols w:space="708"/>
          <w:noEndnote/>
        </w:sectPr>
      </w:pPr>
    </w:p>
    <w:p w14:paraId="7121B2F2" w14:textId="77777777" w:rsidR="007B4632" w:rsidRDefault="007B4632">
      <w:pPr>
        <w:pStyle w:val="ABTitelbos"/>
      </w:pPr>
      <w:bookmarkStart w:id="669" w:name="_Toc269468417"/>
      <w:bookmarkStart w:id="670" w:name="_Toc271793659"/>
      <w:r>
        <w:lastRenderedPageBreak/>
        <w:t>Bijlage VII</w:t>
      </w:r>
    </w:p>
    <w:p w14:paraId="7121B2F3" w14:textId="77777777" w:rsidR="007B4632" w:rsidRDefault="007B4632">
      <w:pPr>
        <w:pStyle w:val="Bdeel"/>
      </w:pPr>
      <w:r>
        <w:t>Ondernemingsdeel Bosbouw</w:t>
      </w:r>
    </w:p>
    <w:p w14:paraId="7121B2F4" w14:textId="77777777" w:rsidR="007B4632" w:rsidRDefault="007B4632">
      <w:pPr>
        <w:pStyle w:val="plat"/>
      </w:pPr>
      <w:r>
        <w:t>Betalingsverplichtingen werkgever bij ziekte, arbeidsongeschiktheid en regresrecht</w:t>
      </w:r>
    </w:p>
    <w:p w14:paraId="7121B2F5" w14:textId="77777777" w:rsidR="007B4632" w:rsidRDefault="007B4632">
      <w:pPr>
        <w:pStyle w:val="Bsubdeel"/>
        <w:rPr>
          <w:b/>
          <w:bCs/>
        </w:rPr>
      </w:pPr>
      <w:bookmarkStart w:id="671" w:name="_Toc356347110"/>
      <w:r>
        <w:rPr>
          <w:b/>
          <w:bCs/>
        </w:rPr>
        <w:t>Vervallen</w:t>
      </w:r>
      <w:bookmarkEnd w:id="671"/>
    </w:p>
    <w:p w14:paraId="7121B2F6" w14:textId="77777777" w:rsidR="007B4632" w:rsidRDefault="007B4632">
      <w:pPr>
        <w:pStyle w:val="ABTitelbos"/>
      </w:pPr>
      <w:r>
        <w:br w:type="page"/>
      </w:r>
      <w:r>
        <w:lastRenderedPageBreak/>
        <w:t>Bijlage VIII</w:t>
      </w:r>
      <w:bookmarkEnd w:id="669"/>
      <w:bookmarkEnd w:id="670"/>
    </w:p>
    <w:p w14:paraId="7121B2F7" w14:textId="77777777" w:rsidR="007B4632" w:rsidRDefault="007B4632">
      <w:pPr>
        <w:pStyle w:val="Bdeel"/>
      </w:pPr>
      <w:r>
        <w:t>Ondernemingsdeel Bosbouw</w:t>
      </w:r>
    </w:p>
    <w:p w14:paraId="7121B2F8" w14:textId="77777777" w:rsidR="007B4632" w:rsidRDefault="007B4632">
      <w:pPr>
        <w:pStyle w:val="Bsubdeel"/>
        <w:ind w:left="-567"/>
      </w:pPr>
      <w:bookmarkStart w:id="672" w:name="_Toc356347111"/>
      <w:r>
        <w:rPr>
          <w:color w:val="FFFFFF"/>
        </w:rPr>
        <w:t>VIII</w:t>
      </w:r>
      <w:r>
        <w:rPr>
          <w:color w:val="FFFFFF"/>
        </w:rPr>
        <w:tab/>
      </w:r>
      <w:r w:rsidR="00465E7D">
        <w:fldChar w:fldCharType="begin"/>
      </w:r>
      <w:r>
        <w:instrText>XE "Voorbeeldregelingen</w:instrText>
      </w:r>
      <w:r>
        <w:tab/>
        <w:instrText>OBB"</w:instrText>
      </w:r>
      <w:r w:rsidR="00465E7D">
        <w:fldChar w:fldCharType="end"/>
      </w:r>
      <w:bookmarkStart w:id="673" w:name="_Toc271793660"/>
      <w:r>
        <w:t>Voorbeeldregelingen</w:t>
      </w:r>
      <w:bookmarkEnd w:id="672"/>
      <w:bookmarkEnd w:id="673"/>
    </w:p>
    <w:p w14:paraId="7121B2F9" w14:textId="77777777" w:rsidR="007B4632" w:rsidRDefault="007B4632">
      <w:pPr>
        <w:pStyle w:val="bijlagekop"/>
        <w:numPr>
          <w:ilvl w:val="0"/>
          <w:numId w:val="0"/>
        </w:numPr>
        <w:tabs>
          <w:tab w:val="left" w:pos="567"/>
        </w:tabs>
      </w:pPr>
      <w:r>
        <w:t>1</w:t>
      </w:r>
      <w:r>
        <w:tab/>
      </w:r>
      <w:r w:rsidR="00465E7D">
        <w:fldChar w:fldCharType="begin"/>
      </w:r>
      <w:r>
        <w:instrText>XE "Werkzaamheden ondernemingsraad (vrijstelling)</w:instrText>
      </w:r>
      <w:r>
        <w:tab/>
        <w:instrText>OBB"</w:instrText>
      </w:r>
      <w:r w:rsidR="00465E7D">
        <w:fldChar w:fldCharType="end"/>
      </w:r>
      <w:r w:rsidR="00465E7D">
        <w:fldChar w:fldCharType="begin"/>
      </w:r>
      <w:r>
        <w:instrText xml:space="preserve">XE "Vrijstelling </w:instrText>
      </w:r>
      <w:r>
        <w:tab/>
        <w:instrText>OBB"</w:instrText>
      </w:r>
      <w:r w:rsidR="00465E7D">
        <w:fldChar w:fldCharType="end"/>
      </w:r>
      <w:r>
        <w:t>Vrijstelling werkzaamheden ondernemingsraad</w:t>
      </w:r>
    </w:p>
    <w:p w14:paraId="7121B2FA" w14:textId="77777777" w:rsidR="007B4632" w:rsidRDefault="007B4632">
      <w:pPr>
        <w:pStyle w:val="platinspr13"/>
      </w:pPr>
      <w:r>
        <w:t>1.</w:t>
      </w:r>
      <w:r>
        <w:tab/>
        <w:t>Leden van een ondernemingsraad of personeelsvertegenwoordiging worden in principe gedurende een nader te bepalen aantal uren / dagen per week / maand vrijgesteld van hun reguliere werkzaamheden teneinde hun werkzaamheden ten behoeve van de ondernemingsraad of personeelsvertegenwoordiging te kunnen verrichten.</w:t>
      </w:r>
    </w:p>
    <w:p w14:paraId="7121B2FB" w14:textId="77777777" w:rsidR="007B4632" w:rsidRDefault="007B4632">
      <w:pPr>
        <w:pStyle w:val="platinspr13"/>
      </w:pPr>
      <w:r>
        <w:t>2.</w:t>
      </w:r>
      <w:r>
        <w:tab/>
        <w:t>Voor de voorzitter van de ondernemingsraad of personeelsvertegenwoordiging geldt een nader te bepalen, ruimere vrijstelling dan de in lid 1 bedoelde.</w:t>
      </w:r>
    </w:p>
    <w:p w14:paraId="7121B2FC" w14:textId="77777777" w:rsidR="007B4632" w:rsidRDefault="007B4632">
      <w:pPr>
        <w:pStyle w:val="platinspr13"/>
      </w:pPr>
      <w:r>
        <w:t>3.</w:t>
      </w:r>
      <w:r>
        <w:tab/>
        <w:t>Van de in het kader van de leden 1 en 2 nader vastgelegde vrijstellingen kan slechts worden afgeweken indien werkgever kan aantonen dat verantwoorde bedrijfsuitoefening zich daartegen op dat moment verzet.</w:t>
      </w:r>
    </w:p>
    <w:p w14:paraId="7121B2FD" w14:textId="77777777" w:rsidR="007B4632" w:rsidRDefault="007B4632">
      <w:pPr>
        <w:pStyle w:val="bijlagekop"/>
        <w:numPr>
          <w:ilvl w:val="0"/>
          <w:numId w:val="0"/>
        </w:numPr>
        <w:tabs>
          <w:tab w:val="left" w:pos="567"/>
        </w:tabs>
      </w:pPr>
      <w:r>
        <w:t>2</w:t>
      </w:r>
      <w:r>
        <w:tab/>
      </w:r>
      <w:r w:rsidR="00465E7D">
        <w:fldChar w:fldCharType="begin"/>
      </w:r>
      <w:r>
        <w:instrText>XE "WAO-excedent (verzekering)</w:instrText>
      </w:r>
      <w:r>
        <w:tab/>
        <w:instrText>OBB"</w:instrText>
      </w:r>
      <w:r w:rsidR="00465E7D">
        <w:fldChar w:fldCharType="end"/>
      </w:r>
      <w:r>
        <w:t>WAO/WIA-excedentverzekering</w:t>
      </w:r>
    </w:p>
    <w:p w14:paraId="7121B2FE" w14:textId="77777777" w:rsidR="007B4632" w:rsidRDefault="007B4632">
      <w:pPr>
        <w:pStyle w:val="platinspr13"/>
      </w:pPr>
      <w:r>
        <w:t>1.</w:t>
      </w:r>
      <w:r>
        <w:tab/>
        <w:t>Werkgever heeft ten behoeve van werknemers met een salaris boven het maximum dagloon een WAO/WIA-excedentverzekering afgesloten tot 70% van het salaris van werknemer (minus het maximale uitkeringsbedrag volgens de WAO/WIA).</w:t>
      </w:r>
    </w:p>
    <w:p w14:paraId="7121B2FF" w14:textId="77777777" w:rsidR="007B4632" w:rsidRDefault="007B4632">
      <w:pPr>
        <w:pStyle w:val="platinspr13"/>
      </w:pPr>
      <w:r>
        <w:t>2.</w:t>
      </w:r>
      <w:r>
        <w:tab/>
        <w:t>Deelname aan de verzekering is afhankelijk van acceptatie door de verzekeringsmaatschappij op grond van een medisch onderzoek, dan wel een gezondheidsverklaring of arbeidsgeschiktheidsverklaring, al naar gelang de hoogte van het salaris van werknemer.</w:t>
      </w:r>
    </w:p>
    <w:p w14:paraId="7121B300" w14:textId="77777777" w:rsidR="007B4632" w:rsidRDefault="007B4632">
      <w:pPr>
        <w:pStyle w:val="platinspr13"/>
      </w:pPr>
      <w:r>
        <w:t>3.</w:t>
      </w:r>
      <w:r>
        <w:tab/>
        <w:t>De premie van de verzekering is voor rekening van werkgever.</w:t>
      </w:r>
    </w:p>
    <w:p w14:paraId="7121B301" w14:textId="77777777" w:rsidR="007B4632" w:rsidRDefault="007B4632">
      <w:pPr>
        <w:pStyle w:val="platinspr13"/>
      </w:pPr>
      <w:r>
        <w:br w:type="page"/>
      </w:r>
    </w:p>
    <w:p w14:paraId="7121B302" w14:textId="77777777" w:rsidR="007B4632" w:rsidRDefault="007B4632">
      <w:pPr>
        <w:pStyle w:val="platinspr13"/>
        <w:sectPr w:rsidR="007B4632">
          <w:pgSz w:w="6803" w:h="11906"/>
          <w:pgMar w:top="1304" w:right="720" w:bottom="720" w:left="720" w:header="737" w:footer="567" w:gutter="0"/>
          <w:cols w:space="708"/>
          <w:noEndnote/>
        </w:sectPr>
      </w:pPr>
    </w:p>
    <w:p w14:paraId="7121B303" w14:textId="77777777" w:rsidR="00FD71AE" w:rsidRDefault="00FD71AE" w:rsidP="00FD71AE">
      <w:pPr>
        <w:pStyle w:val="ATitel"/>
      </w:pPr>
      <w:r>
        <w:lastRenderedPageBreak/>
        <w:t>Raam-CAO bos en natuur</w:t>
      </w:r>
    </w:p>
    <w:p w14:paraId="7121B304" w14:textId="77777777" w:rsidR="00E43774" w:rsidRDefault="00E43774" w:rsidP="00E43774">
      <w:pPr>
        <w:pStyle w:val="Bdeel"/>
      </w:pPr>
      <w:r>
        <w:t>Ondernemingsdeel De Landschappen</w:t>
      </w:r>
    </w:p>
    <w:p w14:paraId="7121B305" w14:textId="77777777" w:rsidR="00E43774" w:rsidRDefault="00E43774" w:rsidP="00E43774">
      <w:pPr>
        <w:jc w:val="center"/>
      </w:pPr>
      <w:r>
        <w:t>A. ARBEIDSVOORWAARDENREGELING</w:t>
      </w:r>
    </w:p>
    <w:p w14:paraId="7121B306" w14:textId="77777777" w:rsidR="00E43774" w:rsidRDefault="00E43774" w:rsidP="00E43774">
      <w:pPr>
        <w:pStyle w:val="plat"/>
        <w:jc w:val="center"/>
      </w:pPr>
      <w:r>
        <w:t xml:space="preserve">Bijlage behorend bij artikel 1.1.2 van het Algemeen deel van de </w:t>
      </w:r>
      <w:r>
        <w:br/>
        <w:t>Raam-CAO bos en natuur.</w:t>
      </w:r>
    </w:p>
    <w:p w14:paraId="7121B307" w14:textId="77777777" w:rsidR="00E43774" w:rsidRDefault="00E43774" w:rsidP="00E43774">
      <w:pPr>
        <w:pStyle w:val="LAhoofdstukkop"/>
      </w:pPr>
      <w:bookmarkStart w:id="674" w:name="_Toc269368465"/>
      <w:bookmarkStart w:id="675" w:name="_Toc271754852"/>
      <w:bookmarkStart w:id="676" w:name="_Toc271794439"/>
      <w:bookmarkStart w:id="677" w:name="_Toc398033139"/>
      <w:bookmarkStart w:id="678" w:name="_Toc439884796"/>
      <w:r>
        <w:t>1.</w:t>
      </w:r>
      <w:r>
        <w:tab/>
        <w:t>ALGEMENE BEPALINGEN</w:t>
      </w:r>
      <w:bookmarkEnd w:id="674"/>
      <w:bookmarkEnd w:id="675"/>
      <w:bookmarkEnd w:id="676"/>
      <w:bookmarkEnd w:id="677"/>
      <w:bookmarkEnd w:id="678"/>
    </w:p>
    <w:p w14:paraId="7121B308" w14:textId="77777777" w:rsidR="00E43774" w:rsidRDefault="00E43774" w:rsidP="00E43774">
      <w:pPr>
        <w:pStyle w:val="LAalineakop"/>
      </w:pPr>
      <w:bookmarkStart w:id="679" w:name="_Toc271794440"/>
      <w:bookmarkStart w:id="680" w:name="_Toc398033140"/>
      <w:bookmarkStart w:id="681" w:name="_Toc439884797"/>
      <w:r>
        <w:t>1.1</w:t>
      </w:r>
      <w:r>
        <w:tab/>
      </w:r>
      <w:r w:rsidR="00465E7D">
        <w:fldChar w:fldCharType="begin"/>
      </w:r>
      <w:r>
        <w:instrText>XE "Werknemer</w:instrText>
      </w:r>
      <w:r>
        <w:tab/>
        <w:instrText>OLS"</w:instrText>
      </w:r>
      <w:r w:rsidR="00465E7D">
        <w:fldChar w:fldCharType="end"/>
      </w:r>
      <w:r w:rsidR="00465E7D">
        <w:fldChar w:fldCharType="begin"/>
      </w:r>
      <w:r>
        <w:instrText>XE "Werkgever</w:instrText>
      </w:r>
      <w:r>
        <w:tab/>
        <w:instrText>OLS"</w:instrText>
      </w:r>
      <w:r w:rsidR="00465E7D">
        <w:fldChar w:fldCharType="end"/>
      </w:r>
      <w:r w:rsidR="00465E7D">
        <w:fldChar w:fldCharType="begin"/>
      </w:r>
      <w:r>
        <w:instrText>XE "Definities</w:instrText>
      </w:r>
      <w:r>
        <w:tab/>
        <w:instrText>OLS"</w:instrText>
      </w:r>
      <w:r w:rsidR="00465E7D">
        <w:fldChar w:fldCharType="end"/>
      </w:r>
      <w:bookmarkStart w:id="682" w:name="_Toc269368466"/>
      <w:r>
        <w:t>Definities</w:t>
      </w:r>
      <w:bookmarkEnd w:id="679"/>
      <w:bookmarkEnd w:id="680"/>
      <w:bookmarkEnd w:id="681"/>
      <w:bookmarkEnd w:id="682"/>
    </w:p>
    <w:p w14:paraId="7121B309" w14:textId="77777777" w:rsidR="00E43774" w:rsidRDefault="00E43774" w:rsidP="00E43774">
      <w:r>
        <w:rPr>
          <w:i/>
        </w:rPr>
        <w:t>Arbeidsvoorwaardenregeling:</w:t>
      </w:r>
      <w:r>
        <w:t xml:space="preserve"> Het geheel van arbeidsvoorwaardelijke regelingen en bepalingen binnen de provinciale Landschappen bestaande uit het Algemeen deel van de raam-cao bos en natuur en het Ondernemingsdeel DE LANDSCHAPPEN;</w:t>
      </w:r>
      <w:r>
        <w:br/>
      </w:r>
      <w:r>
        <w:rPr>
          <w:i/>
        </w:rPr>
        <w:t>Terreinbeherende organisaties:</w:t>
      </w:r>
      <w:r>
        <w:t xml:space="preserve"> 12 provinciaal gewortelde organisaties en hun samenwerkingsverband die behoud, beheer en ontwikkeling van natuur, landschap en cultuurhistorie in de ruime zin van het woord behartigen; met inbegrip van belangenbehartiging, publieksactiviteiten, communicatie en educatie en het begeleiden / faciliteren van vrijwilligers;</w:t>
      </w:r>
    </w:p>
    <w:p w14:paraId="7121B30A" w14:textId="77777777" w:rsidR="00E43774" w:rsidRDefault="00E43774" w:rsidP="00E43774">
      <w:r>
        <w:rPr>
          <w:i/>
        </w:rPr>
        <w:t>Landschapsbeheerorganisaties:</w:t>
      </w:r>
      <w:r>
        <w:t xml:space="preserve"> provinciale organisaties en hun samenwerkingsverband waarin advisering en uitvoering van landschapsonderhoud en -ontwikkeling in de ruime zin van het woord wordt uitgeoefend, met inbegrip van begeleiding en facilitering van vrijwilligers, belangenbehartiging en communicatie.</w:t>
      </w:r>
    </w:p>
    <w:p w14:paraId="7121B30B" w14:textId="77777777" w:rsidR="00E43774" w:rsidRDefault="00E43774" w:rsidP="00E43774">
      <w:pPr>
        <w:pStyle w:val="LAalineakop"/>
      </w:pPr>
      <w:bookmarkStart w:id="683" w:name="_Toc271794441"/>
      <w:bookmarkStart w:id="684" w:name="_Toc398033141"/>
      <w:bookmarkStart w:id="685" w:name="_Toc439884798"/>
      <w:r>
        <w:t>1.2</w:t>
      </w:r>
      <w:r>
        <w:tab/>
      </w:r>
      <w:r w:rsidR="00465E7D">
        <w:fldChar w:fldCharType="begin"/>
      </w:r>
      <w:r>
        <w:instrText>XE "Werkingssfeer cao</w:instrText>
      </w:r>
      <w:r>
        <w:tab/>
        <w:instrText>OLS"</w:instrText>
      </w:r>
      <w:r w:rsidR="00465E7D">
        <w:fldChar w:fldCharType="end"/>
      </w:r>
      <w:bookmarkStart w:id="686" w:name="_Toc269368467"/>
      <w:r>
        <w:t>Werkingssfeer</w:t>
      </w:r>
      <w:bookmarkEnd w:id="683"/>
      <w:bookmarkEnd w:id="684"/>
      <w:bookmarkEnd w:id="685"/>
      <w:bookmarkEnd w:id="686"/>
    </w:p>
    <w:p w14:paraId="7121B30C" w14:textId="77777777" w:rsidR="00E43774" w:rsidRDefault="00E43774" w:rsidP="00E43774">
      <w:pPr>
        <w:pStyle w:val="Epargraafkop"/>
      </w:pPr>
      <w:r>
        <w:t>1.2.1</w:t>
      </w:r>
      <w:r>
        <w:tab/>
        <w:t>Dit Ondernemingsdeel DE LANDSCHAPPEN maakt deel uit van de raam-cao bos en natuur. De bepalingen in het Algemeen deel van de raam-cao bos en natuur zijn daarom ook van toepassing en wegen zwaarder in het geval sprake is van afwijkingen ten opzichte van dit ondernemingsdeel.</w:t>
      </w:r>
    </w:p>
    <w:p w14:paraId="7121B30D" w14:textId="3F35C567" w:rsidR="00E43774" w:rsidRDefault="00E43774" w:rsidP="00E43774">
      <w:pPr>
        <w:pStyle w:val="Epargraafkop"/>
      </w:pPr>
      <w:r>
        <w:t>1.2.2</w:t>
      </w:r>
      <w:r>
        <w:tab/>
        <w:t xml:space="preserve">De arbeidsvoorwaardenregeling is van kracht met ingang van 1 januari 2005 en is laatstelijk gewijzigd </w:t>
      </w:r>
      <w:r w:rsidRPr="00A54761">
        <w:t>per 1 j</w:t>
      </w:r>
      <w:r w:rsidR="002A4E26">
        <w:t>ul</w:t>
      </w:r>
      <w:r w:rsidRPr="00A54761">
        <w:t xml:space="preserve">i </w:t>
      </w:r>
      <w:r w:rsidR="008103CD" w:rsidRPr="00A54761">
        <w:t>201</w:t>
      </w:r>
      <w:r w:rsidR="002A4E26">
        <w:t>6</w:t>
      </w:r>
      <w:r>
        <w:t>.</w:t>
      </w:r>
    </w:p>
    <w:p w14:paraId="7121B30E" w14:textId="77777777" w:rsidR="00E43774" w:rsidRDefault="00E43774" w:rsidP="00E43774">
      <w:pPr>
        <w:pStyle w:val="Epargraafkop"/>
      </w:pPr>
      <w:r>
        <w:t>1.2.3</w:t>
      </w:r>
      <w:r>
        <w:tab/>
        <w:t>De bepalingen van de arbeidsvoorwaardenregeling zijn van toepassing op de arbeidsovereenkomsten tussen werkgever en werknemers.</w:t>
      </w:r>
    </w:p>
    <w:p w14:paraId="7121B30F" w14:textId="77777777" w:rsidR="00E43774" w:rsidRDefault="00E43774" w:rsidP="00E43774">
      <w:pPr>
        <w:pStyle w:val="Epargraafkop"/>
      </w:pPr>
      <w:r>
        <w:t>1.2.4</w:t>
      </w:r>
      <w:r>
        <w:tab/>
        <w:t xml:space="preserve">Op de arbeidsvoorwaardenregeling en de arbeidsovereenkomsten tussen werkgever en werknemers zijn voorts van toepassing de bepalingen van boek 7 titel 10 van het Burgerlijk Wetboek, de Arbeidstijdenwet, de Arbo-wet en andere wettelijke regelingen die op de arbeidsovereenkomst van toepassing zijn, voor zover in de arbeidsvoorwaardenregeling van die bepalingen niet is afgeweken en die afwijking is toegestaan. </w:t>
      </w:r>
    </w:p>
    <w:p w14:paraId="7121B310" w14:textId="77777777" w:rsidR="00E43774" w:rsidRDefault="00E43774" w:rsidP="00E43774">
      <w:pPr>
        <w:pStyle w:val="LAalineakop"/>
      </w:pPr>
      <w:bookmarkStart w:id="687" w:name="_Toc271794442"/>
      <w:bookmarkStart w:id="688" w:name="_Toc398033142"/>
      <w:bookmarkStart w:id="689" w:name="_Toc439884799"/>
      <w:r>
        <w:lastRenderedPageBreak/>
        <w:t>1.3</w:t>
      </w:r>
      <w:r>
        <w:tab/>
      </w:r>
      <w:r w:rsidR="00465E7D">
        <w:fldChar w:fldCharType="begin"/>
      </w:r>
      <w:r>
        <w:instrText>XE "Ziekte</w:instrText>
      </w:r>
      <w:r>
        <w:tab/>
        <w:instrText>OLS"</w:instrText>
      </w:r>
      <w:r w:rsidR="00465E7D">
        <w:fldChar w:fldCharType="end"/>
      </w:r>
      <w:bookmarkStart w:id="690" w:name="_Toc269368468"/>
      <w:r>
        <w:t>Algemene bepalingen</w:t>
      </w:r>
      <w:bookmarkEnd w:id="687"/>
      <w:bookmarkEnd w:id="688"/>
      <w:bookmarkEnd w:id="689"/>
      <w:bookmarkEnd w:id="690"/>
    </w:p>
    <w:p w14:paraId="7121B311" w14:textId="77777777" w:rsidR="00E43774" w:rsidRDefault="00E43774" w:rsidP="00E43774">
      <w:pPr>
        <w:pStyle w:val="Epargraafkop"/>
      </w:pPr>
      <w:r>
        <w:t>1.3.1</w:t>
      </w:r>
      <w:r>
        <w:tab/>
        <w:t>De arbeidsvoorwaardenregeling zal in overleg tussen de cao-partijen aan nieuwe of gewijzigde wettelijke bepalingen worden aangepast, tenzij partijen dat niet wenselijk achten.</w:t>
      </w:r>
    </w:p>
    <w:p w14:paraId="7121B312" w14:textId="77777777" w:rsidR="00E43774" w:rsidRDefault="00E43774" w:rsidP="00E43774">
      <w:pPr>
        <w:pStyle w:val="Epargraafkop"/>
      </w:pPr>
      <w:r>
        <w:t>1.3.2</w:t>
      </w:r>
      <w:r>
        <w:tab/>
        <w:t xml:space="preserve">Werknemer wordt zo spoedig mogelijk geïnformeerd over het tijdstip en de aard van de wijzigingen in de arbeidsvoorwaardenregeling. </w:t>
      </w:r>
    </w:p>
    <w:p w14:paraId="7121B313" w14:textId="77777777" w:rsidR="00E43774" w:rsidRDefault="00E43774" w:rsidP="00E43774">
      <w:pPr>
        <w:pStyle w:val="Epargraafkop"/>
      </w:pPr>
      <w:r>
        <w:t>1.3.3</w:t>
      </w:r>
      <w:r>
        <w:tab/>
        <w:t>Gedurende de periode, dat werknemer wegens ziekte, non-activiteit of wegens enige andere reden, gedurende een maand of langer aaneengesloten geen arbeid verricht, kan werknemer geen aanspraak maken op enige vaste (on)kostenvergoedingen voortvloeiend uit de arbeidsvoorwaardenregeling.</w:t>
      </w:r>
    </w:p>
    <w:p w14:paraId="7121B314" w14:textId="77777777" w:rsidR="00E43774" w:rsidRDefault="00E43774" w:rsidP="00E43774">
      <w:pPr>
        <w:pStyle w:val="LAalineakop"/>
      </w:pPr>
      <w:bookmarkStart w:id="691" w:name="_Toc271794443"/>
      <w:bookmarkStart w:id="692" w:name="_Toc398033143"/>
      <w:bookmarkStart w:id="693" w:name="_Toc439884800"/>
      <w:r>
        <w:t>1.4</w:t>
      </w:r>
      <w:r>
        <w:tab/>
      </w:r>
      <w:r w:rsidR="00465E7D">
        <w:fldChar w:fldCharType="begin"/>
      </w:r>
      <w:r>
        <w:instrText>XE "Werkgever</w:instrText>
      </w:r>
      <w:r>
        <w:tab/>
        <w:instrText>OLS"</w:instrText>
      </w:r>
      <w:r w:rsidR="00465E7D">
        <w:fldChar w:fldCharType="end"/>
      </w:r>
      <w:r w:rsidR="00465E7D">
        <w:fldChar w:fldCharType="begin"/>
      </w:r>
      <w:r>
        <w:instrText>XE "Verplichtingen werkgever</w:instrText>
      </w:r>
      <w:r>
        <w:tab/>
        <w:instrText>OLS"</w:instrText>
      </w:r>
      <w:r w:rsidR="00465E7D">
        <w:fldChar w:fldCharType="end"/>
      </w:r>
      <w:bookmarkStart w:id="694" w:name="_Toc269368469"/>
      <w:r>
        <w:t>Verplichtingen werkgever</w:t>
      </w:r>
      <w:bookmarkEnd w:id="691"/>
      <w:bookmarkEnd w:id="692"/>
      <w:bookmarkEnd w:id="693"/>
      <w:bookmarkEnd w:id="694"/>
    </w:p>
    <w:p w14:paraId="7121B315" w14:textId="77777777" w:rsidR="00E43774" w:rsidRDefault="00E43774" w:rsidP="00E43774">
      <w:pPr>
        <w:pStyle w:val="Epargraafkop"/>
      </w:pPr>
      <w:r>
        <w:t>1.4.1</w:t>
      </w:r>
      <w:r>
        <w:tab/>
        <w:t xml:space="preserve">Werkgever zal aan iedere werknemer bij aanstelling een exemplaar van de arbeidsvoorwaardenregeling ter beschikking stellen. </w:t>
      </w:r>
    </w:p>
    <w:p w14:paraId="7121B316" w14:textId="77777777" w:rsidR="00E43774" w:rsidRDefault="00E43774" w:rsidP="00E43774">
      <w:pPr>
        <w:pStyle w:val="Epargraafkop"/>
      </w:pPr>
      <w:r>
        <w:t>1.4.2</w:t>
      </w:r>
      <w:r>
        <w:tab/>
        <w:t>Werkgever zal gedurende de periode dat de arbeidsvoorwaardenregeling van kracht is, tegenover werknemers de hierin opgenomen bepalingen in acht nemen. Het blijft werkgever geoorloofd schriftelijk van de bepalingen van deze arbeidsvoorwaardenregeling in voor werknemer gunstige zin af te wijken.</w:t>
      </w:r>
    </w:p>
    <w:p w14:paraId="7121B317" w14:textId="77777777" w:rsidR="00E43774" w:rsidRDefault="00E43774" w:rsidP="00E43774">
      <w:pPr>
        <w:pStyle w:val="Epargraafkop"/>
      </w:pPr>
      <w:r>
        <w:t>1.4.3.</w:t>
      </w:r>
      <w:r>
        <w:tab/>
        <w:t>Werkgever zal zich als goed werkgever gedragen. Werkgever stelt zich ten doel een goed en evenwichtig personeelsbeleid te voeren, rekening houdend met de gerechtvaardigde belangen en interesses van werknemers en met de doelstellingen van werkgever.</w:t>
      </w:r>
    </w:p>
    <w:p w14:paraId="7121B318" w14:textId="77777777" w:rsidR="00E43774" w:rsidRDefault="00E43774" w:rsidP="00E43774">
      <w:pPr>
        <w:pStyle w:val="LAalineakop"/>
      </w:pPr>
      <w:bookmarkStart w:id="695" w:name="_Toc271794444"/>
      <w:bookmarkStart w:id="696" w:name="_Toc398033144"/>
      <w:bookmarkStart w:id="697" w:name="_Toc439884801"/>
      <w:r>
        <w:t>1.5</w:t>
      </w:r>
      <w:r>
        <w:tab/>
      </w:r>
      <w:r w:rsidR="00465E7D">
        <w:fldChar w:fldCharType="begin"/>
      </w:r>
      <w:r>
        <w:instrText>XE "Verplichtingen werknemer</w:instrText>
      </w:r>
      <w:r>
        <w:tab/>
        <w:instrText>OLS"</w:instrText>
      </w:r>
      <w:r w:rsidR="00465E7D">
        <w:fldChar w:fldCharType="end"/>
      </w:r>
      <w:bookmarkStart w:id="698" w:name="_Toc269368470"/>
      <w:r>
        <w:t>Verplichtingen werknemer</w:t>
      </w:r>
      <w:bookmarkEnd w:id="695"/>
      <w:bookmarkEnd w:id="696"/>
      <w:bookmarkEnd w:id="697"/>
      <w:bookmarkEnd w:id="698"/>
    </w:p>
    <w:p w14:paraId="7121B319" w14:textId="77777777" w:rsidR="00E43774" w:rsidRDefault="00E43774" w:rsidP="00E43774">
      <w:pPr>
        <w:pStyle w:val="Epargraafkop"/>
      </w:pPr>
      <w:r>
        <w:t>1.5.1</w:t>
      </w:r>
      <w:r>
        <w:tab/>
        <w:t>Werknemer is gehouden de bepalingen van de arbeidsvoorwaardenregeling en de individuele arbeidsovereenkomst na te leven.</w:t>
      </w:r>
    </w:p>
    <w:p w14:paraId="7121B31A" w14:textId="77777777" w:rsidR="00E43774" w:rsidRDefault="00E43774" w:rsidP="00E43774">
      <w:pPr>
        <w:pStyle w:val="Epargraafkop"/>
      </w:pPr>
      <w:r>
        <w:t>1.5.2</w:t>
      </w:r>
      <w:r>
        <w:tab/>
        <w:t>Werknemer zal zich als goed werknemer gedragen en de belangen en doelstellingen van werkgever zo goed mogelijk en naar beste kunnen behartigen.</w:t>
      </w:r>
    </w:p>
    <w:p w14:paraId="7121B31B" w14:textId="77777777" w:rsidR="00E43774" w:rsidRDefault="00E43774" w:rsidP="00E43774">
      <w:pPr>
        <w:pStyle w:val="LAalineakop"/>
      </w:pPr>
      <w:bookmarkStart w:id="699" w:name="_Toc271794445"/>
      <w:bookmarkStart w:id="700" w:name="_Toc398033145"/>
      <w:bookmarkStart w:id="701" w:name="_Toc439884802"/>
      <w:r>
        <w:t>1.6</w:t>
      </w:r>
      <w:r>
        <w:tab/>
      </w:r>
      <w:r w:rsidR="00465E7D">
        <w:fldChar w:fldCharType="begin"/>
      </w:r>
      <w:r>
        <w:instrText>XE "Nevenwerkzaamheden</w:instrText>
      </w:r>
      <w:r>
        <w:tab/>
        <w:instrText>OLS"</w:instrText>
      </w:r>
      <w:r w:rsidR="00465E7D">
        <w:fldChar w:fldCharType="end"/>
      </w:r>
      <w:bookmarkStart w:id="702" w:name="_Toc269368471"/>
      <w:r>
        <w:t>Nevenwerkzaamheden en andere belangen</w:t>
      </w:r>
      <w:bookmarkEnd w:id="699"/>
      <w:bookmarkEnd w:id="700"/>
      <w:bookmarkEnd w:id="701"/>
      <w:bookmarkEnd w:id="702"/>
    </w:p>
    <w:p w14:paraId="7121B31C" w14:textId="77777777" w:rsidR="00E43774" w:rsidRDefault="00E43774" w:rsidP="00E43774">
      <w:pPr>
        <w:pStyle w:val="platinspr10"/>
      </w:pPr>
      <w:r>
        <w:t xml:space="preserve">Het in het Algemeen deel van de raam-cao bos en natuur opgenomen overeenkomstige artikel </w:t>
      </w:r>
      <w:r w:rsidR="0009071F">
        <w:t>4.3</w:t>
      </w:r>
      <w:r>
        <w:t xml:space="preserve"> betreffende “Nevenwerkzaamheden en andere belangen” is van toepassing.</w:t>
      </w:r>
    </w:p>
    <w:p w14:paraId="7121B31D" w14:textId="77777777" w:rsidR="00E43774" w:rsidRDefault="00E43774" w:rsidP="00E43774">
      <w:pPr>
        <w:pStyle w:val="LAalineakop"/>
      </w:pPr>
      <w:bookmarkStart w:id="703" w:name="_Toc271794446"/>
      <w:bookmarkStart w:id="704" w:name="_Toc398033146"/>
      <w:bookmarkStart w:id="705" w:name="_Toc439884803"/>
      <w:r>
        <w:t>1.7</w:t>
      </w:r>
      <w:r>
        <w:tab/>
      </w:r>
      <w:r w:rsidR="00465E7D">
        <w:fldChar w:fldCharType="begin"/>
      </w:r>
      <w:r>
        <w:instrText>XE "Vrijstelling</w:instrText>
      </w:r>
      <w:r>
        <w:tab/>
        <w:instrText>OLS"</w:instrText>
      </w:r>
      <w:r w:rsidR="00465E7D">
        <w:fldChar w:fldCharType="end"/>
      </w:r>
      <w:r w:rsidR="00465E7D">
        <w:fldChar w:fldCharType="begin"/>
      </w:r>
      <w:r>
        <w:instrText>XE "Ondernemingsraad</w:instrText>
      </w:r>
      <w:r>
        <w:tab/>
        <w:instrText>OLS"</w:instrText>
      </w:r>
      <w:r w:rsidR="00465E7D">
        <w:fldChar w:fldCharType="end"/>
      </w:r>
      <w:bookmarkStart w:id="706" w:name="_Toc269368472"/>
      <w:r>
        <w:t>Vrijstelling werkzaamheden ondernemingsraad</w:t>
      </w:r>
      <w:bookmarkEnd w:id="703"/>
      <w:bookmarkEnd w:id="704"/>
      <w:bookmarkEnd w:id="705"/>
      <w:bookmarkEnd w:id="706"/>
    </w:p>
    <w:p w14:paraId="7121B31E" w14:textId="77777777" w:rsidR="00E43774" w:rsidRDefault="00E43774" w:rsidP="00E43774">
      <w:pPr>
        <w:pStyle w:val="platinspr10"/>
      </w:pPr>
      <w:r>
        <w:t xml:space="preserve">Leden van de ondernemingsraad (OR) of </w:t>
      </w:r>
      <w:r w:rsidR="00465E7D">
        <w:fldChar w:fldCharType="begin"/>
      </w:r>
      <w:r>
        <w:instrText>XE "Personeelsvertegenwoordiging</w:instrText>
      </w:r>
      <w:r>
        <w:tab/>
        <w:instrText>OLS"</w:instrText>
      </w:r>
      <w:r w:rsidR="00465E7D">
        <w:fldChar w:fldCharType="end"/>
      </w:r>
      <w:r>
        <w:t xml:space="preserve">personeelsvertegenwoordiging (PVT) worden in principe gedurende werktijd vrijgesteld van hun reguliere werkzaamheden, teneinde hun werkzaamheden ten behoeve van voornoemde organen te kunnen verrichten. Uitoefening van taken voor OR of PVT mag niet ten koste gaan van de functie-uitoefening. Daartoe </w:t>
      </w:r>
      <w:r>
        <w:lastRenderedPageBreak/>
        <w:t xml:space="preserve">stelt de OR of PVT een jaarplanning op vast te stellen in gezamenlijk overleg tussen werkgever en werknemer. </w:t>
      </w:r>
    </w:p>
    <w:p w14:paraId="7121B31F" w14:textId="77777777" w:rsidR="00E43774" w:rsidRDefault="00E43774" w:rsidP="00E43774">
      <w:pPr>
        <w:pStyle w:val="platinspr10"/>
      </w:pPr>
    </w:p>
    <w:p w14:paraId="7121B320" w14:textId="77777777" w:rsidR="00E43774" w:rsidRDefault="00E43774" w:rsidP="00E43774">
      <w:pPr>
        <w:pStyle w:val="LAhoofdstukkop"/>
      </w:pPr>
      <w:bookmarkStart w:id="707" w:name="_Toc269368473"/>
      <w:bookmarkStart w:id="708" w:name="_Toc271754853"/>
      <w:bookmarkStart w:id="709" w:name="_Toc271794447"/>
      <w:bookmarkStart w:id="710" w:name="_Toc398033147"/>
      <w:bookmarkStart w:id="711" w:name="_Toc439884804"/>
      <w:r>
        <w:t>2.</w:t>
      </w:r>
      <w:r>
        <w:tab/>
        <w:t>BEPALINGEN BETREFFENDE HET DIENSTVERBAND</w:t>
      </w:r>
      <w:bookmarkEnd w:id="707"/>
      <w:bookmarkEnd w:id="708"/>
      <w:bookmarkEnd w:id="709"/>
      <w:bookmarkEnd w:id="710"/>
      <w:bookmarkEnd w:id="711"/>
    </w:p>
    <w:p w14:paraId="7121B321" w14:textId="77777777" w:rsidR="00E43774" w:rsidRDefault="00E43774" w:rsidP="00E43774">
      <w:pPr>
        <w:pStyle w:val="LAalineakop"/>
      </w:pPr>
      <w:bookmarkStart w:id="712" w:name="_Toc271794448"/>
      <w:bookmarkStart w:id="713" w:name="_Toc398033148"/>
      <w:bookmarkStart w:id="714" w:name="_Toc439884805"/>
      <w:r>
        <w:t>2.1</w:t>
      </w:r>
      <w:r>
        <w:tab/>
      </w:r>
      <w:r w:rsidR="00465E7D">
        <w:fldChar w:fldCharType="begin"/>
      </w:r>
      <w:r>
        <w:instrText>XE "Arbeidsovereenkomst</w:instrText>
      </w:r>
      <w:r>
        <w:tab/>
        <w:instrText>OLS"</w:instrText>
      </w:r>
      <w:r w:rsidR="00465E7D">
        <w:fldChar w:fldCharType="end"/>
      </w:r>
      <w:bookmarkStart w:id="715" w:name="_Toc269368474"/>
      <w:r>
        <w:t>Arbeidsovereenkomst</w:t>
      </w:r>
      <w:bookmarkEnd w:id="712"/>
      <w:bookmarkEnd w:id="713"/>
      <w:bookmarkEnd w:id="714"/>
      <w:bookmarkEnd w:id="715"/>
    </w:p>
    <w:p w14:paraId="7121B322" w14:textId="77777777" w:rsidR="00E43774" w:rsidRDefault="00E43774" w:rsidP="00E43774">
      <w:pPr>
        <w:pStyle w:val="platinspr10"/>
      </w:pPr>
      <w:r>
        <w:t xml:space="preserve">Het in het Algemeen deel opgenomen overeenkomstige artikel 3.1 betreffende de “Arbeidsovereenkomst” is van toepassing. </w:t>
      </w:r>
    </w:p>
    <w:p w14:paraId="7121B323" w14:textId="77777777" w:rsidR="00E43774" w:rsidRDefault="00E43774" w:rsidP="00E43774">
      <w:pPr>
        <w:pStyle w:val="LAalineakop"/>
      </w:pPr>
      <w:bookmarkStart w:id="716" w:name="_Toc269368475"/>
      <w:bookmarkStart w:id="717" w:name="_Toc271794449"/>
      <w:bookmarkStart w:id="718" w:name="_Toc398033149"/>
      <w:bookmarkStart w:id="719" w:name="_Toc439884806"/>
      <w:r>
        <w:t>2.2</w:t>
      </w:r>
      <w:r>
        <w:tab/>
        <w:t>Arbeidsovereenkomst voor onbepaalde tijd</w:t>
      </w:r>
      <w:bookmarkEnd w:id="716"/>
      <w:bookmarkEnd w:id="717"/>
      <w:bookmarkEnd w:id="718"/>
      <w:bookmarkEnd w:id="719"/>
    </w:p>
    <w:p w14:paraId="7121B324" w14:textId="77777777" w:rsidR="00E43774" w:rsidRDefault="00E43774" w:rsidP="00E43774">
      <w:pPr>
        <w:pStyle w:val="Epargraafkop"/>
      </w:pPr>
      <w:r>
        <w:t>2.2.1</w:t>
      </w:r>
      <w:r>
        <w:tab/>
        <w:t>Het bepaalde in artikel 2.4 van het Algemeen deel van de cao is van toepassing</w:t>
      </w:r>
    </w:p>
    <w:p w14:paraId="7121B325" w14:textId="77777777" w:rsidR="00E43774" w:rsidRDefault="00E43774" w:rsidP="00E43774">
      <w:pPr>
        <w:pStyle w:val="Epargraafkop"/>
      </w:pPr>
      <w:r>
        <w:t>2.2.2</w:t>
      </w:r>
      <w:r>
        <w:tab/>
        <w:t>Voor de beëindiging van de overeenkomst voor onbepaalde tijd, door één van de partijen, is voorafgaande opzegging noodzakelijk. De voor opzegging geldende bepalingen dienen daarbij in acht genomen te worden.</w:t>
      </w:r>
    </w:p>
    <w:p w14:paraId="7121B326" w14:textId="77777777" w:rsidR="00E43774" w:rsidRDefault="00E43774" w:rsidP="00E43774">
      <w:pPr>
        <w:pStyle w:val="LAalineakop"/>
      </w:pPr>
      <w:bookmarkStart w:id="720" w:name="_Toc271794450"/>
      <w:bookmarkStart w:id="721" w:name="_Toc398033150"/>
      <w:bookmarkStart w:id="722" w:name="_Toc439884807"/>
      <w:r>
        <w:t>2.3</w:t>
      </w:r>
      <w:r>
        <w:tab/>
      </w:r>
      <w:r w:rsidR="00465E7D">
        <w:fldChar w:fldCharType="begin"/>
      </w:r>
      <w:r>
        <w:instrText>XE "Opzegtermijn</w:instrText>
      </w:r>
      <w:r>
        <w:tab/>
        <w:instrText>OLS"</w:instrText>
      </w:r>
      <w:r w:rsidR="00465E7D">
        <w:fldChar w:fldCharType="end"/>
      </w:r>
      <w:r w:rsidR="00465E7D">
        <w:fldChar w:fldCharType="begin"/>
      </w:r>
      <w:r>
        <w:instrText>XE "Arbeidsovereenkomst</w:instrText>
      </w:r>
      <w:r>
        <w:tab/>
        <w:instrText>OLS"</w:instrText>
      </w:r>
      <w:r w:rsidR="00465E7D">
        <w:fldChar w:fldCharType="end"/>
      </w:r>
      <w:bookmarkStart w:id="723" w:name="_Toc269368476"/>
      <w:r>
        <w:t>Arbeidsovereenkomst voor bepaalde tijd</w:t>
      </w:r>
      <w:bookmarkEnd w:id="720"/>
      <w:bookmarkEnd w:id="721"/>
      <w:bookmarkEnd w:id="722"/>
      <w:bookmarkEnd w:id="723"/>
    </w:p>
    <w:p w14:paraId="7121B327" w14:textId="77777777" w:rsidR="00E43774" w:rsidRDefault="00E43774" w:rsidP="00E43774">
      <w:pPr>
        <w:pStyle w:val="Epargraafkop"/>
      </w:pPr>
      <w:r>
        <w:t>2.3.1</w:t>
      </w:r>
      <w:r>
        <w:tab/>
        <w:t>Het bepaalde in artikel 2.4 van het Algemeen deel van de cao is van toepassing.</w:t>
      </w:r>
    </w:p>
    <w:p w14:paraId="7121B328" w14:textId="77777777" w:rsidR="00E43774" w:rsidRDefault="00E43774" w:rsidP="00E43774">
      <w:pPr>
        <w:pStyle w:val="Epargraafkop"/>
      </w:pPr>
      <w:r>
        <w:t>2.3.2</w:t>
      </w:r>
      <w:r>
        <w:tab/>
        <w:t>De arbeidsovereenkomst welke voor bepaalde tijd is aangegaan, wordt aangegaan voor de daarin aangeduide tijdsduur, dan wel voor de duur van een daarin genoemd project of bepaalde werkzaamheden.</w:t>
      </w:r>
    </w:p>
    <w:p w14:paraId="7121B329" w14:textId="77777777" w:rsidR="00E43774" w:rsidRDefault="00E43774" w:rsidP="00E43774">
      <w:pPr>
        <w:pStyle w:val="Epargraafkop"/>
      </w:pPr>
      <w:r>
        <w:t>2.3.3</w:t>
      </w:r>
      <w:r>
        <w:tab/>
        <w:t xml:space="preserve">De arbeidsovereenkomst voor bepaalde tijd eindigt van rechtswege aan het einde van de bepaalde tijd of bij beëindiging van het betrokken project of de bepaalde werkzaamheden, </w:t>
      </w:r>
      <w:r w:rsidR="00976854">
        <w:t>hierbij geldt een aanzegtermijn van één maand voor werkgever</w:t>
      </w:r>
      <w:r>
        <w:t>.</w:t>
      </w:r>
    </w:p>
    <w:p w14:paraId="7121B32A" w14:textId="77777777" w:rsidR="00E43774" w:rsidRDefault="00E43774" w:rsidP="00E43774">
      <w:pPr>
        <w:pStyle w:val="Epargraafkop"/>
      </w:pPr>
      <w:r>
        <w:t>2.3.4</w:t>
      </w:r>
      <w:r>
        <w:tab/>
        <w:t>Tussentijdse opzegging van de overeenkomst is mogelijk door elk van de partijen. Bij tussentijdse opzegging dient een opzegtermijn van een maand in acht te worden genomen. De voor opzegging geldende bepalingen dienen daarbij in acht te worden genomen.</w:t>
      </w:r>
    </w:p>
    <w:p w14:paraId="7121B32B" w14:textId="77777777" w:rsidR="00E43774" w:rsidRDefault="00E43774" w:rsidP="00E43774">
      <w:pPr>
        <w:pStyle w:val="Epargraafkop"/>
      </w:pPr>
      <w:r>
        <w:t>2.3.5</w:t>
      </w:r>
      <w:r>
        <w:tab/>
        <w:t>In geval van verlenging van de overeenkomst zal deze voor de daarbij bepaalde periode worden verlengd, onder de daarbij overeengekomen voorwaarden.</w:t>
      </w:r>
    </w:p>
    <w:p w14:paraId="7121B32C" w14:textId="77777777" w:rsidR="00E43774" w:rsidRPr="002E352A" w:rsidRDefault="00E43774" w:rsidP="00E43774">
      <w:pPr>
        <w:pStyle w:val="Epargraafkop"/>
      </w:pPr>
      <w:r w:rsidRPr="002E352A">
        <w:t>2.3.6</w:t>
      </w:r>
      <w:r w:rsidRPr="002E352A">
        <w:tab/>
        <w:t>In het kader van dit artikel wordt een dienstverband dat volgt op een ander dienstverband met een onderbreking van een periode van 3 maanden of minder beschouwd als een verlenging van het eerdere dienstverband.</w:t>
      </w:r>
      <w:r w:rsidR="002E352A">
        <w:t xml:space="preserve"> Per </w:t>
      </w:r>
      <w:r w:rsidR="00A513C0">
        <w:t xml:space="preserve">1 juli </w:t>
      </w:r>
      <w:r w:rsidR="002E352A">
        <w:t>2015 is deze periode 6 maanden.</w:t>
      </w:r>
    </w:p>
    <w:p w14:paraId="7121B32D" w14:textId="77777777" w:rsidR="00E43774" w:rsidRPr="002E352A" w:rsidRDefault="00E43774" w:rsidP="00E43774">
      <w:pPr>
        <w:pStyle w:val="Epargraafkop"/>
        <w:keepNext/>
        <w:keepLines/>
      </w:pPr>
      <w:r w:rsidRPr="002E352A">
        <w:lastRenderedPageBreak/>
        <w:t>2.3.7</w:t>
      </w:r>
      <w:r w:rsidRPr="002E352A">
        <w:tab/>
        <w:t>Vanaf de dag dat tussen werkgever en werknemer:</w:t>
      </w:r>
    </w:p>
    <w:p w14:paraId="7121B32E" w14:textId="77777777" w:rsidR="00E43774" w:rsidRPr="002E352A" w:rsidRDefault="00E43774" w:rsidP="00E43774">
      <w:pPr>
        <w:pStyle w:val="platinspr13"/>
        <w:keepNext/>
        <w:keepLines/>
      </w:pPr>
      <w:r w:rsidRPr="002E352A">
        <w:t>a.</w:t>
      </w:r>
      <w:r w:rsidRPr="002E352A">
        <w:tab/>
        <w:t xml:space="preserve">arbeidsovereenkomsten voor bepaalde tijd elkaar met tussenpozen van niet meer dan 3 maanden hebben opgevolgd en een periode van 36 maanden, deze tussenpozen inbegrepen, hebben overschreden, of </w:t>
      </w:r>
    </w:p>
    <w:p w14:paraId="7121B32F" w14:textId="77777777" w:rsidR="00E43774" w:rsidRDefault="00E43774" w:rsidP="00E43774">
      <w:pPr>
        <w:pStyle w:val="platinspr13"/>
      </w:pPr>
      <w:r w:rsidRPr="002E352A">
        <w:t>b.</w:t>
      </w:r>
      <w:r w:rsidRPr="002E352A">
        <w:tab/>
        <w:t>meer dan drie arbeidsovereenkomsten voor bepaalde tijd elkaar hebben opgevolgd met tussenpozen van niet meer dan 3 maanden, geldt de laatste overeenkomst als aangegaan voor onbepaalde tijd.</w:t>
      </w:r>
    </w:p>
    <w:p w14:paraId="7121B330" w14:textId="77777777" w:rsidR="002E352A" w:rsidRDefault="002E352A" w:rsidP="00404C8E">
      <w:pPr>
        <w:pStyle w:val="platinspr13"/>
        <w:tabs>
          <w:tab w:val="clear" w:pos="737"/>
          <w:tab w:val="left" w:pos="567"/>
        </w:tabs>
        <w:ind w:left="567" w:hanging="567"/>
      </w:pPr>
      <w:r>
        <w:t>2.3.8</w:t>
      </w:r>
      <w:r>
        <w:tab/>
        <w:t xml:space="preserve">Per </w:t>
      </w:r>
      <w:r w:rsidR="00A513C0">
        <w:t xml:space="preserve">1 juli </w:t>
      </w:r>
      <w:r>
        <w:t>2015 geldt dat vanaf de dag dat tussen werkgever en werknemer:</w:t>
      </w:r>
    </w:p>
    <w:p w14:paraId="7121B331" w14:textId="77777777" w:rsidR="002E352A" w:rsidRDefault="002E352A" w:rsidP="00404C8E">
      <w:pPr>
        <w:pStyle w:val="platinspr13"/>
        <w:tabs>
          <w:tab w:val="clear" w:pos="737"/>
          <w:tab w:val="left" w:pos="567"/>
        </w:tabs>
        <w:ind w:left="720" w:hanging="567"/>
      </w:pPr>
      <w:r>
        <w:tab/>
        <w:t>a. arbeidsovereenkomsten voor bepaalde tijd elkaar met tussenpozen van niet meer dan 6 maanden hebben opgevolgd en een periode van 24 maanden, deze tussenpozen inbegrepen, hebben overschreden, of</w:t>
      </w:r>
    </w:p>
    <w:p w14:paraId="7121B332" w14:textId="77777777" w:rsidR="002E352A" w:rsidRDefault="002E352A" w:rsidP="00404C8E">
      <w:pPr>
        <w:pStyle w:val="platinspr13"/>
        <w:tabs>
          <w:tab w:val="clear" w:pos="737"/>
          <w:tab w:val="left" w:pos="567"/>
        </w:tabs>
        <w:ind w:left="720" w:hanging="567"/>
      </w:pPr>
      <w:r>
        <w:tab/>
        <w:t>b. meer dan drie arbeidsovereenkomsten voor bepaalde tijd elkaar hebben opgevolgd met tussenpozen van niet meer dan 6 maanden, geldt de laatste overeenkomst als aangegaan voor onbepaalde tijd.</w:t>
      </w:r>
    </w:p>
    <w:p w14:paraId="7121B333" w14:textId="77777777" w:rsidR="00D140FB" w:rsidRPr="002E352A" w:rsidRDefault="00D140FB" w:rsidP="00404C8E">
      <w:pPr>
        <w:pStyle w:val="platinspr13"/>
        <w:tabs>
          <w:tab w:val="clear" w:pos="737"/>
          <w:tab w:val="left" w:pos="567"/>
        </w:tabs>
        <w:ind w:left="567" w:hanging="567"/>
      </w:pPr>
      <w:r>
        <w:t>2.3.9</w:t>
      </w:r>
      <w:r>
        <w:tab/>
        <w:t>Per 1 oktober 2015</w:t>
      </w:r>
      <w:r w:rsidR="00A03284">
        <w:t xml:space="preserve"> geldt dat werknemers die niet-tijdelijk/vast werk op vaste formatieplekken verrichten na maximaal 1 jaar bij goed functioneren een </w:t>
      </w:r>
      <w:r w:rsidR="00502D06">
        <w:t>arbeidsovereenkomst voor onbepaalde tijd krijgen.</w:t>
      </w:r>
    </w:p>
    <w:p w14:paraId="7121B334" w14:textId="77777777" w:rsidR="00E43774" w:rsidRDefault="00E43774" w:rsidP="00E43774">
      <w:pPr>
        <w:pStyle w:val="platinspr13"/>
        <w:tabs>
          <w:tab w:val="clear" w:pos="737"/>
          <w:tab w:val="left" w:pos="567"/>
        </w:tabs>
        <w:ind w:left="567" w:hanging="567"/>
      </w:pPr>
      <w:r w:rsidRPr="002E352A">
        <w:t>2.3.</w:t>
      </w:r>
      <w:r w:rsidR="00D140FB">
        <w:t>10</w:t>
      </w:r>
      <w:r w:rsidRPr="002E352A">
        <w:tab/>
        <w:t>Indien werknemers tijdelijke/projectmatige werkzaamheden verrichten, kunnen zij met ingang van 1 juni 2014 tot hooguit zes arbeidsovereenkomsten voor bepaalde tijd krijgen in een periode van vier jaar.</w:t>
      </w:r>
      <w:r w:rsidR="004C7627">
        <w:t xml:space="preserve"> </w:t>
      </w:r>
    </w:p>
    <w:p w14:paraId="7121B335" w14:textId="77777777" w:rsidR="00404C8E" w:rsidRDefault="00404C8E" w:rsidP="00E43774">
      <w:pPr>
        <w:pStyle w:val="platinspr13"/>
        <w:tabs>
          <w:tab w:val="clear" w:pos="737"/>
          <w:tab w:val="left" w:pos="567"/>
        </w:tabs>
        <w:ind w:left="567" w:hanging="567"/>
      </w:pPr>
      <w:r>
        <w:t>2.3.11</w:t>
      </w:r>
      <w:r>
        <w:tab/>
        <w:t>Indien werknemers bijzondere projecten verrichten, kunnen zij met ingang van 1 juli 2015 tot hooguit zes arbeidsovereenkomsten voor bepaalde tijd krijgen in een periode van vier jaar. Bijzondere projecten duren 2 jaar of langer en worden gefinancierd door geoormerkte externe gelden die betrekking hebben op bijvoorbeeld het ontwikkelen en herinrichten van natuurgebieden. Reguliere werkzaamheden die worden gefinancierd uit SNL-gelden vallen niet onder de bijzondere projecten.</w:t>
      </w:r>
    </w:p>
    <w:p w14:paraId="7121B336" w14:textId="77777777" w:rsidR="008A687A" w:rsidRDefault="00D140FB" w:rsidP="00E43774">
      <w:pPr>
        <w:pStyle w:val="platinspr13"/>
        <w:tabs>
          <w:tab w:val="clear" w:pos="737"/>
          <w:tab w:val="left" w:pos="567"/>
        </w:tabs>
        <w:ind w:left="567" w:hanging="567"/>
      </w:pPr>
      <w:r>
        <w:t>2.3.1</w:t>
      </w:r>
      <w:r w:rsidR="00404C8E">
        <w:t>2</w:t>
      </w:r>
      <w:r w:rsidR="008A687A">
        <w:tab/>
        <w:t>Werknemers zoals b</w:t>
      </w:r>
      <w:r>
        <w:t>edoeld onder 2.3.10</w:t>
      </w:r>
      <w:r w:rsidR="008A687A">
        <w:t xml:space="preserve"> krijgen extra opleidingsbudget van € 500,- per jaar met ingang van de tweede arbeidsovereenkomst voor bepaalde tijd, maar uiterlijk 1 jaar na aanvang van de eerste arbeidsovereenkomst. Dit budget wordt niet in mindering gebracht op de transitievergoeding. Het budget mag door de werknemer naar eigen inzicht worden ingezet om perspectief op de arbeidsmarkt te houden.</w:t>
      </w:r>
    </w:p>
    <w:p w14:paraId="7121B337" w14:textId="77777777" w:rsidR="008A687A" w:rsidRDefault="00D140FB" w:rsidP="00E43774">
      <w:pPr>
        <w:pStyle w:val="platinspr13"/>
        <w:tabs>
          <w:tab w:val="clear" w:pos="737"/>
          <w:tab w:val="left" w:pos="567"/>
        </w:tabs>
        <w:ind w:left="567" w:hanging="567"/>
      </w:pPr>
      <w:r>
        <w:t>2.3.1</w:t>
      </w:r>
      <w:r w:rsidR="00404C8E">
        <w:t>3</w:t>
      </w:r>
      <w:r w:rsidR="008A687A">
        <w:tab/>
        <w:t>Werk</w:t>
      </w:r>
      <w:r>
        <w:t>nemers zoals bedoeld onder 2.3.10</w:t>
      </w:r>
      <w:r w:rsidR="008A687A">
        <w:t xml:space="preserve"> worden als interne kandidaat voor vacatures beschouwd bij alle Landschappen en Landschapsbeherende organisaties.</w:t>
      </w:r>
    </w:p>
    <w:p w14:paraId="7121B338" w14:textId="77777777" w:rsidR="000D7D3F" w:rsidRDefault="000D7D3F" w:rsidP="00E43774">
      <w:pPr>
        <w:pStyle w:val="platinspr13"/>
        <w:tabs>
          <w:tab w:val="clear" w:pos="737"/>
          <w:tab w:val="left" w:pos="567"/>
        </w:tabs>
        <w:ind w:left="567" w:hanging="567"/>
      </w:pPr>
      <w:r>
        <w:t>2.3.14</w:t>
      </w:r>
      <w:r>
        <w:tab/>
        <w:t>Werknemers zoals bedoeld onder 2.3.10 vervullen de volgende functies: senior projectleider, projectleider, projectmedewerker, medewerker communicatie, voorman, toezichthouder, vakbekwaam medewerker terreinbeheer en medewerker terreinbeheer.</w:t>
      </w:r>
    </w:p>
    <w:p w14:paraId="7121B339" w14:textId="77777777" w:rsidR="00E43774" w:rsidRDefault="00E43774" w:rsidP="00E43774">
      <w:pPr>
        <w:pStyle w:val="LAalineakop"/>
      </w:pPr>
      <w:bookmarkStart w:id="724" w:name="_Toc271794451"/>
      <w:bookmarkStart w:id="725" w:name="_Toc398033151"/>
      <w:bookmarkStart w:id="726" w:name="_Toc439884808"/>
      <w:r>
        <w:lastRenderedPageBreak/>
        <w:t>2.4</w:t>
      </w:r>
      <w:r>
        <w:tab/>
      </w:r>
      <w:r w:rsidR="00465E7D">
        <w:fldChar w:fldCharType="begin"/>
      </w:r>
      <w:r>
        <w:instrText>XE "Proeftijd</w:instrText>
      </w:r>
      <w:r>
        <w:tab/>
        <w:instrText>OLS"</w:instrText>
      </w:r>
      <w:r w:rsidR="00465E7D">
        <w:fldChar w:fldCharType="end"/>
      </w:r>
      <w:bookmarkStart w:id="727" w:name="_Toc269368477"/>
      <w:r>
        <w:t>Proeftijd</w:t>
      </w:r>
      <w:bookmarkEnd w:id="724"/>
      <w:bookmarkEnd w:id="725"/>
      <w:bookmarkEnd w:id="726"/>
      <w:bookmarkEnd w:id="727"/>
    </w:p>
    <w:p w14:paraId="7121B33A" w14:textId="77777777" w:rsidR="00E43774" w:rsidRDefault="00E43774" w:rsidP="00E43774">
      <w:pPr>
        <w:pStyle w:val="platinspr10"/>
      </w:pPr>
      <w:r>
        <w:t>Het in het Algemeen deel opgenomen overeenkomstige artikel 2.3 betreffende “Proeftijd” is van toepassing.</w:t>
      </w:r>
    </w:p>
    <w:p w14:paraId="7121B33B" w14:textId="77777777" w:rsidR="00E43774" w:rsidRDefault="00E43774" w:rsidP="00E43774">
      <w:pPr>
        <w:pStyle w:val="LAalineakop"/>
      </w:pPr>
      <w:bookmarkStart w:id="728" w:name="_Toc271794452"/>
      <w:bookmarkStart w:id="729" w:name="_Toc398033152"/>
      <w:bookmarkStart w:id="730" w:name="_Toc439884809"/>
      <w:r>
        <w:t>2.5</w:t>
      </w:r>
      <w:r>
        <w:tab/>
      </w:r>
      <w:r w:rsidR="00465E7D">
        <w:fldChar w:fldCharType="begin"/>
      </w:r>
      <w:r>
        <w:instrText>XE "Opzegtermijn</w:instrText>
      </w:r>
      <w:r>
        <w:tab/>
        <w:instrText>OLS"</w:instrText>
      </w:r>
      <w:r w:rsidR="00465E7D">
        <w:fldChar w:fldCharType="end"/>
      </w:r>
      <w:bookmarkStart w:id="731" w:name="_Toc269368478"/>
      <w:r>
        <w:t>Opzegtermijn</w:t>
      </w:r>
      <w:bookmarkEnd w:id="728"/>
      <w:bookmarkEnd w:id="729"/>
      <w:bookmarkEnd w:id="730"/>
      <w:bookmarkEnd w:id="731"/>
    </w:p>
    <w:p w14:paraId="7121B33C" w14:textId="77777777" w:rsidR="00E43774" w:rsidRDefault="00E43774" w:rsidP="00E43774">
      <w:pPr>
        <w:pStyle w:val="Epargraafkop"/>
      </w:pPr>
      <w:r>
        <w:t>2.5.1</w:t>
      </w:r>
      <w:r>
        <w:tab/>
        <w:t>Opzegging dient steeds schriftelijk te geschieden per brief aan de andere partij met inachtneming van de overeengekomen opzegtermijn tegen het einde van een kalendermaand.</w:t>
      </w:r>
    </w:p>
    <w:p w14:paraId="7121B33D" w14:textId="77777777" w:rsidR="00E43774" w:rsidRDefault="00E43774" w:rsidP="00E43774">
      <w:pPr>
        <w:pStyle w:val="Epargraafkop"/>
      </w:pPr>
      <w:r>
        <w:t>2.5.2</w:t>
      </w:r>
      <w:r>
        <w:tab/>
        <w:t>Opgenomen in Algemeen deel onder 2.4.2.</w:t>
      </w:r>
    </w:p>
    <w:p w14:paraId="7121B33E" w14:textId="77777777" w:rsidR="00E43774" w:rsidRDefault="00E43774" w:rsidP="00E43774">
      <w:pPr>
        <w:pStyle w:val="Epargraafkop"/>
      </w:pPr>
      <w:r>
        <w:t>2.5.3</w:t>
      </w:r>
      <w:r>
        <w:tab/>
        <w:t>Werkgever zal in geval van beëindiging van de arbeidsovereenkomst door werkgever:</w:t>
      </w:r>
    </w:p>
    <w:p w14:paraId="7121B33F" w14:textId="77777777" w:rsidR="00E43774" w:rsidRDefault="00E43774" w:rsidP="00E43774">
      <w:pPr>
        <w:pStyle w:val="platinspr13"/>
      </w:pPr>
      <w:r>
        <w:t>-</w:t>
      </w:r>
      <w:r>
        <w:tab/>
        <w:t>óf het UWV  toestemming vragen alvorens de arbeidsovereenkomst op te zeggen; indien de toestemming is verleend, wordt de termijn van opzegging verkort met 1 maand, met dien verstande dat de resterende termijn van opzegging tenminste 1 maand bedraagt;</w:t>
      </w:r>
    </w:p>
    <w:p w14:paraId="7121B340" w14:textId="77777777" w:rsidR="00E43774" w:rsidRDefault="00E43774" w:rsidP="00E43774">
      <w:pPr>
        <w:pStyle w:val="platinspr13"/>
      </w:pPr>
      <w:r>
        <w:t>-</w:t>
      </w:r>
      <w:r>
        <w:tab/>
        <w:t xml:space="preserve">óf een ontbindingsverzoek voorleggen aan de kantonrechter. </w:t>
      </w:r>
    </w:p>
    <w:p w14:paraId="7121B341" w14:textId="77777777" w:rsidR="00502D06" w:rsidRDefault="00502D06" w:rsidP="00502D06">
      <w:pPr>
        <w:pStyle w:val="platinspr13"/>
        <w:tabs>
          <w:tab w:val="clear" w:pos="737"/>
          <w:tab w:val="left" w:pos="567"/>
        </w:tabs>
        <w:ind w:left="567" w:firstLine="0"/>
      </w:pPr>
      <w:r>
        <w:t>Per 1 juli 2015 loopt ontslag via het UWV bij bij langdurige arbeidsongeschiktheid en bedrijfseconomische redenen, alle overige redenen lopen via de kantonrechter.</w:t>
      </w:r>
    </w:p>
    <w:p w14:paraId="7121B342" w14:textId="77777777" w:rsidR="00E43774" w:rsidRDefault="00E43774" w:rsidP="00E43774">
      <w:pPr>
        <w:pStyle w:val="LAalineakop"/>
      </w:pPr>
      <w:bookmarkStart w:id="732" w:name="_Toc269368479"/>
      <w:bookmarkStart w:id="733" w:name="_Toc271794453"/>
      <w:bookmarkStart w:id="734" w:name="_Toc398033153"/>
      <w:bookmarkStart w:id="735" w:name="_Toc439884810"/>
      <w:r>
        <w:t>2.6</w:t>
      </w:r>
      <w:r>
        <w:tab/>
        <w:t>Teruggave eigendommen aan werkgever</w:t>
      </w:r>
      <w:bookmarkEnd w:id="732"/>
      <w:bookmarkEnd w:id="733"/>
      <w:r>
        <w:t xml:space="preserve"> → vervallen</w:t>
      </w:r>
      <w:bookmarkEnd w:id="734"/>
      <w:bookmarkEnd w:id="735"/>
    </w:p>
    <w:p w14:paraId="7121B343" w14:textId="77777777" w:rsidR="00E43774" w:rsidRDefault="00E43774" w:rsidP="00E43774">
      <w:pPr>
        <w:pStyle w:val="LAalineakop"/>
      </w:pPr>
      <w:bookmarkStart w:id="736" w:name="_Toc271794454"/>
      <w:bookmarkStart w:id="737" w:name="_Toc398033154"/>
      <w:bookmarkStart w:id="738" w:name="_Toc439884811"/>
      <w:r>
        <w:t>2.7</w:t>
      </w:r>
      <w:r>
        <w:tab/>
      </w:r>
      <w:r w:rsidR="00411B13">
        <w:t xml:space="preserve">Uitkering bij overlijden </w:t>
      </w:r>
      <w:r w:rsidR="0076256D">
        <w:t>→</w:t>
      </w:r>
      <w:r w:rsidR="00411B13">
        <w:t xml:space="preserve"> o</w:t>
      </w:r>
      <w:r>
        <w:t>pgenomen in Algemeen deel onder 12.2</w:t>
      </w:r>
      <w:bookmarkEnd w:id="736"/>
      <w:bookmarkEnd w:id="737"/>
      <w:bookmarkEnd w:id="738"/>
    </w:p>
    <w:p w14:paraId="7121B344" w14:textId="77777777" w:rsidR="00E43774" w:rsidRDefault="00E43774" w:rsidP="00E43774">
      <w:pPr>
        <w:pStyle w:val="LAalineakop"/>
      </w:pPr>
      <w:bookmarkStart w:id="739" w:name="_Toc269368481"/>
      <w:bookmarkStart w:id="740" w:name="_Toc271794455"/>
      <w:bookmarkStart w:id="741" w:name="_Toc398033155"/>
      <w:bookmarkStart w:id="742" w:name="_Toc439884812"/>
      <w:r>
        <w:t>2.8</w:t>
      </w:r>
      <w:r>
        <w:tab/>
        <w:t>Deeltijd</w:t>
      </w:r>
      <w:r w:rsidR="00465E7D">
        <w:rPr>
          <w:b w:val="0"/>
        </w:rPr>
        <w:fldChar w:fldCharType="begin"/>
      </w:r>
      <w:r>
        <w:rPr>
          <w:b w:val="0"/>
        </w:rPr>
        <w:instrText xml:space="preserve"> XE "Deeltijdwerk</w:instrText>
      </w:r>
      <w:r>
        <w:rPr>
          <w:b w:val="0"/>
        </w:rPr>
        <w:tab/>
        <w:instrText xml:space="preserve">OLS" </w:instrText>
      </w:r>
      <w:r w:rsidR="00465E7D">
        <w:rPr>
          <w:b w:val="0"/>
        </w:rPr>
        <w:fldChar w:fldCharType="end"/>
      </w:r>
      <w:r>
        <w:t>-dienstverband</w:t>
      </w:r>
      <w:bookmarkEnd w:id="739"/>
      <w:bookmarkEnd w:id="740"/>
      <w:bookmarkEnd w:id="741"/>
      <w:bookmarkEnd w:id="742"/>
    </w:p>
    <w:p w14:paraId="7121B345" w14:textId="77777777" w:rsidR="00E43774" w:rsidRDefault="00E43774" w:rsidP="00E43774">
      <w:pPr>
        <w:pStyle w:val="platinspr10"/>
      </w:pPr>
      <w:r>
        <w:t>Het in het Algemeen deel van de raam-cao bos en natuur opgenomen overeenkomstige artikel 2.2 betreffende “Deeltijd-dienstverband” is van toepassing.</w:t>
      </w:r>
    </w:p>
    <w:p w14:paraId="7121B346" w14:textId="77777777" w:rsidR="00E43774" w:rsidRDefault="00E43774" w:rsidP="00E43774">
      <w:pPr>
        <w:pStyle w:val="LAalineakop"/>
      </w:pPr>
      <w:bookmarkStart w:id="743" w:name="_Toc271794456"/>
      <w:bookmarkStart w:id="744" w:name="_Toc398033156"/>
      <w:bookmarkStart w:id="745" w:name="_Toc439884813"/>
      <w:r>
        <w:t>2.9</w:t>
      </w:r>
      <w:r>
        <w:tab/>
      </w:r>
      <w:r w:rsidR="00465E7D">
        <w:fldChar w:fldCharType="begin"/>
      </w:r>
      <w:r>
        <w:instrText>XE "Arbeidsduur</w:instrText>
      </w:r>
      <w:r>
        <w:tab/>
        <w:instrText>OLS"</w:instrText>
      </w:r>
      <w:r w:rsidR="00465E7D">
        <w:fldChar w:fldCharType="end"/>
      </w:r>
      <w:bookmarkStart w:id="746" w:name="_Toc269368482"/>
      <w:r>
        <w:t>Aanpassing arbeidsduur</w:t>
      </w:r>
      <w:bookmarkEnd w:id="743"/>
      <w:bookmarkEnd w:id="744"/>
      <w:bookmarkEnd w:id="745"/>
      <w:bookmarkEnd w:id="746"/>
    </w:p>
    <w:p w14:paraId="7121B347" w14:textId="77777777" w:rsidR="00E43774" w:rsidRDefault="00E43774" w:rsidP="00E43774">
      <w:pPr>
        <w:pStyle w:val="platinspr10"/>
      </w:pPr>
      <w:r>
        <w:t>De regeling betreffende “Aanpassing arbeidsduur” is conform de wettelijke bepalingen ter zake. Deze regeling is opgenomen in bijlage III van het Algemeen deel.</w:t>
      </w:r>
    </w:p>
    <w:p w14:paraId="7121B348" w14:textId="77777777" w:rsidR="00E43774" w:rsidRDefault="00E43774" w:rsidP="00E43774"/>
    <w:p w14:paraId="7121B349" w14:textId="77777777" w:rsidR="00E43774" w:rsidRDefault="00E43774" w:rsidP="00E43774">
      <w:pPr>
        <w:pStyle w:val="LAhoofdstukkop"/>
      </w:pPr>
      <w:bookmarkStart w:id="747" w:name="_Toc269368483"/>
      <w:bookmarkStart w:id="748" w:name="_Toc271754854"/>
      <w:bookmarkStart w:id="749" w:name="_Toc271794457"/>
      <w:bookmarkStart w:id="750" w:name="_Toc398033157"/>
      <w:bookmarkStart w:id="751" w:name="_Toc439884814"/>
      <w:r>
        <w:t>3.</w:t>
      </w:r>
      <w:r>
        <w:tab/>
        <w:t xml:space="preserve">BEPALINGEN BETREFFENDE DE </w:t>
      </w:r>
      <w:r w:rsidR="00465E7D">
        <w:fldChar w:fldCharType="begin"/>
      </w:r>
      <w:r>
        <w:instrText>XE "Arbeidstijd</w:instrText>
      </w:r>
      <w:r>
        <w:tab/>
        <w:instrText>OLS"</w:instrText>
      </w:r>
      <w:r w:rsidR="00465E7D">
        <w:fldChar w:fldCharType="end"/>
      </w:r>
      <w:r>
        <w:t>ARBEIDSTIJD</w:t>
      </w:r>
      <w:bookmarkEnd w:id="747"/>
      <w:bookmarkEnd w:id="748"/>
      <w:bookmarkEnd w:id="749"/>
      <w:bookmarkEnd w:id="750"/>
      <w:bookmarkEnd w:id="751"/>
    </w:p>
    <w:p w14:paraId="7121B34A" w14:textId="77777777" w:rsidR="00E43774" w:rsidRDefault="00E43774" w:rsidP="00E43774">
      <w:pPr>
        <w:pStyle w:val="LAalineakop"/>
      </w:pPr>
      <w:bookmarkStart w:id="752" w:name="_Toc271794458"/>
      <w:bookmarkStart w:id="753" w:name="_Toc398033158"/>
      <w:bookmarkStart w:id="754" w:name="_Toc439884815"/>
      <w:r>
        <w:t>3.1</w:t>
      </w:r>
      <w:r>
        <w:tab/>
      </w:r>
      <w:r w:rsidR="00465E7D">
        <w:fldChar w:fldCharType="begin"/>
      </w:r>
      <w:r>
        <w:instrText>XE "Arbeidsduur</w:instrText>
      </w:r>
      <w:r>
        <w:tab/>
        <w:instrText>OLS"</w:instrText>
      </w:r>
      <w:r w:rsidR="00465E7D">
        <w:fldChar w:fldCharType="end"/>
      </w:r>
      <w:bookmarkStart w:id="755" w:name="_Toc269368484"/>
      <w:r>
        <w:t>Arbeidsduur</w:t>
      </w:r>
      <w:bookmarkEnd w:id="752"/>
      <w:bookmarkEnd w:id="753"/>
      <w:bookmarkEnd w:id="754"/>
      <w:bookmarkEnd w:id="755"/>
    </w:p>
    <w:p w14:paraId="7121B34B" w14:textId="77777777" w:rsidR="00E43774" w:rsidRDefault="00E43774" w:rsidP="00E43774">
      <w:pPr>
        <w:pStyle w:val="Epargraafkop"/>
      </w:pPr>
      <w:r>
        <w:t>3.1.1</w:t>
      </w:r>
      <w:r>
        <w:tab/>
        <w:t>Het bepaalde in de artikelen 3.1.1 en 3.1.3 van het Algemeen deel is van toepassing.</w:t>
      </w:r>
    </w:p>
    <w:p w14:paraId="7121B34C" w14:textId="77777777" w:rsidR="00E43774" w:rsidRDefault="00E43774" w:rsidP="00E43774">
      <w:pPr>
        <w:pStyle w:val="Epargraafkop"/>
      </w:pPr>
      <w:r>
        <w:t>3.1.2</w:t>
      </w:r>
      <w:r>
        <w:tab/>
        <w:t>De gebruikelijke arbeidstijd is opgenomen in artikel 3.3 Algemeen Deel</w:t>
      </w:r>
      <w:r w:rsidR="00465E7D">
        <w:fldChar w:fldCharType="begin"/>
      </w:r>
      <w:r>
        <w:instrText>XE "Werktijden (gebruikelijke)</w:instrText>
      </w:r>
      <w:r>
        <w:tab/>
        <w:instrText>OLS"</w:instrText>
      </w:r>
      <w:r w:rsidR="00465E7D">
        <w:fldChar w:fldCharType="end"/>
      </w:r>
      <w:r w:rsidR="00465E7D">
        <w:fldChar w:fldCharType="begin"/>
      </w:r>
      <w:r>
        <w:instrText>XE "Werkzaamheden</w:instrText>
      </w:r>
      <w:r>
        <w:tab/>
        <w:instrText>OLS"</w:instrText>
      </w:r>
      <w:r w:rsidR="00465E7D">
        <w:fldChar w:fldCharType="end"/>
      </w:r>
      <w:r>
        <w:t>. De lunchpauze moet worden gehouden, en wel tussen 12.00 en 14.00 uur.</w:t>
      </w:r>
    </w:p>
    <w:p w14:paraId="7121B34D" w14:textId="77777777" w:rsidR="00E43774" w:rsidRDefault="00E43774" w:rsidP="00E43774">
      <w:pPr>
        <w:pStyle w:val="Epargraafkop"/>
      </w:pPr>
      <w:r>
        <w:lastRenderedPageBreak/>
        <w:t>3.1.3</w:t>
      </w:r>
      <w:r>
        <w:tab/>
        <w:t xml:space="preserve">De gebruikelijke dagelijkse arbeidsduur bedraagt 8 uur per dag. In afwijking daarvan is een werkdag van maximaal 9 uur mogelijk, indien hiervoor goede redenen – gerelateerd aan de functie of persoonlijke omstandigheden – worden aangedragen door leidinggevende en werknemer samen. </w:t>
      </w:r>
    </w:p>
    <w:p w14:paraId="7121B34E" w14:textId="77777777" w:rsidR="00E43774" w:rsidRDefault="00E43774" w:rsidP="00E43774">
      <w:pPr>
        <w:pStyle w:val="Epargraafkop"/>
      </w:pPr>
      <w:r>
        <w:t>3.1.4</w:t>
      </w:r>
      <w:r>
        <w:tab/>
        <w:t xml:space="preserve">Werknemer is gerechtigd de werktijden naar eigen inzicht flexibel in te delen, rekening houdend met het voorgaande lid en een goed en doelmatig functioneren van de organisatie en een goede en doelmatige uitvoering van de werkzaamheden. </w:t>
      </w:r>
    </w:p>
    <w:p w14:paraId="7121B34F" w14:textId="77777777" w:rsidR="00E43774" w:rsidRDefault="00E43774" w:rsidP="00E43774">
      <w:pPr>
        <w:pStyle w:val="Epargraafkop"/>
      </w:pPr>
      <w:r>
        <w:t>3.1.5</w:t>
      </w:r>
      <w:r>
        <w:tab/>
        <w:t xml:space="preserve">Werkgever is – in afwijking van de artikelen 3.1.2 t/m 3.1.4 – gerechtigd in het belang van een goed en doelmatig functioneren van de organisatie en een goede en doelmatige uitvoering van de werkzaamheden, de werktijden van een individuele werknemer of bepaalde groepen van werknemers vast te stellen en/of in een rooster in te delen. </w:t>
      </w:r>
    </w:p>
    <w:p w14:paraId="7121B350" w14:textId="77777777" w:rsidR="00E43774" w:rsidRDefault="00E43774" w:rsidP="00E43774">
      <w:pPr>
        <w:pStyle w:val="Epargraafkop"/>
      </w:pPr>
      <w:r>
        <w:t>3.1.6</w:t>
      </w:r>
      <w:r>
        <w:tab/>
        <w:t xml:space="preserve">Bij aanvang en einde van de werkzaamheden reist werknemer in eigen tijd vanaf zijn huis/verblijfplaats naar zijn </w:t>
      </w:r>
      <w:r w:rsidR="00465E7D">
        <w:fldChar w:fldCharType="begin"/>
      </w:r>
      <w:r>
        <w:instrText>XE "Standplaats</w:instrText>
      </w:r>
      <w:r>
        <w:tab/>
        <w:instrText>OLS"</w:instrText>
      </w:r>
      <w:r w:rsidR="00465E7D">
        <w:fldChar w:fldCharType="end"/>
      </w:r>
      <w:r>
        <w:t>standplaats c.q. feitelijke werkplek respectievelijk van zijn arbeidsplaats/werkplek naar zijn huis/verblijfplaats.</w:t>
      </w:r>
    </w:p>
    <w:p w14:paraId="7121B351" w14:textId="77777777" w:rsidR="00E43774" w:rsidRDefault="00E43774" w:rsidP="00E43774">
      <w:pPr>
        <w:pStyle w:val="LAalineakop"/>
      </w:pPr>
      <w:bookmarkStart w:id="756" w:name="_Toc271794459"/>
      <w:bookmarkStart w:id="757" w:name="_Toc398033159"/>
      <w:bookmarkStart w:id="758" w:name="_Toc439884816"/>
      <w:r>
        <w:t>3.2</w:t>
      </w:r>
      <w:r>
        <w:tab/>
      </w:r>
      <w:r w:rsidR="00465E7D">
        <w:fldChar w:fldCharType="begin"/>
      </w:r>
      <w:r>
        <w:instrText>XE "Verlengde arbeidsduur</w:instrText>
      </w:r>
      <w:r>
        <w:tab/>
        <w:instrText>OLS"</w:instrText>
      </w:r>
      <w:r w:rsidR="00465E7D">
        <w:fldChar w:fldCharType="end"/>
      </w:r>
      <w:bookmarkStart w:id="759" w:name="_Toc269368485"/>
      <w:r>
        <w:t>Verlengde arbeidsduur</w:t>
      </w:r>
      <w:bookmarkEnd w:id="756"/>
      <w:bookmarkEnd w:id="757"/>
      <w:bookmarkEnd w:id="758"/>
      <w:bookmarkEnd w:id="759"/>
    </w:p>
    <w:p w14:paraId="7121B352" w14:textId="77777777" w:rsidR="00E43774" w:rsidRDefault="00E43774" w:rsidP="00E43774">
      <w:pPr>
        <w:pStyle w:val="Epargraafkop"/>
      </w:pPr>
      <w:r>
        <w:t>3.2.1</w:t>
      </w:r>
      <w:r>
        <w:tab/>
        <w:t xml:space="preserve">Werknemer kan telkens voor de duur van een kalenderjaar de arbeidsduur verlengen tot 40 uur per week. Het salaris blijft daarbij gebaseerd op 37 uur. </w:t>
      </w:r>
    </w:p>
    <w:p w14:paraId="7121B353" w14:textId="77777777" w:rsidR="00E43774" w:rsidRDefault="00E43774" w:rsidP="00E43774">
      <w:pPr>
        <w:pStyle w:val="Epargraafkop"/>
      </w:pPr>
      <w:r>
        <w:t>3.2.2</w:t>
      </w:r>
      <w:r>
        <w:tab/>
        <w:t xml:space="preserve">Werknemer krijgt ter compensatie 156 extra bovenwettelijke vakantie-uren in overeenstemming met Uitvoeringsregeling 3. Vakantie en Verlof. </w:t>
      </w:r>
    </w:p>
    <w:p w14:paraId="7121B354" w14:textId="77777777" w:rsidR="00E43774" w:rsidRDefault="00E43774" w:rsidP="00E43774">
      <w:pPr>
        <w:pStyle w:val="LAalineakop"/>
      </w:pPr>
      <w:bookmarkStart w:id="760" w:name="_Toc271794460"/>
      <w:bookmarkStart w:id="761" w:name="_Toc398033160"/>
      <w:bookmarkStart w:id="762" w:name="_Toc439884817"/>
      <w:r>
        <w:t>3.3</w:t>
      </w:r>
      <w:r>
        <w:tab/>
      </w:r>
      <w:r w:rsidR="00465E7D">
        <w:fldChar w:fldCharType="begin"/>
      </w:r>
      <w:r>
        <w:instrText>XE "Werkdagen</w:instrText>
      </w:r>
      <w:r>
        <w:tab/>
        <w:instrText>OLS"</w:instrText>
      </w:r>
      <w:r w:rsidR="00465E7D">
        <w:fldChar w:fldCharType="end"/>
      </w:r>
      <w:bookmarkStart w:id="763" w:name="_Toc269368486"/>
      <w:r>
        <w:t>Werkdagen</w:t>
      </w:r>
      <w:bookmarkEnd w:id="760"/>
      <w:bookmarkEnd w:id="763"/>
      <w:r>
        <w:t xml:space="preserve"> </w:t>
      </w:r>
      <w:r w:rsidR="0076256D">
        <w:t>→</w:t>
      </w:r>
      <w:r>
        <w:t xml:space="preserve"> opgenomen in Algemeen deel onder 3.4</w:t>
      </w:r>
      <w:bookmarkEnd w:id="761"/>
      <w:bookmarkEnd w:id="762"/>
    </w:p>
    <w:p w14:paraId="7121B355" w14:textId="77777777" w:rsidR="00E43774" w:rsidRDefault="00E43774" w:rsidP="00E43774">
      <w:pPr>
        <w:pStyle w:val="LAalineakop"/>
      </w:pPr>
      <w:bookmarkStart w:id="764" w:name="_Toc271794461"/>
      <w:bookmarkStart w:id="765" w:name="_Toc398033161"/>
      <w:bookmarkStart w:id="766" w:name="_Toc439884818"/>
      <w:r>
        <w:t>3.4</w:t>
      </w:r>
      <w:r>
        <w:tab/>
      </w:r>
      <w:r w:rsidR="00465E7D">
        <w:fldChar w:fldCharType="begin"/>
      </w:r>
      <w:r>
        <w:instrText>XE "Feestdagen</w:instrText>
      </w:r>
      <w:r>
        <w:tab/>
        <w:instrText>OLS"</w:instrText>
      </w:r>
      <w:r w:rsidR="00465E7D">
        <w:fldChar w:fldCharType="end"/>
      </w:r>
      <w:bookmarkStart w:id="767" w:name="_Toc269368487"/>
      <w:r>
        <w:t>Feestdagen</w:t>
      </w:r>
      <w:bookmarkEnd w:id="764"/>
      <w:bookmarkEnd w:id="767"/>
      <w:r>
        <w:t xml:space="preserve"> </w:t>
      </w:r>
      <w:r w:rsidR="0076256D">
        <w:t>→</w:t>
      </w:r>
      <w:r>
        <w:t xml:space="preserve"> opgenomen in Algemeen deel onder 3.4</w:t>
      </w:r>
      <w:bookmarkEnd w:id="765"/>
      <w:bookmarkEnd w:id="766"/>
    </w:p>
    <w:p w14:paraId="7121B356" w14:textId="77777777" w:rsidR="00E43774" w:rsidRDefault="00E43774" w:rsidP="00E43774">
      <w:pPr>
        <w:pStyle w:val="LAalineakop"/>
      </w:pPr>
      <w:bookmarkStart w:id="768" w:name="_Toc271794462"/>
      <w:bookmarkStart w:id="769" w:name="_Toc398033162"/>
      <w:bookmarkStart w:id="770" w:name="_Toc439884819"/>
      <w:r>
        <w:t>3.5</w:t>
      </w:r>
      <w:r>
        <w:tab/>
      </w:r>
      <w:bookmarkStart w:id="771" w:name="_Toc269368488"/>
      <w:r>
        <w:t>Overwerk</w:t>
      </w:r>
      <w:bookmarkEnd w:id="768"/>
      <w:bookmarkEnd w:id="769"/>
      <w:bookmarkEnd w:id="770"/>
      <w:bookmarkEnd w:id="771"/>
      <w:r>
        <w:t xml:space="preserve"> </w:t>
      </w:r>
    </w:p>
    <w:p w14:paraId="7121B357" w14:textId="77777777" w:rsidR="00E43774" w:rsidRDefault="00E43774" w:rsidP="00E43774">
      <w:pPr>
        <w:pStyle w:val="Epargraafkop"/>
      </w:pPr>
      <w:r>
        <w:t>3.5.1</w:t>
      </w:r>
      <w:r>
        <w:tab/>
        <w:t xml:space="preserve">De uren die de gemiddelde werkweek van werknemer te boven gaan, berekend over een periode van 4 weken, en die in opdracht van werkgever worden gewerkt, worden aangemerkt als overwerk. </w:t>
      </w:r>
    </w:p>
    <w:p w14:paraId="7121B358" w14:textId="77777777" w:rsidR="00E43774" w:rsidRDefault="00E43774" w:rsidP="00E43774">
      <w:pPr>
        <w:pStyle w:val="Epargraafkop"/>
      </w:pPr>
      <w:r>
        <w:t>3.5.2</w:t>
      </w:r>
      <w:r>
        <w:tab/>
        <w:t>Als overwerk wordt mede beschouwd werk dat op initiatief van werknemer wordt verricht ter voorkoming of bestrijding van rampen als (bos)brand, overstroming of andere calamiteiten of de gevolgen daarvan voor mens, dier, materiaal, gebouwen of flora.</w:t>
      </w:r>
    </w:p>
    <w:p w14:paraId="7121B359" w14:textId="77777777" w:rsidR="00E43774" w:rsidRDefault="00E43774" w:rsidP="00E43774">
      <w:pPr>
        <w:pStyle w:val="Epargraafkop"/>
      </w:pPr>
      <w:r>
        <w:t>3.5.3</w:t>
      </w:r>
      <w:r>
        <w:tab/>
        <w:t>Er is geen sprake van overwerk als de overeengekomen arbeidsduur met niet meer dan een half uur per dag wordt overschreden.</w:t>
      </w:r>
    </w:p>
    <w:p w14:paraId="7121B35A" w14:textId="77777777" w:rsidR="00E43774" w:rsidRDefault="00E43774" w:rsidP="00E43774">
      <w:pPr>
        <w:pStyle w:val="Epargraafkop"/>
      </w:pPr>
      <w:r>
        <w:t>3.5.4</w:t>
      </w:r>
      <w:r>
        <w:tab/>
        <w:t>Wanneer het bedrijfsbelang dit verlangt, zal werknemer overwerk verrichten.</w:t>
      </w:r>
    </w:p>
    <w:p w14:paraId="7121B35B" w14:textId="77777777" w:rsidR="00E43774" w:rsidRDefault="00E43774" w:rsidP="00E43774">
      <w:pPr>
        <w:pStyle w:val="Epargraafkop"/>
      </w:pPr>
      <w:r>
        <w:lastRenderedPageBreak/>
        <w:t>3.5.5</w:t>
      </w:r>
      <w:r>
        <w:tab/>
        <w:t xml:space="preserve">Van bedrijfsbelang is sprake indien zich een onvoorziene wijziging van omstandigheden voordoet, die incidentele overschrijding van de overeengekomen arbeidstijd noodzakelijk maakt, of indien de aard van de werkzaamheden incidenteel en voor korte tijd dergelijke afwijking noodzakelijk maakt. </w:t>
      </w:r>
    </w:p>
    <w:p w14:paraId="7121B35C" w14:textId="77777777" w:rsidR="00E43774" w:rsidRDefault="00E43774" w:rsidP="00E43774">
      <w:pPr>
        <w:pStyle w:val="Epargraafkop"/>
      </w:pPr>
      <w:r>
        <w:t>3.5.6</w:t>
      </w:r>
      <w:r>
        <w:tab/>
        <w:t xml:space="preserve">Het maximum aantal uren overwerk is conform de Arbeidstijdenwet. </w:t>
      </w:r>
    </w:p>
    <w:p w14:paraId="7121B35D" w14:textId="77777777" w:rsidR="00E43774" w:rsidRDefault="00E43774" w:rsidP="00E43774">
      <w:pPr>
        <w:pStyle w:val="Epargraafkop"/>
      </w:pPr>
      <w:r>
        <w:t>3.5.7</w:t>
      </w:r>
      <w:r>
        <w:tab/>
        <w:t>Werknemer zal, zo mogelijk, van tevoren van het verrichten van overwerk in kennis worden gesteld. Bij het opdragen van overwerk behoort rekening te worden gehouden met zwaarwegende belangen van de werknemer.</w:t>
      </w:r>
    </w:p>
    <w:p w14:paraId="7121B35E" w14:textId="77777777" w:rsidR="00E43774" w:rsidRDefault="00E43774" w:rsidP="00E43774">
      <w:pPr>
        <w:pStyle w:val="Epargraafkop"/>
      </w:pPr>
      <w:r>
        <w:t>3.5.8</w:t>
      </w:r>
      <w:r>
        <w:tab/>
        <w:t>Overwerk zal niet op feestdagen worden opgedragen, tenzij de aard van de werkzaamheden de verrichting daarvan op feestdagen met zich meebrengt.</w:t>
      </w:r>
    </w:p>
    <w:p w14:paraId="7121B35F" w14:textId="77777777" w:rsidR="00E43774" w:rsidRDefault="00E43774" w:rsidP="00E43774">
      <w:pPr>
        <w:pStyle w:val="Epargraafkop"/>
      </w:pPr>
      <w:r>
        <w:t>3.5.9</w:t>
      </w:r>
      <w:r>
        <w:tab/>
        <w:t>Werknemers die de leeftijd van 55 jaar of ouder hebben bereikt, kunnen niet worden verplicht tot het verrichten van overwerk.</w:t>
      </w:r>
    </w:p>
    <w:p w14:paraId="7121B360" w14:textId="77777777" w:rsidR="00E43774" w:rsidRDefault="00E43774" w:rsidP="00E43774">
      <w:pPr>
        <w:pStyle w:val="LAalineakop"/>
      </w:pPr>
      <w:bookmarkStart w:id="772" w:name="_Toc269368489"/>
      <w:bookmarkStart w:id="773" w:name="_Toc271794463"/>
      <w:bookmarkStart w:id="774" w:name="_Toc398033163"/>
      <w:bookmarkStart w:id="775" w:name="_Toc439884820"/>
      <w:r>
        <w:t>3.6</w:t>
      </w:r>
      <w:r>
        <w:tab/>
        <w:t xml:space="preserve">Compensatie van </w:t>
      </w:r>
      <w:r w:rsidR="00465E7D">
        <w:fldChar w:fldCharType="begin"/>
      </w:r>
      <w:r>
        <w:instrText>XE "Overwerk</w:instrText>
      </w:r>
      <w:r>
        <w:rPr>
          <w:noProof/>
        </w:rPr>
        <w:instrText xml:space="preserve"> en compensatie overwerk</w:instrText>
      </w:r>
      <w:r>
        <w:tab/>
        <w:instrText>OLS"</w:instrText>
      </w:r>
      <w:r w:rsidR="00465E7D">
        <w:fldChar w:fldCharType="end"/>
      </w:r>
      <w:r>
        <w:t>overwerk</w:t>
      </w:r>
      <w:bookmarkEnd w:id="772"/>
      <w:bookmarkEnd w:id="773"/>
      <w:bookmarkEnd w:id="774"/>
      <w:bookmarkEnd w:id="775"/>
      <w:r>
        <w:t xml:space="preserve"> </w:t>
      </w:r>
    </w:p>
    <w:p w14:paraId="7121B361" w14:textId="77777777" w:rsidR="00E43774" w:rsidRDefault="00E43774" w:rsidP="00E43774">
      <w:pPr>
        <w:pStyle w:val="Epargraafkop"/>
      </w:pPr>
      <w:r>
        <w:t>3.6.1</w:t>
      </w:r>
      <w:r>
        <w:tab/>
        <w:t>Overwerk verricht op verzoek van de werkgever zal één op één worden gecompenseerd in vrije tijd.</w:t>
      </w:r>
    </w:p>
    <w:p w14:paraId="7121B362" w14:textId="77777777" w:rsidR="00E43774" w:rsidRDefault="00E43774" w:rsidP="00E43774">
      <w:pPr>
        <w:pStyle w:val="Epargraafkop"/>
      </w:pPr>
      <w:r>
        <w:t>3.6.2</w:t>
      </w:r>
      <w:r>
        <w:tab/>
        <w:t>Compensatie voor overwerkuren dient binnen hetzelfde kalenderjaar te worden opgenomen. Daarna komt de compensatie te vervallen, tenzij wordt overgewerkt in het laatste kwartaal van het jaar. In dat geval kan de compensatietijd tot en met 31 maart van het volgende jaar worden opgenomen.</w:t>
      </w:r>
    </w:p>
    <w:p w14:paraId="7121B363" w14:textId="77777777" w:rsidR="00E43774" w:rsidRDefault="00E43774" w:rsidP="00E43774">
      <w:pPr>
        <w:pStyle w:val="Epargraafkop"/>
      </w:pPr>
      <w:r>
        <w:t>3.6.3</w:t>
      </w:r>
      <w:r>
        <w:tab/>
        <w:t>Compensatie van overwerk wordt bij het opnemen van vakantie-uren als eerste opgenomen.</w:t>
      </w:r>
    </w:p>
    <w:p w14:paraId="7121B364" w14:textId="77777777" w:rsidR="00E43774" w:rsidRDefault="00E43774" w:rsidP="00E43774">
      <w:pPr>
        <w:pStyle w:val="Epargraafkop"/>
      </w:pPr>
      <w:r>
        <w:t>3.6.4</w:t>
      </w:r>
      <w:r>
        <w:tab/>
        <w:t>Overuren worden op hele kwartieren afgerond. De compensatie kan per uur worden opgenomen.</w:t>
      </w:r>
    </w:p>
    <w:p w14:paraId="7121B365" w14:textId="26A3267E" w:rsidR="00E43774" w:rsidRDefault="00E43774" w:rsidP="00E43774">
      <w:pPr>
        <w:pStyle w:val="Epargraafkop"/>
      </w:pPr>
      <w:r>
        <w:t>3.6.5</w:t>
      </w:r>
      <w:r>
        <w:tab/>
        <w:t>Voor werknemers ingedeeld in de salarisschalen 1 t/m 6 geldt de navolgende extra compensatie in tijd, indien de gemiddelde werkweek van 37 uur per week</w:t>
      </w:r>
      <w:r w:rsidR="005E7843">
        <w:t xml:space="preserve"> (40 uur bij ADV-opbouw)</w:t>
      </w:r>
      <w:r>
        <w:t xml:space="preserve"> over een periode van 4 weken wordt overschreden:</w:t>
      </w:r>
    </w:p>
    <w:p w14:paraId="7121B366" w14:textId="77777777" w:rsidR="00E43774" w:rsidRDefault="00E43774" w:rsidP="00E43774">
      <w:pPr>
        <w:pStyle w:val="platinspr13"/>
        <w:tabs>
          <w:tab w:val="left" w:pos="3640"/>
        </w:tabs>
      </w:pPr>
      <w:r>
        <w:t>-</w:t>
      </w:r>
      <w:r>
        <w:tab/>
      </w:r>
      <w:r w:rsidR="00465E7D">
        <w:fldChar w:fldCharType="begin"/>
      </w:r>
      <w:r>
        <w:instrText>XE "Werkdagen</w:instrText>
      </w:r>
      <w:r>
        <w:tab/>
        <w:instrText>OLS"</w:instrText>
      </w:r>
      <w:r w:rsidR="00465E7D">
        <w:fldChar w:fldCharType="end"/>
      </w:r>
      <w:r>
        <w:t>werkdagen tussen 19.00 – 7.00 uur</w:t>
      </w:r>
      <w:r>
        <w:tab/>
        <w:t>25%</w:t>
      </w:r>
    </w:p>
    <w:p w14:paraId="7121B367" w14:textId="77777777" w:rsidR="00E43774" w:rsidRDefault="00E43774" w:rsidP="00E43774">
      <w:pPr>
        <w:pStyle w:val="platinspr13"/>
        <w:tabs>
          <w:tab w:val="left" w:pos="3640"/>
        </w:tabs>
      </w:pPr>
      <w:r>
        <w:t>-</w:t>
      </w:r>
      <w:r>
        <w:tab/>
        <w:t>zaterdag van 00.00 tot 19.00 uur</w:t>
      </w:r>
      <w:r>
        <w:tab/>
        <w:t>25%</w:t>
      </w:r>
    </w:p>
    <w:p w14:paraId="7121B368" w14:textId="77777777" w:rsidR="00E43774" w:rsidRDefault="00E43774" w:rsidP="00E43774">
      <w:pPr>
        <w:pStyle w:val="platinspr13"/>
        <w:tabs>
          <w:tab w:val="left" w:pos="3640"/>
        </w:tabs>
      </w:pPr>
      <w:r>
        <w:t>-</w:t>
      </w:r>
      <w:r>
        <w:tab/>
        <w:t>zaterdag van 19.00 tot 24.00 uur</w:t>
      </w:r>
      <w:r>
        <w:tab/>
        <w:t>50%</w:t>
      </w:r>
    </w:p>
    <w:p w14:paraId="7121B369" w14:textId="77777777" w:rsidR="00E43774" w:rsidRDefault="00E43774" w:rsidP="00E43774">
      <w:pPr>
        <w:pStyle w:val="platinspr13"/>
        <w:tabs>
          <w:tab w:val="left" w:pos="3640"/>
        </w:tabs>
      </w:pPr>
      <w:r>
        <w:t>-</w:t>
      </w:r>
      <w:r>
        <w:tab/>
        <w:t>zon- en feestdagen van 00.00 tot 24.00 uur</w:t>
      </w:r>
      <w:r>
        <w:tab/>
        <w:t>50%</w:t>
      </w:r>
    </w:p>
    <w:p w14:paraId="7121B36A" w14:textId="77777777" w:rsidR="00E43774" w:rsidRDefault="00E43774" w:rsidP="00E43774">
      <w:pPr>
        <w:pStyle w:val="platinspr13"/>
        <w:tabs>
          <w:tab w:val="left" w:pos="3640"/>
        </w:tabs>
      </w:pPr>
    </w:p>
    <w:p w14:paraId="7121B36B" w14:textId="77777777" w:rsidR="00E43774" w:rsidRDefault="00E43774" w:rsidP="00E43774">
      <w:pPr>
        <w:pStyle w:val="LAhoofdstukkop"/>
      </w:pPr>
      <w:bookmarkStart w:id="776" w:name="_Toc269368490"/>
      <w:bookmarkStart w:id="777" w:name="_Toc271754855"/>
      <w:bookmarkStart w:id="778" w:name="_Toc271794464"/>
      <w:bookmarkStart w:id="779" w:name="_Toc398033164"/>
      <w:bookmarkStart w:id="780" w:name="_Toc439884821"/>
      <w:r>
        <w:t>4.</w:t>
      </w:r>
      <w:r>
        <w:tab/>
        <w:t>BEPALINGEN BETREFFENDE DE FUNCTIE</w:t>
      </w:r>
      <w:bookmarkEnd w:id="776"/>
      <w:bookmarkEnd w:id="777"/>
      <w:bookmarkEnd w:id="778"/>
      <w:bookmarkEnd w:id="779"/>
      <w:bookmarkEnd w:id="780"/>
    </w:p>
    <w:p w14:paraId="7121B36C" w14:textId="77777777" w:rsidR="00E43774" w:rsidRDefault="00E43774" w:rsidP="00E43774">
      <w:pPr>
        <w:pStyle w:val="LAalineakop"/>
      </w:pPr>
      <w:bookmarkStart w:id="781" w:name="_Toc271794465"/>
      <w:bookmarkStart w:id="782" w:name="_Toc398033165"/>
      <w:bookmarkStart w:id="783" w:name="_Toc439884822"/>
      <w:r>
        <w:t>4.1</w:t>
      </w:r>
      <w:r>
        <w:tab/>
      </w:r>
      <w:r w:rsidR="00465E7D">
        <w:fldChar w:fldCharType="begin"/>
      </w:r>
      <w:r>
        <w:instrText>XE "Functiewaardering</w:instrText>
      </w:r>
      <w:r>
        <w:tab/>
        <w:instrText>OLS"</w:instrText>
      </w:r>
      <w:r w:rsidR="00465E7D">
        <w:fldChar w:fldCharType="end"/>
      </w:r>
      <w:r w:rsidR="00465E7D">
        <w:fldChar w:fldCharType="begin"/>
      </w:r>
      <w:r>
        <w:instrText>XE "Functie</w:instrText>
      </w:r>
      <w:r>
        <w:tab/>
        <w:instrText>OLS"</w:instrText>
      </w:r>
      <w:r w:rsidR="00465E7D">
        <w:fldChar w:fldCharType="end"/>
      </w:r>
      <w:bookmarkStart w:id="784" w:name="_Toc269368491"/>
      <w:r>
        <w:t>Functie</w:t>
      </w:r>
      <w:bookmarkEnd w:id="781"/>
      <w:bookmarkEnd w:id="782"/>
      <w:bookmarkEnd w:id="783"/>
      <w:bookmarkEnd w:id="784"/>
    </w:p>
    <w:p w14:paraId="7121B36D" w14:textId="77777777" w:rsidR="00E43774" w:rsidRDefault="00E43774" w:rsidP="00E43774">
      <w:pPr>
        <w:pStyle w:val="Epargraafkop"/>
      </w:pPr>
      <w:r>
        <w:t>4.1.1</w:t>
      </w:r>
      <w:r>
        <w:tab/>
        <w:t>Werkgever zal werknemer in een door werkgever gehanteerde functie aanstellen, overeenkomstig bijlage I bij het Ondernemingsdeel De Landschappen inzake functiewaardering.</w:t>
      </w:r>
    </w:p>
    <w:p w14:paraId="7121B36E" w14:textId="77777777" w:rsidR="00E43774" w:rsidRDefault="00E43774" w:rsidP="00E43774">
      <w:pPr>
        <w:pStyle w:val="Epargraafkop"/>
      </w:pPr>
      <w:r>
        <w:lastRenderedPageBreak/>
        <w:t>4.1.2</w:t>
      </w:r>
      <w:r>
        <w:tab/>
        <w:t xml:space="preserve">Werknemer is gehouden de tot de functie behorende </w:t>
      </w:r>
      <w:r w:rsidR="00465E7D">
        <w:fldChar w:fldCharType="begin"/>
      </w:r>
      <w:r>
        <w:instrText>XE "Werkzaamheden</w:instrText>
      </w:r>
      <w:r>
        <w:tab/>
        <w:instrText>OLS"</w:instrText>
      </w:r>
      <w:r w:rsidR="00465E7D">
        <w:fldChar w:fldCharType="end"/>
      </w:r>
      <w:r>
        <w:t>werkzaamheden te verrichten.</w:t>
      </w:r>
    </w:p>
    <w:p w14:paraId="7121B36F" w14:textId="77777777" w:rsidR="00E43774" w:rsidRDefault="00E43774" w:rsidP="00E43774">
      <w:pPr>
        <w:pStyle w:val="Epargraafkop"/>
      </w:pPr>
      <w:r>
        <w:t>4.1.3</w:t>
      </w:r>
      <w:r>
        <w:tab/>
        <w:t xml:space="preserve">Werknemer is gehouden ook andere dan tot zijn functie behorende werkzaamheden te verrichten voor zover deze redelijkerwijs van werknemer kunnen worden gevergd. </w:t>
      </w:r>
    </w:p>
    <w:p w14:paraId="7121B370" w14:textId="77777777" w:rsidR="00E43774" w:rsidRDefault="00E43774" w:rsidP="00E43774">
      <w:pPr>
        <w:pStyle w:val="LAalineakop"/>
      </w:pPr>
      <w:bookmarkStart w:id="785" w:name="_Toc271794466"/>
      <w:bookmarkStart w:id="786" w:name="_Toc398033166"/>
      <w:bookmarkStart w:id="787" w:name="_Toc439884823"/>
      <w:r>
        <w:t>4.2</w:t>
      </w:r>
      <w:r>
        <w:tab/>
      </w:r>
      <w:r w:rsidR="00465E7D">
        <w:fldChar w:fldCharType="begin"/>
      </w:r>
      <w:r>
        <w:instrText>XE "Standplaats</w:instrText>
      </w:r>
      <w:r>
        <w:tab/>
        <w:instrText>OLS"</w:instrText>
      </w:r>
      <w:r w:rsidR="00465E7D">
        <w:fldChar w:fldCharType="end"/>
      </w:r>
      <w:bookmarkStart w:id="788" w:name="_Toc269368492"/>
      <w:r>
        <w:t>Standplaats(en)</w:t>
      </w:r>
      <w:bookmarkEnd w:id="785"/>
      <w:bookmarkEnd w:id="786"/>
      <w:bookmarkEnd w:id="787"/>
      <w:bookmarkEnd w:id="788"/>
    </w:p>
    <w:p w14:paraId="7121B371" w14:textId="77777777" w:rsidR="00E43774" w:rsidRDefault="00E43774" w:rsidP="00E43774">
      <w:pPr>
        <w:pStyle w:val="platinspr10"/>
      </w:pPr>
      <w:r>
        <w:t xml:space="preserve">Het in het Algemeen deel opgenomen overeenkomstige artikel 4.2 Algemeen deel betreffende “Standplaats(en)” is van toepassing. </w:t>
      </w:r>
    </w:p>
    <w:p w14:paraId="7121B372" w14:textId="77777777" w:rsidR="00E43774" w:rsidRDefault="00E43774" w:rsidP="00E43774">
      <w:pPr>
        <w:pStyle w:val="LAalineakop"/>
      </w:pPr>
      <w:bookmarkStart w:id="789" w:name="_Toc271794467"/>
      <w:bookmarkStart w:id="790" w:name="_Toc398033167"/>
      <w:bookmarkStart w:id="791" w:name="_Toc439884824"/>
      <w:r>
        <w:t>4.3</w:t>
      </w:r>
      <w:r>
        <w:tab/>
      </w:r>
      <w:r w:rsidR="00465E7D">
        <w:fldChar w:fldCharType="begin"/>
      </w:r>
      <w:r>
        <w:instrText>XE "Uniform- en werkkleding</w:instrText>
      </w:r>
      <w:r>
        <w:tab/>
        <w:instrText>OLS"</w:instrText>
      </w:r>
      <w:r w:rsidR="00465E7D">
        <w:fldChar w:fldCharType="end"/>
      </w:r>
      <w:bookmarkStart w:id="792" w:name="_Toc269368493"/>
      <w:r>
        <w:t>Uniform- en werkkleding</w:t>
      </w:r>
      <w:bookmarkEnd w:id="789"/>
      <w:bookmarkEnd w:id="790"/>
      <w:bookmarkEnd w:id="791"/>
      <w:bookmarkEnd w:id="792"/>
    </w:p>
    <w:p w14:paraId="7121B373" w14:textId="77777777" w:rsidR="00E43774" w:rsidRDefault="00E43774" w:rsidP="00E43774">
      <w:pPr>
        <w:pStyle w:val="Epargraafkop"/>
      </w:pPr>
      <w:r>
        <w:t>4.3.1</w:t>
      </w:r>
      <w:r>
        <w:tab/>
        <w:t>Werkgever is gerechtigd het dragen van uniform- en werkkleding bij het uitvoeren van de werkzaamheden voor bepaalde functies verplicht te stellen.</w:t>
      </w:r>
    </w:p>
    <w:p w14:paraId="7121B374" w14:textId="77777777" w:rsidR="00E43774" w:rsidRDefault="00E43774" w:rsidP="00E43774">
      <w:pPr>
        <w:pStyle w:val="Epargraafkop"/>
      </w:pPr>
      <w:r>
        <w:t>4.3.2</w:t>
      </w:r>
      <w:r>
        <w:tab/>
        <w:t>Werknemer zal de ter beschikking gestelde kleding bij het verrichten van deze functies en werkzaamheden dragen.</w:t>
      </w:r>
    </w:p>
    <w:p w14:paraId="7121B375" w14:textId="77777777" w:rsidR="00E43774" w:rsidRDefault="00E43774" w:rsidP="00E43774">
      <w:pPr>
        <w:pStyle w:val="Epargraafkop"/>
      </w:pPr>
      <w:r>
        <w:t>4.3.3</w:t>
      </w:r>
      <w:r>
        <w:tab/>
        <w:t>Werknemer zal de kleding goed onderhouden en regelmatig reinigen in overeenstemming met de in de kleding aangebrachte reinigingsvoorschriften.</w:t>
      </w:r>
    </w:p>
    <w:p w14:paraId="7121B376" w14:textId="77777777" w:rsidR="00E43774" w:rsidRDefault="00E43774" w:rsidP="00E43774">
      <w:pPr>
        <w:pStyle w:val="Epargraafkop"/>
      </w:pPr>
      <w:r>
        <w:t>4.3.4</w:t>
      </w:r>
      <w:r>
        <w:tab/>
        <w:t>De aan werknemer ter beschikking gestelde kleding blijft eigendom van werkgever.</w:t>
      </w:r>
    </w:p>
    <w:p w14:paraId="7121B377" w14:textId="77777777" w:rsidR="00E43774" w:rsidRDefault="00E43774" w:rsidP="00E43774">
      <w:pPr>
        <w:pStyle w:val="Epargraafkop"/>
      </w:pPr>
      <w:r>
        <w:t>4.3.5</w:t>
      </w:r>
      <w:r>
        <w:tab/>
        <w:t>De kleding zal door de leidinggevende van werknemer worden besteld.</w:t>
      </w:r>
    </w:p>
    <w:p w14:paraId="7121B378" w14:textId="77777777" w:rsidR="00E43774" w:rsidRDefault="00E43774" w:rsidP="00E43774">
      <w:pPr>
        <w:pStyle w:val="Epargraafkop"/>
      </w:pPr>
      <w:r>
        <w:t>4.3.6</w:t>
      </w:r>
      <w:r>
        <w:tab/>
        <w:t>Aan werknemers aan wie het dragen van uniform- en werkkleding verplicht is gesteld zal een maandelijkse netto vergoeding van € 12,</w:t>
      </w:r>
      <w:r w:rsidR="008A687A">
        <w:t>-</w:t>
      </w:r>
      <w:r>
        <w:t xml:space="preserve"> worden verstrekt als tegemoetkoming in de kosten voor reiniging en onderhoud van de kleding.</w:t>
      </w:r>
    </w:p>
    <w:p w14:paraId="7121B379" w14:textId="77777777" w:rsidR="00E43774" w:rsidRDefault="00E43774" w:rsidP="00E43774">
      <w:pPr>
        <w:pStyle w:val="LAalineakop"/>
      </w:pPr>
      <w:bookmarkStart w:id="793" w:name="_Toc269368494"/>
      <w:bookmarkStart w:id="794" w:name="_Toc271794468"/>
      <w:bookmarkStart w:id="795" w:name="_Toc398033168"/>
      <w:bookmarkStart w:id="796" w:name="_Toc439884825"/>
      <w:r>
        <w:t>4.4</w:t>
      </w:r>
      <w:r>
        <w:tab/>
        <w:t>Dienstwoning</w:t>
      </w:r>
      <w:bookmarkEnd w:id="793"/>
      <w:bookmarkEnd w:id="794"/>
      <w:r>
        <w:t xml:space="preserve"> → vervallen</w:t>
      </w:r>
      <w:bookmarkEnd w:id="795"/>
      <w:bookmarkEnd w:id="796"/>
    </w:p>
    <w:p w14:paraId="7121B37A" w14:textId="77777777" w:rsidR="00E43774" w:rsidRDefault="00E43774" w:rsidP="00E43774"/>
    <w:p w14:paraId="7121B37B" w14:textId="77777777" w:rsidR="00E43774" w:rsidRDefault="00E43774" w:rsidP="00E43774">
      <w:pPr>
        <w:pStyle w:val="LAhoofdstukkop"/>
      </w:pPr>
      <w:bookmarkStart w:id="797" w:name="_Toc269368495"/>
      <w:bookmarkStart w:id="798" w:name="_Toc271754856"/>
      <w:bookmarkStart w:id="799" w:name="_Toc271794469"/>
      <w:bookmarkStart w:id="800" w:name="_Toc398033169"/>
      <w:bookmarkStart w:id="801" w:name="_Toc439884826"/>
      <w:r>
        <w:t>5.</w:t>
      </w:r>
      <w:r>
        <w:tab/>
        <w:t>BEPALINGEN BETREFFENDE DE BELONING</w:t>
      </w:r>
      <w:bookmarkEnd w:id="797"/>
      <w:bookmarkEnd w:id="798"/>
      <w:bookmarkEnd w:id="799"/>
      <w:bookmarkEnd w:id="800"/>
      <w:bookmarkEnd w:id="801"/>
    </w:p>
    <w:p w14:paraId="7121B37C" w14:textId="77777777" w:rsidR="00E43774" w:rsidRDefault="00E43774" w:rsidP="00E43774">
      <w:pPr>
        <w:pStyle w:val="LAalineakop"/>
      </w:pPr>
      <w:bookmarkStart w:id="802" w:name="_Toc269368496"/>
      <w:bookmarkStart w:id="803" w:name="_Toc271794470"/>
      <w:bookmarkStart w:id="804" w:name="_Toc398033170"/>
      <w:bookmarkStart w:id="805" w:name="_Toc439884827"/>
      <w:r>
        <w:t>5.1</w:t>
      </w:r>
      <w:r>
        <w:tab/>
        <w:t>Salaris</w:t>
      </w:r>
      <w:bookmarkEnd w:id="802"/>
      <w:bookmarkEnd w:id="803"/>
      <w:bookmarkEnd w:id="804"/>
      <w:bookmarkEnd w:id="805"/>
    </w:p>
    <w:p w14:paraId="7121B37D" w14:textId="77777777" w:rsidR="00E43774" w:rsidRDefault="00E43774" w:rsidP="00E43774">
      <w:pPr>
        <w:pStyle w:val="Epargraafkop"/>
      </w:pPr>
      <w:r>
        <w:t>5.1.1</w:t>
      </w:r>
      <w:r>
        <w:tab/>
        <w:t xml:space="preserve">Het salaris van werknemer bij een voltijd dienstverband is gebaseerd op een werkweek van 37 uur. </w:t>
      </w:r>
    </w:p>
    <w:p w14:paraId="7121B37E" w14:textId="77777777" w:rsidR="00E43774" w:rsidRDefault="00E43774" w:rsidP="00E43774">
      <w:pPr>
        <w:pStyle w:val="Epargraafkop"/>
      </w:pPr>
      <w:r>
        <w:t>5.1.2</w:t>
      </w:r>
      <w:r>
        <w:tab/>
        <w:t>Werkgever zal aan werknemer het tussen werkgever en werknemer overeengekomen salaris betalen. Het salaris wordt, onder inhouding van de wettelijk verplichte en toegestane bedragen, op of voor het einde van iedere maand betaald door overmaking op de bank- of girorekening van werknemer.</w:t>
      </w:r>
    </w:p>
    <w:p w14:paraId="7121B37F" w14:textId="77777777" w:rsidR="00E43774" w:rsidRDefault="00E43774" w:rsidP="00E43774">
      <w:pPr>
        <w:pStyle w:val="Epargraafkop"/>
      </w:pPr>
      <w:r>
        <w:t>5.1.3</w:t>
      </w:r>
      <w:r>
        <w:tab/>
        <w:t>Indien aan werknemer faciliteiten ten behoeve van het werk beschikbaar gesteld worden, is werkgever gerechtigd de eventuele eigen bijdrage op het salaris in te houden.</w:t>
      </w:r>
    </w:p>
    <w:p w14:paraId="7121B380" w14:textId="647269E1" w:rsidR="00E43774" w:rsidRDefault="00E43774" w:rsidP="00E43774">
      <w:pPr>
        <w:pStyle w:val="Epargraafkop"/>
      </w:pPr>
      <w:r>
        <w:lastRenderedPageBreak/>
        <w:t>5.1.4</w:t>
      </w:r>
      <w:r>
        <w:tab/>
        <w:t>Vaststelling en aanpassingen van het salaris zullen plaatsvinden in overeenstemming met  Deel B Uitvoerings- en overige regelingen van het Onderneming</w:t>
      </w:r>
      <w:r w:rsidR="00BC3A63">
        <w:t>s</w:t>
      </w:r>
      <w:r>
        <w:t xml:space="preserve">deel De Landschappen, artikel 2 </w:t>
      </w:r>
      <w:r w:rsidR="00465E7D">
        <w:fldChar w:fldCharType="begin"/>
      </w:r>
      <w:r>
        <w:instrText>XE "Salariëring</w:instrText>
      </w:r>
      <w:r>
        <w:tab/>
        <w:instrText>OLS"</w:instrText>
      </w:r>
      <w:r w:rsidR="00465E7D">
        <w:fldChar w:fldCharType="end"/>
      </w:r>
      <w:r>
        <w:t>Salariëring.</w:t>
      </w:r>
    </w:p>
    <w:p w14:paraId="7121B381" w14:textId="77777777" w:rsidR="00E43774" w:rsidRDefault="00E43774" w:rsidP="00E43774">
      <w:pPr>
        <w:pStyle w:val="LAalineakop"/>
      </w:pPr>
      <w:bookmarkStart w:id="806" w:name="_Toc271794471"/>
      <w:bookmarkStart w:id="807" w:name="_Toc398033171"/>
      <w:bookmarkStart w:id="808" w:name="_Toc439884828"/>
      <w:r>
        <w:t>5.2</w:t>
      </w:r>
      <w:r>
        <w:tab/>
      </w:r>
      <w:r w:rsidR="00465E7D">
        <w:fldChar w:fldCharType="begin"/>
      </w:r>
      <w:r>
        <w:instrText>XE "Vakantietoeslag</w:instrText>
      </w:r>
      <w:r>
        <w:tab/>
        <w:instrText>OLS"</w:instrText>
      </w:r>
      <w:r w:rsidR="00465E7D">
        <w:fldChar w:fldCharType="end"/>
      </w:r>
      <w:bookmarkStart w:id="809" w:name="_Toc269368497"/>
      <w:r>
        <w:t>Vakantietoeslag</w:t>
      </w:r>
      <w:bookmarkEnd w:id="806"/>
      <w:bookmarkEnd w:id="807"/>
      <w:bookmarkEnd w:id="808"/>
      <w:bookmarkEnd w:id="809"/>
    </w:p>
    <w:p w14:paraId="7121B382" w14:textId="77777777" w:rsidR="00E43774" w:rsidRDefault="00E43774" w:rsidP="00E43774">
      <w:pPr>
        <w:pStyle w:val="Epargraafkop"/>
      </w:pPr>
      <w:r>
        <w:t>5.2.1</w:t>
      </w:r>
      <w:r>
        <w:tab/>
        <w:t>Werknemer ontvangt een vakantietoeslag van 8% van het bruto jaarsalaris.</w:t>
      </w:r>
    </w:p>
    <w:p w14:paraId="7121B383" w14:textId="77777777" w:rsidR="00E43774" w:rsidRDefault="00E43774" w:rsidP="00E43774">
      <w:pPr>
        <w:pStyle w:val="Epargraafkop"/>
      </w:pPr>
      <w:r>
        <w:t>5.2.2</w:t>
      </w:r>
      <w:r>
        <w:tab/>
        <w:t>Het jaar waarover de vakantietoeslag wordt berekend loopt van 1 juni in enig jaar tot en met 31 mei in het daarop volgende jaar .</w:t>
      </w:r>
    </w:p>
    <w:p w14:paraId="7121B384" w14:textId="77777777" w:rsidR="00E43774" w:rsidRDefault="00E43774" w:rsidP="00E43774">
      <w:pPr>
        <w:pStyle w:val="Epargraafkop"/>
      </w:pPr>
      <w:r>
        <w:t>5.2.3</w:t>
      </w:r>
      <w:r>
        <w:tab/>
        <w:t>De vakantietoeslag wordt achteraf uitbetaald met de salarisbetaling over de maand mei.</w:t>
      </w:r>
    </w:p>
    <w:p w14:paraId="7121B385" w14:textId="77777777" w:rsidR="00E43774" w:rsidRDefault="00E43774" w:rsidP="00E43774">
      <w:pPr>
        <w:pStyle w:val="Epargraafkop"/>
      </w:pPr>
      <w:r>
        <w:t>5.2.4</w:t>
      </w:r>
      <w:r>
        <w:tab/>
        <w:t>De minimumvakantietoeslag is in overeenstemming met het bepaalde in hoofdstuk III van de Wet minimumloon en minimum vakantiebijslag. De wettekst is na te lezen via www.overheid.nl -&gt; Wet- en regelgeving.</w:t>
      </w:r>
    </w:p>
    <w:p w14:paraId="7121B386" w14:textId="77777777" w:rsidR="00E43774" w:rsidRDefault="00E43774" w:rsidP="00E43774">
      <w:pPr>
        <w:pStyle w:val="Epargraafkop"/>
      </w:pPr>
      <w:r>
        <w:t>5.2.5</w:t>
      </w:r>
      <w:r>
        <w:tab/>
        <w:t>Bij beëindiging van de arbeidsovereenkomst vindt betaling van nog verschuldigde vakantietoeslag plaats.</w:t>
      </w:r>
    </w:p>
    <w:p w14:paraId="7121B387" w14:textId="77777777" w:rsidR="00E43774" w:rsidRDefault="00E43774" w:rsidP="00E43774">
      <w:pPr>
        <w:pStyle w:val="Epargraafkop"/>
      </w:pPr>
      <w:r>
        <w:t>5.2.6</w:t>
      </w:r>
      <w:r>
        <w:tab/>
        <w:t>Indien de arbeidsovereenkomst geen volledig jaar heeft geduurd, zal de vakantietoeslag naar evenredigheid worden uitbetaald.</w:t>
      </w:r>
    </w:p>
    <w:p w14:paraId="7121B388" w14:textId="77777777" w:rsidR="00E43774" w:rsidRDefault="00E43774" w:rsidP="00E43774">
      <w:pPr>
        <w:pStyle w:val="LAalineakop"/>
      </w:pPr>
      <w:bookmarkStart w:id="810" w:name="_Toc271794472"/>
      <w:bookmarkStart w:id="811" w:name="_Toc398033172"/>
      <w:bookmarkStart w:id="812" w:name="_Toc439884829"/>
      <w:r>
        <w:t>5.3</w:t>
      </w:r>
      <w:r>
        <w:tab/>
      </w:r>
      <w:r w:rsidR="00465E7D">
        <w:fldChar w:fldCharType="begin"/>
      </w:r>
      <w:r>
        <w:instrText>XE "E.H.B.O. - toeslag</w:instrText>
      </w:r>
      <w:r>
        <w:tab/>
        <w:instrText>OLS"</w:instrText>
      </w:r>
      <w:r w:rsidR="00465E7D">
        <w:fldChar w:fldCharType="end"/>
      </w:r>
      <w:r w:rsidR="00465E7D">
        <w:fldChar w:fldCharType="begin"/>
      </w:r>
      <w:r>
        <w:instrText>XE "BHV (Toeslag)</w:instrText>
      </w:r>
      <w:r>
        <w:tab/>
        <w:instrText>OLS"</w:instrText>
      </w:r>
      <w:r w:rsidR="00465E7D">
        <w:fldChar w:fldCharType="end"/>
      </w:r>
      <w:bookmarkStart w:id="813" w:name="_Toc269368498"/>
      <w:r>
        <w:t>Toeslag EHBO en/of BHV</w:t>
      </w:r>
      <w:bookmarkEnd w:id="810"/>
      <w:bookmarkEnd w:id="811"/>
      <w:bookmarkEnd w:id="812"/>
      <w:bookmarkEnd w:id="813"/>
    </w:p>
    <w:p w14:paraId="7121B389" w14:textId="77777777" w:rsidR="00E43774" w:rsidRDefault="00E43774" w:rsidP="00E43774">
      <w:pPr>
        <w:pStyle w:val="platinspr10"/>
      </w:pPr>
      <w:r>
        <w:t xml:space="preserve">Aan de werknemer die in het bezit is van het EHBO- en/of BHV-diploma en die regelmatig in opdracht van de werkgever aan de vervolgcursussen voor één van deze of beide diploma’s deelneemt, wordt een netto toeslag van </w:t>
      </w:r>
      <w:r>
        <w:rPr>
          <w:rStyle w:val="euro"/>
        </w:rPr>
        <w:t>€</w:t>
      </w:r>
      <w:r>
        <w:t xml:space="preserve"> 4,97 per maand toegekend. </w:t>
      </w:r>
    </w:p>
    <w:p w14:paraId="7121B38A" w14:textId="77777777" w:rsidR="00E43774" w:rsidRDefault="00E43774" w:rsidP="00E43774"/>
    <w:p w14:paraId="7121B38B" w14:textId="77777777" w:rsidR="00E43774" w:rsidRDefault="00E43774" w:rsidP="00E43774">
      <w:pPr>
        <w:pStyle w:val="LAhoofdstukkop"/>
      </w:pPr>
      <w:bookmarkStart w:id="814" w:name="_Toc271794473"/>
      <w:bookmarkStart w:id="815" w:name="_Toc398033173"/>
      <w:bookmarkStart w:id="816" w:name="_Toc439884830"/>
      <w:r>
        <w:t>6.</w:t>
      </w:r>
      <w:r>
        <w:tab/>
      </w:r>
      <w:r w:rsidR="00465E7D">
        <w:fldChar w:fldCharType="begin"/>
      </w:r>
      <w:r>
        <w:instrText>XE "Vakantie en verlof</w:instrText>
      </w:r>
      <w:r>
        <w:tab/>
        <w:instrText>OLS"</w:instrText>
      </w:r>
      <w:r w:rsidR="00465E7D">
        <w:fldChar w:fldCharType="end"/>
      </w:r>
      <w:bookmarkStart w:id="817" w:name="_Toc269368499"/>
      <w:bookmarkStart w:id="818" w:name="_Toc271754857"/>
      <w:r>
        <w:t>BEPALINGEN BETREFFENDE VAKANTIE EN VERLOF</w:t>
      </w:r>
      <w:bookmarkEnd w:id="814"/>
      <w:bookmarkEnd w:id="815"/>
      <w:bookmarkEnd w:id="816"/>
      <w:bookmarkEnd w:id="817"/>
      <w:bookmarkEnd w:id="818"/>
    </w:p>
    <w:p w14:paraId="7121B38C" w14:textId="77777777" w:rsidR="00E43774" w:rsidRDefault="00E43774" w:rsidP="00E43774">
      <w:pPr>
        <w:pStyle w:val="LAalineakop"/>
      </w:pPr>
      <w:bookmarkStart w:id="819" w:name="_Toc271794474"/>
      <w:bookmarkStart w:id="820" w:name="_Toc398033174"/>
      <w:bookmarkStart w:id="821" w:name="_Toc439884831"/>
      <w:r>
        <w:t>6.1</w:t>
      </w:r>
      <w:r>
        <w:tab/>
      </w:r>
      <w:r w:rsidR="00465E7D">
        <w:fldChar w:fldCharType="begin"/>
      </w:r>
      <w:r>
        <w:instrText>XE "Vakantierechten</w:instrText>
      </w:r>
      <w:r>
        <w:tab/>
        <w:instrText>OLS"</w:instrText>
      </w:r>
      <w:r w:rsidR="00465E7D">
        <w:fldChar w:fldCharType="end"/>
      </w:r>
      <w:bookmarkStart w:id="822" w:name="_Toc269368500"/>
      <w:r>
        <w:t>Vakantierechten</w:t>
      </w:r>
      <w:bookmarkEnd w:id="819"/>
      <w:bookmarkEnd w:id="820"/>
      <w:bookmarkEnd w:id="821"/>
      <w:bookmarkEnd w:id="822"/>
      <w:r>
        <w:t xml:space="preserve"> </w:t>
      </w:r>
    </w:p>
    <w:p w14:paraId="7121B38D" w14:textId="77777777" w:rsidR="00E43774" w:rsidRDefault="00E43774" w:rsidP="00E43774">
      <w:pPr>
        <w:pStyle w:val="Epargraafkop"/>
      </w:pPr>
      <w:r>
        <w:t>6.1.1</w:t>
      </w:r>
      <w:r>
        <w:tab/>
        <w:t>Werknemer verwerft vakantierechten in overeenstemming met Deel B Uitvoerings- en overige regelingen van het Ondernemingsdeel De Landschappen, artikel 3 Vakantie en verlof.</w:t>
      </w:r>
    </w:p>
    <w:p w14:paraId="7121B38E" w14:textId="77777777" w:rsidR="00E43774" w:rsidRDefault="00E43774" w:rsidP="00E43774">
      <w:pPr>
        <w:pStyle w:val="Epargraafkop"/>
      </w:pPr>
      <w:r>
        <w:t>6.1.2</w:t>
      </w:r>
      <w:r>
        <w:tab/>
        <w:t>Vervallen.</w:t>
      </w:r>
    </w:p>
    <w:p w14:paraId="7121B38F" w14:textId="77777777" w:rsidR="00E43774" w:rsidRDefault="00E43774" w:rsidP="00E43774">
      <w:pPr>
        <w:pStyle w:val="Epargraafkop"/>
      </w:pPr>
      <w:r>
        <w:t>6.1.3</w:t>
      </w:r>
      <w:r>
        <w:tab/>
        <w:t>Vervallen</w:t>
      </w:r>
    </w:p>
    <w:p w14:paraId="7121B390" w14:textId="77777777" w:rsidR="00E43774" w:rsidRDefault="00E43774" w:rsidP="00E43774">
      <w:pPr>
        <w:pStyle w:val="Epargraafkop"/>
      </w:pPr>
      <w:r>
        <w:t>6.1.4</w:t>
      </w:r>
      <w:r>
        <w:tab/>
        <w:t>Indien werknemer bij het einde van het dienstverband nog aanspraak op vakantie-uren heeft, heeft werknemer recht op uitbetaling daarvan in geld.</w:t>
      </w:r>
    </w:p>
    <w:p w14:paraId="7121B391" w14:textId="77777777" w:rsidR="00E43774" w:rsidRDefault="00E43774" w:rsidP="00E43774">
      <w:pPr>
        <w:pStyle w:val="Epargraafkop"/>
      </w:pPr>
      <w:r>
        <w:t>6.1.5</w:t>
      </w:r>
      <w:r>
        <w:tab/>
        <w:t>Werkgever is gerechtigd door werknemer teveel opgenomen vakantie-uren aan het einde van het dienstverband te verrekenen.</w:t>
      </w:r>
    </w:p>
    <w:p w14:paraId="7121B392" w14:textId="77777777" w:rsidR="00E43774" w:rsidRDefault="00E43774" w:rsidP="00E43774">
      <w:pPr>
        <w:pStyle w:val="LAalineakop"/>
      </w:pPr>
      <w:bookmarkStart w:id="823" w:name="_Toc271794475"/>
      <w:bookmarkStart w:id="824" w:name="_Toc398033175"/>
      <w:bookmarkStart w:id="825" w:name="_Toc439884832"/>
      <w:r>
        <w:t>6.2</w:t>
      </w:r>
      <w:r>
        <w:tab/>
      </w:r>
      <w:r w:rsidR="00465E7D">
        <w:fldChar w:fldCharType="begin"/>
      </w:r>
      <w:r>
        <w:instrText>XE "Bijzonder verlof</w:instrText>
      </w:r>
      <w:r>
        <w:tab/>
        <w:instrText>OLS"</w:instrText>
      </w:r>
      <w:r w:rsidR="00465E7D">
        <w:fldChar w:fldCharType="end"/>
      </w:r>
      <w:bookmarkStart w:id="826" w:name="_Toc269368501"/>
      <w:r>
        <w:t>Bijzonder verlof</w:t>
      </w:r>
      <w:bookmarkEnd w:id="823"/>
      <w:bookmarkEnd w:id="824"/>
      <w:bookmarkEnd w:id="825"/>
      <w:bookmarkEnd w:id="826"/>
    </w:p>
    <w:p w14:paraId="7121B393" w14:textId="77777777" w:rsidR="00E43774" w:rsidRDefault="00E43774" w:rsidP="00E43774">
      <w:pPr>
        <w:pStyle w:val="Epargraafkop"/>
      </w:pPr>
      <w:r>
        <w:t>6.2.1</w:t>
      </w:r>
      <w:r>
        <w:tab/>
      </w:r>
      <w:r w:rsidR="00465E7D">
        <w:fldChar w:fldCharType="begin"/>
      </w:r>
      <w:r>
        <w:instrText>XE "Verlof (bijzonder) - met behoud van loon</w:instrText>
      </w:r>
      <w:r>
        <w:tab/>
        <w:instrText>OLS"</w:instrText>
      </w:r>
      <w:r w:rsidR="00465E7D">
        <w:fldChar w:fldCharType="end"/>
      </w:r>
      <w:r>
        <w:t xml:space="preserve">Werknemer heeft in bepaalde situaties recht op bijzonder verlof met behoud van loon in overeenstemming met Deel B Uitvoerings- en overige </w:t>
      </w:r>
      <w:r>
        <w:lastRenderedPageBreak/>
        <w:t>regelingen van het Ondernemingsdeel De Landschappen, artikel 3 Vakantie en verlof.</w:t>
      </w:r>
    </w:p>
    <w:p w14:paraId="7121B394" w14:textId="77777777" w:rsidR="00E43774" w:rsidRDefault="00E43774" w:rsidP="00E43774">
      <w:pPr>
        <w:pStyle w:val="Epargraafkop"/>
      </w:pPr>
      <w:r>
        <w:t>6.2.2</w:t>
      </w:r>
      <w:r>
        <w:tab/>
      </w:r>
      <w:r w:rsidR="00465E7D">
        <w:fldChar w:fldCharType="begin"/>
      </w:r>
      <w:r>
        <w:instrText>XE "Verlof (bijzonder) - zonder behoud van loon</w:instrText>
      </w:r>
      <w:r>
        <w:tab/>
        <w:instrText>OLS"</w:instrText>
      </w:r>
      <w:r w:rsidR="00465E7D">
        <w:fldChar w:fldCharType="end"/>
      </w:r>
      <w:r>
        <w:t>Werknemer heeft recht op bijzonder verlof zonder behoud van loon voor het bijwonen van relevante bestuursbijeenkomsten en algemene vergaderingen van de bij de raam-cao bos en natuur partij zijnde werknemersorganisaties, voor zover werknemer deel uitmaakt van het bestuur of als afgevaardigde naar één der algemene vergaderingen wordt gekozen, tot een maximum van vijf dagen per kalenderjaar en voor zover de werkzaamheden dit naar het oordeel van de werkgever toelaten.</w:t>
      </w:r>
    </w:p>
    <w:p w14:paraId="7121B395" w14:textId="77777777" w:rsidR="00E43774" w:rsidRDefault="00E43774" w:rsidP="00E43774"/>
    <w:p w14:paraId="7121B396" w14:textId="77777777" w:rsidR="00E43774" w:rsidRDefault="00E43774" w:rsidP="00E43774">
      <w:pPr>
        <w:pStyle w:val="LAhoofdstukkop"/>
      </w:pPr>
      <w:bookmarkStart w:id="827" w:name="_Toc269368502"/>
      <w:bookmarkStart w:id="828" w:name="_Toc271754858"/>
      <w:bookmarkStart w:id="829" w:name="_Toc271758784"/>
      <w:bookmarkStart w:id="830" w:name="_Toc271794476"/>
      <w:bookmarkStart w:id="831" w:name="_Toc398033176"/>
      <w:bookmarkStart w:id="832" w:name="_Toc439884833"/>
      <w:r>
        <w:t>7.</w:t>
      </w:r>
      <w:r>
        <w:tab/>
        <w:t xml:space="preserve">BEPALINGEN BETREFFENDE ZIEKTE EN </w:t>
      </w:r>
      <w:r w:rsidR="00465E7D">
        <w:fldChar w:fldCharType="begin"/>
      </w:r>
      <w:r>
        <w:instrText>XE "Arbeidsongeschiktheid</w:instrText>
      </w:r>
      <w:r>
        <w:tab/>
        <w:instrText>OLS"</w:instrText>
      </w:r>
      <w:r w:rsidR="00465E7D">
        <w:fldChar w:fldCharType="end"/>
      </w:r>
      <w:r>
        <w:t>ARBEIDSONGESCHIKTHEID</w:t>
      </w:r>
      <w:bookmarkEnd w:id="827"/>
      <w:bookmarkEnd w:id="828"/>
      <w:bookmarkEnd w:id="829"/>
      <w:bookmarkEnd w:id="830"/>
      <w:bookmarkEnd w:id="831"/>
      <w:bookmarkEnd w:id="832"/>
    </w:p>
    <w:p w14:paraId="7121B397" w14:textId="77777777" w:rsidR="00E43774" w:rsidRDefault="00E43774" w:rsidP="00E43774">
      <w:pPr>
        <w:pStyle w:val="LAalineakop"/>
      </w:pPr>
      <w:bookmarkStart w:id="833" w:name="_Toc271794477"/>
      <w:bookmarkStart w:id="834" w:name="_Toc398033177"/>
      <w:bookmarkStart w:id="835" w:name="_Toc439884834"/>
      <w:r>
        <w:t>7.1</w:t>
      </w:r>
      <w:r>
        <w:tab/>
      </w:r>
      <w:r w:rsidR="00465E7D">
        <w:fldChar w:fldCharType="begin"/>
      </w:r>
      <w:r>
        <w:instrText>XE "Ziekte</w:instrText>
      </w:r>
      <w:r>
        <w:tab/>
        <w:instrText>OLS"</w:instrText>
      </w:r>
      <w:r w:rsidR="00465E7D">
        <w:fldChar w:fldCharType="end"/>
      </w:r>
      <w:r w:rsidR="00465E7D">
        <w:fldChar w:fldCharType="begin"/>
      </w:r>
      <w:r>
        <w:instrText>XE "Verplichtingen werknemer</w:instrText>
      </w:r>
      <w:r>
        <w:tab/>
        <w:instrText>OLS"</w:instrText>
      </w:r>
      <w:r w:rsidR="00465E7D">
        <w:fldChar w:fldCharType="end"/>
      </w:r>
      <w:bookmarkStart w:id="836" w:name="_Toc269368503"/>
      <w:r>
        <w:t>Verplichtingen werknemer</w:t>
      </w:r>
      <w:bookmarkEnd w:id="833"/>
      <w:bookmarkEnd w:id="834"/>
      <w:bookmarkEnd w:id="835"/>
      <w:bookmarkEnd w:id="836"/>
    </w:p>
    <w:p w14:paraId="7121B398" w14:textId="77777777" w:rsidR="00E43774" w:rsidRDefault="00E43774" w:rsidP="00E43774">
      <w:pPr>
        <w:pStyle w:val="Epargraafkop"/>
      </w:pPr>
      <w:r>
        <w:t>7.1.1</w:t>
      </w:r>
      <w:r>
        <w:tab/>
        <w:t xml:space="preserve">Werknemer zal in geval van arbeidsongeschiktheid de door of namens werkgever opgestelde algemene of specifieke (controle)voorschriften en richtlijnen naleven. </w:t>
      </w:r>
    </w:p>
    <w:p w14:paraId="7121B399" w14:textId="77777777" w:rsidR="00E43774" w:rsidRDefault="00E43774" w:rsidP="00E43774">
      <w:pPr>
        <w:pStyle w:val="Epargraafkop"/>
      </w:pPr>
      <w:r>
        <w:t>7.1.2</w:t>
      </w:r>
      <w:r>
        <w:tab/>
        <w:t>Werknemer is verplicht om in geval van ziekte, of wanneer hij om andere redenen niet in staat is de werkzaamheden te verrichten, werkgever hiervan tijdig op de hoogte te stellen.</w:t>
      </w:r>
    </w:p>
    <w:p w14:paraId="7121B39A" w14:textId="77777777" w:rsidR="00E43774" w:rsidRDefault="00E43774" w:rsidP="00E43774">
      <w:pPr>
        <w:pStyle w:val="Epargraafkop"/>
      </w:pPr>
      <w:r>
        <w:t>7.1.3</w:t>
      </w:r>
      <w:r>
        <w:tab/>
        <w:t>Werknemer zal aan een door werkgever aangevraagde second opinion medewerking verlenen.</w:t>
      </w:r>
    </w:p>
    <w:p w14:paraId="7121B39B" w14:textId="77777777" w:rsidR="00E43774" w:rsidRDefault="00E43774" w:rsidP="00E43774">
      <w:pPr>
        <w:pStyle w:val="Epargraafkop"/>
      </w:pPr>
      <w:r>
        <w:t>7.1.4</w:t>
      </w:r>
      <w:r>
        <w:tab/>
        <w:t>Indien de arbeidsongeschiktheid is veroorzaakt door schuld van een derde, zal werknemer werkgever hiervan op de hoogte stellen en alle medewerking verlenen teneinde werkgever in staat te stellen de schade ter zake van de doorbetaling van loon door werkgever op deze derde te verhalen.</w:t>
      </w:r>
    </w:p>
    <w:p w14:paraId="7121B39C" w14:textId="77777777" w:rsidR="00E43774" w:rsidRDefault="00E43774" w:rsidP="00E43774">
      <w:pPr>
        <w:pStyle w:val="Epargraafkop"/>
      </w:pPr>
      <w:r>
        <w:t>7.1.5</w:t>
      </w:r>
      <w:r>
        <w:tab/>
        <w:t xml:space="preserve">Werknemer zal werkgever tijdig op de hoogte stellen van arbeidsongeschiktheid in verband met </w:t>
      </w:r>
      <w:r w:rsidR="00465E7D">
        <w:fldChar w:fldCharType="begin"/>
      </w:r>
      <w:r>
        <w:instrText>XE "Zwangerschap</w:instrText>
      </w:r>
      <w:r>
        <w:tab/>
        <w:instrText>OLS"</w:instrText>
      </w:r>
      <w:r w:rsidR="00465E7D">
        <w:fldChar w:fldCharType="end"/>
      </w:r>
      <w:r>
        <w:t>zwangerschap (in de periode voordat het zwangerschapsverlof ingaat) onder overlegging van een zwangerschapsverklaring, zodat werkgever de uitvoeringsinstantie daarvan op de hoogte kan stellen en aanspraak kan maken op het vangnet van de Ziektewet.</w:t>
      </w:r>
    </w:p>
    <w:p w14:paraId="7121B39D" w14:textId="77777777" w:rsidR="00E43774" w:rsidRDefault="00E43774" w:rsidP="00E43774">
      <w:pPr>
        <w:pStyle w:val="Epargraafkop"/>
      </w:pPr>
      <w:r>
        <w:t>7.1.6</w:t>
      </w:r>
      <w:r>
        <w:tab/>
        <w:t xml:space="preserve">Werknemer dient medewerking te verlenen aan de reïntegratieverplichtingen volgens de </w:t>
      </w:r>
      <w:r w:rsidR="00465E7D">
        <w:fldChar w:fldCharType="begin"/>
      </w:r>
      <w:r>
        <w:instrText>XE "Wet Verbetering Poortwachter (WVP)</w:instrText>
      </w:r>
      <w:r>
        <w:tab/>
        <w:instrText>OLS"</w:instrText>
      </w:r>
      <w:r w:rsidR="00465E7D">
        <w:fldChar w:fldCharType="end"/>
      </w:r>
      <w:r>
        <w:t xml:space="preserve">Wet Verbetering Poortwachter (WVP). Indien werknemer zonder gegronde redenen geen of onvoldoende medewerking verleent aan deze reïntegratieverplichtingen heeft werkgever de mogelijkheid om de </w:t>
      </w:r>
      <w:r w:rsidR="00465E7D">
        <w:fldChar w:fldCharType="begin"/>
      </w:r>
      <w:r>
        <w:instrText>XE "Loondoorbetaling - bij ziekte en arbeidsongeschiktheid</w:instrText>
      </w:r>
      <w:r>
        <w:tab/>
        <w:instrText>OLS"</w:instrText>
      </w:r>
      <w:r w:rsidR="00465E7D">
        <w:fldChar w:fldCharType="end"/>
      </w:r>
      <w:r>
        <w:t>loondoorbetaling te staken en kan werkgever, onverlet hetgeen is bepaald in de leden a en b het dienstverband beëindigen via de daartoe aangewezen weg. Indien na 2 jaren van arbeidsongeschiktheid (ongeacht het arbeidsongeschiktheidspercentage) door de arbeidsdeskundige wordt vastgesteld dat er geen passende reïntegratiemogelijkheden zijn binnen het bedrijf van de werkgever:</w:t>
      </w:r>
    </w:p>
    <w:p w14:paraId="7121B39E" w14:textId="77777777" w:rsidR="00E43774" w:rsidRDefault="00E43774" w:rsidP="00E43774">
      <w:pPr>
        <w:pStyle w:val="platinspr13"/>
      </w:pPr>
      <w:r>
        <w:lastRenderedPageBreak/>
        <w:t>a. dan kan het dienstverband worden beëindigd op voorwaarde dat volgens het UWV (Uitvoeringsorganisatie Werknemersverzekeringen) voldoende reïntegratieactiviteiten zijn verricht.</w:t>
      </w:r>
    </w:p>
    <w:p w14:paraId="7121B39F" w14:textId="77777777" w:rsidR="00E43774" w:rsidRDefault="00E43774" w:rsidP="00E43774">
      <w:pPr>
        <w:pStyle w:val="platinspr13"/>
      </w:pPr>
      <w:r>
        <w:t>b. indien volgens het UWV onvoldoende reïntegratieactiviteiten door de werknemer zijn verricht is ontslag wegens ziekte na 2,5 jaar van arbeidsongeschiktheid mogelijk.</w:t>
      </w:r>
    </w:p>
    <w:p w14:paraId="7121B3A0" w14:textId="77777777" w:rsidR="00E43774" w:rsidRDefault="00E43774" w:rsidP="00E43774">
      <w:pPr>
        <w:pStyle w:val="LAalineakop"/>
        <w:rPr>
          <w:spacing w:val="-2"/>
        </w:rPr>
      </w:pPr>
      <w:bookmarkStart w:id="837" w:name="_Toc271794478"/>
      <w:bookmarkStart w:id="838" w:name="_Toc398033178"/>
      <w:bookmarkStart w:id="839" w:name="_Toc439884835"/>
      <w:r>
        <w:t>7.2</w:t>
      </w:r>
      <w:r>
        <w:tab/>
      </w:r>
      <w:r w:rsidR="00465E7D">
        <w:fldChar w:fldCharType="begin"/>
      </w:r>
      <w:r>
        <w:instrText>XE "Ziekte</w:instrText>
      </w:r>
      <w:r>
        <w:tab/>
        <w:instrText>OLS"</w:instrText>
      </w:r>
      <w:r w:rsidR="00465E7D">
        <w:fldChar w:fldCharType="end"/>
      </w:r>
      <w:r w:rsidR="00465E7D">
        <w:fldChar w:fldCharType="begin"/>
      </w:r>
      <w:r>
        <w:rPr>
          <w:spacing w:val="-2"/>
        </w:rPr>
        <w:instrText>XE "Verplichtingen werkgever</w:instrText>
      </w:r>
      <w:r>
        <w:rPr>
          <w:spacing w:val="-2"/>
        </w:rPr>
        <w:tab/>
        <w:instrText>OLS"</w:instrText>
      </w:r>
      <w:r w:rsidR="00465E7D">
        <w:fldChar w:fldCharType="end"/>
      </w:r>
      <w:bookmarkStart w:id="840" w:name="_Toc269368504"/>
      <w:r>
        <w:rPr>
          <w:spacing w:val="-2"/>
        </w:rPr>
        <w:t>Verplichtingen werkgever</w:t>
      </w:r>
      <w:bookmarkEnd w:id="837"/>
      <w:bookmarkEnd w:id="838"/>
      <w:bookmarkEnd w:id="839"/>
      <w:bookmarkEnd w:id="840"/>
      <w:r>
        <w:rPr>
          <w:spacing w:val="-2"/>
        </w:rPr>
        <w:t xml:space="preserve"> </w:t>
      </w:r>
    </w:p>
    <w:p w14:paraId="7121B3A1" w14:textId="77777777" w:rsidR="00E43774" w:rsidRDefault="00E43774" w:rsidP="00E43774">
      <w:pPr>
        <w:pStyle w:val="Epargraafkop"/>
      </w:pPr>
      <w:r>
        <w:t>7.2.1</w:t>
      </w:r>
      <w:r>
        <w:tab/>
        <w:t xml:space="preserve">Werkgever zal gedurende het dienstverband, indien werknemer ten gevolge van ziekte (waaronder begrepen zwangerschap of </w:t>
      </w:r>
      <w:r w:rsidR="00465E7D">
        <w:fldChar w:fldCharType="begin"/>
      </w:r>
      <w:r>
        <w:instrText>XE "Bevalling</w:instrText>
      </w:r>
      <w:r>
        <w:tab/>
        <w:instrText>OLS"</w:instrText>
      </w:r>
      <w:r w:rsidR="00465E7D">
        <w:fldChar w:fldCharType="end"/>
      </w:r>
      <w:r>
        <w:t>bevalling), verhinderd is de bedongen werkzaamheden te verrichten, het naar tijdruimte vastgestelde loon doorbetalen.</w:t>
      </w:r>
    </w:p>
    <w:p w14:paraId="7121B3A2" w14:textId="77777777" w:rsidR="00E43774" w:rsidRDefault="00E43774" w:rsidP="00E43774">
      <w:pPr>
        <w:pStyle w:val="Epargraafkop"/>
      </w:pPr>
      <w:r>
        <w:t>7.2.2</w:t>
      </w:r>
      <w:r>
        <w:tab/>
        <w:t>Voor de uitkeringspercentages genoemd in artikel 7.2.3 geldt dat de werknemer zich dient te houden aan de regels die bij ziekteverzuim in de onderneming gelden en voldoende medewerking dient te verlenen aan de reïntegratieverplichtingen volgens de Wet Verbetering Poortwachter (WVP). Beoordeling hiervan vindt plaats door een onafhankelijke deskundige zoals een bedrijfsarts of een arbeidsdeskundige.</w:t>
      </w:r>
    </w:p>
    <w:p w14:paraId="7121B3A3" w14:textId="77777777" w:rsidR="00E43774" w:rsidRDefault="00E43774" w:rsidP="00E43774">
      <w:pPr>
        <w:pStyle w:val="platinspr13"/>
        <w:rPr>
          <w:spacing w:val="-2"/>
        </w:rPr>
      </w:pPr>
      <w:r>
        <w:rPr>
          <w:spacing w:val="-2"/>
        </w:rPr>
        <w:t>a.</w:t>
      </w:r>
      <w:r>
        <w:rPr>
          <w:spacing w:val="-2"/>
        </w:rPr>
        <w:tab/>
        <w:t xml:space="preserve">Voor de vaststelling van het naar tijdruimte vastgestelde loon wordt uitgegaan van de systematiek toegepast door het UWV. </w:t>
      </w:r>
    </w:p>
    <w:p w14:paraId="7121B3A4" w14:textId="77777777" w:rsidR="00E43774" w:rsidRDefault="00E43774" w:rsidP="00E43774">
      <w:pPr>
        <w:pStyle w:val="platinspr13"/>
        <w:rPr>
          <w:spacing w:val="-2"/>
        </w:rPr>
      </w:pPr>
      <w:r>
        <w:rPr>
          <w:spacing w:val="-2"/>
        </w:rPr>
        <w:t>b.</w:t>
      </w:r>
      <w:r>
        <w:rPr>
          <w:spacing w:val="-2"/>
        </w:rPr>
        <w:tab/>
        <w:t>Werknemers van wie het dienstverband tijdens ziekte eindigt hebben geen recht op de aanvullingen op de loondoorbetalingverplichting zoals deze in artikel 7.2.3 zijn opgenomen.</w:t>
      </w:r>
    </w:p>
    <w:p w14:paraId="7121B3A5" w14:textId="77777777" w:rsidR="00E43774" w:rsidRDefault="00E43774" w:rsidP="00E43774">
      <w:pPr>
        <w:pStyle w:val="platinspr13"/>
        <w:rPr>
          <w:spacing w:val="-2"/>
        </w:rPr>
      </w:pPr>
      <w:r>
        <w:rPr>
          <w:spacing w:val="-2"/>
        </w:rPr>
        <w:t>c.</w:t>
      </w:r>
      <w:r>
        <w:rPr>
          <w:spacing w:val="-2"/>
        </w:rPr>
        <w:tab/>
        <w:t>Volledig en duurzaam arbeidsongeschikte werknemers die binnen de eerste twee jaar van ziekte de Inkomensvoorziening Volledig Arbeidsongeschikten (</w:t>
      </w:r>
      <w:r w:rsidR="00465E7D">
        <w:rPr>
          <w:spacing w:val="-2"/>
        </w:rPr>
        <w:fldChar w:fldCharType="begin"/>
      </w:r>
      <w:r>
        <w:rPr>
          <w:spacing w:val="-2"/>
        </w:rPr>
        <w:instrText>XE "IVA</w:instrText>
      </w:r>
      <w:r>
        <w:rPr>
          <w:spacing w:val="-2"/>
        </w:rPr>
        <w:tab/>
        <w:instrText>OLS"</w:instrText>
      </w:r>
      <w:r w:rsidR="00465E7D">
        <w:rPr>
          <w:spacing w:val="-2"/>
        </w:rPr>
        <w:fldChar w:fldCharType="end"/>
      </w:r>
      <w:r>
        <w:rPr>
          <w:spacing w:val="-2"/>
        </w:rPr>
        <w:t xml:space="preserve">IVA) instromen, hebben recht op de aanvullingen op de loondoorbetalingverplichting zoals deze in artikel 7.2.3 zijn opgenomen. </w:t>
      </w:r>
    </w:p>
    <w:p w14:paraId="7121B3A6" w14:textId="77777777" w:rsidR="00E43774" w:rsidRDefault="00E43774" w:rsidP="00E43774">
      <w:pPr>
        <w:pStyle w:val="Epargraafkop"/>
      </w:pPr>
      <w:r>
        <w:t>7.2.3</w:t>
      </w:r>
      <w:r>
        <w:tab/>
        <w:t>De loondoorbetalingverplichting van de werkgever bij arbeidsongeschiktheid van de werknemer, van het naar tijdruimte vastgestelde loon en naar rato van het arbeidsongeschiktheidspercentage, is als volgt geregeld:.</w:t>
      </w:r>
    </w:p>
    <w:p w14:paraId="7121B3A7" w14:textId="77777777" w:rsidR="00E43774" w:rsidRDefault="00E43774" w:rsidP="00E43774">
      <w:pPr>
        <w:pStyle w:val="platinspr13"/>
        <w:rPr>
          <w:spacing w:val="-2"/>
        </w:rPr>
      </w:pPr>
      <w:r>
        <w:rPr>
          <w:spacing w:val="-2"/>
        </w:rPr>
        <w:t>a.</w:t>
      </w:r>
      <w:r>
        <w:rPr>
          <w:spacing w:val="-2"/>
        </w:rPr>
        <w:tab/>
        <w:t xml:space="preserve">De </w:t>
      </w:r>
      <w:r w:rsidR="00465E7D">
        <w:rPr>
          <w:spacing w:val="-2"/>
        </w:rPr>
        <w:fldChar w:fldCharType="begin"/>
      </w:r>
      <w:r>
        <w:rPr>
          <w:spacing w:val="-2"/>
        </w:rPr>
        <w:instrText>XE "Loondoorbetaling</w:instrText>
      </w:r>
      <w:r>
        <w:rPr>
          <w:spacing w:val="-2"/>
        </w:rPr>
        <w:tab/>
        <w:instrText>OLS"</w:instrText>
      </w:r>
      <w:r w:rsidR="00465E7D">
        <w:rPr>
          <w:spacing w:val="-2"/>
        </w:rPr>
        <w:fldChar w:fldCharType="end"/>
      </w:r>
      <w:r>
        <w:rPr>
          <w:spacing w:val="-2"/>
        </w:rPr>
        <w:t xml:space="preserve">loondoorbetalingverplichting tijdens de eerste periode van 26 weken (binnen het eerste jaar van arbeidsongeschiktheid) bedraagt de wettelijke loondoorbetaling van 70%, plus een aanvulling van 30%. </w:t>
      </w:r>
    </w:p>
    <w:p w14:paraId="7121B3A8" w14:textId="77777777" w:rsidR="00E43774" w:rsidRDefault="00E43774" w:rsidP="00E43774">
      <w:pPr>
        <w:pStyle w:val="platinspr13"/>
        <w:rPr>
          <w:spacing w:val="-2"/>
        </w:rPr>
      </w:pPr>
      <w:r>
        <w:rPr>
          <w:spacing w:val="-2"/>
        </w:rPr>
        <w:t>b.</w:t>
      </w:r>
      <w:r>
        <w:rPr>
          <w:spacing w:val="-2"/>
        </w:rPr>
        <w:tab/>
        <w:t xml:space="preserve">De loondoorbetalingverplichting tijdens de tweede periode van 26 weken (binnen het eerste jaar van arbeidsongeschiktheid) bedraagt de wettelijke loondoorbetaling van 70%, plus een aanvulling van 20%. </w:t>
      </w:r>
    </w:p>
    <w:p w14:paraId="7121B3A9" w14:textId="77777777" w:rsidR="00E43774" w:rsidRDefault="00E43774" w:rsidP="00E43774">
      <w:pPr>
        <w:pStyle w:val="platinspr13"/>
      </w:pPr>
      <w:r>
        <w:rPr>
          <w:spacing w:val="-2"/>
        </w:rPr>
        <w:t>c.</w:t>
      </w:r>
      <w:r>
        <w:rPr>
          <w:spacing w:val="-2"/>
        </w:rPr>
        <w:tab/>
        <w:t xml:space="preserve">De loondoorbetalingverplichting tijdens het tweede jaar van arbeidsongeschiktheid bedraagt de wettelijke loondoorbetaling van 70%, plus een aanvulling van 5%. Bij voldoende medewerking aan reïntegratieverplichtingen wordt de aanvulling 15% (in plaats van </w:t>
      </w:r>
      <w:r>
        <w:t>5%).</w:t>
      </w:r>
    </w:p>
    <w:p w14:paraId="7121B3AA" w14:textId="77777777" w:rsidR="00E43774" w:rsidRDefault="00E43774" w:rsidP="00E43774">
      <w:pPr>
        <w:pStyle w:val="platinspr13"/>
      </w:pPr>
      <w:r>
        <w:t>d.</w:t>
      </w:r>
      <w:r>
        <w:tab/>
        <w:t xml:space="preserve">Voor de loondoorbetalingverplichting aan werknemers die minder dan 35% arbeidsongeschikt zijn, geldt dat indien de werknemer in aansluiting op de periode van arbeidsongeschiktheid genoemd in lid 2.c. van </w:t>
      </w:r>
      <w:r>
        <w:lastRenderedPageBreak/>
        <w:t>dit artikel volgens het UWV arbeidsongeschikt is, maar voor minder dan 35% en zolang het dienstverband gecontinueerd wordt bij dezelfde werkgever, dat dan de loondoorbetaling 90% gedurende maximaal 5 jaar bedraagt.</w:t>
      </w:r>
    </w:p>
    <w:p w14:paraId="7121B3AB" w14:textId="77777777" w:rsidR="00E43774" w:rsidRDefault="00E43774" w:rsidP="00E43774">
      <w:pPr>
        <w:pStyle w:val="platinspr13"/>
      </w:pPr>
      <w:r>
        <w:t>e.</w:t>
      </w:r>
      <w:r>
        <w:tab/>
        <w:t>Voor de vaststelling van de hoogte van de aanvulling op de loondoorbetalingverplichting geldt dat de werknemer niet meer zal ontvangen dan het overeengekomen naar tijdruimte vastgestelde loon.</w:t>
      </w:r>
    </w:p>
    <w:p w14:paraId="7121B3AC" w14:textId="77777777" w:rsidR="00E43774" w:rsidRDefault="00E43774" w:rsidP="00E43774">
      <w:pPr>
        <w:pStyle w:val="platinspr13"/>
      </w:pPr>
      <w:r>
        <w:t>f.</w:t>
      </w:r>
      <w:r>
        <w:tab/>
        <w:t>Volledig en duurzaam arbeidsongeschikte werknemers die binnen de eerste twee jaar van ziekte de IVA instromen, hebben recht op de aanvullingen op de wettelijke loondoorbetalingverplichting.</w:t>
      </w:r>
    </w:p>
    <w:p w14:paraId="7121B3AD" w14:textId="77777777" w:rsidR="00E43774" w:rsidRDefault="00E43774" w:rsidP="00325475">
      <w:pPr>
        <w:pStyle w:val="platinspr13"/>
      </w:pPr>
      <w:r>
        <w:t>g.</w:t>
      </w:r>
      <w:r>
        <w:tab/>
      </w:r>
      <w:r w:rsidR="00325475">
        <w:t>Vervallen.</w:t>
      </w:r>
    </w:p>
    <w:p w14:paraId="7121B3AE" w14:textId="77777777" w:rsidR="00E43774" w:rsidRDefault="00E43774" w:rsidP="00E43774">
      <w:pPr>
        <w:pStyle w:val="platinspr13"/>
      </w:pPr>
    </w:p>
    <w:p w14:paraId="7121B3AF" w14:textId="77777777" w:rsidR="00E43774" w:rsidRDefault="00E43774" w:rsidP="00E43774">
      <w:pPr>
        <w:pStyle w:val="platinspr10"/>
      </w:pPr>
      <w:r>
        <w:t>Voor de werknemer die is ingedeeld in een arbeidsongeschiktheidspercentage tussen de 35% en 80% of tussen de 80% en 100% maar die niet duurzaam arbeidsongeschikt is, wordt over dagen waarover de werknemer een uitkering krachtens de regeling Werkhervatting Gedeeltelijk Arbeidsgeschikten (</w:t>
      </w:r>
      <w:r w:rsidR="00465E7D">
        <w:fldChar w:fldCharType="begin"/>
      </w:r>
      <w:r>
        <w:instrText>XE "WGA</w:instrText>
      </w:r>
      <w:r>
        <w:tab/>
        <w:instrText>OLS"</w:instrText>
      </w:r>
      <w:r w:rsidR="00465E7D">
        <w:fldChar w:fldCharType="end"/>
      </w:r>
      <w:r>
        <w:t xml:space="preserve">WGA) ontvangt, een aanvulling vastgesteld, op basis van een gedeelte van het naar tijdruimte vastgestelde loon waarop de werknemer, ware hij niet arbeidsongeschikt geworden, aanspraak had kunnen maken. </w:t>
      </w:r>
    </w:p>
    <w:p w14:paraId="7121B3B0" w14:textId="77777777" w:rsidR="00E43774" w:rsidRDefault="00E43774" w:rsidP="00E43774">
      <w:pPr>
        <w:pStyle w:val="platinspr10"/>
      </w:pPr>
    </w:p>
    <w:p w14:paraId="7121B3B1" w14:textId="77777777" w:rsidR="00E43774" w:rsidRDefault="00E43774" w:rsidP="00E43774">
      <w:pPr>
        <w:pStyle w:val="platinspr10"/>
      </w:pPr>
      <w:r>
        <w:t>Die aanvulling ziet er als volgt uit:</w:t>
      </w:r>
    </w:p>
    <w:p w14:paraId="7121B3B2" w14:textId="77777777" w:rsidR="00E43774" w:rsidRDefault="00E43774" w:rsidP="00E43774">
      <w:pPr>
        <w:pStyle w:val="platinspr10"/>
        <w:tabs>
          <w:tab w:val="left" w:pos="2280"/>
          <w:tab w:val="left" w:pos="3600"/>
        </w:tabs>
        <w:ind w:right="-37"/>
      </w:pPr>
      <w:r>
        <w:rPr>
          <w:b/>
          <w:bCs/>
        </w:rPr>
        <w:t xml:space="preserve">arbeidsongeschiktheid </w:t>
      </w:r>
      <w:r>
        <w:rPr>
          <w:b/>
          <w:bCs/>
        </w:rPr>
        <w:tab/>
        <w:t>eerste WIA-jaar</w:t>
      </w:r>
      <w:r>
        <w:rPr>
          <w:b/>
          <w:bCs/>
        </w:rPr>
        <w:tab/>
        <w:t xml:space="preserve">tweede WIA-jaar </w:t>
      </w:r>
    </w:p>
    <w:p w14:paraId="7121B3B3" w14:textId="77777777" w:rsidR="00E43774" w:rsidRDefault="00E43774" w:rsidP="00E43774">
      <w:pPr>
        <w:pStyle w:val="platinspr10"/>
        <w:tabs>
          <w:tab w:val="left" w:pos="2280"/>
          <w:tab w:val="left" w:pos="3600"/>
        </w:tabs>
        <w:ind w:right="-37"/>
      </w:pPr>
      <w:r>
        <w:t xml:space="preserve">-35 tot 45% </w:t>
      </w:r>
      <w:r>
        <w:tab/>
        <w:t>28/70ste deel</w:t>
      </w:r>
      <w:r>
        <w:tab/>
        <w:t>90% van 28/70ste deel</w:t>
      </w:r>
    </w:p>
    <w:p w14:paraId="7121B3B4" w14:textId="77777777" w:rsidR="00E43774" w:rsidRDefault="00E43774" w:rsidP="00E43774">
      <w:pPr>
        <w:pStyle w:val="platinspr10"/>
        <w:tabs>
          <w:tab w:val="left" w:pos="2280"/>
          <w:tab w:val="left" w:pos="3600"/>
        </w:tabs>
        <w:ind w:right="-37"/>
      </w:pPr>
      <w:r>
        <w:t>-45 tot 55%</w:t>
      </w:r>
      <w:r>
        <w:tab/>
        <w:t>35/70ste deel</w:t>
      </w:r>
      <w:r>
        <w:tab/>
        <w:t>90% van 35/70ste deel</w:t>
      </w:r>
    </w:p>
    <w:p w14:paraId="7121B3B5" w14:textId="77777777" w:rsidR="00E43774" w:rsidRDefault="00E43774" w:rsidP="00E43774">
      <w:pPr>
        <w:pStyle w:val="platinspr10"/>
        <w:tabs>
          <w:tab w:val="left" w:pos="2280"/>
          <w:tab w:val="left" w:pos="3600"/>
        </w:tabs>
        <w:ind w:right="-37"/>
      </w:pPr>
      <w:r>
        <w:t>-55 tot 65%</w:t>
      </w:r>
      <w:r>
        <w:tab/>
        <w:t>42/70ste deel</w:t>
      </w:r>
      <w:r>
        <w:tab/>
        <w:t>90% van 42/70ste deel</w:t>
      </w:r>
    </w:p>
    <w:p w14:paraId="7121B3B6" w14:textId="77777777" w:rsidR="00E43774" w:rsidRDefault="00E43774" w:rsidP="00E43774">
      <w:pPr>
        <w:pStyle w:val="platinspr10"/>
        <w:tabs>
          <w:tab w:val="left" w:pos="2280"/>
          <w:tab w:val="left" w:pos="3600"/>
        </w:tabs>
        <w:ind w:right="-37"/>
      </w:pPr>
      <w:r>
        <w:t>-65 tot 80%</w:t>
      </w:r>
      <w:r>
        <w:tab/>
        <w:t>50,75/70ste deel</w:t>
      </w:r>
      <w:r>
        <w:tab/>
        <w:t>90% van 50,75/70ste deel</w:t>
      </w:r>
    </w:p>
    <w:p w14:paraId="7121B3B7" w14:textId="77777777" w:rsidR="00E43774" w:rsidRDefault="00E43774" w:rsidP="00E43774">
      <w:pPr>
        <w:pStyle w:val="platinspr10"/>
        <w:tabs>
          <w:tab w:val="left" w:pos="2280"/>
          <w:tab w:val="left" w:pos="3600"/>
        </w:tabs>
        <w:ind w:right="-37"/>
      </w:pPr>
      <w:r>
        <w:t>-80 tot 100%(*)</w:t>
      </w:r>
      <w:r>
        <w:tab/>
        <w:t>70/70ste</w:t>
      </w:r>
      <w:r>
        <w:tab/>
        <w:t xml:space="preserve">90% van 70/70ste deel </w:t>
      </w:r>
    </w:p>
    <w:p w14:paraId="7121B3B8" w14:textId="77777777" w:rsidR="00E43774" w:rsidRDefault="00E43774" w:rsidP="00E43774">
      <w:pPr>
        <w:pStyle w:val="platinspr10"/>
      </w:pPr>
      <w:r>
        <w:t>(*) = niet duurzaam</w:t>
      </w:r>
    </w:p>
    <w:p w14:paraId="7121B3B9" w14:textId="77777777" w:rsidR="00E43774" w:rsidRDefault="00E43774" w:rsidP="00E43774">
      <w:pPr>
        <w:pStyle w:val="platinspr10"/>
      </w:pPr>
    </w:p>
    <w:p w14:paraId="7121B3BA" w14:textId="77777777" w:rsidR="00E43774" w:rsidRDefault="00E43774" w:rsidP="00E43774">
      <w:pPr>
        <w:pStyle w:val="Epargraafkop"/>
      </w:pPr>
      <w:r>
        <w:t>7.2.4</w:t>
      </w:r>
      <w:r>
        <w:tab/>
      </w:r>
      <w:r w:rsidR="00465E7D">
        <w:fldChar w:fldCharType="begin"/>
      </w:r>
      <w:r>
        <w:instrText>XE "Loondoorbetaling - bij ziekte en arbeidsongeschiktheid</w:instrText>
      </w:r>
      <w:r>
        <w:tab/>
        <w:instrText>OLS"</w:instrText>
      </w:r>
      <w:r w:rsidR="00465E7D">
        <w:fldChar w:fldCharType="end"/>
      </w:r>
      <w:r>
        <w:t>Voor de bepaling van het tijdvak van 26 weken zullen perioden van ziekten die elkaar met een onderbreking van minder dan 4 weken opvolgen worden samengeteld.</w:t>
      </w:r>
    </w:p>
    <w:p w14:paraId="7121B3BB" w14:textId="77777777" w:rsidR="00E43774" w:rsidRDefault="00E43774" w:rsidP="001A3E78">
      <w:pPr>
        <w:pStyle w:val="Epargraafkop"/>
        <w:keepNext/>
        <w:keepLines/>
      </w:pPr>
      <w:r>
        <w:t>7.2.5</w:t>
      </w:r>
      <w:r>
        <w:tab/>
        <w:t>Werkgever is gerechtigd de loondoorbetaling op te schorten zolang de werknemer de richtlijnen en controlevoorschriften niet naleeft. In dat geval is werkgever gerechtigd over de periode waarin de richtlijnen niet zijn nageleefd slechts 70% van het salaris met een maximum van 70% van het maximum dagloon door te betalen.</w:t>
      </w:r>
    </w:p>
    <w:p w14:paraId="7121B3BC" w14:textId="77777777" w:rsidR="00E43774" w:rsidRDefault="00E43774" w:rsidP="00E43774">
      <w:pPr>
        <w:pStyle w:val="Epargraafkop"/>
      </w:pPr>
      <w:r>
        <w:t>7.2.6</w:t>
      </w:r>
      <w:r>
        <w:tab/>
        <w:t>Werkgever is niet gehouden tot doorbetaling van loon:</w:t>
      </w:r>
    </w:p>
    <w:p w14:paraId="7121B3BD" w14:textId="77777777" w:rsidR="00E43774" w:rsidRDefault="00E43774" w:rsidP="00E43774">
      <w:pPr>
        <w:pStyle w:val="platinspr13"/>
      </w:pPr>
      <w:r>
        <w:t>a.</w:t>
      </w:r>
      <w:r>
        <w:tab/>
        <w:t>voor de tijd gedurende welke door toedoen van werknemer de genezing wordt belemmerd of vertraagd;</w:t>
      </w:r>
    </w:p>
    <w:p w14:paraId="7121B3BE" w14:textId="77777777" w:rsidR="00E43774" w:rsidRDefault="00E43774" w:rsidP="00E43774">
      <w:pPr>
        <w:pStyle w:val="platinspr13"/>
      </w:pPr>
      <w:r>
        <w:t>b.</w:t>
      </w:r>
      <w:r>
        <w:tab/>
        <w:t xml:space="preserve">voor de tijd, gedurende welke werknemer, hoewel werknemer daartoe in staat is, zonder deugdelijke grond, passende arbeid bij werkgever of bij een door werkgever met toestemming van het Uitvoeringsinstituut </w:t>
      </w:r>
      <w:r>
        <w:lastRenderedPageBreak/>
        <w:t>Werknemersverzekeringen (UWV) aangewezen derde, waartoe werkgever werknemer in de gelegenheid stelt, niet verricht.</w:t>
      </w:r>
    </w:p>
    <w:p w14:paraId="7121B3BF" w14:textId="77777777" w:rsidR="00E43774" w:rsidRDefault="00E43774" w:rsidP="00E43774">
      <w:pPr>
        <w:pStyle w:val="Epargraafkop"/>
      </w:pPr>
      <w:r>
        <w:t>7.2.7</w:t>
      </w:r>
      <w:r>
        <w:tab/>
        <w:t>Werkgever zal aan een door werknemer aangevraagde second opinion medewerking verlenen.</w:t>
      </w:r>
    </w:p>
    <w:p w14:paraId="7121B3C0" w14:textId="77777777" w:rsidR="00E43774" w:rsidRDefault="00E43774" w:rsidP="00E43774">
      <w:pPr>
        <w:pStyle w:val="Epargraafkop"/>
      </w:pPr>
      <w:r>
        <w:t>7.2.8</w:t>
      </w:r>
      <w:r>
        <w:tab/>
        <w:t>Het door werkgever door te betalen loon wordt verminderd met het bedrag van enige geldelijke uitkering die werknemer toekomt krachtens enig wettelijk voorgeschreven verzekering of krachtens enig verzekering/fonds, verplicht door werkgever, waarin de werknemer deelneemt. Het loon wordt voorts verminderd met het bedrag van de inkomsten, door werknemer in of buiten dienstbetrekking genoten voor werkzaamheden die werknemer heeft verricht gedurende de tijd dat werknemer, zo deze daartoe niet verhinderd was geweest, de bedongen werkzaamheden had kunnen verrichten.</w:t>
      </w:r>
    </w:p>
    <w:p w14:paraId="7121B3C1" w14:textId="77777777" w:rsidR="00E43774" w:rsidRDefault="00E43774" w:rsidP="00E43774">
      <w:pPr>
        <w:pStyle w:val="Epargraafkop"/>
      </w:pPr>
      <w:r>
        <w:t>7.2.9</w:t>
      </w:r>
      <w:r>
        <w:tab/>
        <w:t>Indien werkgever een beroep wenst te doen op enige grond het loon geheel of gedeeltelijk niet te betalen of de betaling daarvan op te schorten, zal werkgever werknemer daarvan onmiddellijk schriftelijk kennis geven, nadat bij werkgever het vermoeden van het bestaan van die grond is gerezen.</w:t>
      </w:r>
    </w:p>
    <w:p w14:paraId="7121B3C2" w14:textId="77777777" w:rsidR="00E43774" w:rsidRDefault="00E43774" w:rsidP="00E43774">
      <w:pPr>
        <w:pStyle w:val="Epargraafkop"/>
      </w:pPr>
      <w:r>
        <w:t>7.2.10</w:t>
      </w:r>
      <w:r>
        <w:tab/>
        <w:t>Wanneer bij externe herplaatsing van een werknemer sprake is van een lager loon dan hij oorspronkelijk verdiende, wordt dat loon gedurende het eerste herplaatsingjaar door de oorspronkelijke werkgever aangevuld tot 100%.</w:t>
      </w:r>
    </w:p>
    <w:p w14:paraId="7121B3C3" w14:textId="77777777" w:rsidR="00E43774" w:rsidRDefault="00E43774" w:rsidP="00E43774">
      <w:pPr>
        <w:pStyle w:val="Epargraafkop"/>
      </w:pPr>
      <w:r>
        <w:t>7.2.11</w:t>
      </w:r>
      <w:r>
        <w:tab/>
        <w:t>De werkgever verplicht zich over de loondoorbetalingverplichting gedurende het 1e jaar van ziekte of arbeidsongeschiktheid pensioenpremie voor de desbetreffende werknemer(s) door te betalen.</w:t>
      </w:r>
    </w:p>
    <w:p w14:paraId="7121B3C4" w14:textId="77777777" w:rsidR="00E43774" w:rsidRDefault="00E43774" w:rsidP="00E43774">
      <w:pPr>
        <w:pStyle w:val="Epargraafkop"/>
      </w:pPr>
      <w:r>
        <w:t>7.2.12</w:t>
      </w:r>
      <w:r>
        <w:tab/>
        <w:t>Loondoorbetaling en aanvullingen zijn gerelateerd aan het maximum SV-loon.</w:t>
      </w:r>
    </w:p>
    <w:p w14:paraId="7121B3C5" w14:textId="77777777" w:rsidR="00E43774" w:rsidRDefault="00E43774" w:rsidP="00E43774">
      <w:pPr>
        <w:pStyle w:val="LAalineakop"/>
      </w:pPr>
      <w:bookmarkStart w:id="841" w:name="_Toc271794479"/>
      <w:bookmarkStart w:id="842" w:name="_Toc398033179"/>
      <w:bookmarkStart w:id="843" w:name="_Toc439884836"/>
      <w:r>
        <w:t>7.3</w:t>
      </w:r>
      <w:r>
        <w:tab/>
      </w:r>
      <w:r w:rsidR="00465E7D">
        <w:fldChar w:fldCharType="begin"/>
      </w:r>
      <w:r>
        <w:instrText>XE "Zwangerschap</w:instrText>
      </w:r>
      <w:r>
        <w:tab/>
        <w:instrText>OLS"</w:instrText>
      </w:r>
      <w:r w:rsidR="00465E7D">
        <w:fldChar w:fldCharType="end"/>
      </w:r>
      <w:r w:rsidR="00465E7D">
        <w:fldChar w:fldCharType="begin"/>
      </w:r>
      <w:r>
        <w:instrText>XE "Bedrijfsarts</w:instrText>
      </w:r>
      <w:r>
        <w:tab/>
        <w:instrText>OLS"</w:instrText>
      </w:r>
      <w:r w:rsidR="00465E7D">
        <w:fldChar w:fldCharType="end"/>
      </w:r>
      <w:r w:rsidR="00465E7D">
        <w:fldChar w:fldCharType="begin"/>
      </w:r>
      <w:r>
        <w:instrText>XE "Arbeidsongeschiktheid</w:instrText>
      </w:r>
      <w:r>
        <w:tab/>
        <w:instrText>OLS"</w:instrText>
      </w:r>
      <w:r w:rsidR="00465E7D">
        <w:fldChar w:fldCharType="end"/>
      </w:r>
      <w:bookmarkStart w:id="844" w:name="_Toc269368505"/>
      <w:r>
        <w:t>Algemene bepalingen</w:t>
      </w:r>
      <w:bookmarkEnd w:id="841"/>
      <w:bookmarkEnd w:id="842"/>
      <w:bookmarkEnd w:id="843"/>
      <w:bookmarkEnd w:id="844"/>
    </w:p>
    <w:p w14:paraId="7121B3C6" w14:textId="77777777" w:rsidR="00E43774" w:rsidRDefault="00E43774" w:rsidP="00E43774">
      <w:pPr>
        <w:pStyle w:val="Epargraafkop"/>
      </w:pPr>
      <w:r>
        <w:t>7.3.1</w:t>
      </w:r>
      <w:r>
        <w:tab/>
        <w:t>De vraag of werknemer in enig geval al dan niet arbeidsongeschikt is wordt uitsluitend beantwoord door de bedrijfsarts van de door werkgever ingeschakelde Arbodienst.</w:t>
      </w:r>
    </w:p>
    <w:p w14:paraId="7121B3C7" w14:textId="77777777" w:rsidR="00E43774" w:rsidRDefault="00E43774" w:rsidP="00E43774">
      <w:pPr>
        <w:pStyle w:val="Epargraafkop"/>
      </w:pPr>
      <w:r>
        <w:t>7.3.2</w:t>
      </w:r>
      <w:r>
        <w:tab/>
        <w:t>Indien werkgever of werknemer zich niet met het oordeel van de bedrijfsarts kan verenigen, is zowel werknemer als werkgever gerechtigd tot het aanvragen van een second opinion omtrent de verhindering van de werknemer om de bedongen of andere passende werkzaamheden te verrichten, van een deskundige benoemd door het UWV.</w:t>
      </w:r>
    </w:p>
    <w:p w14:paraId="7121B3C8" w14:textId="77777777" w:rsidR="00E43774" w:rsidRDefault="00E43774" w:rsidP="00E43774">
      <w:pPr>
        <w:pStyle w:val="Epargraafkop"/>
      </w:pPr>
      <w:r>
        <w:t>7.3.3</w:t>
      </w:r>
      <w:r>
        <w:tab/>
        <w:t>Indien uit de second opinion blijkt dat werknemer ten onrechte geen werkzaamheden heeft verricht, zijn de toepasselijke leden van artikel 7.2 onverkort van toepassing.</w:t>
      </w:r>
    </w:p>
    <w:p w14:paraId="7121B3C9" w14:textId="77777777" w:rsidR="00E43774" w:rsidRDefault="00E43774" w:rsidP="00E43774">
      <w:pPr>
        <w:pStyle w:val="Epargraafkop"/>
      </w:pPr>
      <w:r>
        <w:t>7.3.4</w:t>
      </w:r>
      <w:r>
        <w:tab/>
        <w:t>De kosten van de second opinion zijn voor rekening van de partij die deze aanvraagt.</w:t>
      </w:r>
    </w:p>
    <w:p w14:paraId="7121B3CA" w14:textId="77777777" w:rsidR="00E43774" w:rsidRDefault="00E43774" w:rsidP="00E43774">
      <w:pPr>
        <w:pStyle w:val="Epargraafkop"/>
      </w:pPr>
      <w:r>
        <w:lastRenderedPageBreak/>
        <w:t>7.3.5</w:t>
      </w:r>
      <w:r>
        <w:tab/>
        <w:t xml:space="preserve">Werknemer heeft tijdens de eerste twee jaar van arbeidsongeschiktheid aanspraak op verzuimbegeleiding welke voortvloeit uit de </w:t>
      </w:r>
      <w:r w:rsidR="00465E7D">
        <w:fldChar w:fldCharType="begin"/>
      </w:r>
      <w:r>
        <w:instrText>XE "Wet Verbetering Poortwachter (WVP)</w:instrText>
      </w:r>
      <w:r>
        <w:tab/>
        <w:instrText>OLS"</w:instrText>
      </w:r>
      <w:r w:rsidR="00465E7D">
        <w:fldChar w:fldCharType="end"/>
      </w:r>
      <w:r>
        <w:t>Wet Verbetering Poortwachter.</w:t>
      </w:r>
    </w:p>
    <w:p w14:paraId="7121B3CB" w14:textId="77777777" w:rsidR="00E43774" w:rsidRDefault="00E43774" w:rsidP="00E43774"/>
    <w:p w14:paraId="7121B3CC" w14:textId="77777777" w:rsidR="00E43774" w:rsidRDefault="00E43774" w:rsidP="00E43774">
      <w:pPr>
        <w:pStyle w:val="LAhoofdstukkop"/>
      </w:pPr>
      <w:bookmarkStart w:id="845" w:name="_Toc271758785"/>
      <w:bookmarkStart w:id="846" w:name="_Toc271794480"/>
      <w:bookmarkStart w:id="847" w:name="_Toc398033180"/>
      <w:bookmarkStart w:id="848" w:name="_Toc439884837"/>
      <w:r>
        <w:t>8.</w:t>
      </w:r>
      <w:r>
        <w:tab/>
      </w:r>
      <w:r w:rsidR="00465E7D">
        <w:fldChar w:fldCharType="begin"/>
      </w:r>
      <w:r>
        <w:instrText>XE "Pensioenregeling</w:instrText>
      </w:r>
      <w:r>
        <w:tab/>
        <w:instrText>OLS"</w:instrText>
      </w:r>
      <w:r w:rsidR="00465E7D">
        <w:fldChar w:fldCharType="end"/>
      </w:r>
      <w:bookmarkStart w:id="849" w:name="_Toc269368506"/>
      <w:bookmarkStart w:id="850" w:name="_Toc271754859"/>
      <w:r>
        <w:t>BEPALINGEN VAN SOCIALE AARD</w:t>
      </w:r>
      <w:bookmarkEnd w:id="845"/>
      <w:bookmarkEnd w:id="846"/>
      <w:bookmarkEnd w:id="847"/>
      <w:bookmarkEnd w:id="848"/>
      <w:bookmarkEnd w:id="849"/>
      <w:bookmarkEnd w:id="850"/>
    </w:p>
    <w:p w14:paraId="7121B3CD" w14:textId="77777777" w:rsidR="00E43774" w:rsidRDefault="00E43774" w:rsidP="00E43774">
      <w:pPr>
        <w:pStyle w:val="LAalineakop"/>
      </w:pPr>
      <w:bookmarkStart w:id="851" w:name="_Toc271794481"/>
      <w:bookmarkStart w:id="852" w:name="_Toc398033181"/>
      <w:bookmarkStart w:id="853" w:name="_Toc439884838"/>
      <w:r>
        <w:t>8.1</w:t>
      </w:r>
      <w:r>
        <w:tab/>
      </w:r>
      <w:r w:rsidR="00465E7D">
        <w:fldChar w:fldCharType="begin"/>
      </w:r>
      <w:r>
        <w:instrText>XE "Pensioenverzekering</w:instrText>
      </w:r>
      <w:r>
        <w:tab/>
        <w:instrText>OLS"</w:instrText>
      </w:r>
      <w:r w:rsidR="00465E7D">
        <w:fldChar w:fldCharType="end"/>
      </w:r>
      <w:bookmarkStart w:id="854" w:name="_Toc269368507"/>
      <w:r>
        <w:t>Pensioenverzekering</w:t>
      </w:r>
      <w:bookmarkEnd w:id="851"/>
      <w:bookmarkEnd w:id="852"/>
      <w:bookmarkEnd w:id="853"/>
      <w:bookmarkEnd w:id="854"/>
    </w:p>
    <w:p w14:paraId="7121B3CE" w14:textId="77777777" w:rsidR="00E43774" w:rsidRDefault="00E43774" w:rsidP="00E43774">
      <w:pPr>
        <w:pStyle w:val="Epargraafkop"/>
      </w:pPr>
      <w:r>
        <w:t>8.1.1</w:t>
      </w:r>
      <w:r>
        <w:tab/>
        <w:t>Het in het Algemeen deel van de raam-cao bos en natuur opgenomen overeenkomstige artikel 10.1 betreffende “Pensioenregeling” is van toepassing.</w:t>
      </w:r>
    </w:p>
    <w:p w14:paraId="7121B3CF" w14:textId="77777777" w:rsidR="00E43774" w:rsidRDefault="00E43774" w:rsidP="00E43774">
      <w:pPr>
        <w:pStyle w:val="LAalineakop"/>
      </w:pPr>
      <w:bookmarkStart w:id="855" w:name="_Toc271794482"/>
      <w:bookmarkStart w:id="856" w:name="_Toc398033182"/>
      <w:bookmarkStart w:id="857" w:name="_Toc439884839"/>
      <w:r>
        <w:t>8.2</w:t>
      </w:r>
      <w:r>
        <w:tab/>
      </w:r>
      <w:r w:rsidR="00465E7D">
        <w:fldChar w:fldCharType="begin"/>
      </w:r>
      <w:r>
        <w:instrText>XE "WIA-hiaat (verzekering)</w:instrText>
      </w:r>
      <w:r>
        <w:tab/>
        <w:instrText>OLS"</w:instrText>
      </w:r>
      <w:r w:rsidR="00465E7D">
        <w:fldChar w:fldCharType="end"/>
      </w:r>
      <w:bookmarkStart w:id="858" w:name="_Toc269368508"/>
      <w:r>
        <w:t>WIA-hiaatverzekering met ingang van 1 januari 2006</w:t>
      </w:r>
      <w:bookmarkEnd w:id="855"/>
      <w:bookmarkEnd w:id="856"/>
      <w:bookmarkEnd w:id="857"/>
      <w:bookmarkEnd w:id="858"/>
    </w:p>
    <w:p w14:paraId="7121B3D0" w14:textId="77777777" w:rsidR="00E43774" w:rsidRDefault="00E43774" w:rsidP="00E43774">
      <w:pPr>
        <w:pStyle w:val="Epargraafkop"/>
      </w:pPr>
      <w:r>
        <w:t>8.2.1</w:t>
      </w:r>
      <w:r>
        <w:tab/>
      </w:r>
      <w:r w:rsidR="00465E7D">
        <w:fldChar w:fldCharType="begin"/>
      </w:r>
      <w:r>
        <w:instrText>XE "Werkgever</w:instrText>
      </w:r>
      <w:r>
        <w:tab/>
        <w:instrText>OLS"</w:instrText>
      </w:r>
      <w:r w:rsidR="00465E7D">
        <w:fldChar w:fldCharType="end"/>
      </w:r>
      <w:r>
        <w:t>Werkgever heeft ten behoeve van werknemers een WIA-hiaatverzekering gesloten.</w:t>
      </w:r>
    </w:p>
    <w:p w14:paraId="7121B3D1" w14:textId="77777777" w:rsidR="00E43774" w:rsidRDefault="00E43774" w:rsidP="00E43774">
      <w:pPr>
        <w:pStyle w:val="Epargraafkop"/>
      </w:pPr>
      <w:r>
        <w:t>8.2.2</w:t>
      </w:r>
      <w:r>
        <w:tab/>
        <w:t>Deelname aan de verzekering door werknemer is verplicht.</w:t>
      </w:r>
    </w:p>
    <w:p w14:paraId="7121B3D2" w14:textId="77777777" w:rsidR="00E43774" w:rsidRDefault="00E43774" w:rsidP="00E43774">
      <w:pPr>
        <w:pStyle w:val="Epargraafkop"/>
      </w:pPr>
      <w:r>
        <w:t>8.2.3</w:t>
      </w:r>
      <w:r>
        <w:tab/>
        <w:t xml:space="preserve">De premie van de verzekering komt ten laste van werknemer. </w:t>
      </w:r>
    </w:p>
    <w:p w14:paraId="18AB51BB" w14:textId="6864E126" w:rsidR="005E7843" w:rsidRDefault="00E43774" w:rsidP="005E7843">
      <w:pPr>
        <w:pStyle w:val="Epargraafkop"/>
      </w:pPr>
      <w:r>
        <w:t>8.2.4</w:t>
      </w:r>
      <w:r>
        <w:tab/>
        <w:t>Werkgever is gerechtigd de premie maandelijks in te houden op het salaris van werknemer.</w:t>
      </w:r>
    </w:p>
    <w:p w14:paraId="011E4FEA" w14:textId="05BD0FED" w:rsidR="005E7843" w:rsidRPr="005E7843" w:rsidRDefault="005E7843" w:rsidP="0024381A">
      <w:pPr>
        <w:pStyle w:val="LAalineakop"/>
        <w:spacing w:before="0"/>
      </w:pPr>
      <w:r>
        <w:rPr>
          <w:b w:val="0"/>
        </w:rPr>
        <w:t>8.2.5</w:t>
      </w:r>
      <w:r>
        <w:rPr>
          <w:b w:val="0"/>
        </w:rPr>
        <w:tab/>
        <w:t>Leerlingen met een tijdelijke arbeidsovereenkomst kunnen aangeven geen gebruik te willen maken van de WIA-hiaatverzekering.</w:t>
      </w:r>
    </w:p>
    <w:p w14:paraId="7121B3D4" w14:textId="77777777" w:rsidR="00E43774" w:rsidRDefault="00E43774" w:rsidP="00E43774">
      <w:pPr>
        <w:pStyle w:val="LAalineakop"/>
      </w:pPr>
      <w:bookmarkStart w:id="859" w:name="_Toc271794483"/>
      <w:bookmarkStart w:id="860" w:name="_Toc398033183"/>
      <w:bookmarkStart w:id="861" w:name="_Toc439884840"/>
      <w:r>
        <w:t>8.3</w:t>
      </w:r>
      <w:r>
        <w:tab/>
      </w:r>
      <w:r w:rsidR="00465E7D">
        <w:fldChar w:fldCharType="begin"/>
      </w:r>
      <w:r>
        <w:instrText>XE "WIA-excedent (verzekering)</w:instrText>
      </w:r>
      <w:r>
        <w:tab/>
        <w:instrText>OLS"</w:instrText>
      </w:r>
      <w:r w:rsidR="00465E7D">
        <w:fldChar w:fldCharType="end"/>
      </w:r>
      <w:bookmarkStart w:id="862" w:name="_Toc269368509"/>
      <w:r>
        <w:t>WIA-excedentverzekering met ingang van 1 januari 2006</w:t>
      </w:r>
      <w:bookmarkEnd w:id="859"/>
      <w:bookmarkEnd w:id="860"/>
      <w:bookmarkEnd w:id="861"/>
      <w:bookmarkEnd w:id="862"/>
    </w:p>
    <w:p w14:paraId="7121B3D5" w14:textId="77777777" w:rsidR="00E43774" w:rsidRDefault="00E43774" w:rsidP="00E43774">
      <w:pPr>
        <w:pStyle w:val="Epargraafkop"/>
      </w:pPr>
      <w:r>
        <w:t>8.3.1</w:t>
      </w:r>
      <w:r>
        <w:tab/>
        <w:t>Werkgever heeft ten behoeve van werknemers met een salaris boven het maximum dagloon een WIA-excedentverzekering afgesloten tot 70% van het salaris van werknemer (minus het maximale uitkeringsbedrag volgens de WIA).</w:t>
      </w:r>
    </w:p>
    <w:p w14:paraId="7121B3D6" w14:textId="77777777" w:rsidR="00E43774" w:rsidRDefault="00E43774" w:rsidP="00E43774">
      <w:pPr>
        <w:pStyle w:val="Epargraafkop"/>
      </w:pPr>
      <w:r>
        <w:t>8.3.2</w:t>
      </w:r>
      <w:r>
        <w:tab/>
        <w:t>Deelname aan de verzekering is afhankelijk van acceptatie door de verzekeringsmaatschappij op grond van een medisch onderzoek, dan wel een gezondheidsverklaring of arbeidsgeschiktheidverklaring, al naar gelang de hoogte van het salaris van werknemer.</w:t>
      </w:r>
    </w:p>
    <w:p w14:paraId="7121B3D7" w14:textId="77777777" w:rsidR="00E43774" w:rsidRDefault="00E43774" w:rsidP="00E43774">
      <w:pPr>
        <w:pStyle w:val="Epargraafkop"/>
      </w:pPr>
      <w:r>
        <w:t>8.3.3</w:t>
      </w:r>
      <w:r>
        <w:tab/>
        <w:t>De premie van de verzekering is voor rekening van werkgever.</w:t>
      </w:r>
    </w:p>
    <w:p w14:paraId="7121B3D8" w14:textId="77777777" w:rsidR="00E43774" w:rsidRDefault="00E43774" w:rsidP="00E43774">
      <w:pPr>
        <w:pStyle w:val="LAalineakop"/>
      </w:pPr>
      <w:bookmarkStart w:id="863" w:name="_Toc271794484"/>
      <w:bookmarkStart w:id="864" w:name="_Toc398033184"/>
      <w:bookmarkStart w:id="865" w:name="_Toc439884841"/>
      <w:r>
        <w:t>8.4</w:t>
      </w:r>
      <w:r>
        <w:tab/>
      </w:r>
      <w:r w:rsidR="00465E7D">
        <w:fldChar w:fldCharType="begin"/>
      </w:r>
      <w:r>
        <w:instrText>XE "VUT</w:instrText>
      </w:r>
      <w:r>
        <w:tab/>
        <w:instrText>OLS"</w:instrText>
      </w:r>
      <w:r w:rsidR="00465E7D">
        <w:fldChar w:fldCharType="end"/>
      </w:r>
      <w:bookmarkStart w:id="866" w:name="_Toc269368510"/>
      <w:r>
        <w:t>VUT-/</w:t>
      </w:r>
      <w:r w:rsidR="00465E7D">
        <w:fldChar w:fldCharType="begin"/>
      </w:r>
      <w:r>
        <w:instrText>XE "Prepensioen</w:instrText>
      </w:r>
      <w:r>
        <w:tab/>
        <w:instrText>OLS"</w:instrText>
      </w:r>
      <w:r w:rsidR="00465E7D">
        <w:fldChar w:fldCharType="end"/>
      </w:r>
      <w:r>
        <w:t>prepensioenregeling</w:t>
      </w:r>
      <w:bookmarkEnd w:id="863"/>
      <w:bookmarkEnd w:id="864"/>
      <w:bookmarkEnd w:id="865"/>
      <w:bookmarkEnd w:id="866"/>
      <w:r>
        <w:t xml:space="preserve"> </w:t>
      </w:r>
    </w:p>
    <w:p w14:paraId="7121B3D9" w14:textId="77777777" w:rsidR="00E43774" w:rsidRDefault="00F203A7" w:rsidP="00E43774">
      <w:pPr>
        <w:pStyle w:val="Epargraafkop"/>
      </w:pPr>
      <w:r>
        <w:tab/>
      </w:r>
      <w:r w:rsidR="00625E19">
        <w:t>Vervallen</w:t>
      </w:r>
    </w:p>
    <w:p w14:paraId="7121B3DA" w14:textId="77777777" w:rsidR="00E43774" w:rsidRDefault="00E43774" w:rsidP="00E43774">
      <w:pPr>
        <w:pStyle w:val="LAalineakop"/>
      </w:pPr>
      <w:bookmarkStart w:id="867" w:name="_Toc271794485"/>
      <w:bookmarkStart w:id="868" w:name="_Toc398033185"/>
      <w:bookmarkStart w:id="869" w:name="_Toc439884842"/>
      <w:r>
        <w:t>8.5</w:t>
      </w:r>
      <w:r>
        <w:tab/>
      </w:r>
      <w:r w:rsidR="00465E7D">
        <w:fldChar w:fldCharType="begin"/>
      </w:r>
      <w:r>
        <w:instrText>XE "Ziektekosten (verzekering)</w:instrText>
      </w:r>
      <w:r>
        <w:tab/>
        <w:instrText>OLS"</w:instrText>
      </w:r>
      <w:r w:rsidR="00465E7D">
        <w:fldChar w:fldCharType="end"/>
      </w:r>
      <w:bookmarkStart w:id="870" w:name="_Toc269368511"/>
      <w:r>
        <w:t>Zorgverzekering</w:t>
      </w:r>
      <w:bookmarkEnd w:id="867"/>
      <w:bookmarkEnd w:id="868"/>
      <w:bookmarkEnd w:id="869"/>
      <w:bookmarkEnd w:id="870"/>
    </w:p>
    <w:p w14:paraId="7121B3DB" w14:textId="77777777" w:rsidR="00E43774" w:rsidRDefault="00E43774" w:rsidP="00E43774">
      <w:pPr>
        <w:pStyle w:val="Epargraafkop"/>
      </w:pPr>
      <w:r>
        <w:t>8.5.1</w:t>
      </w:r>
      <w:r>
        <w:tab/>
        <w:t xml:space="preserve">Werknemer is gehouden zich volgens de Wet op de Zorgverzekering te verzekeren voor ziektekosten. </w:t>
      </w:r>
    </w:p>
    <w:p w14:paraId="7121B3DC" w14:textId="77777777" w:rsidR="00E43774" w:rsidRDefault="00E43774" w:rsidP="00E43774">
      <w:pPr>
        <w:pStyle w:val="LAalineakop"/>
      </w:pPr>
      <w:bookmarkStart w:id="871" w:name="_Toc271794486"/>
      <w:bookmarkStart w:id="872" w:name="_Toc398033186"/>
      <w:bookmarkStart w:id="873" w:name="_Toc439884843"/>
      <w:r>
        <w:lastRenderedPageBreak/>
        <w:t>8.6</w:t>
      </w:r>
      <w:r>
        <w:tab/>
      </w:r>
      <w:r w:rsidR="00465E7D">
        <w:fldChar w:fldCharType="begin"/>
      </w:r>
      <w:r>
        <w:instrText>XE "Ongevallenverzekering</w:instrText>
      </w:r>
      <w:r>
        <w:tab/>
        <w:instrText>OLS"</w:instrText>
      </w:r>
      <w:r w:rsidR="00465E7D">
        <w:fldChar w:fldCharType="end"/>
      </w:r>
      <w:bookmarkStart w:id="874" w:name="_Toc269368512"/>
      <w:r>
        <w:t>Ongevallenverzekering</w:t>
      </w:r>
      <w:bookmarkEnd w:id="871"/>
      <w:bookmarkEnd w:id="872"/>
      <w:bookmarkEnd w:id="873"/>
      <w:bookmarkEnd w:id="874"/>
    </w:p>
    <w:p w14:paraId="7121B3DD" w14:textId="77777777" w:rsidR="00E43774" w:rsidRDefault="00E43774" w:rsidP="00E43774">
      <w:pPr>
        <w:pStyle w:val="platinspr10"/>
      </w:pPr>
      <w:r>
        <w:t xml:space="preserve">Werkgever heeft ten behoeve van haar werknemers een ongevallenverzekering afgesloten. De premie voor deze verzekering komt ten laste van werkgever. </w:t>
      </w:r>
    </w:p>
    <w:p w14:paraId="7121B3DE" w14:textId="77777777" w:rsidR="00E43774" w:rsidRDefault="00E43774" w:rsidP="00E43774">
      <w:pPr>
        <w:pStyle w:val="LAalineakop"/>
      </w:pPr>
      <w:bookmarkStart w:id="875" w:name="_Toc271794487"/>
      <w:bookmarkStart w:id="876" w:name="_Toc398033187"/>
      <w:bookmarkStart w:id="877" w:name="_Toc439884844"/>
      <w:r>
        <w:t>8.7</w:t>
      </w:r>
      <w:r>
        <w:tab/>
      </w:r>
      <w:r w:rsidR="00465E7D">
        <w:fldChar w:fldCharType="begin"/>
      </w:r>
      <w:r>
        <w:instrText>XE "Senioren-, seniorenregeling</w:instrText>
      </w:r>
      <w:r>
        <w:tab/>
        <w:instrText>OLS"</w:instrText>
      </w:r>
      <w:r w:rsidR="00465E7D">
        <w:fldChar w:fldCharType="end"/>
      </w:r>
      <w:bookmarkStart w:id="878" w:name="_Toc269368513"/>
      <w:r>
        <w:t>Seniorenregeling</w:t>
      </w:r>
      <w:bookmarkEnd w:id="875"/>
      <w:bookmarkEnd w:id="876"/>
      <w:bookmarkEnd w:id="877"/>
      <w:bookmarkEnd w:id="878"/>
      <w:r>
        <w:t xml:space="preserve"> </w:t>
      </w:r>
    </w:p>
    <w:p w14:paraId="7121B3DF" w14:textId="77777777" w:rsidR="00E43774" w:rsidRDefault="00E43774" w:rsidP="00E43774">
      <w:pPr>
        <w:pStyle w:val="Epargraafkop"/>
      </w:pPr>
      <w:r>
        <w:t>8.7.1</w:t>
      </w:r>
      <w:r>
        <w:tab/>
        <w:t xml:space="preserve">Een werknemer die per </w:t>
      </w:r>
      <w:r w:rsidR="008A687A">
        <w:t xml:space="preserve">1 april </w:t>
      </w:r>
      <w:r>
        <w:t>2011 57 jaar of ouder is, kan gebruik maken van de seniorenregeling zoals vastgelegd in Deel B Uitvoerings- en overige regelingen van het Ondernemingsdeel De Landschappen, artikel 4 Senioren.</w:t>
      </w:r>
    </w:p>
    <w:p w14:paraId="7121B3E0" w14:textId="77777777" w:rsidR="00E43774" w:rsidRDefault="00E43774" w:rsidP="00E43774">
      <w:pPr>
        <w:pStyle w:val="Epargraafkop"/>
      </w:pPr>
      <w:r>
        <w:t>8.7.2</w:t>
      </w:r>
      <w:r>
        <w:tab/>
        <w:t xml:space="preserve">Met ingang van </w:t>
      </w:r>
      <w:r w:rsidR="008A687A">
        <w:t xml:space="preserve">1 januari </w:t>
      </w:r>
      <w:r>
        <w:t>2014 geldt de seniorenregeling zoals opgenomen in artikel 3.6 van het Algemeen deel.</w:t>
      </w:r>
    </w:p>
    <w:p w14:paraId="7121B3E1" w14:textId="77777777" w:rsidR="00E43774" w:rsidRPr="00864234" w:rsidRDefault="00E43774" w:rsidP="00E43774">
      <w:pPr>
        <w:pStyle w:val="Epargraafkop"/>
      </w:pPr>
      <w:r>
        <w:t>8.7.3</w:t>
      </w:r>
      <w:r>
        <w:tab/>
        <w:t xml:space="preserve">Werknemers die voor </w:t>
      </w:r>
      <w:r w:rsidR="008A687A">
        <w:t xml:space="preserve">1 januari </w:t>
      </w:r>
      <w:r>
        <w:t>2013 gebruik maakte van de Seniorenregeling en waarvan de vakantiedagen werden gebaseerd op 90% van het aantal dagen waarop zij in het oorspronkelijk dienstverband recht zouden hebben, behouden dat recht in 2014.</w:t>
      </w:r>
    </w:p>
    <w:p w14:paraId="7121B3E2" w14:textId="77777777" w:rsidR="00E43774" w:rsidRDefault="00E43774" w:rsidP="00E43774">
      <w:pPr>
        <w:pStyle w:val="LAalineakop"/>
      </w:pPr>
      <w:bookmarkStart w:id="879" w:name="_Toc271794488"/>
      <w:bookmarkStart w:id="880" w:name="_Toc398033188"/>
      <w:bookmarkStart w:id="881" w:name="_Toc439884845"/>
      <w:r>
        <w:t>8.8</w:t>
      </w:r>
      <w:r>
        <w:tab/>
        <w:t>Vervallen</w:t>
      </w:r>
      <w:bookmarkEnd w:id="879"/>
      <w:bookmarkEnd w:id="880"/>
      <w:bookmarkEnd w:id="881"/>
    </w:p>
    <w:p w14:paraId="7121B3E3" w14:textId="77777777" w:rsidR="00E43774" w:rsidRDefault="00E43774" w:rsidP="00E43774">
      <w:pPr>
        <w:pStyle w:val="LAalineakop"/>
      </w:pPr>
      <w:bookmarkStart w:id="882" w:name="_Toc269368515"/>
      <w:bookmarkStart w:id="883" w:name="_Toc271794489"/>
      <w:bookmarkStart w:id="884" w:name="_Toc398033189"/>
      <w:bookmarkStart w:id="885" w:name="_Toc439884846"/>
      <w:r>
        <w:t>8.9</w:t>
      </w:r>
      <w:r>
        <w:tab/>
        <w:t xml:space="preserve">Permanente </w:t>
      </w:r>
      <w:r w:rsidR="00465E7D">
        <w:fldChar w:fldCharType="begin"/>
      </w:r>
      <w:r>
        <w:instrText>XE "Educatie</w:instrText>
      </w:r>
      <w:r>
        <w:tab/>
        <w:instrText>OLS"</w:instrText>
      </w:r>
      <w:r w:rsidR="00465E7D">
        <w:fldChar w:fldCharType="end"/>
      </w:r>
      <w:r>
        <w:t>educatie</w:t>
      </w:r>
      <w:bookmarkEnd w:id="882"/>
      <w:bookmarkEnd w:id="883"/>
      <w:bookmarkEnd w:id="884"/>
      <w:bookmarkEnd w:id="885"/>
    </w:p>
    <w:p w14:paraId="7121B3E4" w14:textId="77777777" w:rsidR="00E43774" w:rsidRDefault="00E43774" w:rsidP="00E43774">
      <w:pPr>
        <w:pStyle w:val="Epargraafkop"/>
      </w:pPr>
      <w:r>
        <w:t>8.9.1</w:t>
      </w:r>
      <w:r>
        <w:tab/>
        <w:t>Werkgever is bereid werknemer in de gelegenheid te stellen tot het volgen van trainingen en opleidingen in het belang van de uitoefening van de functie en de brede en blijvende inzetbaarheid van werknemer.</w:t>
      </w:r>
    </w:p>
    <w:p w14:paraId="7121B3E5" w14:textId="77777777" w:rsidR="00E43774" w:rsidRDefault="00E43774" w:rsidP="00E43774">
      <w:pPr>
        <w:pStyle w:val="Epargraafkop"/>
      </w:pPr>
      <w:r>
        <w:t>8.9.2</w:t>
      </w:r>
      <w:r>
        <w:tab/>
        <w:t>Werkgever zal, indien daartoe naar de mening van werkgever behoefte bestaat, trainingen voor werknemers of groepen van werknemers organiseren ten behoeve van het onder deskundige leiding aanleren van specifieke, functiegerelateerde vaardigheden.</w:t>
      </w:r>
    </w:p>
    <w:p w14:paraId="7121B3E6" w14:textId="77777777" w:rsidR="00E43774" w:rsidRDefault="00E43774" w:rsidP="00E43774">
      <w:pPr>
        <w:pStyle w:val="Epargraafkop"/>
      </w:pPr>
      <w:r>
        <w:t>8.9.3</w:t>
      </w:r>
      <w:r>
        <w:tab/>
        <w:t>Werknemer zal op verzoek van werkgever actief trainingen en opleidingen volgen in het belang van de uitoefening van de functie en de inzetbaarheid van werknemer.</w:t>
      </w:r>
    </w:p>
    <w:p w14:paraId="7121B3E7" w14:textId="77777777" w:rsidR="00E43774" w:rsidRDefault="00E43774" w:rsidP="00E43774">
      <w:pPr>
        <w:pStyle w:val="Epargraafkop"/>
      </w:pPr>
      <w:r>
        <w:t>8.9.4</w:t>
      </w:r>
      <w:r>
        <w:tab/>
        <w:t>Werkgever zal jaarlijks een opleidingsplan en een daarbij horend opleidingsbudget vaststellen voor het gehele personeel.</w:t>
      </w:r>
    </w:p>
    <w:p w14:paraId="7121B3E8" w14:textId="77777777" w:rsidR="00E43774" w:rsidRDefault="00E43774" w:rsidP="00E43774">
      <w:pPr>
        <w:pStyle w:val="Epargraafkop"/>
      </w:pPr>
      <w:r>
        <w:t>8.9.5</w:t>
      </w:r>
      <w:r>
        <w:tab/>
        <w:t>Kosten verbonden aan training en opleiding op verzoek van werknemer, zullen door werkgever worden vergoed in overeenstemming met deel B Uitvoerings- en overige regelingen van het Ondernemingsdeel De Landschappen, artikel 8 Opleidingskosten en -verlof.</w:t>
      </w:r>
    </w:p>
    <w:p w14:paraId="7121B3E9" w14:textId="77777777" w:rsidR="00E43774" w:rsidRDefault="00E43774" w:rsidP="00E43774">
      <w:pPr>
        <w:pStyle w:val="ATitel"/>
      </w:pPr>
      <w:r>
        <w:br w:type="page"/>
      </w:r>
      <w:bookmarkStart w:id="886" w:name="_Toc269468419"/>
      <w:r>
        <w:lastRenderedPageBreak/>
        <w:t>Raam-CAO bos en natuur</w:t>
      </w:r>
      <w:bookmarkEnd w:id="886"/>
    </w:p>
    <w:p w14:paraId="7121B3EA" w14:textId="77777777" w:rsidR="00E43774" w:rsidRDefault="00E43774" w:rsidP="00E43774">
      <w:pPr>
        <w:pStyle w:val="Bdeel"/>
      </w:pPr>
      <w:r>
        <w:t>Ondernemingsdeel De Landschappen</w:t>
      </w:r>
    </w:p>
    <w:p w14:paraId="7121B3EB" w14:textId="77777777" w:rsidR="00E43774" w:rsidRDefault="00E43774" w:rsidP="00E43774">
      <w:pPr>
        <w:jc w:val="center"/>
      </w:pPr>
      <w:r>
        <w:t>B.UITVOERINGS- EN OVERIGE REGELINGEN</w:t>
      </w:r>
    </w:p>
    <w:p w14:paraId="7121B3EC" w14:textId="77777777" w:rsidR="00E43774" w:rsidRDefault="00E43774" w:rsidP="00E43774">
      <w:pPr>
        <w:pStyle w:val="LBhoofdstukkop"/>
      </w:pPr>
      <w:bookmarkStart w:id="887" w:name="_Toc271758786"/>
      <w:bookmarkStart w:id="888" w:name="_Toc271794490"/>
      <w:bookmarkStart w:id="889" w:name="_Toc271795882"/>
      <w:bookmarkStart w:id="890" w:name="_Toc356384875"/>
      <w:bookmarkStart w:id="891" w:name="_Toc398033190"/>
      <w:bookmarkStart w:id="892" w:name="_Toc439884847"/>
      <w:r>
        <w:t>1.</w:t>
      </w:r>
      <w:r>
        <w:tab/>
      </w:r>
      <w:r w:rsidR="00465E7D">
        <w:fldChar w:fldCharType="begin"/>
      </w:r>
      <w:r>
        <w:instrText>XE "Functiewaardering</w:instrText>
      </w:r>
      <w:r>
        <w:tab/>
        <w:instrText>OLS"</w:instrText>
      </w:r>
      <w:r w:rsidR="00465E7D">
        <w:fldChar w:fldCharType="end"/>
      </w:r>
      <w:bookmarkStart w:id="893" w:name="_Toc269368516"/>
      <w:bookmarkStart w:id="894" w:name="_Toc271754860"/>
      <w:r>
        <w:t>FUNCTIEWAARDERING</w:t>
      </w:r>
      <w:bookmarkEnd w:id="887"/>
      <w:bookmarkEnd w:id="888"/>
      <w:bookmarkEnd w:id="889"/>
      <w:bookmarkEnd w:id="890"/>
      <w:bookmarkEnd w:id="891"/>
      <w:bookmarkEnd w:id="892"/>
      <w:bookmarkEnd w:id="893"/>
      <w:bookmarkEnd w:id="894"/>
    </w:p>
    <w:p w14:paraId="7121B3ED" w14:textId="77777777" w:rsidR="00E43774" w:rsidRDefault="00E43774" w:rsidP="00E43774">
      <w:pPr>
        <w:pStyle w:val="platinspr10"/>
      </w:pPr>
    </w:p>
    <w:p w14:paraId="7121B3EE" w14:textId="77777777" w:rsidR="00E43774" w:rsidRDefault="00E43774" w:rsidP="00E43774">
      <w:pPr>
        <w:pStyle w:val="platinspr10"/>
      </w:pPr>
      <w:r>
        <w:t xml:space="preserve">De functiewaardering is gebaseerd op de </w:t>
      </w:r>
      <w:r w:rsidR="00465E7D">
        <w:fldChar w:fldCharType="begin"/>
      </w:r>
      <w:r>
        <w:instrText>XE "Functieniveaumatrix</w:instrText>
      </w:r>
      <w:r>
        <w:tab/>
        <w:instrText>OLS"</w:instrText>
      </w:r>
      <w:r w:rsidR="00465E7D">
        <w:fldChar w:fldCharType="end"/>
      </w:r>
      <w:r>
        <w:t xml:space="preserve">Functieniveaumatrix DE LANDSCHAPPEN die als bijlage I bij het Ondernemingsdeel De Landschappen is toegevoegd inzake functiewaardering. </w:t>
      </w:r>
    </w:p>
    <w:p w14:paraId="7121B3EF" w14:textId="77777777" w:rsidR="00E43774" w:rsidRDefault="00E43774" w:rsidP="00E43774">
      <w:pPr>
        <w:pStyle w:val="platinspr10"/>
      </w:pPr>
      <w:r>
        <w:t xml:space="preserve">Per werkgever wordt een Regeling voor Functiebeschrijving en -waardering ontwikkeld. In deze regeling dient een procedure te worden vastgelegd voor bezwaar en beroep. </w:t>
      </w:r>
    </w:p>
    <w:p w14:paraId="7121B3F0" w14:textId="77777777" w:rsidR="00E43774" w:rsidRDefault="00E43774" w:rsidP="00E43774">
      <w:pPr>
        <w:pStyle w:val="platinspr10"/>
      </w:pPr>
    </w:p>
    <w:p w14:paraId="7121B3F1" w14:textId="77777777" w:rsidR="00E43774" w:rsidRDefault="00E43774" w:rsidP="00E43774">
      <w:pPr>
        <w:pStyle w:val="LBhoofdstukkop"/>
      </w:pPr>
      <w:bookmarkStart w:id="895" w:name="_Toc269368517"/>
      <w:bookmarkStart w:id="896" w:name="_Toc271754861"/>
      <w:bookmarkStart w:id="897" w:name="_Toc271758787"/>
      <w:bookmarkStart w:id="898" w:name="_Toc271794491"/>
      <w:bookmarkStart w:id="899" w:name="_Toc271795883"/>
      <w:bookmarkStart w:id="900" w:name="_Toc356384876"/>
      <w:bookmarkStart w:id="901" w:name="_Toc398033191"/>
      <w:bookmarkStart w:id="902" w:name="_Toc439884848"/>
      <w:r>
        <w:t>2.</w:t>
      </w:r>
      <w:r>
        <w:tab/>
      </w:r>
      <w:r w:rsidR="00465E7D">
        <w:fldChar w:fldCharType="begin"/>
      </w:r>
      <w:r>
        <w:instrText>XE "Salariëring</w:instrText>
      </w:r>
      <w:r>
        <w:tab/>
        <w:instrText>OLS"</w:instrText>
      </w:r>
      <w:r w:rsidR="00465E7D">
        <w:fldChar w:fldCharType="end"/>
      </w:r>
      <w:r>
        <w:t>SALARIËRING</w:t>
      </w:r>
      <w:bookmarkEnd w:id="895"/>
      <w:bookmarkEnd w:id="896"/>
      <w:bookmarkEnd w:id="897"/>
      <w:bookmarkEnd w:id="898"/>
      <w:bookmarkEnd w:id="899"/>
      <w:bookmarkEnd w:id="900"/>
      <w:bookmarkEnd w:id="901"/>
      <w:bookmarkEnd w:id="902"/>
      <w:r>
        <w:t xml:space="preserve"> </w:t>
      </w:r>
    </w:p>
    <w:p w14:paraId="7121B3F2" w14:textId="77777777" w:rsidR="00E43774" w:rsidRDefault="00E43774" w:rsidP="00E43774">
      <w:pPr>
        <w:pStyle w:val="LBalineakop"/>
      </w:pPr>
      <w:bookmarkStart w:id="903" w:name="_Toc269368518"/>
      <w:bookmarkStart w:id="904" w:name="_Toc271794492"/>
      <w:bookmarkStart w:id="905" w:name="_Toc271795884"/>
      <w:bookmarkStart w:id="906" w:name="_Toc356384877"/>
      <w:bookmarkStart w:id="907" w:name="_Toc398033192"/>
      <w:bookmarkStart w:id="908" w:name="_Toc439884849"/>
      <w:r>
        <w:t>2.1</w:t>
      </w:r>
      <w:r>
        <w:tab/>
        <w:t>Algemeen</w:t>
      </w:r>
      <w:bookmarkEnd w:id="903"/>
      <w:bookmarkEnd w:id="904"/>
      <w:bookmarkEnd w:id="905"/>
      <w:bookmarkEnd w:id="906"/>
      <w:bookmarkEnd w:id="907"/>
      <w:bookmarkEnd w:id="908"/>
      <w:r>
        <w:t xml:space="preserve"> </w:t>
      </w:r>
    </w:p>
    <w:p w14:paraId="7121B3F3" w14:textId="77777777" w:rsidR="00E43774" w:rsidRDefault="00E43774" w:rsidP="00E43774">
      <w:pPr>
        <w:pStyle w:val="platinspr10"/>
      </w:pPr>
      <w:r>
        <w:t xml:space="preserve">Voor de provinciale Landschappen is met ingang van 1 januari 2005 een eigen salaristabel ontwikkeld. Om de overgang naar deze salaristabel mogelijk te maken is, voor de werknemers die vóór 1 januari </w:t>
      </w:r>
      <w:smartTag w:uri="urn:schemas-microsoft-com:office:smarttags" w:element="metricconverter">
        <w:smartTagPr>
          <w:attr w:name="ProductID" w:val="2005 in"/>
        </w:smartTagPr>
        <w:r>
          <w:t>2005 in</w:t>
        </w:r>
      </w:smartTag>
      <w:r>
        <w:t xml:space="preserve"> dienst waren en waarvoor dit een achteruitgang in salarisperspectief betekent, een</w:t>
      </w:r>
      <w:r w:rsidR="00465E7D">
        <w:fldChar w:fldCharType="begin"/>
      </w:r>
      <w:r>
        <w:instrText>XE "Overgangsregeling - salariëring</w:instrText>
      </w:r>
      <w:r>
        <w:tab/>
        <w:instrText>OLS"</w:instrText>
      </w:r>
      <w:r w:rsidR="00465E7D">
        <w:fldChar w:fldCharType="end"/>
      </w:r>
      <w:r>
        <w:t xml:space="preserve"> </w:t>
      </w:r>
      <w:r w:rsidR="00465E7D">
        <w:fldChar w:fldCharType="begin"/>
      </w:r>
      <w:r>
        <w:instrText>XE "Overgangsregeling</w:instrText>
      </w:r>
      <w:r>
        <w:tab/>
        <w:instrText>OLS"</w:instrText>
      </w:r>
      <w:r w:rsidR="00465E7D">
        <w:fldChar w:fldCharType="end"/>
      </w:r>
      <w:r>
        <w:t xml:space="preserve">overgangsregeling opgesteld tussen werkgevers- en werknemersvertegenwoordigers. De consequenties van deze overgangsregeling blijven van toepassing voor deze cao-periode. De overgangsregeling is als bijlage II bij het Ondernemingsdeel De Landschappen toegevoegd. </w:t>
      </w:r>
    </w:p>
    <w:p w14:paraId="7121B3F4" w14:textId="77777777" w:rsidR="00E43774" w:rsidRDefault="00E43774" w:rsidP="00E43774">
      <w:pPr>
        <w:pStyle w:val="platinspr10"/>
      </w:pPr>
      <w:r>
        <w:t xml:space="preserve">De salaristabellen die op het Ondernemingsdeel De Landschappen  van toepassing zijn gedurende de looptijd van deze CAO, zijn in bijlage III bij het Ondernemingsdeel De Landschappen opgenomen. </w:t>
      </w:r>
    </w:p>
    <w:p w14:paraId="7121B3F5" w14:textId="77777777" w:rsidR="00E43774" w:rsidRDefault="00E43774" w:rsidP="00E43774">
      <w:pPr>
        <w:pStyle w:val="LBalineakop"/>
      </w:pPr>
      <w:bookmarkStart w:id="909" w:name="_Toc271794493"/>
      <w:bookmarkStart w:id="910" w:name="_Toc271795885"/>
      <w:bookmarkStart w:id="911" w:name="_Toc356384878"/>
      <w:bookmarkStart w:id="912" w:name="_Toc398033193"/>
      <w:bookmarkStart w:id="913" w:name="_Toc439884850"/>
      <w:r>
        <w:t>2.2</w:t>
      </w:r>
      <w:r>
        <w:tab/>
      </w:r>
      <w:r w:rsidR="00465E7D">
        <w:fldChar w:fldCharType="begin"/>
      </w:r>
      <w:r>
        <w:instrText>XE "Salarisstructuur</w:instrText>
      </w:r>
      <w:r>
        <w:tab/>
        <w:instrText>OLS"</w:instrText>
      </w:r>
      <w:r w:rsidR="00465E7D">
        <w:fldChar w:fldCharType="end"/>
      </w:r>
      <w:bookmarkStart w:id="914" w:name="_Toc269368519"/>
      <w:r>
        <w:t>Salarisstructuur</w:t>
      </w:r>
      <w:bookmarkEnd w:id="909"/>
      <w:bookmarkEnd w:id="910"/>
      <w:bookmarkEnd w:id="911"/>
      <w:bookmarkEnd w:id="912"/>
      <w:bookmarkEnd w:id="913"/>
      <w:bookmarkEnd w:id="914"/>
    </w:p>
    <w:p w14:paraId="7121B3F6" w14:textId="77777777" w:rsidR="00E43774" w:rsidRDefault="00E43774" w:rsidP="00E43774">
      <w:pPr>
        <w:pStyle w:val="platinspr10"/>
      </w:pPr>
      <w:r>
        <w:t>Er zijn 11 salarisschalen, aangeduid met de cijfers 2 t/m 12. Deze cijfers komen overeen met het niveau van de functie zoals vastgelegd in een functieprofiel en met de daarmee corresponderende salarisschalen. Een salarisschaal bestaat uit maximaal 11 periodieken, aangeduid met de cijfers 0 t/m 10. De in de salarisstructuur genoemde bedragen zijn bruto maandsalarissen, gebaseerd op een gemiddelde arbeidsduur van 37 uur per week. Bij een werkweek van minder dan 37 uur per week geldt het “naar rato”-beginsel.</w:t>
      </w:r>
    </w:p>
    <w:p w14:paraId="7121B3F7" w14:textId="77777777" w:rsidR="00E43774" w:rsidRDefault="00E43774" w:rsidP="00E43774">
      <w:pPr>
        <w:pStyle w:val="LBalineakop"/>
      </w:pPr>
      <w:bookmarkStart w:id="915" w:name="_Toc269368520"/>
      <w:bookmarkStart w:id="916" w:name="_Toc271794494"/>
      <w:bookmarkStart w:id="917" w:name="_Toc271795886"/>
      <w:bookmarkStart w:id="918" w:name="_Toc356384879"/>
      <w:bookmarkStart w:id="919" w:name="_Toc398033194"/>
      <w:bookmarkStart w:id="920" w:name="_Toc439884851"/>
      <w:r>
        <w:lastRenderedPageBreak/>
        <w:t>2.3</w:t>
      </w:r>
      <w:r>
        <w:tab/>
        <w:t>Schriftelijke mededeling salarismutaties</w:t>
      </w:r>
      <w:bookmarkEnd w:id="915"/>
      <w:bookmarkEnd w:id="916"/>
      <w:bookmarkEnd w:id="917"/>
      <w:bookmarkEnd w:id="918"/>
      <w:bookmarkEnd w:id="919"/>
      <w:bookmarkEnd w:id="920"/>
    </w:p>
    <w:p w14:paraId="7121B3F8" w14:textId="77777777" w:rsidR="00E43774" w:rsidRDefault="00E43774" w:rsidP="00E43774">
      <w:pPr>
        <w:pStyle w:val="platinspr10"/>
      </w:pPr>
      <w:r>
        <w:t xml:space="preserve">Bij de aanstelling en bij salarismutaties wordt aan de werknemer het maandsalaris, de salarisschaal en het periodieknummer schriftelijk meegedeeld. </w:t>
      </w:r>
    </w:p>
    <w:p w14:paraId="7121B3F9" w14:textId="77777777" w:rsidR="00E43774" w:rsidRDefault="00E43774" w:rsidP="00E43774">
      <w:pPr>
        <w:pStyle w:val="LBalineakop"/>
      </w:pPr>
      <w:bookmarkStart w:id="921" w:name="_Toc269368521"/>
      <w:bookmarkStart w:id="922" w:name="_Toc271794495"/>
      <w:bookmarkStart w:id="923" w:name="_Toc271795887"/>
      <w:bookmarkStart w:id="924" w:name="_Toc356384880"/>
      <w:bookmarkStart w:id="925" w:name="_Toc398033195"/>
      <w:bookmarkStart w:id="926" w:name="_Toc439884852"/>
      <w:r>
        <w:t>2.4</w:t>
      </w:r>
      <w:r>
        <w:tab/>
        <w:t>Salarisvaststelling bij aanstelling (Aanvangssalaris)</w:t>
      </w:r>
      <w:bookmarkEnd w:id="921"/>
      <w:bookmarkEnd w:id="922"/>
      <w:bookmarkEnd w:id="923"/>
      <w:bookmarkEnd w:id="924"/>
      <w:bookmarkEnd w:id="925"/>
      <w:bookmarkEnd w:id="926"/>
    </w:p>
    <w:p w14:paraId="7121B3FA" w14:textId="77777777" w:rsidR="00E43774" w:rsidRDefault="00E43774" w:rsidP="00E43774">
      <w:pPr>
        <w:pStyle w:val="Epargraafkop"/>
      </w:pPr>
      <w:r>
        <w:t>2.4.1</w:t>
      </w:r>
      <w:r>
        <w:tab/>
        <w:t>Vervallen</w:t>
      </w:r>
    </w:p>
    <w:p w14:paraId="7121B3FB" w14:textId="77777777" w:rsidR="00E43774" w:rsidRDefault="00E43774" w:rsidP="00E43774">
      <w:pPr>
        <w:pStyle w:val="Epargraafkop"/>
      </w:pPr>
      <w:r>
        <w:t>2.4.2</w:t>
      </w:r>
      <w:r>
        <w:tab/>
        <w:t>De werknemer ontvangt bij aanstelling het salaris behorende bij periodiek 0 van de functieschaal.</w:t>
      </w:r>
    </w:p>
    <w:p w14:paraId="7121B3FC" w14:textId="77777777" w:rsidR="00E43774" w:rsidRDefault="00E43774" w:rsidP="00E43774">
      <w:pPr>
        <w:pStyle w:val="Epargraafkop"/>
      </w:pPr>
      <w:r>
        <w:t>2.4.3</w:t>
      </w:r>
      <w:r>
        <w:tab/>
        <w:t>In geval van - naar het oordeel van de directeur - relevante ervaring bij een andere werkgever kan het salaris op een hogere periodiek worden vastgesteld, echter niet hoger dan het maximum van de functieschaal.</w:t>
      </w:r>
    </w:p>
    <w:p w14:paraId="7121B3FD" w14:textId="77777777" w:rsidR="00E43774" w:rsidRDefault="00E43774" w:rsidP="00E43774">
      <w:pPr>
        <w:pStyle w:val="Epargraafkop"/>
      </w:pPr>
      <w:r>
        <w:t>2.4.4</w:t>
      </w:r>
      <w:r>
        <w:tab/>
        <w:t>In geval werknemer bij aanstelling nog niet beschikt over de kennis en vaardigheden die voor de volledige functievervulling zijn vereist, kan indeling in een aanloopschaal plaatsvinden. De aanloopschaal is één salarisschaal lager dan de functieschaal. Voor functieniveau 1 geldt dat indeling te allen tijde plaatsvindt in de functieschaal. De indeling in de aanloopschaal vindt in principe plaats voor ten hoogste één jaar voor de functiegroepen 1 tot en met 6, voor ten hoogste twee jaar voor de groepen 7 tot en met 12.</w:t>
      </w:r>
    </w:p>
    <w:p w14:paraId="7121B3FE" w14:textId="77777777" w:rsidR="00E43774" w:rsidRDefault="00E43774" w:rsidP="00E43774">
      <w:pPr>
        <w:pStyle w:val="LBalineakop"/>
      </w:pPr>
      <w:bookmarkStart w:id="927" w:name="_Toc269368522"/>
      <w:bookmarkStart w:id="928" w:name="_Toc271794496"/>
      <w:bookmarkStart w:id="929" w:name="_Toc271795888"/>
      <w:bookmarkStart w:id="930" w:name="_Toc356384881"/>
      <w:bookmarkStart w:id="931" w:name="_Toc398033196"/>
      <w:bookmarkStart w:id="932" w:name="_Toc439884853"/>
      <w:r>
        <w:t>2.5</w:t>
      </w:r>
      <w:r>
        <w:tab/>
        <w:t>Beoordeling en schalen</w:t>
      </w:r>
      <w:bookmarkEnd w:id="927"/>
      <w:bookmarkEnd w:id="928"/>
      <w:bookmarkEnd w:id="929"/>
      <w:bookmarkEnd w:id="930"/>
      <w:bookmarkEnd w:id="931"/>
      <w:bookmarkEnd w:id="932"/>
    </w:p>
    <w:p w14:paraId="7121B3FF" w14:textId="77777777" w:rsidR="00E43774" w:rsidRDefault="00E43774" w:rsidP="00E43774">
      <w:pPr>
        <w:pStyle w:val="platinspr10"/>
      </w:pPr>
      <w:r>
        <w:t>De verschillende in de CAO participerende ondernemingen kennen ieder een eigen systematiek van het beoordelen van het functioneren van de werknemers en de, soms, daaraan gerelateerde toekenning van periodieken. Jaarlijks is er in de maanden november/december een ijkmoment. Hierbij kunnen de volgende zaken spelen:</w:t>
      </w:r>
    </w:p>
    <w:p w14:paraId="7121B400" w14:textId="77777777" w:rsidR="00E43774" w:rsidRDefault="00E43774" w:rsidP="00E43774">
      <w:pPr>
        <w:pStyle w:val="Epargraafkop"/>
        <w:rPr>
          <w:rStyle w:val="romein"/>
        </w:rPr>
      </w:pPr>
      <w:r>
        <w:rPr>
          <w:rStyle w:val="romein"/>
          <w:u w:val="none"/>
        </w:rPr>
        <w:t>2.5.1</w:t>
      </w:r>
      <w:r>
        <w:rPr>
          <w:rStyle w:val="romein"/>
          <w:u w:val="none"/>
        </w:rPr>
        <w:tab/>
      </w:r>
      <w:r>
        <w:rPr>
          <w:rStyle w:val="romein"/>
        </w:rPr>
        <w:t>Van aanloopschaal naar functieschaal</w:t>
      </w:r>
    </w:p>
    <w:p w14:paraId="7121B401" w14:textId="77777777" w:rsidR="00E43774" w:rsidRDefault="00E43774" w:rsidP="00E43774">
      <w:pPr>
        <w:pStyle w:val="platinspr10"/>
      </w:pPr>
      <w:r>
        <w:t>Indien het functioneren van de werknemer die gesalarieerd wordt volgens de aanloopschaal tijdens een beoordeling in november/december als ‘voldoende’ is aangemerkt, wordt de werknemer vóór 1 juli opnieuw beoordeeld. Indien de werknemer de functie goed en volledig vervult, vindt bevordering plaats per 1 juli.</w:t>
      </w:r>
    </w:p>
    <w:p w14:paraId="7121B402" w14:textId="77777777" w:rsidR="00E43774" w:rsidRDefault="00E43774" w:rsidP="00E43774">
      <w:pPr>
        <w:pStyle w:val="Epargraafkop"/>
        <w:keepNext/>
        <w:rPr>
          <w:rStyle w:val="romein"/>
        </w:rPr>
      </w:pPr>
      <w:r>
        <w:rPr>
          <w:rStyle w:val="romein"/>
          <w:u w:val="none"/>
        </w:rPr>
        <w:t>2.5.2</w:t>
      </w:r>
      <w:r>
        <w:rPr>
          <w:rStyle w:val="romein"/>
          <w:u w:val="none"/>
        </w:rPr>
        <w:tab/>
      </w:r>
      <w:r>
        <w:rPr>
          <w:rStyle w:val="romein"/>
        </w:rPr>
        <w:t>Functie ingedeeld in hoger functieniveau</w:t>
      </w:r>
    </w:p>
    <w:p w14:paraId="7121B403" w14:textId="77777777" w:rsidR="00E43774" w:rsidRDefault="00E43774" w:rsidP="00E43774">
      <w:pPr>
        <w:pStyle w:val="platinspr10"/>
      </w:pPr>
      <w:r>
        <w:t>Indien de functie van de werknemer in een hoger functieniveau wordt ingedeeld, wordt de werknemer tussentijds beoordeeld. Indien de werknemer de functie goed en volledig vervult, vindt bevordering plaats met ingang van de datum waarop de herwaardering van de functie van kracht is geworden (1 januari of 1 juli).</w:t>
      </w:r>
    </w:p>
    <w:p w14:paraId="7121B404" w14:textId="77777777" w:rsidR="00E43774" w:rsidRDefault="00E43774" w:rsidP="00E43774">
      <w:pPr>
        <w:pStyle w:val="Epargraafkop"/>
        <w:rPr>
          <w:rStyle w:val="romein"/>
        </w:rPr>
      </w:pPr>
      <w:r>
        <w:rPr>
          <w:rStyle w:val="romein"/>
          <w:u w:val="none"/>
        </w:rPr>
        <w:t>2.5.3</w:t>
      </w:r>
      <w:r>
        <w:rPr>
          <w:rStyle w:val="romein"/>
          <w:u w:val="none"/>
        </w:rPr>
        <w:tab/>
      </w:r>
      <w:r>
        <w:rPr>
          <w:rStyle w:val="romein"/>
        </w:rPr>
        <w:t>Werknemers jonger dan 21</w:t>
      </w:r>
    </w:p>
    <w:p w14:paraId="7121B405" w14:textId="77777777" w:rsidR="00E43774" w:rsidRDefault="00E43774" w:rsidP="00E43774">
      <w:pPr>
        <w:pStyle w:val="platinspr10"/>
      </w:pPr>
      <w:r>
        <w:t>De werknemer jonger dan 21 ontvangt het salaris behorend bij zijn of haar leeftijd en aanloopschaal. Voor het bepalen van de leeftijd wordt uitgegaan van de leeftijd die in de loop van het kalenderjaar zal worden bereikt.</w:t>
      </w:r>
    </w:p>
    <w:p w14:paraId="7121B406" w14:textId="77777777" w:rsidR="00E43774" w:rsidRDefault="00E43774" w:rsidP="00E43774">
      <w:pPr>
        <w:pStyle w:val="Epargraafkop"/>
        <w:rPr>
          <w:rStyle w:val="romein"/>
        </w:rPr>
      </w:pPr>
      <w:r>
        <w:rPr>
          <w:rStyle w:val="romein"/>
          <w:u w:val="none"/>
        </w:rPr>
        <w:lastRenderedPageBreak/>
        <w:t>2.5.4</w:t>
      </w:r>
      <w:r>
        <w:rPr>
          <w:rStyle w:val="romein"/>
          <w:u w:val="none"/>
        </w:rPr>
        <w:tab/>
      </w:r>
      <w:r>
        <w:rPr>
          <w:rStyle w:val="romein"/>
        </w:rPr>
        <w:t>Werknemers 21 jaar en ouder en toekenning periodiek</w:t>
      </w:r>
    </w:p>
    <w:p w14:paraId="7121B407" w14:textId="77777777" w:rsidR="00E43774" w:rsidRDefault="00E43774" w:rsidP="00E43774">
      <w:pPr>
        <w:pStyle w:val="platinspr10"/>
      </w:pPr>
      <w:r>
        <w:t xml:space="preserve">Jaarlijks wordt een periodieke verhoging toegekend. Bij onvoldoende functioneren kan er reden zijn geen periodiek toe te kennen. Werkgever dient werknemer hiervan voor 1 januari in kennis te stellen. Indien er wezenlijke verbetering optreedt in het functioneren kan werkgever alsnog een periodiek toekennen. </w:t>
      </w:r>
    </w:p>
    <w:p w14:paraId="7121B408" w14:textId="77777777" w:rsidR="00E43774" w:rsidRDefault="00E43774" w:rsidP="00E43774">
      <w:pPr>
        <w:pStyle w:val="Epargraafkop"/>
      </w:pPr>
      <w:r>
        <w:t>2.5.5</w:t>
      </w:r>
      <w:r>
        <w:tab/>
        <w:t>De periodieke verhogingen gaan in per 1 januari van elk jaar. In voorkomende gevallen kan een werknemer een periodieke verhoging krijgen op grond van een tussentijdse beoordeling.</w:t>
      </w:r>
    </w:p>
    <w:p w14:paraId="7121B409" w14:textId="77777777" w:rsidR="00E43774" w:rsidRDefault="00E43774" w:rsidP="00E43774">
      <w:pPr>
        <w:pStyle w:val="Epargraafkop"/>
      </w:pPr>
      <w:r>
        <w:t>2.5.6</w:t>
      </w:r>
      <w:r>
        <w:tab/>
        <w:t>Periodieke verhogingen kunnen worden toegekend tot de maximum periodiek behorend bij de functieschaal is bereikt.</w:t>
      </w:r>
    </w:p>
    <w:p w14:paraId="7121B40A" w14:textId="77777777" w:rsidR="00E43774" w:rsidRDefault="00E43774" w:rsidP="00E43774">
      <w:pPr>
        <w:pStyle w:val="LBalineakop"/>
      </w:pPr>
      <w:bookmarkStart w:id="933" w:name="_Toc271794497"/>
      <w:bookmarkStart w:id="934" w:name="_Toc271795889"/>
      <w:bookmarkStart w:id="935" w:name="_Toc356384882"/>
      <w:bookmarkStart w:id="936" w:name="_Toc398033197"/>
      <w:bookmarkStart w:id="937" w:name="_Toc439884854"/>
      <w:r>
        <w:t>2.6</w:t>
      </w:r>
      <w:r>
        <w:tab/>
      </w:r>
      <w:r w:rsidR="00465E7D">
        <w:fldChar w:fldCharType="begin"/>
      </w:r>
      <w:r>
        <w:instrText>XE "Eigendommen werkgever</w:instrText>
      </w:r>
      <w:r>
        <w:tab/>
        <w:instrText>OLS"</w:instrText>
      </w:r>
      <w:r w:rsidR="00465E7D">
        <w:fldChar w:fldCharType="end"/>
      </w:r>
      <w:bookmarkStart w:id="938" w:name="_Toc269368523"/>
      <w:r>
        <w:t>Bevordering</w:t>
      </w:r>
      <w:bookmarkEnd w:id="933"/>
      <w:bookmarkEnd w:id="934"/>
      <w:bookmarkEnd w:id="935"/>
      <w:bookmarkEnd w:id="936"/>
      <w:bookmarkEnd w:id="937"/>
      <w:bookmarkEnd w:id="938"/>
    </w:p>
    <w:p w14:paraId="7121B40B" w14:textId="77777777" w:rsidR="00E43774" w:rsidRDefault="00E43774" w:rsidP="00E43774">
      <w:pPr>
        <w:pStyle w:val="Epargraafkop"/>
      </w:pPr>
      <w:r>
        <w:t>2.6.1</w:t>
      </w:r>
      <w:r>
        <w:tab/>
        <w:t>Van bevordering is sprake als:</w:t>
      </w:r>
    </w:p>
    <w:p w14:paraId="7121B40C" w14:textId="77777777" w:rsidR="00E43774" w:rsidRDefault="00E43774" w:rsidP="00E43774">
      <w:pPr>
        <w:pStyle w:val="platinspr13"/>
      </w:pPr>
      <w:r>
        <w:t>-</w:t>
      </w:r>
      <w:r>
        <w:tab/>
        <w:t>een werknemer een functie gaat vervullen die is ingedeeld in een hoger functieniveau;</w:t>
      </w:r>
    </w:p>
    <w:p w14:paraId="7121B40D" w14:textId="77777777" w:rsidR="00E43774" w:rsidRDefault="00E43774" w:rsidP="00E43774">
      <w:pPr>
        <w:pStyle w:val="platinspr13"/>
      </w:pPr>
      <w:r>
        <w:t>-</w:t>
      </w:r>
      <w:r>
        <w:tab/>
        <w:t>als de functie van de werknemer wordt ingedeeld in een hoger functieniveau;</w:t>
      </w:r>
    </w:p>
    <w:p w14:paraId="7121B40E" w14:textId="77777777" w:rsidR="00E43774" w:rsidRDefault="00E43774" w:rsidP="00E43774">
      <w:pPr>
        <w:pStyle w:val="platinspr13"/>
      </w:pPr>
      <w:r>
        <w:t>-</w:t>
      </w:r>
      <w:r>
        <w:tab/>
        <w:t>als de werknemer van de aanloopschaal in de functieschaal wordt geplaatst.</w:t>
      </w:r>
    </w:p>
    <w:p w14:paraId="7121B40F" w14:textId="77777777" w:rsidR="00E43774" w:rsidRDefault="00E43774" w:rsidP="00E43774">
      <w:pPr>
        <w:pStyle w:val="Epargraafkop"/>
      </w:pPr>
      <w:r>
        <w:t>2.6.2</w:t>
      </w:r>
      <w:r>
        <w:tab/>
        <w:t>In geval de werknemer een andere functie gaat vervullen, vindt bevordering plaats met ingang van de datum waarop de functiewijziging ingaat. In de overige gevallen kan bevordering slechts plaatsvinden na een beoordeling, met als uitkomst dat de functie goed en volledig vervuld wordt.</w:t>
      </w:r>
    </w:p>
    <w:p w14:paraId="7121B410" w14:textId="77777777" w:rsidR="00E43774" w:rsidRDefault="00E43774" w:rsidP="00E43774">
      <w:pPr>
        <w:pStyle w:val="Epargraafkop"/>
      </w:pPr>
      <w:r>
        <w:t>2.6.3</w:t>
      </w:r>
      <w:r>
        <w:tab/>
        <w:t>Bevorderingsperiodiek</w:t>
      </w:r>
    </w:p>
    <w:p w14:paraId="7121B411" w14:textId="77777777" w:rsidR="00E43774" w:rsidRDefault="00E43774" w:rsidP="00E43774">
      <w:pPr>
        <w:pStyle w:val="platinspr10"/>
      </w:pPr>
      <w:r>
        <w:t xml:space="preserve">Uitgangspunt is het salaris van de werknemer op de datum van de bevordering. Het nieuwe salaris is het naast hogere bedrag in de nieuwe salarisschaal. Indien het verschil tussen het oude en het nieuwe salaris minder dan </w:t>
      </w:r>
      <w:r>
        <w:rPr>
          <w:rStyle w:val="euro"/>
        </w:rPr>
        <w:t xml:space="preserve">€ </w:t>
      </w:r>
      <w:r>
        <w:t>10</w:t>
      </w:r>
      <w:r w:rsidR="008A687A">
        <w:t>,-</w:t>
      </w:r>
      <w:r>
        <w:t xml:space="preserve"> bedraagt, wordt een extra periodiek toegekend.</w:t>
      </w:r>
    </w:p>
    <w:p w14:paraId="7121B412" w14:textId="77777777" w:rsidR="00E43774" w:rsidRDefault="00E43774" w:rsidP="00E43774">
      <w:pPr>
        <w:pStyle w:val="Epargraafkop"/>
        <w:keepNext/>
        <w:keepLines/>
      </w:pPr>
      <w:r>
        <w:t>2.6.4</w:t>
      </w:r>
      <w:r>
        <w:tab/>
        <w:t>Bevordering valt samen met periodieke verhoging</w:t>
      </w:r>
    </w:p>
    <w:p w14:paraId="7121B413" w14:textId="77777777" w:rsidR="00E43774" w:rsidRDefault="00E43774" w:rsidP="00E43774">
      <w:pPr>
        <w:pStyle w:val="platinspr10"/>
        <w:keepNext/>
        <w:keepLines/>
      </w:pPr>
      <w:r>
        <w:rPr>
          <w:spacing w:val="-1"/>
        </w:rPr>
        <w:t xml:space="preserve">Indien de bevordering samenvalt met de jaarlijkse periodieke verhoging wordt in de oude salarisschaal zo mogelijk een reguliere periodiek toegekend. Vervolgens wordt er overgegaan naar het naast hogere bedrag in de nieuwe salarisschaal. Indien het verschil tussen het oude salaris (exclusief de reguliere periodiek) en het nieuwe salaris minder dan </w:t>
      </w:r>
      <w:r>
        <w:rPr>
          <w:rStyle w:val="euro"/>
        </w:rPr>
        <w:t>€</w:t>
      </w:r>
      <w:r w:rsidR="00CA6E85">
        <w:rPr>
          <w:rStyle w:val="euro"/>
        </w:rPr>
        <w:t xml:space="preserve"> </w:t>
      </w:r>
      <w:r>
        <w:rPr>
          <w:spacing w:val="-1"/>
        </w:rPr>
        <w:t>10</w:t>
      </w:r>
      <w:r w:rsidR="00CA6E85">
        <w:rPr>
          <w:spacing w:val="-1"/>
        </w:rPr>
        <w:t>,-</w:t>
      </w:r>
      <w:r>
        <w:rPr>
          <w:spacing w:val="-1"/>
        </w:rPr>
        <w:t xml:space="preserve"> bedraagt, wordt een extra periodiek toegekend.</w:t>
      </w:r>
    </w:p>
    <w:p w14:paraId="7121B414" w14:textId="77777777" w:rsidR="00E43774" w:rsidRDefault="00E43774" w:rsidP="00E43774">
      <w:pPr>
        <w:pStyle w:val="platinspr10"/>
      </w:pPr>
    </w:p>
    <w:p w14:paraId="7121B415" w14:textId="77777777" w:rsidR="00E43774" w:rsidRDefault="00E43774" w:rsidP="00E43774">
      <w:pPr>
        <w:pStyle w:val="LBalineakop"/>
      </w:pPr>
      <w:bookmarkStart w:id="939" w:name="_Toc269368524"/>
      <w:bookmarkStart w:id="940" w:name="_Toc271794498"/>
      <w:bookmarkStart w:id="941" w:name="_Toc271795890"/>
      <w:bookmarkStart w:id="942" w:name="_Toc356384883"/>
      <w:bookmarkStart w:id="943" w:name="_Toc398033198"/>
      <w:bookmarkStart w:id="944" w:name="_Toc439884855"/>
      <w:r>
        <w:t>2.7</w:t>
      </w:r>
      <w:r>
        <w:tab/>
        <w:t xml:space="preserve">Gratificatie </w:t>
      </w:r>
      <w:r w:rsidR="00465E7D">
        <w:fldChar w:fldCharType="begin"/>
      </w:r>
      <w:r>
        <w:instrText>XE "Dienstjubileum</w:instrText>
      </w:r>
      <w:r>
        <w:tab/>
        <w:instrText>OLS"</w:instrText>
      </w:r>
      <w:r w:rsidR="00465E7D">
        <w:fldChar w:fldCharType="end"/>
      </w:r>
      <w:r>
        <w:t>dienstjubileum</w:t>
      </w:r>
      <w:bookmarkEnd w:id="939"/>
      <w:bookmarkEnd w:id="940"/>
      <w:bookmarkEnd w:id="941"/>
      <w:bookmarkEnd w:id="942"/>
      <w:bookmarkEnd w:id="943"/>
      <w:bookmarkEnd w:id="944"/>
    </w:p>
    <w:p w14:paraId="7121B416" w14:textId="77777777" w:rsidR="00E43774" w:rsidRDefault="00E43774" w:rsidP="00E43774">
      <w:pPr>
        <w:pStyle w:val="platinspr10"/>
      </w:pPr>
      <w:r>
        <w:t>De werknemer ontvangt bij een ononderbroken dienstverband van:</w:t>
      </w:r>
    </w:p>
    <w:p w14:paraId="7121B417" w14:textId="77777777" w:rsidR="00E43774" w:rsidRDefault="00E43774" w:rsidP="00E43774">
      <w:pPr>
        <w:pStyle w:val="platinspr10"/>
      </w:pPr>
      <w:r>
        <w:t>25 jaar: één bruto-maandsalaris</w:t>
      </w:r>
    </w:p>
    <w:p w14:paraId="7121B418" w14:textId="77777777" w:rsidR="00E43774" w:rsidRDefault="00E43774" w:rsidP="00E43774">
      <w:pPr>
        <w:pStyle w:val="platinspr10"/>
      </w:pPr>
      <w:r>
        <w:t>40 jaar: één bruto-maandsalaris</w:t>
      </w:r>
    </w:p>
    <w:p w14:paraId="7121B419" w14:textId="77777777" w:rsidR="00E43774" w:rsidRDefault="00E43774" w:rsidP="00E43774">
      <w:pPr>
        <w:pStyle w:val="platinspr10"/>
      </w:pPr>
      <w:r>
        <w:lastRenderedPageBreak/>
        <w:t>Het bedrag wordt netto uitgekeerd voor zover dat fiscaal is toegestaan. Bij deelname aan de seniorenregeling wordt uitgegaan van het 100%-salaris in plaats van 90% (fulltime basis).</w:t>
      </w:r>
    </w:p>
    <w:p w14:paraId="7121B41A" w14:textId="77777777" w:rsidR="00E43774" w:rsidRDefault="00E43774" w:rsidP="00E43774"/>
    <w:p w14:paraId="7121B41B" w14:textId="77777777" w:rsidR="00E43774" w:rsidRDefault="00E43774" w:rsidP="00E43774">
      <w:pPr>
        <w:pStyle w:val="LBhoofdstukkop"/>
      </w:pPr>
      <w:bookmarkStart w:id="945" w:name="_Toc269368525"/>
      <w:bookmarkStart w:id="946" w:name="_Toc271754862"/>
      <w:bookmarkStart w:id="947" w:name="_Toc271758788"/>
      <w:bookmarkStart w:id="948" w:name="_Toc271794499"/>
      <w:bookmarkStart w:id="949" w:name="_Toc271795891"/>
      <w:bookmarkStart w:id="950" w:name="_Toc356384884"/>
      <w:bookmarkStart w:id="951" w:name="_Toc398033199"/>
      <w:bookmarkStart w:id="952" w:name="_Toc439884856"/>
      <w:r>
        <w:t>3.</w:t>
      </w:r>
      <w:r>
        <w:tab/>
        <w:t>VAKANTIE EN VERLOF</w:t>
      </w:r>
      <w:bookmarkEnd w:id="945"/>
      <w:bookmarkEnd w:id="946"/>
      <w:bookmarkEnd w:id="947"/>
      <w:bookmarkEnd w:id="948"/>
      <w:bookmarkEnd w:id="949"/>
      <w:bookmarkEnd w:id="950"/>
      <w:bookmarkEnd w:id="951"/>
      <w:bookmarkEnd w:id="952"/>
      <w:r>
        <w:t xml:space="preserve"> </w:t>
      </w:r>
    </w:p>
    <w:p w14:paraId="7121B41C" w14:textId="77777777" w:rsidR="00E43774" w:rsidRDefault="00E43774" w:rsidP="00E43774">
      <w:pPr>
        <w:pStyle w:val="LBalineakop"/>
      </w:pPr>
      <w:bookmarkStart w:id="953" w:name="_Toc269368526"/>
      <w:bookmarkStart w:id="954" w:name="_Toc271794500"/>
      <w:bookmarkStart w:id="955" w:name="_Toc356384885"/>
      <w:bookmarkStart w:id="956" w:name="_Toc398033200"/>
      <w:bookmarkStart w:id="957" w:name="_Toc439884857"/>
      <w:r>
        <w:t>3.1</w:t>
      </w:r>
      <w:r>
        <w:tab/>
        <w:t>Regeling vakantie</w:t>
      </w:r>
      <w:bookmarkEnd w:id="953"/>
      <w:bookmarkEnd w:id="954"/>
      <w:bookmarkEnd w:id="955"/>
      <w:bookmarkEnd w:id="956"/>
      <w:bookmarkEnd w:id="957"/>
    </w:p>
    <w:p w14:paraId="7121B41D" w14:textId="77777777" w:rsidR="00E43774" w:rsidRDefault="00E43774" w:rsidP="00E43774">
      <w:pPr>
        <w:pStyle w:val="platinspr10"/>
      </w:pPr>
      <w:r>
        <w:t>Uitgangspunten</w:t>
      </w:r>
    </w:p>
    <w:p w14:paraId="7121B41E" w14:textId="77777777" w:rsidR="00E43774" w:rsidRDefault="00E43774" w:rsidP="00E43774">
      <w:pPr>
        <w:pStyle w:val="platinspr13"/>
      </w:pPr>
      <w:r>
        <w:t>-</w:t>
      </w:r>
      <w:r>
        <w:tab/>
        <w:t>Onder vakantie wordt verstaan: vrijaf met behoud van loon.</w:t>
      </w:r>
    </w:p>
    <w:p w14:paraId="7121B41F" w14:textId="77777777" w:rsidR="00E43774" w:rsidRDefault="00E43774" w:rsidP="00E43774">
      <w:pPr>
        <w:pStyle w:val="platinspr13"/>
      </w:pPr>
      <w:r>
        <w:t>-</w:t>
      </w:r>
      <w:r>
        <w:tab/>
        <w:t>Een vakantiejaar is gelijk aan een kalenderjaar.</w:t>
      </w:r>
    </w:p>
    <w:p w14:paraId="7121B420" w14:textId="77777777" w:rsidR="00E43774" w:rsidRDefault="00E43774" w:rsidP="00E43774">
      <w:pPr>
        <w:pStyle w:val="platinspr13"/>
      </w:pPr>
      <w:r>
        <w:t>-</w:t>
      </w:r>
      <w:r>
        <w:tab/>
        <w:t>Vakantierechten worden per jaar berekend op basis van een 37-urige werkweek, voor parttimers geldt het naar rato principe.</w:t>
      </w:r>
    </w:p>
    <w:p w14:paraId="7121B421" w14:textId="77777777" w:rsidR="00E43774" w:rsidRDefault="00E43774" w:rsidP="00E43774">
      <w:pPr>
        <w:pStyle w:val="platinspr13"/>
      </w:pPr>
      <w:r>
        <w:t>-</w:t>
      </w:r>
      <w:r>
        <w:tab/>
        <w:t>Vakantierechten worden uitgedrukt in uren.</w:t>
      </w:r>
    </w:p>
    <w:p w14:paraId="7121B422" w14:textId="77777777" w:rsidR="00E43774" w:rsidRDefault="00E43774" w:rsidP="00E43774">
      <w:pPr>
        <w:pStyle w:val="platinspr13"/>
      </w:pPr>
      <w:r>
        <w:t>-</w:t>
      </w:r>
      <w:r>
        <w:tab/>
        <w:t>Bij opname van vakantie-uren wordt het aantal uren dat die dag (minder) gewerkt wordt afgeschreven.</w:t>
      </w:r>
    </w:p>
    <w:p w14:paraId="7121B423" w14:textId="77777777" w:rsidR="00E43774" w:rsidRDefault="00E43774" w:rsidP="00E43774">
      <w:pPr>
        <w:pStyle w:val="platinspr13"/>
      </w:pPr>
      <w:r>
        <w:t>-</w:t>
      </w:r>
      <w:r>
        <w:tab/>
        <w:t>Werknemers die slechts een gedeelte van het kalenderjaar in dienst zijn (geweest) hebben recht op een evenredig deel vakantie-uren. Het kalenderjaar wordt op 365 dagen gesteld.</w:t>
      </w:r>
    </w:p>
    <w:p w14:paraId="7121B424" w14:textId="77777777" w:rsidR="00E43774" w:rsidRDefault="00E43774" w:rsidP="00E43774">
      <w:pPr>
        <w:pStyle w:val="platinspr13"/>
      </w:pPr>
      <w:r>
        <w:t>-</w:t>
      </w:r>
      <w:r>
        <w:tab/>
        <w:t>Bij de opbouw van vakantierechten wordt onderscheid gemaakt tussen</w:t>
      </w:r>
    </w:p>
    <w:p w14:paraId="7121B425" w14:textId="77777777" w:rsidR="00E43774" w:rsidRDefault="00E43774" w:rsidP="00D7229C">
      <w:pPr>
        <w:pStyle w:val="platinspr13"/>
        <w:ind w:left="890"/>
      </w:pPr>
      <w:r>
        <w:t>-</w:t>
      </w:r>
      <w:r>
        <w:tab/>
        <w:t>Wettelijke vakantierechten;</w:t>
      </w:r>
    </w:p>
    <w:p w14:paraId="7121B426" w14:textId="77777777" w:rsidR="00DC6E35" w:rsidRDefault="00DC6E35" w:rsidP="00D7229C">
      <w:pPr>
        <w:pStyle w:val="platinspr13"/>
        <w:ind w:left="890"/>
      </w:pPr>
      <w:r>
        <w:t>-</w:t>
      </w:r>
      <w:r>
        <w:tab/>
        <w:t xml:space="preserve">Bovenwettelijke </w:t>
      </w:r>
      <w:r w:rsidR="00D174E8">
        <w:t>vakantie</w:t>
      </w:r>
      <w:r>
        <w:t>rechten (extra verlofdagen bepaalt in de cao);</w:t>
      </w:r>
    </w:p>
    <w:p w14:paraId="7121B427" w14:textId="77777777" w:rsidR="00DC6E35" w:rsidRDefault="00DC6E35" w:rsidP="00D7229C">
      <w:pPr>
        <w:pStyle w:val="platinspr13"/>
        <w:ind w:left="890"/>
      </w:pPr>
      <w:r>
        <w:t>-</w:t>
      </w:r>
      <w:r>
        <w:tab/>
        <w:t>Verlofuren opgebouwd door verlengde arbeidsduur (ADV/VAD).</w:t>
      </w:r>
    </w:p>
    <w:p w14:paraId="7121B428" w14:textId="77777777" w:rsidR="00E43774" w:rsidRDefault="00E43774" w:rsidP="00E43774">
      <w:pPr>
        <w:pStyle w:val="platinspr13"/>
      </w:pPr>
      <w:r>
        <w:t>-</w:t>
      </w:r>
      <w:r>
        <w:tab/>
        <w:t>De verjaringstermijn van vakantierechten is 5 jaar. Dat geldt zowel voor de wettelijke als voor de bovenwettelijke rechten.</w:t>
      </w:r>
      <w:r w:rsidR="00381193">
        <w:t xml:space="preserve"> Per 1 januari 2016 geldt een verjaringstermijn van 3 jaar</w:t>
      </w:r>
      <w:r w:rsidR="000A3985">
        <w:t xml:space="preserve"> over de nieuw op te bouwen vakantiedagen</w:t>
      </w:r>
      <w:r w:rsidR="0004679B">
        <w:t xml:space="preserve"> voor zowel wettelijke als bovenwettelijke rechten</w:t>
      </w:r>
      <w:r w:rsidR="00381193">
        <w:t>.</w:t>
      </w:r>
      <w:r w:rsidR="0004679B">
        <w:t xml:space="preserve"> De verlofuren </w:t>
      </w:r>
      <w:r w:rsidR="0056278A">
        <w:t xml:space="preserve">die na 1 januari 2016 zijn </w:t>
      </w:r>
      <w:r w:rsidR="0004679B">
        <w:t>opgebouwd door verlengde arbeidsduur</w:t>
      </w:r>
      <w:r w:rsidR="003F0EF0">
        <w:t xml:space="preserve"> (ADV/VAD)</w:t>
      </w:r>
      <w:r w:rsidR="0056278A">
        <w:t>,</w:t>
      </w:r>
      <w:r w:rsidR="0004679B">
        <w:t xml:space="preserve"> vervallen aan het einde van het jaar waarin ze zijn opgebouwd.</w:t>
      </w:r>
    </w:p>
    <w:p w14:paraId="7121B429" w14:textId="77777777" w:rsidR="00E43774" w:rsidRDefault="00E43774" w:rsidP="00E43774">
      <w:pPr>
        <w:pStyle w:val="LBalineakop"/>
        <w:keepLines/>
      </w:pPr>
      <w:bookmarkStart w:id="958" w:name="_Toc269368527"/>
      <w:bookmarkStart w:id="959" w:name="_Toc271794501"/>
      <w:bookmarkStart w:id="960" w:name="_Toc271795892"/>
      <w:bookmarkStart w:id="961" w:name="_Toc356384886"/>
      <w:bookmarkStart w:id="962" w:name="_Toc398033201"/>
      <w:bookmarkStart w:id="963" w:name="_Toc439884858"/>
      <w:r>
        <w:t>3.2</w:t>
      </w:r>
      <w:r>
        <w:tab/>
        <w:t>Opbouw vakantierechten</w:t>
      </w:r>
      <w:bookmarkEnd w:id="958"/>
      <w:bookmarkEnd w:id="959"/>
      <w:bookmarkEnd w:id="960"/>
      <w:bookmarkEnd w:id="961"/>
      <w:bookmarkEnd w:id="962"/>
      <w:bookmarkEnd w:id="963"/>
    </w:p>
    <w:p w14:paraId="7121B42A" w14:textId="77777777" w:rsidR="00E43774" w:rsidRDefault="00E43774" w:rsidP="00E43774">
      <w:pPr>
        <w:pStyle w:val="Epargraafkop"/>
        <w:keepNext/>
        <w:keepLines/>
      </w:pPr>
      <w:r>
        <w:t>3.2.1</w:t>
      </w:r>
      <w:r>
        <w:tab/>
        <w:t>Wettelijke vakantierechten:</w:t>
      </w:r>
    </w:p>
    <w:p w14:paraId="7121B42B" w14:textId="77777777" w:rsidR="00E43774" w:rsidRDefault="00E43774" w:rsidP="00E43774">
      <w:pPr>
        <w:pStyle w:val="platinspr10"/>
        <w:keepNext/>
        <w:keepLines/>
      </w:pPr>
      <w:r>
        <w:t>De werknemer verwerft over ieder jaar waarin hij gedurende de volledige overeengekomen arbeidsduur recht op loon heeft gehad, aanspraak op 4 maal de overeengekomen arbeidsduur per week. Bij een fulltime dienstverband bedraagt het wettelijk minimum: 4 x 37 uur = 148 uur</w:t>
      </w:r>
    </w:p>
    <w:p w14:paraId="7121B42C" w14:textId="77777777" w:rsidR="00E43774" w:rsidRDefault="00E43774" w:rsidP="00E43774">
      <w:pPr>
        <w:pStyle w:val="Epargraafkop"/>
        <w:keepNext/>
      </w:pPr>
      <w:r>
        <w:t>3.2.2</w:t>
      </w:r>
      <w:r>
        <w:tab/>
        <w:t>Bovenwettelijke rechten:</w:t>
      </w:r>
    </w:p>
    <w:p w14:paraId="7121B42D" w14:textId="77777777" w:rsidR="00E43774" w:rsidRDefault="00E43774" w:rsidP="00E43774">
      <w:pPr>
        <w:pStyle w:val="platinspr10"/>
      </w:pPr>
      <w:r>
        <w:t>Boven dit wettelijk minimum kent de werkgever 51,8 uren extra vakantie toe aan alle werknemers</w:t>
      </w:r>
    </w:p>
    <w:p w14:paraId="7121B42E" w14:textId="77777777" w:rsidR="00E43774" w:rsidRDefault="00E43774" w:rsidP="00E43774">
      <w:pPr>
        <w:pStyle w:val="Epargraafkop"/>
        <w:keepNext/>
      </w:pPr>
      <w:r>
        <w:lastRenderedPageBreak/>
        <w:t>3.2.3</w:t>
      </w:r>
      <w:r>
        <w:tab/>
        <w:t>Bovenwettelijke rechten op basis van leeftijd:</w:t>
      </w:r>
    </w:p>
    <w:p w14:paraId="7121B42F" w14:textId="77777777" w:rsidR="00E43774" w:rsidRDefault="00E43774" w:rsidP="00E43774">
      <w:pPr>
        <w:pStyle w:val="platinspr10"/>
        <w:ind w:left="720" w:hanging="153"/>
      </w:pPr>
      <w:r>
        <w:t>-</w:t>
      </w:r>
      <w:r>
        <w:tab/>
        <w:t xml:space="preserve">Met ingang van </w:t>
      </w:r>
      <w:r w:rsidR="00381193">
        <w:t xml:space="preserve">1 januari </w:t>
      </w:r>
      <w:r w:rsidRPr="00BC1F48">
        <w:t>2013</w:t>
      </w:r>
      <w:r>
        <w:t xml:space="preserve"> worden geen bovenwettelijke rechten op basis van leeftijd (meer) opgebouwd.</w:t>
      </w:r>
    </w:p>
    <w:p w14:paraId="7121B430" w14:textId="77777777" w:rsidR="00E43774" w:rsidRDefault="00E43774" w:rsidP="00E43774">
      <w:pPr>
        <w:pStyle w:val="platinspr10"/>
        <w:ind w:left="720" w:hanging="153"/>
      </w:pPr>
      <w:r>
        <w:t>-</w:t>
      </w:r>
      <w:r>
        <w:tab/>
        <w:t xml:space="preserve">Medewerkers in de schalen 7 t/m 12 behouden de vakantierechten op basis van leeftijd die zij op </w:t>
      </w:r>
      <w:r w:rsidR="00381193">
        <w:t xml:space="preserve">31 december </w:t>
      </w:r>
      <w:r>
        <w:t>2012 hebben.</w:t>
      </w:r>
    </w:p>
    <w:p w14:paraId="7121B431" w14:textId="77777777" w:rsidR="00E43774" w:rsidRDefault="00E43774" w:rsidP="00E43774">
      <w:pPr>
        <w:pStyle w:val="platinspr10"/>
        <w:ind w:left="720" w:hanging="153"/>
      </w:pPr>
      <w:r>
        <w:t>-</w:t>
      </w:r>
      <w:r>
        <w:tab/>
        <w:t xml:space="preserve">Medewerkers in de schalen 1 t/m 6 die op </w:t>
      </w:r>
      <w:r w:rsidR="00381193">
        <w:t xml:space="preserve">31 december </w:t>
      </w:r>
      <w:r>
        <w:t>2012 een leeftijd hebben van 57 t/m 59 jaar, behouden 7,4 verlofuren als gevolg van leeftijd.</w:t>
      </w:r>
    </w:p>
    <w:p w14:paraId="7121B432" w14:textId="77777777" w:rsidR="00E43774" w:rsidRDefault="00E43774" w:rsidP="00E43774">
      <w:pPr>
        <w:pStyle w:val="platinspr10"/>
        <w:ind w:left="720" w:hanging="153"/>
      </w:pPr>
      <w:r>
        <w:t>-</w:t>
      </w:r>
      <w:r>
        <w:tab/>
        <w:t xml:space="preserve">Medewerkers in de schalen 1 t/m 6 die op </w:t>
      </w:r>
      <w:r w:rsidR="00381193">
        <w:t xml:space="preserve">31 december </w:t>
      </w:r>
      <w:r>
        <w:t>2012 een leeftijd hebben van 60 jaar of ouder, behouden 14,8 verlofuren als gevolg van leeftijd.</w:t>
      </w:r>
    </w:p>
    <w:p w14:paraId="7121B433" w14:textId="77777777" w:rsidR="00E43774" w:rsidRDefault="00E43774" w:rsidP="00E43774">
      <w:pPr>
        <w:pStyle w:val="platinspr10"/>
        <w:ind w:left="720" w:hanging="153"/>
      </w:pPr>
      <w:r>
        <w:t>-</w:t>
      </w:r>
      <w:r>
        <w:tab/>
        <w:t xml:space="preserve">Bij medewerkers in de schalen 1 t/m 6 komen alle overige verlofuren als gevolg van leeftijd te vervallen. </w:t>
      </w:r>
    </w:p>
    <w:p w14:paraId="7121B434" w14:textId="77777777" w:rsidR="00E43774" w:rsidRDefault="00E43774" w:rsidP="00E43774">
      <w:pPr>
        <w:pStyle w:val="Epargraafkop"/>
      </w:pPr>
      <w:r>
        <w:t>3.2.4</w:t>
      </w:r>
      <w:r>
        <w:tab/>
        <w:t>Bovenwettelijke rechten op basis van verlengde arbeidsduur:</w:t>
      </w:r>
    </w:p>
    <w:p w14:paraId="7121B435" w14:textId="77777777" w:rsidR="00E43774" w:rsidRDefault="00E43774" w:rsidP="00E43774">
      <w:pPr>
        <w:pStyle w:val="platinspr10"/>
      </w:pPr>
      <w:r>
        <w:t>De werknemer die 40 uur per week werkt in plaats van 37 uur heeft recht op 156 extra vakantie-uren.</w:t>
      </w:r>
    </w:p>
    <w:p w14:paraId="7121B436" w14:textId="77777777" w:rsidR="00E43774" w:rsidRDefault="00E43774" w:rsidP="00E43774">
      <w:pPr>
        <w:pStyle w:val="Epargraafkop"/>
      </w:pPr>
      <w:r>
        <w:t>3.2.5</w:t>
      </w:r>
      <w:r>
        <w:tab/>
        <w:t>Parttimers krijgen vakantierechten naar rato, dat wil zeggen het parttime percentage maal de hierboven genoemde uren.</w:t>
      </w:r>
    </w:p>
    <w:p w14:paraId="7121B437" w14:textId="77777777" w:rsidR="00E43774" w:rsidRDefault="00E43774" w:rsidP="00E43774">
      <w:pPr>
        <w:pStyle w:val="LBalineakop"/>
      </w:pPr>
      <w:bookmarkStart w:id="964" w:name="_Toc269368528"/>
      <w:bookmarkStart w:id="965" w:name="_Toc271794502"/>
      <w:bookmarkStart w:id="966" w:name="_Toc271795893"/>
      <w:bookmarkStart w:id="967" w:name="_Toc356384887"/>
      <w:bookmarkStart w:id="968" w:name="_Toc398033202"/>
      <w:bookmarkStart w:id="969" w:name="_Toc439884859"/>
      <w:r>
        <w:t>3.3</w:t>
      </w:r>
      <w:r>
        <w:tab/>
        <w:t>Opnemen vakantie</w:t>
      </w:r>
      <w:bookmarkEnd w:id="964"/>
      <w:bookmarkEnd w:id="965"/>
      <w:bookmarkEnd w:id="966"/>
      <w:bookmarkEnd w:id="967"/>
      <w:bookmarkEnd w:id="968"/>
      <w:bookmarkEnd w:id="969"/>
    </w:p>
    <w:p w14:paraId="7121B438" w14:textId="77777777" w:rsidR="00E43774" w:rsidRDefault="00E43774" w:rsidP="00E43774">
      <w:pPr>
        <w:pStyle w:val="Epargraafkop"/>
      </w:pPr>
      <w:r>
        <w:t>3.3.1</w:t>
      </w:r>
      <w:r>
        <w:tab/>
        <w:t xml:space="preserve">De vakantierechten van werknemer worden door de leidinggevende geregistreerd op vakantiekaarten. </w:t>
      </w:r>
    </w:p>
    <w:p w14:paraId="7121B439" w14:textId="77777777" w:rsidR="00E43774" w:rsidRDefault="00E43774" w:rsidP="00E43774">
      <w:pPr>
        <w:pStyle w:val="Epargraafkop"/>
      </w:pPr>
      <w:r>
        <w:t>3.3.2</w:t>
      </w:r>
      <w:r>
        <w:tab/>
        <w:t xml:space="preserve">Een verzoek tot opname van vakantie dient tijdig door werknemer bij zijn leidinggevende te worden ingediend en zal in principe gehonoreerd worden. Indien er gewichtige redenen zijn om het verzoek niet in te willigen, dient de leidinggevende dit binnen twee weken na het verzoek schriftelijk gemotiveerd aan werknemer te bevestigen. Gebeurt dit niet, dan wordt het verzoek als ingewilligd beschouwd. De werknemer moet per jaar minimaal in de gelegenheid worden gesteld de wettelijke vakantierechten op te nemen. Van de vakantiedagen moeten tenminste 2 weken aaneengesloten en mogen maximaal 4 weken aaneengesloten worden genoten in de periode van 1 mei tot 1 oktober. </w:t>
      </w:r>
    </w:p>
    <w:p w14:paraId="7121B43A" w14:textId="77777777" w:rsidR="00E43774" w:rsidRDefault="00E43774" w:rsidP="00E43774">
      <w:pPr>
        <w:pStyle w:val="Epargraafkop"/>
      </w:pPr>
      <w:r>
        <w:t>3.3.3</w:t>
      </w:r>
      <w:r>
        <w:tab/>
        <w:t xml:space="preserve">Werknemer zal de wettelijke vakantierechten zoveel mogelijk opnemen in het vakantiejaar waarin de aanspraak is ontstaan. Heeft de werknemer hiervoor op 1 augustus van het betreffende jaar nog geen verzoek ingediend, dan staat het de leidinggevende vrij de vakantie alsnog in overleg met de werknemer vast te stellen. </w:t>
      </w:r>
    </w:p>
    <w:p w14:paraId="7121B43B" w14:textId="77777777" w:rsidR="00E43774" w:rsidRDefault="00E43774" w:rsidP="00E43774">
      <w:pPr>
        <w:pStyle w:val="platinspr10"/>
      </w:pPr>
      <w:r>
        <w:t>Werknemer is gerechtigd een kwart van het tegoed aan wettelijke vakantierechten uiterlijk in het eerste kwartaal van het jaar daarop op te nemen. Indien op 31 januari van enig jaar blijkt dat nog niet alle wettelijke vakantierechten van het vorige jaar zijn opgenomen, dan kan de leidinggevende deze dagen alsnog in het eerste kwartaal inplannen in overleg met werknemer.</w:t>
      </w:r>
    </w:p>
    <w:p w14:paraId="7121B43C" w14:textId="77777777" w:rsidR="00E43774" w:rsidRDefault="00E43774" w:rsidP="00E43774">
      <w:pPr>
        <w:pStyle w:val="Epargraafkop"/>
      </w:pPr>
      <w:r>
        <w:lastRenderedPageBreak/>
        <w:t>3.3.4</w:t>
      </w:r>
      <w:r>
        <w:tab/>
        <w:t>In een rooster vastgelegde vrije dagen welke niet zijn genoten als gevolg van bedrijfsomstandigheden komen niet te vervallen</w:t>
      </w:r>
    </w:p>
    <w:p w14:paraId="7121B43D" w14:textId="77777777" w:rsidR="00E43774" w:rsidRDefault="00E43774" w:rsidP="00E43774">
      <w:pPr>
        <w:pStyle w:val="Epargraafkop"/>
      </w:pPr>
      <w:r>
        <w:t>3.3.5</w:t>
      </w:r>
      <w:r>
        <w:tab/>
        <w:t>Bij vakantieopname dienen eerst de wettelijke vakantierechten te worden opgenomen.</w:t>
      </w:r>
    </w:p>
    <w:p w14:paraId="7121B43E" w14:textId="77777777" w:rsidR="00DD634A" w:rsidRPr="00DD634A" w:rsidRDefault="00DD634A" w:rsidP="00DD634A">
      <w:pPr>
        <w:tabs>
          <w:tab w:val="left" w:pos="567"/>
        </w:tabs>
        <w:ind w:left="567" w:hanging="567"/>
      </w:pPr>
      <w:r>
        <w:t>3.3.6</w:t>
      </w:r>
      <w:r>
        <w:tab/>
        <w:t>Per 1 januari 2016 geldt dat bovenwettelijk rechten op basis van verlengde arbeidsduur vervallen aan het einde van het jaar. Rechten die voor 1 januari 2016 zijn opgebouwd houden de oude vervalduur.</w:t>
      </w:r>
    </w:p>
    <w:p w14:paraId="7121B43F" w14:textId="77777777" w:rsidR="00E43774" w:rsidRDefault="00E43774" w:rsidP="00E43774">
      <w:pPr>
        <w:pStyle w:val="LBalineakop"/>
      </w:pPr>
      <w:bookmarkStart w:id="970" w:name="_Toc271794503"/>
      <w:bookmarkStart w:id="971" w:name="_Toc271795894"/>
      <w:bookmarkStart w:id="972" w:name="_Toc356384888"/>
      <w:bookmarkStart w:id="973" w:name="_Toc398033203"/>
      <w:bookmarkStart w:id="974" w:name="_Toc439884860"/>
      <w:r>
        <w:t>3.4</w:t>
      </w:r>
      <w:r>
        <w:tab/>
      </w:r>
      <w:r w:rsidR="00465E7D">
        <w:fldChar w:fldCharType="begin"/>
      </w:r>
      <w:r>
        <w:instrText>XE "Vakantierechten tijdens ziekte</w:instrText>
      </w:r>
      <w:r>
        <w:tab/>
        <w:instrText>OLS"</w:instrText>
      </w:r>
      <w:r w:rsidR="00465E7D">
        <w:fldChar w:fldCharType="end"/>
      </w:r>
      <w:bookmarkStart w:id="975" w:name="_Toc269368529"/>
      <w:r>
        <w:t>Vakantierechten tijdens ziekte</w:t>
      </w:r>
      <w:bookmarkEnd w:id="970"/>
      <w:bookmarkEnd w:id="971"/>
      <w:bookmarkEnd w:id="972"/>
      <w:bookmarkEnd w:id="973"/>
      <w:bookmarkEnd w:id="974"/>
      <w:bookmarkEnd w:id="975"/>
    </w:p>
    <w:p w14:paraId="7121B440" w14:textId="77777777" w:rsidR="00E43774" w:rsidRDefault="00E43774" w:rsidP="00E43774">
      <w:pPr>
        <w:pStyle w:val="Epargraafkop"/>
      </w:pPr>
      <w:r>
        <w:t>3.4.1</w:t>
      </w:r>
      <w:r>
        <w:tab/>
        <w:t xml:space="preserve">Tijdens ziekte worden ook vakantierechten opgebouwd, tenzij de ziekte door grove opzet of nalatigheid is ontstaan. </w:t>
      </w:r>
    </w:p>
    <w:p w14:paraId="7121B441" w14:textId="77777777" w:rsidR="00E43774" w:rsidRDefault="00E43774" w:rsidP="00E43774">
      <w:pPr>
        <w:pStyle w:val="Epargraafkop"/>
      </w:pPr>
      <w:r>
        <w:t>3.4.2</w:t>
      </w:r>
      <w:r>
        <w:tab/>
        <w:t xml:space="preserve">Indien werknemer een maand of korter volledig arbeidsongeschikt is, wordt de opbouw van vakantierechten niet beperkt. </w:t>
      </w:r>
    </w:p>
    <w:p w14:paraId="7121B442" w14:textId="77777777" w:rsidR="00E43774" w:rsidRDefault="00E43774" w:rsidP="00E43774">
      <w:pPr>
        <w:pStyle w:val="Epargraafkop"/>
      </w:pPr>
      <w:r>
        <w:t>3.4.3</w:t>
      </w:r>
      <w:r>
        <w:tab/>
        <w:t>Indien werknemer langer dan een maand volledig arbeidsongeschikt is, wordt de opbouw van vakantierechten beperkt tot de wettelijke rechten. Perioden die elkaar met minder dan een maand opvolgen, worden bij elkaar geteld.</w:t>
      </w:r>
      <w:r w:rsidR="00940DBC">
        <w:t xml:space="preserve"> Per 1 oktober 2015 bouwt werknemer die langer dan een maand volledig arbeidsongeschiktheid is, zowel wettelijke en bovenwettelijke vakantierechten op.</w:t>
      </w:r>
      <w:r w:rsidR="001B15D8">
        <w:t xml:space="preserve"> Verlofuren opgebouwd door verlengde arbeidsduur worden bij volledig arbeidsongeschiktheid niet opgebouwd.</w:t>
      </w:r>
    </w:p>
    <w:p w14:paraId="7121B443" w14:textId="77777777" w:rsidR="00E43774" w:rsidRDefault="00E43774" w:rsidP="00E43774">
      <w:pPr>
        <w:pStyle w:val="Epargraafkop"/>
      </w:pPr>
      <w:r>
        <w:t>3.4.4</w:t>
      </w:r>
      <w:r>
        <w:tab/>
        <w:t>Bij gedeeltelijke arbeidsongeschiktheid bouwt werknemer alleen bovenwettelijke vakantierechten op over de gewerkte uren, dus als een parttimer.</w:t>
      </w:r>
      <w:r w:rsidR="00940DBC">
        <w:t xml:space="preserve"> Per 1 oktober 2015 bouwt werknemer bij gedeeltelijke arbeidsongeschiktheid zowel wettelijke en bovenwettelijke vakantierechten volledig op.</w:t>
      </w:r>
      <w:r w:rsidR="003F0EF0">
        <w:t xml:space="preserve"> Verlofuren </w:t>
      </w:r>
      <w:r w:rsidR="003F0EF0" w:rsidRPr="005108FE">
        <w:t>opgebouwd door verlengde arbeidsduur worden</w:t>
      </w:r>
      <w:r w:rsidR="003F0EF0">
        <w:t xml:space="preserve"> </w:t>
      </w:r>
      <w:r w:rsidR="005108FE">
        <w:t>naar rato van het herstel opgebouwd.</w:t>
      </w:r>
    </w:p>
    <w:p w14:paraId="7121B444" w14:textId="77777777" w:rsidR="00E43774" w:rsidRDefault="00E43774" w:rsidP="00E43774">
      <w:pPr>
        <w:pStyle w:val="Epargraafkop"/>
      </w:pPr>
      <w:r>
        <w:t>3.4.5</w:t>
      </w:r>
      <w:r>
        <w:tab/>
        <w:t xml:space="preserve">Tijdens zwangerschaps- en </w:t>
      </w:r>
      <w:r w:rsidR="00465E7D">
        <w:fldChar w:fldCharType="begin"/>
      </w:r>
      <w:r>
        <w:instrText>XE "Bevallingsverlof</w:instrText>
      </w:r>
      <w:r>
        <w:tab/>
        <w:instrText>OLS"</w:instrText>
      </w:r>
      <w:r w:rsidR="00465E7D">
        <w:fldChar w:fldCharType="end"/>
      </w:r>
      <w:r>
        <w:t>bevallingsverlof loopt de opbouw van vakantierechten door.</w:t>
      </w:r>
      <w:r w:rsidR="003F0EF0">
        <w:t xml:space="preserve"> Verlofuren opgebouwd door verlengde arbeidsduur worden niet opgebouwd.</w:t>
      </w:r>
    </w:p>
    <w:p w14:paraId="7121B445" w14:textId="77777777" w:rsidR="00E43774" w:rsidRDefault="00E43774" w:rsidP="00E43774">
      <w:pPr>
        <w:pStyle w:val="LBalineakop"/>
      </w:pPr>
      <w:bookmarkStart w:id="976" w:name="_Toc269368530"/>
      <w:bookmarkStart w:id="977" w:name="_Toc271794504"/>
      <w:bookmarkStart w:id="978" w:name="_Toc271795895"/>
      <w:bookmarkStart w:id="979" w:name="_Toc356384889"/>
      <w:bookmarkStart w:id="980" w:name="_Toc398033204"/>
      <w:bookmarkStart w:id="981" w:name="_Toc439884861"/>
      <w:r>
        <w:t>3.5</w:t>
      </w:r>
      <w:r>
        <w:tab/>
        <w:t>Vakantierechten sparen of verkopen</w:t>
      </w:r>
      <w:bookmarkEnd w:id="976"/>
      <w:bookmarkEnd w:id="977"/>
      <w:bookmarkEnd w:id="978"/>
      <w:bookmarkEnd w:id="979"/>
      <w:bookmarkEnd w:id="980"/>
      <w:bookmarkEnd w:id="981"/>
    </w:p>
    <w:p w14:paraId="7121B446" w14:textId="77777777" w:rsidR="00E43774" w:rsidRDefault="00E43774" w:rsidP="00E43774">
      <w:pPr>
        <w:pStyle w:val="Epargraafkop"/>
      </w:pPr>
      <w:r>
        <w:rPr>
          <w:rStyle w:val="romein"/>
          <w:u w:val="none"/>
        </w:rPr>
        <w:t>3.5.1</w:t>
      </w:r>
      <w:r>
        <w:rPr>
          <w:rStyle w:val="romein"/>
          <w:u w:val="none"/>
        </w:rPr>
        <w:tab/>
      </w:r>
      <w:r w:rsidRPr="00817B57">
        <w:rPr>
          <w:rStyle w:val="romein"/>
          <w:u w:val="none"/>
        </w:rPr>
        <w:t>Vervallen</w:t>
      </w:r>
    </w:p>
    <w:p w14:paraId="7121B447" w14:textId="77777777" w:rsidR="00E43774" w:rsidRDefault="00E43774" w:rsidP="00E43774">
      <w:pPr>
        <w:pStyle w:val="Epargraafkop"/>
        <w:rPr>
          <w:rStyle w:val="romein"/>
        </w:rPr>
      </w:pPr>
      <w:r>
        <w:rPr>
          <w:rStyle w:val="romein"/>
          <w:u w:val="none"/>
        </w:rPr>
        <w:t>3.5.2</w:t>
      </w:r>
      <w:r>
        <w:rPr>
          <w:rStyle w:val="romein"/>
          <w:u w:val="none"/>
        </w:rPr>
        <w:tab/>
      </w:r>
      <w:r>
        <w:rPr>
          <w:rStyle w:val="romein"/>
        </w:rPr>
        <w:t>Verkopen</w:t>
      </w:r>
    </w:p>
    <w:p w14:paraId="7121B448" w14:textId="77777777" w:rsidR="00E43774" w:rsidRDefault="00E43774" w:rsidP="00E43774">
      <w:pPr>
        <w:pStyle w:val="platinspr10"/>
      </w:pPr>
      <w:r>
        <w:t>Het recht op vakantie is een recht op vrije tijd. In overleg tussen werkgever en werknemer zal dan ook altijd worden gezocht naar een invulling van de vakantierechten in tijd. Indien blijkt, in overleg tussen werkgever en werknemer, dat werknemer in enig jaar niet in staat is geweest om zijn vakantierechten in vrije tijd om te zetten, worden van de bovenwettelijke vakantierechten op basis van verlengde arbeidsduur maximaal 12 dagen uitbetaald, met inachtneming van de fiscale voorwaarden.</w:t>
      </w:r>
    </w:p>
    <w:p w14:paraId="7121B449" w14:textId="77777777" w:rsidR="00E43774" w:rsidRDefault="00E43774" w:rsidP="00E43774">
      <w:pPr>
        <w:pStyle w:val="LBalineakop"/>
      </w:pPr>
      <w:bookmarkStart w:id="982" w:name="_Toc271794505"/>
      <w:bookmarkStart w:id="983" w:name="_Toc271795896"/>
      <w:bookmarkStart w:id="984" w:name="_Toc356384890"/>
      <w:bookmarkStart w:id="985" w:name="_Toc398033205"/>
      <w:bookmarkStart w:id="986" w:name="_Toc439884862"/>
      <w:r>
        <w:lastRenderedPageBreak/>
        <w:t>3.6</w:t>
      </w:r>
      <w:r>
        <w:tab/>
      </w:r>
      <w:r w:rsidR="00465E7D">
        <w:fldChar w:fldCharType="begin"/>
      </w:r>
      <w:r>
        <w:instrText>XE "Compensatie overwerk</w:instrText>
      </w:r>
      <w:r>
        <w:tab/>
        <w:instrText>OLS"</w:instrText>
      </w:r>
      <w:r w:rsidR="00465E7D">
        <w:fldChar w:fldCharType="end"/>
      </w:r>
      <w:bookmarkStart w:id="987" w:name="_Toc269368531"/>
      <w:r>
        <w:t>Regeling bijzonder verlof</w:t>
      </w:r>
      <w:bookmarkEnd w:id="982"/>
      <w:bookmarkEnd w:id="983"/>
      <w:bookmarkEnd w:id="987"/>
      <w:r>
        <w:t xml:space="preserve"> → opgenomen in Algemeen deel onder 7.3</w:t>
      </w:r>
      <w:bookmarkEnd w:id="984"/>
      <w:r>
        <w:t>, 7.4 en 7.5 Algemeen deel</w:t>
      </w:r>
      <w:bookmarkEnd w:id="985"/>
      <w:bookmarkEnd w:id="986"/>
    </w:p>
    <w:p w14:paraId="7121B44A" w14:textId="77777777" w:rsidR="00E43774" w:rsidRDefault="00E43774" w:rsidP="00E43774">
      <w:pPr>
        <w:pStyle w:val="platinspr10"/>
      </w:pPr>
    </w:p>
    <w:p w14:paraId="7121B44B" w14:textId="77777777" w:rsidR="00E43774" w:rsidRDefault="00E43774" w:rsidP="00E43774">
      <w:pPr>
        <w:pStyle w:val="LBalineakop"/>
      </w:pPr>
      <w:bookmarkStart w:id="988" w:name="_Toc269368532"/>
      <w:bookmarkStart w:id="989" w:name="_Toc271794506"/>
      <w:bookmarkStart w:id="990" w:name="_Toc271795897"/>
      <w:bookmarkStart w:id="991" w:name="_Toc356384891"/>
      <w:bookmarkStart w:id="992" w:name="_Toc398033206"/>
      <w:bookmarkStart w:id="993" w:name="_Toc439884863"/>
      <w:r>
        <w:t>3.7</w:t>
      </w:r>
      <w:r>
        <w:tab/>
        <w:t>Regeling verlof in het kader van de Wet Arbeid en Zorg</w:t>
      </w:r>
      <w:bookmarkEnd w:id="988"/>
      <w:bookmarkEnd w:id="989"/>
      <w:bookmarkEnd w:id="990"/>
      <w:bookmarkEnd w:id="991"/>
      <w:r>
        <w:t xml:space="preserve"> → opgenomen in Algemeen deel onder 7.6</w:t>
      </w:r>
      <w:bookmarkEnd w:id="992"/>
      <w:bookmarkEnd w:id="993"/>
    </w:p>
    <w:p w14:paraId="7121B44C" w14:textId="77777777" w:rsidR="00E43774" w:rsidRDefault="00E43774" w:rsidP="00E43774">
      <w:pPr>
        <w:pStyle w:val="platinspr10"/>
      </w:pPr>
      <w:r>
        <w:t>De bepalingen ter zake in de Wet arbeid en zorg</w:t>
      </w:r>
      <w:r w:rsidR="00465E7D">
        <w:fldChar w:fldCharType="begin"/>
      </w:r>
      <w:r>
        <w:instrText xml:space="preserve"> XE "Wet arbeid en zorg</w:instrText>
      </w:r>
      <w:r>
        <w:tab/>
        <w:instrText xml:space="preserve">OLS" </w:instrText>
      </w:r>
      <w:r w:rsidR="00465E7D">
        <w:fldChar w:fldCharType="end"/>
      </w:r>
      <w:r>
        <w:t xml:space="preserve"> zijn van toepassing.</w:t>
      </w:r>
    </w:p>
    <w:p w14:paraId="7121B44D" w14:textId="77777777" w:rsidR="00E43774" w:rsidRDefault="00E43774" w:rsidP="00E43774">
      <w:pPr>
        <w:pStyle w:val="platinspr10"/>
      </w:pPr>
    </w:p>
    <w:p w14:paraId="7121B44E" w14:textId="77777777" w:rsidR="00E43774" w:rsidRDefault="00E43774" w:rsidP="00E43774">
      <w:pPr>
        <w:pStyle w:val="LBhoofdstukkop"/>
        <w:rPr>
          <w:szCs w:val="16"/>
        </w:rPr>
      </w:pPr>
      <w:bookmarkStart w:id="994" w:name="_Toc269368533"/>
      <w:bookmarkStart w:id="995" w:name="_Toc271754863"/>
      <w:bookmarkStart w:id="996" w:name="_Toc271758789"/>
      <w:bookmarkStart w:id="997" w:name="_Toc271795898"/>
      <w:bookmarkStart w:id="998" w:name="_Toc356384892"/>
      <w:bookmarkStart w:id="999" w:name="_Toc398033207"/>
      <w:bookmarkStart w:id="1000" w:name="_Toc439884864"/>
      <w:r>
        <w:t>4.</w:t>
      </w:r>
      <w:r>
        <w:tab/>
        <w:t>SENIOREN</w:t>
      </w:r>
      <w:bookmarkEnd w:id="994"/>
      <w:bookmarkEnd w:id="995"/>
      <w:bookmarkEnd w:id="996"/>
      <w:bookmarkEnd w:id="997"/>
      <w:bookmarkEnd w:id="998"/>
      <w:bookmarkEnd w:id="999"/>
      <w:bookmarkEnd w:id="1000"/>
    </w:p>
    <w:p w14:paraId="7121B44F" w14:textId="77777777" w:rsidR="00E43774" w:rsidRDefault="00E43774" w:rsidP="00E43774">
      <w:pPr>
        <w:pStyle w:val="LBalineakop"/>
      </w:pPr>
      <w:bookmarkStart w:id="1001" w:name="_Toc269368534"/>
      <w:bookmarkStart w:id="1002" w:name="_Toc271794507"/>
      <w:bookmarkStart w:id="1003" w:name="_Toc271795899"/>
      <w:bookmarkStart w:id="1004" w:name="_Toc356384893"/>
      <w:bookmarkStart w:id="1005" w:name="_Toc398033208"/>
      <w:bookmarkStart w:id="1006" w:name="_Toc439884865"/>
      <w:r>
        <w:t>4.1</w:t>
      </w:r>
      <w:r>
        <w:tab/>
        <w:t>Algemeen</w:t>
      </w:r>
      <w:bookmarkEnd w:id="1001"/>
      <w:bookmarkEnd w:id="1002"/>
      <w:bookmarkEnd w:id="1003"/>
      <w:bookmarkEnd w:id="1004"/>
      <w:bookmarkEnd w:id="1005"/>
      <w:bookmarkEnd w:id="1006"/>
    </w:p>
    <w:p w14:paraId="7121B450" w14:textId="77777777" w:rsidR="00E43774" w:rsidRDefault="00E43774" w:rsidP="00E43774">
      <w:pPr>
        <w:pStyle w:val="platinspr10"/>
      </w:pPr>
      <w:r>
        <w:t>De seniorenregeling zoals opgenomen in artikel 3.6 van het Algemeen deel is van toepassing.</w:t>
      </w:r>
    </w:p>
    <w:p w14:paraId="7121B451" w14:textId="77777777" w:rsidR="00E43774" w:rsidRDefault="00E43774" w:rsidP="00E43774">
      <w:pPr>
        <w:pStyle w:val="LBalineakop"/>
      </w:pPr>
      <w:bookmarkStart w:id="1007" w:name="_Toc269368535"/>
      <w:bookmarkStart w:id="1008" w:name="_Toc271794508"/>
      <w:bookmarkStart w:id="1009" w:name="_Toc271795900"/>
      <w:bookmarkStart w:id="1010" w:name="_Toc356384894"/>
      <w:bookmarkStart w:id="1011" w:name="_Toc398033209"/>
      <w:bookmarkStart w:id="1012" w:name="_Toc439884866"/>
      <w:r>
        <w:t>4.2</w:t>
      </w:r>
      <w:r>
        <w:tab/>
        <w:t>Scenario</w:t>
      </w:r>
      <w:bookmarkEnd w:id="1007"/>
      <w:bookmarkEnd w:id="1008"/>
      <w:bookmarkEnd w:id="1009"/>
      <w:bookmarkEnd w:id="1010"/>
      <w:bookmarkEnd w:id="1011"/>
      <w:bookmarkEnd w:id="1012"/>
      <w:r>
        <w:t xml:space="preserve"> </w:t>
      </w:r>
    </w:p>
    <w:p w14:paraId="7121B452" w14:textId="77777777" w:rsidR="00E43774" w:rsidRDefault="00E43774" w:rsidP="00E43774">
      <w:pPr>
        <w:pStyle w:val="platinspr10"/>
      </w:pPr>
      <w:r>
        <w:t xml:space="preserve">Dit scenario is uitgewerkt op basis van een fulltime dienstverband (37 uur) met 199,8 uur verlofrecht. Bij een parttime dienstverband worden de uren en de verlofrechten naar evenredigheid vastgesteld. </w:t>
      </w:r>
    </w:p>
    <w:p w14:paraId="7121B453" w14:textId="77777777" w:rsidR="00E43774" w:rsidRDefault="00E43774" w:rsidP="00E43774">
      <w:pPr>
        <w:pStyle w:val="platinspr10"/>
      </w:pPr>
      <w:r>
        <w:t>De werknemer gaat 29,6 uur werken (80% van 37 uur) en krijgt 80% van het jaarlijkse verlofrecht, dus 179,8 uur.</w:t>
      </w:r>
    </w:p>
    <w:p w14:paraId="7121B454" w14:textId="77777777" w:rsidR="00E43774" w:rsidRDefault="00E43774" w:rsidP="00E43774">
      <w:pPr>
        <w:pStyle w:val="platinspr10"/>
      </w:pPr>
      <w:r>
        <w:t xml:space="preserve">Het nominale salaris en het vakantiegeld worden gebaseerd op 90% van het oorspronkelijke salaris. </w:t>
      </w:r>
    </w:p>
    <w:p w14:paraId="7121B455" w14:textId="77777777" w:rsidR="00E43774" w:rsidRDefault="00E43774" w:rsidP="00E43774">
      <w:pPr>
        <w:pStyle w:val="LBalineakop"/>
      </w:pPr>
      <w:bookmarkStart w:id="1013" w:name="_Toc269368536"/>
      <w:bookmarkStart w:id="1014" w:name="_Toc271794509"/>
      <w:bookmarkStart w:id="1015" w:name="_Toc271795901"/>
      <w:bookmarkStart w:id="1016" w:name="_Toc356384895"/>
      <w:bookmarkStart w:id="1017" w:name="_Toc398033210"/>
      <w:bookmarkStart w:id="1018" w:name="_Toc439884867"/>
      <w:r>
        <w:t>4.3</w:t>
      </w:r>
      <w:r>
        <w:tab/>
        <w:t>Vervallen</w:t>
      </w:r>
      <w:bookmarkEnd w:id="1013"/>
      <w:bookmarkEnd w:id="1014"/>
      <w:bookmarkEnd w:id="1015"/>
      <w:bookmarkEnd w:id="1016"/>
      <w:bookmarkEnd w:id="1017"/>
      <w:bookmarkEnd w:id="1018"/>
      <w:r>
        <w:t xml:space="preserve">  </w:t>
      </w:r>
    </w:p>
    <w:p w14:paraId="7121B456" w14:textId="77777777" w:rsidR="00E43774" w:rsidRDefault="00E43774" w:rsidP="00E43774">
      <w:pPr>
        <w:pStyle w:val="LBalineakop"/>
      </w:pPr>
      <w:bookmarkStart w:id="1019" w:name="_Toc269368537"/>
      <w:bookmarkStart w:id="1020" w:name="_Toc271794510"/>
      <w:bookmarkStart w:id="1021" w:name="_Toc271795902"/>
      <w:bookmarkStart w:id="1022" w:name="_Toc356384896"/>
      <w:bookmarkStart w:id="1023" w:name="_Toc398033211"/>
      <w:bookmarkStart w:id="1024" w:name="_Toc439884868"/>
      <w:r>
        <w:t>4.4</w:t>
      </w:r>
      <w:r>
        <w:tab/>
        <w:t>Vergoedingen</w:t>
      </w:r>
      <w:bookmarkEnd w:id="1019"/>
      <w:bookmarkEnd w:id="1020"/>
      <w:bookmarkEnd w:id="1021"/>
      <w:bookmarkEnd w:id="1022"/>
      <w:bookmarkEnd w:id="1023"/>
      <w:bookmarkEnd w:id="1024"/>
      <w:r>
        <w:t xml:space="preserve"> </w:t>
      </w:r>
    </w:p>
    <w:p w14:paraId="7121B457" w14:textId="77777777" w:rsidR="00E43774" w:rsidRDefault="00E43774" w:rsidP="00E43774">
      <w:pPr>
        <w:pStyle w:val="platinspr10"/>
      </w:pPr>
      <w:r>
        <w:t xml:space="preserve">Een eventuele </w:t>
      </w:r>
      <w:r w:rsidR="00465E7D">
        <w:fldChar w:fldCharType="begin"/>
      </w:r>
      <w:r>
        <w:instrText>XE "Dienstwoning</w:instrText>
      </w:r>
      <w:r>
        <w:tab/>
        <w:instrText>OLS"</w:instrText>
      </w:r>
      <w:r w:rsidR="00465E7D">
        <w:fldChar w:fldCharType="end"/>
      </w:r>
      <w:r>
        <w:t xml:space="preserve">dienstwoningvergoeding blijft gebaseerd op het oorspronkelijke fulltime salaris. </w:t>
      </w:r>
    </w:p>
    <w:p w14:paraId="7121B458" w14:textId="77777777" w:rsidR="00E43774" w:rsidRDefault="00E43774" w:rsidP="00E43774">
      <w:pPr>
        <w:pStyle w:val="platinspr10"/>
      </w:pPr>
      <w:r>
        <w:t>De vergoeding woon-werkverkeer wordt gebaseerd op het eventuele nieuwe reispatroon. Alle overige vergoedingen en/of uitkeringen worden gebaseerd op 90% van het oorspronkelijke salaris.</w:t>
      </w:r>
    </w:p>
    <w:p w14:paraId="7121B459" w14:textId="77777777" w:rsidR="00E43774" w:rsidRDefault="00E43774" w:rsidP="00E43774">
      <w:pPr>
        <w:pStyle w:val="platinspr10"/>
      </w:pPr>
      <w:r>
        <w:t xml:space="preserve">Door het afnemen van het bruto jaarsalaris kan het voorkomen dat men in een ander belastingtarief terechtkomt. </w:t>
      </w:r>
      <w:r>
        <w:br/>
        <w:t>Dit kan ook effect hebben op inkomensafhankelijke regelingen of uitkeringen (huursubsidie, rechtsbijstand, zorgtoeslag etc.).</w:t>
      </w:r>
    </w:p>
    <w:p w14:paraId="7121B45A" w14:textId="77777777" w:rsidR="00E43774" w:rsidRDefault="00E43774" w:rsidP="00E43774">
      <w:pPr>
        <w:pStyle w:val="LBalineakop"/>
      </w:pPr>
      <w:bookmarkStart w:id="1025" w:name="_Toc269368538"/>
      <w:bookmarkStart w:id="1026" w:name="_Toc271794511"/>
      <w:bookmarkStart w:id="1027" w:name="_Toc271795903"/>
      <w:bookmarkStart w:id="1028" w:name="_Toc356384897"/>
      <w:bookmarkStart w:id="1029" w:name="_Toc398033212"/>
      <w:bookmarkStart w:id="1030" w:name="_Toc439884869"/>
      <w:r>
        <w:t>4.5</w:t>
      </w:r>
      <w:r>
        <w:tab/>
        <w:t>Nevenwerkzaamheden</w:t>
      </w:r>
      <w:bookmarkEnd w:id="1025"/>
      <w:bookmarkEnd w:id="1026"/>
      <w:bookmarkEnd w:id="1027"/>
      <w:bookmarkEnd w:id="1028"/>
      <w:bookmarkEnd w:id="1029"/>
      <w:bookmarkEnd w:id="1030"/>
    </w:p>
    <w:p w14:paraId="7121B45B" w14:textId="77777777" w:rsidR="00E43774" w:rsidRDefault="00E43774" w:rsidP="00E43774">
      <w:pPr>
        <w:pStyle w:val="platinspr10"/>
      </w:pPr>
      <w:r>
        <w:t xml:space="preserve">Werknemers die gebruik maken van de seniorenregeling mogen naast hun werkzaamheden voor het provinciale Landschap geen andere betaalde arbeid verrichten. Nevenwerkzaamheden of verdiensten die een half jaar vóór aanvang van de seniorenregeling reeds bestonden zijn hiervan uitgezonderd. Voorwaarde is wel dat werkgever hiervoor een schriftelijke </w:t>
      </w:r>
      <w:r>
        <w:lastRenderedPageBreak/>
        <w:t>goedkeuring heeft afgegeven en werknemer deze goedkeuring kan overleggen.</w:t>
      </w:r>
    </w:p>
    <w:p w14:paraId="7121B45C" w14:textId="77777777" w:rsidR="00E43774" w:rsidRDefault="00E43774" w:rsidP="00E43774"/>
    <w:p w14:paraId="7121B45D" w14:textId="77777777" w:rsidR="00E43774" w:rsidRDefault="00E43774" w:rsidP="00E43774">
      <w:pPr>
        <w:pStyle w:val="LBhoofdstukkop"/>
      </w:pPr>
      <w:bookmarkStart w:id="1031" w:name="_Toc271758790"/>
      <w:bookmarkStart w:id="1032" w:name="_Toc271794512"/>
      <w:bookmarkStart w:id="1033" w:name="_Toc271795904"/>
      <w:bookmarkStart w:id="1034" w:name="_Toc356384898"/>
      <w:bookmarkStart w:id="1035" w:name="_Toc398033213"/>
      <w:bookmarkStart w:id="1036" w:name="_Toc439884870"/>
      <w:r>
        <w:t>5.</w:t>
      </w:r>
      <w:r>
        <w:tab/>
      </w:r>
      <w:r w:rsidR="00465E7D">
        <w:fldChar w:fldCharType="begin"/>
      </w:r>
      <w:r>
        <w:instrText>XE "Bedrijfswagen</w:instrText>
      </w:r>
      <w:r>
        <w:tab/>
        <w:instrText>OLS"</w:instrText>
      </w:r>
      <w:r w:rsidR="00465E7D">
        <w:fldChar w:fldCharType="end"/>
      </w:r>
      <w:bookmarkStart w:id="1037" w:name="_Toc269368539"/>
      <w:bookmarkStart w:id="1038" w:name="_Toc271754864"/>
      <w:r>
        <w:t>BEDRIJFSWAGENS</w:t>
      </w:r>
      <w:bookmarkEnd w:id="1031"/>
      <w:bookmarkEnd w:id="1032"/>
      <w:bookmarkEnd w:id="1033"/>
      <w:bookmarkEnd w:id="1034"/>
      <w:bookmarkEnd w:id="1035"/>
      <w:bookmarkEnd w:id="1036"/>
      <w:bookmarkEnd w:id="1037"/>
      <w:bookmarkEnd w:id="1038"/>
    </w:p>
    <w:p w14:paraId="7121B45E" w14:textId="77777777" w:rsidR="00E43774" w:rsidRDefault="00E43774" w:rsidP="00E43774">
      <w:pPr>
        <w:pStyle w:val="platinspr10"/>
      </w:pPr>
    </w:p>
    <w:p w14:paraId="7121B45F" w14:textId="77777777" w:rsidR="00E43774" w:rsidRDefault="00E43774" w:rsidP="00E43774">
      <w:pPr>
        <w:pStyle w:val="platinspr10"/>
      </w:pPr>
      <w:r>
        <w:t>De werkgever die beschikt over bedrijfswagens stelt in voorkomende gevallen een bedrijfswagen beschikbaar aan werknemers ten behoeve van werkzaamheden die zijn opgedragen door de werkgever. Deze wagens zijn bedoeld voor zakelijk verkeer en worden slechts gebruikt indien er geen andere mogelijkheden van vervoer zijn. Gebruik van deze wagens voor woon-werkverkeer is alleen toegestaan met voorafgaande toestemming van werkgever.</w:t>
      </w:r>
    </w:p>
    <w:p w14:paraId="7121B460" w14:textId="77777777" w:rsidR="00E43774" w:rsidRDefault="00E43774" w:rsidP="00E43774">
      <w:pPr>
        <w:pStyle w:val="platinspr10"/>
      </w:pPr>
      <w:r>
        <w:t>Werkgever zorgt op bedrijfsniveau voor een nadere uitwerking van deze regeling.</w:t>
      </w:r>
    </w:p>
    <w:p w14:paraId="7121B461" w14:textId="77777777" w:rsidR="004B5669" w:rsidRDefault="004B5669" w:rsidP="00E43774">
      <w:pPr>
        <w:pStyle w:val="platinspr10"/>
      </w:pPr>
    </w:p>
    <w:p w14:paraId="7121B462" w14:textId="77777777" w:rsidR="00E43774" w:rsidRDefault="00E43774" w:rsidP="00E43774">
      <w:pPr>
        <w:pStyle w:val="LBhoofdstukkop"/>
      </w:pPr>
      <w:bookmarkStart w:id="1039" w:name="_Toc269368540"/>
      <w:bookmarkStart w:id="1040" w:name="_Toc271754865"/>
      <w:bookmarkStart w:id="1041" w:name="_Toc271758791"/>
      <w:bookmarkStart w:id="1042" w:name="_Toc271795905"/>
      <w:bookmarkStart w:id="1043" w:name="_Toc356384899"/>
      <w:bookmarkStart w:id="1044" w:name="_Toc398033214"/>
      <w:bookmarkStart w:id="1045" w:name="_Toc439884871"/>
      <w:r>
        <w:t>6.</w:t>
      </w:r>
      <w:r>
        <w:tab/>
        <w:t xml:space="preserve">WOON-WERKVERKEER, VERHUISKOSTEN EN </w:t>
      </w:r>
      <w:r w:rsidR="00465E7D">
        <w:fldChar w:fldCharType="begin"/>
      </w:r>
      <w:r>
        <w:instrText>XE "Dienstreizen</w:instrText>
      </w:r>
      <w:r>
        <w:tab/>
        <w:instrText>OLS"</w:instrText>
      </w:r>
      <w:r w:rsidR="00465E7D">
        <w:fldChar w:fldCharType="end"/>
      </w:r>
      <w:r>
        <w:t>DIENSTREIZEN</w:t>
      </w:r>
      <w:bookmarkEnd w:id="1039"/>
      <w:bookmarkEnd w:id="1040"/>
      <w:bookmarkEnd w:id="1041"/>
      <w:bookmarkEnd w:id="1042"/>
      <w:bookmarkEnd w:id="1043"/>
      <w:bookmarkEnd w:id="1044"/>
      <w:bookmarkEnd w:id="1045"/>
    </w:p>
    <w:p w14:paraId="7121B463" w14:textId="77777777" w:rsidR="00E43774" w:rsidRDefault="00E43774" w:rsidP="00E43774">
      <w:pPr>
        <w:pStyle w:val="LBalineakop"/>
      </w:pPr>
      <w:bookmarkStart w:id="1046" w:name="_Toc269368541"/>
      <w:r>
        <w:tab/>
      </w:r>
      <w:bookmarkStart w:id="1047" w:name="_Toc271794513"/>
      <w:bookmarkStart w:id="1048" w:name="_Toc271795906"/>
      <w:bookmarkStart w:id="1049" w:name="_Toc356384900"/>
      <w:bookmarkStart w:id="1050" w:name="_Toc398033215"/>
      <w:bookmarkStart w:id="1051" w:name="_Toc439884872"/>
      <w:r>
        <w:t>Algemeen uitgangspunt</w:t>
      </w:r>
      <w:bookmarkEnd w:id="1046"/>
      <w:bookmarkEnd w:id="1047"/>
      <w:bookmarkEnd w:id="1048"/>
      <w:bookmarkEnd w:id="1049"/>
      <w:bookmarkEnd w:id="1050"/>
      <w:bookmarkEnd w:id="1051"/>
    </w:p>
    <w:p w14:paraId="7121B464" w14:textId="77777777" w:rsidR="00E43774" w:rsidRDefault="00E43774" w:rsidP="00E43774">
      <w:pPr>
        <w:pStyle w:val="platinspr10"/>
      </w:pPr>
      <w:r>
        <w:t xml:space="preserve">De navolgende Uitvoeringsregelingen worden telkens in overeenstemming gebracht met wijzigingen in fiscale wet- en regelgeving. </w:t>
      </w:r>
    </w:p>
    <w:p w14:paraId="7121B465" w14:textId="77777777" w:rsidR="00E43774" w:rsidRDefault="00E43774" w:rsidP="00E43774">
      <w:pPr>
        <w:pStyle w:val="platinspr10"/>
      </w:pPr>
      <w:r>
        <w:t>De werkgever stelt nadere regels betreffende de wijze van declareren door werknemer en de wijze van vergoeden door werkgever.</w:t>
      </w:r>
    </w:p>
    <w:p w14:paraId="7121B466" w14:textId="77777777" w:rsidR="00E43774" w:rsidRDefault="00E43774" w:rsidP="00E43774">
      <w:pPr>
        <w:pStyle w:val="LBalineakop"/>
      </w:pPr>
      <w:bookmarkStart w:id="1052" w:name="_Toc271794514"/>
      <w:bookmarkStart w:id="1053" w:name="_Toc271795907"/>
      <w:bookmarkStart w:id="1054" w:name="_Toc356384901"/>
      <w:bookmarkStart w:id="1055" w:name="_Toc398033216"/>
      <w:bookmarkStart w:id="1056" w:name="_Toc439884873"/>
      <w:r>
        <w:t>6.1</w:t>
      </w:r>
      <w:r>
        <w:tab/>
      </w:r>
      <w:r w:rsidR="00465E7D">
        <w:fldChar w:fldCharType="begin"/>
      </w:r>
      <w:r>
        <w:instrText>XE "Woon-werkverkeer</w:instrText>
      </w:r>
      <w:r>
        <w:tab/>
        <w:instrText>OLS"</w:instrText>
      </w:r>
      <w:r w:rsidR="00465E7D">
        <w:fldChar w:fldCharType="end"/>
      </w:r>
      <w:bookmarkStart w:id="1057" w:name="_Toc269368542"/>
      <w:r>
        <w:t>Regeling woon-werkverkeer</w:t>
      </w:r>
      <w:bookmarkEnd w:id="1052"/>
      <w:bookmarkEnd w:id="1053"/>
      <w:bookmarkEnd w:id="1054"/>
      <w:bookmarkEnd w:id="1055"/>
      <w:bookmarkEnd w:id="1056"/>
      <w:bookmarkEnd w:id="1057"/>
    </w:p>
    <w:p w14:paraId="7121B467" w14:textId="77777777" w:rsidR="00E43774" w:rsidRDefault="00E43774" w:rsidP="00E43774">
      <w:pPr>
        <w:pStyle w:val="Epargraafkop"/>
        <w:rPr>
          <w:rStyle w:val="romein"/>
        </w:rPr>
      </w:pPr>
      <w:r>
        <w:rPr>
          <w:rStyle w:val="romein"/>
          <w:u w:val="none"/>
        </w:rPr>
        <w:t>6.1.1</w:t>
      </w:r>
      <w:r>
        <w:rPr>
          <w:rStyle w:val="romein"/>
          <w:u w:val="none"/>
        </w:rPr>
        <w:tab/>
      </w:r>
      <w:r>
        <w:rPr>
          <w:rStyle w:val="romein"/>
        </w:rPr>
        <w:t>Algemeen</w:t>
      </w:r>
    </w:p>
    <w:p w14:paraId="7121B468" w14:textId="77777777" w:rsidR="00E43774" w:rsidRDefault="00E43774" w:rsidP="00E43774">
      <w:pPr>
        <w:pStyle w:val="platinspr10"/>
      </w:pPr>
      <w:r>
        <w:t>Met betrekking tot woon-werkverkeer worden twee regelingen onderscheiden, te weten de openbaar vervoerregeling en de eigen vervoerregeling. Per werknemer wordt slechts één regeling toegepast. Indien dit in voorkomende gevallen tot onredelijke consequenties leidt, kan op voorstel van de leidinggevende een passende oplossing worden bepaald. Uitgangspunt is hierbij dat de vergoeding onbelast moet kunnen worden uitgekeerd.</w:t>
      </w:r>
    </w:p>
    <w:p w14:paraId="7121B469" w14:textId="77777777" w:rsidR="00E43774" w:rsidRDefault="00E43774" w:rsidP="00E43774">
      <w:pPr>
        <w:pStyle w:val="platinspr10"/>
      </w:pPr>
      <w:r>
        <w:t>Een werknemer die vrijwillig verhuist naar een woonplaats die verder van de werkplek is gelegen, kan geen aanspraak maken op een hogere vergoeding.</w:t>
      </w:r>
    </w:p>
    <w:p w14:paraId="7121B46A" w14:textId="77777777" w:rsidR="00E43774" w:rsidRDefault="00E43774" w:rsidP="00E43774">
      <w:pPr>
        <w:pStyle w:val="Epargraafkop"/>
        <w:rPr>
          <w:rStyle w:val="romein"/>
        </w:rPr>
      </w:pPr>
      <w:r>
        <w:rPr>
          <w:rStyle w:val="romein"/>
          <w:u w:val="none"/>
        </w:rPr>
        <w:t>6.1.2</w:t>
      </w:r>
      <w:r>
        <w:rPr>
          <w:rStyle w:val="romein"/>
          <w:u w:val="none"/>
        </w:rPr>
        <w:tab/>
      </w:r>
      <w:r w:rsidR="00465E7D">
        <w:rPr>
          <w:rStyle w:val="romein"/>
        </w:rPr>
        <w:fldChar w:fldCharType="begin"/>
      </w:r>
      <w:r>
        <w:rPr>
          <w:rStyle w:val="romein"/>
        </w:rPr>
        <w:instrText>XE "Openbaar vervoerregeling</w:instrText>
      </w:r>
      <w:r>
        <w:rPr>
          <w:rStyle w:val="romein"/>
        </w:rPr>
        <w:tab/>
        <w:instrText>OLS"</w:instrText>
      </w:r>
      <w:r w:rsidR="00465E7D">
        <w:rPr>
          <w:rStyle w:val="romein"/>
        </w:rPr>
        <w:fldChar w:fldCharType="end"/>
      </w:r>
      <w:r>
        <w:rPr>
          <w:rStyle w:val="romein"/>
        </w:rPr>
        <w:t xml:space="preserve">Openbaar vervoerregeling </w:t>
      </w:r>
    </w:p>
    <w:p w14:paraId="7121B46B" w14:textId="77777777" w:rsidR="00E43774" w:rsidRDefault="00E43774" w:rsidP="00E43774">
      <w:pPr>
        <w:pStyle w:val="platinspr10"/>
      </w:pPr>
      <w:r>
        <w:t>Het reizen per openbaar vervoer wordt vergoed op basis van 2e klasse. Aan werknemers vanaf schaal 7 wordt, na toestemming van de leidinggevende, vervoer op basis van 1e klasse vergoed.</w:t>
      </w:r>
    </w:p>
    <w:p w14:paraId="7121B46C" w14:textId="77777777" w:rsidR="00E43774" w:rsidRDefault="00E43774" w:rsidP="004B5669">
      <w:pPr>
        <w:pStyle w:val="platinspr10"/>
        <w:keepNext/>
      </w:pPr>
      <w:r>
        <w:lastRenderedPageBreak/>
        <w:t>De volgende voorwaarden gelden:</w:t>
      </w:r>
    </w:p>
    <w:p w14:paraId="7121B46D" w14:textId="77777777" w:rsidR="00E43774" w:rsidRDefault="00E43774" w:rsidP="004B5669">
      <w:pPr>
        <w:pStyle w:val="platinspr13"/>
        <w:keepNext/>
      </w:pPr>
      <w:r>
        <w:t>1.</w:t>
      </w:r>
      <w:r>
        <w:tab/>
        <w:t xml:space="preserve">alleen feitelijke kosten op basis van feitelijk gebruik worden vergoed. </w:t>
      </w:r>
    </w:p>
    <w:p w14:paraId="7121B46E" w14:textId="77777777" w:rsidR="00E43774" w:rsidRDefault="00E43774" w:rsidP="00E43774">
      <w:pPr>
        <w:pStyle w:val="platinspr13"/>
      </w:pPr>
      <w:r>
        <w:t>2.</w:t>
      </w:r>
      <w:r>
        <w:tab/>
        <w:t xml:space="preserve">jaar- en maandkaarten worden als voorschot vergoed op basis van een bewijsstuk van de vervoerder. De kaart wordt na afloop van de geldigheidsperiode ingeleverd bij de personeelsadministratie. </w:t>
      </w:r>
    </w:p>
    <w:p w14:paraId="7121B46F" w14:textId="77777777" w:rsidR="00E43774" w:rsidRDefault="00E43774" w:rsidP="00E43774">
      <w:pPr>
        <w:pStyle w:val="platinspr13"/>
      </w:pPr>
      <w:r>
        <w:t>3.</w:t>
      </w:r>
      <w:r>
        <w:tab/>
        <w:t>de goedkoopste vorm van vervoer wordt vergoed, zie ook de bepaling m.b.t. kortingskaarten. Voor werknemers die een duurdere vorm van vervoer kiezen komen de meerkosten voor eigen rekening.</w:t>
      </w:r>
    </w:p>
    <w:p w14:paraId="7121B470" w14:textId="77777777" w:rsidR="00E43774" w:rsidRDefault="00E43774" w:rsidP="00E43774">
      <w:pPr>
        <w:pStyle w:val="platinspr13"/>
      </w:pPr>
      <w:r>
        <w:tab/>
        <w:t>Afhankelijk van het aantal reisdagen per maand is dit ofwel een maand (of jaar-) trajectkaart, of een vijfretourenkaart.</w:t>
      </w:r>
    </w:p>
    <w:p w14:paraId="7121B471" w14:textId="77777777" w:rsidR="00E43774" w:rsidRDefault="00E43774" w:rsidP="00E43774">
      <w:pPr>
        <w:pStyle w:val="platinspr13"/>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8"/>
      </w:tblGrid>
      <w:tr w:rsidR="00E43774" w14:paraId="7121B476" w14:textId="77777777" w:rsidTr="005E1D43">
        <w:tc>
          <w:tcPr>
            <w:tcW w:w="5503" w:type="dxa"/>
          </w:tcPr>
          <w:p w14:paraId="7121B472" w14:textId="77777777" w:rsidR="00E43774" w:rsidRDefault="00E43774" w:rsidP="00391970">
            <w:pPr>
              <w:pStyle w:val="platinspr10"/>
              <w:keepNext/>
              <w:keepLines/>
              <w:spacing w:before="120"/>
              <w:ind w:right="323"/>
            </w:pPr>
            <w:r>
              <w:t xml:space="preserve">Reizen met </w:t>
            </w:r>
            <w:r w:rsidR="00465E7D">
              <w:fldChar w:fldCharType="begin"/>
            </w:r>
            <w:r>
              <w:instrText>XE "Kortingskaart</w:instrText>
            </w:r>
            <w:r>
              <w:tab/>
              <w:instrText>OLS"</w:instrText>
            </w:r>
            <w:r w:rsidR="00465E7D">
              <w:fldChar w:fldCharType="end"/>
            </w:r>
            <w:r>
              <w:t>kortingskaart</w:t>
            </w:r>
          </w:p>
          <w:p w14:paraId="7121B473" w14:textId="77777777" w:rsidR="00E43774" w:rsidRDefault="00E43774" w:rsidP="00391970">
            <w:pPr>
              <w:pStyle w:val="platinspr10"/>
              <w:keepNext/>
              <w:keepLines/>
              <w:ind w:right="323"/>
            </w:pPr>
            <w:r>
              <w:t>Als door de werknemer voordeliger kan worden gereisd met behulp van een kortingskaart geldt het volgende.</w:t>
            </w:r>
          </w:p>
          <w:p w14:paraId="7121B474" w14:textId="77777777" w:rsidR="00E43774" w:rsidRDefault="00E43774" w:rsidP="00391970">
            <w:pPr>
              <w:pStyle w:val="platinspr10"/>
              <w:keepNext/>
              <w:keepLines/>
              <w:ind w:right="323"/>
            </w:pPr>
            <w:r>
              <w:t>De werknemer die gebruik maakt van de kortingskaart mag het volle tarief van de dagkaarten declareren totdat het voordeel dat hij hierdoor heeft ontvangen gelijk is aan de aanschafkosten van de kortingskaart. Vanaf dat moment declareert de werknemer – gedurende de resterende looptijd van de kortingskaart – uitsluitend tegen het kortingstarief. Een kopie van de kortingskaart wordt bij de eerste declaratie aangeleverd.</w:t>
            </w:r>
          </w:p>
          <w:p w14:paraId="7121B475" w14:textId="77777777" w:rsidR="00E43774" w:rsidRDefault="00E43774" w:rsidP="00391970">
            <w:pPr>
              <w:pStyle w:val="platinspr10"/>
              <w:spacing w:after="120"/>
              <w:ind w:right="323"/>
            </w:pPr>
            <w:r>
              <w:t>Deze wijze van declareren geldt zowel voor woon-werkverkeer als voor dienstreizen.</w:t>
            </w:r>
          </w:p>
        </w:tc>
      </w:tr>
    </w:tbl>
    <w:p w14:paraId="7121B477" w14:textId="77777777" w:rsidR="00E43774" w:rsidRDefault="00E43774" w:rsidP="00E43774">
      <w:pPr>
        <w:pStyle w:val="platinspr13"/>
      </w:pPr>
    </w:p>
    <w:p w14:paraId="7121B478" w14:textId="77777777" w:rsidR="00E43774" w:rsidRDefault="00E43774" w:rsidP="00E43774">
      <w:pPr>
        <w:pStyle w:val="Epargraafkop"/>
        <w:keepNext/>
        <w:rPr>
          <w:u w:val="single"/>
        </w:rPr>
      </w:pPr>
      <w:r>
        <w:t>6.1.3</w:t>
      </w:r>
      <w:r>
        <w:tab/>
      </w:r>
      <w:r>
        <w:rPr>
          <w:u w:val="single"/>
        </w:rPr>
        <w:t>Eigen vervoerregeling</w:t>
      </w:r>
    </w:p>
    <w:p w14:paraId="7121B479" w14:textId="77777777" w:rsidR="00E43774" w:rsidRDefault="00E43774" w:rsidP="00E43774">
      <w:pPr>
        <w:pStyle w:val="platinspr10"/>
      </w:pPr>
      <w:r>
        <w:t>Een werknemer heeft bij gebruik van eigen vervoer recht op een onbelaste kilometervergoeding van € 0,19 per kilometer per gewerkte dag. De maximale dagvergoeding bedraagt € 11,40.</w:t>
      </w:r>
    </w:p>
    <w:p w14:paraId="7121B47A" w14:textId="77777777" w:rsidR="00E43774" w:rsidRDefault="00E43774" w:rsidP="00E43774">
      <w:pPr>
        <w:pStyle w:val="LBalineakop"/>
      </w:pPr>
      <w:bookmarkStart w:id="1058" w:name="_Toc271794515"/>
      <w:bookmarkStart w:id="1059" w:name="_Toc271795908"/>
      <w:bookmarkStart w:id="1060" w:name="_Toc356384902"/>
      <w:bookmarkStart w:id="1061" w:name="_Toc398033217"/>
      <w:bookmarkStart w:id="1062" w:name="_Toc439884874"/>
      <w:r>
        <w:t>6.2</w:t>
      </w:r>
      <w:r>
        <w:tab/>
      </w:r>
      <w:r w:rsidR="00465E7D">
        <w:fldChar w:fldCharType="begin"/>
      </w:r>
      <w:r>
        <w:instrText>XE "</w:instrText>
      </w:r>
      <w:r>
        <w:rPr>
          <w:noProof/>
        </w:rPr>
        <w:instrText>Verhuizen, verhuiskosten</w:instrText>
      </w:r>
      <w:r>
        <w:tab/>
        <w:instrText>OLS"</w:instrText>
      </w:r>
      <w:r w:rsidR="00465E7D">
        <w:fldChar w:fldCharType="end"/>
      </w:r>
      <w:r w:rsidR="00465E7D" w:rsidRPr="00934E82">
        <w:rPr>
          <w:b w:val="0"/>
        </w:rPr>
        <w:fldChar w:fldCharType="begin"/>
      </w:r>
      <w:r w:rsidRPr="00934E82">
        <w:rPr>
          <w:b w:val="0"/>
        </w:rPr>
        <w:instrText>XE "Regeling verhuizen</w:instrText>
      </w:r>
      <w:r w:rsidRPr="00934E82">
        <w:rPr>
          <w:b w:val="0"/>
        </w:rPr>
        <w:tab/>
        <w:instrText>OLS"</w:instrText>
      </w:r>
      <w:r w:rsidR="00465E7D" w:rsidRPr="00934E82">
        <w:rPr>
          <w:b w:val="0"/>
        </w:rPr>
        <w:fldChar w:fldCharType="end"/>
      </w:r>
      <w:bookmarkStart w:id="1063" w:name="_Toc269368543"/>
      <w:r>
        <w:t>Regeling verhuizen</w:t>
      </w:r>
      <w:bookmarkEnd w:id="1058"/>
      <w:bookmarkEnd w:id="1059"/>
      <w:bookmarkEnd w:id="1060"/>
      <w:bookmarkEnd w:id="1061"/>
      <w:bookmarkEnd w:id="1062"/>
      <w:bookmarkEnd w:id="1063"/>
    </w:p>
    <w:p w14:paraId="7121B47B" w14:textId="77777777" w:rsidR="00E43774" w:rsidRDefault="00E43774" w:rsidP="00E43774">
      <w:pPr>
        <w:pStyle w:val="platinspr10"/>
      </w:pPr>
      <w:r>
        <w:t>Deze regeling is van toepassing op werknemers met een arbeidsovereenkomst voor onbepaalde tijd en op werknemers die een dienstwoning moeten verlaten, bijvoorbeeld bij beëindiging van hun dienstverband als gevolg van (pre-)pensioen of arbeidsongeschiktheid. De werknemer dient vooraf goedkeuring te vragen voor de wijze van toepassing van deze regeling.</w:t>
      </w:r>
    </w:p>
    <w:p w14:paraId="7121B47C" w14:textId="77777777" w:rsidR="00E43774" w:rsidRDefault="00E43774" w:rsidP="00E43774">
      <w:pPr>
        <w:pStyle w:val="Epargraafkop"/>
        <w:rPr>
          <w:u w:val="single"/>
        </w:rPr>
      </w:pPr>
      <w:r>
        <w:t>6.2.1</w:t>
      </w:r>
      <w:r>
        <w:tab/>
      </w:r>
      <w:r>
        <w:rPr>
          <w:u w:val="single"/>
        </w:rPr>
        <w:t>Vergoeding transportkosten</w:t>
      </w:r>
    </w:p>
    <w:p w14:paraId="7121B47D" w14:textId="77777777" w:rsidR="00E43774" w:rsidRDefault="00E43774" w:rsidP="00E43774">
      <w:pPr>
        <w:pStyle w:val="platinspr10"/>
      </w:pPr>
      <w:r>
        <w:t>Om voor vergoeding van transportkosten in aanmerking te komen dient te worden voldaan aan de volgende criteria:</w:t>
      </w:r>
    </w:p>
    <w:p w14:paraId="7121B47E" w14:textId="77777777" w:rsidR="00E43774" w:rsidRDefault="00E43774" w:rsidP="00E43774">
      <w:pPr>
        <w:pStyle w:val="platinspr13"/>
      </w:pPr>
      <w:r>
        <w:t>1.</w:t>
      </w:r>
      <w:r>
        <w:tab/>
        <w:t>de verhuizing vindt plaats binnen twee jaar nadat het dienstverband of een overplaatsing is ingegaan;</w:t>
      </w:r>
    </w:p>
    <w:p w14:paraId="7121B47F" w14:textId="77777777" w:rsidR="00E43774" w:rsidRDefault="00E43774" w:rsidP="00E43774">
      <w:pPr>
        <w:pStyle w:val="platinspr13"/>
      </w:pPr>
      <w:r>
        <w:t>2.</w:t>
      </w:r>
      <w:r>
        <w:tab/>
        <w:t>de inrichting geschiedt niet voor de eerste keer;</w:t>
      </w:r>
    </w:p>
    <w:p w14:paraId="7121B480" w14:textId="7973D0AB" w:rsidR="00E43774" w:rsidRDefault="00E43774" w:rsidP="00E43774">
      <w:pPr>
        <w:pStyle w:val="platinspr13"/>
      </w:pPr>
      <w:r>
        <w:lastRenderedPageBreak/>
        <w:t>3.</w:t>
      </w:r>
      <w:r>
        <w:tab/>
        <w:t xml:space="preserve">de verhuizing geschiedt van een plaats meer dan </w:t>
      </w:r>
      <w:smartTag w:uri="urn:schemas-microsoft-com:office:smarttags" w:element="metricconverter">
        <w:smartTagPr>
          <w:attr w:name="ProductID" w:val="30 kilometer"/>
        </w:smartTagPr>
        <w:r>
          <w:t>30 kilometer</w:t>
        </w:r>
      </w:smartTag>
      <w:r>
        <w:t xml:space="preserve"> van de standplaats, naar een woonplaats met een afstand van minder dan </w:t>
      </w:r>
      <w:smartTag w:uri="urn:schemas-microsoft-com:office:smarttags" w:element="metricconverter">
        <w:smartTagPr>
          <w:attr w:name="ProductID" w:val="10 kilometer"/>
        </w:smartTagPr>
        <w:r>
          <w:t>10 kilometer</w:t>
        </w:r>
      </w:smartTag>
      <w:r>
        <w:t xml:space="preserve"> van de standplaats.</w:t>
      </w:r>
      <w:r w:rsidR="005E7843">
        <w:t xml:space="preserve"> In geval van het verlaten van een dienstwoning bevindt de nieuwe woning zich op minder dan 150 km reisafstand van de dienstwoning.</w:t>
      </w:r>
    </w:p>
    <w:p w14:paraId="7121B481" w14:textId="77777777" w:rsidR="00E43774" w:rsidRDefault="00E43774" w:rsidP="00E43774">
      <w:pPr>
        <w:pStyle w:val="platinspr10"/>
      </w:pPr>
      <w:r>
        <w:tab/>
        <w:t>De werknemer vraagt minimaal twee offertes aan.</w:t>
      </w:r>
    </w:p>
    <w:p w14:paraId="7121B482" w14:textId="77777777" w:rsidR="00E43774" w:rsidRDefault="00E43774" w:rsidP="00E43774">
      <w:pPr>
        <w:pStyle w:val="platinspr10"/>
      </w:pPr>
      <w:r>
        <w:tab/>
        <w:t>De onderstaande kosten worden vergoed:</w:t>
      </w:r>
    </w:p>
    <w:p w14:paraId="7121B483" w14:textId="77777777" w:rsidR="00E43774" w:rsidRDefault="00E43774" w:rsidP="00E43774">
      <w:pPr>
        <w:pStyle w:val="platinspr13"/>
      </w:pPr>
      <w:r>
        <w:t>1.</w:t>
      </w:r>
      <w:r>
        <w:tab/>
        <w:t>de transportkosten voor het overbrengen van de inboedel, inclusief het bezorgen en ophalen van verpakkingsmateriaal en het in- en uitladen van de verhuiswagen.</w:t>
      </w:r>
    </w:p>
    <w:p w14:paraId="7121B484" w14:textId="77777777" w:rsidR="00E43774" w:rsidRDefault="00E43774" w:rsidP="00E43774">
      <w:pPr>
        <w:pStyle w:val="platinspr13"/>
      </w:pPr>
      <w:r>
        <w:t>2.</w:t>
      </w:r>
      <w:r>
        <w:tab/>
        <w:t>het in- en uitpakken van breekbare spullen en het demonteren en monteren van meubilair.</w:t>
      </w:r>
    </w:p>
    <w:p w14:paraId="7121B485" w14:textId="77777777" w:rsidR="00E43774" w:rsidRDefault="00E43774" w:rsidP="00E43774">
      <w:pPr>
        <w:pStyle w:val="Epargraafkop"/>
        <w:keepNext/>
        <w:rPr>
          <w:u w:val="single"/>
        </w:rPr>
      </w:pPr>
      <w:r>
        <w:t>6.2.2</w:t>
      </w:r>
      <w:r>
        <w:tab/>
      </w:r>
      <w:r>
        <w:rPr>
          <w:u w:val="single"/>
        </w:rPr>
        <w:t>Vergoeding herinrichtingskosten</w:t>
      </w:r>
    </w:p>
    <w:p w14:paraId="7121B486" w14:textId="43E3126C" w:rsidR="00E43774" w:rsidRDefault="00E43774" w:rsidP="00E43774">
      <w:pPr>
        <w:pStyle w:val="platinspr10"/>
      </w:pPr>
      <w:r>
        <w:t xml:space="preserve">Indien de werkgever aan de werknemer een </w:t>
      </w:r>
      <w:r w:rsidR="00465E7D">
        <w:fldChar w:fldCharType="begin"/>
      </w:r>
      <w:r>
        <w:instrText>XE "Verhuisplicht</w:instrText>
      </w:r>
      <w:r>
        <w:tab/>
        <w:instrText>OLS"</w:instrText>
      </w:r>
      <w:r w:rsidR="00465E7D">
        <w:fldChar w:fldCharType="end"/>
      </w:r>
      <w:r>
        <w:t>verhuisplicht heeft opgelegd, komt de werknemer, naast de vergoeding voor transportkosten, in aanmerking voor vergoeding van herinrichtingskosten. De tegemoetkoming herinrichtingskosten bedraagt 12% van het op dat moment van kracht zijnde bruto jaarloon</w:t>
      </w:r>
      <w:r w:rsidR="005E7843">
        <w:t xml:space="preserve"> c.q. laatst genoten bruto jaarloon</w:t>
      </w:r>
      <w:r>
        <w:t>, met een maximum van € 5.650,-.</w:t>
      </w:r>
    </w:p>
    <w:p w14:paraId="7121B487" w14:textId="77777777" w:rsidR="00E43774" w:rsidRDefault="00E43774" w:rsidP="00E43774">
      <w:pPr>
        <w:pStyle w:val="LBalineakop"/>
      </w:pPr>
      <w:bookmarkStart w:id="1064" w:name="_Toc271794516"/>
      <w:bookmarkStart w:id="1065" w:name="_Toc271795909"/>
      <w:bookmarkStart w:id="1066" w:name="_Toc356384903"/>
      <w:bookmarkStart w:id="1067" w:name="_Toc398033218"/>
      <w:bookmarkStart w:id="1068" w:name="_Toc439884875"/>
      <w:r>
        <w:t>6.3</w:t>
      </w:r>
      <w:r>
        <w:tab/>
      </w:r>
      <w:r w:rsidR="00465E7D">
        <w:fldChar w:fldCharType="begin"/>
      </w:r>
      <w:r>
        <w:instrText>XE "Dienstreizen</w:instrText>
      </w:r>
      <w:r>
        <w:tab/>
        <w:instrText>OLS"</w:instrText>
      </w:r>
      <w:r w:rsidR="00465E7D">
        <w:fldChar w:fldCharType="end"/>
      </w:r>
      <w:r w:rsidR="00465E7D">
        <w:fldChar w:fldCharType="begin"/>
      </w:r>
      <w:r>
        <w:instrText>XE "Regeling dienstreizen</w:instrText>
      </w:r>
      <w:r>
        <w:tab/>
        <w:instrText>OLS"</w:instrText>
      </w:r>
      <w:r w:rsidR="00465E7D">
        <w:fldChar w:fldCharType="end"/>
      </w:r>
      <w:bookmarkStart w:id="1069" w:name="_Toc269368544"/>
      <w:r>
        <w:t>Regeling dienstreizen</w:t>
      </w:r>
      <w:bookmarkEnd w:id="1064"/>
      <w:bookmarkEnd w:id="1065"/>
      <w:bookmarkEnd w:id="1066"/>
      <w:bookmarkEnd w:id="1067"/>
      <w:bookmarkEnd w:id="1068"/>
      <w:bookmarkEnd w:id="1069"/>
    </w:p>
    <w:p w14:paraId="7121B488" w14:textId="77777777" w:rsidR="00E43774" w:rsidRDefault="00E43774" w:rsidP="00E43774">
      <w:pPr>
        <w:pStyle w:val="platinspr10"/>
      </w:pPr>
      <w:r>
        <w:t xml:space="preserve">Een dienstreis is een reis, niet zijnde </w:t>
      </w:r>
      <w:r w:rsidR="00465E7D">
        <w:fldChar w:fldCharType="begin"/>
      </w:r>
      <w:r>
        <w:instrText>XE "Woon-werkverkeer</w:instrText>
      </w:r>
      <w:r>
        <w:tab/>
        <w:instrText>OLS"</w:instrText>
      </w:r>
      <w:r w:rsidR="00465E7D">
        <w:fldChar w:fldCharType="end"/>
      </w:r>
      <w:r>
        <w:t>woon-werkverkeer, die in opdracht van de werkgever in het kader van de functie-uitoefening wordt gemaakt.</w:t>
      </w:r>
    </w:p>
    <w:p w14:paraId="7121B489" w14:textId="77777777" w:rsidR="00E43774" w:rsidRDefault="00E43774" w:rsidP="00E43774">
      <w:pPr>
        <w:pStyle w:val="Epargraafkop"/>
        <w:rPr>
          <w:u w:val="single"/>
        </w:rPr>
      </w:pPr>
      <w:r>
        <w:t>6.3.1</w:t>
      </w:r>
      <w:r>
        <w:tab/>
      </w:r>
      <w:r w:rsidR="00465E7D">
        <w:rPr>
          <w:u w:val="single"/>
        </w:rPr>
        <w:fldChar w:fldCharType="begin"/>
      </w:r>
      <w:r>
        <w:rPr>
          <w:u w:val="single"/>
        </w:rPr>
        <w:instrText>XE "Openbaar vervoerregeling</w:instrText>
      </w:r>
      <w:r>
        <w:rPr>
          <w:u w:val="single"/>
        </w:rPr>
        <w:tab/>
        <w:instrText>OLS"</w:instrText>
      </w:r>
      <w:r w:rsidR="00465E7D">
        <w:rPr>
          <w:u w:val="single"/>
        </w:rPr>
        <w:fldChar w:fldCharType="end"/>
      </w:r>
      <w:r>
        <w:rPr>
          <w:u w:val="single"/>
        </w:rPr>
        <w:t xml:space="preserve">Openbaar vervoerregeling </w:t>
      </w:r>
    </w:p>
    <w:p w14:paraId="7121B48A" w14:textId="77777777" w:rsidR="00E43774" w:rsidRDefault="00E43774" w:rsidP="00E43774">
      <w:pPr>
        <w:pStyle w:val="platinspr10"/>
      </w:pPr>
      <w:r>
        <w:t xml:space="preserve">Het reizen per openbaar vervoer wordt vergoed op basis van 2e klasse. Aan werknemers vanaf schaal 7 wordt, na toestemming van de leidinggevende, vervoer op basis van 1e klasse vergoed. </w:t>
      </w:r>
    </w:p>
    <w:p w14:paraId="7121B48B" w14:textId="77777777" w:rsidR="00E43774" w:rsidRDefault="00E43774" w:rsidP="00E43774">
      <w:pPr>
        <w:pStyle w:val="platinspr10"/>
        <w:keepNext/>
      </w:pPr>
      <w:r>
        <w:t>De volgende voorwaarden gelden:</w:t>
      </w:r>
    </w:p>
    <w:p w14:paraId="7121B48C" w14:textId="77777777" w:rsidR="00E43774" w:rsidRDefault="00E43774" w:rsidP="00E43774">
      <w:pPr>
        <w:pStyle w:val="platinspr13"/>
      </w:pPr>
      <w:r>
        <w:t>1.</w:t>
      </w:r>
      <w:r>
        <w:tab/>
        <w:t xml:space="preserve">alleen feitelijke kosten op basis van feitelijk gebruik worden vergoed. </w:t>
      </w:r>
    </w:p>
    <w:p w14:paraId="7121B48D" w14:textId="77777777" w:rsidR="00E43774" w:rsidRDefault="00E43774" w:rsidP="00E43774">
      <w:pPr>
        <w:pStyle w:val="platinspr13"/>
      </w:pPr>
      <w:r>
        <w:t>2.</w:t>
      </w:r>
      <w:r>
        <w:tab/>
        <w:t xml:space="preserve">de goedkoopste vorm van vervoer wordt vergoed, zie ook de bepaling m.b.t. kortingskaarten. </w:t>
      </w:r>
    </w:p>
    <w:p w14:paraId="7121B48E" w14:textId="77777777" w:rsidR="00E43774" w:rsidRDefault="00E43774" w:rsidP="00E43774">
      <w:pPr>
        <w:pStyle w:val="platinspr13"/>
      </w:pPr>
      <w:r>
        <w:t>3.</w:t>
      </w:r>
      <w:r>
        <w:tab/>
        <w:t>voor werknemers die een duurdere vorm van vervoer kiezen komen de meerkosten voor eigen rekening.</w:t>
      </w:r>
    </w:p>
    <w:p w14:paraId="7121B48F" w14:textId="77777777" w:rsidR="00E43774" w:rsidRDefault="00E43774" w:rsidP="00E43774">
      <w:pPr>
        <w:pStyle w:val="Epargraafkop"/>
        <w:rPr>
          <w:u w:val="single"/>
        </w:rPr>
      </w:pPr>
      <w:r>
        <w:t>6.3.2</w:t>
      </w:r>
      <w:r>
        <w:tab/>
      </w:r>
      <w:r w:rsidR="00465E7D">
        <w:rPr>
          <w:u w:val="single"/>
        </w:rPr>
        <w:fldChar w:fldCharType="begin"/>
      </w:r>
      <w:r>
        <w:rPr>
          <w:u w:val="single"/>
        </w:rPr>
        <w:instrText>XE "Dienstreizen</w:instrText>
      </w:r>
      <w:r>
        <w:rPr>
          <w:u w:val="single"/>
        </w:rPr>
        <w:tab/>
        <w:instrText>OLS"</w:instrText>
      </w:r>
      <w:r w:rsidR="00465E7D">
        <w:rPr>
          <w:u w:val="single"/>
        </w:rPr>
        <w:fldChar w:fldCharType="end"/>
      </w:r>
      <w:r w:rsidR="00465E7D">
        <w:rPr>
          <w:u w:val="single"/>
        </w:rPr>
        <w:fldChar w:fldCharType="begin"/>
      </w:r>
      <w:r>
        <w:rPr>
          <w:u w:val="single"/>
        </w:rPr>
        <w:instrText>XE "Gebruik eigen vervoer</w:instrText>
      </w:r>
      <w:r>
        <w:rPr>
          <w:u w:val="single"/>
        </w:rPr>
        <w:tab/>
        <w:instrText>OLS"</w:instrText>
      </w:r>
      <w:r w:rsidR="00465E7D">
        <w:rPr>
          <w:u w:val="single"/>
        </w:rPr>
        <w:fldChar w:fldCharType="end"/>
      </w:r>
      <w:r w:rsidR="00465E7D">
        <w:rPr>
          <w:u w:val="single"/>
        </w:rPr>
        <w:fldChar w:fldCharType="begin"/>
      </w:r>
      <w:r>
        <w:rPr>
          <w:u w:val="single"/>
        </w:rPr>
        <w:instrText>XE "Eigen vervoerregeling</w:instrText>
      </w:r>
      <w:r>
        <w:rPr>
          <w:u w:val="single"/>
        </w:rPr>
        <w:tab/>
        <w:instrText>OLS"</w:instrText>
      </w:r>
      <w:r w:rsidR="00465E7D">
        <w:rPr>
          <w:u w:val="single"/>
        </w:rPr>
        <w:fldChar w:fldCharType="end"/>
      </w:r>
      <w:r>
        <w:rPr>
          <w:u w:val="single"/>
        </w:rPr>
        <w:t>Eigen vervoerregeling</w:t>
      </w:r>
    </w:p>
    <w:p w14:paraId="7121B490" w14:textId="77777777" w:rsidR="00E43774" w:rsidRDefault="00E43774" w:rsidP="00E43774">
      <w:pPr>
        <w:pStyle w:val="platinspr10"/>
      </w:pPr>
      <w:r>
        <w:t>Bij gebruik door de werknemer van eigen gemotoriseerd vervoer wordt door de werkgever een onbelaste vergoeding van € 0,19 per kilometer en een belaste vergoeding van € 0,09 per kilometer verstrekt. In de betaalde vergoeding worden alle bijkomende kosten geacht te zijn opgenomen.</w:t>
      </w:r>
    </w:p>
    <w:p w14:paraId="7121B491" w14:textId="77777777" w:rsidR="00E43774" w:rsidRDefault="00E43774" w:rsidP="00E43774">
      <w:pPr>
        <w:pStyle w:val="LBalineakop"/>
      </w:pPr>
      <w:bookmarkStart w:id="1070" w:name="_Toc271794517"/>
      <w:bookmarkStart w:id="1071" w:name="_Toc271795910"/>
      <w:bookmarkStart w:id="1072" w:name="_Toc356384904"/>
      <w:bookmarkStart w:id="1073" w:name="_Toc398033219"/>
      <w:bookmarkStart w:id="1074" w:name="_Toc439884876"/>
      <w:r>
        <w:lastRenderedPageBreak/>
        <w:t>6.4</w:t>
      </w:r>
      <w:r>
        <w:tab/>
      </w:r>
      <w:r w:rsidR="00465E7D">
        <w:fldChar w:fldCharType="begin"/>
      </w:r>
      <w:r>
        <w:instrText>XE "Woon-werkverkeer</w:instrText>
      </w:r>
      <w:r>
        <w:tab/>
        <w:instrText>OLS"</w:instrText>
      </w:r>
      <w:r w:rsidR="00465E7D">
        <w:fldChar w:fldCharType="end"/>
      </w:r>
      <w:bookmarkStart w:id="1075" w:name="_Toc269368545"/>
      <w:r>
        <w:t>Gebruik eigen vervoer bij combinatie van woon-werkverkeer en dienstreizen</w:t>
      </w:r>
      <w:bookmarkEnd w:id="1070"/>
      <w:bookmarkEnd w:id="1071"/>
      <w:bookmarkEnd w:id="1072"/>
      <w:bookmarkEnd w:id="1073"/>
      <w:bookmarkEnd w:id="1074"/>
      <w:bookmarkEnd w:id="1075"/>
    </w:p>
    <w:p w14:paraId="7121B492" w14:textId="77777777" w:rsidR="00E43774" w:rsidRDefault="00E43774" w:rsidP="00E43774">
      <w:pPr>
        <w:pStyle w:val="platinspr10"/>
      </w:pPr>
      <w:r>
        <w:t xml:space="preserve">Als gedurende een werkdag sprake is van combinatie van woon-werkverkeer met een dienstreis dan wordt de woon-werkverkeerafstand eerst vergoed tegen het daarvoor geldende tarief. Indien de dienstreis de afstand van het woon-werkverkeer overschrijdt, worden de extra gereden kilometers als dienstreis vergoed. </w:t>
      </w:r>
    </w:p>
    <w:p w14:paraId="7121B493" w14:textId="77777777" w:rsidR="00E43774" w:rsidRDefault="00E43774" w:rsidP="00E43774">
      <w:pPr>
        <w:pStyle w:val="platinspr10"/>
      </w:pPr>
      <w:r>
        <w:t>Deze regeling wordt toegepast op gewerkte dagen, onafhankelijk of de standplaats wel of niet wordt aangedaan.</w:t>
      </w:r>
    </w:p>
    <w:p w14:paraId="7121B494" w14:textId="77777777" w:rsidR="00E43774" w:rsidRDefault="00E43774" w:rsidP="00E43774"/>
    <w:p w14:paraId="7121B495" w14:textId="77777777" w:rsidR="00E43774" w:rsidRDefault="00E43774" w:rsidP="00E43774">
      <w:pPr>
        <w:pStyle w:val="LBhoofdstukkop"/>
      </w:pPr>
      <w:bookmarkStart w:id="1076" w:name="_Toc271758792"/>
      <w:bookmarkStart w:id="1077" w:name="_Toc271794518"/>
      <w:bookmarkStart w:id="1078" w:name="_Toc271795911"/>
      <w:bookmarkStart w:id="1079" w:name="_Toc356384905"/>
      <w:bookmarkStart w:id="1080" w:name="_Toc398033220"/>
      <w:bookmarkStart w:id="1081" w:name="_Toc439884877"/>
      <w:r>
        <w:t>7.</w:t>
      </w:r>
      <w:r>
        <w:tab/>
      </w:r>
      <w:r w:rsidR="00465E7D">
        <w:fldChar w:fldCharType="begin"/>
      </w:r>
      <w:r>
        <w:instrText>XE "Telefoonkosten</w:instrText>
      </w:r>
      <w:r>
        <w:tab/>
        <w:instrText>OLS"</w:instrText>
      </w:r>
      <w:r w:rsidR="00465E7D">
        <w:fldChar w:fldCharType="end"/>
      </w:r>
      <w:bookmarkStart w:id="1082" w:name="_Toc269368546"/>
      <w:bookmarkStart w:id="1083" w:name="_Toc271754866"/>
      <w:r>
        <w:t>TELEFOONKOSTEN</w:t>
      </w:r>
      <w:bookmarkEnd w:id="1076"/>
      <w:bookmarkEnd w:id="1077"/>
      <w:bookmarkEnd w:id="1078"/>
      <w:bookmarkEnd w:id="1079"/>
      <w:bookmarkEnd w:id="1080"/>
      <w:bookmarkEnd w:id="1081"/>
      <w:bookmarkEnd w:id="1082"/>
      <w:bookmarkEnd w:id="1083"/>
    </w:p>
    <w:p w14:paraId="7121B496" w14:textId="77777777" w:rsidR="00E43774" w:rsidRDefault="00E43774" w:rsidP="00E43774">
      <w:pPr>
        <w:pStyle w:val="LBalineakop"/>
      </w:pPr>
      <w:bookmarkStart w:id="1084" w:name="_Toc269368547"/>
      <w:bookmarkStart w:id="1085" w:name="_Toc271794519"/>
      <w:bookmarkStart w:id="1086" w:name="_Toc271795912"/>
      <w:bookmarkStart w:id="1087" w:name="_Toc356384906"/>
      <w:bookmarkStart w:id="1088" w:name="_Toc398033221"/>
      <w:bookmarkStart w:id="1089" w:name="_Toc439884878"/>
      <w:r>
        <w:t>7.1</w:t>
      </w:r>
      <w:r>
        <w:tab/>
        <w:t>Uitgangspunten</w:t>
      </w:r>
      <w:bookmarkEnd w:id="1084"/>
      <w:bookmarkEnd w:id="1085"/>
      <w:bookmarkEnd w:id="1086"/>
      <w:bookmarkEnd w:id="1087"/>
      <w:bookmarkEnd w:id="1088"/>
      <w:bookmarkEnd w:id="1089"/>
    </w:p>
    <w:p w14:paraId="7121B497" w14:textId="77777777" w:rsidR="00E43774" w:rsidRDefault="00E43774" w:rsidP="00E43774">
      <w:pPr>
        <w:pStyle w:val="platinspr10"/>
      </w:pPr>
      <w:r>
        <w:t>Met betrekking tot de vergoeding van telefoonkosten wordt onderscheid gemaakt tussen een privé-telefoon, een zakelijke telefoon en een mobiele telefoon.</w:t>
      </w:r>
    </w:p>
    <w:p w14:paraId="7121B498" w14:textId="77777777" w:rsidR="00E43774" w:rsidRDefault="00E43774" w:rsidP="00E43774">
      <w:pPr>
        <w:pStyle w:val="platinspr10"/>
      </w:pPr>
      <w:r>
        <w:rPr>
          <w:spacing w:val="-2"/>
        </w:rPr>
        <w:t>Onder telefoonkosten worden mede verstaan kosten gemaakt in verband met internet, e-mail, fax en modem. Werkgever gaat er vanuit dat iedere werknemer beschikt over een privé-telefoonaansluiting.</w:t>
      </w:r>
    </w:p>
    <w:p w14:paraId="7121B499" w14:textId="77777777" w:rsidR="00E43774" w:rsidRDefault="00E43774" w:rsidP="00E43774">
      <w:pPr>
        <w:pStyle w:val="platinspr10"/>
      </w:pPr>
      <w:r>
        <w:t xml:space="preserve">Aanleg- en abonnementskosten van een eerste telefoon op het privé-adres van een werknemer worden niet vergoed. </w:t>
      </w:r>
    </w:p>
    <w:p w14:paraId="7121B49A" w14:textId="77777777" w:rsidR="00E43774" w:rsidRDefault="00E43774" w:rsidP="00E43774">
      <w:pPr>
        <w:pStyle w:val="platinspr10"/>
      </w:pPr>
      <w:r>
        <w:t>Werkgever zal uitsluitend aan werknemers die een dienstwoning bewonen een tenaamstelling in de telefoongids op naam van betreffende werkgever als tweede vermelding op het abonnement van werknemer vergoeden.</w:t>
      </w:r>
    </w:p>
    <w:p w14:paraId="7121B49B" w14:textId="77777777" w:rsidR="00E43774" w:rsidRDefault="00E43774" w:rsidP="00E43774">
      <w:pPr>
        <w:pStyle w:val="LBalineakop"/>
      </w:pPr>
      <w:bookmarkStart w:id="1090" w:name="_Toc269368548"/>
      <w:bookmarkStart w:id="1091" w:name="_Toc271794520"/>
      <w:bookmarkStart w:id="1092" w:name="_Toc271795913"/>
      <w:bookmarkStart w:id="1093" w:name="_Toc356384907"/>
      <w:bookmarkStart w:id="1094" w:name="_Toc398033222"/>
      <w:bookmarkStart w:id="1095" w:name="_Toc439884879"/>
      <w:r>
        <w:t>7.2</w:t>
      </w:r>
      <w:r>
        <w:tab/>
        <w:t>Gebruik privé-telefoon voor zakelijke doeleinden</w:t>
      </w:r>
      <w:bookmarkEnd w:id="1090"/>
      <w:bookmarkEnd w:id="1091"/>
      <w:bookmarkEnd w:id="1092"/>
      <w:bookmarkEnd w:id="1093"/>
      <w:bookmarkEnd w:id="1094"/>
      <w:bookmarkEnd w:id="1095"/>
    </w:p>
    <w:p w14:paraId="7121B49C" w14:textId="77777777" w:rsidR="00E43774" w:rsidRDefault="00E43774" w:rsidP="00E43774">
      <w:pPr>
        <w:pStyle w:val="platinspr10"/>
      </w:pPr>
      <w:r>
        <w:t>Werkgever zal de zakelijke telefoonkosten die door werknemer met de privé-telefoon zijn gemaakt, vergoeden tegen overlegging van een kopie van de gespecificeerde telefoonnota.</w:t>
      </w:r>
    </w:p>
    <w:p w14:paraId="7121B49D" w14:textId="77777777" w:rsidR="00E43774" w:rsidRDefault="00E43774" w:rsidP="00E43774">
      <w:pPr>
        <w:pStyle w:val="LBalineakop"/>
      </w:pPr>
      <w:bookmarkStart w:id="1096" w:name="_Toc269368549"/>
      <w:bookmarkStart w:id="1097" w:name="_Toc271794521"/>
      <w:bookmarkStart w:id="1098" w:name="_Toc271795914"/>
      <w:bookmarkStart w:id="1099" w:name="_Toc356384908"/>
      <w:bookmarkStart w:id="1100" w:name="_Toc398033223"/>
      <w:bookmarkStart w:id="1101" w:name="_Toc439884880"/>
      <w:r>
        <w:t>7.3</w:t>
      </w:r>
      <w:r>
        <w:tab/>
        <w:t>Zakelijke telefoon op privé-adres</w:t>
      </w:r>
      <w:bookmarkEnd w:id="1096"/>
      <w:bookmarkEnd w:id="1097"/>
      <w:bookmarkEnd w:id="1098"/>
      <w:bookmarkEnd w:id="1099"/>
      <w:bookmarkEnd w:id="1100"/>
      <w:bookmarkEnd w:id="1101"/>
    </w:p>
    <w:p w14:paraId="7121B49E" w14:textId="77777777" w:rsidR="00E43774" w:rsidRDefault="00E43774" w:rsidP="00E43774">
      <w:pPr>
        <w:pStyle w:val="platinspr10"/>
      </w:pPr>
      <w:r>
        <w:t>Indien de leidinggevende van oordeel is dat de werknemer dient te beschikken over een aparte telefoonlijn voor zakelijke doeleinden (bijvoorbeeld in verband met een thuiswerkplek) zullen de kosten van aanleg en abonnement van een ISDN-lijn voor rekening van werkgever komen. De rekening wordt derhalve rechtstreeks naar werkgever gestuurd. Privé-gebruik van deze telefoonaansluiting is niet toegestaan.</w:t>
      </w:r>
    </w:p>
    <w:p w14:paraId="7121B49F" w14:textId="77777777" w:rsidR="00E43774" w:rsidRDefault="00E43774" w:rsidP="00E43774">
      <w:pPr>
        <w:pStyle w:val="LBalineakop"/>
      </w:pPr>
      <w:bookmarkStart w:id="1102" w:name="_Toc271794522"/>
      <w:bookmarkStart w:id="1103" w:name="_Toc271795915"/>
      <w:bookmarkStart w:id="1104" w:name="_Toc356384909"/>
      <w:bookmarkStart w:id="1105" w:name="_Toc398033224"/>
      <w:bookmarkStart w:id="1106" w:name="_Toc439884881"/>
      <w:r>
        <w:t>7.4</w:t>
      </w:r>
      <w:r>
        <w:tab/>
      </w:r>
      <w:r w:rsidR="00465E7D">
        <w:fldChar w:fldCharType="begin"/>
      </w:r>
      <w:r>
        <w:instrText>XE "Mobiele telefoon</w:instrText>
      </w:r>
      <w:r>
        <w:tab/>
        <w:instrText>OLS"</w:instrText>
      </w:r>
      <w:r w:rsidR="00465E7D">
        <w:fldChar w:fldCharType="end"/>
      </w:r>
      <w:bookmarkStart w:id="1107" w:name="_Toc269368550"/>
      <w:r>
        <w:t>Mobiele telefoon</w:t>
      </w:r>
      <w:bookmarkEnd w:id="1102"/>
      <w:bookmarkEnd w:id="1103"/>
      <w:bookmarkEnd w:id="1104"/>
      <w:bookmarkEnd w:id="1105"/>
      <w:bookmarkEnd w:id="1106"/>
      <w:bookmarkEnd w:id="1107"/>
    </w:p>
    <w:p w14:paraId="7121B4A0" w14:textId="77777777" w:rsidR="00E43774" w:rsidRDefault="00E43774" w:rsidP="00E43774">
      <w:pPr>
        <w:pStyle w:val="platinspr10"/>
      </w:pPr>
      <w:r>
        <w:t xml:space="preserve">Indien de leidinggevende van oordeel is dat de werknemer mobiel bereikbaar dient te zijn, zal aan werknemer een mobiele telefoon voor zakelijke </w:t>
      </w:r>
      <w:r>
        <w:lastRenderedPageBreak/>
        <w:t xml:space="preserve">doeleinden ter beschikking worden gesteld (de mobiele telefoon blijft eigendom van werkgever). Aanschaf-, abonnements- en gesprekskosten zullen voor rekening van werkgever komen. </w:t>
      </w:r>
    </w:p>
    <w:p w14:paraId="7121B4A1" w14:textId="77777777" w:rsidR="00E43774" w:rsidRDefault="00E43774" w:rsidP="004B5669">
      <w:pPr>
        <w:pStyle w:val="platinspr10"/>
      </w:pPr>
      <w:r>
        <w:t>Werknemer dient het gebruik van de mobiele telefoon voor zakelijke doeleinden te beperken tot de strikt noodzakelijk te voeren gesprekken in verband met de hoge kosten hiervan. Gebruik van de mobiele telefoon in het buitenland is uitsluitend toegestaan gedurende een dienstreis. Privé-gebruik van de zakelijke telefoon is niet toegestaan.</w:t>
      </w:r>
    </w:p>
    <w:p w14:paraId="7121B4A2" w14:textId="77777777" w:rsidR="00E43774" w:rsidRDefault="00E43774" w:rsidP="00E43774">
      <w:pPr>
        <w:pStyle w:val="LBhoofdstukkop"/>
      </w:pPr>
      <w:bookmarkStart w:id="1108" w:name="_Toc271758793"/>
      <w:bookmarkStart w:id="1109" w:name="_Toc271794523"/>
      <w:bookmarkStart w:id="1110" w:name="_Toc271795916"/>
      <w:bookmarkStart w:id="1111" w:name="_Toc356384910"/>
      <w:bookmarkStart w:id="1112" w:name="_Toc398033225"/>
      <w:bookmarkStart w:id="1113" w:name="_Toc439884882"/>
      <w:r>
        <w:t>8.</w:t>
      </w:r>
      <w:r>
        <w:tab/>
      </w:r>
      <w:r w:rsidR="00465E7D">
        <w:fldChar w:fldCharType="begin"/>
      </w:r>
      <w:r>
        <w:instrText>XE "Opleidingskosten en -verlof</w:instrText>
      </w:r>
      <w:r>
        <w:tab/>
        <w:instrText>OLS"</w:instrText>
      </w:r>
      <w:r w:rsidR="00465E7D">
        <w:fldChar w:fldCharType="end"/>
      </w:r>
      <w:bookmarkStart w:id="1114" w:name="_Toc269368551"/>
      <w:bookmarkStart w:id="1115" w:name="_Toc271754867"/>
      <w:r>
        <w:t>OPLEIDINGSKOSTEN EN -VERLOF</w:t>
      </w:r>
      <w:bookmarkEnd w:id="1108"/>
      <w:bookmarkEnd w:id="1109"/>
      <w:bookmarkEnd w:id="1110"/>
      <w:bookmarkEnd w:id="1111"/>
      <w:bookmarkEnd w:id="1112"/>
      <w:bookmarkEnd w:id="1113"/>
      <w:bookmarkEnd w:id="1114"/>
      <w:bookmarkEnd w:id="1115"/>
    </w:p>
    <w:p w14:paraId="7121B4A3" w14:textId="77777777" w:rsidR="00E43774" w:rsidRDefault="00E43774" w:rsidP="00E43774">
      <w:pPr>
        <w:pStyle w:val="LBalineakop"/>
      </w:pPr>
      <w:bookmarkStart w:id="1116" w:name="_Toc269368552"/>
      <w:r>
        <w:tab/>
      </w:r>
      <w:bookmarkStart w:id="1117" w:name="_Toc271794524"/>
      <w:bookmarkStart w:id="1118" w:name="_Toc271795917"/>
      <w:bookmarkStart w:id="1119" w:name="_Toc356384911"/>
      <w:bookmarkStart w:id="1120" w:name="_Toc398033226"/>
      <w:bookmarkStart w:id="1121" w:name="_Toc439884883"/>
      <w:r>
        <w:t>Inleiding</w:t>
      </w:r>
      <w:bookmarkEnd w:id="1116"/>
      <w:bookmarkEnd w:id="1117"/>
      <w:bookmarkEnd w:id="1118"/>
      <w:bookmarkEnd w:id="1119"/>
      <w:bookmarkEnd w:id="1120"/>
      <w:bookmarkEnd w:id="1121"/>
    </w:p>
    <w:p w14:paraId="7121B4A4" w14:textId="77777777" w:rsidR="00E43774" w:rsidRDefault="00E43774" w:rsidP="00E43774">
      <w:pPr>
        <w:pStyle w:val="platinspr10"/>
      </w:pPr>
      <w:r>
        <w:t>Wanneer een werknemer een opleiding, studie of cursus (in het vervolg van de tekst aangeduid als opleiding) volgt kan een tegemoetkoming in de opleidingskosten worden gegeven. Tevens is er een regeling met betrekking tot verlof.</w:t>
      </w:r>
    </w:p>
    <w:p w14:paraId="7121B4A5" w14:textId="77777777" w:rsidR="00E43774" w:rsidRDefault="00E43774" w:rsidP="00E43774">
      <w:pPr>
        <w:pStyle w:val="LBalineakop"/>
      </w:pPr>
      <w:bookmarkStart w:id="1122" w:name="_Toc269368553"/>
      <w:bookmarkStart w:id="1123" w:name="_Toc271794525"/>
      <w:bookmarkStart w:id="1124" w:name="_Toc271795918"/>
      <w:bookmarkStart w:id="1125" w:name="_Toc356384912"/>
      <w:bookmarkStart w:id="1126" w:name="_Toc398033227"/>
      <w:bookmarkStart w:id="1127" w:name="_Toc439884884"/>
      <w:r>
        <w:t>8.1</w:t>
      </w:r>
      <w:r>
        <w:tab/>
        <w:t>Indiening en behandeling van een verzoek</w:t>
      </w:r>
      <w:bookmarkEnd w:id="1122"/>
      <w:bookmarkEnd w:id="1123"/>
      <w:bookmarkEnd w:id="1124"/>
      <w:bookmarkEnd w:id="1125"/>
      <w:bookmarkEnd w:id="1126"/>
      <w:bookmarkEnd w:id="1127"/>
    </w:p>
    <w:p w14:paraId="7121B4A6" w14:textId="77777777" w:rsidR="00E43774" w:rsidRDefault="00E43774" w:rsidP="00E43774">
      <w:pPr>
        <w:pStyle w:val="platinspr10"/>
      </w:pPr>
      <w:r>
        <w:rPr>
          <w:spacing w:val="-2"/>
        </w:rPr>
        <w:t>Zowel een leidinggevende als een werknemer kan aangeven het volgen van een opleiding noodzakelijk of gewenst te vinden. Zij bespreken dit voor het opstellen van het opleidingsplan van de onderneming. Werknemer wordt door de leidinggevende schriftelijk dan wel mondeling in kennis gesteld van toewijzing dan wel afwijzing en van de argumenten op basis waarvan daartoe besloten is.</w:t>
      </w:r>
      <w:r w:rsidR="00604A9E" w:rsidRPr="00604A9E">
        <w:t xml:space="preserve"> </w:t>
      </w:r>
      <w:r w:rsidR="00604A9E">
        <w:t>De leidinggevende geeft hierop aan welk percentage studiekostenvergoeding hij van toepassing acht (conform onderstaande vergoedingsregels).</w:t>
      </w:r>
    </w:p>
    <w:p w14:paraId="7121B4A7" w14:textId="77777777" w:rsidR="00E43774" w:rsidRDefault="00E43774" w:rsidP="00E43774">
      <w:pPr>
        <w:pStyle w:val="platinspr10"/>
      </w:pPr>
      <w:r>
        <w:t xml:space="preserve">Wanneer het opleidingsplan is goedgekeurd en werknemer meldt zich aan voor de opleiding, stuurt hij/zij een studiebevestiging aan leidinggevende. </w:t>
      </w:r>
    </w:p>
    <w:p w14:paraId="7121B4A8" w14:textId="77777777" w:rsidR="00E43774" w:rsidRDefault="00E43774" w:rsidP="00E43774">
      <w:pPr>
        <w:pStyle w:val="LBalineakop"/>
      </w:pPr>
      <w:bookmarkStart w:id="1128" w:name="_Toc269368554"/>
      <w:bookmarkStart w:id="1129" w:name="_Toc271794526"/>
      <w:bookmarkStart w:id="1130" w:name="_Toc271795919"/>
      <w:bookmarkStart w:id="1131" w:name="_Toc356384913"/>
      <w:bookmarkStart w:id="1132" w:name="_Toc398033228"/>
      <w:bookmarkStart w:id="1133" w:name="_Toc439884885"/>
      <w:r>
        <w:t>8.2</w:t>
      </w:r>
      <w:r>
        <w:tab/>
        <w:t>Vergoedingsregels</w:t>
      </w:r>
      <w:bookmarkEnd w:id="1128"/>
      <w:bookmarkEnd w:id="1129"/>
      <w:bookmarkEnd w:id="1130"/>
      <w:bookmarkEnd w:id="1131"/>
      <w:bookmarkEnd w:id="1132"/>
      <w:bookmarkEnd w:id="1133"/>
    </w:p>
    <w:p w14:paraId="7121B4A9" w14:textId="77777777" w:rsidR="00E43774" w:rsidRDefault="00E43774" w:rsidP="00E43774">
      <w:pPr>
        <w:pStyle w:val="platinspr13"/>
        <w:keepNext/>
      </w:pPr>
      <w:r>
        <w:t>Optie 1: 100% vergoeding geldt voor de navolgende opleidingen:</w:t>
      </w:r>
    </w:p>
    <w:p w14:paraId="7121B4AA" w14:textId="77777777" w:rsidR="00E43774" w:rsidRDefault="00E43774" w:rsidP="00E43774">
      <w:pPr>
        <w:pStyle w:val="platinspr13"/>
      </w:pPr>
      <w:r>
        <w:t>-</w:t>
      </w:r>
      <w:r>
        <w:tab/>
        <w:t xml:space="preserve">de opleiding, waaronder EHBO en BHV, is noodzakelijk of belangrijk voor de functievervulling en wordt gevolgd in opdracht van de werkgever, </w:t>
      </w:r>
    </w:p>
    <w:p w14:paraId="7121B4AB" w14:textId="77777777" w:rsidR="00E43774" w:rsidRDefault="00E43774" w:rsidP="00E43774">
      <w:pPr>
        <w:pStyle w:val="platinspr13"/>
      </w:pPr>
      <w:r>
        <w:t>-</w:t>
      </w:r>
      <w:r>
        <w:tab/>
        <w:t xml:space="preserve">bij een herplaatsing op grond van arbeidsongeschiktheid of reorganisatie, waardoor her-, om- of bijscholing noodzakelijk is, </w:t>
      </w:r>
    </w:p>
    <w:p w14:paraId="7121B4AC" w14:textId="77777777" w:rsidR="00E43774" w:rsidRDefault="00E43774" w:rsidP="00E43774">
      <w:pPr>
        <w:pStyle w:val="platinspr13"/>
      </w:pPr>
      <w:r>
        <w:t>-</w:t>
      </w:r>
      <w:r>
        <w:tab/>
        <w:t>de opleiding is gericht op het vervullen van een mogelijk toekomstige functie binnen de onderneming.</w:t>
      </w:r>
    </w:p>
    <w:p w14:paraId="7121B4AD" w14:textId="77777777" w:rsidR="00E43774" w:rsidRDefault="00E43774" w:rsidP="00E43774">
      <w:pPr>
        <w:pStyle w:val="platinspr13"/>
      </w:pPr>
      <w:r>
        <w:t>Optie 2: 50% vergoeding:</w:t>
      </w:r>
    </w:p>
    <w:p w14:paraId="7121B4AE" w14:textId="77777777" w:rsidR="00E43774" w:rsidRDefault="00E43774" w:rsidP="00E43774">
      <w:pPr>
        <w:pStyle w:val="platinspr13"/>
      </w:pPr>
      <w:r>
        <w:t>-</w:t>
      </w:r>
      <w:r>
        <w:tab/>
        <w:t>de opleiding is vooral in het belang van de ontplooiing van de werknemer.</w:t>
      </w:r>
    </w:p>
    <w:p w14:paraId="7121B4AF" w14:textId="77777777" w:rsidR="00E43774" w:rsidRDefault="00E43774" w:rsidP="00E43774">
      <w:pPr>
        <w:pStyle w:val="platinspr10"/>
      </w:pPr>
    </w:p>
    <w:p w14:paraId="7121B4B0" w14:textId="77777777" w:rsidR="00E43774" w:rsidRDefault="00E43774" w:rsidP="00E43774">
      <w:pPr>
        <w:pStyle w:val="platinspr10"/>
      </w:pPr>
      <w:r>
        <w:lastRenderedPageBreak/>
        <w:t>In de toekenning van de opleidingsgelden van een organisatieonderdeel, worden de opleidingen die onder optie 1. vallen als eerste toegekend.</w:t>
      </w:r>
    </w:p>
    <w:p w14:paraId="7121B4B1" w14:textId="77777777" w:rsidR="00E43774" w:rsidRDefault="00E43774" w:rsidP="00E43774">
      <w:pPr>
        <w:pStyle w:val="platinspr10"/>
      </w:pPr>
    </w:p>
    <w:p w14:paraId="7121B4B2" w14:textId="77777777" w:rsidR="00E43774" w:rsidRDefault="00E43774" w:rsidP="00E43774">
      <w:pPr>
        <w:pStyle w:val="platinspr10"/>
      </w:pPr>
      <w:r>
        <w:t xml:space="preserve">Onder omstandigheden kan sprake zijn van terugvordering van de vergoeding van opleidingskosten. Het terugvorderen van vergoedingen is omschreven onder het hoofdstuk “terugbetaling” van deze Uitvoeringsregeling. </w:t>
      </w:r>
    </w:p>
    <w:p w14:paraId="7121B4B3" w14:textId="77777777" w:rsidR="00E43774" w:rsidRDefault="00E43774" w:rsidP="00E43774">
      <w:pPr>
        <w:pStyle w:val="LBalineakop"/>
      </w:pPr>
      <w:bookmarkStart w:id="1134" w:name="_Toc269368555"/>
      <w:bookmarkStart w:id="1135" w:name="_Toc271794527"/>
      <w:bookmarkStart w:id="1136" w:name="_Toc271795920"/>
      <w:bookmarkStart w:id="1137" w:name="_Toc356384914"/>
      <w:bookmarkStart w:id="1138" w:name="_Toc398033229"/>
      <w:bookmarkStart w:id="1139" w:name="_Toc439884886"/>
      <w:r>
        <w:t>8.3</w:t>
      </w:r>
      <w:r>
        <w:tab/>
        <w:t>Verlof in verband met het volgen van lessen</w:t>
      </w:r>
      <w:bookmarkEnd w:id="1134"/>
      <w:bookmarkEnd w:id="1135"/>
      <w:bookmarkEnd w:id="1136"/>
      <w:bookmarkEnd w:id="1137"/>
      <w:bookmarkEnd w:id="1138"/>
      <w:bookmarkEnd w:id="1139"/>
    </w:p>
    <w:p w14:paraId="7121B4B4" w14:textId="77777777" w:rsidR="00E43774" w:rsidRDefault="00E43774" w:rsidP="00E43774">
      <w:pPr>
        <w:pStyle w:val="platinspr10"/>
      </w:pPr>
      <w:r>
        <w:t>Een opleiding vallend onder optie 1. wordt in principe binnen werktijd gevolgd. Wanneer de lessen buiten werktijd gegeven worden, wordt de opleiding in eigen tijd gevolgd.</w:t>
      </w:r>
    </w:p>
    <w:p w14:paraId="7121B4B5" w14:textId="77777777" w:rsidR="00E43774" w:rsidRDefault="00E43774" w:rsidP="00E43774">
      <w:pPr>
        <w:pStyle w:val="platinspr10"/>
      </w:pPr>
      <w:r>
        <w:t>Een opleiding vallend onder optie 2. wordt in eigen tijd gevolgd.</w:t>
      </w:r>
    </w:p>
    <w:p w14:paraId="7121B4B6" w14:textId="77777777" w:rsidR="00E43774" w:rsidRDefault="00E43774" w:rsidP="00E43774">
      <w:pPr>
        <w:pStyle w:val="LBalineakop"/>
      </w:pPr>
      <w:bookmarkStart w:id="1140" w:name="_Toc269368556"/>
      <w:bookmarkStart w:id="1141" w:name="_Toc271794528"/>
      <w:bookmarkStart w:id="1142" w:name="_Toc271795921"/>
      <w:bookmarkStart w:id="1143" w:name="_Toc356384915"/>
      <w:bookmarkStart w:id="1144" w:name="_Toc398033230"/>
      <w:bookmarkStart w:id="1145" w:name="_Toc439884887"/>
      <w:r>
        <w:t>8.4</w:t>
      </w:r>
      <w:r>
        <w:tab/>
        <w:t>Examenverlof</w:t>
      </w:r>
      <w:bookmarkEnd w:id="1140"/>
      <w:bookmarkEnd w:id="1141"/>
      <w:bookmarkEnd w:id="1142"/>
      <w:bookmarkEnd w:id="1143"/>
      <w:bookmarkEnd w:id="1144"/>
      <w:bookmarkEnd w:id="1145"/>
    </w:p>
    <w:p w14:paraId="7121B4B7" w14:textId="77777777" w:rsidR="00E43774" w:rsidRDefault="00E43774" w:rsidP="00E43774">
      <w:pPr>
        <w:pStyle w:val="platinspr10"/>
      </w:pPr>
      <w:r>
        <w:t>Verlof met behoud van salaris zal worden verleend voor de tijd dat een examen tijdens werktijd moet worden afgelegd. Verlof met behoud van salaris ter voorbereiding van een examen kan, ter beoordeling door de werkgever, worden toegekend voor maximaal twee dagen.</w:t>
      </w:r>
    </w:p>
    <w:p w14:paraId="7121B4B8" w14:textId="77777777" w:rsidR="00E43774" w:rsidRDefault="00E43774" w:rsidP="00E43774">
      <w:pPr>
        <w:pStyle w:val="LBalineakop"/>
      </w:pPr>
      <w:bookmarkStart w:id="1146" w:name="_Toc269368557"/>
      <w:bookmarkStart w:id="1147" w:name="_Toc271794529"/>
      <w:bookmarkStart w:id="1148" w:name="_Toc271795922"/>
      <w:bookmarkStart w:id="1149" w:name="_Toc356384916"/>
      <w:bookmarkStart w:id="1150" w:name="_Toc398033231"/>
      <w:bookmarkStart w:id="1151" w:name="_Toc439884888"/>
      <w:r>
        <w:t>8.5</w:t>
      </w:r>
      <w:r>
        <w:tab/>
        <w:t>Begrip opleidingskosten</w:t>
      </w:r>
      <w:bookmarkEnd w:id="1146"/>
      <w:bookmarkEnd w:id="1147"/>
      <w:bookmarkEnd w:id="1148"/>
      <w:bookmarkEnd w:id="1149"/>
      <w:bookmarkEnd w:id="1150"/>
      <w:bookmarkEnd w:id="1151"/>
    </w:p>
    <w:p w14:paraId="7121B4B9" w14:textId="77777777" w:rsidR="00E43774" w:rsidRDefault="00E43774" w:rsidP="00E43774">
      <w:pPr>
        <w:pStyle w:val="platinspr10"/>
      </w:pPr>
      <w:r>
        <w:t>Onder opleidingskosten worden verstaan:</w:t>
      </w:r>
    </w:p>
    <w:p w14:paraId="7121B4BA" w14:textId="77777777" w:rsidR="00E43774" w:rsidRDefault="00E43774" w:rsidP="00E43774">
      <w:pPr>
        <w:pStyle w:val="Epargraafkop"/>
      </w:pPr>
      <w:r>
        <w:t>8.5.1</w:t>
      </w:r>
      <w:r>
        <w:tab/>
        <w:t>opleidings-, cursus-, les- of schoolgelden, inschrijfkosten daaronder begrepen;</w:t>
      </w:r>
    </w:p>
    <w:p w14:paraId="7121B4BB" w14:textId="77777777" w:rsidR="00E43774" w:rsidRDefault="00E43774" w:rsidP="00E43774">
      <w:pPr>
        <w:pStyle w:val="Epargraafkop"/>
      </w:pPr>
      <w:r>
        <w:t>8.5.2</w:t>
      </w:r>
      <w:r>
        <w:tab/>
        <w:t>reis- en verblijfkosten, indien de lessen buiten de woonplaats moeten worden gevolgd;</w:t>
      </w:r>
    </w:p>
    <w:p w14:paraId="7121B4BC" w14:textId="77777777" w:rsidR="00E43774" w:rsidRDefault="00E43774" w:rsidP="00E43774">
      <w:pPr>
        <w:pStyle w:val="Epargraafkop"/>
      </w:pPr>
      <w:r>
        <w:t>8.5.3</w:t>
      </w:r>
      <w:r>
        <w:tab/>
        <w:t>kosten voor deelneming aan examens;</w:t>
      </w:r>
    </w:p>
    <w:p w14:paraId="7121B4BD" w14:textId="77777777" w:rsidR="00E43774" w:rsidRDefault="00E43774" w:rsidP="00E43774">
      <w:pPr>
        <w:pStyle w:val="Epargraafkop"/>
      </w:pPr>
      <w:r>
        <w:t>8.5.4</w:t>
      </w:r>
      <w:r>
        <w:tab/>
        <w:t>kosten voor aanschaf van voorgeschreven boeken en studiemateriaal.</w:t>
      </w:r>
    </w:p>
    <w:p w14:paraId="7121B4BE" w14:textId="77777777" w:rsidR="00E43774" w:rsidRDefault="00E43774" w:rsidP="00E43774">
      <w:pPr>
        <w:pStyle w:val="LBalineakop"/>
      </w:pPr>
      <w:bookmarkStart w:id="1152" w:name="_Toc269368558"/>
      <w:bookmarkStart w:id="1153" w:name="_Toc271794530"/>
      <w:bookmarkStart w:id="1154" w:name="_Toc271795923"/>
      <w:bookmarkStart w:id="1155" w:name="_Toc356384917"/>
      <w:bookmarkStart w:id="1156" w:name="_Toc398033232"/>
      <w:bookmarkStart w:id="1157" w:name="_Toc439884889"/>
      <w:r>
        <w:t>8.6</w:t>
      </w:r>
      <w:r>
        <w:tab/>
        <w:t>Uitbetaling tegemoetkoming</w:t>
      </w:r>
      <w:bookmarkEnd w:id="1152"/>
      <w:bookmarkEnd w:id="1153"/>
      <w:bookmarkEnd w:id="1154"/>
      <w:bookmarkEnd w:id="1155"/>
      <w:bookmarkEnd w:id="1156"/>
      <w:bookmarkEnd w:id="1157"/>
    </w:p>
    <w:p w14:paraId="7121B4BF" w14:textId="77777777" w:rsidR="00E43774" w:rsidRDefault="00E43774" w:rsidP="00E43774">
      <w:pPr>
        <w:pStyle w:val="platinspr10"/>
      </w:pPr>
      <w:r>
        <w:t xml:space="preserve">De uitbetaling van de tegemoetkoming in de kosten, zoals omschreven onder begrip opleidingskosten geschiedt als regel na afloop van elke maand. Hiertoe dient een declaratieformulier te worden ingediend, waarop duidelijk wordt aangegeven dat het opleidingskosten betreft en om welke opleiding het daarbij gaat. Eventuele bewijsstukken worden toegevoegd. </w:t>
      </w:r>
    </w:p>
    <w:p w14:paraId="7121B4C0" w14:textId="77777777" w:rsidR="00E43774" w:rsidRDefault="00E43774" w:rsidP="00E43774">
      <w:pPr>
        <w:pStyle w:val="platinspr10"/>
      </w:pPr>
    </w:p>
    <w:p w14:paraId="7121B4C1" w14:textId="77777777" w:rsidR="00E43774" w:rsidRDefault="00E43774" w:rsidP="00E43774">
      <w:pPr>
        <w:pStyle w:val="platinspr10"/>
      </w:pPr>
      <w:r>
        <w:t>In afwijking van het bovenstaande kan de instantie waar de opleiding wordt gevolgd de nota voor opleidings-, cursus-, les- of schoolgelden en eventueel inschrijfkosten onder vermelding van de naam van de cursist naar werkgever sturen, ter attentie van leidinggevende. Werkgever betaalt de nota en als de vergoeding geen 100% is, wordt het gedeelte dat de cursist zelf moet betalen van het eerstvolgende salaris, geboekt.</w:t>
      </w:r>
    </w:p>
    <w:p w14:paraId="7121B4C2" w14:textId="77777777" w:rsidR="00E43774" w:rsidRDefault="00E43774" w:rsidP="00E43774">
      <w:pPr>
        <w:pStyle w:val="LBalineakop"/>
      </w:pPr>
      <w:bookmarkStart w:id="1158" w:name="_Toc269368559"/>
      <w:bookmarkStart w:id="1159" w:name="_Toc271794531"/>
      <w:bookmarkStart w:id="1160" w:name="_Toc271795924"/>
      <w:bookmarkStart w:id="1161" w:name="_Toc356384918"/>
      <w:bookmarkStart w:id="1162" w:name="_Toc398033233"/>
      <w:bookmarkStart w:id="1163" w:name="_Toc439884890"/>
      <w:r>
        <w:lastRenderedPageBreak/>
        <w:t>8.7</w:t>
      </w:r>
      <w:r>
        <w:tab/>
        <w:t>Terugbetaling</w:t>
      </w:r>
      <w:bookmarkEnd w:id="1158"/>
      <w:bookmarkEnd w:id="1159"/>
      <w:bookmarkEnd w:id="1160"/>
      <w:r>
        <w:t xml:space="preserve"> → zie regeling in bijlage IX Algemeen deel</w:t>
      </w:r>
      <w:bookmarkEnd w:id="1161"/>
      <w:bookmarkEnd w:id="1162"/>
      <w:bookmarkEnd w:id="1163"/>
    </w:p>
    <w:p w14:paraId="7121B4C3" w14:textId="77777777" w:rsidR="00E43774" w:rsidRDefault="00E43774" w:rsidP="00E43774">
      <w:pPr>
        <w:pStyle w:val="platinspr10"/>
        <w:ind w:left="1200" w:hanging="633"/>
      </w:pPr>
    </w:p>
    <w:p w14:paraId="7121B4C4" w14:textId="77777777" w:rsidR="00E43774" w:rsidRDefault="00E43774" w:rsidP="00E43774">
      <w:pPr>
        <w:pStyle w:val="platinspr10"/>
        <w:sectPr w:rsidR="00E43774" w:rsidSect="00E43774">
          <w:footerReference w:type="even" r:id="rId27"/>
          <w:footerReference w:type="default" r:id="rId28"/>
          <w:type w:val="continuous"/>
          <w:pgSz w:w="6803" w:h="11906"/>
          <w:pgMar w:top="1304" w:right="720" w:bottom="720" w:left="720" w:header="737" w:footer="567" w:gutter="0"/>
          <w:cols w:space="708"/>
          <w:noEndnote/>
        </w:sectPr>
      </w:pPr>
    </w:p>
    <w:p w14:paraId="7121B4C5" w14:textId="77777777" w:rsidR="00E43774" w:rsidRDefault="00E43774" w:rsidP="00E43774">
      <w:pPr>
        <w:pStyle w:val="ABTitelland"/>
      </w:pPr>
      <w:bookmarkStart w:id="1164" w:name="_Toc269468420"/>
      <w:bookmarkStart w:id="1165" w:name="_Toc271796166"/>
      <w:bookmarkStart w:id="1166" w:name="_Toc356384919"/>
      <w:bookmarkStart w:id="1167" w:name="_Toc398033234"/>
      <w:bookmarkStart w:id="1168" w:name="_Toc439884891"/>
      <w:r>
        <w:lastRenderedPageBreak/>
        <w:t>Bijlage I</w:t>
      </w:r>
      <w:bookmarkEnd w:id="1164"/>
      <w:bookmarkEnd w:id="1165"/>
      <w:bookmarkEnd w:id="1166"/>
      <w:bookmarkEnd w:id="1167"/>
      <w:bookmarkEnd w:id="1168"/>
      <w:r>
        <w:t xml:space="preserve"> </w:t>
      </w:r>
    </w:p>
    <w:p w14:paraId="7121B4C6" w14:textId="77777777" w:rsidR="00E43774" w:rsidRDefault="00E43774" w:rsidP="00E43774">
      <w:pPr>
        <w:pStyle w:val="Bdeel"/>
      </w:pPr>
      <w:r>
        <w:t>Ondernemingsdeel De Landschappen</w:t>
      </w:r>
    </w:p>
    <w:p w14:paraId="7121B4C7" w14:textId="77777777" w:rsidR="00E43774" w:rsidRDefault="00E43774" w:rsidP="00E43774">
      <w:pPr>
        <w:pStyle w:val="Bdeel"/>
        <w:spacing w:line="240" w:lineRule="auto"/>
        <w:jc w:val="both"/>
        <w:rPr>
          <w:sz w:val="16"/>
          <w:szCs w:val="16"/>
        </w:rPr>
      </w:pPr>
    </w:p>
    <w:p w14:paraId="7121B4C8" w14:textId="77777777" w:rsidR="00E43774" w:rsidRDefault="00E43774" w:rsidP="00E43774">
      <w:pPr>
        <w:pStyle w:val="Bdeel"/>
        <w:spacing w:line="240" w:lineRule="auto"/>
        <w:jc w:val="both"/>
        <w:rPr>
          <w:sz w:val="16"/>
          <w:szCs w:val="16"/>
        </w:rPr>
      </w:pPr>
      <w:r>
        <w:rPr>
          <w:sz w:val="16"/>
          <w:szCs w:val="16"/>
        </w:rPr>
        <w:t xml:space="preserve">Bijlage behorend bij onderdeel A. Arbeidsvoorwaardenregeling, artikel 4.1.1, en </w:t>
      </w:r>
    </w:p>
    <w:p w14:paraId="7121B4C9" w14:textId="77777777" w:rsidR="00E43774" w:rsidRDefault="00E43774" w:rsidP="00E43774">
      <w:pPr>
        <w:pStyle w:val="Bdeel"/>
        <w:spacing w:line="240" w:lineRule="auto"/>
        <w:jc w:val="both"/>
        <w:rPr>
          <w:sz w:val="16"/>
          <w:szCs w:val="16"/>
        </w:rPr>
      </w:pPr>
      <w:r>
        <w:rPr>
          <w:sz w:val="16"/>
          <w:szCs w:val="16"/>
        </w:rPr>
        <w:t xml:space="preserve">onderdeel B. Uitvoerings- en overige regelingen, artikel 1 uit Ondernemingsdeel De Landschappen. </w:t>
      </w:r>
    </w:p>
    <w:p w14:paraId="7121B4CA" w14:textId="77777777" w:rsidR="00E43774" w:rsidRDefault="00E43774" w:rsidP="00E43774">
      <w:pPr>
        <w:pStyle w:val="Bsubdeel"/>
        <w:jc w:val="left"/>
      </w:pPr>
    </w:p>
    <w:p w14:paraId="7121B4CB" w14:textId="77777777" w:rsidR="00E43774" w:rsidRDefault="00E43774" w:rsidP="00E43774">
      <w:pPr>
        <w:pStyle w:val="Bsubdeel"/>
        <w:jc w:val="left"/>
      </w:pPr>
    </w:p>
    <w:p w14:paraId="7121B4CC" w14:textId="77777777" w:rsidR="00E43774" w:rsidRDefault="00E43774" w:rsidP="00E43774">
      <w:pPr>
        <w:pStyle w:val="titelbijlageland"/>
        <w:ind w:firstLine="0"/>
      </w:pPr>
      <w:bookmarkStart w:id="1169" w:name="_Toc356384920"/>
      <w:bookmarkStart w:id="1170" w:name="_Toc398033235"/>
      <w:bookmarkStart w:id="1171" w:name="_Toc439884892"/>
      <w:r>
        <w:t>Uitwerking referentiefuncties</w:t>
      </w:r>
      <w:r w:rsidR="00465E7D">
        <w:fldChar w:fldCharType="begin"/>
      </w:r>
      <w:r>
        <w:instrText xml:space="preserve"> XE "</w:instrText>
      </w:r>
      <w:r>
        <w:rPr>
          <w:b w:val="0"/>
        </w:rPr>
        <w:instrText>Referentiefuncties</w:instrText>
      </w:r>
      <w:r>
        <w:rPr>
          <w:b w:val="0"/>
        </w:rPr>
        <w:tab/>
      </w:r>
      <w:r>
        <w:rPr>
          <w:b w:val="0"/>
          <w:noProof/>
        </w:rPr>
        <w:instrText>OLS</w:instrText>
      </w:r>
      <w:r>
        <w:instrText xml:space="preserve"> " </w:instrText>
      </w:r>
      <w:r w:rsidR="00465E7D">
        <w:fldChar w:fldCharType="end"/>
      </w:r>
      <w:r>
        <w:t xml:space="preserve"> naar cluster</w:t>
      </w:r>
      <w:bookmarkEnd w:id="1169"/>
      <w:bookmarkEnd w:id="1170"/>
      <w:bookmarkEnd w:id="1171"/>
    </w:p>
    <w:p w14:paraId="7121B4CD" w14:textId="77777777" w:rsidR="00E43774" w:rsidRDefault="00E43774" w:rsidP="00E43774">
      <w:pPr>
        <w:pStyle w:val="BijlageHkop"/>
        <w:ind w:left="0" w:firstLine="0"/>
      </w:pPr>
    </w:p>
    <w:p w14:paraId="7121B4CE" w14:textId="77777777" w:rsidR="00E43774" w:rsidRDefault="00E43774" w:rsidP="00E43774">
      <w:pPr>
        <w:pStyle w:val="titelbijlageland"/>
        <w:ind w:firstLine="0"/>
      </w:pPr>
      <w:bookmarkStart w:id="1172" w:name="_Toc356384921"/>
      <w:bookmarkStart w:id="1173" w:name="_Toc398033236"/>
      <w:bookmarkStart w:id="1174" w:name="_Toc439884893"/>
      <w:r>
        <w:t>Aanleiding en doelstelling</w:t>
      </w:r>
      <w:bookmarkEnd w:id="1172"/>
      <w:bookmarkEnd w:id="1173"/>
      <w:bookmarkEnd w:id="1174"/>
    </w:p>
    <w:p w14:paraId="7121B4CF" w14:textId="77777777" w:rsidR="00E43774" w:rsidRDefault="00E43774" w:rsidP="00E43774">
      <w:r>
        <w:t>In het overleg tussen sociale partners in de Landschappen is een aanpassing / nadere verfijning overeengekomen van de voorbeeldfuncties die zijn opgenomen in de functieniveaumatrix. Het gaat hierbij om het uitwerken van de in de praktijk meest voorkomende voorbeeldfuncties in referentieprofielen. Dit met het doel om de functieniveaumatrix, de daarin genoemde voorbeeldfuncties en de middels de functieniveaumatrix verrichte functiewaardering toegankelijker te maken voor management en medewerkers van de provinciale Landschappen en de Stichtingen Landschapsbeheer.</w:t>
      </w:r>
    </w:p>
    <w:p w14:paraId="7121B4D0" w14:textId="77777777" w:rsidR="00E43774" w:rsidRDefault="00E43774" w:rsidP="00E43774"/>
    <w:p w14:paraId="7121B4D1" w14:textId="77777777" w:rsidR="00E43774" w:rsidRDefault="00E43774" w:rsidP="00E43774">
      <w:r>
        <w:t xml:space="preserve">Tot op heden werd bij functiewaardering volgens de functieniveaumatrix alleen gebruik gemaakt van de algemene typeringen uit de middelste kolom van de functieniveaumatrix. Bij toekomstige functiewaardering zal daarnaast een inhoudelijke vergelijking plaatsvinden met de meest passende referentiefunctie. Individuele organisaties noch medewerkers kunnen zich zonder meer beroepen op de niveaus van de in de functieniveaumatrix opgenomen voorbeeldfuncties. Voor de daadwerkelijke waardering van specifieke functies kan derhalve nooit worden volstaan met een enkele verwijzing naar de functieniveaumatrix. Functiewaardering in individuele organisaties dient immers plaats te vinden volgens een daartoe opgestelde regeling en met behulp van een schriftelijke motivering (functiewaarderingsformulier). De uiteindelijke indeling van een specifieke functie hangt onder meer af van het exacte takenpakket, de organisatieopbouw en de precieze plaats van de functie binnen de organisatie. Hiermee kan de indeling van individuele functies afwijken van de indeling van een gelijkende referentiefunctie in de functieniveaumatrix. </w:t>
      </w:r>
    </w:p>
    <w:p w14:paraId="7121B4D2" w14:textId="77777777" w:rsidR="00E43774" w:rsidRDefault="00E43774" w:rsidP="00E43774"/>
    <w:p w14:paraId="7121B4D3" w14:textId="77777777" w:rsidR="00E43774" w:rsidRDefault="00E43774" w:rsidP="00E43774">
      <w:r>
        <w:t xml:space="preserve">Het uitwerken van referentiefuncties heeft geenszins een voorschrijvende doelstelling. Dit betekent dat bij de CAO aangesloten organisaties vrij zijn in de opbouw en inrichting van hun organisatie en van de binnen hun organisatie gehanteerde functies. De referentiefuncties dienen als hulpmiddel voor management en dienen ter verduidelijking voor medewerkers van de aangesloten organisaties.  </w:t>
      </w:r>
    </w:p>
    <w:p w14:paraId="7121B4D4" w14:textId="77777777" w:rsidR="00E43774" w:rsidRDefault="00E43774" w:rsidP="00E43774"/>
    <w:p w14:paraId="7121B4D5" w14:textId="77777777" w:rsidR="00E43774" w:rsidRDefault="00E43774" w:rsidP="00E43774">
      <w:pPr>
        <w:pStyle w:val="titelbijlageland"/>
        <w:ind w:firstLine="0"/>
      </w:pPr>
      <w:bookmarkStart w:id="1175" w:name="_Toc356384922"/>
      <w:bookmarkStart w:id="1176" w:name="_Toc398033237"/>
      <w:bookmarkStart w:id="1177" w:name="_Toc439884894"/>
      <w:r>
        <w:lastRenderedPageBreak/>
        <w:t>Gebruik van de uitgewerkte referentiefuncties in de praktijk</w:t>
      </w:r>
      <w:bookmarkEnd w:id="1175"/>
      <w:bookmarkEnd w:id="1176"/>
      <w:bookmarkEnd w:id="1177"/>
    </w:p>
    <w:p w14:paraId="7121B4D6" w14:textId="77777777" w:rsidR="00E43774" w:rsidRDefault="00E43774" w:rsidP="00E43774">
      <w:r>
        <w:t>De uitgewerkte referentiefuncties kunnen in de praktijk van pas komen als een medewerker meer inzicht wil krijgen in de waardering van diens functie. De waardering wordt immers gemotiveerd aan de hand van de criteria in de functieniveaumatrix en door middel van vergelijking met een referentiefunctie. De referentiefunctie kan theoretisch gezien exact dezelfde functie zijn als de medewerker vervult, maar zal in de praktijk de meest passende functie betreffen.</w:t>
      </w:r>
    </w:p>
    <w:p w14:paraId="7121B4D7" w14:textId="77777777" w:rsidR="00E43774" w:rsidRDefault="00E43774" w:rsidP="00E43774"/>
    <w:p w14:paraId="7121B4D8" w14:textId="77777777" w:rsidR="00E43774" w:rsidRDefault="00E43774" w:rsidP="00E43774">
      <w:r>
        <w:t xml:space="preserve">De uitgewerkte referentiefuncties kunnen dienen als hulpmiddel voor het management van een aangesloten organisatie. De voorbeeldprofielen kunnen namelijk worden gehanteerd bij het opstellen van functieprofielen binnen een specifieke organisatie en de bijgeleverde waarderingen geven een indicatie van de te verwachten definitieve indeling (waardering) van de functie. </w:t>
      </w:r>
    </w:p>
    <w:p w14:paraId="7121B4D9" w14:textId="77777777" w:rsidR="00E43774" w:rsidRDefault="00E43774" w:rsidP="00E43774">
      <w:pPr>
        <w:pStyle w:val="titelbijlageland"/>
        <w:ind w:firstLine="0"/>
        <w:rPr>
          <w:sz w:val="24"/>
          <w:szCs w:val="24"/>
        </w:rPr>
      </w:pPr>
      <w:r>
        <w:br w:type="page"/>
      </w:r>
      <w:bookmarkStart w:id="1178" w:name="_Toc326136728"/>
      <w:bookmarkStart w:id="1179" w:name="_Toc356345112"/>
      <w:bookmarkStart w:id="1180" w:name="_Toc356345290"/>
      <w:bookmarkStart w:id="1181" w:name="_Toc356382845"/>
      <w:bookmarkStart w:id="1182" w:name="_Toc356384923"/>
      <w:bookmarkStart w:id="1183" w:name="_Toc398033238"/>
      <w:bookmarkStart w:id="1184" w:name="_Toc439884895"/>
      <w:r>
        <w:rPr>
          <w:sz w:val="24"/>
          <w:szCs w:val="24"/>
        </w:rPr>
        <w:lastRenderedPageBreak/>
        <w:t>Functieniveaumatrix Provinciale Landschappen &amp; Landschapsbeheerorganisaties</w:t>
      </w:r>
      <w:bookmarkEnd w:id="1178"/>
      <w:bookmarkEnd w:id="1179"/>
      <w:bookmarkEnd w:id="1180"/>
      <w:bookmarkEnd w:id="1181"/>
      <w:bookmarkEnd w:id="1182"/>
      <w:bookmarkEnd w:id="1183"/>
      <w:bookmarkEnd w:id="1184"/>
    </w:p>
    <w:p w14:paraId="7121B4DA" w14:textId="77777777" w:rsidR="00E43774" w:rsidRDefault="00E43774" w:rsidP="00E43774"/>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624"/>
        <w:gridCol w:w="2754"/>
        <w:gridCol w:w="1930"/>
      </w:tblGrid>
      <w:tr w:rsidR="00E43774" w14:paraId="7121B4DF" w14:textId="77777777" w:rsidTr="005E1D43">
        <w:tc>
          <w:tcPr>
            <w:tcW w:w="638" w:type="dxa"/>
          </w:tcPr>
          <w:p w14:paraId="7121B4DB" w14:textId="77777777" w:rsidR="00E43774" w:rsidRDefault="00E43774" w:rsidP="00391970">
            <w:pPr>
              <w:spacing w:line="240" w:lineRule="auto"/>
              <w:rPr>
                <w:b/>
              </w:rPr>
            </w:pPr>
            <w:r>
              <w:rPr>
                <w:b/>
              </w:rPr>
              <w:t>Schaal</w:t>
            </w:r>
          </w:p>
          <w:p w14:paraId="7121B4DC" w14:textId="77777777" w:rsidR="00E43774" w:rsidRDefault="00E43774" w:rsidP="00391970">
            <w:pPr>
              <w:spacing w:line="240" w:lineRule="auto"/>
              <w:rPr>
                <w:b/>
                <w:bCs/>
              </w:rPr>
            </w:pPr>
          </w:p>
        </w:tc>
        <w:tc>
          <w:tcPr>
            <w:tcW w:w="2834" w:type="dxa"/>
          </w:tcPr>
          <w:p w14:paraId="7121B4DD" w14:textId="77777777" w:rsidR="00E43774" w:rsidRDefault="00E43774" w:rsidP="00391970">
            <w:pPr>
              <w:spacing w:line="240" w:lineRule="auto"/>
              <w:rPr>
                <w:b/>
                <w:bCs/>
                <w:i/>
                <w:iCs/>
              </w:rPr>
            </w:pPr>
            <w:r>
              <w:rPr>
                <w:b/>
                <w:bCs/>
                <w:i/>
                <w:iCs/>
              </w:rPr>
              <w:t>Typering van functie</w:t>
            </w:r>
          </w:p>
        </w:tc>
        <w:tc>
          <w:tcPr>
            <w:tcW w:w="1985" w:type="dxa"/>
          </w:tcPr>
          <w:p w14:paraId="7121B4DE" w14:textId="77777777" w:rsidR="00E43774" w:rsidRDefault="00E43774" w:rsidP="00391970">
            <w:pPr>
              <w:spacing w:line="240" w:lineRule="auto"/>
              <w:rPr>
                <w:b/>
                <w:bCs/>
              </w:rPr>
            </w:pPr>
            <w:r>
              <w:rPr>
                <w:b/>
                <w:bCs/>
              </w:rPr>
              <w:t>Voorbeeldfunctie(s)</w:t>
            </w:r>
            <w:r>
              <w:rPr>
                <w:rStyle w:val="Voetnootmarkering"/>
                <w:b/>
                <w:bCs/>
                <w:szCs w:val="16"/>
              </w:rPr>
              <w:footnoteReference w:customMarkFollows="1" w:id="1"/>
              <w:t>*</w:t>
            </w:r>
          </w:p>
        </w:tc>
      </w:tr>
      <w:tr w:rsidR="00E43774" w14:paraId="7121B4E7" w14:textId="77777777" w:rsidTr="005E1D43">
        <w:tc>
          <w:tcPr>
            <w:tcW w:w="638" w:type="dxa"/>
          </w:tcPr>
          <w:p w14:paraId="7121B4E0" w14:textId="77777777" w:rsidR="00E43774" w:rsidRDefault="00E43774" w:rsidP="00391970">
            <w:pPr>
              <w:spacing w:line="240" w:lineRule="auto"/>
              <w:ind w:right="-70"/>
              <w:rPr>
                <w:b/>
                <w:bCs/>
              </w:rPr>
            </w:pPr>
            <w:r>
              <w:rPr>
                <w:b/>
                <w:bCs/>
              </w:rPr>
              <w:t>12 –11</w:t>
            </w:r>
          </w:p>
          <w:p w14:paraId="7121B4E1" w14:textId="77777777" w:rsidR="00E43774" w:rsidRDefault="00E43774" w:rsidP="00391970">
            <w:pPr>
              <w:spacing w:line="240" w:lineRule="auto"/>
              <w:ind w:right="-70"/>
              <w:jc w:val="center"/>
              <w:rPr>
                <w:b/>
                <w:bCs/>
              </w:rPr>
            </w:pPr>
          </w:p>
          <w:p w14:paraId="7121B4E2" w14:textId="77777777" w:rsidR="00E43774" w:rsidRDefault="00E43774" w:rsidP="00391970">
            <w:pPr>
              <w:spacing w:line="240" w:lineRule="auto"/>
              <w:ind w:right="-70"/>
              <w:jc w:val="center"/>
              <w:rPr>
                <w:b/>
                <w:bCs/>
              </w:rPr>
            </w:pPr>
          </w:p>
          <w:p w14:paraId="7121B4E3" w14:textId="77777777" w:rsidR="00E43774" w:rsidRDefault="00E43774" w:rsidP="00391970">
            <w:pPr>
              <w:spacing w:line="240" w:lineRule="auto"/>
              <w:ind w:right="-70"/>
              <w:jc w:val="center"/>
              <w:rPr>
                <w:b/>
                <w:bCs/>
              </w:rPr>
            </w:pPr>
          </w:p>
        </w:tc>
        <w:tc>
          <w:tcPr>
            <w:tcW w:w="2834" w:type="dxa"/>
          </w:tcPr>
          <w:p w14:paraId="7121B4E4" w14:textId="77777777" w:rsidR="00E43774" w:rsidRDefault="00E43774" w:rsidP="00391970">
            <w:pPr>
              <w:numPr>
                <w:ilvl w:val="0"/>
                <w:numId w:val="9"/>
              </w:numPr>
              <w:tabs>
                <w:tab w:val="clear" w:pos="360"/>
              </w:tabs>
              <w:spacing w:line="240" w:lineRule="auto"/>
              <w:ind w:left="213" w:hanging="213"/>
              <w:rPr>
                <w:szCs w:val="16"/>
              </w:rPr>
            </w:pPr>
            <w:r>
              <w:rPr>
                <w:szCs w:val="16"/>
              </w:rPr>
              <w:t>functie omvat de eindverantwoordelijkheid voor, en het leidinggeven aan het totale landschap</w:t>
            </w:r>
          </w:p>
          <w:p w14:paraId="7121B4E5" w14:textId="77777777" w:rsidR="00E43774" w:rsidRDefault="00E43774" w:rsidP="00391970">
            <w:pPr>
              <w:numPr>
                <w:ilvl w:val="0"/>
                <w:numId w:val="9"/>
              </w:numPr>
              <w:tabs>
                <w:tab w:val="clear" w:pos="360"/>
              </w:tabs>
              <w:spacing w:line="240" w:lineRule="auto"/>
              <w:ind w:left="213" w:hanging="213"/>
              <w:rPr>
                <w:szCs w:val="16"/>
              </w:rPr>
            </w:pPr>
            <w:r>
              <w:rPr>
                <w:szCs w:val="16"/>
              </w:rPr>
              <w:t>onderscheid schaal 11 of 12 is verantwoordelijkheid bestuur, en kan afhangen van onder meer grootte van het landschap en mate waarin verantwoordelijkheden en bevoegdheden zijn gedelegeerd aan de functiehouder</w:t>
            </w:r>
          </w:p>
        </w:tc>
        <w:tc>
          <w:tcPr>
            <w:tcW w:w="1985" w:type="dxa"/>
          </w:tcPr>
          <w:p w14:paraId="7121B4E6" w14:textId="77777777" w:rsidR="00E43774" w:rsidRDefault="00E43774" w:rsidP="00391970">
            <w:pPr>
              <w:numPr>
                <w:ilvl w:val="0"/>
                <w:numId w:val="9"/>
              </w:numPr>
              <w:tabs>
                <w:tab w:val="clear" w:pos="360"/>
              </w:tabs>
              <w:spacing w:line="240" w:lineRule="auto"/>
              <w:ind w:left="213" w:hanging="213"/>
              <w:rPr>
                <w:szCs w:val="16"/>
              </w:rPr>
            </w:pPr>
            <w:r>
              <w:rPr>
                <w:szCs w:val="16"/>
              </w:rPr>
              <w:t>Directeur</w:t>
            </w:r>
          </w:p>
        </w:tc>
      </w:tr>
      <w:tr w:rsidR="00E43774" w14:paraId="7121B4F1" w14:textId="77777777" w:rsidTr="005E1D43">
        <w:tc>
          <w:tcPr>
            <w:tcW w:w="638" w:type="dxa"/>
          </w:tcPr>
          <w:p w14:paraId="7121B4E8" w14:textId="77777777" w:rsidR="00E43774" w:rsidRDefault="00E43774" w:rsidP="00391970">
            <w:pPr>
              <w:spacing w:line="240" w:lineRule="auto"/>
              <w:ind w:right="-70"/>
              <w:rPr>
                <w:b/>
                <w:bCs/>
              </w:rPr>
            </w:pPr>
            <w:r>
              <w:rPr>
                <w:b/>
                <w:bCs/>
              </w:rPr>
              <w:t>10</w:t>
            </w:r>
          </w:p>
          <w:p w14:paraId="7121B4E9" w14:textId="77777777" w:rsidR="00E43774" w:rsidRDefault="00E43774" w:rsidP="00391970">
            <w:pPr>
              <w:spacing w:line="240" w:lineRule="auto"/>
              <w:ind w:right="-70"/>
              <w:jc w:val="center"/>
              <w:rPr>
                <w:b/>
                <w:bCs/>
              </w:rPr>
            </w:pPr>
          </w:p>
          <w:p w14:paraId="7121B4EA" w14:textId="77777777" w:rsidR="00E43774" w:rsidRDefault="00E43774" w:rsidP="00391970">
            <w:pPr>
              <w:spacing w:line="240" w:lineRule="auto"/>
              <w:ind w:right="-70"/>
              <w:jc w:val="center"/>
              <w:rPr>
                <w:b/>
                <w:bCs/>
              </w:rPr>
            </w:pPr>
          </w:p>
          <w:p w14:paraId="7121B4EB" w14:textId="77777777" w:rsidR="00E43774" w:rsidRDefault="00E43774" w:rsidP="00391970">
            <w:pPr>
              <w:spacing w:line="240" w:lineRule="auto"/>
              <w:ind w:right="-70"/>
              <w:jc w:val="center"/>
              <w:rPr>
                <w:b/>
                <w:bCs/>
              </w:rPr>
            </w:pPr>
          </w:p>
        </w:tc>
        <w:tc>
          <w:tcPr>
            <w:tcW w:w="2834" w:type="dxa"/>
          </w:tcPr>
          <w:p w14:paraId="7121B4EC" w14:textId="77777777" w:rsidR="00E43774" w:rsidRDefault="00E43774" w:rsidP="00391970">
            <w:pPr>
              <w:numPr>
                <w:ilvl w:val="0"/>
                <w:numId w:val="9"/>
              </w:numPr>
              <w:tabs>
                <w:tab w:val="clear" w:pos="360"/>
              </w:tabs>
              <w:spacing w:line="240" w:lineRule="auto"/>
              <w:ind w:left="213" w:hanging="213"/>
              <w:rPr>
                <w:szCs w:val="16"/>
              </w:rPr>
            </w:pPr>
            <w:r>
              <w:rPr>
                <w:szCs w:val="16"/>
              </w:rPr>
              <w:t>functie omvat het leidinggeven aan een beleidsmatig en extern georiënteerde afdeling én omvat het plaatsvervangend directeurschap, en</w:t>
            </w:r>
          </w:p>
          <w:p w14:paraId="7121B4ED" w14:textId="77777777" w:rsidR="00E43774" w:rsidRDefault="00E43774" w:rsidP="00391970">
            <w:pPr>
              <w:numPr>
                <w:ilvl w:val="0"/>
                <w:numId w:val="9"/>
              </w:numPr>
              <w:tabs>
                <w:tab w:val="clear" w:pos="360"/>
              </w:tabs>
              <w:spacing w:line="240" w:lineRule="auto"/>
              <w:ind w:left="213" w:hanging="213"/>
              <w:rPr>
                <w:szCs w:val="16"/>
              </w:rPr>
            </w:pPr>
            <w:r>
              <w:rPr>
                <w:szCs w:val="16"/>
              </w:rPr>
              <w:t>in het plaatsvervangend directeurschap is sprake van een eigen verantwoordelijkheidsgebied (bijvoorbeeld personeelszaken) én verregaande bevoegdheden bij vervanging</w:t>
            </w:r>
          </w:p>
        </w:tc>
        <w:tc>
          <w:tcPr>
            <w:tcW w:w="1985" w:type="dxa"/>
          </w:tcPr>
          <w:p w14:paraId="7121B4EE" w14:textId="77777777" w:rsidR="00E43774" w:rsidRDefault="00E43774" w:rsidP="00391970">
            <w:pPr>
              <w:numPr>
                <w:ilvl w:val="0"/>
                <w:numId w:val="9"/>
              </w:numPr>
              <w:tabs>
                <w:tab w:val="clear" w:pos="360"/>
              </w:tabs>
              <w:spacing w:line="240" w:lineRule="auto"/>
              <w:ind w:left="213" w:hanging="213"/>
              <w:rPr>
                <w:szCs w:val="16"/>
                <w:lang w:val="fr-FR"/>
              </w:rPr>
            </w:pPr>
            <w:r>
              <w:rPr>
                <w:szCs w:val="16"/>
                <w:lang w:val="fr-FR"/>
              </w:rPr>
              <w:t>Hoofd communicatie / plv. directeur</w:t>
            </w:r>
          </w:p>
          <w:p w14:paraId="7121B4EF" w14:textId="77777777" w:rsidR="00E43774" w:rsidRDefault="00E43774" w:rsidP="00391970">
            <w:pPr>
              <w:numPr>
                <w:ilvl w:val="0"/>
                <w:numId w:val="9"/>
              </w:numPr>
              <w:tabs>
                <w:tab w:val="clear" w:pos="360"/>
              </w:tabs>
              <w:spacing w:line="240" w:lineRule="auto"/>
              <w:ind w:left="213" w:hanging="213"/>
              <w:rPr>
                <w:szCs w:val="16"/>
              </w:rPr>
            </w:pPr>
            <w:r>
              <w:rPr>
                <w:szCs w:val="16"/>
              </w:rPr>
              <w:t>Hoofd beleid / plv. directeur</w:t>
            </w:r>
          </w:p>
          <w:p w14:paraId="7121B4F0" w14:textId="77777777" w:rsidR="00E43774" w:rsidRDefault="00E43774" w:rsidP="00391970">
            <w:pPr>
              <w:spacing w:line="240" w:lineRule="auto"/>
              <w:rPr>
                <w:szCs w:val="16"/>
              </w:rPr>
            </w:pPr>
          </w:p>
        </w:tc>
      </w:tr>
      <w:tr w:rsidR="00E43774" w14:paraId="7121B502" w14:textId="77777777" w:rsidTr="005E1D43">
        <w:tc>
          <w:tcPr>
            <w:tcW w:w="638" w:type="dxa"/>
          </w:tcPr>
          <w:p w14:paraId="7121B4F2" w14:textId="77777777" w:rsidR="00E43774" w:rsidRDefault="00E43774" w:rsidP="00391970">
            <w:pPr>
              <w:spacing w:line="240" w:lineRule="auto"/>
              <w:ind w:right="-70"/>
              <w:rPr>
                <w:b/>
                <w:bCs/>
              </w:rPr>
            </w:pPr>
            <w:r>
              <w:rPr>
                <w:b/>
                <w:bCs/>
              </w:rPr>
              <w:t>9</w:t>
            </w:r>
          </w:p>
          <w:p w14:paraId="7121B4F3" w14:textId="77777777" w:rsidR="00E43774" w:rsidRDefault="00E43774" w:rsidP="00391970">
            <w:pPr>
              <w:spacing w:line="240" w:lineRule="auto"/>
              <w:ind w:right="-70"/>
              <w:jc w:val="center"/>
              <w:rPr>
                <w:b/>
                <w:bCs/>
              </w:rPr>
            </w:pPr>
          </w:p>
          <w:p w14:paraId="7121B4F4" w14:textId="77777777" w:rsidR="00E43774" w:rsidRDefault="00E43774" w:rsidP="00391970">
            <w:pPr>
              <w:spacing w:line="240" w:lineRule="auto"/>
              <w:ind w:right="-70"/>
              <w:jc w:val="center"/>
              <w:rPr>
                <w:b/>
                <w:bCs/>
              </w:rPr>
            </w:pPr>
          </w:p>
          <w:p w14:paraId="7121B4F5" w14:textId="77777777" w:rsidR="00E43774" w:rsidRDefault="00E43774" w:rsidP="00391970">
            <w:pPr>
              <w:spacing w:line="240" w:lineRule="auto"/>
              <w:ind w:right="-70"/>
              <w:jc w:val="center"/>
              <w:rPr>
                <w:b/>
                <w:bCs/>
              </w:rPr>
            </w:pPr>
          </w:p>
        </w:tc>
        <w:tc>
          <w:tcPr>
            <w:tcW w:w="2834" w:type="dxa"/>
          </w:tcPr>
          <w:p w14:paraId="7121B4F6" w14:textId="77777777" w:rsidR="00E43774" w:rsidRDefault="00E43774" w:rsidP="00391970">
            <w:pPr>
              <w:numPr>
                <w:ilvl w:val="0"/>
                <w:numId w:val="9"/>
              </w:numPr>
              <w:tabs>
                <w:tab w:val="clear" w:pos="360"/>
              </w:tabs>
              <w:spacing w:line="240" w:lineRule="auto"/>
              <w:ind w:left="213" w:hanging="213"/>
              <w:rPr>
                <w:szCs w:val="16"/>
              </w:rPr>
            </w:pPr>
            <w:r>
              <w:rPr>
                <w:szCs w:val="16"/>
              </w:rPr>
              <w:t>functie omvat het leidinggeven aan een minder beleidsmatige of intern georiënteerde afdeling én omvat het plaatsvervangend directeurschap, waarbij in het plaatsvervangend directeurschap sprake is van een eigen verantwoordelijkheidsgebied (bijvoorbeeld personeelszaken) én verregaande bevoegdheden bij vervanging, of</w:t>
            </w:r>
          </w:p>
          <w:p w14:paraId="7121B4F7"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functie omvat het leidinggeven aan een beleidsmatige en extern georiënteerde afdeling én omvat het plaatsvervangend directeurschap, waarbij in het plaatsvervangend directeurschap geen sprake is van een eigen verantwoordelijkheidsgebied dan wel </w:t>
            </w:r>
            <w:r>
              <w:rPr>
                <w:szCs w:val="16"/>
              </w:rPr>
              <w:lastRenderedPageBreak/>
              <w:t>minder verregaande bevoegdheden bij vervanging, of</w:t>
            </w:r>
          </w:p>
        </w:tc>
        <w:tc>
          <w:tcPr>
            <w:tcW w:w="1985" w:type="dxa"/>
          </w:tcPr>
          <w:p w14:paraId="7121B4F8" w14:textId="77777777" w:rsidR="00E43774" w:rsidRDefault="00E43774" w:rsidP="00391970">
            <w:pPr>
              <w:numPr>
                <w:ilvl w:val="0"/>
                <w:numId w:val="9"/>
              </w:numPr>
              <w:tabs>
                <w:tab w:val="clear" w:pos="360"/>
              </w:tabs>
              <w:spacing w:line="240" w:lineRule="auto"/>
              <w:ind w:left="213" w:hanging="213"/>
              <w:rPr>
                <w:szCs w:val="16"/>
              </w:rPr>
            </w:pPr>
            <w:r>
              <w:rPr>
                <w:szCs w:val="16"/>
              </w:rPr>
              <w:lastRenderedPageBreak/>
              <w:t>Hoofd bedrijfsvoering / plv. directeur</w:t>
            </w:r>
          </w:p>
          <w:p w14:paraId="7121B4F9" w14:textId="77777777" w:rsidR="00E43774" w:rsidRDefault="00E43774" w:rsidP="00391970">
            <w:pPr>
              <w:spacing w:line="240" w:lineRule="auto"/>
              <w:rPr>
                <w:szCs w:val="16"/>
              </w:rPr>
            </w:pPr>
          </w:p>
          <w:p w14:paraId="7121B4FA" w14:textId="77777777" w:rsidR="00E43774" w:rsidRDefault="00E43774" w:rsidP="00391970">
            <w:pPr>
              <w:spacing w:line="240" w:lineRule="auto"/>
              <w:rPr>
                <w:szCs w:val="16"/>
              </w:rPr>
            </w:pPr>
          </w:p>
          <w:p w14:paraId="7121B4FB" w14:textId="77777777" w:rsidR="00E43774" w:rsidRDefault="00E43774" w:rsidP="00391970">
            <w:pPr>
              <w:spacing w:line="240" w:lineRule="auto"/>
              <w:rPr>
                <w:szCs w:val="16"/>
              </w:rPr>
            </w:pPr>
          </w:p>
          <w:p w14:paraId="7121B4FC" w14:textId="77777777" w:rsidR="00E43774" w:rsidRDefault="00E43774" w:rsidP="00391970">
            <w:pPr>
              <w:numPr>
                <w:ilvl w:val="0"/>
                <w:numId w:val="9"/>
              </w:numPr>
              <w:tabs>
                <w:tab w:val="clear" w:pos="360"/>
              </w:tabs>
              <w:spacing w:line="240" w:lineRule="auto"/>
              <w:ind w:left="213" w:hanging="213"/>
              <w:rPr>
                <w:szCs w:val="16"/>
              </w:rPr>
            </w:pPr>
            <w:r>
              <w:rPr>
                <w:szCs w:val="16"/>
              </w:rPr>
              <w:t>Hoofd beleid / plv. directeur</w:t>
            </w:r>
          </w:p>
          <w:p w14:paraId="7121B4FD" w14:textId="77777777" w:rsidR="00E43774" w:rsidRDefault="00E43774" w:rsidP="00391970">
            <w:pPr>
              <w:spacing w:line="240" w:lineRule="auto"/>
              <w:rPr>
                <w:szCs w:val="16"/>
              </w:rPr>
            </w:pPr>
          </w:p>
          <w:p w14:paraId="7121B4FE" w14:textId="77777777" w:rsidR="00E43774" w:rsidRDefault="00E43774" w:rsidP="00391970">
            <w:pPr>
              <w:spacing w:line="240" w:lineRule="auto"/>
              <w:rPr>
                <w:szCs w:val="16"/>
              </w:rPr>
            </w:pPr>
          </w:p>
          <w:p w14:paraId="7121B4FF" w14:textId="77777777" w:rsidR="00E43774" w:rsidRDefault="00E43774" w:rsidP="00391970">
            <w:pPr>
              <w:spacing w:line="240" w:lineRule="auto"/>
              <w:rPr>
                <w:szCs w:val="16"/>
              </w:rPr>
            </w:pPr>
          </w:p>
          <w:p w14:paraId="7121B500" w14:textId="77777777" w:rsidR="00E43774" w:rsidRDefault="00E43774" w:rsidP="00391970">
            <w:pPr>
              <w:numPr>
                <w:ilvl w:val="0"/>
                <w:numId w:val="9"/>
              </w:numPr>
              <w:tabs>
                <w:tab w:val="clear" w:pos="360"/>
              </w:tabs>
              <w:spacing w:line="240" w:lineRule="auto"/>
              <w:ind w:left="213" w:hanging="213"/>
              <w:rPr>
                <w:szCs w:val="16"/>
              </w:rPr>
            </w:pPr>
            <w:r>
              <w:rPr>
                <w:szCs w:val="16"/>
              </w:rPr>
              <w:t>Hoofd middelen en communicatie</w:t>
            </w:r>
          </w:p>
          <w:p w14:paraId="7121B501" w14:textId="77777777" w:rsidR="00E43774" w:rsidRDefault="00E43774" w:rsidP="00391970">
            <w:pPr>
              <w:numPr>
                <w:ilvl w:val="0"/>
                <w:numId w:val="9"/>
              </w:numPr>
              <w:tabs>
                <w:tab w:val="clear" w:pos="360"/>
              </w:tabs>
              <w:spacing w:line="240" w:lineRule="auto"/>
              <w:ind w:left="213" w:hanging="213"/>
              <w:rPr>
                <w:szCs w:val="16"/>
              </w:rPr>
            </w:pPr>
            <w:r>
              <w:rPr>
                <w:szCs w:val="16"/>
              </w:rPr>
              <w:t>Hoofd beleid en communicatie</w:t>
            </w:r>
          </w:p>
        </w:tc>
      </w:tr>
      <w:tr w:rsidR="00E43774" w14:paraId="7121B506" w14:textId="77777777" w:rsidTr="005E1D43">
        <w:tc>
          <w:tcPr>
            <w:tcW w:w="638" w:type="dxa"/>
          </w:tcPr>
          <w:p w14:paraId="7121B503" w14:textId="77777777" w:rsidR="00E43774" w:rsidRDefault="00E43774" w:rsidP="00391970">
            <w:pPr>
              <w:keepNext/>
              <w:spacing w:line="240" w:lineRule="auto"/>
              <w:ind w:right="-70"/>
              <w:rPr>
                <w:b/>
                <w:bCs/>
              </w:rPr>
            </w:pPr>
          </w:p>
        </w:tc>
        <w:tc>
          <w:tcPr>
            <w:tcW w:w="2834" w:type="dxa"/>
          </w:tcPr>
          <w:p w14:paraId="7121B504" w14:textId="77777777" w:rsidR="00E43774" w:rsidRDefault="00E43774" w:rsidP="00391970">
            <w:pPr>
              <w:keepNext/>
              <w:numPr>
                <w:ilvl w:val="0"/>
                <w:numId w:val="9"/>
              </w:numPr>
              <w:tabs>
                <w:tab w:val="clear" w:pos="360"/>
              </w:tabs>
              <w:spacing w:line="240" w:lineRule="auto"/>
              <w:ind w:left="213" w:hanging="213"/>
              <w:rPr>
                <w:szCs w:val="16"/>
              </w:rPr>
            </w:pPr>
            <w:r>
              <w:rPr>
                <w:szCs w:val="16"/>
              </w:rPr>
              <w:t>functie omvat het leidinggeven aan een beleidsmatige en extern georiënteerde afdeling die bestaat uit meerdere beleidsterreinen die inhoudelijk dermate uiteenlopen, dat de voor de functie benodigde kennis normalerwijs niet middels één vooropleiding kan worden genoten</w:t>
            </w:r>
          </w:p>
        </w:tc>
        <w:tc>
          <w:tcPr>
            <w:tcW w:w="1985" w:type="dxa"/>
          </w:tcPr>
          <w:p w14:paraId="7121B505" w14:textId="77777777" w:rsidR="00E43774" w:rsidRDefault="00E43774" w:rsidP="00391970">
            <w:pPr>
              <w:keepNext/>
              <w:spacing w:line="240" w:lineRule="auto"/>
              <w:ind w:left="213"/>
              <w:rPr>
                <w:szCs w:val="16"/>
              </w:rPr>
            </w:pPr>
          </w:p>
        </w:tc>
      </w:tr>
      <w:tr w:rsidR="00E43774" w14:paraId="7121B517" w14:textId="77777777" w:rsidTr="005E1D43">
        <w:tc>
          <w:tcPr>
            <w:tcW w:w="638" w:type="dxa"/>
          </w:tcPr>
          <w:p w14:paraId="7121B507" w14:textId="77777777" w:rsidR="00E43774" w:rsidRDefault="00E43774" w:rsidP="00391970">
            <w:pPr>
              <w:spacing w:line="240" w:lineRule="auto"/>
              <w:ind w:right="-70"/>
              <w:rPr>
                <w:b/>
                <w:bCs/>
              </w:rPr>
            </w:pPr>
            <w:r>
              <w:rPr>
                <w:b/>
                <w:bCs/>
              </w:rPr>
              <w:t>8</w:t>
            </w:r>
          </w:p>
          <w:p w14:paraId="7121B508" w14:textId="77777777" w:rsidR="00E43774" w:rsidRDefault="00E43774" w:rsidP="00391970">
            <w:pPr>
              <w:spacing w:line="240" w:lineRule="auto"/>
              <w:ind w:right="-70"/>
              <w:jc w:val="center"/>
              <w:rPr>
                <w:b/>
                <w:bCs/>
              </w:rPr>
            </w:pPr>
          </w:p>
          <w:p w14:paraId="7121B509" w14:textId="77777777" w:rsidR="00E43774" w:rsidRDefault="00E43774" w:rsidP="00391970">
            <w:pPr>
              <w:spacing w:line="240" w:lineRule="auto"/>
              <w:ind w:right="-70"/>
              <w:jc w:val="center"/>
              <w:rPr>
                <w:b/>
                <w:bCs/>
              </w:rPr>
            </w:pPr>
          </w:p>
          <w:p w14:paraId="7121B50A" w14:textId="77777777" w:rsidR="00E43774" w:rsidRDefault="00E43774" w:rsidP="00391970">
            <w:pPr>
              <w:spacing w:line="240" w:lineRule="auto"/>
              <w:ind w:right="-70"/>
              <w:jc w:val="center"/>
              <w:rPr>
                <w:b/>
                <w:bCs/>
              </w:rPr>
            </w:pPr>
          </w:p>
        </w:tc>
        <w:tc>
          <w:tcPr>
            <w:tcW w:w="2834" w:type="dxa"/>
          </w:tcPr>
          <w:p w14:paraId="7121B50B" w14:textId="77777777" w:rsidR="00E43774" w:rsidRDefault="00E43774" w:rsidP="00391970">
            <w:pPr>
              <w:numPr>
                <w:ilvl w:val="0"/>
                <w:numId w:val="9"/>
              </w:numPr>
              <w:tabs>
                <w:tab w:val="clear" w:pos="360"/>
              </w:tabs>
              <w:spacing w:line="240" w:lineRule="auto"/>
              <w:ind w:left="213" w:hanging="213"/>
              <w:rPr>
                <w:szCs w:val="16"/>
              </w:rPr>
            </w:pPr>
            <w:r>
              <w:rPr>
                <w:szCs w:val="16"/>
              </w:rPr>
              <w:t>functie omvat het leidinggeven aan een afdeling met zowel uitvoerende als beleidsmatige taken én met een primair externe oriëntatie, of</w:t>
            </w:r>
          </w:p>
          <w:p w14:paraId="7121B50C" w14:textId="77777777" w:rsidR="00E43774" w:rsidRDefault="00E43774" w:rsidP="00391970">
            <w:pPr>
              <w:numPr>
                <w:ilvl w:val="0"/>
                <w:numId w:val="9"/>
              </w:numPr>
              <w:tabs>
                <w:tab w:val="clear" w:pos="360"/>
              </w:tabs>
              <w:spacing w:line="240" w:lineRule="auto"/>
              <w:ind w:left="213" w:hanging="213"/>
              <w:rPr>
                <w:szCs w:val="16"/>
              </w:rPr>
            </w:pPr>
            <w:r>
              <w:rPr>
                <w:szCs w:val="16"/>
              </w:rPr>
              <w:t>functie omvat het leidinggeven aan een afdeling met zowel uitvoerende als beleidsmatige taken, bestaande uit meerdere, uiteenlopende specialismen (bijv. financiën en ICT), of</w:t>
            </w:r>
          </w:p>
          <w:p w14:paraId="7121B50D"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advies- en beleidswerkzaamheden op meerdere vakgebieden / beleidsterreinen / specialismen, waardoor sprake is van brede inzetbaarheid in de organisatie, waarbij diepgaande theoretische kennis van de vakgebieden vereist is (op HBO of WO niveau) en de contacten een extern en beïnvloedend karakter hebben </w:t>
            </w:r>
          </w:p>
        </w:tc>
        <w:tc>
          <w:tcPr>
            <w:tcW w:w="1985" w:type="dxa"/>
          </w:tcPr>
          <w:p w14:paraId="7121B50E"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Hoofd landschapsbeheer  </w:t>
            </w:r>
          </w:p>
          <w:p w14:paraId="7121B50F"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Hoofd terreinbeheer  </w:t>
            </w:r>
          </w:p>
          <w:p w14:paraId="7121B510" w14:textId="77777777" w:rsidR="00E43774" w:rsidRDefault="00E43774" w:rsidP="00391970">
            <w:pPr>
              <w:numPr>
                <w:ilvl w:val="0"/>
                <w:numId w:val="9"/>
              </w:numPr>
              <w:tabs>
                <w:tab w:val="clear" w:pos="360"/>
              </w:tabs>
              <w:spacing w:line="240" w:lineRule="auto"/>
              <w:ind w:left="213" w:hanging="213"/>
              <w:rPr>
                <w:szCs w:val="16"/>
              </w:rPr>
            </w:pPr>
            <w:r>
              <w:rPr>
                <w:szCs w:val="16"/>
              </w:rPr>
              <w:t>Hoofd communicatie</w:t>
            </w:r>
          </w:p>
          <w:p w14:paraId="7121B511"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Hoofd bedrijfsvoering  </w:t>
            </w:r>
          </w:p>
          <w:p w14:paraId="7121B512" w14:textId="77777777" w:rsidR="00E43774" w:rsidRDefault="00E43774" w:rsidP="00391970">
            <w:pPr>
              <w:spacing w:line="240" w:lineRule="auto"/>
              <w:rPr>
                <w:szCs w:val="16"/>
              </w:rPr>
            </w:pPr>
          </w:p>
          <w:p w14:paraId="7121B513" w14:textId="77777777" w:rsidR="00E43774" w:rsidRDefault="00E43774" w:rsidP="00391970">
            <w:pPr>
              <w:spacing w:line="240" w:lineRule="auto"/>
              <w:rPr>
                <w:szCs w:val="16"/>
              </w:rPr>
            </w:pPr>
          </w:p>
          <w:p w14:paraId="7121B514" w14:textId="77777777" w:rsidR="00E43774" w:rsidRDefault="00E43774" w:rsidP="00391970">
            <w:pPr>
              <w:numPr>
                <w:ilvl w:val="0"/>
                <w:numId w:val="9"/>
              </w:numPr>
              <w:tabs>
                <w:tab w:val="clear" w:pos="360"/>
              </w:tabs>
              <w:spacing w:line="240" w:lineRule="auto"/>
              <w:ind w:left="213" w:hanging="213"/>
              <w:rPr>
                <w:szCs w:val="16"/>
              </w:rPr>
            </w:pPr>
            <w:r>
              <w:rPr>
                <w:szCs w:val="16"/>
              </w:rPr>
              <w:t>Algemeen stafmedewerker</w:t>
            </w:r>
          </w:p>
          <w:p w14:paraId="7121B515" w14:textId="77777777" w:rsidR="00E43774" w:rsidRDefault="00E43774" w:rsidP="00391970">
            <w:pPr>
              <w:numPr>
                <w:ilvl w:val="0"/>
                <w:numId w:val="9"/>
              </w:numPr>
              <w:tabs>
                <w:tab w:val="clear" w:pos="360"/>
              </w:tabs>
              <w:spacing w:line="240" w:lineRule="auto"/>
              <w:ind w:left="213" w:hanging="213"/>
              <w:rPr>
                <w:szCs w:val="16"/>
              </w:rPr>
            </w:pPr>
            <w:r>
              <w:rPr>
                <w:szCs w:val="16"/>
              </w:rPr>
              <w:t>Algemeen beleidsmedewerker</w:t>
            </w:r>
          </w:p>
          <w:p w14:paraId="7121B516" w14:textId="77777777" w:rsidR="00E43774" w:rsidRDefault="00E43774" w:rsidP="00391970">
            <w:pPr>
              <w:numPr>
                <w:ilvl w:val="0"/>
                <w:numId w:val="9"/>
              </w:numPr>
              <w:tabs>
                <w:tab w:val="clear" w:pos="360"/>
              </w:tabs>
              <w:spacing w:line="240" w:lineRule="auto"/>
              <w:ind w:left="213" w:hanging="213"/>
              <w:rPr>
                <w:szCs w:val="16"/>
              </w:rPr>
            </w:pPr>
            <w:r>
              <w:rPr>
                <w:szCs w:val="16"/>
              </w:rPr>
              <w:t>Algemeen projectleider</w:t>
            </w:r>
          </w:p>
        </w:tc>
      </w:tr>
      <w:tr w:rsidR="00E43774" w14:paraId="7121B52E" w14:textId="77777777" w:rsidTr="005E1D43">
        <w:tc>
          <w:tcPr>
            <w:tcW w:w="638" w:type="dxa"/>
          </w:tcPr>
          <w:p w14:paraId="7121B518" w14:textId="77777777" w:rsidR="00E43774" w:rsidRDefault="00E43774" w:rsidP="00391970">
            <w:pPr>
              <w:spacing w:line="240" w:lineRule="auto"/>
              <w:ind w:right="-70"/>
              <w:rPr>
                <w:b/>
                <w:bCs/>
              </w:rPr>
            </w:pPr>
            <w:r>
              <w:rPr>
                <w:b/>
                <w:bCs/>
              </w:rPr>
              <w:t>7</w:t>
            </w:r>
          </w:p>
          <w:p w14:paraId="7121B519" w14:textId="77777777" w:rsidR="00E43774" w:rsidRDefault="00E43774" w:rsidP="00391970">
            <w:pPr>
              <w:spacing w:line="240" w:lineRule="auto"/>
              <w:ind w:right="-70"/>
              <w:jc w:val="center"/>
              <w:rPr>
                <w:b/>
                <w:bCs/>
              </w:rPr>
            </w:pPr>
          </w:p>
          <w:p w14:paraId="7121B51A" w14:textId="77777777" w:rsidR="00E43774" w:rsidRDefault="00E43774" w:rsidP="00391970">
            <w:pPr>
              <w:spacing w:line="240" w:lineRule="auto"/>
              <w:ind w:right="-70"/>
              <w:jc w:val="center"/>
              <w:rPr>
                <w:b/>
                <w:bCs/>
              </w:rPr>
            </w:pPr>
          </w:p>
          <w:p w14:paraId="7121B51B" w14:textId="77777777" w:rsidR="00E43774" w:rsidRDefault="00E43774" w:rsidP="00391970">
            <w:pPr>
              <w:spacing w:line="240" w:lineRule="auto"/>
              <w:ind w:right="-70"/>
              <w:jc w:val="center"/>
              <w:rPr>
                <w:b/>
                <w:bCs/>
              </w:rPr>
            </w:pPr>
          </w:p>
        </w:tc>
        <w:tc>
          <w:tcPr>
            <w:tcW w:w="2834" w:type="dxa"/>
          </w:tcPr>
          <w:p w14:paraId="7121B51C"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functie omvat het leidinggeven aan een afdeling met zowel uitvoerende als beleidsmatige taken op één vakgebied én met een primair interne oriëntatie, waarbij de functiehouder zelf werkzaamheden verricht op minimaal HBO niveau, of   </w:t>
            </w:r>
          </w:p>
          <w:p w14:paraId="7121B51D" w14:textId="77777777" w:rsidR="00E43774" w:rsidRDefault="00E43774" w:rsidP="00391970">
            <w:pPr>
              <w:numPr>
                <w:ilvl w:val="0"/>
                <w:numId w:val="9"/>
              </w:numPr>
              <w:tabs>
                <w:tab w:val="clear" w:pos="360"/>
              </w:tabs>
              <w:spacing w:line="240" w:lineRule="auto"/>
              <w:ind w:left="213" w:hanging="213"/>
              <w:rPr>
                <w:b/>
                <w:bCs/>
                <w:szCs w:val="16"/>
              </w:rPr>
            </w:pPr>
            <w:r>
              <w:rPr>
                <w:szCs w:val="16"/>
              </w:rPr>
              <w:t>functie omvat advies- en beleidswerkzaamheden op een meer afgebakend vakgebied / beleidsterrein / specialisme, waarbij diepgaande theoretische kennis van het vakgebied vereist is (op minimaal HBO niveau) en de contacten regelmatig een beïnvloedend karakter hebben, of</w:t>
            </w:r>
          </w:p>
          <w:p w14:paraId="7121B51E" w14:textId="77777777" w:rsidR="00E43774" w:rsidRDefault="00E43774" w:rsidP="00391970">
            <w:pPr>
              <w:keepNext/>
              <w:numPr>
                <w:ilvl w:val="0"/>
                <w:numId w:val="9"/>
              </w:numPr>
              <w:tabs>
                <w:tab w:val="clear" w:pos="360"/>
              </w:tabs>
              <w:spacing w:line="240" w:lineRule="auto"/>
              <w:ind w:left="215" w:hanging="213"/>
              <w:rPr>
                <w:b/>
                <w:bCs/>
                <w:szCs w:val="16"/>
              </w:rPr>
            </w:pPr>
            <w:r>
              <w:rPr>
                <w:szCs w:val="16"/>
              </w:rPr>
              <w:t xml:space="preserve">functie omvat een mix van uitvoerende en beleidsmatige werkzaamheden op een meer afgebakend vakgebied / beleidsterrein / specialisme, waarbij diepgaande theoretische kennis van het vakgebied vereist is (op </w:t>
            </w:r>
            <w:r>
              <w:rPr>
                <w:szCs w:val="16"/>
              </w:rPr>
              <w:lastRenderedPageBreak/>
              <w:t xml:space="preserve">minimaal HBO niveau), tamelijk zelfstandig wordt geopereerd en de contacten </w:t>
            </w:r>
          </w:p>
        </w:tc>
        <w:tc>
          <w:tcPr>
            <w:tcW w:w="1985" w:type="dxa"/>
          </w:tcPr>
          <w:p w14:paraId="7121B51F" w14:textId="77777777" w:rsidR="00E43774" w:rsidRDefault="00E43774" w:rsidP="00391970">
            <w:pPr>
              <w:numPr>
                <w:ilvl w:val="0"/>
                <w:numId w:val="9"/>
              </w:numPr>
              <w:tabs>
                <w:tab w:val="clear" w:pos="360"/>
              </w:tabs>
              <w:spacing w:line="240" w:lineRule="auto"/>
              <w:ind w:left="213" w:hanging="213"/>
              <w:rPr>
                <w:szCs w:val="16"/>
              </w:rPr>
            </w:pPr>
            <w:r>
              <w:rPr>
                <w:szCs w:val="16"/>
              </w:rPr>
              <w:lastRenderedPageBreak/>
              <w:t xml:space="preserve">Hoofd financiën </w:t>
            </w:r>
          </w:p>
          <w:p w14:paraId="7121B520" w14:textId="77777777" w:rsidR="00E43774" w:rsidRDefault="00E43774" w:rsidP="00391970">
            <w:pPr>
              <w:numPr>
                <w:ilvl w:val="0"/>
                <w:numId w:val="9"/>
              </w:numPr>
              <w:tabs>
                <w:tab w:val="clear" w:pos="360"/>
              </w:tabs>
              <w:spacing w:line="240" w:lineRule="auto"/>
              <w:ind w:left="213" w:hanging="213"/>
              <w:rPr>
                <w:szCs w:val="16"/>
              </w:rPr>
            </w:pPr>
            <w:r>
              <w:rPr>
                <w:szCs w:val="16"/>
              </w:rPr>
              <w:t>Hoofd ICT</w:t>
            </w:r>
          </w:p>
          <w:p w14:paraId="7121B521" w14:textId="77777777" w:rsidR="00E43774" w:rsidRDefault="00E43774" w:rsidP="00391970">
            <w:pPr>
              <w:numPr>
                <w:ilvl w:val="0"/>
                <w:numId w:val="9"/>
              </w:numPr>
              <w:tabs>
                <w:tab w:val="clear" w:pos="360"/>
              </w:tabs>
              <w:spacing w:line="240" w:lineRule="auto"/>
              <w:ind w:left="213" w:hanging="213"/>
              <w:rPr>
                <w:szCs w:val="16"/>
              </w:rPr>
            </w:pPr>
            <w:r>
              <w:rPr>
                <w:szCs w:val="16"/>
              </w:rPr>
              <w:t>Rayonbeheerder</w:t>
            </w:r>
          </w:p>
          <w:p w14:paraId="7121B522" w14:textId="77777777" w:rsidR="00E43774" w:rsidRDefault="00E43774" w:rsidP="00391970">
            <w:pPr>
              <w:spacing w:line="240" w:lineRule="auto"/>
              <w:ind w:left="213"/>
              <w:rPr>
                <w:szCs w:val="16"/>
              </w:rPr>
            </w:pPr>
          </w:p>
          <w:p w14:paraId="7121B523" w14:textId="77777777" w:rsidR="00E43774" w:rsidRDefault="00E43774" w:rsidP="00391970">
            <w:pPr>
              <w:numPr>
                <w:ilvl w:val="0"/>
                <w:numId w:val="9"/>
              </w:numPr>
              <w:tabs>
                <w:tab w:val="clear" w:pos="360"/>
              </w:tabs>
              <w:spacing w:line="240" w:lineRule="auto"/>
              <w:ind w:left="213" w:hanging="213"/>
              <w:rPr>
                <w:szCs w:val="16"/>
              </w:rPr>
            </w:pPr>
            <w:r>
              <w:rPr>
                <w:szCs w:val="16"/>
              </w:rPr>
              <w:t>Beleidsmw communicatie en voorlichting</w:t>
            </w:r>
          </w:p>
          <w:p w14:paraId="7121B524" w14:textId="77777777" w:rsidR="00E43774" w:rsidRDefault="00E43774" w:rsidP="00391970">
            <w:pPr>
              <w:numPr>
                <w:ilvl w:val="0"/>
                <w:numId w:val="9"/>
              </w:numPr>
              <w:tabs>
                <w:tab w:val="clear" w:pos="360"/>
              </w:tabs>
              <w:spacing w:line="240" w:lineRule="auto"/>
              <w:ind w:left="213" w:hanging="213"/>
              <w:rPr>
                <w:szCs w:val="16"/>
              </w:rPr>
            </w:pPr>
            <w:r>
              <w:rPr>
                <w:szCs w:val="16"/>
              </w:rPr>
              <w:t>Beleidsmw. ecologie</w:t>
            </w:r>
          </w:p>
          <w:p w14:paraId="7121B525" w14:textId="77777777" w:rsidR="00E43774" w:rsidRDefault="00E43774" w:rsidP="00391970">
            <w:pPr>
              <w:numPr>
                <w:ilvl w:val="0"/>
                <w:numId w:val="9"/>
              </w:numPr>
              <w:tabs>
                <w:tab w:val="clear" w:pos="360"/>
              </w:tabs>
              <w:spacing w:line="240" w:lineRule="auto"/>
              <w:ind w:left="213" w:hanging="213"/>
              <w:rPr>
                <w:szCs w:val="16"/>
              </w:rPr>
            </w:pPr>
            <w:r>
              <w:rPr>
                <w:szCs w:val="16"/>
              </w:rPr>
              <w:t>Beleidsmw. juridische zaken</w:t>
            </w:r>
          </w:p>
          <w:p w14:paraId="7121B526" w14:textId="77777777" w:rsidR="00E43774" w:rsidRDefault="00E43774" w:rsidP="00391970">
            <w:pPr>
              <w:numPr>
                <w:ilvl w:val="0"/>
                <w:numId w:val="9"/>
              </w:numPr>
              <w:tabs>
                <w:tab w:val="clear" w:pos="360"/>
              </w:tabs>
              <w:spacing w:line="240" w:lineRule="auto"/>
              <w:ind w:left="213" w:hanging="213"/>
              <w:rPr>
                <w:szCs w:val="16"/>
              </w:rPr>
            </w:pPr>
            <w:r>
              <w:rPr>
                <w:szCs w:val="16"/>
              </w:rPr>
              <w:t>Projectleider op één beleidsterrein</w:t>
            </w:r>
          </w:p>
          <w:p w14:paraId="7121B527" w14:textId="77777777" w:rsidR="00E43774" w:rsidRDefault="00E43774" w:rsidP="00391970">
            <w:pPr>
              <w:spacing w:line="240" w:lineRule="auto"/>
              <w:ind w:left="213"/>
              <w:rPr>
                <w:szCs w:val="16"/>
              </w:rPr>
            </w:pPr>
          </w:p>
          <w:p w14:paraId="7121B528" w14:textId="77777777" w:rsidR="00E43774" w:rsidRDefault="00E43774" w:rsidP="00391970">
            <w:pPr>
              <w:numPr>
                <w:ilvl w:val="0"/>
                <w:numId w:val="9"/>
              </w:numPr>
              <w:tabs>
                <w:tab w:val="clear" w:pos="360"/>
              </w:tabs>
              <w:spacing w:line="240" w:lineRule="auto"/>
              <w:ind w:left="213" w:hanging="213"/>
              <w:rPr>
                <w:szCs w:val="16"/>
              </w:rPr>
            </w:pPr>
            <w:r>
              <w:rPr>
                <w:szCs w:val="16"/>
              </w:rPr>
              <w:t>Medewerker verwerving</w:t>
            </w:r>
          </w:p>
          <w:p w14:paraId="7121B529" w14:textId="77777777" w:rsidR="00E43774" w:rsidRDefault="00E43774" w:rsidP="00391970">
            <w:pPr>
              <w:numPr>
                <w:ilvl w:val="0"/>
                <w:numId w:val="9"/>
              </w:numPr>
              <w:tabs>
                <w:tab w:val="clear" w:pos="360"/>
              </w:tabs>
              <w:spacing w:line="240" w:lineRule="auto"/>
              <w:ind w:left="213" w:hanging="213"/>
              <w:rPr>
                <w:szCs w:val="16"/>
              </w:rPr>
            </w:pPr>
            <w:r>
              <w:rPr>
                <w:szCs w:val="16"/>
              </w:rPr>
              <w:t>Bouwkundig medewerker</w:t>
            </w:r>
          </w:p>
          <w:p w14:paraId="7121B52A" w14:textId="77777777" w:rsidR="00E43774" w:rsidRDefault="00E43774" w:rsidP="00391970">
            <w:pPr>
              <w:numPr>
                <w:ilvl w:val="0"/>
                <w:numId w:val="9"/>
              </w:numPr>
              <w:tabs>
                <w:tab w:val="clear" w:pos="360"/>
              </w:tabs>
              <w:spacing w:line="240" w:lineRule="auto"/>
              <w:ind w:left="213" w:hanging="213"/>
              <w:rPr>
                <w:szCs w:val="16"/>
              </w:rPr>
            </w:pPr>
            <w:r>
              <w:rPr>
                <w:szCs w:val="16"/>
              </w:rPr>
              <w:t>Rentmeester</w:t>
            </w:r>
          </w:p>
          <w:p w14:paraId="7121B52B" w14:textId="77777777" w:rsidR="00E43774" w:rsidRDefault="00E43774" w:rsidP="00391970">
            <w:pPr>
              <w:numPr>
                <w:ilvl w:val="0"/>
                <w:numId w:val="9"/>
              </w:numPr>
              <w:tabs>
                <w:tab w:val="clear" w:pos="360"/>
              </w:tabs>
              <w:spacing w:line="240" w:lineRule="auto"/>
              <w:ind w:left="213" w:hanging="213"/>
              <w:rPr>
                <w:szCs w:val="16"/>
              </w:rPr>
            </w:pPr>
            <w:r>
              <w:rPr>
                <w:szCs w:val="16"/>
              </w:rPr>
              <w:t>Coördinator personeelszaken</w:t>
            </w:r>
          </w:p>
          <w:p w14:paraId="7121B52C" w14:textId="77777777" w:rsidR="00E43774" w:rsidRDefault="00E43774" w:rsidP="00391970">
            <w:pPr>
              <w:spacing w:line="240" w:lineRule="auto"/>
              <w:rPr>
                <w:szCs w:val="16"/>
              </w:rPr>
            </w:pPr>
          </w:p>
          <w:p w14:paraId="7121B52D" w14:textId="77777777" w:rsidR="00E43774" w:rsidRDefault="00E43774" w:rsidP="00391970">
            <w:pPr>
              <w:numPr>
                <w:ilvl w:val="0"/>
                <w:numId w:val="9"/>
              </w:numPr>
              <w:tabs>
                <w:tab w:val="clear" w:pos="360"/>
              </w:tabs>
              <w:spacing w:line="240" w:lineRule="auto"/>
              <w:ind w:left="213" w:hanging="213"/>
              <w:rPr>
                <w:szCs w:val="16"/>
              </w:rPr>
            </w:pPr>
            <w:r>
              <w:rPr>
                <w:szCs w:val="16"/>
              </w:rPr>
              <w:lastRenderedPageBreak/>
              <w:t>Cartograaf + arbo-coördinator</w:t>
            </w:r>
          </w:p>
        </w:tc>
      </w:tr>
      <w:tr w:rsidR="00E43774" w14:paraId="7121B533" w14:textId="77777777" w:rsidTr="005E1D43">
        <w:tc>
          <w:tcPr>
            <w:tcW w:w="638" w:type="dxa"/>
          </w:tcPr>
          <w:p w14:paraId="7121B52F" w14:textId="77777777" w:rsidR="00E43774" w:rsidRDefault="00E43774" w:rsidP="00391970">
            <w:pPr>
              <w:keepNext/>
              <w:spacing w:line="240" w:lineRule="auto"/>
              <w:ind w:right="-70"/>
              <w:rPr>
                <w:b/>
                <w:bCs/>
              </w:rPr>
            </w:pPr>
          </w:p>
        </w:tc>
        <w:tc>
          <w:tcPr>
            <w:tcW w:w="2834" w:type="dxa"/>
          </w:tcPr>
          <w:p w14:paraId="7121B530" w14:textId="77777777" w:rsidR="00E43774" w:rsidRDefault="00E43774" w:rsidP="00391970">
            <w:pPr>
              <w:keepNext/>
              <w:spacing w:line="240" w:lineRule="auto"/>
              <w:ind w:left="213"/>
              <w:rPr>
                <w:szCs w:val="16"/>
              </w:rPr>
            </w:pPr>
            <w:r>
              <w:rPr>
                <w:szCs w:val="16"/>
              </w:rPr>
              <w:t>regelmatig een beïnvloedend karakter hebben, of</w:t>
            </w:r>
          </w:p>
          <w:p w14:paraId="7121B531" w14:textId="77777777" w:rsidR="00E43774" w:rsidRDefault="00E43774" w:rsidP="00391970">
            <w:pPr>
              <w:keepNext/>
              <w:numPr>
                <w:ilvl w:val="0"/>
                <w:numId w:val="9"/>
              </w:numPr>
              <w:tabs>
                <w:tab w:val="clear" w:pos="360"/>
              </w:tabs>
              <w:spacing w:line="240" w:lineRule="auto"/>
              <w:ind w:left="213" w:hanging="213"/>
              <w:rPr>
                <w:szCs w:val="16"/>
              </w:rPr>
            </w:pPr>
            <w:r>
              <w:rPr>
                <w:szCs w:val="16"/>
              </w:rPr>
              <w:t>functie omvat een mix van uitvoerende en beleidsmatige werkzaamheden op meerdere en uiteenlopende vakgebieden / specialismen, waarbij diepgaande theoretische kennis van de vakgebieden vereist is (op minimaal HBO niveau) en waarbij de voor de functie benodigde kennis normalerwijs niet middels één vooropleiding kan worden genoten</w:t>
            </w:r>
          </w:p>
        </w:tc>
        <w:tc>
          <w:tcPr>
            <w:tcW w:w="1985" w:type="dxa"/>
          </w:tcPr>
          <w:p w14:paraId="7121B532" w14:textId="77777777" w:rsidR="00E43774" w:rsidRDefault="00E43774" w:rsidP="00391970">
            <w:pPr>
              <w:keepNext/>
              <w:spacing w:line="240" w:lineRule="auto"/>
              <w:ind w:left="213"/>
              <w:rPr>
                <w:szCs w:val="16"/>
              </w:rPr>
            </w:pPr>
          </w:p>
        </w:tc>
      </w:tr>
      <w:tr w:rsidR="00E43774" w14:paraId="7121B54B" w14:textId="77777777" w:rsidTr="005E1D43">
        <w:trPr>
          <w:trHeight w:val="1363"/>
        </w:trPr>
        <w:tc>
          <w:tcPr>
            <w:tcW w:w="638" w:type="dxa"/>
          </w:tcPr>
          <w:p w14:paraId="7121B534" w14:textId="77777777" w:rsidR="00E43774" w:rsidRDefault="00E43774" w:rsidP="00391970">
            <w:pPr>
              <w:spacing w:line="240" w:lineRule="auto"/>
              <w:ind w:right="-70"/>
              <w:rPr>
                <w:b/>
                <w:bCs/>
              </w:rPr>
            </w:pPr>
            <w:r>
              <w:rPr>
                <w:b/>
                <w:bCs/>
              </w:rPr>
              <w:t>6</w:t>
            </w:r>
          </w:p>
          <w:p w14:paraId="7121B535" w14:textId="77777777" w:rsidR="00E43774" w:rsidRDefault="00E43774" w:rsidP="00391970">
            <w:pPr>
              <w:spacing w:line="240" w:lineRule="auto"/>
              <w:ind w:right="-70"/>
              <w:jc w:val="center"/>
              <w:rPr>
                <w:b/>
                <w:bCs/>
              </w:rPr>
            </w:pPr>
          </w:p>
          <w:p w14:paraId="7121B536" w14:textId="77777777" w:rsidR="00E43774" w:rsidRDefault="00E43774" w:rsidP="00391970">
            <w:pPr>
              <w:spacing w:line="240" w:lineRule="auto"/>
              <w:ind w:right="-70"/>
              <w:jc w:val="center"/>
              <w:rPr>
                <w:b/>
                <w:bCs/>
              </w:rPr>
            </w:pPr>
          </w:p>
          <w:p w14:paraId="7121B537" w14:textId="77777777" w:rsidR="00E43774" w:rsidRDefault="00E43774" w:rsidP="00391970">
            <w:pPr>
              <w:spacing w:line="240" w:lineRule="auto"/>
              <w:ind w:right="-70"/>
              <w:jc w:val="center"/>
              <w:rPr>
                <w:b/>
                <w:bCs/>
              </w:rPr>
            </w:pPr>
          </w:p>
        </w:tc>
        <w:tc>
          <w:tcPr>
            <w:tcW w:w="2834" w:type="dxa"/>
          </w:tcPr>
          <w:p w14:paraId="7121B538" w14:textId="77777777" w:rsidR="00E43774" w:rsidRDefault="00E43774" w:rsidP="00391970">
            <w:pPr>
              <w:numPr>
                <w:ilvl w:val="0"/>
                <w:numId w:val="9"/>
              </w:numPr>
              <w:tabs>
                <w:tab w:val="clear" w:pos="360"/>
              </w:tabs>
              <w:spacing w:line="240" w:lineRule="auto"/>
              <w:ind w:left="213" w:hanging="213"/>
              <w:rPr>
                <w:szCs w:val="16"/>
              </w:rPr>
            </w:pPr>
            <w:r>
              <w:rPr>
                <w:szCs w:val="16"/>
              </w:rPr>
              <w:t>functie omvat het leidinggeven aan een organisatieonderdeel met vooral uitvoerende taken, waarbij de functiehouder zelf specialistische werkzaamheden op het eigen vakgebied verricht op minimaal MBO+ niveau en in mindere mate sprake is van beleidsmatige werkzaamheden, of</w:t>
            </w:r>
          </w:p>
          <w:p w14:paraId="7121B539" w14:textId="77777777" w:rsidR="00E43774" w:rsidRDefault="00E43774" w:rsidP="00391970">
            <w:pPr>
              <w:numPr>
                <w:ilvl w:val="0"/>
                <w:numId w:val="9"/>
              </w:numPr>
              <w:tabs>
                <w:tab w:val="clear" w:pos="360"/>
              </w:tabs>
              <w:spacing w:line="240" w:lineRule="auto"/>
              <w:ind w:left="213" w:hanging="213"/>
              <w:rPr>
                <w:b/>
                <w:bCs/>
                <w:szCs w:val="16"/>
              </w:rPr>
            </w:pPr>
            <w:r>
              <w:rPr>
                <w:szCs w:val="16"/>
              </w:rPr>
              <w:t>functie omvat advies- en beleidswerkzaamheden op een meer afgebakend vakgebied / beleidsterrein / specialisme, waarbij diepgaande theoretische kennis van het vakgebied vereist is (op minimaal HBO niveau), minder zelfstandig wordt geopereerd of de contacten een minder beïnvloedend karakter hebben, of</w:t>
            </w:r>
          </w:p>
          <w:p w14:paraId="7121B53A" w14:textId="77777777" w:rsidR="00E43774" w:rsidRDefault="00E43774" w:rsidP="00391970">
            <w:pPr>
              <w:numPr>
                <w:ilvl w:val="0"/>
                <w:numId w:val="9"/>
              </w:numPr>
              <w:tabs>
                <w:tab w:val="clear" w:pos="360"/>
              </w:tabs>
              <w:spacing w:line="240" w:lineRule="auto"/>
              <w:ind w:left="213" w:hanging="213"/>
              <w:rPr>
                <w:b/>
                <w:bCs/>
                <w:szCs w:val="16"/>
              </w:rPr>
            </w:pPr>
            <w:r>
              <w:rPr>
                <w:szCs w:val="16"/>
              </w:rPr>
              <w:t>functie omvat een mix van uitvoerende en specialistische taken op een meer afgebakend vakgebied / beleidsterrein / specialisme, waarbij diepgaande theoretische kennis van het vakgebied vereist is (op minimaal HBO niveau), de focus primair ligt op uitvoerende werkzaamheden en / of de contacten een minder beïnvloedend karakter hebben en meer gericht zijn op het verkrijgen van begrip en samenwerking, of</w:t>
            </w:r>
          </w:p>
          <w:p w14:paraId="7121B53B"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meerdere en uiteenlopende vakgebieden / specialismen, waarbij zowel praktische als theoretische kennis van de vakgebieden vereist zijn (MBO niveau 4) en de voor </w:t>
            </w:r>
            <w:r>
              <w:rPr>
                <w:szCs w:val="16"/>
              </w:rPr>
              <w:lastRenderedPageBreak/>
              <w:t>de functie benodigde kennis normaliter niet middels één vooropleiding kan worden genoten</w:t>
            </w:r>
          </w:p>
        </w:tc>
        <w:tc>
          <w:tcPr>
            <w:tcW w:w="1985" w:type="dxa"/>
          </w:tcPr>
          <w:p w14:paraId="7121B53C" w14:textId="77777777" w:rsidR="00E43774" w:rsidRDefault="00E43774" w:rsidP="00391970">
            <w:pPr>
              <w:numPr>
                <w:ilvl w:val="0"/>
                <w:numId w:val="9"/>
              </w:numPr>
              <w:tabs>
                <w:tab w:val="clear" w:pos="360"/>
              </w:tabs>
              <w:spacing w:line="240" w:lineRule="auto"/>
              <w:ind w:left="213" w:hanging="213"/>
              <w:rPr>
                <w:szCs w:val="16"/>
              </w:rPr>
            </w:pPr>
            <w:r>
              <w:rPr>
                <w:szCs w:val="16"/>
              </w:rPr>
              <w:lastRenderedPageBreak/>
              <w:t>(Terrein)Beheerder</w:t>
            </w:r>
          </w:p>
          <w:p w14:paraId="7121B53D" w14:textId="77777777" w:rsidR="00E43774" w:rsidRDefault="00E43774" w:rsidP="00391970">
            <w:pPr>
              <w:spacing w:line="240" w:lineRule="auto"/>
              <w:rPr>
                <w:szCs w:val="16"/>
              </w:rPr>
            </w:pPr>
          </w:p>
          <w:p w14:paraId="7121B53E" w14:textId="77777777" w:rsidR="00E43774" w:rsidRDefault="00E43774" w:rsidP="00391970">
            <w:pPr>
              <w:spacing w:line="240" w:lineRule="auto"/>
              <w:rPr>
                <w:szCs w:val="16"/>
              </w:rPr>
            </w:pPr>
          </w:p>
          <w:p w14:paraId="7121B53F" w14:textId="77777777" w:rsidR="00E43774" w:rsidRDefault="00E43774" w:rsidP="00391970">
            <w:pPr>
              <w:spacing w:line="240" w:lineRule="auto"/>
              <w:rPr>
                <w:szCs w:val="16"/>
              </w:rPr>
            </w:pPr>
          </w:p>
          <w:p w14:paraId="7121B540" w14:textId="77777777" w:rsidR="00E43774" w:rsidRDefault="00E43774" w:rsidP="00391970">
            <w:pPr>
              <w:spacing w:line="240" w:lineRule="auto"/>
              <w:rPr>
                <w:szCs w:val="16"/>
              </w:rPr>
            </w:pPr>
          </w:p>
          <w:p w14:paraId="7121B541" w14:textId="77777777" w:rsidR="00E43774" w:rsidRDefault="00E43774" w:rsidP="00391970">
            <w:pPr>
              <w:spacing w:line="240" w:lineRule="auto"/>
              <w:rPr>
                <w:szCs w:val="16"/>
              </w:rPr>
            </w:pPr>
          </w:p>
          <w:p w14:paraId="7121B542" w14:textId="77777777" w:rsidR="00E43774" w:rsidRDefault="00E43774" w:rsidP="00391970">
            <w:pPr>
              <w:spacing w:line="240" w:lineRule="auto"/>
              <w:rPr>
                <w:szCs w:val="16"/>
              </w:rPr>
            </w:pPr>
          </w:p>
          <w:p w14:paraId="7121B543" w14:textId="77777777" w:rsidR="00E43774" w:rsidRDefault="00E43774" w:rsidP="00391970">
            <w:pPr>
              <w:spacing w:line="240" w:lineRule="auto"/>
              <w:rPr>
                <w:szCs w:val="16"/>
              </w:rPr>
            </w:pPr>
          </w:p>
          <w:p w14:paraId="7121B544" w14:textId="77777777" w:rsidR="00E43774" w:rsidRDefault="00E43774" w:rsidP="00391970">
            <w:pPr>
              <w:numPr>
                <w:ilvl w:val="0"/>
                <w:numId w:val="9"/>
              </w:numPr>
              <w:tabs>
                <w:tab w:val="clear" w:pos="360"/>
              </w:tabs>
              <w:spacing w:line="240" w:lineRule="auto"/>
              <w:ind w:left="213" w:hanging="213"/>
              <w:rPr>
                <w:szCs w:val="16"/>
              </w:rPr>
            </w:pPr>
            <w:r>
              <w:rPr>
                <w:szCs w:val="16"/>
              </w:rPr>
              <w:t>Cartograaf  / GIS-medewerker</w:t>
            </w:r>
          </w:p>
          <w:p w14:paraId="7121B545" w14:textId="77777777" w:rsidR="00E43774" w:rsidRDefault="00E43774" w:rsidP="00391970">
            <w:pPr>
              <w:numPr>
                <w:ilvl w:val="0"/>
                <w:numId w:val="9"/>
              </w:numPr>
              <w:tabs>
                <w:tab w:val="clear" w:pos="360"/>
              </w:tabs>
              <w:spacing w:line="240" w:lineRule="auto"/>
              <w:ind w:left="213" w:hanging="213"/>
              <w:rPr>
                <w:szCs w:val="16"/>
              </w:rPr>
            </w:pPr>
            <w:r>
              <w:rPr>
                <w:szCs w:val="16"/>
              </w:rPr>
              <w:t>Medewerker monitoring / beheerplanning</w:t>
            </w:r>
          </w:p>
          <w:p w14:paraId="7121B546" w14:textId="77777777" w:rsidR="00E43774" w:rsidRDefault="00E43774" w:rsidP="00391970">
            <w:pPr>
              <w:numPr>
                <w:ilvl w:val="0"/>
                <w:numId w:val="9"/>
              </w:numPr>
              <w:tabs>
                <w:tab w:val="clear" w:pos="360"/>
              </w:tabs>
              <w:spacing w:line="240" w:lineRule="auto"/>
              <w:ind w:left="213" w:hanging="213"/>
              <w:rPr>
                <w:szCs w:val="16"/>
              </w:rPr>
            </w:pPr>
            <w:r>
              <w:rPr>
                <w:szCs w:val="16"/>
              </w:rPr>
              <w:t>Netwerk- en systeembeheerder ICT</w:t>
            </w:r>
          </w:p>
          <w:p w14:paraId="7121B547" w14:textId="77777777" w:rsidR="00E43774" w:rsidRDefault="00E43774" w:rsidP="00391970">
            <w:pPr>
              <w:numPr>
                <w:ilvl w:val="0"/>
                <w:numId w:val="9"/>
              </w:numPr>
              <w:tabs>
                <w:tab w:val="clear" w:pos="360"/>
              </w:tabs>
              <w:spacing w:line="240" w:lineRule="auto"/>
              <w:ind w:left="213" w:hanging="213"/>
              <w:rPr>
                <w:szCs w:val="16"/>
              </w:rPr>
            </w:pPr>
            <w:r>
              <w:rPr>
                <w:szCs w:val="16"/>
              </w:rPr>
              <w:t>Consulent personeelszaken</w:t>
            </w:r>
          </w:p>
          <w:p w14:paraId="7121B548" w14:textId="77777777" w:rsidR="00E43774" w:rsidRDefault="00E43774" w:rsidP="00391970">
            <w:pPr>
              <w:spacing w:line="240" w:lineRule="auto"/>
              <w:rPr>
                <w:szCs w:val="16"/>
              </w:rPr>
            </w:pPr>
            <w:r>
              <w:rPr>
                <w:szCs w:val="16"/>
              </w:rPr>
              <w:t xml:space="preserve"> </w:t>
            </w:r>
          </w:p>
          <w:p w14:paraId="7121B549" w14:textId="77777777" w:rsidR="00E43774" w:rsidRDefault="00E43774" w:rsidP="00391970">
            <w:pPr>
              <w:numPr>
                <w:ilvl w:val="0"/>
                <w:numId w:val="9"/>
              </w:numPr>
              <w:tabs>
                <w:tab w:val="clear" w:pos="360"/>
              </w:tabs>
              <w:spacing w:line="240" w:lineRule="auto"/>
              <w:ind w:left="213" w:hanging="213"/>
              <w:rPr>
                <w:szCs w:val="16"/>
              </w:rPr>
            </w:pPr>
            <w:r>
              <w:rPr>
                <w:szCs w:val="16"/>
              </w:rPr>
              <w:t>Financieel-adm. medewerker + personeelszaken</w:t>
            </w:r>
          </w:p>
          <w:p w14:paraId="7121B54A" w14:textId="77777777" w:rsidR="00E43774" w:rsidRDefault="00E43774" w:rsidP="00391970">
            <w:pPr>
              <w:spacing w:line="240" w:lineRule="auto"/>
              <w:rPr>
                <w:szCs w:val="16"/>
              </w:rPr>
            </w:pPr>
          </w:p>
        </w:tc>
      </w:tr>
      <w:tr w:rsidR="00E43774" w14:paraId="7121B557" w14:textId="77777777" w:rsidTr="005E1D43">
        <w:tc>
          <w:tcPr>
            <w:tcW w:w="638" w:type="dxa"/>
          </w:tcPr>
          <w:p w14:paraId="7121B54C" w14:textId="77777777" w:rsidR="00E43774" w:rsidRDefault="00E43774" w:rsidP="00391970">
            <w:pPr>
              <w:spacing w:line="240" w:lineRule="auto"/>
              <w:ind w:right="-70"/>
              <w:rPr>
                <w:b/>
                <w:bCs/>
              </w:rPr>
            </w:pPr>
            <w:r>
              <w:rPr>
                <w:b/>
                <w:bCs/>
              </w:rPr>
              <w:t>5</w:t>
            </w:r>
          </w:p>
          <w:p w14:paraId="7121B54D" w14:textId="77777777" w:rsidR="00E43774" w:rsidRDefault="00E43774" w:rsidP="00391970">
            <w:pPr>
              <w:spacing w:line="240" w:lineRule="auto"/>
              <w:ind w:right="-70"/>
              <w:jc w:val="center"/>
              <w:rPr>
                <w:b/>
                <w:bCs/>
              </w:rPr>
            </w:pPr>
          </w:p>
          <w:p w14:paraId="7121B54E" w14:textId="77777777" w:rsidR="00E43774" w:rsidRDefault="00E43774" w:rsidP="00391970">
            <w:pPr>
              <w:spacing w:line="240" w:lineRule="auto"/>
              <w:ind w:right="-70"/>
              <w:jc w:val="center"/>
              <w:rPr>
                <w:b/>
                <w:bCs/>
              </w:rPr>
            </w:pPr>
          </w:p>
          <w:p w14:paraId="7121B54F" w14:textId="77777777" w:rsidR="00E43774" w:rsidRDefault="00E43774" w:rsidP="00391970">
            <w:pPr>
              <w:spacing w:line="240" w:lineRule="auto"/>
              <w:ind w:right="-70"/>
              <w:jc w:val="center"/>
              <w:rPr>
                <w:b/>
                <w:bCs/>
              </w:rPr>
            </w:pPr>
          </w:p>
        </w:tc>
        <w:tc>
          <w:tcPr>
            <w:tcW w:w="2834" w:type="dxa"/>
          </w:tcPr>
          <w:p w14:paraId="7121B550"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een meer afgebakend vakgebied / specialisme, waarbij zowel praktische als theoretische kennis van het vakgebied vereist zijn (minimaal MBO niveau 4) en waarbij door de aard van de functie, contacten en / of door de plaats in de organisatie een grotere zelfstandigheid of een verhoogd afbreukrisico bestaat in termen van financiën of contacten </w:t>
            </w:r>
          </w:p>
          <w:p w14:paraId="7121B551" w14:textId="77777777" w:rsidR="00E43774" w:rsidRDefault="00E43774" w:rsidP="00391970">
            <w:pPr>
              <w:spacing w:line="240" w:lineRule="auto"/>
              <w:rPr>
                <w:b/>
                <w:bCs/>
                <w:szCs w:val="16"/>
              </w:rPr>
            </w:pPr>
          </w:p>
        </w:tc>
        <w:tc>
          <w:tcPr>
            <w:tcW w:w="1985" w:type="dxa"/>
          </w:tcPr>
          <w:p w14:paraId="7121B552" w14:textId="77777777" w:rsidR="00E43774" w:rsidRDefault="00E43774" w:rsidP="00391970">
            <w:pPr>
              <w:numPr>
                <w:ilvl w:val="0"/>
                <w:numId w:val="9"/>
              </w:numPr>
              <w:tabs>
                <w:tab w:val="clear" w:pos="360"/>
              </w:tabs>
              <w:spacing w:line="240" w:lineRule="auto"/>
              <w:ind w:left="213" w:hanging="213"/>
              <w:rPr>
                <w:szCs w:val="16"/>
              </w:rPr>
            </w:pPr>
            <w:r>
              <w:rPr>
                <w:szCs w:val="16"/>
              </w:rPr>
              <w:t>Financieel-administratief medewerker</w:t>
            </w:r>
          </w:p>
          <w:p w14:paraId="7121B553" w14:textId="77777777" w:rsidR="00E43774" w:rsidRDefault="00E43774" w:rsidP="00391970">
            <w:pPr>
              <w:numPr>
                <w:ilvl w:val="0"/>
                <w:numId w:val="9"/>
              </w:numPr>
              <w:tabs>
                <w:tab w:val="clear" w:pos="360"/>
              </w:tabs>
              <w:spacing w:line="240" w:lineRule="auto"/>
              <w:ind w:left="213" w:hanging="213"/>
              <w:rPr>
                <w:szCs w:val="16"/>
              </w:rPr>
            </w:pPr>
            <w:r>
              <w:rPr>
                <w:szCs w:val="16"/>
              </w:rPr>
              <w:t>Medewerker communicatie en voorlichting</w:t>
            </w:r>
          </w:p>
          <w:p w14:paraId="7121B554" w14:textId="77777777" w:rsidR="00E43774" w:rsidRDefault="00E43774" w:rsidP="00391970">
            <w:pPr>
              <w:numPr>
                <w:ilvl w:val="0"/>
                <w:numId w:val="9"/>
              </w:numPr>
              <w:tabs>
                <w:tab w:val="clear" w:pos="360"/>
              </w:tabs>
              <w:spacing w:line="240" w:lineRule="auto"/>
              <w:ind w:left="213" w:hanging="213"/>
              <w:rPr>
                <w:szCs w:val="16"/>
              </w:rPr>
            </w:pPr>
            <w:r>
              <w:rPr>
                <w:szCs w:val="16"/>
              </w:rPr>
              <w:t>Beheerder bezoekerscentrum</w:t>
            </w:r>
          </w:p>
          <w:p w14:paraId="7121B555" w14:textId="77777777" w:rsidR="00E43774" w:rsidRDefault="00E43774" w:rsidP="00391970">
            <w:pPr>
              <w:numPr>
                <w:ilvl w:val="0"/>
                <w:numId w:val="9"/>
              </w:numPr>
              <w:tabs>
                <w:tab w:val="clear" w:pos="360"/>
              </w:tabs>
              <w:spacing w:line="240" w:lineRule="auto"/>
              <w:ind w:left="213" w:hanging="213"/>
              <w:rPr>
                <w:szCs w:val="16"/>
              </w:rPr>
            </w:pPr>
            <w:r>
              <w:rPr>
                <w:szCs w:val="16"/>
              </w:rPr>
              <w:t>Secretaresse / adm mw (directie/bestuur)</w:t>
            </w:r>
          </w:p>
          <w:p w14:paraId="7121B556" w14:textId="77777777" w:rsidR="00E43774" w:rsidRDefault="00E43774" w:rsidP="00391970">
            <w:pPr>
              <w:numPr>
                <w:ilvl w:val="0"/>
                <w:numId w:val="9"/>
              </w:numPr>
              <w:tabs>
                <w:tab w:val="clear" w:pos="360"/>
              </w:tabs>
              <w:spacing w:line="240" w:lineRule="auto"/>
              <w:ind w:left="213" w:hanging="213"/>
              <w:rPr>
                <w:szCs w:val="16"/>
              </w:rPr>
            </w:pPr>
            <w:r>
              <w:rPr>
                <w:szCs w:val="16"/>
              </w:rPr>
              <w:t>Terreinmw / toezichthouder (voorman), met meer dan normale verantwoordelijkheden, bijv. omdat er in de organisatie geen functie terreinbeheerder bestaat</w:t>
            </w:r>
          </w:p>
        </w:tc>
      </w:tr>
      <w:tr w:rsidR="00E43774" w14:paraId="7121B569" w14:textId="77777777" w:rsidTr="005E1D43">
        <w:tc>
          <w:tcPr>
            <w:tcW w:w="638" w:type="dxa"/>
          </w:tcPr>
          <w:p w14:paraId="7121B558" w14:textId="77777777" w:rsidR="00E43774" w:rsidRDefault="00E43774" w:rsidP="00391970">
            <w:pPr>
              <w:spacing w:line="240" w:lineRule="auto"/>
              <w:ind w:right="-70"/>
              <w:rPr>
                <w:b/>
                <w:bCs/>
              </w:rPr>
            </w:pPr>
            <w:r>
              <w:rPr>
                <w:b/>
                <w:bCs/>
              </w:rPr>
              <w:t>4</w:t>
            </w:r>
          </w:p>
          <w:p w14:paraId="7121B559" w14:textId="77777777" w:rsidR="00E43774" w:rsidRDefault="00E43774" w:rsidP="00391970">
            <w:pPr>
              <w:spacing w:line="240" w:lineRule="auto"/>
              <w:ind w:right="-70"/>
              <w:jc w:val="center"/>
              <w:rPr>
                <w:b/>
                <w:bCs/>
              </w:rPr>
            </w:pPr>
          </w:p>
          <w:p w14:paraId="7121B55A" w14:textId="77777777" w:rsidR="00E43774" w:rsidRDefault="00E43774" w:rsidP="00391970">
            <w:pPr>
              <w:spacing w:line="240" w:lineRule="auto"/>
              <w:ind w:right="-70"/>
              <w:jc w:val="center"/>
              <w:rPr>
                <w:b/>
                <w:bCs/>
              </w:rPr>
            </w:pPr>
          </w:p>
          <w:p w14:paraId="7121B55B" w14:textId="77777777" w:rsidR="00E43774" w:rsidRDefault="00E43774" w:rsidP="00391970">
            <w:pPr>
              <w:spacing w:line="240" w:lineRule="auto"/>
              <w:ind w:right="-70"/>
              <w:jc w:val="center"/>
              <w:rPr>
                <w:b/>
                <w:bCs/>
              </w:rPr>
            </w:pPr>
          </w:p>
        </w:tc>
        <w:tc>
          <w:tcPr>
            <w:tcW w:w="2834" w:type="dxa"/>
          </w:tcPr>
          <w:p w14:paraId="7121B55C"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een meer afgebakend vakgebied / specialisme, waarbij zowel praktische als theoretische kennis van het vakgebied vereist zijn (minimaal MBO niveau 4), of </w:t>
            </w:r>
          </w:p>
          <w:p w14:paraId="7121B55D"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een meer afgebakend vakgebied / specialisme, waarbij sprake is van het coördineren van taken en het houden van toezicht hierop (minimaal MBO niveau 4), of </w:t>
            </w:r>
          </w:p>
          <w:p w14:paraId="7121B55E"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een afgebakend vakgebied / specialisme, waarbij vakbekwame kennis van het vakgebied vereist is (MBO niveau 3), omdat mogelijk toezicht structureel ontbreekt op grond van de inrichting van de organisatie, of </w:t>
            </w:r>
          </w:p>
          <w:p w14:paraId="7121B55F" w14:textId="77777777" w:rsidR="00E43774" w:rsidRDefault="00E43774" w:rsidP="00391970">
            <w:pPr>
              <w:numPr>
                <w:ilvl w:val="0"/>
                <w:numId w:val="9"/>
              </w:numPr>
              <w:tabs>
                <w:tab w:val="clear" w:pos="360"/>
              </w:tabs>
              <w:spacing w:line="240" w:lineRule="auto"/>
              <w:ind w:left="213" w:hanging="213"/>
              <w:rPr>
                <w:b/>
                <w:bCs/>
                <w:szCs w:val="16"/>
              </w:rPr>
            </w:pPr>
            <w:r>
              <w:rPr>
                <w:szCs w:val="16"/>
              </w:rPr>
              <w:t xml:space="preserve">functie omvat uitvoerende werkzaamheden op meerdere en uiteenlopende vakgebieden / specialismen, waarbij vooral praktische en enige theoretische kennis van de vakgebieden vereist zijn (MBO niveau 2 of 3) </w:t>
            </w:r>
            <w:r>
              <w:rPr>
                <w:szCs w:val="16"/>
              </w:rPr>
              <w:lastRenderedPageBreak/>
              <w:t>en waarbij de voor de functie benodigde kennis normalerwijs niet middels één vooropleiding kan worden genoten</w:t>
            </w:r>
          </w:p>
        </w:tc>
        <w:tc>
          <w:tcPr>
            <w:tcW w:w="1985" w:type="dxa"/>
          </w:tcPr>
          <w:p w14:paraId="7121B560" w14:textId="77777777" w:rsidR="00E43774" w:rsidRDefault="00E43774" w:rsidP="00391970">
            <w:pPr>
              <w:numPr>
                <w:ilvl w:val="0"/>
                <w:numId w:val="9"/>
              </w:numPr>
              <w:tabs>
                <w:tab w:val="clear" w:pos="360"/>
              </w:tabs>
              <w:spacing w:line="240" w:lineRule="auto"/>
              <w:ind w:left="213" w:hanging="213"/>
              <w:rPr>
                <w:szCs w:val="16"/>
              </w:rPr>
            </w:pPr>
            <w:r>
              <w:rPr>
                <w:szCs w:val="16"/>
              </w:rPr>
              <w:lastRenderedPageBreak/>
              <w:t>Secretaresse / adm mw (alg / inhoudelijk)</w:t>
            </w:r>
          </w:p>
          <w:p w14:paraId="7121B561" w14:textId="77777777" w:rsidR="00E43774" w:rsidRDefault="00E43774" w:rsidP="00391970">
            <w:pPr>
              <w:numPr>
                <w:ilvl w:val="0"/>
                <w:numId w:val="9"/>
              </w:numPr>
              <w:tabs>
                <w:tab w:val="clear" w:pos="360"/>
              </w:tabs>
              <w:spacing w:line="240" w:lineRule="auto"/>
              <w:ind w:left="213" w:hanging="213"/>
              <w:rPr>
                <w:szCs w:val="16"/>
              </w:rPr>
            </w:pPr>
            <w:r>
              <w:rPr>
                <w:szCs w:val="16"/>
              </w:rPr>
              <w:t>Secretaresse / adm mw (directie)</w:t>
            </w:r>
          </w:p>
          <w:p w14:paraId="7121B562" w14:textId="77777777" w:rsidR="00E43774" w:rsidRDefault="00E43774" w:rsidP="00391970">
            <w:pPr>
              <w:numPr>
                <w:ilvl w:val="0"/>
                <w:numId w:val="9"/>
              </w:numPr>
              <w:tabs>
                <w:tab w:val="clear" w:pos="360"/>
              </w:tabs>
              <w:spacing w:line="240" w:lineRule="auto"/>
              <w:ind w:left="213" w:hanging="213"/>
              <w:rPr>
                <w:szCs w:val="16"/>
              </w:rPr>
            </w:pPr>
            <w:r>
              <w:rPr>
                <w:szCs w:val="16"/>
              </w:rPr>
              <w:t>Medewerker cartografie</w:t>
            </w:r>
          </w:p>
          <w:p w14:paraId="7121B563" w14:textId="77777777" w:rsidR="00E43774" w:rsidRDefault="00E43774" w:rsidP="00391970">
            <w:pPr>
              <w:spacing w:line="240" w:lineRule="auto"/>
              <w:ind w:left="213"/>
              <w:rPr>
                <w:szCs w:val="16"/>
              </w:rPr>
            </w:pPr>
          </w:p>
          <w:p w14:paraId="7121B564" w14:textId="77777777" w:rsidR="00E43774" w:rsidRDefault="00E43774" w:rsidP="00391970">
            <w:pPr>
              <w:numPr>
                <w:ilvl w:val="0"/>
                <w:numId w:val="9"/>
              </w:numPr>
              <w:tabs>
                <w:tab w:val="clear" w:pos="360"/>
              </w:tabs>
              <w:spacing w:line="240" w:lineRule="auto"/>
              <w:ind w:left="213" w:hanging="213"/>
              <w:rPr>
                <w:szCs w:val="16"/>
              </w:rPr>
            </w:pPr>
            <w:r>
              <w:rPr>
                <w:szCs w:val="16"/>
              </w:rPr>
              <w:t>Terreinmw / toezichthouder (voorman) met normale verantwoordelijkheden</w:t>
            </w:r>
          </w:p>
          <w:p w14:paraId="7121B565" w14:textId="77777777" w:rsidR="00E43774" w:rsidRDefault="00E43774" w:rsidP="00391970">
            <w:pPr>
              <w:spacing w:line="240" w:lineRule="auto"/>
              <w:ind w:left="213"/>
              <w:rPr>
                <w:szCs w:val="16"/>
              </w:rPr>
            </w:pPr>
          </w:p>
          <w:p w14:paraId="7121B566" w14:textId="77777777" w:rsidR="00E43774" w:rsidRDefault="00E43774" w:rsidP="00391970">
            <w:pPr>
              <w:numPr>
                <w:ilvl w:val="0"/>
                <w:numId w:val="9"/>
              </w:numPr>
              <w:tabs>
                <w:tab w:val="clear" w:pos="360"/>
              </w:tabs>
              <w:spacing w:line="240" w:lineRule="auto"/>
              <w:ind w:left="213" w:hanging="213"/>
              <w:rPr>
                <w:szCs w:val="16"/>
              </w:rPr>
            </w:pPr>
            <w:r>
              <w:rPr>
                <w:szCs w:val="16"/>
              </w:rPr>
              <w:t>Terreinmw / toezichthouder, met extra verantwoordelijkheden / zelfstandigheid, bijvoorbeeld omdat er in de organisatie geen functie voorman bestaat</w:t>
            </w:r>
          </w:p>
          <w:p w14:paraId="7121B567" w14:textId="77777777" w:rsidR="00E43774" w:rsidRDefault="00E43774" w:rsidP="00391970">
            <w:pPr>
              <w:spacing w:line="240" w:lineRule="auto"/>
              <w:rPr>
                <w:szCs w:val="16"/>
              </w:rPr>
            </w:pPr>
          </w:p>
          <w:p w14:paraId="7121B568" w14:textId="77777777" w:rsidR="00E43774" w:rsidRDefault="00E43774" w:rsidP="00391970">
            <w:pPr>
              <w:numPr>
                <w:ilvl w:val="0"/>
                <w:numId w:val="9"/>
              </w:numPr>
              <w:tabs>
                <w:tab w:val="clear" w:pos="360"/>
              </w:tabs>
              <w:spacing w:line="240" w:lineRule="auto"/>
              <w:ind w:left="213" w:hanging="213"/>
              <w:rPr>
                <w:szCs w:val="16"/>
              </w:rPr>
            </w:pPr>
            <w:r>
              <w:rPr>
                <w:szCs w:val="16"/>
              </w:rPr>
              <w:t>Terreinmw / toezichthouder / schaapherder</w:t>
            </w:r>
          </w:p>
        </w:tc>
      </w:tr>
      <w:tr w:rsidR="00E43774" w14:paraId="7121B572" w14:textId="77777777" w:rsidTr="005E1D43">
        <w:tc>
          <w:tcPr>
            <w:tcW w:w="638" w:type="dxa"/>
          </w:tcPr>
          <w:p w14:paraId="7121B56A" w14:textId="77777777" w:rsidR="00E43774" w:rsidRDefault="00E43774" w:rsidP="00391970">
            <w:pPr>
              <w:keepNext/>
              <w:spacing w:line="240" w:lineRule="auto"/>
              <w:ind w:right="-70"/>
              <w:rPr>
                <w:b/>
                <w:bCs/>
              </w:rPr>
            </w:pPr>
            <w:r>
              <w:rPr>
                <w:b/>
                <w:bCs/>
              </w:rPr>
              <w:t>3</w:t>
            </w:r>
          </w:p>
          <w:p w14:paraId="7121B56B" w14:textId="77777777" w:rsidR="00E43774" w:rsidRDefault="00E43774" w:rsidP="00391970">
            <w:pPr>
              <w:keepNext/>
              <w:spacing w:line="240" w:lineRule="auto"/>
              <w:ind w:right="-70"/>
              <w:jc w:val="center"/>
              <w:rPr>
                <w:b/>
                <w:bCs/>
              </w:rPr>
            </w:pPr>
          </w:p>
          <w:p w14:paraId="7121B56C" w14:textId="77777777" w:rsidR="00E43774" w:rsidRDefault="00E43774" w:rsidP="00391970">
            <w:pPr>
              <w:keepNext/>
              <w:spacing w:line="240" w:lineRule="auto"/>
              <w:ind w:right="-70"/>
              <w:jc w:val="center"/>
              <w:rPr>
                <w:b/>
                <w:bCs/>
              </w:rPr>
            </w:pPr>
          </w:p>
          <w:p w14:paraId="7121B56D" w14:textId="77777777" w:rsidR="00E43774" w:rsidRDefault="00E43774" w:rsidP="00391970">
            <w:pPr>
              <w:keepNext/>
              <w:spacing w:line="240" w:lineRule="auto"/>
              <w:ind w:right="-70"/>
              <w:jc w:val="center"/>
              <w:rPr>
                <w:b/>
                <w:bCs/>
              </w:rPr>
            </w:pPr>
          </w:p>
        </w:tc>
        <w:tc>
          <w:tcPr>
            <w:tcW w:w="2834" w:type="dxa"/>
          </w:tcPr>
          <w:p w14:paraId="7121B56E" w14:textId="77777777" w:rsidR="00E43774" w:rsidRDefault="00E43774" w:rsidP="00391970">
            <w:pPr>
              <w:keepNext/>
              <w:numPr>
                <w:ilvl w:val="0"/>
                <w:numId w:val="9"/>
              </w:numPr>
              <w:tabs>
                <w:tab w:val="clear" w:pos="360"/>
              </w:tabs>
              <w:spacing w:line="240" w:lineRule="auto"/>
              <w:ind w:left="213" w:hanging="213"/>
              <w:rPr>
                <w:b/>
                <w:bCs/>
                <w:szCs w:val="16"/>
              </w:rPr>
            </w:pPr>
            <w:r>
              <w:rPr>
                <w:szCs w:val="16"/>
              </w:rPr>
              <w:t>functie omvat uitvoerende werkzaamheden op een afgebakend vakgebied / specialisme, waarbij vooral praktische en enige theoretische kennis van het vakgebied vereist zijn (MBO niveau 2 of 3) en waarbij op grond van de inrichting van de organisatie sprake kan zijn van het werken onder directe instructie/toezicht</w:t>
            </w:r>
          </w:p>
        </w:tc>
        <w:tc>
          <w:tcPr>
            <w:tcW w:w="1985" w:type="dxa"/>
          </w:tcPr>
          <w:p w14:paraId="7121B56F" w14:textId="77777777" w:rsidR="00E43774" w:rsidRDefault="00E43774" w:rsidP="00391970">
            <w:pPr>
              <w:keepNext/>
              <w:numPr>
                <w:ilvl w:val="0"/>
                <w:numId w:val="9"/>
              </w:numPr>
              <w:tabs>
                <w:tab w:val="clear" w:pos="360"/>
              </w:tabs>
              <w:spacing w:line="240" w:lineRule="auto"/>
              <w:ind w:left="213" w:hanging="213"/>
              <w:rPr>
                <w:szCs w:val="16"/>
              </w:rPr>
            </w:pPr>
            <w:r>
              <w:rPr>
                <w:szCs w:val="16"/>
              </w:rPr>
              <w:t>Terreinmw / toezichthouder, met normale verantwoordelijkheden / zelfstandigheid</w:t>
            </w:r>
          </w:p>
          <w:p w14:paraId="7121B570" w14:textId="77777777" w:rsidR="00E43774" w:rsidRDefault="00E43774" w:rsidP="00391970">
            <w:pPr>
              <w:keepNext/>
              <w:numPr>
                <w:ilvl w:val="0"/>
                <w:numId w:val="9"/>
              </w:numPr>
              <w:tabs>
                <w:tab w:val="clear" w:pos="360"/>
              </w:tabs>
              <w:spacing w:line="240" w:lineRule="auto"/>
              <w:ind w:left="213" w:hanging="213"/>
              <w:rPr>
                <w:szCs w:val="16"/>
              </w:rPr>
            </w:pPr>
            <w:r>
              <w:rPr>
                <w:szCs w:val="16"/>
              </w:rPr>
              <w:t>Administratief medewerker (beperkt inhoudelijk)</w:t>
            </w:r>
          </w:p>
          <w:p w14:paraId="7121B571" w14:textId="77777777" w:rsidR="00E43774" w:rsidRDefault="00E43774" w:rsidP="00391970">
            <w:pPr>
              <w:keepNext/>
              <w:numPr>
                <w:ilvl w:val="0"/>
                <w:numId w:val="9"/>
              </w:numPr>
              <w:tabs>
                <w:tab w:val="clear" w:pos="360"/>
              </w:tabs>
              <w:spacing w:line="240" w:lineRule="auto"/>
              <w:ind w:left="213" w:hanging="213"/>
              <w:rPr>
                <w:b/>
                <w:bCs/>
                <w:szCs w:val="16"/>
              </w:rPr>
            </w:pPr>
            <w:r>
              <w:rPr>
                <w:szCs w:val="16"/>
              </w:rPr>
              <w:t>Medewerker bezoekerscentrum</w:t>
            </w:r>
          </w:p>
        </w:tc>
      </w:tr>
      <w:tr w:rsidR="00E43774" w14:paraId="7121B577" w14:textId="77777777" w:rsidTr="005E1D43">
        <w:tc>
          <w:tcPr>
            <w:tcW w:w="638" w:type="dxa"/>
          </w:tcPr>
          <w:p w14:paraId="7121B573" w14:textId="77777777" w:rsidR="00E43774" w:rsidRDefault="00E43774" w:rsidP="00391970">
            <w:pPr>
              <w:spacing w:line="240" w:lineRule="auto"/>
              <w:ind w:right="-70"/>
              <w:rPr>
                <w:b/>
                <w:bCs/>
              </w:rPr>
            </w:pPr>
            <w:r>
              <w:rPr>
                <w:b/>
                <w:bCs/>
              </w:rPr>
              <w:t>2</w:t>
            </w:r>
          </w:p>
        </w:tc>
        <w:tc>
          <w:tcPr>
            <w:tcW w:w="2834" w:type="dxa"/>
          </w:tcPr>
          <w:p w14:paraId="7121B574" w14:textId="77777777" w:rsidR="00E43774" w:rsidRDefault="00E43774" w:rsidP="00391970">
            <w:pPr>
              <w:numPr>
                <w:ilvl w:val="0"/>
                <w:numId w:val="9"/>
              </w:numPr>
              <w:tabs>
                <w:tab w:val="clear" w:pos="360"/>
              </w:tabs>
              <w:spacing w:line="240" w:lineRule="auto"/>
              <w:ind w:left="213" w:hanging="213"/>
              <w:rPr>
                <w:b/>
                <w:bCs/>
                <w:szCs w:val="16"/>
              </w:rPr>
            </w:pPr>
            <w:r>
              <w:rPr>
                <w:szCs w:val="16"/>
              </w:rPr>
              <w:t>functie omv</w:t>
            </w:r>
            <w:r>
              <w:rPr>
                <w:bCs/>
                <w:szCs w:val="16"/>
              </w:rPr>
              <w:t>at uitvoerende werkzaamheden</w:t>
            </w:r>
            <w:r>
              <w:rPr>
                <w:szCs w:val="16"/>
              </w:rPr>
              <w:t xml:space="preserve"> op MBO niveau 1</w:t>
            </w:r>
          </w:p>
        </w:tc>
        <w:tc>
          <w:tcPr>
            <w:tcW w:w="1985" w:type="dxa"/>
          </w:tcPr>
          <w:p w14:paraId="7121B575" w14:textId="77777777" w:rsidR="00E43774" w:rsidRDefault="00E43774" w:rsidP="00391970">
            <w:pPr>
              <w:numPr>
                <w:ilvl w:val="0"/>
                <w:numId w:val="9"/>
              </w:numPr>
              <w:tabs>
                <w:tab w:val="clear" w:pos="360"/>
              </w:tabs>
              <w:spacing w:line="240" w:lineRule="auto"/>
              <w:ind w:left="213" w:hanging="213"/>
              <w:rPr>
                <w:szCs w:val="16"/>
              </w:rPr>
            </w:pPr>
            <w:r>
              <w:rPr>
                <w:szCs w:val="16"/>
              </w:rPr>
              <w:t>Schoonmaker</w:t>
            </w:r>
          </w:p>
          <w:p w14:paraId="7121B576" w14:textId="77777777" w:rsidR="00E43774" w:rsidRDefault="00E43774" w:rsidP="00391970">
            <w:pPr>
              <w:numPr>
                <w:ilvl w:val="0"/>
                <w:numId w:val="9"/>
              </w:numPr>
              <w:tabs>
                <w:tab w:val="clear" w:pos="360"/>
              </w:tabs>
              <w:spacing w:line="240" w:lineRule="auto"/>
              <w:ind w:left="213" w:hanging="213"/>
              <w:rPr>
                <w:szCs w:val="16"/>
              </w:rPr>
            </w:pPr>
            <w:r>
              <w:rPr>
                <w:szCs w:val="16"/>
              </w:rPr>
              <w:t xml:space="preserve">Leerling- of juniorfuncties </w:t>
            </w:r>
          </w:p>
        </w:tc>
      </w:tr>
      <w:tr w:rsidR="00E43774" w14:paraId="7121B57F" w14:textId="77777777" w:rsidTr="005E1D43">
        <w:trPr>
          <w:trHeight w:val="777"/>
        </w:trPr>
        <w:tc>
          <w:tcPr>
            <w:tcW w:w="638" w:type="dxa"/>
          </w:tcPr>
          <w:p w14:paraId="7121B578" w14:textId="77777777" w:rsidR="00E43774" w:rsidRDefault="00E43774" w:rsidP="00391970">
            <w:pPr>
              <w:spacing w:line="240" w:lineRule="auto"/>
              <w:ind w:right="-70"/>
              <w:rPr>
                <w:b/>
                <w:bCs/>
              </w:rPr>
            </w:pPr>
            <w:r>
              <w:rPr>
                <w:b/>
                <w:bCs/>
              </w:rPr>
              <w:t>1</w:t>
            </w:r>
          </w:p>
          <w:p w14:paraId="7121B579" w14:textId="77777777" w:rsidR="00E43774" w:rsidRDefault="00E43774" w:rsidP="00391970">
            <w:pPr>
              <w:spacing w:line="240" w:lineRule="auto"/>
              <w:ind w:right="-70"/>
              <w:jc w:val="center"/>
              <w:rPr>
                <w:b/>
                <w:bCs/>
              </w:rPr>
            </w:pPr>
          </w:p>
          <w:p w14:paraId="7121B57A" w14:textId="77777777" w:rsidR="00E43774" w:rsidRDefault="00E43774" w:rsidP="00391970">
            <w:pPr>
              <w:spacing w:line="240" w:lineRule="auto"/>
              <w:ind w:right="-70"/>
              <w:jc w:val="center"/>
              <w:rPr>
                <w:b/>
                <w:bCs/>
              </w:rPr>
            </w:pPr>
          </w:p>
          <w:p w14:paraId="7121B57B" w14:textId="77777777" w:rsidR="00E43774" w:rsidRDefault="00E43774" w:rsidP="00391970">
            <w:pPr>
              <w:spacing w:line="240" w:lineRule="auto"/>
              <w:ind w:right="-70"/>
              <w:jc w:val="center"/>
              <w:rPr>
                <w:b/>
                <w:bCs/>
              </w:rPr>
            </w:pPr>
          </w:p>
        </w:tc>
        <w:tc>
          <w:tcPr>
            <w:tcW w:w="2834" w:type="dxa"/>
          </w:tcPr>
          <w:p w14:paraId="7121B57C" w14:textId="77777777" w:rsidR="00E43774" w:rsidRDefault="00E43774" w:rsidP="00391970">
            <w:pPr>
              <w:numPr>
                <w:ilvl w:val="0"/>
                <w:numId w:val="9"/>
              </w:numPr>
              <w:tabs>
                <w:tab w:val="clear" w:pos="360"/>
              </w:tabs>
              <w:spacing w:line="240" w:lineRule="auto"/>
              <w:ind w:left="213" w:hanging="213"/>
              <w:rPr>
                <w:szCs w:val="16"/>
              </w:rPr>
            </w:pPr>
            <w:r>
              <w:rPr>
                <w:szCs w:val="16"/>
              </w:rPr>
              <w:t>deze schaal bevat geen inhoudelijke typering</w:t>
            </w:r>
          </w:p>
          <w:p w14:paraId="7121B57D" w14:textId="77777777" w:rsidR="00E43774" w:rsidRDefault="00E43774" w:rsidP="00391970">
            <w:pPr>
              <w:numPr>
                <w:ilvl w:val="0"/>
                <w:numId w:val="9"/>
              </w:numPr>
              <w:tabs>
                <w:tab w:val="clear" w:pos="360"/>
              </w:tabs>
              <w:spacing w:line="240" w:lineRule="auto"/>
              <w:ind w:left="213" w:hanging="213"/>
              <w:rPr>
                <w:b/>
                <w:bCs/>
                <w:szCs w:val="16"/>
              </w:rPr>
            </w:pPr>
            <w:r>
              <w:rPr>
                <w:szCs w:val="16"/>
              </w:rPr>
              <w:t>onder deze schaal zijn functies te vervatten die op grond van wettelijke bepalingen, bijvoorbeeld de voormalige ID-regeling, zijn gebonden aan een maximumsalaris dat is gerelateerd aan het minimumloon</w:t>
            </w:r>
          </w:p>
        </w:tc>
        <w:tc>
          <w:tcPr>
            <w:tcW w:w="1985" w:type="dxa"/>
          </w:tcPr>
          <w:p w14:paraId="7121B57E" w14:textId="77777777" w:rsidR="00E43774" w:rsidRDefault="00E43774" w:rsidP="00391970">
            <w:pPr>
              <w:numPr>
                <w:ilvl w:val="0"/>
                <w:numId w:val="9"/>
              </w:numPr>
              <w:tabs>
                <w:tab w:val="clear" w:pos="360"/>
              </w:tabs>
              <w:spacing w:line="240" w:lineRule="auto"/>
              <w:ind w:left="213" w:hanging="213"/>
              <w:rPr>
                <w:szCs w:val="16"/>
              </w:rPr>
            </w:pPr>
            <w:r>
              <w:rPr>
                <w:szCs w:val="16"/>
              </w:rPr>
              <w:t>ID-functies</w:t>
            </w:r>
          </w:p>
        </w:tc>
      </w:tr>
    </w:tbl>
    <w:p w14:paraId="7121B580" w14:textId="77777777" w:rsidR="00E43774" w:rsidRDefault="00E43774" w:rsidP="00E43774">
      <w:pPr>
        <w:pStyle w:val="Kop1"/>
        <w:numPr>
          <w:ilvl w:val="0"/>
          <w:numId w:val="0"/>
        </w:numPr>
        <w:ind w:left="851"/>
      </w:pPr>
    </w:p>
    <w:p w14:paraId="7121B581" w14:textId="77777777" w:rsidR="00E43774" w:rsidRDefault="00E43774" w:rsidP="00E43774"/>
    <w:p w14:paraId="7121B582" w14:textId="77777777" w:rsidR="00E43774" w:rsidRDefault="00E43774" w:rsidP="00E43774"/>
    <w:p w14:paraId="7121B583" w14:textId="77777777" w:rsidR="00E43774" w:rsidRDefault="00E43774" w:rsidP="00E43774">
      <w:pPr>
        <w:pStyle w:val="titelbijlageland"/>
        <w:ind w:left="567" w:firstLine="0"/>
        <w:rPr>
          <w:b w:val="0"/>
        </w:rPr>
      </w:pPr>
      <w:r>
        <w:rPr>
          <w:b w:val="0"/>
        </w:rPr>
        <w:br w:type="page"/>
      </w:r>
      <w:bookmarkStart w:id="1185" w:name="_Toc356384924"/>
      <w:bookmarkStart w:id="1186" w:name="_Toc398033239"/>
      <w:bookmarkStart w:id="1187" w:name="_Toc439884896"/>
      <w:r>
        <w:lastRenderedPageBreak/>
        <w:t>Totaaloverzicht referentiefuncties</w:t>
      </w:r>
      <w:r w:rsidR="00465E7D">
        <w:fldChar w:fldCharType="begin"/>
      </w:r>
      <w:r>
        <w:instrText xml:space="preserve"> XE "Referentiefuncties</w:instrText>
      </w:r>
      <w:r>
        <w:tab/>
        <w:instrText xml:space="preserve">OLS " </w:instrText>
      </w:r>
      <w:r w:rsidR="00465E7D">
        <w:fldChar w:fldCharType="end"/>
      </w:r>
      <w:r>
        <w:t xml:space="preserve"> naar cluster</w:t>
      </w:r>
      <w:bookmarkEnd w:id="1185"/>
      <w:bookmarkEnd w:id="1186"/>
      <w:bookmarkEnd w:id="1187"/>
    </w:p>
    <w:p w14:paraId="7121B584" w14:textId="77777777" w:rsidR="00E43774" w:rsidRDefault="00E43774" w:rsidP="00E43774">
      <w:pPr>
        <w:ind w:left="567"/>
      </w:pPr>
    </w:p>
    <w:p w14:paraId="7121B585" w14:textId="77777777" w:rsidR="00E43774" w:rsidRDefault="00E43774" w:rsidP="00E43774">
      <w:pPr>
        <w:ind w:left="567"/>
        <w:rPr>
          <w:b/>
          <w:i/>
        </w:rPr>
      </w:pPr>
      <w:r>
        <w:rPr>
          <w:b/>
          <w:i/>
        </w:rPr>
        <w:t>Cluster management en staf</w:t>
      </w:r>
    </w:p>
    <w:p w14:paraId="7121B586" w14:textId="77777777" w:rsidR="00E43774" w:rsidRDefault="00E43774" w:rsidP="00E43774">
      <w:pPr>
        <w:ind w:left="567"/>
      </w:pPr>
      <w:r>
        <w:t>Directeur (schaal 11 / 12)</w:t>
      </w:r>
    </w:p>
    <w:p w14:paraId="7121B587" w14:textId="77777777" w:rsidR="00E43774" w:rsidRDefault="00E43774" w:rsidP="00E43774">
      <w:pPr>
        <w:ind w:left="567"/>
      </w:pPr>
      <w:r>
        <w:t>Hoofd extern gerichte beleidsafdeling + plv. directeur met eigen verantwoordelijkheidsgebied (schaal 10)</w:t>
      </w:r>
    </w:p>
    <w:p w14:paraId="7121B588" w14:textId="77777777" w:rsidR="00E43774" w:rsidRDefault="00E43774" w:rsidP="00E43774">
      <w:pPr>
        <w:ind w:left="567"/>
      </w:pPr>
      <w:r>
        <w:t>Hoofd extern gerichte beleidsafdeling + plv. directeur zonder eigen verantwoordelijkheidsgebied (schaal 9)</w:t>
      </w:r>
    </w:p>
    <w:p w14:paraId="7121B589" w14:textId="77777777" w:rsidR="00E43774" w:rsidRDefault="00E43774" w:rsidP="00E43774">
      <w:pPr>
        <w:ind w:left="567"/>
      </w:pPr>
      <w:r>
        <w:t>Afdelingshoofd van een meervoudig samengestelde beleidsafdeling (schaal 9)</w:t>
      </w:r>
    </w:p>
    <w:p w14:paraId="7121B58A" w14:textId="77777777" w:rsidR="00E43774" w:rsidRDefault="00E43774" w:rsidP="00E43774">
      <w:pPr>
        <w:ind w:left="567"/>
      </w:pPr>
      <w:r>
        <w:t>Afdelingshoofd van een meervoudig samengestelde beheerafdeling (schaal 8)</w:t>
      </w:r>
    </w:p>
    <w:p w14:paraId="7121B58B" w14:textId="77777777" w:rsidR="00E43774" w:rsidRDefault="00E43774" w:rsidP="00E43774">
      <w:pPr>
        <w:ind w:left="567"/>
      </w:pPr>
      <w:r>
        <w:t>Algemeen stafmedewerker / beleidsmedewerker (schaal 8)</w:t>
      </w:r>
    </w:p>
    <w:p w14:paraId="7121B58C" w14:textId="77777777" w:rsidR="00E43774" w:rsidRDefault="00E43774" w:rsidP="00E43774">
      <w:pPr>
        <w:ind w:left="567"/>
      </w:pPr>
    </w:p>
    <w:p w14:paraId="7121B58D" w14:textId="77777777" w:rsidR="00E43774" w:rsidRDefault="00E43774" w:rsidP="00E43774">
      <w:pPr>
        <w:ind w:left="567"/>
        <w:rPr>
          <w:b/>
          <w:i/>
        </w:rPr>
      </w:pPr>
      <w:r>
        <w:rPr>
          <w:b/>
          <w:i/>
        </w:rPr>
        <w:t>Cluster Financiën / Administratie</w:t>
      </w:r>
    </w:p>
    <w:p w14:paraId="7121B58E" w14:textId="77777777" w:rsidR="00E43774" w:rsidRDefault="00E43774" w:rsidP="00E43774">
      <w:pPr>
        <w:ind w:left="567"/>
      </w:pPr>
      <w:r>
        <w:t>Afdelingshoofd enkelvoudig samengestelde beheerafdeling (schaal 7)</w:t>
      </w:r>
    </w:p>
    <w:p w14:paraId="7121B58F" w14:textId="77777777" w:rsidR="00E43774" w:rsidRDefault="00E43774" w:rsidP="00E43774">
      <w:pPr>
        <w:ind w:left="567"/>
      </w:pPr>
      <w:r>
        <w:t>Beleidsmedewerker intern gerichte beheerafdeling (schaal 6)</w:t>
      </w:r>
    </w:p>
    <w:p w14:paraId="7121B590" w14:textId="77777777" w:rsidR="00E43774" w:rsidRDefault="00E43774" w:rsidP="00E43774">
      <w:pPr>
        <w:ind w:left="567"/>
      </w:pPr>
      <w:r>
        <w:t>Financieel-administratief medewerker (schaal 5)</w:t>
      </w:r>
    </w:p>
    <w:p w14:paraId="7121B591" w14:textId="77777777" w:rsidR="00E43774" w:rsidRDefault="00E43774" w:rsidP="00E43774">
      <w:pPr>
        <w:ind w:left="567"/>
      </w:pPr>
      <w:r>
        <w:t>Directiesecretaresse (schaal 5)</w:t>
      </w:r>
    </w:p>
    <w:p w14:paraId="7121B592" w14:textId="77777777" w:rsidR="00E43774" w:rsidRDefault="00E43774" w:rsidP="00E43774">
      <w:pPr>
        <w:ind w:left="567"/>
      </w:pPr>
      <w:r>
        <w:t>Secretaresse (4)</w:t>
      </w:r>
    </w:p>
    <w:p w14:paraId="7121B593" w14:textId="77777777" w:rsidR="00E43774" w:rsidRDefault="00E43774" w:rsidP="00E43774">
      <w:pPr>
        <w:ind w:left="567"/>
      </w:pPr>
      <w:r>
        <w:t>Medewerker financiën (schaal 4)</w:t>
      </w:r>
    </w:p>
    <w:p w14:paraId="7121B594" w14:textId="77777777" w:rsidR="00E43774" w:rsidRDefault="00E43774" w:rsidP="00E43774">
      <w:pPr>
        <w:ind w:left="567"/>
      </w:pPr>
      <w:r>
        <w:t>Medewerker secretariaat (3)</w:t>
      </w:r>
    </w:p>
    <w:p w14:paraId="7121B595" w14:textId="77777777" w:rsidR="00E43774" w:rsidRDefault="00E43774" w:rsidP="00E43774">
      <w:pPr>
        <w:ind w:left="567"/>
      </w:pPr>
    </w:p>
    <w:p w14:paraId="7121B596" w14:textId="77777777" w:rsidR="00E43774" w:rsidRDefault="00E43774" w:rsidP="00E43774">
      <w:pPr>
        <w:ind w:left="567"/>
        <w:rPr>
          <w:b/>
          <w:i/>
        </w:rPr>
      </w:pPr>
      <w:r>
        <w:rPr>
          <w:b/>
          <w:i/>
        </w:rPr>
        <w:t>Cluster Landschapsbeheer / Natuurbeheer / Terreinbeheer</w:t>
      </w:r>
    </w:p>
    <w:p w14:paraId="7121B597" w14:textId="77777777" w:rsidR="00E43774" w:rsidRDefault="00E43774" w:rsidP="00E43774">
      <w:pPr>
        <w:ind w:left="567"/>
      </w:pPr>
      <w:r>
        <w:t>Afdelingshoofd enkelvoudig samengestelde beleidsafdeling (schaal 8)</w:t>
      </w:r>
    </w:p>
    <w:p w14:paraId="7121B598" w14:textId="77777777" w:rsidR="00E43774" w:rsidRDefault="00E43774" w:rsidP="00E43774">
      <w:pPr>
        <w:ind w:left="567"/>
      </w:pPr>
      <w:r>
        <w:t>Senior projectleider (schaal 8)</w:t>
      </w:r>
    </w:p>
    <w:p w14:paraId="7121B599" w14:textId="77777777" w:rsidR="00E43774" w:rsidRDefault="00E43774" w:rsidP="00E43774">
      <w:pPr>
        <w:ind w:left="567"/>
      </w:pPr>
      <w:r>
        <w:t>Projectleider (schaal 7)</w:t>
      </w:r>
    </w:p>
    <w:p w14:paraId="7121B59A" w14:textId="77777777" w:rsidR="00E43774" w:rsidRDefault="00E43774" w:rsidP="00E43774">
      <w:pPr>
        <w:ind w:left="567"/>
      </w:pPr>
      <w:r>
        <w:t>Projectmedewerker (schaal 6)</w:t>
      </w:r>
    </w:p>
    <w:p w14:paraId="7121B59B" w14:textId="77777777" w:rsidR="00E43774" w:rsidRDefault="00E43774" w:rsidP="00E43774">
      <w:pPr>
        <w:ind w:left="567"/>
      </w:pPr>
      <w:r>
        <w:t>Beleidsmedewerker enkelvoudig, extern gericht beleidsterrein (schaal 7)</w:t>
      </w:r>
    </w:p>
    <w:p w14:paraId="7121B59C" w14:textId="77777777" w:rsidR="00E43774" w:rsidRDefault="00E43774" w:rsidP="00E43774">
      <w:pPr>
        <w:ind w:left="567"/>
      </w:pPr>
      <w:r>
        <w:t>Rentmeester (schaal 7)</w:t>
      </w:r>
    </w:p>
    <w:p w14:paraId="7121B59D" w14:textId="77777777" w:rsidR="00E43774" w:rsidRDefault="00E43774" w:rsidP="00E43774">
      <w:pPr>
        <w:ind w:left="567"/>
      </w:pPr>
      <w:r>
        <w:t>Beheerder (schaal 6)</w:t>
      </w:r>
    </w:p>
    <w:p w14:paraId="7121B59E" w14:textId="77777777" w:rsidR="00E43774" w:rsidRDefault="00E43774" w:rsidP="00E43774">
      <w:pPr>
        <w:ind w:left="567"/>
      </w:pPr>
      <w:r>
        <w:t>Voorman (schaal 5)</w:t>
      </w:r>
    </w:p>
    <w:p w14:paraId="7121B59F" w14:textId="77777777" w:rsidR="00E43774" w:rsidRDefault="00E43774" w:rsidP="00E43774">
      <w:pPr>
        <w:ind w:left="567"/>
      </w:pPr>
      <w:r>
        <w:t>Vakbekwaam medewerker landschapsbeheer / terreinen (schaal 4)</w:t>
      </w:r>
    </w:p>
    <w:p w14:paraId="7121B5A0" w14:textId="77777777" w:rsidR="00E43774" w:rsidRDefault="00E43774" w:rsidP="00E43774">
      <w:pPr>
        <w:ind w:left="567"/>
      </w:pPr>
      <w:r>
        <w:t>Medewerker landschapsbeheer / terreinen (schaal 3)</w:t>
      </w:r>
    </w:p>
    <w:p w14:paraId="7121B5A1" w14:textId="77777777" w:rsidR="00E43774" w:rsidRDefault="00E43774" w:rsidP="00E43774">
      <w:pPr>
        <w:ind w:left="567"/>
      </w:pPr>
    </w:p>
    <w:p w14:paraId="7121B5A2" w14:textId="77777777" w:rsidR="00E43774" w:rsidRDefault="00E43774" w:rsidP="00E43774">
      <w:pPr>
        <w:ind w:left="567"/>
        <w:rPr>
          <w:b/>
          <w:i/>
        </w:rPr>
      </w:pPr>
      <w:r>
        <w:rPr>
          <w:b/>
          <w:i/>
        </w:rPr>
        <w:t>Cluster Marketing / Communicatie / Voorlichting</w:t>
      </w:r>
    </w:p>
    <w:p w14:paraId="7121B5A3" w14:textId="77777777" w:rsidR="00E43774" w:rsidRDefault="00E43774" w:rsidP="00E43774">
      <w:pPr>
        <w:ind w:left="567"/>
      </w:pPr>
      <w:r>
        <w:t>Afdelingshoofd enkelvoudig samengestelde beleidsafdeling (schaal 8)</w:t>
      </w:r>
    </w:p>
    <w:p w14:paraId="7121B5A4" w14:textId="77777777" w:rsidR="00E43774" w:rsidRDefault="00E43774" w:rsidP="00E43774">
      <w:pPr>
        <w:ind w:left="567"/>
      </w:pPr>
      <w:r>
        <w:t>Beleidsmedewerker communicatie / voorlichter (schaal 7)</w:t>
      </w:r>
    </w:p>
    <w:p w14:paraId="7121B5A5" w14:textId="77777777" w:rsidR="00E43774" w:rsidRDefault="00E43774" w:rsidP="00E43774">
      <w:pPr>
        <w:ind w:left="567"/>
      </w:pPr>
      <w:r>
        <w:t>Medewerker communicatie en voorlichting (schaal 5)</w:t>
      </w:r>
    </w:p>
    <w:p w14:paraId="7121B5A6" w14:textId="77777777" w:rsidR="00E43774" w:rsidRDefault="00E43774" w:rsidP="00E43774">
      <w:pPr>
        <w:ind w:left="567"/>
      </w:pPr>
      <w:r>
        <w:t>Beheerder bezoekerscentrum (schaal 5)</w:t>
      </w:r>
    </w:p>
    <w:p w14:paraId="7121B5A7" w14:textId="77777777" w:rsidR="00E43774" w:rsidRDefault="00E43774" w:rsidP="00E43774">
      <w:pPr>
        <w:ind w:left="567"/>
      </w:pPr>
      <w:r>
        <w:t>Medewerker bezoekerscentrum (schaal 4)</w:t>
      </w:r>
    </w:p>
    <w:p w14:paraId="7121B5A8" w14:textId="77777777" w:rsidR="00E43774" w:rsidRDefault="00E43774" w:rsidP="00E43774">
      <w:pPr>
        <w:ind w:left="567"/>
      </w:pPr>
    </w:p>
    <w:tbl>
      <w:tblPr>
        <w:tblW w:w="4888" w:type="dxa"/>
        <w:tblInd w:w="567" w:type="dxa"/>
        <w:tblCellMar>
          <w:top w:w="57" w:type="dxa"/>
          <w:left w:w="68" w:type="dxa"/>
          <w:bottom w:w="57" w:type="dxa"/>
          <w:right w:w="68" w:type="dxa"/>
        </w:tblCellMar>
        <w:tblLook w:val="01E0" w:firstRow="1" w:lastRow="1" w:firstColumn="1" w:lastColumn="1" w:noHBand="0" w:noVBand="0"/>
      </w:tblPr>
      <w:tblGrid>
        <w:gridCol w:w="1680"/>
        <w:gridCol w:w="126"/>
        <w:gridCol w:w="85"/>
        <w:gridCol w:w="37"/>
        <w:gridCol w:w="2960"/>
      </w:tblGrid>
      <w:tr w:rsidR="00E43774" w14:paraId="7121B5AA" w14:textId="77777777" w:rsidTr="00391970">
        <w:tc>
          <w:tcPr>
            <w:tcW w:w="4888" w:type="dxa"/>
            <w:gridSpan w:val="5"/>
          </w:tcPr>
          <w:p w14:paraId="7121B5A9" w14:textId="77777777" w:rsidR="00E43774" w:rsidRDefault="00E43774" w:rsidP="00391970">
            <w:pPr>
              <w:pageBreakBefore/>
              <w:spacing w:line="190" w:lineRule="atLeast"/>
              <w:rPr>
                <w:spacing w:val="-2"/>
              </w:rPr>
            </w:pPr>
            <w:r>
              <w:rPr>
                <w:b/>
                <w:spacing w:val="-2"/>
              </w:rPr>
              <w:lastRenderedPageBreak/>
              <w:t>Directeur</w:t>
            </w:r>
          </w:p>
        </w:tc>
      </w:tr>
      <w:tr w:rsidR="00E43774" w14:paraId="7121B5AD" w14:textId="77777777" w:rsidTr="00391970">
        <w:tc>
          <w:tcPr>
            <w:tcW w:w="1806" w:type="dxa"/>
            <w:gridSpan w:val="2"/>
          </w:tcPr>
          <w:p w14:paraId="7121B5AB" w14:textId="77777777" w:rsidR="00E43774" w:rsidRDefault="00E43774" w:rsidP="00391970">
            <w:pPr>
              <w:spacing w:line="190" w:lineRule="atLeast"/>
              <w:rPr>
                <w:b/>
                <w:spacing w:val="-2"/>
              </w:rPr>
            </w:pPr>
            <w:r>
              <w:rPr>
                <w:b/>
                <w:spacing w:val="-2"/>
              </w:rPr>
              <w:t>Functieschaal FNM</w:t>
            </w:r>
          </w:p>
        </w:tc>
        <w:tc>
          <w:tcPr>
            <w:tcW w:w="3082" w:type="dxa"/>
            <w:gridSpan w:val="3"/>
          </w:tcPr>
          <w:p w14:paraId="7121B5AC" w14:textId="77777777" w:rsidR="00E43774" w:rsidRDefault="00E43774" w:rsidP="00391970">
            <w:pPr>
              <w:spacing w:line="190" w:lineRule="atLeast"/>
              <w:rPr>
                <w:spacing w:val="-2"/>
              </w:rPr>
            </w:pPr>
            <w:r>
              <w:rPr>
                <w:spacing w:val="-2"/>
              </w:rPr>
              <w:t>11 of 12</w:t>
            </w:r>
          </w:p>
        </w:tc>
      </w:tr>
      <w:tr w:rsidR="00E43774" w14:paraId="7121B5B0" w14:textId="77777777" w:rsidTr="00391970">
        <w:tc>
          <w:tcPr>
            <w:tcW w:w="1806" w:type="dxa"/>
            <w:gridSpan w:val="2"/>
          </w:tcPr>
          <w:p w14:paraId="7121B5AE"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5AF" w14:textId="77777777" w:rsidR="00E43774" w:rsidRDefault="00E43774" w:rsidP="00391970">
            <w:pPr>
              <w:spacing w:line="190" w:lineRule="atLeast"/>
              <w:rPr>
                <w:spacing w:val="-2"/>
              </w:rPr>
            </w:pPr>
            <w:r>
              <w:rPr>
                <w:spacing w:val="-2"/>
              </w:rPr>
              <w:t>De directeur rapporteert rechtstreeks aan de raad van toezicht of aan het bestuur.</w:t>
            </w:r>
          </w:p>
        </w:tc>
      </w:tr>
      <w:tr w:rsidR="00E43774" w14:paraId="7121B5CD" w14:textId="77777777" w:rsidTr="00391970">
        <w:tc>
          <w:tcPr>
            <w:tcW w:w="4888" w:type="dxa"/>
            <w:gridSpan w:val="5"/>
          </w:tcPr>
          <w:p w14:paraId="7121B5B1" w14:textId="77777777" w:rsidR="00E43774" w:rsidRDefault="00E43774" w:rsidP="00391970">
            <w:pPr>
              <w:spacing w:line="190" w:lineRule="atLeast"/>
              <w:rPr>
                <w:b/>
                <w:spacing w:val="-2"/>
              </w:rPr>
            </w:pPr>
            <w:r>
              <w:rPr>
                <w:b/>
                <w:spacing w:val="-2"/>
              </w:rPr>
              <w:t>Hoofd- en deeltaken</w:t>
            </w:r>
          </w:p>
          <w:p w14:paraId="7121B5B2" w14:textId="77777777" w:rsidR="00E43774" w:rsidRDefault="00E43774" w:rsidP="00391970">
            <w:pPr>
              <w:spacing w:line="190" w:lineRule="atLeast"/>
              <w:rPr>
                <w:spacing w:val="-2"/>
              </w:rPr>
            </w:pPr>
          </w:p>
          <w:p w14:paraId="7121B5B3" w14:textId="77777777" w:rsidR="00E43774" w:rsidRDefault="00E43774" w:rsidP="00391970">
            <w:pPr>
              <w:spacing w:line="190" w:lineRule="atLeast"/>
              <w:rPr>
                <w:b/>
                <w:spacing w:val="-2"/>
              </w:rPr>
            </w:pPr>
            <w:r>
              <w:rPr>
                <w:b/>
                <w:spacing w:val="-2"/>
              </w:rPr>
              <w:t>Is eindverantwoordelijk voor de resultaten van de werkorganisatie</w:t>
            </w:r>
          </w:p>
          <w:p w14:paraId="7121B5B4"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het strategisch beleid van de organisatie</w:t>
            </w:r>
          </w:p>
          <w:p w14:paraId="7121B5B5" w14:textId="77777777" w:rsidR="00E43774" w:rsidRDefault="00E43774" w:rsidP="00391970">
            <w:pPr>
              <w:pStyle w:val="platinspr3"/>
              <w:spacing w:line="190" w:lineRule="atLeast"/>
              <w:rPr>
                <w:spacing w:val="-2"/>
              </w:rPr>
            </w:pPr>
            <w:r>
              <w:rPr>
                <w:spacing w:val="-2"/>
              </w:rPr>
              <w:t>•</w:t>
            </w:r>
            <w:r>
              <w:rPr>
                <w:spacing w:val="-2"/>
              </w:rPr>
              <w:tab/>
              <w:t>laat het strategisch beleid vertalen in beleidskaders voor het functioneren van de werkorganisatie en is verantwoordelijk voor de realisatie daarvan</w:t>
            </w:r>
          </w:p>
          <w:p w14:paraId="7121B5B6" w14:textId="77777777" w:rsidR="00E43774" w:rsidRDefault="00E43774" w:rsidP="00391970">
            <w:pPr>
              <w:pStyle w:val="platinspr3"/>
              <w:spacing w:line="190" w:lineRule="atLeast"/>
              <w:rPr>
                <w:spacing w:val="-2"/>
              </w:rPr>
            </w:pPr>
            <w:r>
              <w:rPr>
                <w:spacing w:val="-2"/>
              </w:rPr>
              <w:t>•</w:t>
            </w:r>
            <w:r>
              <w:rPr>
                <w:spacing w:val="-2"/>
              </w:rPr>
              <w:tab/>
              <w:t xml:space="preserve">verantwoordt de resultaten van de werkorganisatie aan de raad van toezicht / het bestuur </w:t>
            </w:r>
          </w:p>
          <w:p w14:paraId="7121B5B7" w14:textId="77777777" w:rsidR="00E43774" w:rsidRDefault="00E43774" w:rsidP="00391970">
            <w:pPr>
              <w:pStyle w:val="platinspr3"/>
              <w:spacing w:line="190" w:lineRule="atLeast"/>
              <w:rPr>
                <w:spacing w:val="-2"/>
              </w:rPr>
            </w:pPr>
            <w:r>
              <w:rPr>
                <w:spacing w:val="-2"/>
              </w:rPr>
              <w:t>•</w:t>
            </w:r>
            <w:r>
              <w:rPr>
                <w:spacing w:val="-2"/>
              </w:rPr>
              <w:tab/>
              <w:t>fungeert als bestuurder in de zin van de wet op de ondernemingsraden (WOR)</w:t>
            </w:r>
          </w:p>
          <w:p w14:paraId="7121B5B8" w14:textId="77777777" w:rsidR="00E43774" w:rsidRDefault="00E43774" w:rsidP="00391970">
            <w:pPr>
              <w:spacing w:line="190" w:lineRule="atLeast"/>
              <w:rPr>
                <w:spacing w:val="-2"/>
              </w:rPr>
            </w:pPr>
          </w:p>
          <w:p w14:paraId="7121B5B9" w14:textId="77777777" w:rsidR="00E43774" w:rsidRDefault="00E43774" w:rsidP="00391970">
            <w:pPr>
              <w:spacing w:line="190" w:lineRule="atLeast"/>
              <w:rPr>
                <w:spacing w:val="-2"/>
              </w:rPr>
            </w:pPr>
            <w:r>
              <w:rPr>
                <w:spacing w:val="-2"/>
              </w:rPr>
              <w:t>Geeft leiding aan de werkorganisatie</w:t>
            </w:r>
          </w:p>
          <w:p w14:paraId="7121B5BA" w14:textId="77777777" w:rsidR="00E43774" w:rsidRDefault="00E43774" w:rsidP="00391970">
            <w:pPr>
              <w:pStyle w:val="platinspr3"/>
              <w:spacing w:line="190" w:lineRule="atLeast"/>
              <w:rPr>
                <w:spacing w:val="-2"/>
              </w:rPr>
            </w:pPr>
            <w:r>
              <w:rPr>
                <w:spacing w:val="-2"/>
              </w:rPr>
              <w:t>•</w:t>
            </w:r>
            <w:r>
              <w:rPr>
                <w:spacing w:val="-2"/>
              </w:rPr>
              <w:tab/>
              <w:t xml:space="preserve">geeft leiding aan de afdelingshoofden </w:t>
            </w:r>
          </w:p>
          <w:p w14:paraId="7121B5BB" w14:textId="77777777" w:rsidR="00E43774" w:rsidRDefault="00E43774" w:rsidP="00391970">
            <w:pPr>
              <w:pStyle w:val="platinspr3"/>
              <w:spacing w:line="190" w:lineRule="atLeast"/>
              <w:rPr>
                <w:spacing w:val="-2"/>
              </w:rPr>
            </w:pPr>
            <w:r>
              <w:rPr>
                <w:spacing w:val="-2"/>
              </w:rPr>
              <w:t>•</w:t>
            </w:r>
            <w:r>
              <w:rPr>
                <w:spacing w:val="-2"/>
              </w:rPr>
              <w:tab/>
              <w:t>is verantwoordelijk voor ontwikkeling en uitvoering van algemeen-, financieel- en personeelsbeleid</w:t>
            </w:r>
          </w:p>
          <w:p w14:paraId="7121B5BC" w14:textId="77777777" w:rsidR="00E43774" w:rsidRDefault="00E43774" w:rsidP="00391970">
            <w:pPr>
              <w:pStyle w:val="platinspr3"/>
              <w:spacing w:line="190" w:lineRule="atLeast"/>
              <w:rPr>
                <w:spacing w:val="-2"/>
              </w:rPr>
            </w:pPr>
            <w:r>
              <w:rPr>
                <w:spacing w:val="-2"/>
              </w:rPr>
              <w:t>•</w:t>
            </w:r>
            <w:r>
              <w:rPr>
                <w:spacing w:val="-2"/>
              </w:rPr>
              <w:tab/>
              <w:t xml:space="preserve">is verantwoordelijk voor informatievoorziening, informatie-uitwisseling en afstemming </w:t>
            </w:r>
          </w:p>
          <w:p w14:paraId="7121B5BD"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organisatie</w:t>
            </w:r>
          </w:p>
          <w:p w14:paraId="7121B5BE" w14:textId="77777777" w:rsidR="00E43774" w:rsidRDefault="00E43774" w:rsidP="00391970">
            <w:pPr>
              <w:spacing w:line="190" w:lineRule="atLeast"/>
              <w:rPr>
                <w:spacing w:val="-2"/>
              </w:rPr>
            </w:pPr>
          </w:p>
          <w:p w14:paraId="7121B5BF" w14:textId="77777777" w:rsidR="00E43774" w:rsidRDefault="00E43774" w:rsidP="00391970">
            <w:pPr>
              <w:spacing w:line="190" w:lineRule="atLeast"/>
              <w:rPr>
                <w:b/>
                <w:spacing w:val="-2"/>
              </w:rPr>
            </w:pPr>
            <w:r>
              <w:rPr>
                <w:b/>
                <w:spacing w:val="-2"/>
              </w:rPr>
              <w:t>Is eindverantwoordelijk voor externe vertegenwoordiging van de organisatie</w:t>
            </w:r>
          </w:p>
          <w:p w14:paraId="7121B5C0" w14:textId="77777777" w:rsidR="00E43774" w:rsidRDefault="00E43774" w:rsidP="00391970">
            <w:pPr>
              <w:pStyle w:val="platinspr3"/>
              <w:spacing w:line="190" w:lineRule="atLeast"/>
              <w:rPr>
                <w:spacing w:val="-2"/>
              </w:rPr>
            </w:pPr>
            <w:r>
              <w:rPr>
                <w:spacing w:val="-2"/>
              </w:rPr>
              <w:t>•</w:t>
            </w:r>
            <w:r>
              <w:rPr>
                <w:spacing w:val="-2"/>
              </w:rPr>
              <w:tab/>
              <w:t>is verantwoordelijk voor het onderhouden van het netwerk van externe contacten en onderhoudt contacten met onder anderen overheden, natuurbeschermingsorganisaties, bedrijfsleven, fondsen en sponsors</w:t>
            </w:r>
          </w:p>
          <w:p w14:paraId="7121B5C1" w14:textId="77777777" w:rsidR="00E43774" w:rsidRDefault="00E43774" w:rsidP="00391970">
            <w:pPr>
              <w:pStyle w:val="platinspr3"/>
              <w:spacing w:line="190" w:lineRule="atLeast"/>
              <w:rPr>
                <w:spacing w:val="-2"/>
              </w:rPr>
            </w:pPr>
            <w:r>
              <w:rPr>
                <w:spacing w:val="-2"/>
              </w:rPr>
              <w:t>•</w:t>
            </w:r>
            <w:r>
              <w:rPr>
                <w:spacing w:val="-2"/>
              </w:rPr>
              <w:tab/>
              <w:t>creëert (bestuurlijk) draagvlak voor en commitment aan de doelen van de organisatie</w:t>
            </w:r>
          </w:p>
          <w:p w14:paraId="7121B5C2" w14:textId="77777777" w:rsidR="00E43774" w:rsidRDefault="00E43774" w:rsidP="00391970">
            <w:pPr>
              <w:pStyle w:val="platinspr3"/>
              <w:spacing w:line="190" w:lineRule="atLeast"/>
              <w:rPr>
                <w:spacing w:val="-2"/>
              </w:rPr>
            </w:pPr>
            <w:r>
              <w:rPr>
                <w:spacing w:val="-2"/>
              </w:rPr>
              <w:t>•</w:t>
            </w:r>
            <w:r>
              <w:rPr>
                <w:spacing w:val="-2"/>
              </w:rPr>
              <w:tab/>
              <w:t>vertegenwoordigt de organisatie indien nodig in rechte</w:t>
            </w:r>
          </w:p>
          <w:p w14:paraId="7121B5C3" w14:textId="77777777" w:rsidR="00E43774" w:rsidRDefault="00E43774" w:rsidP="00391970">
            <w:pPr>
              <w:spacing w:line="190" w:lineRule="atLeast"/>
              <w:rPr>
                <w:spacing w:val="-2"/>
              </w:rPr>
            </w:pPr>
          </w:p>
          <w:p w14:paraId="7121B5C4" w14:textId="77777777" w:rsidR="00E43774" w:rsidRDefault="00E43774" w:rsidP="00391970">
            <w:pPr>
              <w:spacing w:line="190" w:lineRule="atLeast"/>
              <w:rPr>
                <w:spacing w:val="-2"/>
              </w:rPr>
            </w:pPr>
            <w:r>
              <w:rPr>
                <w:b/>
                <w:spacing w:val="-2"/>
              </w:rPr>
              <w:t>Overig</w:t>
            </w:r>
          </w:p>
          <w:p w14:paraId="7121B5C5" w14:textId="77777777" w:rsidR="00E43774" w:rsidRDefault="00E43774" w:rsidP="00391970">
            <w:pPr>
              <w:pStyle w:val="platinspr3"/>
              <w:spacing w:line="190" w:lineRule="atLeast"/>
              <w:rPr>
                <w:spacing w:val="-2"/>
              </w:rPr>
            </w:pPr>
            <w:r>
              <w:rPr>
                <w:spacing w:val="-2"/>
              </w:rPr>
              <w:t>•</w:t>
            </w:r>
            <w:r>
              <w:rPr>
                <w:spacing w:val="-2"/>
              </w:rPr>
              <w:tab/>
              <w:t>is voorzitter van het MT</w:t>
            </w:r>
          </w:p>
          <w:p w14:paraId="7121B5C6" w14:textId="77777777" w:rsidR="00E43774" w:rsidRDefault="00E43774" w:rsidP="00391970">
            <w:pPr>
              <w:pStyle w:val="platinspr3"/>
              <w:spacing w:line="190" w:lineRule="atLeast"/>
              <w:rPr>
                <w:spacing w:val="-2"/>
              </w:rPr>
            </w:pPr>
            <w:r>
              <w:rPr>
                <w:spacing w:val="-2"/>
              </w:rPr>
              <w:t>•</w:t>
            </w:r>
            <w:r>
              <w:rPr>
                <w:spacing w:val="-2"/>
              </w:rPr>
              <w:tab/>
              <w:t xml:space="preserve">is opdrachtgever voor projecten </w:t>
            </w:r>
          </w:p>
          <w:p w14:paraId="7121B5C7"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5C8" w14:textId="77777777" w:rsidR="00E43774" w:rsidRDefault="00E43774" w:rsidP="00391970">
            <w:pPr>
              <w:spacing w:line="190" w:lineRule="atLeast"/>
              <w:rPr>
                <w:spacing w:val="-2"/>
              </w:rPr>
            </w:pPr>
          </w:p>
          <w:p w14:paraId="7121B5C9" w14:textId="77777777" w:rsidR="00E43774" w:rsidRDefault="00E43774" w:rsidP="00391970">
            <w:pPr>
              <w:spacing w:line="190" w:lineRule="atLeast"/>
              <w:rPr>
                <w:b/>
                <w:spacing w:val="-2"/>
              </w:rPr>
            </w:pPr>
            <w:r>
              <w:rPr>
                <w:b/>
                <w:spacing w:val="-2"/>
              </w:rPr>
              <w:t>Opleiding en ervaring</w:t>
            </w:r>
          </w:p>
          <w:p w14:paraId="7121B5CA" w14:textId="77777777" w:rsidR="00E43774" w:rsidRDefault="00E43774" w:rsidP="00391970">
            <w:pPr>
              <w:pStyle w:val="platinspr3"/>
              <w:spacing w:line="190" w:lineRule="atLeast"/>
              <w:rPr>
                <w:spacing w:val="-2"/>
              </w:rPr>
            </w:pPr>
            <w:r>
              <w:rPr>
                <w:spacing w:val="-2"/>
              </w:rPr>
              <w:t>•</w:t>
            </w:r>
            <w:r>
              <w:rPr>
                <w:spacing w:val="-2"/>
              </w:rPr>
              <w:tab/>
              <w:t>een relevante opleiding op HBO/WO-niveau, bijvoorbeeld Bos- en natuurbeheer of Bedrijfskunde</w:t>
            </w:r>
          </w:p>
          <w:p w14:paraId="7121B5CB" w14:textId="77777777" w:rsidR="00E43774" w:rsidRDefault="00E43774" w:rsidP="00391970">
            <w:pPr>
              <w:pStyle w:val="platinspr3"/>
              <w:spacing w:line="190" w:lineRule="atLeast"/>
              <w:rPr>
                <w:spacing w:val="-2"/>
              </w:rPr>
            </w:pPr>
            <w:r>
              <w:rPr>
                <w:spacing w:val="-2"/>
              </w:rPr>
              <w:t>•</w:t>
            </w:r>
            <w:r>
              <w:rPr>
                <w:spacing w:val="-2"/>
              </w:rPr>
              <w:tab/>
              <w:t>afhankelijk van de vooropleiding aanvullende kennis en ervaring op het terrein van bos- en natuurbeheer, dan wel aanvullende kennis en ervaring op het terrein van management, strategieontwikkeling en leidinggeven</w:t>
            </w:r>
          </w:p>
          <w:p w14:paraId="7121B5CC" w14:textId="77777777" w:rsidR="00E43774" w:rsidRDefault="00E43774" w:rsidP="00391970">
            <w:pPr>
              <w:pStyle w:val="platinspr3"/>
              <w:spacing w:line="190" w:lineRule="atLeast"/>
              <w:rPr>
                <w:spacing w:val="-2"/>
              </w:rPr>
            </w:pPr>
          </w:p>
        </w:tc>
      </w:tr>
      <w:tr w:rsidR="00E43774" w14:paraId="7121B5D0" w14:textId="77777777" w:rsidTr="00391970">
        <w:tc>
          <w:tcPr>
            <w:tcW w:w="4888" w:type="dxa"/>
            <w:gridSpan w:val="5"/>
          </w:tcPr>
          <w:p w14:paraId="7121B5CE" w14:textId="77777777" w:rsidR="00E43774" w:rsidRDefault="00E43774" w:rsidP="00391970">
            <w:pPr>
              <w:pageBreakBefore/>
              <w:spacing w:line="190" w:lineRule="atLeast"/>
              <w:rPr>
                <w:b/>
                <w:spacing w:val="-2"/>
              </w:rPr>
            </w:pPr>
            <w:r>
              <w:rPr>
                <w:b/>
                <w:spacing w:val="-2"/>
              </w:rPr>
              <w:lastRenderedPageBreak/>
              <w:t>Hoofd extern gerichte beleidsafdeling + plv. directeur met eigen verantwoordelijkheidsgebied en verregaande vervangingsbevoegdheid</w:t>
            </w:r>
          </w:p>
          <w:p w14:paraId="7121B5CF" w14:textId="77777777" w:rsidR="00E43774" w:rsidRDefault="00E43774" w:rsidP="00391970">
            <w:pPr>
              <w:spacing w:line="190" w:lineRule="atLeast"/>
              <w:rPr>
                <w:spacing w:val="-2"/>
              </w:rPr>
            </w:pPr>
            <w:r>
              <w:rPr>
                <w:spacing w:val="-2"/>
              </w:rPr>
              <w:t>(bijvoorbeeld: hoofd communicatie + plv. directeur belast met personeelszaken)</w:t>
            </w:r>
          </w:p>
        </w:tc>
      </w:tr>
      <w:tr w:rsidR="00E43774" w14:paraId="7121B5D3" w14:textId="77777777" w:rsidTr="00391970">
        <w:tc>
          <w:tcPr>
            <w:tcW w:w="1806" w:type="dxa"/>
            <w:gridSpan w:val="2"/>
          </w:tcPr>
          <w:p w14:paraId="7121B5D1" w14:textId="77777777" w:rsidR="00E43774" w:rsidRDefault="00E43774" w:rsidP="00391970">
            <w:pPr>
              <w:spacing w:line="190" w:lineRule="atLeast"/>
              <w:rPr>
                <w:b/>
                <w:spacing w:val="-2"/>
              </w:rPr>
            </w:pPr>
            <w:r>
              <w:rPr>
                <w:b/>
                <w:spacing w:val="-2"/>
              </w:rPr>
              <w:t>Functieschaal FNM</w:t>
            </w:r>
          </w:p>
        </w:tc>
        <w:tc>
          <w:tcPr>
            <w:tcW w:w="3082" w:type="dxa"/>
            <w:gridSpan w:val="3"/>
          </w:tcPr>
          <w:p w14:paraId="7121B5D2" w14:textId="77777777" w:rsidR="00E43774" w:rsidRDefault="00E43774" w:rsidP="00391970">
            <w:pPr>
              <w:spacing w:line="190" w:lineRule="atLeast"/>
              <w:rPr>
                <w:spacing w:val="-2"/>
              </w:rPr>
            </w:pPr>
            <w:r>
              <w:rPr>
                <w:spacing w:val="-2"/>
              </w:rPr>
              <w:t>10</w:t>
            </w:r>
          </w:p>
        </w:tc>
      </w:tr>
      <w:tr w:rsidR="00E43774" w14:paraId="7121B5D6" w14:textId="77777777" w:rsidTr="00391970">
        <w:tc>
          <w:tcPr>
            <w:tcW w:w="1806" w:type="dxa"/>
            <w:gridSpan w:val="2"/>
          </w:tcPr>
          <w:p w14:paraId="7121B5D4"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5D5" w14:textId="77777777" w:rsidR="00E43774" w:rsidRDefault="00E43774" w:rsidP="00391970">
            <w:pPr>
              <w:spacing w:line="190" w:lineRule="atLeast"/>
              <w:rPr>
                <w:spacing w:val="-2"/>
              </w:rPr>
            </w:pPr>
            <w:r>
              <w:rPr>
                <w:spacing w:val="-2"/>
              </w:rPr>
              <w:t>Het hoofd communicatie + plv. directeur rapporteert rechtstreeks aan de directeur.</w:t>
            </w:r>
          </w:p>
        </w:tc>
      </w:tr>
      <w:tr w:rsidR="00E43774" w14:paraId="7121B5F6" w14:textId="77777777" w:rsidTr="00391970">
        <w:tc>
          <w:tcPr>
            <w:tcW w:w="4888" w:type="dxa"/>
            <w:gridSpan w:val="5"/>
          </w:tcPr>
          <w:p w14:paraId="7121B5D7" w14:textId="77777777" w:rsidR="00E43774" w:rsidRDefault="00E43774" w:rsidP="00391970">
            <w:pPr>
              <w:spacing w:line="190" w:lineRule="atLeast"/>
              <w:rPr>
                <w:b/>
                <w:spacing w:val="-2"/>
              </w:rPr>
            </w:pPr>
            <w:r>
              <w:rPr>
                <w:b/>
                <w:spacing w:val="-2"/>
              </w:rPr>
              <w:t>Hoofd- en deeltaken</w:t>
            </w:r>
          </w:p>
          <w:p w14:paraId="7121B5D8" w14:textId="77777777" w:rsidR="00E43774" w:rsidRDefault="00E43774" w:rsidP="00391970">
            <w:pPr>
              <w:spacing w:line="190" w:lineRule="atLeast"/>
              <w:rPr>
                <w:spacing w:val="-2"/>
              </w:rPr>
            </w:pPr>
          </w:p>
          <w:p w14:paraId="7121B5D9" w14:textId="77777777" w:rsidR="00E43774" w:rsidRDefault="00E43774" w:rsidP="00391970">
            <w:pPr>
              <w:spacing w:line="190" w:lineRule="atLeast"/>
              <w:rPr>
                <w:b/>
                <w:spacing w:val="-2"/>
              </w:rPr>
            </w:pPr>
            <w:r>
              <w:rPr>
                <w:b/>
                <w:spacing w:val="-2"/>
              </w:rPr>
              <w:t>Is verantwoordelijk voor de resultaten van de afdeling communicatie</w:t>
            </w:r>
          </w:p>
          <w:p w14:paraId="7121B5DA"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het beleid op het gebied van communicatie, marketing, fondsen &amp; sponsors, externe betrekkingen en vrijwilligers</w:t>
            </w:r>
          </w:p>
          <w:p w14:paraId="7121B5DB" w14:textId="77777777" w:rsidR="00E43774" w:rsidRDefault="00E43774" w:rsidP="00391970">
            <w:pPr>
              <w:pStyle w:val="platinspr3"/>
              <w:spacing w:line="190" w:lineRule="atLeast"/>
              <w:rPr>
                <w:spacing w:val="-2"/>
              </w:rPr>
            </w:pPr>
            <w:r>
              <w:rPr>
                <w:spacing w:val="-2"/>
              </w:rPr>
              <w:t>•</w:t>
            </w:r>
            <w:r>
              <w:rPr>
                <w:spacing w:val="-2"/>
              </w:rPr>
              <w:tab/>
              <w:t>vertaalt het beleid na goedkeuring in actieplannen en werkplannen voor de eigen afdeling en is verantwoordelijk voor de realisatie daarvan</w:t>
            </w:r>
          </w:p>
          <w:p w14:paraId="7121B5DC" w14:textId="77777777" w:rsidR="00E43774" w:rsidRDefault="00E43774" w:rsidP="00391970">
            <w:pPr>
              <w:pStyle w:val="platinspr3"/>
              <w:spacing w:line="190" w:lineRule="atLeast"/>
              <w:rPr>
                <w:spacing w:val="-2"/>
              </w:rPr>
            </w:pPr>
            <w:r>
              <w:rPr>
                <w:spacing w:val="-2"/>
              </w:rPr>
              <w:t>•</w:t>
            </w:r>
            <w:r>
              <w:rPr>
                <w:spacing w:val="-2"/>
              </w:rPr>
              <w:tab/>
              <w:t>is verantwoordelijk voor een actuele website, jaarverslagen en voorlichtings- en educatiemateriaal</w:t>
            </w:r>
          </w:p>
          <w:p w14:paraId="7121B5DD" w14:textId="77777777" w:rsidR="00E43774" w:rsidRDefault="00E43774" w:rsidP="00391970">
            <w:pPr>
              <w:pStyle w:val="platinspr3"/>
              <w:spacing w:line="190" w:lineRule="atLeast"/>
              <w:rPr>
                <w:spacing w:val="-2"/>
              </w:rPr>
            </w:pPr>
            <w:r>
              <w:rPr>
                <w:spacing w:val="-2"/>
              </w:rPr>
              <w:t>•</w:t>
            </w:r>
            <w:r>
              <w:rPr>
                <w:spacing w:val="-2"/>
              </w:rPr>
              <w:tab/>
              <w:t>legt over de resultaten van de afdeling verantwoording af aan de directeur</w:t>
            </w:r>
          </w:p>
          <w:p w14:paraId="7121B5DE" w14:textId="77777777" w:rsidR="00E43774" w:rsidRDefault="00E43774" w:rsidP="00391970">
            <w:pPr>
              <w:spacing w:line="190" w:lineRule="atLeast"/>
              <w:rPr>
                <w:spacing w:val="-2"/>
              </w:rPr>
            </w:pPr>
          </w:p>
          <w:p w14:paraId="7121B5DF" w14:textId="77777777" w:rsidR="00E43774" w:rsidRDefault="00E43774" w:rsidP="00391970">
            <w:pPr>
              <w:spacing w:line="190" w:lineRule="atLeast"/>
              <w:rPr>
                <w:b/>
                <w:spacing w:val="-2"/>
              </w:rPr>
            </w:pPr>
            <w:r>
              <w:rPr>
                <w:b/>
                <w:spacing w:val="-2"/>
              </w:rPr>
              <w:t>Geeft leiding aan de afdeling communicatie</w:t>
            </w:r>
          </w:p>
          <w:p w14:paraId="7121B5E0" w14:textId="77777777" w:rsidR="00E43774" w:rsidRDefault="00E43774" w:rsidP="00391970">
            <w:pPr>
              <w:pStyle w:val="platinspr3"/>
              <w:spacing w:line="190" w:lineRule="atLeast"/>
              <w:rPr>
                <w:spacing w:val="-2"/>
              </w:rPr>
            </w:pPr>
            <w:r>
              <w:rPr>
                <w:spacing w:val="-2"/>
              </w:rPr>
              <w:t>•</w:t>
            </w:r>
            <w:r>
              <w:rPr>
                <w:spacing w:val="-2"/>
              </w:rPr>
              <w:tab/>
              <w:t xml:space="preserve">geeft leiding aan de medewerker communicatie en de overige medewerkers van de afdeling </w:t>
            </w:r>
          </w:p>
          <w:p w14:paraId="7121B5E1"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afdeling</w:t>
            </w:r>
          </w:p>
          <w:p w14:paraId="7121B5E2"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5E3"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5E4" w14:textId="77777777" w:rsidR="00E43774" w:rsidRDefault="00E43774" w:rsidP="00391970">
            <w:pPr>
              <w:spacing w:line="190" w:lineRule="atLeast"/>
              <w:rPr>
                <w:spacing w:val="-2"/>
              </w:rPr>
            </w:pPr>
          </w:p>
          <w:p w14:paraId="7121B5E5" w14:textId="77777777" w:rsidR="00E43774" w:rsidRDefault="00E43774" w:rsidP="00391970">
            <w:pPr>
              <w:spacing w:line="190" w:lineRule="atLeast"/>
              <w:rPr>
                <w:b/>
                <w:spacing w:val="-2"/>
              </w:rPr>
            </w:pPr>
            <w:r>
              <w:rPr>
                <w:b/>
                <w:spacing w:val="-2"/>
              </w:rPr>
              <w:t xml:space="preserve">Is verantwoordelijk voor externe vertegenwoordiging en belangenbehartiging </w:t>
            </w:r>
          </w:p>
          <w:p w14:paraId="7121B5E6" w14:textId="77777777" w:rsidR="00E43774" w:rsidRDefault="00E43774" w:rsidP="00391970">
            <w:pPr>
              <w:pStyle w:val="platinspr3"/>
              <w:spacing w:line="190" w:lineRule="atLeast"/>
              <w:rPr>
                <w:spacing w:val="-2"/>
              </w:rPr>
            </w:pPr>
            <w:r>
              <w:rPr>
                <w:spacing w:val="-2"/>
              </w:rPr>
              <w:t>•</w:t>
            </w:r>
            <w:r>
              <w:rPr>
                <w:spacing w:val="-2"/>
              </w:rPr>
              <w:tab/>
              <w:t>is verantwoordelijk voor het onderhouden van het netwerk van externe contacten (overheden, andere natuurbeschermingsorganisaties, bedrijfsleven, fondsen en sponsors)</w:t>
            </w:r>
          </w:p>
          <w:p w14:paraId="7121B5E7" w14:textId="77777777" w:rsidR="00E43774" w:rsidRDefault="00E43774" w:rsidP="00391970">
            <w:pPr>
              <w:pStyle w:val="platinspr3"/>
              <w:spacing w:line="190" w:lineRule="atLeast"/>
              <w:rPr>
                <w:spacing w:val="-2"/>
              </w:rPr>
            </w:pPr>
            <w:r>
              <w:rPr>
                <w:spacing w:val="-2"/>
              </w:rPr>
              <w:t>•</w:t>
            </w:r>
            <w:r>
              <w:rPr>
                <w:spacing w:val="-2"/>
              </w:rPr>
              <w:tab/>
              <w:t xml:space="preserve">fungeert als eerste aanspreekpunt / woordvoerder </w:t>
            </w:r>
          </w:p>
          <w:p w14:paraId="7121B5E8"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5E9" w14:textId="77777777" w:rsidR="00E43774" w:rsidRDefault="00E43774" w:rsidP="00391970">
            <w:pPr>
              <w:spacing w:line="190" w:lineRule="atLeast"/>
              <w:rPr>
                <w:spacing w:val="-2"/>
              </w:rPr>
            </w:pPr>
          </w:p>
          <w:p w14:paraId="7121B5EA" w14:textId="77777777" w:rsidR="00E43774" w:rsidRDefault="00E43774" w:rsidP="00391970">
            <w:pPr>
              <w:spacing w:line="190" w:lineRule="atLeast"/>
              <w:rPr>
                <w:b/>
                <w:spacing w:val="-2"/>
              </w:rPr>
            </w:pPr>
            <w:r>
              <w:rPr>
                <w:b/>
                <w:spacing w:val="-2"/>
              </w:rPr>
              <w:t>Fungeert als plaatsvervangend directeur</w:t>
            </w:r>
          </w:p>
          <w:p w14:paraId="7121B5EB" w14:textId="77777777" w:rsidR="00E43774" w:rsidRDefault="00E43774" w:rsidP="00391970">
            <w:pPr>
              <w:pStyle w:val="platinspr3"/>
              <w:spacing w:line="190" w:lineRule="atLeast"/>
              <w:rPr>
                <w:spacing w:val="-2"/>
              </w:rPr>
            </w:pPr>
            <w:r>
              <w:rPr>
                <w:spacing w:val="-2"/>
              </w:rPr>
              <w:t>•</w:t>
            </w:r>
            <w:r>
              <w:rPr>
                <w:spacing w:val="-2"/>
              </w:rPr>
              <w:tab/>
              <w:t>fungeert bij afwezigheid van de directeur als plaatsvervangend directeur</w:t>
            </w:r>
          </w:p>
          <w:p w14:paraId="7121B5EC" w14:textId="77777777" w:rsidR="00E43774" w:rsidRDefault="00E43774" w:rsidP="00391970">
            <w:pPr>
              <w:pStyle w:val="platinspr3"/>
              <w:spacing w:line="190" w:lineRule="atLeast"/>
              <w:rPr>
                <w:spacing w:val="-2"/>
              </w:rPr>
            </w:pPr>
            <w:r>
              <w:rPr>
                <w:spacing w:val="-2"/>
              </w:rPr>
              <w:t>•</w:t>
            </w:r>
            <w:r>
              <w:rPr>
                <w:spacing w:val="-2"/>
              </w:rPr>
              <w:tab/>
              <w:t xml:space="preserve">is bevoegd om binnen ruime kaders zaken te initiëren en beslissingen te nemen </w:t>
            </w:r>
          </w:p>
          <w:p w14:paraId="7121B5ED" w14:textId="77777777" w:rsidR="00E43774" w:rsidRDefault="00E43774" w:rsidP="00391970">
            <w:pPr>
              <w:pStyle w:val="platinspr3"/>
              <w:spacing w:line="190" w:lineRule="atLeast"/>
              <w:rPr>
                <w:spacing w:val="-2"/>
              </w:rPr>
            </w:pPr>
            <w:r>
              <w:rPr>
                <w:spacing w:val="-2"/>
              </w:rPr>
              <w:t>•</w:t>
            </w:r>
            <w:r>
              <w:rPr>
                <w:spacing w:val="-2"/>
              </w:rPr>
              <w:tab/>
              <w:t xml:space="preserve">is (ook bij aanwezigheid van de directeur) belast met personeelsbeleid en -beheer </w:t>
            </w:r>
          </w:p>
          <w:p w14:paraId="7121B5EE" w14:textId="77777777" w:rsidR="00E43774" w:rsidRDefault="00E43774" w:rsidP="00391970">
            <w:pPr>
              <w:spacing w:line="190" w:lineRule="atLeast"/>
              <w:rPr>
                <w:spacing w:val="-2"/>
              </w:rPr>
            </w:pPr>
          </w:p>
          <w:p w14:paraId="7121B5EF" w14:textId="77777777" w:rsidR="00E43774" w:rsidRDefault="00E43774" w:rsidP="00391970">
            <w:pPr>
              <w:spacing w:line="190" w:lineRule="atLeast"/>
              <w:rPr>
                <w:spacing w:val="-2"/>
              </w:rPr>
            </w:pPr>
            <w:r>
              <w:rPr>
                <w:b/>
                <w:spacing w:val="-2"/>
              </w:rPr>
              <w:t>Overig</w:t>
            </w:r>
          </w:p>
          <w:p w14:paraId="7121B5F0"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5F1"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5F2" w14:textId="77777777" w:rsidR="00E43774" w:rsidRDefault="00E43774" w:rsidP="00391970">
            <w:pPr>
              <w:spacing w:line="190" w:lineRule="atLeast"/>
              <w:rPr>
                <w:spacing w:val="-2"/>
              </w:rPr>
            </w:pPr>
          </w:p>
          <w:p w14:paraId="7121B5F3" w14:textId="77777777" w:rsidR="00E43774" w:rsidRDefault="00E43774" w:rsidP="00391970">
            <w:pPr>
              <w:spacing w:line="190" w:lineRule="atLeast"/>
              <w:rPr>
                <w:b/>
                <w:spacing w:val="-2"/>
              </w:rPr>
            </w:pPr>
            <w:r>
              <w:rPr>
                <w:b/>
                <w:spacing w:val="-2"/>
              </w:rPr>
              <w:t>Opleiding en ervaring</w:t>
            </w:r>
          </w:p>
          <w:p w14:paraId="7121B5F4" w14:textId="77777777" w:rsidR="00E43774" w:rsidRDefault="00E43774" w:rsidP="00391970">
            <w:pPr>
              <w:pStyle w:val="platinspr3"/>
              <w:spacing w:line="190" w:lineRule="atLeast"/>
              <w:rPr>
                <w:spacing w:val="-2"/>
              </w:rPr>
            </w:pPr>
            <w:r>
              <w:rPr>
                <w:spacing w:val="-2"/>
              </w:rPr>
              <w:t>•</w:t>
            </w:r>
            <w:r>
              <w:rPr>
                <w:spacing w:val="-2"/>
              </w:rPr>
              <w:tab/>
              <w:t>een relevante opleiding op HBO/WO-niveau, bijvoorbeeld Communicatiemanagement</w:t>
            </w:r>
          </w:p>
          <w:p w14:paraId="7121B5F5"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management en leidinggeven</w:t>
            </w:r>
          </w:p>
        </w:tc>
      </w:tr>
      <w:tr w:rsidR="00E43774" w14:paraId="7121B5F9" w14:textId="77777777" w:rsidTr="00391970">
        <w:tc>
          <w:tcPr>
            <w:tcW w:w="4888" w:type="dxa"/>
            <w:gridSpan w:val="5"/>
          </w:tcPr>
          <w:p w14:paraId="7121B5F7" w14:textId="77777777" w:rsidR="00E43774" w:rsidRDefault="00E43774" w:rsidP="00391970">
            <w:pPr>
              <w:pageBreakBefore/>
              <w:spacing w:line="190" w:lineRule="atLeast"/>
              <w:rPr>
                <w:b/>
                <w:spacing w:val="-2"/>
              </w:rPr>
            </w:pPr>
            <w:r>
              <w:rPr>
                <w:b/>
                <w:spacing w:val="-2"/>
              </w:rPr>
              <w:lastRenderedPageBreak/>
              <w:t>Hoofd extern gerichte beleidsafdeling + plv. directeur zonder eigen verantwoordelijkheidsgebied en beperkte vervangingsbevoegdheid</w:t>
            </w:r>
          </w:p>
          <w:p w14:paraId="7121B5F8" w14:textId="77777777" w:rsidR="00E43774" w:rsidRDefault="00E43774" w:rsidP="00391970">
            <w:pPr>
              <w:keepLines/>
              <w:spacing w:line="190" w:lineRule="atLeast"/>
              <w:rPr>
                <w:spacing w:val="-2"/>
              </w:rPr>
            </w:pPr>
            <w:r>
              <w:rPr>
                <w:spacing w:val="-2"/>
              </w:rPr>
              <w:t>(bijvoorbeeld: hoofd projecten + plv. directeur)</w:t>
            </w:r>
          </w:p>
        </w:tc>
      </w:tr>
      <w:tr w:rsidR="00E43774" w14:paraId="7121B5FC" w14:textId="77777777" w:rsidTr="00391970">
        <w:tc>
          <w:tcPr>
            <w:tcW w:w="1891" w:type="dxa"/>
            <w:gridSpan w:val="3"/>
          </w:tcPr>
          <w:p w14:paraId="7121B5FA" w14:textId="77777777" w:rsidR="00E43774" w:rsidRDefault="00E43774" w:rsidP="00391970">
            <w:pPr>
              <w:spacing w:line="190" w:lineRule="atLeast"/>
              <w:rPr>
                <w:b/>
                <w:spacing w:val="-2"/>
              </w:rPr>
            </w:pPr>
            <w:r>
              <w:rPr>
                <w:b/>
                <w:spacing w:val="-2"/>
              </w:rPr>
              <w:t>Functieschaal FNM</w:t>
            </w:r>
          </w:p>
        </w:tc>
        <w:tc>
          <w:tcPr>
            <w:tcW w:w="2997" w:type="dxa"/>
            <w:gridSpan w:val="2"/>
          </w:tcPr>
          <w:p w14:paraId="7121B5FB" w14:textId="77777777" w:rsidR="00E43774" w:rsidRDefault="00E43774" w:rsidP="00391970">
            <w:pPr>
              <w:spacing w:line="190" w:lineRule="atLeast"/>
              <w:rPr>
                <w:spacing w:val="-2"/>
              </w:rPr>
            </w:pPr>
            <w:r>
              <w:rPr>
                <w:spacing w:val="-2"/>
              </w:rPr>
              <w:t>9</w:t>
            </w:r>
          </w:p>
        </w:tc>
      </w:tr>
      <w:tr w:rsidR="00E43774" w14:paraId="7121B5FF" w14:textId="77777777" w:rsidTr="00391970">
        <w:tc>
          <w:tcPr>
            <w:tcW w:w="1891" w:type="dxa"/>
            <w:gridSpan w:val="3"/>
          </w:tcPr>
          <w:p w14:paraId="7121B5FD" w14:textId="77777777" w:rsidR="00E43774" w:rsidRDefault="00E43774" w:rsidP="00391970">
            <w:pPr>
              <w:spacing w:line="190" w:lineRule="atLeast"/>
              <w:rPr>
                <w:b/>
                <w:spacing w:val="-2"/>
              </w:rPr>
            </w:pPr>
            <w:r>
              <w:rPr>
                <w:b/>
                <w:spacing w:val="-2"/>
              </w:rPr>
              <w:t>Plaats in de organisatie</w:t>
            </w:r>
          </w:p>
        </w:tc>
        <w:tc>
          <w:tcPr>
            <w:tcW w:w="2997" w:type="dxa"/>
            <w:gridSpan w:val="2"/>
          </w:tcPr>
          <w:p w14:paraId="7121B5FE" w14:textId="77777777" w:rsidR="00E43774" w:rsidRDefault="00E43774" w:rsidP="00391970">
            <w:pPr>
              <w:spacing w:line="190" w:lineRule="atLeast"/>
              <w:rPr>
                <w:spacing w:val="-2"/>
              </w:rPr>
            </w:pPr>
            <w:r>
              <w:rPr>
                <w:spacing w:val="-2"/>
              </w:rPr>
              <w:t>Het hoofd projecten + plv. directeur rapporteert rechtstreeks aan de directeur.</w:t>
            </w:r>
          </w:p>
        </w:tc>
      </w:tr>
      <w:tr w:rsidR="00E43774" w14:paraId="7121B61F" w14:textId="77777777" w:rsidTr="00391970">
        <w:tc>
          <w:tcPr>
            <w:tcW w:w="4888" w:type="dxa"/>
            <w:gridSpan w:val="5"/>
          </w:tcPr>
          <w:p w14:paraId="7121B600" w14:textId="77777777" w:rsidR="00E43774" w:rsidRDefault="00E43774" w:rsidP="00391970">
            <w:pPr>
              <w:spacing w:line="190" w:lineRule="atLeast"/>
              <w:rPr>
                <w:b/>
                <w:spacing w:val="-2"/>
              </w:rPr>
            </w:pPr>
            <w:r>
              <w:rPr>
                <w:b/>
                <w:spacing w:val="-2"/>
              </w:rPr>
              <w:t>Hoofd- en deeltaken</w:t>
            </w:r>
          </w:p>
          <w:p w14:paraId="7121B601" w14:textId="77777777" w:rsidR="00E43774" w:rsidRDefault="00E43774" w:rsidP="00391970">
            <w:pPr>
              <w:spacing w:line="190" w:lineRule="atLeast"/>
              <w:rPr>
                <w:spacing w:val="-2"/>
              </w:rPr>
            </w:pPr>
          </w:p>
          <w:p w14:paraId="7121B602" w14:textId="77777777" w:rsidR="00E43774" w:rsidRDefault="00E43774" w:rsidP="00391970">
            <w:pPr>
              <w:spacing w:line="190" w:lineRule="atLeast"/>
              <w:rPr>
                <w:b/>
                <w:spacing w:val="-2"/>
              </w:rPr>
            </w:pPr>
            <w:r>
              <w:rPr>
                <w:b/>
                <w:spacing w:val="-2"/>
              </w:rPr>
              <w:t xml:space="preserve">Is verantwoordelijk voor de ontwikkeling, verwerving en realisatie van projecten </w:t>
            </w:r>
          </w:p>
          <w:p w14:paraId="7121B603" w14:textId="77777777" w:rsidR="00E43774" w:rsidRDefault="00E43774" w:rsidP="00391970">
            <w:pPr>
              <w:pStyle w:val="platinspr3"/>
              <w:spacing w:line="190" w:lineRule="atLeast"/>
              <w:rPr>
                <w:spacing w:val="-2"/>
              </w:rPr>
            </w:pPr>
            <w:r>
              <w:rPr>
                <w:spacing w:val="-2"/>
              </w:rPr>
              <w:t>•</w:t>
            </w:r>
            <w:r>
              <w:rPr>
                <w:spacing w:val="-2"/>
              </w:rPr>
              <w:tab/>
              <w:t xml:space="preserve">initieert en draagt zorg voor samenhangende beleids- en projectontwikkeling </w:t>
            </w:r>
          </w:p>
          <w:p w14:paraId="7121B604" w14:textId="77777777" w:rsidR="00E43774" w:rsidRDefault="00E43774" w:rsidP="00391970">
            <w:pPr>
              <w:pStyle w:val="platinspr3"/>
              <w:spacing w:line="190" w:lineRule="atLeast"/>
              <w:rPr>
                <w:spacing w:val="-2"/>
              </w:rPr>
            </w:pPr>
            <w:r>
              <w:rPr>
                <w:spacing w:val="-2"/>
              </w:rPr>
              <w:t>•</w:t>
            </w:r>
            <w:r>
              <w:rPr>
                <w:spacing w:val="-2"/>
              </w:rPr>
              <w:tab/>
              <w:t>vertaalt projecten en beleid na goedkeuring in actie- en werkplannen voor de eigen afdeling en is verantwoordelijk voor de realisatie daarvan</w:t>
            </w:r>
          </w:p>
          <w:p w14:paraId="7121B605" w14:textId="77777777" w:rsidR="00E43774" w:rsidRDefault="00E43774" w:rsidP="00391970">
            <w:pPr>
              <w:pStyle w:val="platinspr3"/>
              <w:spacing w:line="190" w:lineRule="atLeast"/>
              <w:rPr>
                <w:spacing w:val="-2"/>
              </w:rPr>
            </w:pPr>
            <w:r>
              <w:rPr>
                <w:spacing w:val="-2"/>
              </w:rPr>
              <w:t>•</w:t>
            </w:r>
            <w:r>
              <w:rPr>
                <w:spacing w:val="-2"/>
              </w:rPr>
              <w:tab/>
              <w:t>is verantwoordelijk voor beheer en uitbouw van de projecten- en acquisitieportefeuille</w:t>
            </w:r>
          </w:p>
          <w:p w14:paraId="7121B606" w14:textId="77777777" w:rsidR="00E43774" w:rsidRDefault="00E43774" w:rsidP="00391970">
            <w:pPr>
              <w:pStyle w:val="platinspr3"/>
              <w:spacing w:line="190" w:lineRule="atLeast"/>
              <w:rPr>
                <w:spacing w:val="-2"/>
              </w:rPr>
            </w:pPr>
            <w:r>
              <w:rPr>
                <w:spacing w:val="-2"/>
              </w:rPr>
              <w:t>•</w:t>
            </w:r>
            <w:r>
              <w:rPr>
                <w:spacing w:val="-2"/>
              </w:rPr>
              <w:tab/>
              <w:t>is verantwoordelijk voor het opstellen van projectplannen, -begrotingen en</w:t>
            </w:r>
            <w:r>
              <w:rPr>
                <w:spacing w:val="-2"/>
              </w:rPr>
              <w:br/>
              <w:t>-</w:t>
            </w:r>
            <w:r>
              <w:rPr>
                <w:spacing w:val="-2"/>
              </w:rPr>
              <w:softHyphen/>
              <w:t>subsidieaanvragen</w:t>
            </w:r>
          </w:p>
          <w:p w14:paraId="7121B607" w14:textId="77777777" w:rsidR="00E43774" w:rsidRDefault="00E43774" w:rsidP="00391970">
            <w:pPr>
              <w:pStyle w:val="platinspr3"/>
              <w:spacing w:line="190" w:lineRule="atLeast"/>
              <w:rPr>
                <w:spacing w:val="-2"/>
              </w:rPr>
            </w:pPr>
            <w:r>
              <w:rPr>
                <w:spacing w:val="-2"/>
              </w:rPr>
              <w:t>•</w:t>
            </w:r>
            <w:r>
              <w:rPr>
                <w:spacing w:val="-2"/>
              </w:rPr>
              <w:tab/>
              <w:t>is verantwoordelijk voor inhoudelijke verslaglegging en projectafrekening</w:t>
            </w:r>
          </w:p>
          <w:p w14:paraId="7121B608" w14:textId="77777777" w:rsidR="00E43774" w:rsidRDefault="00E43774" w:rsidP="00391970">
            <w:pPr>
              <w:spacing w:line="190" w:lineRule="atLeast"/>
              <w:rPr>
                <w:spacing w:val="-2"/>
              </w:rPr>
            </w:pPr>
          </w:p>
          <w:p w14:paraId="7121B609" w14:textId="77777777" w:rsidR="00E43774" w:rsidRDefault="00E43774" w:rsidP="00391970">
            <w:pPr>
              <w:spacing w:line="190" w:lineRule="atLeast"/>
              <w:rPr>
                <w:b/>
                <w:spacing w:val="-2"/>
              </w:rPr>
            </w:pPr>
            <w:r>
              <w:rPr>
                <w:b/>
                <w:spacing w:val="-2"/>
              </w:rPr>
              <w:t xml:space="preserve">Geeft leiding aan de afdeling projecten </w:t>
            </w:r>
          </w:p>
          <w:p w14:paraId="7121B60A" w14:textId="77777777" w:rsidR="00E43774" w:rsidRDefault="00E43774" w:rsidP="00391970">
            <w:pPr>
              <w:pStyle w:val="platinspr3"/>
              <w:spacing w:line="190" w:lineRule="atLeast"/>
              <w:rPr>
                <w:spacing w:val="-2"/>
              </w:rPr>
            </w:pPr>
            <w:r>
              <w:rPr>
                <w:spacing w:val="-2"/>
              </w:rPr>
              <w:t>•</w:t>
            </w:r>
            <w:r>
              <w:rPr>
                <w:spacing w:val="-2"/>
              </w:rPr>
              <w:tab/>
              <w:t xml:space="preserve">geeft leiding aan de (senior) projectleiders en –medewerkers </w:t>
            </w:r>
          </w:p>
          <w:p w14:paraId="7121B60B" w14:textId="77777777" w:rsidR="00E43774" w:rsidRDefault="00E43774" w:rsidP="00391970">
            <w:pPr>
              <w:pStyle w:val="platinspr3"/>
              <w:spacing w:line="190" w:lineRule="atLeast"/>
              <w:rPr>
                <w:spacing w:val="-2"/>
              </w:rPr>
            </w:pPr>
            <w:r>
              <w:rPr>
                <w:spacing w:val="-2"/>
              </w:rPr>
              <w:t>•</w:t>
            </w:r>
            <w:r>
              <w:rPr>
                <w:spacing w:val="-2"/>
              </w:rPr>
              <w:tab/>
              <w:t xml:space="preserve">zorgt voor een efficiënte en effectieve projectorganisatie en organisatie van werkprocessen </w:t>
            </w:r>
          </w:p>
          <w:p w14:paraId="7121B60C"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60D"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60E" w14:textId="77777777" w:rsidR="00E43774" w:rsidRDefault="00E43774" w:rsidP="00391970">
            <w:pPr>
              <w:spacing w:line="190" w:lineRule="atLeast"/>
              <w:rPr>
                <w:spacing w:val="-2"/>
              </w:rPr>
            </w:pPr>
          </w:p>
          <w:p w14:paraId="7121B60F" w14:textId="77777777" w:rsidR="00E43774" w:rsidRDefault="00E43774" w:rsidP="00391970">
            <w:pPr>
              <w:spacing w:line="190" w:lineRule="atLeast"/>
              <w:rPr>
                <w:b/>
                <w:spacing w:val="-2"/>
              </w:rPr>
            </w:pPr>
            <w:r>
              <w:rPr>
                <w:b/>
                <w:spacing w:val="-2"/>
              </w:rPr>
              <w:t xml:space="preserve">Zorgt voor externe vertegenwoordiging en belangenbehartiging </w:t>
            </w:r>
          </w:p>
          <w:p w14:paraId="7121B610" w14:textId="77777777" w:rsidR="00E43774" w:rsidRDefault="00E43774" w:rsidP="00391970">
            <w:pPr>
              <w:pStyle w:val="platinspr3"/>
              <w:spacing w:line="190" w:lineRule="atLeast"/>
              <w:rPr>
                <w:spacing w:val="-2"/>
              </w:rPr>
            </w:pPr>
            <w:r>
              <w:rPr>
                <w:spacing w:val="-2"/>
              </w:rPr>
              <w:t>•</w:t>
            </w:r>
            <w:r>
              <w:rPr>
                <w:spacing w:val="-2"/>
              </w:rPr>
              <w:tab/>
              <w:t>zorgt voor het onderhouden van het voor de afdeling relevante netwerk van externe contacten (overheden, natuurbeschermingsorganisaties, bedrijfsleven, fondsen en sponsors)</w:t>
            </w:r>
          </w:p>
          <w:p w14:paraId="7121B611"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612" w14:textId="77777777" w:rsidR="00E43774" w:rsidRDefault="00E43774" w:rsidP="00391970">
            <w:pPr>
              <w:spacing w:line="190" w:lineRule="atLeast"/>
              <w:rPr>
                <w:spacing w:val="-2"/>
              </w:rPr>
            </w:pPr>
          </w:p>
          <w:p w14:paraId="7121B613" w14:textId="77777777" w:rsidR="00E43774" w:rsidRDefault="00E43774" w:rsidP="00391970">
            <w:pPr>
              <w:spacing w:line="190" w:lineRule="atLeast"/>
              <w:rPr>
                <w:b/>
                <w:spacing w:val="-2"/>
              </w:rPr>
            </w:pPr>
            <w:r>
              <w:rPr>
                <w:b/>
                <w:spacing w:val="-2"/>
              </w:rPr>
              <w:t>Fungeert als plaatsvervangend directeur</w:t>
            </w:r>
          </w:p>
          <w:p w14:paraId="7121B614" w14:textId="77777777" w:rsidR="00E43774" w:rsidRDefault="00E43774" w:rsidP="00391970">
            <w:pPr>
              <w:pStyle w:val="platinspr3"/>
              <w:spacing w:line="190" w:lineRule="atLeast"/>
              <w:rPr>
                <w:spacing w:val="-2"/>
              </w:rPr>
            </w:pPr>
            <w:r>
              <w:rPr>
                <w:spacing w:val="-2"/>
              </w:rPr>
              <w:t>•</w:t>
            </w:r>
            <w:r>
              <w:rPr>
                <w:spacing w:val="-2"/>
              </w:rPr>
              <w:tab/>
              <w:t>fungeert bij afwezigheid van de directeur als plaatsvervangend directeur</w:t>
            </w:r>
          </w:p>
          <w:p w14:paraId="7121B615" w14:textId="77777777" w:rsidR="00E43774" w:rsidRDefault="00E43774" w:rsidP="00391970">
            <w:pPr>
              <w:pStyle w:val="platinspr3"/>
              <w:spacing w:line="190" w:lineRule="atLeast"/>
              <w:rPr>
                <w:spacing w:val="-2"/>
              </w:rPr>
            </w:pPr>
            <w:r>
              <w:rPr>
                <w:spacing w:val="-2"/>
              </w:rPr>
              <w:t>•</w:t>
            </w:r>
            <w:r>
              <w:rPr>
                <w:spacing w:val="-2"/>
              </w:rPr>
              <w:tab/>
              <w:t>is binnen duidelijke kaders bevoegd om lopende zaken af te handelen en beslissingen te nemen</w:t>
            </w:r>
          </w:p>
          <w:p w14:paraId="7121B616" w14:textId="77777777" w:rsidR="00E43774" w:rsidRDefault="00E43774" w:rsidP="00391970">
            <w:pPr>
              <w:spacing w:line="190" w:lineRule="atLeast"/>
              <w:rPr>
                <w:spacing w:val="-2"/>
              </w:rPr>
            </w:pPr>
          </w:p>
          <w:p w14:paraId="7121B617" w14:textId="77777777" w:rsidR="00E43774" w:rsidRDefault="00E43774" w:rsidP="00391970">
            <w:pPr>
              <w:spacing w:line="190" w:lineRule="atLeast"/>
              <w:rPr>
                <w:spacing w:val="-2"/>
              </w:rPr>
            </w:pPr>
            <w:r>
              <w:rPr>
                <w:b/>
                <w:spacing w:val="-2"/>
              </w:rPr>
              <w:t>Overig</w:t>
            </w:r>
          </w:p>
          <w:p w14:paraId="7121B618"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619"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1A" w14:textId="77777777" w:rsidR="00E43774" w:rsidRDefault="00E43774" w:rsidP="00391970">
            <w:pPr>
              <w:spacing w:line="190" w:lineRule="atLeast"/>
              <w:rPr>
                <w:spacing w:val="-2"/>
              </w:rPr>
            </w:pPr>
          </w:p>
          <w:p w14:paraId="7121B61B" w14:textId="77777777" w:rsidR="00E43774" w:rsidRDefault="00E43774" w:rsidP="00391970">
            <w:pPr>
              <w:spacing w:line="190" w:lineRule="atLeast"/>
              <w:rPr>
                <w:spacing w:val="-2"/>
              </w:rPr>
            </w:pPr>
          </w:p>
          <w:p w14:paraId="7121B61C" w14:textId="77777777" w:rsidR="00E43774" w:rsidRDefault="00E43774" w:rsidP="00391970">
            <w:pPr>
              <w:keepNext/>
              <w:keepLines/>
              <w:spacing w:line="190" w:lineRule="atLeast"/>
              <w:rPr>
                <w:b/>
                <w:spacing w:val="-2"/>
              </w:rPr>
            </w:pPr>
            <w:r>
              <w:rPr>
                <w:b/>
                <w:spacing w:val="-2"/>
              </w:rPr>
              <w:lastRenderedPageBreak/>
              <w:t>Opleiding en ervaring</w:t>
            </w:r>
          </w:p>
          <w:p w14:paraId="7121B61D" w14:textId="77777777" w:rsidR="00E43774" w:rsidRDefault="00E43774" w:rsidP="00391970">
            <w:pPr>
              <w:pStyle w:val="platinspr3"/>
              <w:keepNext/>
              <w:keepLines/>
              <w:spacing w:line="190" w:lineRule="atLeast"/>
              <w:rPr>
                <w:spacing w:val="-2"/>
              </w:rPr>
            </w:pPr>
            <w:r>
              <w:rPr>
                <w:spacing w:val="-2"/>
              </w:rPr>
              <w:t>•</w:t>
            </w:r>
            <w:r>
              <w:rPr>
                <w:spacing w:val="-2"/>
              </w:rPr>
              <w:tab/>
              <w:t>een relevante opleiding op HBO/WO-niveau, bijvoorbeeld Bos- en natuurbeheer</w:t>
            </w:r>
          </w:p>
          <w:p w14:paraId="7121B61E"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(project)management en leidinggeven</w:t>
            </w:r>
          </w:p>
        </w:tc>
      </w:tr>
      <w:tr w:rsidR="00E43774" w14:paraId="7121B622" w14:textId="77777777" w:rsidTr="00391970">
        <w:tc>
          <w:tcPr>
            <w:tcW w:w="4888" w:type="dxa"/>
            <w:gridSpan w:val="5"/>
          </w:tcPr>
          <w:p w14:paraId="7121B620" w14:textId="77777777" w:rsidR="00E43774" w:rsidRDefault="00E43774" w:rsidP="00391970">
            <w:pPr>
              <w:pageBreakBefore/>
              <w:spacing w:line="190" w:lineRule="atLeast"/>
              <w:rPr>
                <w:b/>
                <w:spacing w:val="-2"/>
              </w:rPr>
            </w:pPr>
            <w:r>
              <w:rPr>
                <w:b/>
                <w:spacing w:val="-2"/>
              </w:rPr>
              <w:lastRenderedPageBreak/>
              <w:t xml:space="preserve">Hoofd meervoudig samengestelde beleidsafdeling </w:t>
            </w:r>
          </w:p>
          <w:p w14:paraId="7121B621" w14:textId="77777777" w:rsidR="00E43774" w:rsidRDefault="00E43774" w:rsidP="00391970">
            <w:pPr>
              <w:spacing w:line="190" w:lineRule="atLeast"/>
              <w:rPr>
                <w:spacing w:val="-2"/>
              </w:rPr>
            </w:pPr>
            <w:r>
              <w:rPr>
                <w:spacing w:val="-2"/>
              </w:rPr>
              <w:t xml:space="preserve">(bijvoorbeeld: hoofd landschaps-, natuur- en terreinbeheer) </w:t>
            </w:r>
          </w:p>
        </w:tc>
      </w:tr>
      <w:tr w:rsidR="00E43774" w14:paraId="7121B625" w14:textId="77777777" w:rsidTr="00391970">
        <w:tc>
          <w:tcPr>
            <w:tcW w:w="1928" w:type="dxa"/>
            <w:gridSpan w:val="4"/>
          </w:tcPr>
          <w:p w14:paraId="7121B623" w14:textId="77777777" w:rsidR="00E43774" w:rsidRDefault="00E43774" w:rsidP="00391970">
            <w:pPr>
              <w:spacing w:line="190" w:lineRule="atLeast"/>
              <w:rPr>
                <w:b/>
                <w:spacing w:val="-2"/>
              </w:rPr>
            </w:pPr>
            <w:r>
              <w:rPr>
                <w:b/>
                <w:spacing w:val="-2"/>
              </w:rPr>
              <w:t>Functieschaal FNM</w:t>
            </w:r>
          </w:p>
        </w:tc>
        <w:tc>
          <w:tcPr>
            <w:tcW w:w="2960" w:type="dxa"/>
          </w:tcPr>
          <w:p w14:paraId="7121B624" w14:textId="77777777" w:rsidR="00E43774" w:rsidRDefault="00E43774" w:rsidP="00391970">
            <w:pPr>
              <w:spacing w:line="190" w:lineRule="atLeast"/>
              <w:rPr>
                <w:spacing w:val="-2"/>
              </w:rPr>
            </w:pPr>
            <w:r>
              <w:rPr>
                <w:spacing w:val="-2"/>
              </w:rPr>
              <w:t>9</w:t>
            </w:r>
          </w:p>
        </w:tc>
      </w:tr>
      <w:tr w:rsidR="00E43774" w14:paraId="7121B628" w14:textId="77777777" w:rsidTr="00391970">
        <w:tc>
          <w:tcPr>
            <w:tcW w:w="1928" w:type="dxa"/>
            <w:gridSpan w:val="4"/>
          </w:tcPr>
          <w:p w14:paraId="7121B626" w14:textId="77777777" w:rsidR="00E43774" w:rsidRDefault="00E43774" w:rsidP="00391970">
            <w:pPr>
              <w:spacing w:line="190" w:lineRule="atLeast"/>
              <w:rPr>
                <w:b/>
                <w:spacing w:val="-2"/>
              </w:rPr>
            </w:pPr>
            <w:r>
              <w:rPr>
                <w:b/>
                <w:spacing w:val="-2"/>
              </w:rPr>
              <w:t>Plaats in de organisatie</w:t>
            </w:r>
          </w:p>
        </w:tc>
        <w:tc>
          <w:tcPr>
            <w:tcW w:w="2960" w:type="dxa"/>
          </w:tcPr>
          <w:p w14:paraId="7121B627" w14:textId="77777777" w:rsidR="00E43774" w:rsidRDefault="00E43774" w:rsidP="00391970">
            <w:pPr>
              <w:spacing w:line="190" w:lineRule="atLeast"/>
              <w:rPr>
                <w:spacing w:val="-2"/>
              </w:rPr>
            </w:pPr>
            <w:r>
              <w:rPr>
                <w:spacing w:val="-2"/>
              </w:rPr>
              <w:t>Het hoofd landschaps-, natuur- en terreinbeheer rapporteert rechtstreeks aan de directeur.</w:t>
            </w:r>
          </w:p>
        </w:tc>
      </w:tr>
      <w:tr w:rsidR="00E43774" w14:paraId="7121B644" w14:textId="77777777" w:rsidTr="00391970">
        <w:tc>
          <w:tcPr>
            <w:tcW w:w="4888" w:type="dxa"/>
            <w:gridSpan w:val="5"/>
          </w:tcPr>
          <w:p w14:paraId="7121B629" w14:textId="77777777" w:rsidR="00E43774" w:rsidRDefault="00E43774" w:rsidP="00391970">
            <w:pPr>
              <w:pStyle w:val="platinspr3"/>
              <w:spacing w:line="190" w:lineRule="atLeast"/>
              <w:rPr>
                <w:b/>
                <w:spacing w:val="-2"/>
              </w:rPr>
            </w:pPr>
            <w:r>
              <w:rPr>
                <w:b/>
                <w:spacing w:val="-2"/>
              </w:rPr>
              <w:t>Hoofd- en deeltaken</w:t>
            </w:r>
          </w:p>
          <w:p w14:paraId="7121B62A" w14:textId="77777777" w:rsidR="00E43774" w:rsidRDefault="00E43774" w:rsidP="00391970">
            <w:pPr>
              <w:pStyle w:val="platinspr3"/>
              <w:spacing w:line="190" w:lineRule="atLeast"/>
              <w:rPr>
                <w:spacing w:val="-2"/>
              </w:rPr>
            </w:pPr>
          </w:p>
          <w:p w14:paraId="7121B62B" w14:textId="77777777" w:rsidR="00E43774" w:rsidRDefault="00E43774" w:rsidP="00391970">
            <w:pPr>
              <w:pStyle w:val="platinspr3"/>
              <w:spacing w:line="190" w:lineRule="atLeast"/>
              <w:ind w:left="0" w:firstLine="0"/>
              <w:rPr>
                <w:b/>
                <w:spacing w:val="-2"/>
              </w:rPr>
            </w:pPr>
            <w:r>
              <w:rPr>
                <w:b/>
                <w:spacing w:val="-2"/>
              </w:rPr>
              <w:t>Is verantwoordelijk voor de resultaten van de afdeling landschaps-, natuur- en terreinbeheer</w:t>
            </w:r>
          </w:p>
          <w:p w14:paraId="7121B62C" w14:textId="77777777" w:rsidR="00E43774" w:rsidRDefault="00E43774" w:rsidP="00391970">
            <w:pPr>
              <w:pStyle w:val="platinspr3"/>
              <w:spacing w:line="190" w:lineRule="atLeast"/>
              <w:rPr>
                <w:spacing w:val="-2"/>
              </w:rPr>
            </w:pPr>
            <w:r>
              <w:rPr>
                <w:spacing w:val="-2"/>
              </w:rPr>
              <w:t>•</w:t>
            </w:r>
            <w:r>
              <w:rPr>
                <w:spacing w:val="-2"/>
              </w:rPr>
              <w:tab/>
              <w:t xml:space="preserve">geeft sturing aan het ontwikkelen en vormgeven van projecten en beleid op het gebied van landschaps-, natuur- en terreinbeheer </w:t>
            </w:r>
          </w:p>
          <w:p w14:paraId="7121B62D" w14:textId="77777777" w:rsidR="00E43774" w:rsidRDefault="00E43774" w:rsidP="00391970">
            <w:pPr>
              <w:pStyle w:val="platinspr3"/>
              <w:spacing w:line="190" w:lineRule="atLeast"/>
              <w:rPr>
                <w:spacing w:val="-2"/>
              </w:rPr>
            </w:pPr>
            <w:r>
              <w:rPr>
                <w:spacing w:val="-2"/>
              </w:rPr>
              <w:t>•</w:t>
            </w:r>
            <w:r>
              <w:rPr>
                <w:spacing w:val="-2"/>
              </w:rPr>
              <w:tab/>
              <w:t>vertaalt projecten en beleid na goedkeuring in actie- en werkplannen voor de eigen afdeling en is verantwoordelijk voor de realisatie daarvan</w:t>
            </w:r>
          </w:p>
          <w:p w14:paraId="7121B62E" w14:textId="77777777" w:rsidR="00E43774" w:rsidRDefault="00E43774" w:rsidP="00391970">
            <w:pPr>
              <w:pStyle w:val="platinspr3"/>
              <w:spacing w:line="190" w:lineRule="atLeast"/>
              <w:rPr>
                <w:spacing w:val="-2"/>
              </w:rPr>
            </w:pPr>
            <w:r>
              <w:rPr>
                <w:spacing w:val="-2"/>
              </w:rPr>
              <w:t>•</w:t>
            </w:r>
            <w:r>
              <w:rPr>
                <w:spacing w:val="-2"/>
              </w:rPr>
              <w:tab/>
              <w:t>is verantwoordelijk voor beheer en uitbouw van de projecten- en acquisitieportefeuille</w:t>
            </w:r>
          </w:p>
          <w:p w14:paraId="7121B62F" w14:textId="77777777" w:rsidR="00E43774" w:rsidRDefault="00E43774" w:rsidP="00391970">
            <w:pPr>
              <w:pStyle w:val="platinspr3"/>
              <w:spacing w:line="190" w:lineRule="atLeast"/>
              <w:rPr>
                <w:spacing w:val="-2"/>
              </w:rPr>
            </w:pPr>
            <w:r>
              <w:rPr>
                <w:spacing w:val="-2"/>
              </w:rPr>
              <w:t>•</w:t>
            </w:r>
            <w:r>
              <w:rPr>
                <w:spacing w:val="-2"/>
              </w:rPr>
              <w:tab/>
              <w:t>coördineert de toedeling van financiële en personele middelen ten behoeve van projecten en terreinbeheer</w:t>
            </w:r>
          </w:p>
          <w:p w14:paraId="7121B630" w14:textId="77777777" w:rsidR="00E43774" w:rsidRDefault="00E43774" w:rsidP="00391970">
            <w:pPr>
              <w:pStyle w:val="platinspr3"/>
              <w:spacing w:line="190" w:lineRule="atLeast"/>
              <w:rPr>
                <w:spacing w:val="-2"/>
              </w:rPr>
            </w:pPr>
            <w:r>
              <w:rPr>
                <w:spacing w:val="-2"/>
              </w:rPr>
              <w:t>•</w:t>
            </w:r>
            <w:r>
              <w:rPr>
                <w:spacing w:val="-2"/>
              </w:rPr>
              <w:tab/>
              <w:t>legt over project- en beheerresultaten verantwoording af aan de directeur</w:t>
            </w:r>
          </w:p>
          <w:p w14:paraId="7121B631" w14:textId="77777777" w:rsidR="00E43774" w:rsidRDefault="00E43774" w:rsidP="00391970">
            <w:pPr>
              <w:pStyle w:val="platinspr3"/>
              <w:spacing w:line="190" w:lineRule="atLeast"/>
              <w:rPr>
                <w:spacing w:val="-2"/>
              </w:rPr>
            </w:pPr>
          </w:p>
          <w:p w14:paraId="7121B632" w14:textId="77777777" w:rsidR="00E43774" w:rsidRDefault="00E43774" w:rsidP="00391970">
            <w:pPr>
              <w:pStyle w:val="platinspr3"/>
              <w:spacing w:line="190" w:lineRule="atLeast"/>
              <w:ind w:left="0" w:firstLine="0"/>
              <w:rPr>
                <w:b/>
                <w:spacing w:val="-2"/>
              </w:rPr>
            </w:pPr>
            <w:r>
              <w:rPr>
                <w:b/>
                <w:spacing w:val="-2"/>
              </w:rPr>
              <w:t>Geeft leiding aan de afdeling landschaps-, natuur- en terreinbeheer</w:t>
            </w:r>
          </w:p>
          <w:p w14:paraId="7121B633" w14:textId="77777777" w:rsidR="00E43774" w:rsidRDefault="00E43774" w:rsidP="00391970">
            <w:pPr>
              <w:pStyle w:val="platinspr3"/>
              <w:spacing w:line="190" w:lineRule="atLeast"/>
              <w:rPr>
                <w:spacing w:val="-2"/>
              </w:rPr>
            </w:pPr>
            <w:r>
              <w:rPr>
                <w:spacing w:val="-2"/>
              </w:rPr>
              <w:t>•</w:t>
            </w:r>
            <w:r>
              <w:rPr>
                <w:spacing w:val="-2"/>
              </w:rPr>
              <w:tab/>
              <w:t xml:space="preserve">geeft leiding aan de projectleiders, terreinbeheerders en de overige medewerkers van de afdeling </w:t>
            </w:r>
          </w:p>
          <w:p w14:paraId="7121B634" w14:textId="77777777" w:rsidR="00E43774" w:rsidRDefault="00E43774" w:rsidP="00391970">
            <w:pPr>
              <w:pStyle w:val="platinspr3"/>
              <w:spacing w:line="190" w:lineRule="atLeast"/>
              <w:rPr>
                <w:spacing w:val="-2"/>
              </w:rPr>
            </w:pPr>
            <w:r>
              <w:rPr>
                <w:spacing w:val="-2"/>
              </w:rPr>
              <w:t>•</w:t>
            </w:r>
            <w:r>
              <w:rPr>
                <w:spacing w:val="-2"/>
              </w:rPr>
              <w:tab/>
              <w:t xml:space="preserve">zorgt voor een efficiënte en effectieve projectorganisatie en organisatie van werkprocessen </w:t>
            </w:r>
          </w:p>
          <w:p w14:paraId="7121B635"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636"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637" w14:textId="77777777" w:rsidR="00E43774" w:rsidRDefault="00E43774" w:rsidP="00391970">
            <w:pPr>
              <w:pStyle w:val="platinspr3"/>
              <w:spacing w:line="190" w:lineRule="atLeast"/>
              <w:rPr>
                <w:spacing w:val="-2"/>
              </w:rPr>
            </w:pPr>
          </w:p>
          <w:p w14:paraId="7121B638" w14:textId="77777777" w:rsidR="00E43774" w:rsidRDefault="00E43774" w:rsidP="00391970">
            <w:pPr>
              <w:pStyle w:val="platinspr3"/>
              <w:spacing w:line="190" w:lineRule="atLeast"/>
              <w:ind w:left="0" w:firstLine="0"/>
              <w:rPr>
                <w:b/>
                <w:spacing w:val="-2"/>
              </w:rPr>
            </w:pPr>
            <w:r>
              <w:rPr>
                <w:b/>
                <w:spacing w:val="-2"/>
              </w:rPr>
              <w:t xml:space="preserve">Zorgt voor externe vertegenwoordiging en belangenbehartiging </w:t>
            </w:r>
          </w:p>
          <w:p w14:paraId="7121B639" w14:textId="77777777" w:rsidR="00E43774" w:rsidRDefault="00E43774" w:rsidP="00391970">
            <w:pPr>
              <w:pStyle w:val="platinspr3"/>
              <w:spacing w:line="190" w:lineRule="atLeast"/>
              <w:rPr>
                <w:spacing w:val="-2"/>
              </w:rPr>
            </w:pPr>
            <w:r>
              <w:rPr>
                <w:spacing w:val="-2"/>
              </w:rPr>
              <w:t>•</w:t>
            </w:r>
            <w:r>
              <w:rPr>
                <w:spacing w:val="-2"/>
              </w:rPr>
              <w:tab/>
              <w:t>zorgt voor het onderhouden van het voor de afdeling relevante netwerk van externe contacten (overheden, natuurbeschermingsorganisaties, bedrijfsleven, fondsen en sponsors)</w:t>
            </w:r>
          </w:p>
          <w:p w14:paraId="7121B63A"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63B" w14:textId="77777777" w:rsidR="00E43774" w:rsidRDefault="00E43774" w:rsidP="00391970">
            <w:pPr>
              <w:pStyle w:val="platinspr3"/>
              <w:spacing w:line="190" w:lineRule="atLeast"/>
              <w:rPr>
                <w:spacing w:val="-2"/>
              </w:rPr>
            </w:pPr>
          </w:p>
          <w:p w14:paraId="7121B63C" w14:textId="77777777" w:rsidR="00E43774" w:rsidRDefault="00E43774" w:rsidP="00391970">
            <w:pPr>
              <w:pStyle w:val="platinspr3"/>
              <w:spacing w:line="190" w:lineRule="atLeast"/>
              <w:ind w:left="0" w:firstLine="0"/>
              <w:rPr>
                <w:b/>
                <w:spacing w:val="-2"/>
              </w:rPr>
            </w:pPr>
            <w:r>
              <w:rPr>
                <w:b/>
                <w:spacing w:val="-2"/>
              </w:rPr>
              <w:t>Overig</w:t>
            </w:r>
          </w:p>
          <w:p w14:paraId="7121B63D"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63E"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3F" w14:textId="77777777" w:rsidR="00E43774" w:rsidRDefault="00E43774" w:rsidP="00391970">
            <w:pPr>
              <w:pStyle w:val="platinspr3"/>
              <w:spacing w:line="190" w:lineRule="atLeast"/>
              <w:rPr>
                <w:spacing w:val="-2"/>
              </w:rPr>
            </w:pPr>
          </w:p>
          <w:p w14:paraId="7121B640" w14:textId="77777777" w:rsidR="00E43774" w:rsidRDefault="00E43774" w:rsidP="00391970">
            <w:pPr>
              <w:pStyle w:val="platinspr3"/>
              <w:spacing w:line="190" w:lineRule="atLeast"/>
              <w:rPr>
                <w:b/>
                <w:spacing w:val="-2"/>
              </w:rPr>
            </w:pPr>
            <w:r>
              <w:rPr>
                <w:b/>
                <w:spacing w:val="-2"/>
              </w:rPr>
              <w:t>Opleiding en ervaring</w:t>
            </w:r>
          </w:p>
          <w:p w14:paraId="7121B641" w14:textId="77777777" w:rsidR="00E43774" w:rsidRDefault="00E43774" w:rsidP="00391970">
            <w:pPr>
              <w:pStyle w:val="platinspr3"/>
              <w:spacing w:line="190" w:lineRule="atLeast"/>
              <w:rPr>
                <w:spacing w:val="-2"/>
              </w:rPr>
            </w:pPr>
            <w:r>
              <w:rPr>
                <w:spacing w:val="-2"/>
              </w:rPr>
              <w:t>•</w:t>
            </w:r>
            <w:r>
              <w:rPr>
                <w:spacing w:val="-2"/>
              </w:rPr>
              <w:tab/>
              <w:t xml:space="preserve">een relevante opleiding op HBO/WO-niveau, bijvoorbeeld Bos- en natuurbeheer </w:t>
            </w:r>
          </w:p>
          <w:p w14:paraId="7121B642" w14:textId="77777777" w:rsidR="00E43774" w:rsidRDefault="00E43774" w:rsidP="00391970">
            <w:pPr>
              <w:pStyle w:val="platinspr3"/>
              <w:spacing w:line="190" w:lineRule="atLeast"/>
              <w:rPr>
                <w:spacing w:val="-2"/>
              </w:rPr>
            </w:pPr>
            <w:r>
              <w:rPr>
                <w:spacing w:val="-2"/>
              </w:rPr>
              <w:t>•</w:t>
            </w:r>
            <w:r>
              <w:rPr>
                <w:spacing w:val="-2"/>
              </w:rPr>
              <w:tab/>
              <w:t>aanvullende kennis en ervaring op de diverse overige werkvelden</w:t>
            </w:r>
          </w:p>
          <w:p w14:paraId="7121B643"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(project)management en leidinggeven</w:t>
            </w:r>
          </w:p>
        </w:tc>
      </w:tr>
      <w:tr w:rsidR="00E43774" w14:paraId="7121B647" w14:textId="77777777" w:rsidTr="00391970">
        <w:tc>
          <w:tcPr>
            <w:tcW w:w="4888" w:type="dxa"/>
            <w:gridSpan w:val="5"/>
          </w:tcPr>
          <w:p w14:paraId="7121B645" w14:textId="77777777" w:rsidR="00E43774" w:rsidRDefault="00E43774" w:rsidP="00391970">
            <w:pPr>
              <w:pageBreakBefore/>
              <w:spacing w:line="190" w:lineRule="atLeast"/>
              <w:rPr>
                <w:b/>
                <w:spacing w:val="-2"/>
              </w:rPr>
            </w:pPr>
            <w:r>
              <w:rPr>
                <w:b/>
                <w:spacing w:val="-2"/>
              </w:rPr>
              <w:lastRenderedPageBreak/>
              <w:t xml:space="preserve">Hoofd meervoudig samengestelde beheerafdeling </w:t>
            </w:r>
          </w:p>
          <w:p w14:paraId="7121B646" w14:textId="77777777" w:rsidR="00E43774" w:rsidRDefault="00E43774" w:rsidP="00391970">
            <w:pPr>
              <w:spacing w:line="190" w:lineRule="atLeast"/>
              <w:rPr>
                <w:spacing w:val="-2"/>
              </w:rPr>
            </w:pPr>
            <w:r>
              <w:rPr>
                <w:spacing w:val="-2"/>
              </w:rPr>
              <w:t>(bijvoorbeeld: hoofd bedrijfsvoering)</w:t>
            </w:r>
          </w:p>
        </w:tc>
      </w:tr>
      <w:tr w:rsidR="00E43774" w14:paraId="7121B64A" w14:textId="77777777" w:rsidTr="00391970">
        <w:tc>
          <w:tcPr>
            <w:tcW w:w="1928" w:type="dxa"/>
            <w:gridSpan w:val="4"/>
          </w:tcPr>
          <w:p w14:paraId="7121B648" w14:textId="77777777" w:rsidR="00E43774" w:rsidRDefault="00E43774" w:rsidP="00391970">
            <w:pPr>
              <w:spacing w:line="190" w:lineRule="atLeast"/>
              <w:rPr>
                <w:b/>
                <w:spacing w:val="-2"/>
              </w:rPr>
            </w:pPr>
            <w:r>
              <w:rPr>
                <w:b/>
                <w:spacing w:val="-2"/>
              </w:rPr>
              <w:t>Functieschaal FNM</w:t>
            </w:r>
          </w:p>
        </w:tc>
        <w:tc>
          <w:tcPr>
            <w:tcW w:w="2960" w:type="dxa"/>
          </w:tcPr>
          <w:p w14:paraId="7121B649" w14:textId="77777777" w:rsidR="00E43774" w:rsidRDefault="00E43774" w:rsidP="00391970">
            <w:pPr>
              <w:spacing w:line="190" w:lineRule="atLeast"/>
              <w:rPr>
                <w:spacing w:val="-2"/>
              </w:rPr>
            </w:pPr>
            <w:r>
              <w:rPr>
                <w:spacing w:val="-2"/>
              </w:rPr>
              <w:t>8</w:t>
            </w:r>
          </w:p>
        </w:tc>
      </w:tr>
      <w:tr w:rsidR="00E43774" w14:paraId="7121B64D" w14:textId="77777777" w:rsidTr="00391970">
        <w:tc>
          <w:tcPr>
            <w:tcW w:w="1928" w:type="dxa"/>
            <w:gridSpan w:val="4"/>
          </w:tcPr>
          <w:p w14:paraId="7121B64B" w14:textId="77777777" w:rsidR="00E43774" w:rsidRDefault="00E43774" w:rsidP="00391970">
            <w:pPr>
              <w:spacing w:line="190" w:lineRule="atLeast"/>
              <w:rPr>
                <w:b/>
                <w:spacing w:val="-2"/>
              </w:rPr>
            </w:pPr>
            <w:r>
              <w:rPr>
                <w:b/>
                <w:spacing w:val="-2"/>
              </w:rPr>
              <w:t>Plaats in de organisatie</w:t>
            </w:r>
          </w:p>
        </w:tc>
        <w:tc>
          <w:tcPr>
            <w:tcW w:w="2960" w:type="dxa"/>
          </w:tcPr>
          <w:p w14:paraId="7121B64C" w14:textId="77777777" w:rsidR="00E43774" w:rsidRDefault="00E43774" w:rsidP="00391970">
            <w:pPr>
              <w:spacing w:line="190" w:lineRule="atLeast"/>
              <w:rPr>
                <w:spacing w:val="-2"/>
              </w:rPr>
            </w:pPr>
            <w:r>
              <w:rPr>
                <w:spacing w:val="-2"/>
              </w:rPr>
              <w:t>Het hoofd bedrijfsvoering rapporteert rechtstreeks aan de directeur.</w:t>
            </w:r>
          </w:p>
        </w:tc>
      </w:tr>
      <w:tr w:rsidR="00E43774" w14:paraId="7121B66C" w14:textId="77777777" w:rsidTr="00391970">
        <w:tc>
          <w:tcPr>
            <w:tcW w:w="4888" w:type="dxa"/>
            <w:gridSpan w:val="5"/>
          </w:tcPr>
          <w:p w14:paraId="7121B64E" w14:textId="77777777" w:rsidR="00E43774" w:rsidRDefault="00E43774" w:rsidP="00391970">
            <w:pPr>
              <w:pStyle w:val="platinspr3"/>
              <w:spacing w:line="190" w:lineRule="atLeast"/>
              <w:rPr>
                <w:b/>
                <w:spacing w:val="-2"/>
              </w:rPr>
            </w:pPr>
            <w:r>
              <w:rPr>
                <w:b/>
                <w:spacing w:val="-2"/>
              </w:rPr>
              <w:t>Hoofd- en deeltaken</w:t>
            </w:r>
          </w:p>
          <w:p w14:paraId="7121B64F" w14:textId="77777777" w:rsidR="00E43774" w:rsidRDefault="00E43774" w:rsidP="00391970">
            <w:pPr>
              <w:pStyle w:val="platinspr3"/>
              <w:spacing w:line="190" w:lineRule="atLeast"/>
              <w:rPr>
                <w:spacing w:val="-2"/>
              </w:rPr>
            </w:pPr>
          </w:p>
          <w:p w14:paraId="7121B650" w14:textId="77777777" w:rsidR="00E43774" w:rsidRDefault="00E43774" w:rsidP="00391970">
            <w:pPr>
              <w:pStyle w:val="platinspr3"/>
              <w:spacing w:line="190" w:lineRule="atLeast"/>
              <w:rPr>
                <w:b/>
                <w:spacing w:val="-2"/>
              </w:rPr>
            </w:pPr>
            <w:r>
              <w:rPr>
                <w:b/>
                <w:spacing w:val="-2"/>
              </w:rPr>
              <w:t>Is verantwoordelijk voor de resultaten van de afdeling bedrijfsvoering</w:t>
            </w:r>
          </w:p>
          <w:p w14:paraId="7121B651"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beleid op het gebied van financiën, personeelszaken en facilitaire zaken</w:t>
            </w:r>
          </w:p>
          <w:p w14:paraId="7121B652" w14:textId="77777777" w:rsidR="00E43774" w:rsidRDefault="00E43774" w:rsidP="00391970">
            <w:pPr>
              <w:pStyle w:val="platinspr3"/>
              <w:spacing w:line="190" w:lineRule="atLeast"/>
              <w:rPr>
                <w:spacing w:val="-2"/>
              </w:rPr>
            </w:pPr>
            <w:r>
              <w:rPr>
                <w:spacing w:val="-2"/>
              </w:rPr>
              <w:t>•</w:t>
            </w:r>
            <w:r>
              <w:rPr>
                <w:spacing w:val="-2"/>
              </w:rPr>
              <w:tab/>
              <w:t>vertaalt beleid na goedkeuring in actie- en werkplannen voor de eigen afdeling en is verantwoordelijk voor de realisatie daarvan</w:t>
            </w:r>
          </w:p>
          <w:p w14:paraId="7121B653" w14:textId="77777777" w:rsidR="00E43774" w:rsidRDefault="00E43774" w:rsidP="00391970">
            <w:pPr>
              <w:pStyle w:val="platinspr3"/>
              <w:spacing w:line="190" w:lineRule="atLeast"/>
              <w:rPr>
                <w:spacing w:val="-2"/>
              </w:rPr>
            </w:pPr>
            <w:r>
              <w:rPr>
                <w:spacing w:val="-2"/>
              </w:rPr>
              <w:t>•</w:t>
            </w:r>
            <w:r>
              <w:rPr>
                <w:spacing w:val="-2"/>
              </w:rPr>
              <w:tab/>
              <w:t xml:space="preserve">is verantwoordelijk voor een efficiënte en effectieve financiële cyclus (begroting, jaarrekening, management- en bestuursrapportages) en is verantwoordelijk voor de coördinatie daarvan </w:t>
            </w:r>
          </w:p>
          <w:p w14:paraId="7121B654" w14:textId="77777777" w:rsidR="00E43774" w:rsidRDefault="00E43774" w:rsidP="00391970">
            <w:pPr>
              <w:pStyle w:val="platinspr3"/>
              <w:spacing w:line="190" w:lineRule="atLeast"/>
              <w:rPr>
                <w:spacing w:val="-2"/>
              </w:rPr>
            </w:pPr>
            <w:r>
              <w:rPr>
                <w:spacing w:val="-2"/>
              </w:rPr>
              <w:t>•</w:t>
            </w:r>
            <w:r>
              <w:rPr>
                <w:spacing w:val="-2"/>
              </w:rPr>
              <w:tab/>
              <w:t xml:space="preserve">is verantwoordelijk voor ontwikkeling en beheer van efficiënte en effectieve werkprocessen (administratieve organisatie) en facilitaire processen binnen de organisatie </w:t>
            </w:r>
          </w:p>
          <w:p w14:paraId="7121B655" w14:textId="77777777" w:rsidR="00E43774" w:rsidRDefault="00E43774" w:rsidP="00391970">
            <w:pPr>
              <w:pStyle w:val="platinspr3"/>
              <w:spacing w:line="190" w:lineRule="atLeast"/>
              <w:rPr>
                <w:spacing w:val="-2"/>
              </w:rPr>
            </w:pPr>
            <w:r>
              <w:rPr>
                <w:spacing w:val="-2"/>
              </w:rPr>
              <w:t>•</w:t>
            </w:r>
            <w:r>
              <w:rPr>
                <w:spacing w:val="-2"/>
              </w:rPr>
              <w:tab/>
              <w:t>is verantwoordelijk voor de financiële administratie</w:t>
            </w:r>
          </w:p>
          <w:p w14:paraId="7121B656" w14:textId="77777777" w:rsidR="00E43774" w:rsidRDefault="00E43774" w:rsidP="00391970">
            <w:pPr>
              <w:pStyle w:val="platinspr3"/>
              <w:spacing w:line="190" w:lineRule="atLeast"/>
              <w:rPr>
                <w:spacing w:val="-2"/>
              </w:rPr>
            </w:pPr>
            <w:r>
              <w:rPr>
                <w:spacing w:val="-2"/>
              </w:rPr>
              <w:t>•</w:t>
            </w:r>
            <w:r>
              <w:rPr>
                <w:spacing w:val="-2"/>
              </w:rPr>
              <w:tab/>
              <w:t>legt over de resultaten van de afdeling verantwoording af aan de directeur</w:t>
            </w:r>
          </w:p>
          <w:p w14:paraId="7121B657" w14:textId="77777777" w:rsidR="00E43774" w:rsidRDefault="00E43774" w:rsidP="00391970">
            <w:pPr>
              <w:pStyle w:val="platinspr3"/>
              <w:spacing w:line="190" w:lineRule="atLeast"/>
              <w:rPr>
                <w:spacing w:val="-2"/>
              </w:rPr>
            </w:pPr>
          </w:p>
          <w:p w14:paraId="7121B658" w14:textId="77777777" w:rsidR="00E43774" w:rsidRDefault="00E43774" w:rsidP="00391970">
            <w:pPr>
              <w:pStyle w:val="platinspr3"/>
              <w:spacing w:line="190" w:lineRule="atLeast"/>
              <w:rPr>
                <w:b/>
                <w:spacing w:val="-2"/>
              </w:rPr>
            </w:pPr>
            <w:r>
              <w:rPr>
                <w:b/>
                <w:spacing w:val="-2"/>
              </w:rPr>
              <w:t xml:space="preserve">Geeft leiding aan de afdeling bedrijfsvoering </w:t>
            </w:r>
          </w:p>
          <w:p w14:paraId="7121B659" w14:textId="77777777" w:rsidR="00E43774" w:rsidRDefault="00E43774" w:rsidP="00391970">
            <w:pPr>
              <w:pStyle w:val="platinspr3"/>
              <w:spacing w:line="190" w:lineRule="atLeast"/>
              <w:rPr>
                <w:spacing w:val="-2"/>
              </w:rPr>
            </w:pPr>
            <w:r>
              <w:rPr>
                <w:spacing w:val="-2"/>
              </w:rPr>
              <w:t>•</w:t>
            </w:r>
            <w:r>
              <w:rPr>
                <w:spacing w:val="-2"/>
              </w:rPr>
              <w:tab/>
              <w:t xml:space="preserve">geeft leiding aan de administrateur, de medewerker personeelszaken, de secretariaatsmedewerkers en overige medewerkers van de afdeling </w:t>
            </w:r>
          </w:p>
          <w:p w14:paraId="7121B65A"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afdeling</w:t>
            </w:r>
          </w:p>
          <w:p w14:paraId="7121B65B"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65C"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65D" w14:textId="77777777" w:rsidR="00E43774" w:rsidRDefault="00E43774" w:rsidP="00391970">
            <w:pPr>
              <w:pStyle w:val="platinspr3"/>
              <w:spacing w:line="190" w:lineRule="atLeast"/>
              <w:rPr>
                <w:spacing w:val="-2"/>
              </w:rPr>
            </w:pPr>
          </w:p>
          <w:p w14:paraId="7121B65E" w14:textId="77777777" w:rsidR="00E43774" w:rsidRDefault="00E43774" w:rsidP="00391970">
            <w:pPr>
              <w:pStyle w:val="platinspr3"/>
              <w:spacing w:line="190" w:lineRule="atLeast"/>
              <w:rPr>
                <w:b/>
                <w:spacing w:val="-2"/>
              </w:rPr>
            </w:pPr>
            <w:r>
              <w:rPr>
                <w:b/>
                <w:spacing w:val="-2"/>
              </w:rPr>
              <w:t>Overig</w:t>
            </w:r>
          </w:p>
          <w:p w14:paraId="7121B65F"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660"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61" w14:textId="77777777" w:rsidR="00E43774" w:rsidRDefault="00E43774" w:rsidP="00391970">
            <w:pPr>
              <w:pStyle w:val="platinspr3"/>
              <w:spacing w:line="190" w:lineRule="atLeast"/>
              <w:rPr>
                <w:spacing w:val="-2"/>
              </w:rPr>
            </w:pPr>
          </w:p>
          <w:p w14:paraId="7121B662" w14:textId="77777777" w:rsidR="00E43774" w:rsidRDefault="00E43774" w:rsidP="00391970">
            <w:pPr>
              <w:pStyle w:val="platinspr3"/>
              <w:spacing w:line="190" w:lineRule="atLeast"/>
              <w:rPr>
                <w:b/>
                <w:spacing w:val="-2"/>
              </w:rPr>
            </w:pPr>
            <w:r>
              <w:rPr>
                <w:b/>
                <w:spacing w:val="-2"/>
              </w:rPr>
              <w:t>Opleiding en ervaring</w:t>
            </w:r>
          </w:p>
          <w:p w14:paraId="7121B663"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Bedrijfseconomie</w:t>
            </w:r>
          </w:p>
          <w:p w14:paraId="7121B664" w14:textId="77777777" w:rsidR="00E43774" w:rsidRDefault="00E43774" w:rsidP="00391970">
            <w:pPr>
              <w:pStyle w:val="platinspr3"/>
              <w:spacing w:line="190" w:lineRule="atLeast"/>
              <w:rPr>
                <w:spacing w:val="-2"/>
              </w:rPr>
            </w:pPr>
            <w:r>
              <w:rPr>
                <w:spacing w:val="-2"/>
              </w:rPr>
              <w:t>•</w:t>
            </w:r>
            <w:r>
              <w:rPr>
                <w:spacing w:val="-2"/>
              </w:rPr>
              <w:tab/>
              <w:t>aanvullende kennis en ervaring op het gebied van personeelszaken en facilitaire zaken</w:t>
            </w:r>
          </w:p>
          <w:p w14:paraId="7121B665"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management en leidinggeven</w:t>
            </w:r>
          </w:p>
          <w:p w14:paraId="7121B666" w14:textId="77777777" w:rsidR="00E43774" w:rsidRDefault="00E43774" w:rsidP="00391970">
            <w:pPr>
              <w:pStyle w:val="platinspr3"/>
              <w:spacing w:line="190" w:lineRule="atLeast"/>
              <w:rPr>
                <w:spacing w:val="-2"/>
              </w:rPr>
            </w:pPr>
          </w:p>
          <w:p w14:paraId="7121B667" w14:textId="77777777" w:rsidR="00E43774" w:rsidRDefault="00E43774" w:rsidP="00391970">
            <w:pPr>
              <w:pStyle w:val="platinspr3"/>
              <w:spacing w:line="190" w:lineRule="atLeast"/>
              <w:rPr>
                <w:spacing w:val="-2"/>
              </w:rPr>
            </w:pPr>
          </w:p>
          <w:p w14:paraId="7121B668" w14:textId="77777777" w:rsidR="00E43774" w:rsidRDefault="00E43774" w:rsidP="00391970">
            <w:pPr>
              <w:pStyle w:val="platinspr3"/>
              <w:spacing w:line="190" w:lineRule="atLeast"/>
              <w:rPr>
                <w:spacing w:val="-2"/>
              </w:rPr>
            </w:pPr>
          </w:p>
          <w:p w14:paraId="7121B669" w14:textId="77777777" w:rsidR="00E43774" w:rsidRDefault="00E43774" w:rsidP="00391970">
            <w:pPr>
              <w:pStyle w:val="platinspr3"/>
              <w:spacing w:line="190" w:lineRule="atLeast"/>
              <w:rPr>
                <w:spacing w:val="-2"/>
              </w:rPr>
            </w:pPr>
          </w:p>
          <w:p w14:paraId="7121B66A" w14:textId="77777777" w:rsidR="00E43774" w:rsidRDefault="00E43774" w:rsidP="00391970">
            <w:pPr>
              <w:pStyle w:val="platinspr3"/>
              <w:spacing w:line="190" w:lineRule="atLeast"/>
              <w:rPr>
                <w:spacing w:val="-2"/>
              </w:rPr>
            </w:pPr>
          </w:p>
          <w:p w14:paraId="7121B66B" w14:textId="77777777" w:rsidR="00E43774" w:rsidRDefault="00E43774" w:rsidP="00391970">
            <w:pPr>
              <w:pStyle w:val="platinspr3"/>
              <w:spacing w:line="190" w:lineRule="atLeast"/>
              <w:rPr>
                <w:spacing w:val="-2"/>
              </w:rPr>
            </w:pPr>
          </w:p>
        </w:tc>
      </w:tr>
      <w:tr w:rsidR="00E43774" w14:paraId="7121B66F" w14:textId="77777777" w:rsidTr="00391970">
        <w:tc>
          <w:tcPr>
            <w:tcW w:w="4888" w:type="dxa"/>
            <w:gridSpan w:val="5"/>
          </w:tcPr>
          <w:p w14:paraId="7121B66D" w14:textId="77777777" w:rsidR="00E43774" w:rsidRDefault="00E43774" w:rsidP="00391970">
            <w:pPr>
              <w:spacing w:line="190" w:lineRule="atLeast"/>
              <w:rPr>
                <w:b/>
                <w:spacing w:val="-2"/>
              </w:rPr>
            </w:pPr>
            <w:r>
              <w:rPr>
                <w:b/>
                <w:spacing w:val="-2"/>
              </w:rPr>
              <w:lastRenderedPageBreak/>
              <w:t xml:space="preserve">Algemeen stafmedewerker / beleidsmedewerker </w:t>
            </w:r>
          </w:p>
          <w:p w14:paraId="7121B66E" w14:textId="77777777" w:rsidR="00E43774" w:rsidRDefault="00E43774" w:rsidP="00391970">
            <w:pPr>
              <w:spacing w:line="190" w:lineRule="atLeast"/>
              <w:rPr>
                <w:spacing w:val="-2"/>
              </w:rPr>
            </w:pPr>
            <w:r>
              <w:rPr>
                <w:spacing w:val="-2"/>
              </w:rPr>
              <w:t>(bijvoorbeeld: algemeen beleidsmedewerker)</w:t>
            </w:r>
          </w:p>
        </w:tc>
      </w:tr>
      <w:tr w:rsidR="00E43774" w14:paraId="7121B673" w14:textId="77777777" w:rsidTr="00391970">
        <w:tc>
          <w:tcPr>
            <w:tcW w:w="1928" w:type="dxa"/>
            <w:gridSpan w:val="4"/>
          </w:tcPr>
          <w:p w14:paraId="7121B670" w14:textId="77777777" w:rsidR="00E43774" w:rsidRDefault="00E43774" w:rsidP="00391970">
            <w:pPr>
              <w:spacing w:line="190" w:lineRule="atLeast"/>
              <w:rPr>
                <w:b/>
                <w:spacing w:val="-2"/>
              </w:rPr>
            </w:pPr>
            <w:r>
              <w:rPr>
                <w:b/>
                <w:spacing w:val="-2"/>
              </w:rPr>
              <w:t>Functieschaal FNM</w:t>
            </w:r>
          </w:p>
          <w:p w14:paraId="7121B671" w14:textId="77777777" w:rsidR="00E43774" w:rsidRDefault="00E43774" w:rsidP="00391970">
            <w:pPr>
              <w:spacing w:line="190" w:lineRule="atLeast"/>
              <w:rPr>
                <w:b/>
                <w:spacing w:val="-2"/>
              </w:rPr>
            </w:pPr>
          </w:p>
        </w:tc>
        <w:tc>
          <w:tcPr>
            <w:tcW w:w="2960" w:type="dxa"/>
          </w:tcPr>
          <w:p w14:paraId="7121B672" w14:textId="77777777" w:rsidR="00E43774" w:rsidRDefault="00E43774" w:rsidP="00391970">
            <w:pPr>
              <w:spacing w:line="190" w:lineRule="atLeast"/>
              <w:rPr>
                <w:spacing w:val="-2"/>
              </w:rPr>
            </w:pPr>
            <w:r>
              <w:rPr>
                <w:spacing w:val="-2"/>
              </w:rPr>
              <w:t>8</w:t>
            </w:r>
          </w:p>
        </w:tc>
      </w:tr>
      <w:tr w:rsidR="00E43774" w14:paraId="7121B676" w14:textId="77777777" w:rsidTr="00391970">
        <w:tc>
          <w:tcPr>
            <w:tcW w:w="1928" w:type="dxa"/>
            <w:gridSpan w:val="4"/>
          </w:tcPr>
          <w:p w14:paraId="7121B674" w14:textId="77777777" w:rsidR="00E43774" w:rsidRDefault="00E43774" w:rsidP="00391970">
            <w:pPr>
              <w:spacing w:line="190" w:lineRule="atLeast"/>
              <w:rPr>
                <w:b/>
                <w:spacing w:val="-2"/>
              </w:rPr>
            </w:pPr>
            <w:r>
              <w:rPr>
                <w:b/>
                <w:spacing w:val="-2"/>
              </w:rPr>
              <w:t>Plaats in de organisatie</w:t>
            </w:r>
          </w:p>
        </w:tc>
        <w:tc>
          <w:tcPr>
            <w:tcW w:w="2960" w:type="dxa"/>
          </w:tcPr>
          <w:p w14:paraId="7121B675" w14:textId="77777777" w:rsidR="00E43774" w:rsidRDefault="00E43774" w:rsidP="00391970">
            <w:pPr>
              <w:spacing w:line="190" w:lineRule="atLeast"/>
              <w:rPr>
                <w:spacing w:val="-2"/>
              </w:rPr>
            </w:pPr>
            <w:r>
              <w:rPr>
                <w:spacing w:val="-2"/>
              </w:rPr>
              <w:t xml:space="preserve">De algemeen beleidsmedewerker rapporteert rechtstreeks aan de directeur. </w:t>
            </w:r>
          </w:p>
        </w:tc>
      </w:tr>
      <w:tr w:rsidR="00E43774" w14:paraId="7121B691" w14:textId="77777777" w:rsidTr="00391970">
        <w:tc>
          <w:tcPr>
            <w:tcW w:w="4888" w:type="dxa"/>
            <w:gridSpan w:val="5"/>
          </w:tcPr>
          <w:p w14:paraId="7121B677" w14:textId="77777777" w:rsidR="00E43774" w:rsidRDefault="00E43774" w:rsidP="00391970">
            <w:pPr>
              <w:pStyle w:val="platinspr3"/>
              <w:spacing w:line="190" w:lineRule="atLeast"/>
              <w:rPr>
                <w:b/>
                <w:spacing w:val="-2"/>
              </w:rPr>
            </w:pPr>
            <w:r>
              <w:rPr>
                <w:b/>
                <w:spacing w:val="-2"/>
              </w:rPr>
              <w:t>Hoofd- en deeltaken</w:t>
            </w:r>
          </w:p>
          <w:p w14:paraId="7121B678" w14:textId="77777777" w:rsidR="00E43774" w:rsidRDefault="00E43774" w:rsidP="00391970">
            <w:pPr>
              <w:pStyle w:val="platinspr3"/>
              <w:spacing w:line="190" w:lineRule="atLeast"/>
              <w:rPr>
                <w:spacing w:val="-2"/>
              </w:rPr>
            </w:pPr>
          </w:p>
          <w:p w14:paraId="7121B679" w14:textId="77777777" w:rsidR="00E43774" w:rsidRDefault="00E43774" w:rsidP="00391970">
            <w:pPr>
              <w:pStyle w:val="platinspr3"/>
              <w:spacing w:line="190" w:lineRule="atLeast"/>
              <w:rPr>
                <w:spacing w:val="-2"/>
              </w:rPr>
            </w:pPr>
            <w:r>
              <w:rPr>
                <w:spacing w:val="-2"/>
              </w:rPr>
              <w:t>•</w:t>
            </w:r>
            <w:r>
              <w:rPr>
                <w:spacing w:val="-2"/>
              </w:rPr>
              <w:tab/>
              <w:t xml:space="preserve">Is verantwoordelijk voor onderzoek en beleidsadvisering op meerdere beleidsgebieden (bijvoorbeeld beheerstrategie, projectenstrategie, strategische acquisitie, marketing) </w:t>
            </w:r>
          </w:p>
          <w:p w14:paraId="7121B67A" w14:textId="77777777" w:rsidR="00E43774" w:rsidRDefault="00E43774" w:rsidP="00391970">
            <w:pPr>
              <w:pStyle w:val="platinspr3"/>
              <w:spacing w:line="190" w:lineRule="atLeast"/>
              <w:rPr>
                <w:spacing w:val="-2"/>
              </w:rPr>
            </w:pPr>
            <w:r>
              <w:rPr>
                <w:spacing w:val="-2"/>
              </w:rPr>
              <w:t>•</w:t>
            </w:r>
            <w:r>
              <w:rPr>
                <w:spacing w:val="-2"/>
              </w:rPr>
              <w:tab/>
              <w:t>verzamelt informatie en verricht onderzoek om (toekomstige) ontwikkelingen in beeld te brengen</w:t>
            </w:r>
          </w:p>
          <w:p w14:paraId="7121B67B" w14:textId="77777777" w:rsidR="00E43774" w:rsidRDefault="00E43774" w:rsidP="00391970">
            <w:pPr>
              <w:pStyle w:val="platinspr3"/>
              <w:spacing w:line="190" w:lineRule="atLeast"/>
              <w:rPr>
                <w:spacing w:val="-2"/>
              </w:rPr>
            </w:pPr>
            <w:r>
              <w:rPr>
                <w:spacing w:val="-2"/>
              </w:rPr>
              <w:t>•</w:t>
            </w:r>
            <w:r>
              <w:rPr>
                <w:spacing w:val="-2"/>
              </w:rPr>
              <w:tab/>
              <w:t xml:space="preserve">vertaalt ontwikkelingen in strategie- en beleidsadviezen voor de eigen organisatie </w:t>
            </w:r>
          </w:p>
          <w:p w14:paraId="7121B67C" w14:textId="77777777" w:rsidR="00E43774" w:rsidRDefault="00E43774" w:rsidP="00391970">
            <w:pPr>
              <w:pStyle w:val="platinspr3"/>
              <w:spacing w:line="190" w:lineRule="atLeast"/>
              <w:rPr>
                <w:spacing w:val="-2"/>
              </w:rPr>
            </w:pPr>
            <w:r>
              <w:rPr>
                <w:spacing w:val="-2"/>
              </w:rPr>
              <w:t>•</w:t>
            </w:r>
            <w:r>
              <w:rPr>
                <w:spacing w:val="-2"/>
              </w:rPr>
              <w:tab/>
              <w:t xml:space="preserve">vertaalt strategie- en beleidsadviezen na goedkeuring in actie- en werkplannen </w:t>
            </w:r>
          </w:p>
          <w:p w14:paraId="7121B67D" w14:textId="77777777" w:rsidR="00E43774" w:rsidRDefault="00E43774" w:rsidP="00391970">
            <w:pPr>
              <w:pStyle w:val="platinspr3"/>
              <w:spacing w:line="190" w:lineRule="atLeast"/>
              <w:rPr>
                <w:spacing w:val="-2"/>
              </w:rPr>
            </w:pPr>
            <w:r>
              <w:rPr>
                <w:spacing w:val="-2"/>
              </w:rPr>
              <w:t>•</w:t>
            </w:r>
            <w:r>
              <w:rPr>
                <w:spacing w:val="-2"/>
              </w:rPr>
              <w:tab/>
              <w:t>treedt op als opdrachtgever betreffende door derden uit te voeren onderzoek of uit te brengen beleidsadviezen</w:t>
            </w:r>
          </w:p>
          <w:p w14:paraId="7121B67E" w14:textId="77777777" w:rsidR="00E43774" w:rsidRDefault="00E43774" w:rsidP="00391970">
            <w:pPr>
              <w:pStyle w:val="platinspr3"/>
              <w:spacing w:line="190" w:lineRule="atLeast"/>
              <w:rPr>
                <w:spacing w:val="-2"/>
              </w:rPr>
            </w:pPr>
            <w:r>
              <w:rPr>
                <w:spacing w:val="-2"/>
              </w:rPr>
              <w:t>•</w:t>
            </w:r>
            <w:r>
              <w:rPr>
                <w:spacing w:val="-2"/>
              </w:rPr>
              <w:tab/>
              <w:t>fungeert indien nodig als projectleider om beleidsadviezen in projectverband om te zetten in resultaten en stuurt in dat geval projectmedewerkers functioneel aan</w:t>
            </w:r>
          </w:p>
          <w:p w14:paraId="7121B67F" w14:textId="77777777" w:rsidR="00E43774" w:rsidRDefault="00E43774" w:rsidP="00391970">
            <w:pPr>
              <w:pStyle w:val="platinspr3"/>
              <w:spacing w:line="190" w:lineRule="atLeast"/>
              <w:rPr>
                <w:spacing w:val="-2"/>
              </w:rPr>
            </w:pPr>
          </w:p>
          <w:p w14:paraId="7121B680" w14:textId="77777777" w:rsidR="00E43774" w:rsidRDefault="00E43774" w:rsidP="00391970">
            <w:pPr>
              <w:pStyle w:val="platinspr3"/>
              <w:spacing w:line="190" w:lineRule="atLeast"/>
              <w:ind w:left="0" w:firstLine="0"/>
              <w:rPr>
                <w:b/>
                <w:spacing w:val="-2"/>
              </w:rPr>
            </w:pPr>
            <w:r>
              <w:rPr>
                <w:b/>
                <w:spacing w:val="-2"/>
              </w:rPr>
              <w:t>Is verantwoordelijk voor kennisvergaring, en -verspreiding en advisering op de eigen onderzoeks- en beleidsgebieden</w:t>
            </w:r>
          </w:p>
          <w:p w14:paraId="7121B681" w14:textId="77777777" w:rsidR="00E43774" w:rsidRDefault="00E43774" w:rsidP="00391970">
            <w:pPr>
              <w:pStyle w:val="platinspr3"/>
              <w:spacing w:line="190" w:lineRule="atLeast"/>
              <w:rPr>
                <w:spacing w:val="-2"/>
              </w:rPr>
            </w:pPr>
            <w:r>
              <w:rPr>
                <w:spacing w:val="-2"/>
              </w:rPr>
              <w:t>•</w:t>
            </w:r>
            <w:r>
              <w:rPr>
                <w:spacing w:val="-2"/>
              </w:rPr>
              <w:tab/>
              <w:t>houdt zich actief op de hoogte van ontwikkelingen op de eigen onderzoeks- en beleidsgebieden</w:t>
            </w:r>
          </w:p>
          <w:p w14:paraId="7121B682" w14:textId="77777777" w:rsidR="00E43774" w:rsidRDefault="00E43774" w:rsidP="00391970">
            <w:pPr>
              <w:pStyle w:val="platinspr3"/>
              <w:spacing w:line="190" w:lineRule="atLeast"/>
              <w:rPr>
                <w:spacing w:val="-2"/>
              </w:rPr>
            </w:pPr>
            <w:r>
              <w:rPr>
                <w:spacing w:val="-2"/>
              </w:rPr>
              <w:t>•</w:t>
            </w:r>
            <w:r>
              <w:rPr>
                <w:spacing w:val="-2"/>
              </w:rPr>
              <w:tab/>
              <w:t>communiceert nieuwe ontwikkelingen en onderzoeksresultaten binnen de organisatie</w:t>
            </w:r>
          </w:p>
          <w:p w14:paraId="7121B683" w14:textId="77777777" w:rsidR="00E43774" w:rsidRDefault="00E43774" w:rsidP="00391970">
            <w:pPr>
              <w:pStyle w:val="platinspr3"/>
              <w:spacing w:line="190" w:lineRule="atLeast"/>
              <w:rPr>
                <w:spacing w:val="-2"/>
              </w:rPr>
            </w:pPr>
            <w:r>
              <w:rPr>
                <w:spacing w:val="-2"/>
              </w:rPr>
              <w:t>•</w:t>
            </w:r>
            <w:r>
              <w:rPr>
                <w:spacing w:val="-2"/>
              </w:rPr>
              <w:tab/>
              <w:t>adviseert en informeert de directeur, afdelingshoofden en relevante collega’s op de eigen onderzoeks- en beleidsterreinen</w:t>
            </w:r>
          </w:p>
          <w:p w14:paraId="7121B684" w14:textId="77777777" w:rsidR="00E43774" w:rsidRDefault="00E43774" w:rsidP="00391970">
            <w:pPr>
              <w:pStyle w:val="platinspr3"/>
              <w:spacing w:line="190" w:lineRule="atLeast"/>
              <w:rPr>
                <w:spacing w:val="-2"/>
              </w:rPr>
            </w:pPr>
          </w:p>
          <w:p w14:paraId="7121B685" w14:textId="77777777" w:rsidR="00E43774" w:rsidRDefault="00E43774" w:rsidP="00391970">
            <w:pPr>
              <w:pStyle w:val="platinspr3"/>
              <w:spacing w:line="190" w:lineRule="atLeast"/>
              <w:ind w:left="0" w:firstLine="0"/>
              <w:rPr>
                <w:b/>
                <w:spacing w:val="-2"/>
              </w:rPr>
            </w:pPr>
            <w:r>
              <w:rPr>
                <w:b/>
                <w:spacing w:val="-2"/>
              </w:rPr>
              <w:t>Zorgt voor netwerkbeheer en beleidsbeïnvloeding op de eigen onderzoeks- en beleidsgebieden</w:t>
            </w:r>
          </w:p>
          <w:p w14:paraId="7121B686" w14:textId="77777777" w:rsidR="00E43774" w:rsidRDefault="00E43774" w:rsidP="00391970">
            <w:pPr>
              <w:pStyle w:val="platinspr3"/>
              <w:spacing w:line="190" w:lineRule="atLeast"/>
              <w:rPr>
                <w:spacing w:val="-2"/>
              </w:rPr>
            </w:pPr>
            <w:r>
              <w:rPr>
                <w:spacing w:val="-2"/>
              </w:rPr>
              <w:t>•</w:t>
            </w:r>
            <w:r>
              <w:rPr>
                <w:spacing w:val="-2"/>
              </w:rPr>
              <w:tab/>
              <w:t xml:space="preserve">onderhoudt een netwerk van externe contacten op de eigen onderzoeks- en beleidsgebieden </w:t>
            </w:r>
          </w:p>
          <w:p w14:paraId="7121B687" w14:textId="77777777" w:rsidR="00E43774" w:rsidRDefault="00E43774" w:rsidP="00391970">
            <w:pPr>
              <w:pStyle w:val="platinspr3"/>
              <w:spacing w:line="190" w:lineRule="atLeast"/>
              <w:rPr>
                <w:spacing w:val="-2"/>
              </w:rPr>
            </w:pPr>
            <w:r>
              <w:rPr>
                <w:spacing w:val="-2"/>
              </w:rPr>
              <w:t>•</w:t>
            </w:r>
            <w:r>
              <w:rPr>
                <w:spacing w:val="-2"/>
              </w:rPr>
              <w:tab/>
              <w:t>zorgt door deelname aan overlegplatforms en overleg met overheden en collega-organisaties waar mogelijk voor externe beleidsbeïnvloeding en alliantievorming</w:t>
            </w:r>
          </w:p>
          <w:p w14:paraId="7121B688" w14:textId="77777777" w:rsidR="00E43774" w:rsidRDefault="00E43774" w:rsidP="00391970">
            <w:pPr>
              <w:pStyle w:val="platinspr3"/>
              <w:spacing w:line="190" w:lineRule="atLeast"/>
              <w:rPr>
                <w:spacing w:val="-2"/>
              </w:rPr>
            </w:pPr>
          </w:p>
          <w:p w14:paraId="7121B689" w14:textId="77777777" w:rsidR="00E43774" w:rsidRDefault="00E43774" w:rsidP="00391970">
            <w:pPr>
              <w:pStyle w:val="platinspr3"/>
              <w:spacing w:line="190" w:lineRule="atLeast"/>
              <w:rPr>
                <w:spacing w:val="-2"/>
              </w:rPr>
            </w:pPr>
            <w:r>
              <w:rPr>
                <w:b/>
                <w:spacing w:val="-2"/>
              </w:rPr>
              <w:t>Overig</w:t>
            </w:r>
          </w:p>
          <w:p w14:paraId="7121B68A"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8B" w14:textId="77777777" w:rsidR="00E43774" w:rsidRDefault="00E43774" w:rsidP="00391970">
            <w:pPr>
              <w:pStyle w:val="platinspr3"/>
              <w:spacing w:line="190" w:lineRule="atLeast"/>
              <w:rPr>
                <w:spacing w:val="-2"/>
              </w:rPr>
            </w:pPr>
          </w:p>
          <w:p w14:paraId="7121B68C" w14:textId="77777777" w:rsidR="00E43774" w:rsidRDefault="00E43774" w:rsidP="00391970">
            <w:pPr>
              <w:pStyle w:val="platinspr3"/>
              <w:spacing w:line="190" w:lineRule="atLeast"/>
              <w:rPr>
                <w:b/>
                <w:spacing w:val="-2"/>
              </w:rPr>
            </w:pPr>
            <w:r>
              <w:rPr>
                <w:b/>
                <w:spacing w:val="-2"/>
              </w:rPr>
              <w:t>Opleiding en ervaring</w:t>
            </w:r>
          </w:p>
          <w:p w14:paraId="7121B68D" w14:textId="77777777" w:rsidR="00E43774" w:rsidRDefault="00E43774" w:rsidP="00391970">
            <w:pPr>
              <w:pStyle w:val="platinspr3"/>
              <w:spacing w:line="190" w:lineRule="atLeast"/>
              <w:rPr>
                <w:spacing w:val="-2"/>
              </w:rPr>
            </w:pPr>
            <w:r>
              <w:rPr>
                <w:spacing w:val="-2"/>
              </w:rPr>
              <w:t>•</w:t>
            </w:r>
            <w:r>
              <w:rPr>
                <w:spacing w:val="-2"/>
              </w:rPr>
              <w:tab/>
              <w:t>een relevante opleiding op HBO/WO-niveau, bijvoorbeeld Bos- en natuurbeheer</w:t>
            </w:r>
          </w:p>
          <w:p w14:paraId="7121B68E" w14:textId="77777777" w:rsidR="00E43774" w:rsidRDefault="00E43774" w:rsidP="00391970">
            <w:pPr>
              <w:pStyle w:val="platinspr3"/>
              <w:spacing w:line="190" w:lineRule="atLeast"/>
              <w:rPr>
                <w:spacing w:val="-2"/>
              </w:rPr>
            </w:pPr>
          </w:p>
          <w:p w14:paraId="7121B68F" w14:textId="77777777" w:rsidR="00E43774" w:rsidRDefault="00E43774" w:rsidP="00391970">
            <w:pPr>
              <w:pStyle w:val="platinspr3"/>
              <w:keepNext/>
              <w:spacing w:line="190" w:lineRule="atLeast"/>
              <w:rPr>
                <w:spacing w:val="-2"/>
              </w:rPr>
            </w:pPr>
            <w:r>
              <w:rPr>
                <w:spacing w:val="-2"/>
              </w:rPr>
              <w:lastRenderedPageBreak/>
              <w:t>•</w:t>
            </w:r>
            <w:r>
              <w:rPr>
                <w:spacing w:val="-2"/>
              </w:rPr>
              <w:tab/>
              <w:t xml:space="preserve">kennis en ervaring op de overige vakgebieden (bijv. marketing, ruimtelijke inrichting of recht) </w:t>
            </w:r>
          </w:p>
          <w:p w14:paraId="7121B690" w14:textId="77777777" w:rsidR="00E43774" w:rsidRDefault="00E43774" w:rsidP="00391970">
            <w:pPr>
              <w:pStyle w:val="platinspr3"/>
              <w:spacing w:line="190" w:lineRule="atLeast"/>
              <w:rPr>
                <w:spacing w:val="-2"/>
              </w:rPr>
            </w:pPr>
            <w:r>
              <w:rPr>
                <w:spacing w:val="-2"/>
              </w:rPr>
              <w:t>•</w:t>
            </w:r>
            <w:r>
              <w:rPr>
                <w:spacing w:val="-2"/>
              </w:rPr>
              <w:tab/>
              <w:t xml:space="preserve">aanvullende kennis en ervaring op het gebied van projectmanagement, onderzoek en beleidsontwikkeling en –beïnvloeding </w:t>
            </w:r>
          </w:p>
        </w:tc>
      </w:tr>
      <w:tr w:rsidR="00E43774" w14:paraId="7121B694" w14:textId="77777777" w:rsidTr="00391970">
        <w:tc>
          <w:tcPr>
            <w:tcW w:w="4888" w:type="dxa"/>
            <w:gridSpan w:val="5"/>
          </w:tcPr>
          <w:p w14:paraId="7121B692" w14:textId="77777777" w:rsidR="00E43774" w:rsidRDefault="00E43774" w:rsidP="00391970">
            <w:pPr>
              <w:pageBreakBefore/>
              <w:spacing w:line="190" w:lineRule="atLeast"/>
              <w:rPr>
                <w:b/>
                <w:spacing w:val="-2"/>
              </w:rPr>
            </w:pPr>
            <w:r>
              <w:rPr>
                <w:b/>
                <w:spacing w:val="-2"/>
              </w:rPr>
              <w:lastRenderedPageBreak/>
              <w:t xml:space="preserve">Hoofd enkelvoudig samengestelde beheerafdeling </w:t>
            </w:r>
          </w:p>
          <w:p w14:paraId="7121B693" w14:textId="77777777" w:rsidR="00E43774" w:rsidRDefault="00E43774" w:rsidP="00391970">
            <w:pPr>
              <w:spacing w:line="190" w:lineRule="atLeast"/>
              <w:rPr>
                <w:spacing w:val="-2"/>
              </w:rPr>
            </w:pPr>
            <w:r>
              <w:rPr>
                <w:spacing w:val="-2"/>
              </w:rPr>
              <w:t>(bijvoorbeeld: hoofd financiën)</w:t>
            </w:r>
          </w:p>
        </w:tc>
      </w:tr>
      <w:tr w:rsidR="00E43774" w14:paraId="7121B697" w14:textId="77777777" w:rsidTr="00391970">
        <w:tc>
          <w:tcPr>
            <w:tcW w:w="1928" w:type="dxa"/>
            <w:gridSpan w:val="4"/>
          </w:tcPr>
          <w:p w14:paraId="7121B695" w14:textId="77777777" w:rsidR="00E43774" w:rsidRDefault="00E43774" w:rsidP="00391970">
            <w:pPr>
              <w:spacing w:line="190" w:lineRule="atLeast"/>
              <w:rPr>
                <w:b/>
                <w:spacing w:val="-2"/>
              </w:rPr>
            </w:pPr>
            <w:r>
              <w:rPr>
                <w:b/>
                <w:spacing w:val="-2"/>
              </w:rPr>
              <w:t>Functieschaal FNM</w:t>
            </w:r>
          </w:p>
        </w:tc>
        <w:tc>
          <w:tcPr>
            <w:tcW w:w="2960" w:type="dxa"/>
          </w:tcPr>
          <w:p w14:paraId="7121B696" w14:textId="77777777" w:rsidR="00E43774" w:rsidRDefault="00E43774" w:rsidP="00391970">
            <w:pPr>
              <w:spacing w:line="190" w:lineRule="atLeast"/>
              <w:rPr>
                <w:spacing w:val="-2"/>
              </w:rPr>
            </w:pPr>
            <w:r>
              <w:rPr>
                <w:spacing w:val="-2"/>
              </w:rPr>
              <w:t>7</w:t>
            </w:r>
          </w:p>
        </w:tc>
      </w:tr>
      <w:tr w:rsidR="00E43774" w14:paraId="7121B69A" w14:textId="77777777" w:rsidTr="00391970">
        <w:tc>
          <w:tcPr>
            <w:tcW w:w="1928" w:type="dxa"/>
            <w:gridSpan w:val="4"/>
          </w:tcPr>
          <w:p w14:paraId="7121B698" w14:textId="77777777" w:rsidR="00E43774" w:rsidRDefault="00E43774" w:rsidP="00391970">
            <w:pPr>
              <w:spacing w:line="190" w:lineRule="atLeast"/>
              <w:rPr>
                <w:b/>
                <w:spacing w:val="-2"/>
              </w:rPr>
            </w:pPr>
            <w:r>
              <w:rPr>
                <w:b/>
                <w:spacing w:val="-2"/>
              </w:rPr>
              <w:t>Plaats in de organisatie</w:t>
            </w:r>
          </w:p>
        </w:tc>
        <w:tc>
          <w:tcPr>
            <w:tcW w:w="2960" w:type="dxa"/>
          </w:tcPr>
          <w:p w14:paraId="7121B699" w14:textId="77777777" w:rsidR="00E43774" w:rsidRDefault="00E43774" w:rsidP="00391970">
            <w:pPr>
              <w:spacing w:line="190" w:lineRule="atLeast"/>
              <w:rPr>
                <w:spacing w:val="-2"/>
              </w:rPr>
            </w:pPr>
            <w:r>
              <w:rPr>
                <w:spacing w:val="-2"/>
              </w:rPr>
              <w:t>Het hoofd financiën rapporteert rechtstreeks aan de directeur.</w:t>
            </w:r>
          </w:p>
        </w:tc>
      </w:tr>
      <w:tr w:rsidR="00E43774" w14:paraId="7121B6BC" w14:textId="77777777" w:rsidTr="00391970">
        <w:trPr>
          <w:trHeight w:val="7938"/>
        </w:trPr>
        <w:tc>
          <w:tcPr>
            <w:tcW w:w="4888" w:type="dxa"/>
            <w:gridSpan w:val="5"/>
          </w:tcPr>
          <w:p w14:paraId="7121B69B" w14:textId="77777777" w:rsidR="00E43774" w:rsidRDefault="00E43774" w:rsidP="00391970">
            <w:pPr>
              <w:pStyle w:val="platinspr3"/>
              <w:spacing w:line="190" w:lineRule="atLeast"/>
              <w:rPr>
                <w:b/>
                <w:spacing w:val="-2"/>
              </w:rPr>
            </w:pPr>
            <w:r>
              <w:rPr>
                <w:b/>
                <w:spacing w:val="-2"/>
              </w:rPr>
              <w:t>Hoofd- en deeltaken</w:t>
            </w:r>
          </w:p>
          <w:p w14:paraId="7121B69C" w14:textId="77777777" w:rsidR="00E43774" w:rsidRDefault="00E43774" w:rsidP="00391970">
            <w:pPr>
              <w:pStyle w:val="platinspr3"/>
              <w:spacing w:line="190" w:lineRule="atLeast"/>
              <w:rPr>
                <w:spacing w:val="-2"/>
              </w:rPr>
            </w:pPr>
          </w:p>
          <w:p w14:paraId="7121B69D" w14:textId="77777777" w:rsidR="00E43774" w:rsidRDefault="00E43774" w:rsidP="00391970">
            <w:pPr>
              <w:pStyle w:val="platinspr3"/>
              <w:spacing w:line="190" w:lineRule="atLeast"/>
              <w:ind w:left="0" w:firstLine="0"/>
              <w:rPr>
                <w:b/>
                <w:spacing w:val="-2"/>
              </w:rPr>
            </w:pPr>
            <w:r>
              <w:rPr>
                <w:b/>
                <w:spacing w:val="-2"/>
              </w:rPr>
              <w:t xml:space="preserve">Is verantwoordelijk voor de inrichting en ontwikkeling van de financiële functie </w:t>
            </w:r>
          </w:p>
          <w:p w14:paraId="7121B69E" w14:textId="77777777" w:rsidR="00E43774" w:rsidRDefault="00E43774" w:rsidP="00391970">
            <w:pPr>
              <w:pStyle w:val="platinspr3"/>
              <w:spacing w:line="190" w:lineRule="atLeast"/>
              <w:rPr>
                <w:spacing w:val="-2"/>
              </w:rPr>
            </w:pPr>
            <w:r>
              <w:rPr>
                <w:spacing w:val="-2"/>
              </w:rPr>
              <w:t>•</w:t>
            </w:r>
            <w:r>
              <w:rPr>
                <w:spacing w:val="-2"/>
              </w:rPr>
              <w:tab/>
              <w:t xml:space="preserve">zorgt voor het ontwikkelen en vormgeven van beleid op het gebied van financiën </w:t>
            </w:r>
          </w:p>
          <w:p w14:paraId="7121B69F" w14:textId="77777777" w:rsidR="00E43774" w:rsidRDefault="00E43774" w:rsidP="00391970">
            <w:pPr>
              <w:pStyle w:val="platinspr3"/>
              <w:spacing w:line="190" w:lineRule="atLeast"/>
              <w:rPr>
                <w:spacing w:val="-2"/>
              </w:rPr>
            </w:pPr>
            <w:r>
              <w:rPr>
                <w:spacing w:val="-2"/>
              </w:rPr>
              <w:t>•</w:t>
            </w:r>
            <w:r>
              <w:rPr>
                <w:spacing w:val="-2"/>
              </w:rPr>
              <w:tab/>
              <w:t>vertaalt beleid na goedkeuring in actie- en werkplannen voor de eigen afdeling en is verantwoordelijk voor de realisatie daarvan</w:t>
            </w:r>
          </w:p>
          <w:p w14:paraId="7121B6A0" w14:textId="77777777" w:rsidR="00E43774" w:rsidRDefault="00E43774" w:rsidP="00391970">
            <w:pPr>
              <w:pStyle w:val="platinspr3"/>
              <w:spacing w:line="190" w:lineRule="atLeast"/>
              <w:rPr>
                <w:spacing w:val="-2"/>
              </w:rPr>
            </w:pPr>
            <w:r>
              <w:rPr>
                <w:spacing w:val="-2"/>
              </w:rPr>
              <w:t>•</w:t>
            </w:r>
            <w:r>
              <w:rPr>
                <w:spacing w:val="-2"/>
              </w:rPr>
              <w:tab/>
              <w:t xml:space="preserve">is verantwoordelijk voor ontwikkeling van de financiële cyclus (begroting, jaarrekening, management- en bestuursrapportages) </w:t>
            </w:r>
          </w:p>
          <w:p w14:paraId="7121B6A1" w14:textId="77777777" w:rsidR="00E43774" w:rsidRDefault="00E43774" w:rsidP="00391970">
            <w:pPr>
              <w:pStyle w:val="platinspr3"/>
              <w:spacing w:line="190" w:lineRule="atLeast"/>
              <w:rPr>
                <w:spacing w:val="-2"/>
              </w:rPr>
            </w:pPr>
            <w:r>
              <w:rPr>
                <w:spacing w:val="-2"/>
              </w:rPr>
              <w:t>•</w:t>
            </w:r>
            <w:r>
              <w:rPr>
                <w:spacing w:val="-2"/>
              </w:rPr>
              <w:tab/>
              <w:t xml:space="preserve">is verantwoordelijk voor ontwikkeling en beheer van richtlijnen en procedures op het gebied van de financiële cyclus, administratieve organisatie en interne controle </w:t>
            </w:r>
          </w:p>
          <w:p w14:paraId="7121B6A2" w14:textId="77777777" w:rsidR="00E43774" w:rsidRDefault="00E43774" w:rsidP="00391970">
            <w:pPr>
              <w:pStyle w:val="platinspr3"/>
              <w:spacing w:line="190" w:lineRule="atLeast"/>
              <w:rPr>
                <w:spacing w:val="-2"/>
              </w:rPr>
            </w:pPr>
            <w:r>
              <w:rPr>
                <w:spacing w:val="-2"/>
              </w:rPr>
              <w:t>•</w:t>
            </w:r>
            <w:r>
              <w:rPr>
                <w:spacing w:val="-2"/>
              </w:rPr>
              <w:tab/>
              <w:t>adviseert de directeur over de financiële consequenties van investeringen en beleidsvoorstellen</w:t>
            </w:r>
          </w:p>
          <w:p w14:paraId="7121B6A3" w14:textId="77777777" w:rsidR="00E43774" w:rsidRDefault="00E43774" w:rsidP="00391970">
            <w:pPr>
              <w:pStyle w:val="platinspr3"/>
              <w:spacing w:line="190" w:lineRule="atLeast"/>
              <w:rPr>
                <w:spacing w:val="-2"/>
              </w:rPr>
            </w:pPr>
          </w:p>
          <w:p w14:paraId="7121B6A4" w14:textId="77777777" w:rsidR="00E43774" w:rsidRDefault="00E43774" w:rsidP="00391970">
            <w:pPr>
              <w:pStyle w:val="platinspr3"/>
              <w:spacing w:line="190" w:lineRule="atLeast"/>
              <w:rPr>
                <w:b/>
                <w:spacing w:val="-2"/>
              </w:rPr>
            </w:pPr>
            <w:r>
              <w:rPr>
                <w:b/>
                <w:spacing w:val="-2"/>
              </w:rPr>
              <w:t xml:space="preserve">Is verantwoordelijk voor de uitvoering van de financiële functie </w:t>
            </w:r>
          </w:p>
          <w:p w14:paraId="7121B6A5" w14:textId="77777777" w:rsidR="00E43774" w:rsidRDefault="00E43774" w:rsidP="00391970">
            <w:pPr>
              <w:pStyle w:val="platinspr3"/>
              <w:spacing w:line="190" w:lineRule="atLeast"/>
              <w:rPr>
                <w:spacing w:val="-2"/>
              </w:rPr>
            </w:pPr>
            <w:r>
              <w:rPr>
                <w:spacing w:val="-2"/>
              </w:rPr>
              <w:t>•</w:t>
            </w:r>
            <w:r>
              <w:rPr>
                <w:spacing w:val="-2"/>
              </w:rPr>
              <w:tab/>
              <w:t xml:space="preserve">zorgt voor de uitvoering van financieel beleid </w:t>
            </w:r>
          </w:p>
          <w:p w14:paraId="7121B6A6" w14:textId="77777777" w:rsidR="00E43774" w:rsidRDefault="00E43774" w:rsidP="00391970">
            <w:pPr>
              <w:pStyle w:val="platinspr3"/>
              <w:spacing w:line="190" w:lineRule="atLeast"/>
              <w:rPr>
                <w:spacing w:val="-2"/>
              </w:rPr>
            </w:pPr>
            <w:r>
              <w:rPr>
                <w:spacing w:val="-2"/>
              </w:rPr>
              <w:t>•</w:t>
            </w:r>
            <w:r>
              <w:rPr>
                <w:spacing w:val="-2"/>
              </w:rPr>
              <w:tab/>
              <w:t>coördineert de uitvoering van de financiële cyclus (begroting, jaarrekening, management- en bestuursrapportages)</w:t>
            </w:r>
          </w:p>
          <w:p w14:paraId="7121B6A7" w14:textId="77777777" w:rsidR="00E43774" w:rsidRDefault="00E43774" w:rsidP="00391970">
            <w:pPr>
              <w:pStyle w:val="platinspr3"/>
              <w:spacing w:line="190" w:lineRule="atLeast"/>
              <w:rPr>
                <w:spacing w:val="-2"/>
              </w:rPr>
            </w:pPr>
            <w:r>
              <w:rPr>
                <w:spacing w:val="-2"/>
              </w:rPr>
              <w:t>•</w:t>
            </w:r>
            <w:r>
              <w:rPr>
                <w:spacing w:val="-2"/>
              </w:rPr>
              <w:tab/>
              <w:t xml:space="preserve">ziet toe op de uitvoering van richtlijnen en procedures op het gebied van de financiële cyclus, administratieve organisatie en interne controle, signaleert knelpunten en onrechtmatigheden </w:t>
            </w:r>
          </w:p>
          <w:p w14:paraId="7121B6A8" w14:textId="77777777" w:rsidR="00E43774" w:rsidRDefault="00E43774" w:rsidP="00391970">
            <w:pPr>
              <w:pStyle w:val="platinspr3"/>
              <w:spacing w:line="190" w:lineRule="atLeast"/>
              <w:rPr>
                <w:spacing w:val="-2"/>
              </w:rPr>
            </w:pPr>
            <w:r>
              <w:rPr>
                <w:spacing w:val="-2"/>
              </w:rPr>
              <w:t>•</w:t>
            </w:r>
            <w:r>
              <w:rPr>
                <w:spacing w:val="-2"/>
              </w:rPr>
              <w:tab/>
              <w:t>is verantwoordelijk voor de financiële administratie, project- en personeelsadministratie</w:t>
            </w:r>
          </w:p>
          <w:p w14:paraId="7121B6A9" w14:textId="77777777" w:rsidR="00E43774" w:rsidRDefault="00E43774" w:rsidP="00391970">
            <w:pPr>
              <w:pStyle w:val="platinspr3"/>
              <w:spacing w:line="190" w:lineRule="atLeast"/>
              <w:rPr>
                <w:spacing w:val="-2"/>
              </w:rPr>
            </w:pPr>
            <w:r>
              <w:rPr>
                <w:spacing w:val="-2"/>
              </w:rPr>
              <w:t>•</w:t>
            </w:r>
            <w:r>
              <w:rPr>
                <w:spacing w:val="-2"/>
              </w:rPr>
              <w:tab/>
              <w:t>adviseert en ondersteunt medewerkers en projectleiders bij aanvraag en afrekening van subsidies</w:t>
            </w:r>
          </w:p>
          <w:p w14:paraId="7121B6AA" w14:textId="77777777" w:rsidR="00E43774" w:rsidRDefault="00E43774" w:rsidP="00391970">
            <w:pPr>
              <w:pStyle w:val="platinspr3"/>
              <w:spacing w:line="190" w:lineRule="atLeast"/>
              <w:rPr>
                <w:spacing w:val="-2"/>
              </w:rPr>
            </w:pPr>
            <w:r>
              <w:rPr>
                <w:spacing w:val="-2"/>
              </w:rPr>
              <w:t>•</w:t>
            </w:r>
            <w:r>
              <w:rPr>
                <w:spacing w:val="-2"/>
              </w:rPr>
              <w:tab/>
              <w:t>onderhoudt contacten met de accountant en waar nodig met subsidieverstrekkers</w:t>
            </w:r>
          </w:p>
          <w:p w14:paraId="7121B6AB" w14:textId="77777777" w:rsidR="00E43774" w:rsidRDefault="00E43774" w:rsidP="00391970">
            <w:pPr>
              <w:pStyle w:val="platinspr3"/>
              <w:spacing w:line="190" w:lineRule="atLeast"/>
              <w:rPr>
                <w:spacing w:val="-2"/>
              </w:rPr>
            </w:pPr>
          </w:p>
          <w:p w14:paraId="7121B6AC" w14:textId="77777777" w:rsidR="00E43774" w:rsidRDefault="00E43774" w:rsidP="00391970">
            <w:pPr>
              <w:pStyle w:val="platinspr3"/>
              <w:spacing w:line="190" w:lineRule="atLeast"/>
              <w:rPr>
                <w:b/>
                <w:spacing w:val="-2"/>
              </w:rPr>
            </w:pPr>
            <w:r>
              <w:rPr>
                <w:b/>
                <w:spacing w:val="-2"/>
              </w:rPr>
              <w:t xml:space="preserve">Geeft leiding aan de afdeling financiën </w:t>
            </w:r>
          </w:p>
          <w:p w14:paraId="7121B6AD" w14:textId="77777777" w:rsidR="00E43774" w:rsidRDefault="00E43774" w:rsidP="00391970">
            <w:pPr>
              <w:pStyle w:val="platinspr3"/>
              <w:spacing w:line="190" w:lineRule="atLeast"/>
              <w:rPr>
                <w:spacing w:val="-2"/>
              </w:rPr>
            </w:pPr>
            <w:r>
              <w:rPr>
                <w:spacing w:val="-2"/>
              </w:rPr>
              <w:t>•</w:t>
            </w:r>
            <w:r>
              <w:rPr>
                <w:spacing w:val="-2"/>
              </w:rPr>
              <w:tab/>
              <w:t xml:space="preserve">geeft leiding aan de administrateur en de medewerker financiële administratie </w:t>
            </w:r>
          </w:p>
          <w:p w14:paraId="7121B6AE"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afdeling</w:t>
            </w:r>
          </w:p>
          <w:p w14:paraId="7121B6AF"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6B0"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6B1" w14:textId="77777777" w:rsidR="00E43774" w:rsidRDefault="00E43774" w:rsidP="00391970">
            <w:pPr>
              <w:pStyle w:val="platinspr3"/>
              <w:spacing w:line="190" w:lineRule="atLeast"/>
              <w:rPr>
                <w:spacing w:val="-2"/>
              </w:rPr>
            </w:pPr>
          </w:p>
          <w:p w14:paraId="7121B6B2" w14:textId="77777777" w:rsidR="00E43774" w:rsidRDefault="00E43774" w:rsidP="00391970">
            <w:pPr>
              <w:pStyle w:val="platinspr3"/>
              <w:spacing w:line="190" w:lineRule="atLeast"/>
              <w:rPr>
                <w:spacing w:val="-2"/>
              </w:rPr>
            </w:pPr>
          </w:p>
          <w:p w14:paraId="7121B6B3" w14:textId="77777777" w:rsidR="00E43774" w:rsidRDefault="00E43774" w:rsidP="00391970">
            <w:pPr>
              <w:pStyle w:val="platinspr3"/>
              <w:spacing w:line="190" w:lineRule="atLeast"/>
              <w:rPr>
                <w:spacing w:val="-2"/>
              </w:rPr>
            </w:pPr>
          </w:p>
          <w:p w14:paraId="7121B6B4" w14:textId="77777777" w:rsidR="00E43774" w:rsidRDefault="00E43774" w:rsidP="00391970">
            <w:pPr>
              <w:pStyle w:val="platinspr3"/>
              <w:spacing w:line="190" w:lineRule="atLeast"/>
              <w:rPr>
                <w:spacing w:val="-2"/>
              </w:rPr>
            </w:pPr>
          </w:p>
          <w:p w14:paraId="7121B6B5" w14:textId="77777777" w:rsidR="00E43774" w:rsidRDefault="00E43774" w:rsidP="00391970">
            <w:pPr>
              <w:pStyle w:val="platinspr3"/>
              <w:spacing w:line="190" w:lineRule="atLeast"/>
              <w:rPr>
                <w:spacing w:val="-2"/>
              </w:rPr>
            </w:pPr>
            <w:r>
              <w:rPr>
                <w:b/>
                <w:spacing w:val="-2"/>
              </w:rPr>
              <w:lastRenderedPageBreak/>
              <w:t>Overig</w:t>
            </w:r>
          </w:p>
          <w:p w14:paraId="7121B6B6"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6B7"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B8" w14:textId="77777777" w:rsidR="00E43774" w:rsidRDefault="00E43774" w:rsidP="00391970">
            <w:pPr>
              <w:pStyle w:val="platinspr3"/>
              <w:spacing w:line="190" w:lineRule="atLeast"/>
              <w:rPr>
                <w:spacing w:val="-2"/>
              </w:rPr>
            </w:pPr>
          </w:p>
          <w:p w14:paraId="7121B6B9" w14:textId="77777777" w:rsidR="00E43774" w:rsidRDefault="00E43774" w:rsidP="00391970">
            <w:pPr>
              <w:pStyle w:val="platinspr3"/>
              <w:spacing w:line="190" w:lineRule="atLeast"/>
              <w:rPr>
                <w:b/>
                <w:spacing w:val="-2"/>
              </w:rPr>
            </w:pPr>
            <w:r>
              <w:rPr>
                <w:b/>
                <w:spacing w:val="-2"/>
              </w:rPr>
              <w:t>Opleiding en ervaring</w:t>
            </w:r>
          </w:p>
          <w:p w14:paraId="7121B6BA"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Bedrijfseconomie</w:t>
            </w:r>
          </w:p>
          <w:p w14:paraId="7121B6BB" w14:textId="77777777" w:rsidR="00E43774" w:rsidRDefault="00E43774" w:rsidP="00391970">
            <w:pPr>
              <w:pStyle w:val="platinspr3"/>
              <w:spacing w:line="190" w:lineRule="atLeast"/>
              <w:rPr>
                <w:spacing w:val="-2"/>
              </w:rPr>
            </w:pPr>
            <w:r>
              <w:rPr>
                <w:spacing w:val="-2"/>
              </w:rPr>
              <w:t>•</w:t>
            </w:r>
            <w:r>
              <w:rPr>
                <w:spacing w:val="-2"/>
              </w:rPr>
              <w:tab/>
              <w:t>kennis en ervaring op het terrein van wet- en regelgeving, management en leidinggeven</w:t>
            </w:r>
          </w:p>
        </w:tc>
      </w:tr>
      <w:tr w:rsidR="00E43774" w14:paraId="7121B6BF" w14:textId="77777777" w:rsidTr="00391970">
        <w:tc>
          <w:tcPr>
            <w:tcW w:w="4888" w:type="dxa"/>
            <w:gridSpan w:val="5"/>
          </w:tcPr>
          <w:p w14:paraId="7121B6BD" w14:textId="77777777" w:rsidR="00E43774" w:rsidRDefault="00E43774" w:rsidP="00391970">
            <w:pPr>
              <w:pageBreakBefore/>
              <w:spacing w:line="190" w:lineRule="atLeast"/>
              <w:rPr>
                <w:b/>
                <w:spacing w:val="-2"/>
              </w:rPr>
            </w:pPr>
            <w:r>
              <w:rPr>
                <w:b/>
                <w:spacing w:val="-2"/>
              </w:rPr>
              <w:lastRenderedPageBreak/>
              <w:t xml:space="preserve">Beleidsmedewerker intern gerichte beheerafdeling </w:t>
            </w:r>
          </w:p>
          <w:p w14:paraId="7121B6BE" w14:textId="77777777" w:rsidR="00E43774" w:rsidRDefault="00E43774" w:rsidP="00391970">
            <w:pPr>
              <w:spacing w:line="190" w:lineRule="atLeast"/>
              <w:rPr>
                <w:spacing w:val="-2"/>
              </w:rPr>
            </w:pPr>
            <w:r>
              <w:rPr>
                <w:spacing w:val="-2"/>
              </w:rPr>
              <w:t>(bijvoorbeeld: beleidsmedewerker financiën)</w:t>
            </w:r>
          </w:p>
        </w:tc>
      </w:tr>
      <w:tr w:rsidR="00E43774" w14:paraId="7121B6C2" w14:textId="77777777" w:rsidTr="00391970">
        <w:tc>
          <w:tcPr>
            <w:tcW w:w="1806" w:type="dxa"/>
            <w:gridSpan w:val="2"/>
          </w:tcPr>
          <w:p w14:paraId="7121B6C0" w14:textId="77777777" w:rsidR="00E43774" w:rsidRDefault="00E43774" w:rsidP="00391970">
            <w:pPr>
              <w:spacing w:line="190" w:lineRule="atLeast"/>
              <w:rPr>
                <w:b/>
                <w:spacing w:val="-2"/>
              </w:rPr>
            </w:pPr>
            <w:r>
              <w:rPr>
                <w:b/>
                <w:spacing w:val="-2"/>
              </w:rPr>
              <w:t>Functieschaal FNM</w:t>
            </w:r>
          </w:p>
        </w:tc>
        <w:tc>
          <w:tcPr>
            <w:tcW w:w="3082" w:type="dxa"/>
            <w:gridSpan w:val="3"/>
          </w:tcPr>
          <w:p w14:paraId="7121B6C1" w14:textId="77777777" w:rsidR="00E43774" w:rsidRDefault="00E43774" w:rsidP="00391970">
            <w:pPr>
              <w:spacing w:line="190" w:lineRule="atLeast"/>
              <w:rPr>
                <w:spacing w:val="-2"/>
              </w:rPr>
            </w:pPr>
            <w:r>
              <w:rPr>
                <w:spacing w:val="-2"/>
              </w:rPr>
              <w:t>6</w:t>
            </w:r>
          </w:p>
        </w:tc>
      </w:tr>
      <w:tr w:rsidR="00E43774" w14:paraId="7121B6C5" w14:textId="77777777" w:rsidTr="00391970">
        <w:tc>
          <w:tcPr>
            <w:tcW w:w="1806" w:type="dxa"/>
            <w:gridSpan w:val="2"/>
          </w:tcPr>
          <w:p w14:paraId="7121B6C3"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6C4" w14:textId="77777777" w:rsidR="00E43774" w:rsidRDefault="00E43774" w:rsidP="00391970">
            <w:pPr>
              <w:spacing w:line="190" w:lineRule="atLeast"/>
              <w:rPr>
                <w:spacing w:val="-2"/>
              </w:rPr>
            </w:pPr>
            <w:r>
              <w:rPr>
                <w:spacing w:val="-2"/>
              </w:rPr>
              <w:t>De beleidsmedewerker financiën rapporteert rechtstreeks aan het hoofd financiën.</w:t>
            </w:r>
          </w:p>
        </w:tc>
      </w:tr>
      <w:tr w:rsidR="00E43774" w14:paraId="7121B6DE" w14:textId="77777777" w:rsidTr="00391970">
        <w:trPr>
          <w:trHeight w:val="7938"/>
        </w:trPr>
        <w:tc>
          <w:tcPr>
            <w:tcW w:w="4888" w:type="dxa"/>
            <w:gridSpan w:val="5"/>
          </w:tcPr>
          <w:p w14:paraId="7121B6C6" w14:textId="77777777" w:rsidR="00E43774" w:rsidRDefault="00E43774" w:rsidP="00391970">
            <w:pPr>
              <w:pStyle w:val="platinspr3"/>
              <w:spacing w:line="190" w:lineRule="atLeast"/>
              <w:rPr>
                <w:b/>
                <w:spacing w:val="-2"/>
              </w:rPr>
            </w:pPr>
            <w:r>
              <w:rPr>
                <w:b/>
                <w:spacing w:val="-2"/>
              </w:rPr>
              <w:t>Hoofd- en deeltaken</w:t>
            </w:r>
          </w:p>
          <w:p w14:paraId="7121B6C7" w14:textId="77777777" w:rsidR="00E43774" w:rsidRDefault="00E43774" w:rsidP="00391970">
            <w:pPr>
              <w:pStyle w:val="platinspr3"/>
              <w:spacing w:line="190" w:lineRule="atLeast"/>
              <w:rPr>
                <w:spacing w:val="-2"/>
              </w:rPr>
            </w:pPr>
          </w:p>
          <w:p w14:paraId="7121B6C8" w14:textId="77777777" w:rsidR="00E43774" w:rsidRDefault="00E43774" w:rsidP="00391970">
            <w:pPr>
              <w:pStyle w:val="platinspr3"/>
              <w:spacing w:line="190" w:lineRule="atLeast"/>
              <w:rPr>
                <w:b/>
                <w:spacing w:val="-2"/>
              </w:rPr>
            </w:pPr>
            <w:r>
              <w:rPr>
                <w:b/>
                <w:spacing w:val="-2"/>
              </w:rPr>
              <w:t xml:space="preserve">Zorgt voor inrichting en ontwikkeling van de financiële functie </w:t>
            </w:r>
          </w:p>
          <w:p w14:paraId="7121B6C9" w14:textId="77777777" w:rsidR="00E43774" w:rsidRDefault="00E43774" w:rsidP="00391970">
            <w:pPr>
              <w:pStyle w:val="platinspr3"/>
              <w:spacing w:line="190" w:lineRule="atLeast"/>
              <w:rPr>
                <w:spacing w:val="-2"/>
              </w:rPr>
            </w:pPr>
            <w:r>
              <w:rPr>
                <w:spacing w:val="-2"/>
              </w:rPr>
              <w:t>•</w:t>
            </w:r>
            <w:r>
              <w:rPr>
                <w:spacing w:val="-2"/>
              </w:rPr>
              <w:tab/>
              <w:t xml:space="preserve">zorgt voor het ontwikkelen en vormgeven van beleid op het gebied van financiën </w:t>
            </w:r>
          </w:p>
          <w:p w14:paraId="7121B6CA" w14:textId="77777777" w:rsidR="00E43774" w:rsidRDefault="00E43774" w:rsidP="00391970">
            <w:pPr>
              <w:pStyle w:val="platinspr3"/>
              <w:spacing w:line="190" w:lineRule="atLeast"/>
              <w:rPr>
                <w:spacing w:val="-2"/>
              </w:rPr>
            </w:pPr>
            <w:r>
              <w:rPr>
                <w:spacing w:val="-2"/>
              </w:rPr>
              <w:t>•</w:t>
            </w:r>
            <w:r>
              <w:rPr>
                <w:spacing w:val="-2"/>
              </w:rPr>
              <w:tab/>
              <w:t>vertaalt beleid na goedkeuring in actie- en werkplannen voor de eigen afdeling</w:t>
            </w:r>
          </w:p>
          <w:p w14:paraId="7121B6CB" w14:textId="77777777" w:rsidR="00E43774" w:rsidRDefault="00E43774" w:rsidP="00391970">
            <w:pPr>
              <w:pStyle w:val="platinspr3"/>
              <w:spacing w:line="190" w:lineRule="atLeast"/>
              <w:rPr>
                <w:spacing w:val="-2"/>
              </w:rPr>
            </w:pPr>
            <w:r>
              <w:rPr>
                <w:spacing w:val="-2"/>
              </w:rPr>
              <w:t>•</w:t>
            </w:r>
            <w:r>
              <w:rPr>
                <w:spacing w:val="-2"/>
              </w:rPr>
              <w:tab/>
              <w:t xml:space="preserve">levert een bijdrage aan de ontwikkeling van de financiële cyclus (begroting, jaarrekening, management- en bestuursrapportages) </w:t>
            </w:r>
          </w:p>
          <w:p w14:paraId="7121B6CC" w14:textId="77777777" w:rsidR="00E43774" w:rsidRDefault="00E43774" w:rsidP="00391970">
            <w:pPr>
              <w:pStyle w:val="platinspr3"/>
              <w:spacing w:line="190" w:lineRule="atLeast"/>
              <w:rPr>
                <w:spacing w:val="-2"/>
              </w:rPr>
            </w:pPr>
            <w:r>
              <w:rPr>
                <w:spacing w:val="-2"/>
              </w:rPr>
              <w:t>•</w:t>
            </w:r>
            <w:r>
              <w:rPr>
                <w:spacing w:val="-2"/>
              </w:rPr>
              <w:tab/>
              <w:t xml:space="preserve">levert een bijdrage aan de ontwikkeling en beheer van richtlijnen en procedures op het gebied van de financiële cyclus, administratieve organisatie en interne controle </w:t>
            </w:r>
          </w:p>
          <w:p w14:paraId="7121B6CD" w14:textId="77777777" w:rsidR="00E43774" w:rsidRDefault="00E43774" w:rsidP="00391970">
            <w:pPr>
              <w:pStyle w:val="platinspr3"/>
              <w:spacing w:line="190" w:lineRule="atLeast"/>
              <w:rPr>
                <w:spacing w:val="-2"/>
              </w:rPr>
            </w:pPr>
            <w:r>
              <w:rPr>
                <w:spacing w:val="-2"/>
              </w:rPr>
              <w:t>•</w:t>
            </w:r>
            <w:r>
              <w:rPr>
                <w:spacing w:val="-2"/>
              </w:rPr>
              <w:tab/>
              <w:t>adviseert het hoofd financiën over de financiële consequenties van investeringen en beleidsvoorstellen</w:t>
            </w:r>
          </w:p>
          <w:p w14:paraId="7121B6CE" w14:textId="77777777" w:rsidR="00E43774" w:rsidRDefault="00E43774" w:rsidP="00391970">
            <w:pPr>
              <w:pStyle w:val="platinspr3"/>
              <w:spacing w:line="190" w:lineRule="atLeast"/>
              <w:rPr>
                <w:spacing w:val="-2"/>
              </w:rPr>
            </w:pPr>
          </w:p>
          <w:p w14:paraId="7121B6CF" w14:textId="77777777" w:rsidR="00E43774" w:rsidRDefault="00E43774" w:rsidP="00391970">
            <w:pPr>
              <w:pStyle w:val="platinspr3"/>
              <w:spacing w:line="190" w:lineRule="atLeast"/>
              <w:rPr>
                <w:b/>
                <w:spacing w:val="-2"/>
              </w:rPr>
            </w:pPr>
            <w:r>
              <w:rPr>
                <w:b/>
                <w:spacing w:val="-2"/>
              </w:rPr>
              <w:t xml:space="preserve">Is verantwoordelijk voor de uitvoering van de financiële functie </w:t>
            </w:r>
          </w:p>
          <w:p w14:paraId="7121B6D0" w14:textId="77777777" w:rsidR="00E43774" w:rsidRDefault="00E43774" w:rsidP="00391970">
            <w:pPr>
              <w:pStyle w:val="platinspr3"/>
              <w:spacing w:line="190" w:lineRule="atLeast"/>
              <w:rPr>
                <w:spacing w:val="-2"/>
              </w:rPr>
            </w:pPr>
            <w:r>
              <w:rPr>
                <w:spacing w:val="-2"/>
              </w:rPr>
              <w:t>•</w:t>
            </w:r>
            <w:r>
              <w:rPr>
                <w:spacing w:val="-2"/>
              </w:rPr>
              <w:tab/>
              <w:t xml:space="preserve">zorgt voor de uitvoering van financieel beleid </w:t>
            </w:r>
          </w:p>
          <w:p w14:paraId="7121B6D1" w14:textId="77777777" w:rsidR="00E43774" w:rsidRDefault="00E43774" w:rsidP="00391970">
            <w:pPr>
              <w:pStyle w:val="platinspr3"/>
              <w:spacing w:line="190" w:lineRule="atLeast"/>
              <w:rPr>
                <w:spacing w:val="-2"/>
              </w:rPr>
            </w:pPr>
            <w:r>
              <w:rPr>
                <w:spacing w:val="-2"/>
              </w:rPr>
              <w:t>•</w:t>
            </w:r>
            <w:r>
              <w:rPr>
                <w:spacing w:val="-2"/>
              </w:rPr>
              <w:tab/>
              <w:t>levert een bijdrage aan de uitvoering van de financiële cyclus (begroting, jaarrekening, management- en bestuursrapportages)</w:t>
            </w:r>
          </w:p>
          <w:p w14:paraId="7121B6D2" w14:textId="77777777" w:rsidR="00E43774" w:rsidRDefault="00E43774" w:rsidP="00391970">
            <w:pPr>
              <w:pStyle w:val="platinspr3"/>
              <w:spacing w:line="190" w:lineRule="atLeast"/>
              <w:rPr>
                <w:spacing w:val="-2"/>
              </w:rPr>
            </w:pPr>
            <w:r>
              <w:rPr>
                <w:spacing w:val="-2"/>
              </w:rPr>
              <w:t>•</w:t>
            </w:r>
            <w:r>
              <w:rPr>
                <w:spacing w:val="-2"/>
              </w:rPr>
              <w:tab/>
              <w:t xml:space="preserve">ziet toe op de uitvoering van richtlijnen en procedures op het gebied van de financiële cyclus, administratieve organisatie en interne controle, signaleert knelpunten en onrechtmatigheden </w:t>
            </w:r>
          </w:p>
          <w:p w14:paraId="7121B6D3" w14:textId="77777777" w:rsidR="00E43774" w:rsidRDefault="00E43774" w:rsidP="00391970">
            <w:pPr>
              <w:pStyle w:val="platinspr3"/>
              <w:spacing w:line="190" w:lineRule="atLeast"/>
              <w:rPr>
                <w:spacing w:val="-2"/>
              </w:rPr>
            </w:pPr>
            <w:r>
              <w:rPr>
                <w:spacing w:val="-2"/>
              </w:rPr>
              <w:t>•</w:t>
            </w:r>
            <w:r>
              <w:rPr>
                <w:spacing w:val="-2"/>
              </w:rPr>
              <w:tab/>
              <w:t>adviseert en ondersteunt medewerkers en projectleiders bij financiële en subsidievraagstukken</w:t>
            </w:r>
          </w:p>
          <w:p w14:paraId="7121B6D4" w14:textId="77777777" w:rsidR="00E43774" w:rsidRDefault="00E43774" w:rsidP="00391970">
            <w:pPr>
              <w:pStyle w:val="platinspr3"/>
              <w:spacing w:line="190" w:lineRule="atLeast"/>
              <w:rPr>
                <w:spacing w:val="-2"/>
              </w:rPr>
            </w:pPr>
          </w:p>
          <w:p w14:paraId="7121B6D5" w14:textId="77777777" w:rsidR="00E43774" w:rsidRDefault="00E43774" w:rsidP="00391970">
            <w:pPr>
              <w:pStyle w:val="platinspr3"/>
              <w:spacing w:line="190" w:lineRule="atLeast"/>
              <w:rPr>
                <w:spacing w:val="-2"/>
              </w:rPr>
            </w:pPr>
            <w:r>
              <w:rPr>
                <w:b/>
                <w:spacing w:val="-2"/>
              </w:rPr>
              <w:t>Overig</w:t>
            </w:r>
          </w:p>
          <w:p w14:paraId="7121B6D6"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D7" w14:textId="77777777" w:rsidR="00E43774" w:rsidRDefault="00E43774" w:rsidP="00391970">
            <w:pPr>
              <w:pStyle w:val="platinspr3"/>
              <w:spacing w:line="190" w:lineRule="atLeast"/>
              <w:rPr>
                <w:spacing w:val="-2"/>
              </w:rPr>
            </w:pPr>
          </w:p>
          <w:p w14:paraId="7121B6D8" w14:textId="77777777" w:rsidR="00E43774" w:rsidRDefault="00E43774" w:rsidP="00391970">
            <w:pPr>
              <w:pStyle w:val="platinspr3"/>
              <w:spacing w:line="190" w:lineRule="atLeast"/>
              <w:rPr>
                <w:b/>
                <w:spacing w:val="-2"/>
              </w:rPr>
            </w:pPr>
            <w:r>
              <w:rPr>
                <w:b/>
                <w:spacing w:val="-2"/>
              </w:rPr>
              <w:t>Opleiding en ervaring</w:t>
            </w:r>
          </w:p>
          <w:p w14:paraId="7121B6D9"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Bedrijfseconomie</w:t>
            </w:r>
          </w:p>
          <w:p w14:paraId="7121B6DA" w14:textId="77777777" w:rsidR="00E43774" w:rsidRDefault="00E43774" w:rsidP="00391970">
            <w:pPr>
              <w:pStyle w:val="platinspr3"/>
              <w:spacing w:line="190" w:lineRule="atLeast"/>
              <w:rPr>
                <w:spacing w:val="-2"/>
              </w:rPr>
            </w:pPr>
            <w:r>
              <w:rPr>
                <w:spacing w:val="-2"/>
              </w:rPr>
              <w:t>•</w:t>
            </w:r>
            <w:r>
              <w:rPr>
                <w:spacing w:val="-2"/>
              </w:rPr>
              <w:tab/>
              <w:t>kennis van relevante wet- en regelgeving</w:t>
            </w:r>
          </w:p>
          <w:p w14:paraId="7121B6DB"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p w14:paraId="7121B6DC" w14:textId="77777777" w:rsidR="00E43774" w:rsidRDefault="00E43774" w:rsidP="00391970">
            <w:pPr>
              <w:pStyle w:val="platinspr3"/>
              <w:spacing w:line="190" w:lineRule="atLeast"/>
              <w:rPr>
                <w:spacing w:val="-2"/>
              </w:rPr>
            </w:pPr>
          </w:p>
          <w:p w14:paraId="7121B6DD" w14:textId="77777777" w:rsidR="00E43774" w:rsidRDefault="00E43774" w:rsidP="00391970">
            <w:pPr>
              <w:pStyle w:val="platinspr3"/>
              <w:spacing w:line="190" w:lineRule="atLeast"/>
              <w:rPr>
                <w:spacing w:val="-2"/>
              </w:rPr>
            </w:pPr>
          </w:p>
        </w:tc>
      </w:tr>
      <w:tr w:rsidR="00E43774" w14:paraId="7121B6E0" w14:textId="77777777" w:rsidTr="00391970">
        <w:tc>
          <w:tcPr>
            <w:tcW w:w="4888" w:type="dxa"/>
            <w:gridSpan w:val="5"/>
          </w:tcPr>
          <w:p w14:paraId="7121B6DF" w14:textId="77777777" w:rsidR="00E43774" w:rsidRDefault="00E43774" w:rsidP="00391970">
            <w:pPr>
              <w:pageBreakBefore/>
              <w:spacing w:line="190" w:lineRule="atLeast"/>
              <w:rPr>
                <w:b/>
                <w:spacing w:val="-2"/>
              </w:rPr>
            </w:pPr>
            <w:r>
              <w:rPr>
                <w:b/>
                <w:spacing w:val="-2"/>
              </w:rPr>
              <w:lastRenderedPageBreak/>
              <w:t>Financieel-administratief medewerker</w:t>
            </w:r>
          </w:p>
        </w:tc>
      </w:tr>
      <w:tr w:rsidR="00E43774" w14:paraId="7121B6E3" w14:textId="77777777" w:rsidTr="00391970">
        <w:tc>
          <w:tcPr>
            <w:tcW w:w="1928" w:type="dxa"/>
            <w:gridSpan w:val="4"/>
          </w:tcPr>
          <w:p w14:paraId="7121B6E1" w14:textId="77777777" w:rsidR="00E43774" w:rsidRDefault="00E43774" w:rsidP="00391970">
            <w:pPr>
              <w:spacing w:line="190" w:lineRule="atLeast"/>
              <w:rPr>
                <w:b/>
                <w:spacing w:val="-2"/>
              </w:rPr>
            </w:pPr>
            <w:r>
              <w:rPr>
                <w:b/>
                <w:spacing w:val="-2"/>
              </w:rPr>
              <w:t>Functieschaal FNM</w:t>
            </w:r>
          </w:p>
        </w:tc>
        <w:tc>
          <w:tcPr>
            <w:tcW w:w="2960" w:type="dxa"/>
          </w:tcPr>
          <w:p w14:paraId="7121B6E2" w14:textId="77777777" w:rsidR="00E43774" w:rsidRDefault="00E43774" w:rsidP="00391970">
            <w:pPr>
              <w:spacing w:line="190" w:lineRule="atLeast"/>
              <w:rPr>
                <w:spacing w:val="-2"/>
              </w:rPr>
            </w:pPr>
            <w:r>
              <w:rPr>
                <w:spacing w:val="-2"/>
              </w:rPr>
              <w:t>5</w:t>
            </w:r>
          </w:p>
        </w:tc>
      </w:tr>
      <w:tr w:rsidR="00E43774" w14:paraId="7121B6E6" w14:textId="77777777" w:rsidTr="00391970">
        <w:tc>
          <w:tcPr>
            <w:tcW w:w="1928" w:type="dxa"/>
            <w:gridSpan w:val="4"/>
          </w:tcPr>
          <w:p w14:paraId="7121B6E4" w14:textId="77777777" w:rsidR="00E43774" w:rsidRDefault="00E43774" w:rsidP="00391970">
            <w:pPr>
              <w:spacing w:line="190" w:lineRule="atLeast"/>
              <w:rPr>
                <w:b/>
                <w:spacing w:val="-2"/>
              </w:rPr>
            </w:pPr>
            <w:r>
              <w:rPr>
                <w:b/>
                <w:spacing w:val="-2"/>
              </w:rPr>
              <w:t>Plaats in de organisatie</w:t>
            </w:r>
          </w:p>
        </w:tc>
        <w:tc>
          <w:tcPr>
            <w:tcW w:w="2960" w:type="dxa"/>
          </w:tcPr>
          <w:p w14:paraId="7121B6E5" w14:textId="77777777" w:rsidR="00E43774" w:rsidRDefault="00E43774" w:rsidP="00391970">
            <w:pPr>
              <w:spacing w:line="190" w:lineRule="atLeast"/>
              <w:rPr>
                <w:spacing w:val="-2"/>
              </w:rPr>
            </w:pPr>
            <w:r>
              <w:rPr>
                <w:spacing w:val="-2"/>
              </w:rPr>
              <w:t>De financieel-administratief medewerker rapporteert rechtstreeks aan het hoofd financiën.</w:t>
            </w:r>
          </w:p>
        </w:tc>
      </w:tr>
      <w:tr w:rsidR="00E43774" w14:paraId="7121B6FF" w14:textId="77777777" w:rsidTr="00391970">
        <w:trPr>
          <w:trHeight w:val="7938"/>
        </w:trPr>
        <w:tc>
          <w:tcPr>
            <w:tcW w:w="4888" w:type="dxa"/>
            <w:gridSpan w:val="5"/>
          </w:tcPr>
          <w:p w14:paraId="7121B6E7" w14:textId="77777777" w:rsidR="00E43774" w:rsidRDefault="00E43774" w:rsidP="00391970">
            <w:pPr>
              <w:pStyle w:val="platinspr3"/>
              <w:spacing w:line="190" w:lineRule="atLeast"/>
              <w:rPr>
                <w:b/>
                <w:spacing w:val="-2"/>
              </w:rPr>
            </w:pPr>
            <w:r>
              <w:rPr>
                <w:b/>
                <w:spacing w:val="-2"/>
              </w:rPr>
              <w:t>Hoofd- en deeltaken</w:t>
            </w:r>
          </w:p>
          <w:p w14:paraId="7121B6E8" w14:textId="77777777" w:rsidR="00E43774" w:rsidRDefault="00E43774" w:rsidP="00391970">
            <w:pPr>
              <w:pStyle w:val="platinspr3"/>
              <w:spacing w:line="190" w:lineRule="atLeast"/>
              <w:rPr>
                <w:spacing w:val="-2"/>
              </w:rPr>
            </w:pPr>
          </w:p>
          <w:p w14:paraId="7121B6E9" w14:textId="77777777" w:rsidR="00E43774" w:rsidRDefault="00E43774" w:rsidP="00391970">
            <w:pPr>
              <w:pStyle w:val="platinspr3"/>
              <w:spacing w:line="190" w:lineRule="atLeast"/>
              <w:ind w:left="0" w:firstLine="0"/>
              <w:rPr>
                <w:b/>
                <w:spacing w:val="-2"/>
              </w:rPr>
            </w:pPr>
            <w:r>
              <w:rPr>
                <w:b/>
                <w:spacing w:val="-2"/>
              </w:rPr>
              <w:t>Geeft uitvoering aan de financiële administratie, project- en salarisadministratie</w:t>
            </w:r>
          </w:p>
          <w:p w14:paraId="7121B6EA" w14:textId="77777777" w:rsidR="00E43774" w:rsidRDefault="00E43774" w:rsidP="00391970">
            <w:pPr>
              <w:pStyle w:val="platinspr3"/>
              <w:spacing w:line="190" w:lineRule="atLeast"/>
              <w:rPr>
                <w:spacing w:val="-2"/>
              </w:rPr>
            </w:pPr>
            <w:r>
              <w:rPr>
                <w:spacing w:val="-2"/>
              </w:rPr>
              <w:t>•</w:t>
            </w:r>
            <w:r>
              <w:rPr>
                <w:spacing w:val="-2"/>
              </w:rPr>
              <w:tab/>
              <w:t xml:space="preserve">zorgt voor tijdige en correcte gegevensinvoer in de financiële administratie, project- en salarisadministratie (debiteuren- en crediteurenadministratie) </w:t>
            </w:r>
          </w:p>
          <w:p w14:paraId="7121B6EB" w14:textId="77777777" w:rsidR="00E43774" w:rsidRDefault="00E43774" w:rsidP="00391970">
            <w:pPr>
              <w:pStyle w:val="platinspr3"/>
              <w:spacing w:line="190" w:lineRule="atLeast"/>
              <w:rPr>
                <w:spacing w:val="-2"/>
              </w:rPr>
            </w:pPr>
            <w:r>
              <w:rPr>
                <w:spacing w:val="-2"/>
              </w:rPr>
              <w:t>•</w:t>
            </w:r>
            <w:r>
              <w:rPr>
                <w:spacing w:val="-2"/>
              </w:rPr>
              <w:tab/>
              <w:t xml:space="preserve">zorgt voor de financieel-administratieve afhandeling van projecten (doorrekening uren, maken projectafrekeningen ten behoeve van subsidieverstrekkers) </w:t>
            </w:r>
          </w:p>
          <w:p w14:paraId="7121B6EC" w14:textId="77777777" w:rsidR="00E43774" w:rsidRDefault="00E43774" w:rsidP="00391970">
            <w:pPr>
              <w:pStyle w:val="platinspr3"/>
              <w:spacing w:line="190" w:lineRule="atLeast"/>
              <w:rPr>
                <w:spacing w:val="-2"/>
              </w:rPr>
            </w:pPr>
            <w:r>
              <w:rPr>
                <w:spacing w:val="-2"/>
              </w:rPr>
              <w:t>•</w:t>
            </w:r>
            <w:r>
              <w:rPr>
                <w:spacing w:val="-2"/>
              </w:rPr>
              <w:tab/>
              <w:t xml:space="preserve">levert een bijdrage aan de totstandkoming van begroting, jaarrekening en managementrapportages </w:t>
            </w:r>
          </w:p>
          <w:p w14:paraId="7121B6ED" w14:textId="77777777" w:rsidR="00E43774" w:rsidRDefault="00E43774" w:rsidP="00391970">
            <w:pPr>
              <w:pStyle w:val="platinspr3"/>
              <w:spacing w:line="190" w:lineRule="atLeast"/>
              <w:rPr>
                <w:spacing w:val="-2"/>
              </w:rPr>
            </w:pPr>
            <w:r>
              <w:rPr>
                <w:spacing w:val="-2"/>
              </w:rPr>
              <w:t>•</w:t>
            </w:r>
            <w:r>
              <w:rPr>
                <w:spacing w:val="-2"/>
              </w:rPr>
              <w:tab/>
              <w:t>stelt overzichten op en analyseert verkregen informatie</w:t>
            </w:r>
          </w:p>
          <w:p w14:paraId="7121B6EE" w14:textId="77777777" w:rsidR="00E43774" w:rsidRDefault="00E43774" w:rsidP="00391970">
            <w:pPr>
              <w:pStyle w:val="platinspr3"/>
              <w:spacing w:line="190" w:lineRule="atLeast"/>
              <w:rPr>
                <w:spacing w:val="-2"/>
              </w:rPr>
            </w:pPr>
            <w:r>
              <w:rPr>
                <w:spacing w:val="-2"/>
              </w:rPr>
              <w:t>•</w:t>
            </w:r>
            <w:r>
              <w:rPr>
                <w:spacing w:val="-2"/>
              </w:rPr>
              <w:tab/>
              <w:t>adviseert en ondersteunt medewerkers en projectleiders bij financiële en subsidievraagstukken</w:t>
            </w:r>
          </w:p>
          <w:p w14:paraId="7121B6EF" w14:textId="77777777" w:rsidR="00E43774" w:rsidRDefault="00E43774" w:rsidP="00391970">
            <w:pPr>
              <w:pStyle w:val="platinspr3"/>
              <w:spacing w:line="190" w:lineRule="atLeast"/>
              <w:rPr>
                <w:spacing w:val="-2"/>
              </w:rPr>
            </w:pPr>
            <w:r>
              <w:rPr>
                <w:spacing w:val="-2"/>
              </w:rPr>
              <w:t>•</w:t>
            </w:r>
            <w:r>
              <w:rPr>
                <w:spacing w:val="-2"/>
              </w:rPr>
              <w:tab/>
              <w:t xml:space="preserve">ziet toe op de uitvoering van richtlijnen en procedures op het gebied van de financiële cyclus, administratieve organisatie en interne controle, signaleert knelpunten en onrechtmatigheden </w:t>
            </w:r>
          </w:p>
          <w:p w14:paraId="7121B6F0" w14:textId="77777777" w:rsidR="00E43774" w:rsidRDefault="00E43774" w:rsidP="00391970">
            <w:pPr>
              <w:pStyle w:val="platinspr3"/>
              <w:spacing w:line="190" w:lineRule="atLeast"/>
              <w:rPr>
                <w:spacing w:val="-2"/>
              </w:rPr>
            </w:pPr>
            <w:r>
              <w:rPr>
                <w:spacing w:val="-2"/>
              </w:rPr>
              <w:t>•</w:t>
            </w:r>
            <w:r>
              <w:rPr>
                <w:spacing w:val="-2"/>
              </w:rPr>
              <w:tab/>
              <w:t>is applicatiebeheerder van de binnen de financiële administratie gebruikte softwarepakketten</w:t>
            </w:r>
          </w:p>
          <w:p w14:paraId="7121B6F1" w14:textId="77777777" w:rsidR="00E43774" w:rsidRDefault="00E43774" w:rsidP="00391970">
            <w:pPr>
              <w:pStyle w:val="platinspr3"/>
              <w:spacing w:line="190" w:lineRule="atLeast"/>
              <w:rPr>
                <w:spacing w:val="-2"/>
              </w:rPr>
            </w:pPr>
            <w:r>
              <w:rPr>
                <w:spacing w:val="-2"/>
              </w:rPr>
              <w:t>•</w:t>
            </w:r>
            <w:r>
              <w:rPr>
                <w:spacing w:val="-2"/>
              </w:rPr>
              <w:tab/>
              <w:t>onderhoudt contacten met de salarisverwerker en levert salarismutaties aan</w:t>
            </w:r>
          </w:p>
          <w:p w14:paraId="7121B6F2" w14:textId="77777777" w:rsidR="00E43774" w:rsidRDefault="00E43774" w:rsidP="00391970">
            <w:pPr>
              <w:pStyle w:val="platinspr3"/>
              <w:spacing w:line="190" w:lineRule="atLeast"/>
              <w:rPr>
                <w:spacing w:val="-2"/>
              </w:rPr>
            </w:pPr>
          </w:p>
          <w:p w14:paraId="7121B6F3" w14:textId="77777777" w:rsidR="00E43774" w:rsidRDefault="00E43774" w:rsidP="00391970">
            <w:pPr>
              <w:pStyle w:val="platinspr3"/>
              <w:spacing w:line="190" w:lineRule="atLeast"/>
              <w:rPr>
                <w:b/>
                <w:spacing w:val="-2"/>
              </w:rPr>
            </w:pPr>
            <w:r>
              <w:rPr>
                <w:b/>
                <w:spacing w:val="-2"/>
              </w:rPr>
              <w:t>Levert een bijdrage aan de inrichting van de financiële administratie</w:t>
            </w:r>
          </w:p>
          <w:p w14:paraId="7121B6F4" w14:textId="77777777" w:rsidR="00E43774" w:rsidRDefault="00E43774" w:rsidP="00391970">
            <w:pPr>
              <w:pStyle w:val="platinspr3"/>
              <w:spacing w:line="190" w:lineRule="atLeast"/>
              <w:rPr>
                <w:spacing w:val="-2"/>
              </w:rPr>
            </w:pPr>
            <w:r>
              <w:rPr>
                <w:spacing w:val="-2"/>
              </w:rPr>
              <w:t>•</w:t>
            </w:r>
            <w:r>
              <w:rPr>
                <w:spacing w:val="-2"/>
              </w:rPr>
              <w:tab/>
              <w:t>levert een bijdrage aan inrichting van de financiële administratie, project- en salarisadministratie</w:t>
            </w:r>
          </w:p>
          <w:p w14:paraId="7121B6F5" w14:textId="77777777" w:rsidR="00E43774" w:rsidRDefault="00E43774" w:rsidP="00391970">
            <w:pPr>
              <w:pStyle w:val="platinspr3"/>
              <w:spacing w:line="190" w:lineRule="atLeast"/>
              <w:rPr>
                <w:spacing w:val="-2"/>
              </w:rPr>
            </w:pPr>
            <w:r>
              <w:rPr>
                <w:spacing w:val="-2"/>
              </w:rPr>
              <w:t>•</w:t>
            </w:r>
            <w:r>
              <w:rPr>
                <w:spacing w:val="-2"/>
              </w:rPr>
              <w:tab/>
              <w:t xml:space="preserve">levert binnen vastgestelde kaders een bijdrage aan het opzetten en bijhouden van de administratieve organisatie / interne controle </w:t>
            </w:r>
          </w:p>
          <w:p w14:paraId="7121B6F6" w14:textId="77777777" w:rsidR="00E43774" w:rsidRDefault="00E43774" w:rsidP="00391970">
            <w:pPr>
              <w:pStyle w:val="platinspr3"/>
              <w:spacing w:line="190" w:lineRule="atLeast"/>
              <w:rPr>
                <w:spacing w:val="-2"/>
              </w:rPr>
            </w:pPr>
            <w:r>
              <w:rPr>
                <w:spacing w:val="-2"/>
              </w:rPr>
              <w:t>•</w:t>
            </w:r>
            <w:r>
              <w:rPr>
                <w:spacing w:val="-2"/>
              </w:rPr>
              <w:tab/>
              <w:t>houdt wijzigingen in belasting- en sociale verzekeringswetgeving bij en past deze toe</w:t>
            </w:r>
          </w:p>
          <w:p w14:paraId="7121B6F7" w14:textId="77777777" w:rsidR="00E43774" w:rsidRDefault="00E43774" w:rsidP="00391970">
            <w:pPr>
              <w:pStyle w:val="platinspr3"/>
              <w:spacing w:line="190" w:lineRule="atLeast"/>
              <w:rPr>
                <w:spacing w:val="-2"/>
              </w:rPr>
            </w:pPr>
          </w:p>
          <w:p w14:paraId="7121B6F8" w14:textId="77777777" w:rsidR="00E43774" w:rsidRDefault="00E43774" w:rsidP="00391970">
            <w:pPr>
              <w:pStyle w:val="platinspr3"/>
              <w:spacing w:line="190" w:lineRule="atLeast"/>
              <w:rPr>
                <w:spacing w:val="-2"/>
              </w:rPr>
            </w:pPr>
            <w:r>
              <w:rPr>
                <w:b/>
                <w:spacing w:val="-2"/>
              </w:rPr>
              <w:t>Overig</w:t>
            </w:r>
          </w:p>
          <w:p w14:paraId="7121B6F9"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6FA" w14:textId="77777777" w:rsidR="00E43774" w:rsidRDefault="00E43774" w:rsidP="00391970">
            <w:pPr>
              <w:pStyle w:val="platinspr3"/>
              <w:spacing w:line="190" w:lineRule="atLeast"/>
              <w:rPr>
                <w:spacing w:val="-2"/>
              </w:rPr>
            </w:pPr>
          </w:p>
          <w:p w14:paraId="7121B6FB" w14:textId="77777777" w:rsidR="00E43774" w:rsidRDefault="00E43774" w:rsidP="00391970">
            <w:pPr>
              <w:pStyle w:val="platinspr3"/>
              <w:spacing w:line="190" w:lineRule="atLeast"/>
              <w:rPr>
                <w:b/>
                <w:spacing w:val="-2"/>
              </w:rPr>
            </w:pPr>
            <w:r>
              <w:rPr>
                <w:b/>
                <w:spacing w:val="-2"/>
              </w:rPr>
              <w:t>Opleiding en ervaring</w:t>
            </w:r>
          </w:p>
          <w:p w14:paraId="7121B6FC"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Administrateur (MBO niveau 4) </w:t>
            </w:r>
          </w:p>
          <w:p w14:paraId="7121B6FD" w14:textId="77777777" w:rsidR="00E43774" w:rsidRDefault="00E43774" w:rsidP="00391970">
            <w:pPr>
              <w:pStyle w:val="platinspr3"/>
              <w:spacing w:line="190" w:lineRule="atLeast"/>
              <w:rPr>
                <w:spacing w:val="-2"/>
              </w:rPr>
            </w:pPr>
            <w:r>
              <w:rPr>
                <w:spacing w:val="-2"/>
              </w:rPr>
              <w:t>•</w:t>
            </w:r>
            <w:r>
              <w:rPr>
                <w:spacing w:val="-2"/>
              </w:rPr>
              <w:tab/>
              <w:t>kennis van relevante wet- en regelgeving</w:t>
            </w:r>
          </w:p>
          <w:p w14:paraId="7121B6FE"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tc>
      </w:tr>
      <w:tr w:rsidR="00E43774" w14:paraId="7121B701" w14:textId="77777777" w:rsidTr="00391970">
        <w:tc>
          <w:tcPr>
            <w:tcW w:w="4888" w:type="dxa"/>
            <w:gridSpan w:val="5"/>
          </w:tcPr>
          <w:p w14:paraId="7121B700" w14:textId="77777777" w:rsidR="00E43774" w:rsidRDefault="00E43774" w:rsidP="00391970">
            <w:pPr>
              <w:pageBreakBefore/>
              <w:spacing w:line="190" w:lineRule="atLeast"/>
              <w:rPr>
                <w:spacing w:val="-2"/>
              </w:rPr>
            </w:pPr>
            <w:r>
              <w:rPr>
                <w:b/>
                <w:spacing w:val="-2"/>
              </w:rPr>
              <w:lastRenderedPageBreak/>
              <w:t>Directiesecretaresse</w:t>
            </w:r>
          </w:p>
        </w:tc>
      </w:tr>
      <w:tr w:rsidR="00E43774" w14:paraId="7121B704" w14:textId="77777777" w:rsidTr="00391970">
        <w:tc>
          <w:tcPr>
            <w:tcW w:w="1806" w:type="dxa"/>
            <w:gridSpan w:val="2"/>
          </w:tcPr>
          <w:p w14:paraId="7121B702" w14:textId="77777777" w:rsidR="00E43774" w:rsidRDefault="00E43774" w:rsidP="00391970">
            <w:pPr>
              <w:spacing w:line="190" w:lineRule="atLeast"/>
              <w:rPr>
                <w:b/>
                <w:spacing w:val="-2"/>
              </w:rPr>
            </w:pPr>
            <w:r>
              <w:rPr>
                <w:b/>
                <w:spacing w:val="-2"/>
              </w:rPr>
              <w:t>Functieschaal FNM</w:t>
            </w:r>
          </w:p>
        </w:tc>
        <w:tc>
          <w:tcPr>
            <w:tcW w:w="3082" w:type="dxa"/>
            <w:gridSpan w:val="3"/>
          </w:tcPr>
          <w:p w14:paraId="7121B703" w14:textId="77777777" w:rsidR="00E43774" w:rsidRDefault="00E43774" w:rsidP="00391970">
            <w:pPr>
              <w:spacing w:line="190" w:lineRule="atLeast"/>
              <w:rPr>
                <w:spacing w:val="-2"/>
              </w:rPr>
            </w:pPr>
            <w:r>
              <w:rPr>
                <w:spacing w:val="-2"/>
              </w:rPr>
              <w:t>5</w:t>
            </w:r>
          </w:p>
        </w:tc>
      </w:tr>
      <w:tr w:rsidR="00E43774" w14:paraId="7121B707" w14:textId="77777777" w:rsidTr="00391970">
        <w:tc>
          <w:tcPr>
            <w:tcW w:w="1806" w:type="dxa"/>
            <w:gridSpan w:val="2"/>
          </w:tcPr>
          <w:p w14:paraId="7121B705"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706" w14:textId="77777777" w:rsidR="00E43774" w:rsidRDefault="00E43774" w:rsidP="00391970">
            <w:pPr>
              <w:spacing w:line="190" w:lineRule="atLeast"/>
              <w:rPr>
                <w:spacing w:val="-2"/>
              </w:rPr>
            </w:pPr>
            <w:r>
              <w:rPr>
                <w:spacing w:val="-2"/>
              </w:rPr>
              <w:t>De directiesecretaresse rapporteert rechtstreeks aan de directeur of aan het hoofd bedrijfsvoering.</w:t>
            </w:r>
          </w:p>
        </w:tc>
      </w:tr>
      <w:tr w:rsidR="00E43774" w14:paraId="7121B71F" w14:textId="77777777" w:rsidTr="00391970">
        <w:tc>
          <w:tcPr>
            <w:tcW w:w="4888" w:type="dxa"/>
            <w:gridSpan w:val="5"/>
          </w:tcPr>
          <w:p w14:paraId="7121B708" w14:textId="77777777" w:rsidR="00E43774" w:rsidRDefault="00E43774" w:rsidP="00391970">
            <w:pPr>
              <w:pStyle w:val="platinspr3"/>
              <w:spacing w:line="190" w:lineRule="atLeast"/>
              <w:rPr>
                <w:b/>
                <w:spacing w:val="-2"/>
              </w:rPr>
            </w:pPr>
            <w:r>
              <w:rPr>
                <w:b/>
                <w:spacing w:val="-2"/>
              </w:rPr>
              <w:t>Hoofd- en deeltaken</w:t>
            </w:r>
          </w:p>
          <w:p w14:paraId="7121B709" w14:textId="77777777" w:rsidR="00E43774" w:rsidRDefault="00E43774" w:rsidP="00391970">
            <w:pPr>
              <w:pStyle w:val="platinspr3"/>
              <w:spacing w:line="190" w:lineRule="atLeast"/>
              <w:rPr>
                <w:spacing w:val="-2"/>
              </w:rPr>
            </w:pPr>
          </w:p>
          <w:p w14:paraId="7121B70A" w14:textId="77777777" w:rsidR="00E43774" w:rsidRDefault="00E43774" w:rsidP="00391970">
            <w:pPr>
              <w:pStyle w:val="platinspr3"/>
              <w:spacing w:line="190" w:lineRule="atLeast"/>
              <w:rPr>
                <w:b/>
                <w:spacing w:val="-2"/>
              </w:rPr>
            </w:pPr>
            <w:r>
              <w:rPr>
                <w:b/>
                <w:spacing w:val="-2"/>
              </w:rPr>
              <w:t>Zorgt voor secretariële ondersteuning van de directeur</w:t>
            </w:r>
          </w:p>
          <w:p w14:paraId="7121B70B" w14:textId="77777777" w:rsidR="00E43774" w:rsidRDefault="00E43774" w:rsidP="00391970">
            <w:pPr>
              <w:pStyle w:val="platinspr3"/>
              <w:spacing w:line="190" w:lineRule="atLeast"/>
              <w:rPr>
                <w:spacing w:val="-2"/>
              </w:rPr>
            </w:pPr>
            <w:r>
              <w:rPr>
                <w:spacing w:val="-2"/>
              </w:rPr>
              <w:t>•</w:t>
            </w:r>
            <w:r>
              <w:rPr>
                <w:spacing w:val="-2"/>
              </w:rPr>
              <w:tab/>
              <w:t>fungeert als aanspreekpunt voor de directeur</w:t>
            </w:r>
          </w:p>
          <w:p w14:paraId="7121B70C" w14:textId="77777777" w:rsidR="00E43774" w:rsidRDefault="00E43774" w:rsidP="00391970">
            <w:pPr>
              <w:pStyle w:val="platinspr3"/>
              <w:spacing w:line="190" w:lineRule="atLeast"/>
              <w:rPr>
                <w:spacing w:val="-2"/>
              </w:rPr>
            </w:pPr>
            <w:r>
              <w:rPr>
                <w:spacing w:val="-2"/>
              </w:rPr>
              <w:t>•</w:t>
            </w:r>
            <w:r>
              <w:rPr>
                <w:spacing w:val="-2"/>
              </w:rPr>
              <w:tab/>
              <w:t>verricht secretariële ondersteuning voor de directeur (agendabeheer, verwerken post- en telefoonverkeer, opstellen conceptbrieven, klaarleggen stukken)</w:t>
            </w:r>
          </w:p>
          <w:p w14:paraId="7121B70D" w14:textId="77777777" w:rsidR="00E43774" w:rsidRDefault="00E43774" w:rsidP="00391970">
            <w:pPr>
              <w:pStyle w:val="platinspr3"/>
              <w:spacing w:line="190" w:lineRule="atLeast"/>
              <w:rPr>
                <w:spacing w:val="-2"/>
              </w:rPr>
            </w:pPr>
            <w:r>
              <w:rPr>
                <w:spacing w:val="-2"/>
              </w:rPr>
              <w:t>•</w:t>
            </w:r>
            <w:r>
              <w:rPr>
                <w:spacing w:val="-2"/>
              </w:rPr>
              <w:tab/>
              <w:t>zorgt voor de voortgangsbewaking van gemaakte afspraken</w:t>
            </w:r>
          </w:p>
          <w:p w14:paraId="7121B70E" w14:textId="77777777" w:rsidR="00E43774" w:rsidRDefault="00E43774" w:rsidP="00391970">
            <w:pPr>
              <w:pStyle w:val="platinspr3"/>
              <w:spacing w:line="190" w:lineRule="atLeast"/>
              <w:rPr>
                <w:spacing w:val="-2"/>
              </w:rPr>
            </w:pPr>
            <w:r>
              <w:rPr>
                <w:spacing w:val="-2"/>
              </w:rPr>
              <w:t>•</w:t>
            </w:r>
            <w:r>
              <w:rPr>
                <w:spacing w:val="-2"/>
              </w:rPr>
              <w:tab/>
              <w:t>ondersteunt de directeur bij de uitvoering van personeelszaken</w:t>
            </w:r>
          </w:p>
          <w:p w14:paraId="7121B70F" w14:textId="77777777" w:rsidR="00E43774" w:rsidRDefault="00E43774" w:rsidP="00391970">
            <w:pPr>
              <w:pStyle w:val="platinspr3"/>
              <w:spacing w:line="190" w:lineRule="atLeast"/>
              <w:rPr>
                <w:spacing w:val="-2"/>
              </w:rPr>
            </w:pPr>
            <w:r>
              <w:rPr>
                <w:spacing w:val="-2"/>
              </w:rPr>
              <w:t>•</w:t>
            </w:r>
            <w:r>
              <w:rPr>
                <w:spacing w:val="-2"/>
              </w:rPr>
              <w:tab/>
              <w:t>verricht facilitaire en organisatorische taken rondom vergaderingen en bijeenkomsten</w:t>
            </w:r>
          </w:p>
          <w:p w14:paraId="7121B710" w14:textId="77777777" w:rsidR="00E43774" w:rsidRDefault="00E43774" w:rsidP="00391970">
            <w:pPr>
              <w:pStyle w:val="platinspr3"/>
              <w:spacing w:line="190" w:lineRule="atLeast"/>
              <w:rPr>
                <w:spacing w:val="-2"/>
              </w:rPr>
            </w:pPr>
          </w:p>
          <w:p w14:paraId="7121B711" w14:textId="77777777" w:rsidR="00E43774" w:rsidRDefault="00E43774" w:rsidP="00391970">
            <w:pPr>
              <w:pStyle w:val="platinspr3"/>
              <w:spacing w:line="190" w:lineRule="atLeast"/>
              <w:rPr>
                <w:b/>
                <w:spacing w:val="-2"/>
              </w:rPr>
            </w:pPr>
            <w:r>
              <w:rPr>
                <w:b/>
                <w:spacing w:val="-2"/>
              </w:rPr>
              <w:t>Zorgt voor secretariële ondersteuning van het bestuur</w:t>
            </w:r>
          </w:p>
          <w:p w14:paraId="7121B712" w14:textId="77777777" w:rsidR="00E43774" w:rsidRDefault="00E43774" w:rsidP="00391970">
            <w:pPr>
              <w:pStyle w:val="platinspr3"/>
              <w:spacing w:line="190" w:lineRule="atLeast"/>
              <w:rPr>
                <w:spacing w:val="-2"/>
              </w:rPr>
            </w:pPr>
            <w:r>
              <w:rPr>
                <w:spacing w:val="-2"/>
              </w:rPr>
              <w:t>•</w:t>
            </w:r>
            <w:r>
              <w:rPr>
                <w:spacing w:val="-2"/>
              </w:rPr>
              <w:tab/>
              <w:t>fungeert op het gebied van secretariële en facilitaire ondersteuning als aanspreekpunt voor het bestuur</w:t>
            </w:r>
          </w:p>
          <w:p w14:paraId="7121B713" w14:textId="77777777" w:rsidR="00E43774" w:rsidRDefault="00E43774" w:rsidP="00391970">
            <w:pPr>
              <w:pStyle w:val="platinspr3"/>
              <w:spacing w:line="190" w:lineRule="atLeast"/>
              <w:rPr>
                <w:spacing w:val="-2"/>
              </w:rPr>
            </w:pPr>
            <w:r>
              <w:rPr>
                <w:spacing w:val="-2"/>
              </w:rPr>
              <w:t>•</w:t>
            </w:r>
            <w:r>
              <w:rPr>
                <w:spacing w:val="-2"/>
              </w:rPr>
              <w:tab/>
              <w:t>stelt in overleg met de directeur de agenda op voor bestuursvergaderingen en verspreidt deze</w:t>
            </w:r>
          </w:p>
          <w:p w14:paraId="7121B714" w14:textId="77777777" w:rsidR="00E43774" w:rsidRDefault="00E43774" w:rsidP="00391970">
            <w:pPr>
              <w:pStyle w:val="platinspr3"/>
              <w:spacing w:line="190" w:lineRule="atLeast"/>
              <w:rPr>
                <w:spacing w:val="-2"/>
              </w:rPr>
            </w:pPr>
            <w:r>
              <w:rPr>
                <w:spacing w:val="-2"/>
              </w:rPr>
              <w:t>•</w:t>
            </w:r>
            <w:r>
              <w:rPr>
                <w:spacing w:val="-2"/>
              </w:rPr>
              <w:tab/>
              <w:t>notuleert bestuursvergaderingen en bewaakt de voortgang van gemaakte bestuursafspraken</w:t>
            </w:r>
          </w:p>
          <w:p w14:paraId="7121B715" w14:textId="77777777" w:rsidR="00E43774" w:rsidRDefault="00E43774" w:rsidP="00391970">
            <w:pPr>
              <w:pStyle w:val="platinspr3"/>
              <w:spacing w:line="190" w:lineRule="atLeast"/>
              <w:rPr>
                <w:spacing w:val="-2"/>
              </w:rPr>
            </w:pPr>
            <w:r>
              <w:rPr>
                <w:spacing w:val="-2"/>
              </w:rPr>
              <w:t>•</w:t>
            </w:r>
            <w:r>
              <w:rPr>
                <w:spacing w:val="-2"/>
              </w:rPr>
              <w:tab/>
              <w:t>verricht facilitaire en organisatorische taken rondom bestuursvergaderingen en -bijeenkomsten</w:t>
            </w:r>
          </w:p>
          <w:p w14:paraId="7121B716" w14:textId="77777777" w:rsidR="00E43774" w:rsidRDefault="00E43774" w:rsidP="00391970">
            <w:pPr>
              <w:pStyle w:val="platinspr3"/>
              <w:spacing w:line="190" w:lineRule="atLeast"/>
              <w:rPr>
                <w:spacing w:val="-2"/>
              </w:rPr>
            </w:pPr>
          </w:p>
          <w:p w14:paraId="7121B717" w14:textId="77777777" w:rsidR="00E43774" w:rsidRDefault="00E43774" w:rsidP="00391970">
            <w:pPr>
              <w:pStyle w:val="platinspr3"/>
              <w:spacing w:line="190" w:lineRule="atLeast"/>
              <w:rPr>
                <w:spacing w:val="-2"/>
              </w:rPr>
            </w:pPr>
            <w:r>
              <w:rPr>
                <w:b/>
                <w:spacing w:val="-2"/>
              </w:rPr>
              <w:t>Overig</w:t>
            </w:r>
          </w:p>
          <w:p w14:paraId="7121B718" w14:textId="77777777" w:rsidR="00E43774" w:rsidRDefault="00E43774" w:rsidP="00391970">
            <w:pPr>
              <w:pStyle w:val="platinspr3"/>
              <w:spacing w:line="190" w:lineRule="atLeast"/>
              <w:rPr>
                <w:spacing w:val="-2"/>
              </w:rPr>
            </w:pPr>
            <w:r>
              <w:rPr>
                <w:spacing w:val="-2"/>
              </w:rPr>
              <w:t>•</w:t>
            </w:r>
            <w:r>
              <w:rPr>
                <w:spacing w:val="-2"/>
              </w:rPr>
              <w:tab/>
              <w:t>ondersteunt overige directieleden en medewerkers op secretarieel-administratief gebied</w:t>
            </w:r>
          </w:p>
          <w:p w14:paraId="7121B719" w14:textId="77777777" w:rsidR="00E43774" w:rsidRDefault="00E43774" w:rsidP="00391970">
            <w:pPr>
              <w:pStyle w:val="platinspr3"/>
              <w:spacing w:line="190" w:lineRule="atLeast"/>
              <w:rPr>
                <w:spacing w:val="-2"/>
              </w:rPr>
            </w:pPr>
            <w:r>
              <w:rPr>
                <w:spacing w:val="-2"/>
              </w:rPr>
              <w:t>•</w:t>
            </w:r>
            <w:r>
              <w:rPr>
                <w:spacing w:val="-2"/>
              </w:rPr>
              <w:tab/>
              <w:t xml:space="preserve">vervangt bij afwezigheid de secretaresse </w:t>
            </w:r>
          </w:p>
          <w:p w14:paraId="7121B71A"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1B" w14:textId="77777777" w:rsidR="00E43774" w:rsidRDefault="00E43774" w:rsidP="00391970">
            <w:pPr>
              <w:pStyle w:val="platinspr3"/>
              <w:spacing w:line="190" w:lineRule="atLeast"/>
              <w:rPr>
                <w:spacing w:val="-2"/>
              </w:rPr>
            </w:pPr>
          </w:p>
          <w:p w14:paraId="7121B71C" w14:textId="77777777" w:rsidR="00E43774" w:rsidRDefault="00E43774" w:rsidP="00391970">
            <w:pPr>
              <w:pStyle w:val="platinspr3"/>
              <w:spacing w:line="190" w:lineRule="atLeast"/>
              <w:rPr>
                <w:b/>
                <w:spacing w:val="-2"/>
              </w:rPr>
            </w:pPr>
            <w:r>
              <w:rPr>
                <w:b/>
                <w:spacing w:val="-2"/>
              </w:rPr>
              <w:t>Opleiding en ervaring</w:t>
            </w:r>
          </w:p>
          <w:p w14:paraId="7121B71D"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Directiesecretaresse (MBO niveau 4) </w:t>
            </w:r>
          </w:p>
          <w:p w14:paraId="7121B71E"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tc>
      </w:tr>
      <w:tr w:rsidR="00E43774" w14:paraId="7121B721" w14:textId="77777777" w:rsidTr="00391970">
        <w:tc>
          <w:tcPr>
            <w:tcW w:w="4888" w:type="dxa"/>
            <w:gridSpan w:val="5"/>
          </w:tcPr>
          <w:p w14:paraId="7121B720" w14:textId="77777777" w:rsidR="00E43774" w:rsidRDefault="00E43774" w:rsidP="00391970">
            <w:pPr>
              <w:pageBreakBefore/>
              <w:spacing w:line="190" w:lineRule="atLeast"/>
              <w:rPr>
                <w:spacing w:val="-2"/>
              </w:rPr>
            </w:pPr>
            <w:r>
              <w:rPr>
                <w:b/>
                <w:spacing w:val="-2"/>
              </w:rPr>
              <w:lastRenderedPageBreak/>
              <w:t>Secretaresse</w:t>
            </w:r>
          </w:p>
        </w:tc>
      </w:tr>
      <w:tr w:rsidR="00E43774" w14:paraId="7121B724" w14:textId="77777777" w:rsidTr="00391970">
        <w:tc>
          <w:tcPr>
            <w:tcW w:w="1806" w:type="dxa"/>
            <w:gridSpan w:val="2"/>
          </w:tcPr>
          <w:p w14:paraId="7121B722" w14:textId="77777777" w:rsidR="00E43774" w:rsidRDefault="00E43774" w:rsidP="00391970">
            <w:pPr>
              <w:spacing w:line="190" w:lineRule="atLeast"/>
              <w:rPr>
                <w:b/>
                <w:spacing w:val="-2"/>
              </w:rPr>
            </w:pPr>
            <w:r>
              <w:rPr>
                <w:b/>
                <w:spacing w:val="-2"/>
              </w:rPr>
              <w:t>Functieschaal FNM</w:t>
            </w:r>
          </w:p>
        </w:tc>
        <w:tc>
          <w:tcPr>
            <w:tcW w:w="3082" w:type="dxa"/>
            <w:gridSpan w:val="3"/>
          </w:tcPr>
          <w:p w14:paraId="7121B723" w14:textId="77777777" w:rsidR="00E43774" w:rsidRDefault="00E43774" w:rsidP="00391970">
            <w:pPr>
              <w:spacing w:line="190" w:lineRule="atLeast"/>
              <w:rPr>
                <w:b/>
                <w:spacing w:val="-2"/>
              </w:rPr>
            </w:pPr>
            <w:r>
              <w:rPr>
                <w:b/>
                <w:spacing w:val="-2"/>
              </w:rPr>
              <w:t>4</w:t>
            </w:r>
          </w:p>
        </w:tc>
      </w:tr>
      <w:tr w:rsidR="00E43774" w14:paraId="7121B727" w14:textId="77777777" w:rsidTr="00391970">
        <w:tc>
          <w:tcPr>
            <w:tcW w:w="1806" w:type="dxa"/>
            <w:gridSpan w:val="2"/>
          </w:tcPr>
          <w:p w14:paraId="7121B725"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726" w14:textId="77777777" w:rsidR="00E43774" w:rsidRDefault="00E43774" w:rsidP="00391970">
            <w:pPr>
              <w:spacing w:line="190" w:lineRule="atLeast"/>
              <w:rPr>
                <w:spacing w:val="-2"/>
              </w:rPr>
            </w:pPr>
            <w:r>
              <w:rPr>
                <w:spacing w:val="-2"/>
              </w:rPr>
              <w:t>De secretaresse rapporteert rechtstreeks aan het hoofd bedrijfsvoering of aan het hoofd administratie.</w:t>
            </w:r>
          </w:p>
        </w:tc>
      </w:tr>
      <w:tr w:rsidR="00E43774" w14:paraId="7121B741" w14:textId="77777777" w:rsidTr="00391970">
        <w:tc>
          <w:tcPr>
            <w:tcW w:w="4888" w:type="dxa"/>
            <w:gridSpan w:val="5"/>
          </w:tcPr>
          <w:p w14:paraId="7121B728" w14:textId="77777777" w:rsidR="00E43774" w:rsidRDefault="00E43774" w:rsidP="00391970">
            <w:pPr>
              <w:pStyle w:val="platinspr3"/>
              <w:spacing w:line="190" w:lineRule="atLeast"/>
              <w:rPr>
                <w:b/>
                <w:spacing w:val="-2"/>
              </w:rPr>
            </w:pPr>
            <w:r>
              <w:rPr>
                <w:b/>
                <w:spacing w:val="-2"/>
              </w:rPr>
              <w:t>Hoofd- en deeltaken</w:t>
            </w:r>
          </w:p>
          <w:p w14:paraId="7121B729" w14:textId="77777777" w:rsidR="00E43774" w:rsidRDefault="00E43774" w:rsidP="00391970">
            <w:pPr>
              <w:pStyle w:val="platinspr3"/>
              <w:spacing w:line="190" w:lineRule="atLeast"/>
              <w:rPr>
                <w:spacing w:val="-2"/>
              </w:rPr>
            </w:pPr>
          </w:p>
          <w:p w14:paraId="7121B72A" w14:textId="77777777" w:rsidR="00E43774" w:rsidRDefault="00E43774" w:rsidP="00391970">
            <w:pPr>
              <w:pStyle w:val="platinspr3"/>
              <w:spacing w:line="190" w:lineRule="atLeast"/>
              <w:rPr>
                <w:b/>
                <w:spacing w:val="-2"/>
              </w:rPr>
            </w:pPr>
            <w:r>
              <w:rPr>
                <w:b/>
                <w:spacing w:val="-2"/>
              </w:rPr>
              <w:t xml:space="preserve">Verricht receptiewerkzaamheden </w:t>
            </w:r>
          </w:p>
          <w:p w14:paraId="7121B72B" w14:textId="77777777" w:rsidR="00E43774" w:rsidRDefault="00E43774" w:rsidP="00391970">
            <w:pPr>
              <w:pStyle w:val="platinspr3"/>
              <w:spacing w:line="190" w:lineRule="atLeast"/>
              <w:rPr>
                <w:spacing w:val="-2"/>
              </w:rPr>
            </w:pPr>
            <w:r>
              <w:rPr>
                <w:spacing w:val="-2"/>
              </w:rPr>
              <w:t>•</w:t>
            </w:r>
            <w:r>
              <w:rPr>
                <w:spacing w:val="-2"/>
              </w:rPr>
              <w:tab/>
              <w:t>handelt inkomend telefoon-, e-mail- en postverkeer zoveel mogelijk zelfstandig af</w:t>
            </w:r>
          </w:p>
          <w:p w14:paraId="7121B72C" w14:textId="77777777" w:rsidR="00E43774" w:rsidRDefault="00E43774" w:rsidP="00391970">
            <w:pPr>
              <w:pStyle w:val="platinspr3"/>
              <w:spacing w:line="190" w:lineRule="atLeast"/>
              <w:rPr>
                <w:spacing w:val="-2"/>
              </w:rPr>
            </w:pPr>
            <w:r>
              <w:rPr>
                <w:spacing w:val="-2"/>
              </w:rPr>
              <w:t>•</w:t>
            </w:r>
            <w:r>
              <w:rPr>
                <w:spacing w:val="-2"/>
              </w:rPr>
              <w:tab/>
              <w:t>beantwoordt standaardvragen, verwijst meer complexe vragen door</w:t>
            </w:r>
          </w:p>
          <w:p w14:paraId="7121B72D" w14:textId="77777777" w:rsidR="00E43774" w:rsidRDefault="00E43774" w:rsidP="00391970">
            <w:pPr>
              <w:pStyle w:val="platinspr3"/>
              <w:spacing w:line="190" w:lineRule="atLeast"/>
              <w:rPr>
                <w:spacing w:val="-2"/>
              </w:rPr>
            </w:pPr>
            <w:r>
              <w:rPr>
                <w:spacing w:val="-2"/>
              </w:rPr>
              <w:t>•</w:t>
            </w:r>
            <w:r>
              <w:rPr>
                <w:spacing w:val="-2"/>
              </w:rPr>
              <w:tab/>
              <w:t xml:space="preserve">ontvangt bezoekers en verwijst hen door </w:t>
            </w:r>
          </w:p>
          <w:p w14:paraId="7121B72E" w14:textId="77777777" w:rsidR="00E43774" w:rsidRDefault="00E43774" w:rsidP="00391970">
            <w:pPr>
              <w:pStyle w:val="platinspr3"/>
              <w:spacing w:line="190" w:lineRule="atLeast"/>
              <w:rPr>
                <w:spacing w:val="-2"/>
              </w:rPr>
            </w:pPr>
            <w:r>
              <w:rPr>
                <w:spacing w:val="-2"/>
              </w:rPr>
              <w:t>•</w:t>
            </w:r>
            <w:r>
              <w:rPr>
                <w:spacing w:val="-2"/>
              </w:rPr>
              <w:tab/>
              <w:t>zorgt voor het verzendklaar maken van uitgaande post</w:t>
            </w:r>
          </w:p>
          <w:p w14:paraId="7121B72F" w14:textId="77777777" w:rsidR="00E43774" w:rsidRDefault="00E43774" w:rsidP="00391970">
            <w:pPr>
              <w:pStyle w:val="platinspr3"/>
              <w:spacing w:line="190" w:lineRule="atLeast"/>
              <w:rPr>
                <w:spacing w:val="-2"/>
              </w:rPr>
            </w:pPr>
          </w:p>
          <w:p w14:paraId="7121B730" w14:textId="77777777" w:rsidR="00E43774" w:rsidRDefault="00E43774" w:rsidP="00391970">
            <w:pPr>
              <w:pStyle w:val="platinspr3"/>
              <w:spacing w:line="190" w:lineRule="atLeast"/>
              <w:rPr>
                <w:b/>
                <w:spacing w:val="-2"/>
              </w:rPr>
            </w:pPr>
            <w:r>
              <w:rPr>
                <w:b/>
                <w:spacing w:val="-2"/>
              </w:rPr>
              <w:t xml:space="preserve">Verricht diverse facilitaire en secretariële taken </w:t>
            </w:r>
          </w:p>
          <w:p w14:paraId="7121B731" w14:textId="77777777" w:rsidR="00E43774" w:rsidRDefault="00E43774" w:rsidP="00391970">
            <w:pPr>
              <w:pStyle w:val="platinspr3"/>
              <w:spacing w:line="190" w:lineRule="atLeast"/>
              <w:rPr>
                <w:spacing w:val="-2"/>
              </w:rPr>
            </w:pPr>
            <w:r>
              <w:rPr>
                <w:spacing w:val="-2"/>
              </w:rPr>
              <w:t>•</w:t>
            </w:r>
            <w:r>
              <w:rPr>
                <w:spacing w:val="-2"/>
              </w:rPr>
              <w:tab/>
              <w:t>verwerkt aangeleverde teksten en stelt eenvoudige brieven op</w:t>
            </w:r>
          </w:p>
          <w:p w14:paraId="7121B732" w14:textId="77777777" w:rsidR="00E43774" w:rsidRDefault="00E43774" w:rsidP="00391970">
            <w:pPr>
              <w:pStyle w:val="platinspr3"/>
              <w:spacing w:line="190" w:lineRule="atLeast"/>
              <w:rPr>
                <w:spacing w:val="-2"/>
              </w:rPr>
            </w:pPr>
            <w:r>
              <w:rPr>
                <w:spacing w:val="-2"/>
              </w:rPr>
              <w:t>•</w:t>
            </w:r>
            <w:r>
              <w:rPr>
                <w:spacing w:val="-2"/>
              </w:rPr>
              <w:tab/>
              <w:t>verricht facilitaire taken ten behoeve van diverse vergaderingen en bijeenkomsten</w:t>
            </w:r>
          </w:p>
          <w:p w14:paraId="7121B733" w14:textId="77777777" w:rsidR="00E43774" w:rsidRDefault="00E43774" w:rsidP="00391970">
            <w:pPr>
              <w:pStyle w:val="platinspr3"/>
              <w:spacing w:line="190" w:lineRule="atLeast"/>
              <w:rPr>
                <w:spacing w:val="-2"/>
              </w:rPr>
            </w:pPr>
            <w:r>
              <w:rPr>
                <w:spacing w:val="-2"/>
              </w:rPr>
              <w:t>•</w:t>
            </w:r>
            <w:r>
              <w:rPr>
                <w:spacing w:val="-2"/>
              </w:rPr>
              <w:tab/>
              <w:t>verzorgt facilitaire en secretariële ondersteuning voor medewerkers en projectleiders</w:t>
            </w:r>
          </w:p>
          <w:p w14:paraId="7121B734" w14:textId="77777777" w:rsidR="00E43774" w:rsidRDefault="00E43774" w:rsidP="00391970">
            <w:pPr>
              <w:pStyle w:val="platinspr3"/>
              <w:spacing w:line="190" w:lineRule="atLeast"/>
              <w:rPr>
                <w:spacing w:val="-2"/>
              </w:rPr>
            </w:pPr>
            <w:r>
              <w:rPr>
                <w:spacing w:val="-2"/>
              </w:rPr>
              <w:t>•</w:t>
            </w:r>
            <w:r>
              <w:rPr>
                <w:spacing w:val="-2"/>
              </w:rPr>
              <w:tab/>
              <w:t>beheert de kantooragenda</w:t>
            </w:r>
          </w:p>
          <w:p w14:paraId="7121B735" w14:textId="77777777" w:rsidR="00E43774" w:rsidRDefault="00E43774" w:rsidP="00391970">
            <w:pPr>
              <w:pStyle w:val="platinspr3"/>
              <w:spacing w:line="190" w:lineRule="atLeast"/>
              <w:rPr>
                <w:spacing w:val="-2"/>
              </w:rPr>
            </w:pPr>
            <w:r>
              <w:rPr>
                <w:spacing w:val="-2"/>
              </w:rPr>
              <w:t>•</w:t>
            </w:r>
            <w:r>
              <w:rPr>
                <w:spacing w:val="-2"/>
              </w:rPr>
              <w:tab/>
              <w:t>beheert de voorraad kantoorartikelen</w:t>
            </w:r>
          </w:p>
          <w:p w14:paraId="7121B736" w14:textId="77777777" w:rsidR="00E43774" w:rsidRDefault="00E43774" w:rsidP="00391970">
            <w:pPr>
              <w:pStyle w:val="platinspr3"/>
              <w:spacing w:line="190" w:lineRule="atLeast"/>
              <w:rPr>
                <w:spacing w:val="-2"/>
              </w:rPr>
            </w:pPr>
          </w:p>
          <w:p w14:paraId="7121B737" w14:textId="77777777" w:rsidR="00E43774" w:rsidRDefault="00E43774" w:rsidP="00391970">
            <w:pPr>
              <w:pStyle w:val="platinspr3"/>
              <w:spacing w:line="190" w:lineRule="atLeast"/>
              <w:ind w:left="0" w:firstLine="0"/>
              <w:rPr>
                <w:b/>
                <w:spacing w:val="-2"/>
              </w:rPr>
            </w:pPr>
            <w:r>
              <w:rPr>
                <w:b/>
                <w:spacing w:val="-2"/>
              </w:rPr>
              <w:t xml:space="preserve">Is verantwoordelijk voor het bijhouden van diverse administraties en archieven </w:t>
            </w:r>
          </w:p>
          <w:p w14:paraId="7121B738" w14:textId="77777777" w:rsidR="00E43774" w:rsidRDefault="00E43774" w:rsidP="00391970">
            <w:pPr>
              <w:pStyle w:val="platinspr3"/>
              <w:spacing w:line="190" w:lineRule="atLeast"/>
              <w:rPr>
                <w:spacing w:val="-2"/>
              </w:rPr>
            </w:pPr>
            <w:r>
              <w:rPr>
                <w:spacing w:val="-2"/>
              </w:rPr>
              <w:t>•</w:t>
            </w:r>
            <w:r>
              <w:rPr>
                <w:spacing w:val="-2"/>
              </w:rPr>
              <w:tab/>
              <w:t>houdt de verlof- en urenregistratie, aanwezigheidsregistratie, ziek- en betermeldingen en het centrale adressenbestand bij</w:t>
            </w:r>
          </w:p>
          <w:p w14:paraId="7121B739" w14:textId="77777777" w:rsidR="00E43774" w:rsidRDefault="00E43774" w:rsidP="00391970">
            <w:pPr>
              <w:pStyle w:val="platinspr3"/>
              <w:spacing w:line="190" w:lineRule="atLeast"/>
              <w:rPr>
                <w:spacing w:val="-2"/>
              </w:rPr>
            </w:pPr>
            <w:r>
              <w:rPr>
                <w:spacing w:val="-2"/>
              </w:rPr>
              <w:t>•</w:t>
            </w:r>
            <w:r>
              <w:rPr>
                <w:spacing w:val="-2"/>
              </w:rPr>
              <w:tab/>
              <w:t xml:space="preserve">zorgt voor de archivering van stukken </w:t>
            </w:r>
          </w:p>
          <w:p w14:paraId="7121B73A" w14:textId="77777777" w:rsidR="00E43774" w:rsidRDefault="00E43774" w:rsidP="00391970">
            <w:pPr>
              <w:pStyle w:val="platinspr3"/>
              <w:spacing w:line="190" w:lineRule="atLeast"/>
              <w:rPr>
                <w:spacing w:val="-2"/>
              </w:rPr>
            </w:pPr>
          </w:p>
          <w:p w14:paraId="7121B73B" w14:textId="77777777" w:rsidR="00E43774" w:rsidRDefault="00E43774" w:rsidP="00391970">
            <w:pPr>
              <w:pStyle w:val="platinspr3"/>
              <w:spacing w:line="190" w:lineRule="atLeast"/>
              <w:rPr>
                <w:spacing w:val="-2"/>
              </w:rPr>
            </w:pPr>
            <w:r>
              <w:rPr>
                <w:b/>
                <w:spacing w:val="-2"/>
              </w:rPr>
              <w:t>Overig</w:t>
            </w:r>
          </w:p>
          <w:p w14:paraId="7121B73C"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3D" w14:textId="77777777" w:rsidR="00E43774" w:rsidRDefault="00E43774" w:rsidP="00391970">
            <w:pPr>
              <w:pStyle w:val="platinspr3"/>
              <w:spacing w:line="190" w:lineRule="atLeast"/>
              <w:rPr>
                <w:spacing w:val="-2"/>
              </w:rPr>
            </w:pPr>
          </w:p>
          <w:p w14:paraId="7121B73E" w14:textId="77777777" w:rsidR="00E43774" w:rsidRDefault="00E43774" w:rsidP="00391970">
            <w:pPr>
              <w:pStyle w:val="platinspr3"/>
              <w:spacing w:line="190" w:lineRule="atLeast"/>
              <w:rPr>
                <w:b/>
                <w:spacing w:val="-2"/>
              </w:rPr>
            </w:pPr>
            <w:r>
              <w:rPr>
                <w:b/>
                <w:spacing w:val="-2"/>
              </w:rPr>
              <w:t>Opleiding en ervaring</w:t>
            </w:r>
          </w:p>
          <w:p w14:paraId="7121B73F"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Secretaresse (MBO niveau 3) </w:t>
            </w:r>
          </w:p>
          <w:p w14:paraId="7121B740"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tc>
      </w:tr>
      <w:tr w:rsidR="00E43774" w14:paraId="7121B743" w14:textId="77777777" w:rsidTr="00391970">
        <w:tc>
          <w:tcPr>
            <w:tcW w:w="4888" w:type="dxa"/>
            <w:gridSpan w:val="5"/>
          </w:tcPr>
          <w:p w14:paraId="7121B742" w14:textId="77777777" w:rsidR="00E43774" w:rsidRDefault="00E43774" w:rsidP="00391970">
            <w:pPr>
              <w:pageBreakBefore/>
              <w:spacing w:line="190" w:lineRule="atLeast"/>
              <w:rPr>
                <w:b/>
                <w:spacing w:val="-2"/>
              </w:rPr>
            </w:pPr>
            <w:r>
              <w:rPr>
                <w:spacing w:val="-2"/>
              </w:rPr>
              <w:lastRenderedPageBreak/>
              <w:br w:type="page"/>
            </w:r>
            <w:r>
              <w:rPr>
                <w:b/>
                <w:spacing w:val="-2"/>
              </w:rPr>
              <w:t xml:space="preserve">Medewerker financiën </w:t>
            </w:r>
          </w:p>
        </w:tc>
      </w:tr>
      <w:tr w:rsidR="00E43774" w14:paraId="7121B746" w14:textId="77777777" w:rsidTr="00391970">
        <w:tc>
          <w:tcPr>
            <w:tcW w:w="1680" w:type="dxa"/>
          </w:tcPr>
          <w:p w14:paraId="7121B744" w14:textId="77777777" w:rsidR="00E43774" w:rsidRDefault="00E43774" w:rsidP="00391970">
            <w:pPr>
              <w:spacing w:line="190" w:lineRule="atLeast"/>
              <w:rPr>
                <w:b/>
                <w:spacing w:val="-2"/>
              </w:rPr>
            </w:pPr>
            <w:r>
              <w:rPr>
                <w:b/>
                <w:spacing w:val="-2"/>
              </w:rPr>
              <w:t>Functieschaal FNM</w:t>
            </w:r>
          </w:p>
        </w:tc>
        <w:tc>
          <w:tcPr>
            <w:tcW w:w="3208" w:type="dxa"/>
            <w:gridSpan w:val="4"/>
          </w:tcPr>
          <w:p w14:paraId="7121B745" w14:textId="77777777" w:rsidR="00E43774" w:rsidRDefault="00E43774" w:rsidP="00391970">
            <w:pPr>
              <w:spacing w:line="190" w:lineRule="atLeast"/>
              <w:rPr>
                <w:spacing w:val="-2"/>
              </w:rPr>
            </w:pPr>
            <w:r>
              <w:rPr>
                <w:spacing w:val="-2"/>
              </w:rPr>
              <w:t>4</w:t>
            </w:r>
          </w:p>
        </w:tc>
      </w:tr>
      <w:tr w:rsidR="00E43774" w14:paraId="7121B749" w14:textId="77777777" w:rsidTr="00391970">
        <w:tc>
          <w:tcPr>
            <w:tcW w:w="1680" w:type="dxa"/>
          </w:tcPr>
          <w:p w14:paraId="7121B747"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748" w14:textId="77777777" w:rsidR="00E43774" w:rsidRDefault="00E43774" w:rsidP="00391970">
            <w:pPr>
              <w:spacing w:line="190" w:lineRule="atLeast"/>
              <w:rPr>
                <w:spacing w:val="-2"/>
              </w:rPr>
            </w:pPr>
            <w:r>
              <w:rPr>
                <w:spacing w:val="-2"/>
              </w:rPr>
              <w:t>De medewerker financiën rapporteert rechtstreeks aan het hoofd financiën of aan de financieel-administratief medewerker.</w:t>
            </w:r>
          </w:p>
        </w:tc>
      </w:tr>
      <w:tr w:rsidR="00E43774" w14:paraId="7121B75C" w14:textId="77777777" w:rsidTr="00391970">
        <w:tc>
          <w:tcPr>
            <w:tcW w:w="4888" w:type="dxa"/>
            <w:gridSpan w:val="5"/>
          </w:tcPr>
          <w:p w14:paraId="7121B74A" w14:textId="77777777" w:rsidR="00E43774" w:rsidRDefault="00E43774" w:rsidP="00391970">
            <w:pPr>
              <w:pStyle w:val="platinspr3"/>
              <w:spacing w:line="190" w:lineRule="atLeast"/>
              <w:rPr>
                <w:b/>
                <w:spacing w:val="-2"/>
              </w:rPr>
            </w:pPr>
            <w:r>
              <w:rPr>
                <w:b/>
                <w:spacing w:val="-2"/>
              </w:rPr>
              <w:t>Hoofd- en deeltaken</w:t>
            </w:r>
          </w:p>
          <w:p w14:paraId="7121B74B" w14:textId="77777777" w:rsidR="00E43774" w:rsidRDefault="00E43774" w:rsidP="00391970">
            <w:pPr>
              <w:pStyle w:val="platinspr3"/>
              <w:spacing w:line="190" w:lineRule="atLeast"/>
              <w:rPr>
                <w:spacing w:val="-2"/>
              </w:rPr>
            </w:pPr>
          </w:p>
          <w:p w14:paraId="7121B74C" w14:textId="77777777" w:rsidR="00E43774" w:rsidRDefault="00E43774" w:rsidP="00391970">
            <w:pPr>
              <w:pStyle w:val="platinspr3"/>
              <w:spacing w:line="190" w:lineRule="atLeast"/>
              <w:ind w:left="0" w:firstLine="0"/>
              <w:rPr>
                <w:b/>
                <w:spacing w:val="-2"/>
              </w:rPr>
            </w:pPr>
            <w:r>
              <w:rPr>
                <w:b/>
                <w:spacing w:val="-2"/>
              </w:rPr>
              <w:t>Levert een bijdrage aan de uitvoering van de financiële administratie, project- en salarisadministratie</w:t>
            </w:r>
          </w:p>
          <w:p w14:paraId="7121B74D" w14:textId="77777777" w:rsidR="00E43774" w:rsidRDefault="00E43774" w:rsidP="00391970">
            <w:pPr>
              <w:pStyle w:val="platinspr3"/>
              <w:spacing w:line="190" w:lineRule="atLeast"/>
              <w:rPr>
                <w:spacing w:val="-2"/>
              </w:rPr>
            </w:pPr>
            <w:r>
              <w:rPr>
                <w:spacing w:val="-2"/>
              </w:rPr>
              <w:t>•</w:t>
            </w:r>
            <w:r>
              <w:rPr>
                <w:spacing w:val="-2"/>
              </w:rPr>
              <w:tab/>
              <w:t xml:space="preserve">zorgt voor tijdige en correcte gegevensinvoer in de financiële administratie, project- en salarisadministratie (debiteuren- en crediteurenadministratie) </w:t>
            </w:r>
          </w:p>
          <w:p w14:paraId="7121B74E" w14:textId="77777777" w:rsidR="00E43774" w:rsidRDefault="00E43774" w:rsidP="00391970">
            <w:pPr>
              <w:pStyle w:val="platinspr3"/>
              <w:spacing w:line="190" w:lineRule="atLeast"/>
              <w:rPr>
                <w:spacing w:val="-2"/>
              </w:rPr>
            </w:pPr>
            <w:r>
              <w:rPr>
                <w:spacing w:val="-2"/>
              </w:rPr>
              <w:t>•</w:t>
            </w:r>
            <w:r>
              <w:rPr>
                <w:spacing w:val="-2"/>
              </w:rPr>
              <w:tab/>
              <w:t xml:space="preserve">levert een bijdrage aan de financieel-administratieve afhandeling van projecten (doorrekening uren, maken projectafrekeningen ten behoeve van subsidieverstrekkers) </w:t>
            </w:r>
          </w:p>
          <w:p w14:paraId="7121B74F" w14:textId="77777777" w:rsidR="00E43774" w:rsidRDefault="00E43774" w:rsidP="00391970">
            <w:pPr>
              <w:pStyle w:val="platinspr3"/>
              <w:spacing w:line="190" w:lineRule="atLeast"/>
              <w:rPr>
                <w:spacing w:val="-2"/>
              </w:rPr>
            </w:pPr>
            <w:r>
              <w:rPr>
                <w:spacing w:val="-2"/>
              </w:rPr>
              <w:t>•</w:t>
            </w:r>
            <w:r>
              <w:rPr>
                <w:spacing w:val="-2"/>
              </w:rPr>
              <w:tab/>
              <w:t xml:space="preserve">levert een bijdrage aan de totstandkoming van begroting, jaarrekening en managementrapportages </w:t>
            </w:r>
          </w:p>
          <w:p w14:paraId="7121B750" w14:textId="77777777" w:rsidR="00E43774" w:rsidRDefault="00E43774" w:rsidP="00391970">
            <w:pPr>
              <w:pStyle w:val="platinspr3"/>
              <w:spacing w:line="190" w:lineRule="atLeast"/>
              <w:rPr>
                <w:spacing w:val="-2"/>
              </w:rPr>
            </w:pPr>
            <w:r>
              <w:rPr>
                <w:spacing w:val="-2"/>
              </w:rPr>
              <w:t>•</w:t>
            </w:r>
            <w:r>
              <w:rPr>
                <w:spacing w:val="-2"/>
              </w:rPr>
              <w:tab/>
              <w:t>stelt overzichten op en analyseert verkregen informatie</w:t>
            </w:r>
          </w:p>
          <w:p w14:paraId="7121B751" w14:textId="77777777" w:rsidR="00E43774" w:rsidRDefault="00E43774" w:rsidP="00391970">
            <w:pPr>
              <w:pStyle w:val="platinspr3"/>
              <w:spacing w:line="190" w:lineRule="atLeast"/>
              <w:rPr>
                <w:spacing w:val="-2"/>
              </w:rPr>
            </w:pPr>
            <w:r>
              <w:rPr>
                <w:spacing w:val="-2"/>
              </w:rPr>
              <w:t>•</w:t>
            </w:r>
            <w:r>
              <w:rPr>
                <w:spacing w:val="-2"/>
              </w:rPr>
              <w:tab/>
              <w:t>adviseert en ondersteunt medewerkers en projectleiders bij financiële en subsidievraagstukken</w:t>
            </w:r>
          </w:p>
          <w:p w14:paraId="7121B752" w14:textId="77777777" w:rsidR="00E43774" w:rsidRDefault="00E43774" w:rsidP="00391970">
            <w:pPr>
              <w:pStyle w:val="platinspr3"/>
              <w:spacing w:line="190" w:lineRule="atLeast"/>
              <w:rPr>
                <w:spacing w:val="-2"/>
              </w:rPr>
            </w:pPr>
            <w:r>
              <w:rPr>
                <w:spacing w:val="-2"/>
              </w:rPr>
              <w:t>•</w:t>
            </w:r>
            <w:r>
              <w:rPr>
                <w:spacing w:val="-2"/>
              </w:rPr>
              <w:tab/>
              <w:t xml:space="preserve">ziet toe op de uitvoering van richtlijnen en procedures op het gebied van de financiële cyclus, administratieve organisatie en interne controle, signaleert knelpunten en onrechtmatigheden </w:t>
            </w:r>
          </w:p>
          <w:p w14:paraId="7121B753" w14:textId="77777777" w:rsidR="00E43774" w:rsidRDefault="00E43774" w:rsidP="00391970">
            <w:pPr>
              <w:pStyle w:val="platinspr3"/>
              <w:spacing w:line="190" w:lineRule="atLeast"/>
              <w:rPr>
                <w:spacing w:val="-2"/>
              </w:rPr>
            </w:pPr>
            <w:r>
              <w:rPr>
                <w:spacing w:val="-2"/>
              </w:rPr>
              <w:t>•</w:t>
            </w:r>
            <w:r>
              <w:rPr>
                <w:spacing w:val="-2"/>
              </w:rPr>
              <w:tab/>
              <w:t>is applicatiebeheerder van de binnen de financiële administratie gebruikte softwarepakketten</w:t>
            </w:r>
          </w:p>
          <w:p w14:paraId="7121B754" w14:textId="77777777" w:rsidR="00E43774" w:rsidRDefault="00E43774" w:rsidP="00391970">
            <w:pPr>
              <w:pStyle w:val="platinspr3"/>
              <w:spacing w:line="190" w:lineRule="atLeast"/>
              <w:rPr>
                <w:spacing w:val="-2"/>
              </w:rPr>
            </w:pPr>
            <w:r>
              <w:rPr>
                <w:spacing w:val="-2"/>
              </w:rPr>
              <w:t>•</w:t>
            </w:r>
            <w:r>
              <w:rPr>
                <w:spacing w:val="-2"/>
              </w:rPr>
              <w:tab/>
              <w:t>onderhoudt contacten met de salarisverwerker en levert salarismutaties aan</w:t>
            </w:r>
          </w:p>
          <w:p w14:paraId="7121B755" w14:textId="77777777" w:rsidR="00E43774" w:rsidRDefault="00E43774" w:rsidP="00391970">
            <w:pPr>
              <w:pStyle w:val="platinspr3"/>
              <w:spacing w:line="190" w:lineRule="atLeast"/>
              <w:rPr>
                <w:spacing w:val="-2"/>
              </w:rPr>
            </w:pPr>
          </w:p>
          <w:p w14:paraId="7121B756" w14:textId="77777777" w:rsidR="00E43774" w:rsidRDefault="00E43774" w:rsidP="00391970">
            <w:pPr>
              <w:pStyle w:val="platinspr3"/>
              <w:spacing w:line="190" w:lineRule="atLeast"/>
              <w:rPr>
                <w:spacing w:val="-2"/>
              </w:rPr>
            </w:pPr>
            <w:r>
              <w:rPr>
                <w:b/>
                <w:spacing w:val="-2"/>
              </w:rPr>
              <w:t>Overig</w:t>
            </w:r>
          </w:p>
          <w:p w14:paraId="7121B757" w14:textId="77777777" w:rsidR="00E43774" w:rsidRDefault="00E43774" w:rsidP="00391970">
            <w:pPr>
              <w:pStyle w:val="platinspr3"/>
              <w:spacing w:line="190" w:lineRule="atLeast"/>
              <w:rPr>
                <w:spacing w:val="-2"/>
              </w:rPr>
            </w:pPr>
            <w:r>
              <w:rPr>
                <w:spacing w:val="-2"/>
              </w:rPr>
              <w:t>verricht overige voorkomende werkzaamheden op het eigen vakgebied</w:t>
            </w:r>
          </w:p>
          <w:p w14:paraId="7121B758" w14:textId="77777777" w:rsidR="00E43774" w:rsidRDefault="00E43774" w:rsidP="00391970">
            <w:pPr>
              <w:pStyle w:val="platinspr3"/>
              <w:spacing w:line="190" w:lineRule="atLeast"/>
              <w:rPr>
                <w:spacing w:val="-2"/>
              </w:rPr>
            </w:pPr>
          </w:p>
          <w:p w14:paraId="7121B759" w14:textId="77777777" w:rsidR="00E43774" w:rsidRDefault="00E43774" w:rsidP="00391970">
            <w:pPr>
              <w:pStyle w:val="platinspr3"/>
              <w:spacing w:line="190" w:lineRule="atLeast"/>
              <w:rPr>
                <w:b/>
                <w:spacing w:val="-2"/>
              </w:rPr>
            </w:pPr>
            <w:r>
              <w:rPr>
                <w:b/>
                <w:spacing w:val="-2"/>
              </w:rPr>
              <w:t>Opleiding en ervaring</w:t>
            </w:r>
          </w:p>
          <w:p w14:paraId="7121B75A"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Boekhoudkundig medewerker (MBO niveau 3) </w:t>
            </w:r>
          </w:p>
          <w:p w14:paraId="7121B75B"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tc>
      </w:tr>
      <w:tr w:rsidR="00E43774" w14:paraId="7121B75E" w14:textId="77777777" w:rsidTr="00391970">
        <w:tc>
          <w:tcPr>
            <w:tcW w:w="4888" w:type="dxa"/>
            <w:gridSpan w:val="5"/>
          </w:tcPr>
          <w:p w14:paraId="7121B75D" w14:textId="77777777" w:rsidR="00E43774" w:rsidRDefault="00E43774" w:rsidP="00391970">
            <w:pPr>
              <w:pageBreakBefore/>
              <w:spacing w:line="190" w:lineRule="atLeast"/>
              <w:rPr>
                <w:b/>
                <w:spacing w:val="-2"/>
              </w:rPr>
            </w:pPr>
            <w:r>
              <w:rPr>
                <w:spacing w:val="-2"/>
              </w:rPr>
              <w:lastRenderedPageBreak/>
              <w:br w:type="page"/>
            </w:r>
            <w:r>
              <w:rPr>
                <w:b/>
                <w:spacing w:val="-2"/>
              </w:rPr>
              <w:t xml:space="preserve">Medewerker secretariaat </w:t>
            </w:r>
          </w:p>
        </w:tc>
      </w:tr>
      <w:tr w:rsidR="00E43774" w14:paraId="7121B761" w14:textId="77777777" w:rsidTr="00391970">
        <w:tc>
          <w:tcPr>
            <w:tcW w:w="1806" w:type="dxa"/>
            <w:gridSpan w:val="2"/>
          </w:tcPr>
          <w:p w14:paraId="7121B75F" w14:textId="77777777" w:rsidR="00E43774" w:rsidRDefault="00E43774" w:rsidP="00391970">
            <w:pPr>
              <w:spacing w:line="190" w:lineRule="atLeast"/>
              <w:rPr>
                <w:b/>
                <w:spacing w:val="-2"/>
              </w:rPr>
            </w:pPr>
            <w:r>
              <w:rPr>
                <w:b/>
                <w:spacing w:val="-2"/>
              </w:rPr>
              <w:t>Functieschaal FNM</w:t>
            </w:r>
          </w:p>
        </w:tc>
        <w:tc>
          <w:tcPr>
            <w:tcW w:w="3082" w:type="dxa"/>
            <w:gridSpan w:val="3"/>
          </w:tcPr>
          <w:p w14:paraId="7121B760" w14:textId="77777777" w:rsidR="00E43774" w:rsidRDefault="00E43774" w:rsidP="00391970">
            <w:pPr>
              <w:spacing w:line="190" w:lineRule="atLeast"/>
              <w:rPr>
                <w:spacing w:val="-2"/>
              </w:rPr>
            </w:pPr>
            <w:r>
              <w:rPr>
                <w:spacing w:val="-2"/>
              </w:rPr>
              <w:t>3</w:t>
            </w:r>
          </w:p>
        </w:tc>
      </w:tr>
      <w:tr w:rsidR="00E43774" w14:paraId="7121B764" w14:textId="77777777" w:rsidTr="00391970">
        <w:tc>
          <w:tcPr>
            <w:tcW w:w="1806" w:type="dxa"/>
            <w:gridSpan w:val="2"/>
          </w:tcPr>
          <w:p w14:paraId="7121B762" w14:textId="77777777" w:rsidR="00E43774" w:rsidRDefault="00E43774" w:rsidP="00391970">
            <w:pPr>
              <w:spacing w:line="190" w:lineRule="atLeast"/>
              <w:rPr>
                <w:b/>
                <w:spacing w:val="-2"/>
              </w:rPr>
            </w:pPr>
            <w:r>
              <w:rPr>
                <w:b/>
                <w:spacing w:val="-2"/>
              </w:rPr>
              <w:t>Plaats in de organisatie</w:t>
            </w:r>
          </w:p>
        </w:tc>
        <w:tc>
          <w:tcPr>
            <w:tcW w:w="3082" w:type="dxa"/>
            <w:gridSpan w:val="3"/>
          </w:tcPr>
          <w:p w14:paraId="7121B763" w14:textId="77777777" w:rsidR="00E43774" w:rsidRDefault="00E43774" w:rsidP="00391970">
            <w:pPr>
              <w:spacing w:line="190" w:lineRule="atLeast"/>
              <w:rPr>
                <w:spacing w:val="-2"/>
              </w:rPr>
            </w:pPr>
            <w:r>
              <w:rPr>
                <w:spacing w:val="-2"/>
              </w:rPr>
              <w:t>De medewerker secretariaat rapporteert formeel rechtstreeks aan het hoofd bedrijfsvoering of aan het hoofd administratie en functioneel aan de directiesecretaresse of aan de financieel-administratief medewerker.</w:t>
            </w:r>
          </w:p>
        </w:tc>
      </w:tr>
      <w:tr w:rsidR="00E43774" w14:paraId="7121B77D" w14:textId="77777777" w:rsidTr="00391970">
        <w:tc>
          <w:tcPr>
            <w:tcW w:w="4888" w:type="dxa"/>
            <w:gridSpan w:val="5"/>
          </w:tcPr>
          <w:p w14:paraId="7121B765" w14:textId="77777777" w:rsidR="00E43774" w:rsidRDefault="00E43774" w:rsidP="00391970">
            <w:pPr>
              <w:pStyle w:val="platinspr3"/>
              <w:spacing w:line="190" w:lineRule="atLeast"/>
              <w:rPr>
                <w:b/>
                <w:spacing w:val="-2"/>
              </w:rPr>
            </w:pPr>
            <w:r>
              <w:rPr>
                <w:b/>
                <w:spacing w:val="-2"/>
              </w:rPr>
              <w:t>Hoofd- en deeltaken</w:t>
            </w:r>
          </w:p>
          <w:p w14:paraId="7121B766" w14:textId="77777777" w:rsidR="00E43774" w:rsidRDefault="00E43774" w:rsidP="00391970">
            <w:pPr>
              <w:pStyle w:val="platinspr3"/>
              <w:spacing w:line="190" w:lineRule="atLeast"/>
              <w:rPr>
                <w:spacing w:val="-2"/>
              </w:rPr>
            </w:pPr>
          </w:p>
          <w:p w14:paraId="7121B767" w14:textId="77777777" w:rsidR="00E43774" w:rsidRDefault="00E43774" w:rsidP="00391970">
            <w:pPr>
              <w:pStyle w:val="platinspr3"/>
              <w:spacing w:line="190" w:lineRule="atLeast"/>
              <w:rPr>
                <w:b/>
                <w:spacing w:val="-2"/>
              </w:rPr>
            </w:pPr>
            <w:r>
              <w:rPr>
                <w:b/>
                <w:spacing w:val="-2"/>
              </w:rPr>
              <w:t xml:space="preserve">Verricht receptiewerkzaamheden </w:t>
            </w:r>
          </w:p>
          <w:p w14:paraId="7121B768" w14:textId="77777777" w:rsidR="00E43774" w:rsidRDefault="00E43774" w:rsidP="00391970">
            <w:pPr>
              <w:pStyle w:val="platinspr3"/>
              <w:spacing w:line="190" w:lineRule="atLeast"/>
              <w:rPr>
                <w:spacing w:val="-2"/>
              </w:rPr>
            </w:pPr>
            <w:r>
              <w:rPr>
                <w:spacing w:val="-2"/>
              </w:rPr>
              <w:t>•</w:t>
            </w:r>
            <w:r>
              <w:rPr>
                <w:spacing w:val="-2"/>
              </w:rPr>
              <w:tab/>
              <w:t>handelt inkomend telefoon-, e-mail- en postverkeer af</w:t>
            </w:r>
          </w:p>
          <w:p w14:paraId="7121B769" w14:textId="77777777" w:rsidR="00E43774" w:rsidRDefault="00E43774" w:rsidP="00391970">
            <w:pPr>
              <w:pStyle w:val="platinspr3"/>
              <w:spacing w:line="190" w:lineRule="atLeast"/>
              <w:rPr>
                <w:spacing w:val="-2"/>
              </w:rPr>
            </w:pPr>
            <w:r>
              <w:rPr>
                <w:spacing w:val="-2"/>
              </w:rPr>
              <w:t>•</w:t>
            </w:r>
            <w:r>
              <w:rPr>
                <w:spacing w:val="-2"/>
              </w:rPr>
              <w:tab/>
              <w:t>beantwoordt standaardvragen, verwijst meer complexe vragen door</w:t>
            </w:r>
          </w:p>
          <w:p w14:paraId="7121B76A" w14:textId="77777777" w:rsidR="00E43774" w:rsidRDefault="00E43774" w:rsidP="00391970">
            <w:pPr>
              <w:pStyle w:val="platinspr3"/>
              <w:spacing w:line="190" w:lineRule="atLeast"/>
              <w:rPr>
                <w:spacing w:val="-2"/>
              </w:rPr>
            </w:pPr>
            <w:r>
              <w:rPr>
                <w:spacing w:val="-2"/>
              </w:rPr>
              <w:t>•</w:t>
            </w:r>
            <w:r>
              <w:rPr>
                <w:spacing w:val="-2"/>
              </w:rPr>
              <w:tab/>
              <w:t xml:space="preserve">ontvangt bezoekers en verwijst hen door  </w:t>
            </w:r>
          </w:p>
          <w:p w14:paraId="7121B76B" w14:textId="77777777" w:rsidR="00E43774" w:rsidRDefault="00E43774" w:rsidP="00391970">
            <w:pPr>
              <w:pStyle w:val="platinspr3"/>
              <w:spacing w:line="190" w:lineRule="atLeast"/>
              <w:rPr>
                <w:spacing w:val="-2"/>
              </w:rPr>
            </w:pPr>
            <w:r>
              <w:rPr>
                <w:spacing w:val="-2"/>
              </w:rPr>
              <w:t>•</w:t>
            </w:r>
            <w:r>
              <w:rPr>
                <w:spacing w:val="-2"/>
              </w:rPr>
              <w:tab/>
              <w:t>zorgt voor het verzendklaar maken van uitgaande post</w:t>
            </w:r>
          </w:p>
          <w:p w14:paraId="7121B76C" w14:textId="77777777" w:rsidR="00E43774" w:rsidRDefault="00E43774" w:rsidP="00391970">
            <w:pPr>
              <w:pStyle w:val="platinspr3"/>
              <w:spacing w:line="190" w:lineRule="atLeast"/>
              <w:rPr>
                <w:spacing w:val="-2"/>
              </w:rPr>
            </w:pPr>
          </w:p>
          <w:p w14:paraId="7121B76D" w14:textId="77777777" w:rsidR="00E43774" w:rsidRDefault="00E43774" w:rsidP="00391970">
            <w:pPr>
              <w:pStyle w:val="platinspr3"/>
              <w:spacing w:line="190" w:lineRule="atLeast"/>
              <w:rPr>
                <w:b/>
                <w:spacing w:val="-2"/>
              </w:rPr>
            </w:pPr>
            <w:r>
              <w:rPr>
                <w:b/>
                <w:spacing w:val="-2"/>
              </w:rPr>
              <w:t xml:space="preserve">Ondersteunt bij diverse facilitaire en secretariële taken </w:t>
            </w:r>
          </w:p>
          <w:p w14:paraId="7121B76E" w14:textId="77777777" w:rsidR="00E43774" w:rsidRDefault="00E43774" w:rsidP="00391970">
            <w:pPr>
              <w:pStyle w:val="platinspr3"/>
              <w:spacing w:line="190" w:lineRule="atLeast"/>
              <w:rPr>
                <w:spacing w:val="-2"/>
              </w:rPr>
            </w:pPr>
            <w:r>
              <w:rPr>
                <w:spacing w:val="-2"/>
              </w:rPr>
              <w:t>•</w:t>
            </w:r>
            <w:r>
              <w:rPr>
                <w:spacing w:val="-2"/>
              </w:rPr>
              <w:tab/>
              <w:t>verricht in opdracht facilitaire taken ten behoeve van diverse vergaderingen en bijeenkomsten</w:t>
            </w:r>
          </w:p>
          <w:p w14:paraId="7121B76F" w14:textId="77777777" w:rsidR="00E43774" w:rsidRDefault="00E43774" w:rsidP="00391970">
            <w:pPr>
              <w:pStyle w:val="platinspr3"/>
              <w:spacing w:line="190" w:lineRule="atLeast"/>
              <w:rPr>
                <w:spacing w:val="-2"/>
              </w:rPr>
            </w:pPr>
            <w:r>
              <w:rPr>
                <w:spacing w:val="-2"/>
              </w:rPr>
              <w:t>•</w:t>
            </w:r>
            <w:r>
              <w:rPr>
                <w:spacing w:val="-2"/>
              </w:rPr>
              <w:tab/>
              <w:t>verzorgt in opdracht facilitaire en secretariële ondersteuning voor medewerkers en projectleiders</w:t>
            </w:r>
          </w:p>
          <w:p w14:paraId="7121B770" w14:textId="77777777" w:rsidR="00E43774" w:rsidRDefault="00E43774" w:rsidP="00391970">
            <w:pPr>
              <w:pStyle w:val="platinspr3"/>
              <w:spacing w:line="190" w:lineRule="atLeast"/>
              <w:rPr>
                <w:spacing w:val="-2"/>
              </w:rPr>
            </w:pPr>
            <w:r>
              <w:rPr>
                <w:spacing w:val="-2"/>
              </w:rPr>
              <w:t>•</w:t>
            </w:r>
            <w:r>
              <w:rPr>
                <w:spacing w:val="-2"/>
              </w:rPr>
              <w:tab/>
              <w:t>verwerkt afspraken in de kantooragenda</w:t>
            </w:r>
          </w:p>
          <w:p w14:paraId="7121B771" w14:textId="77777777" w:rsidR="00E43774" w:rsidRDefault="00E43774" w:rsidP="00391970">
            <w:pPr>
              <w:pStyle w:val="platinspr3"/>
              <w:spacing w:line="190" w:lineRule="atLeast"/>
              <w:rPr>
                <w:spacing w:val="-2"/>
              </w:rPr>
            </w:pPr>
            <w:r>
              <w:rPr>
                <w:spacing w:val="-2"/>
              </w:rPr>
              <w:t>•</w:t>
            </w:r>
            <w:r>
              <w:rPr>
                <w:spacing w:val="-2"/>
              </w:rPr>
              <w:tab/>
              <w:t>draagt bij aan het beheer van de voorraad kantoorartikelen</w:t>
            </w:r>
          </w:p>
          <w:p w14:paraId="7121B772" w14:textId="77777777" w:rsidR="00E43774" w:rsidRDefault="00E43774" w:rsidP="00391970">
            <w:pPr>
              <w:pStyle w:val="platinspr3"/>
              <w:spacing w:line="190" w:lineRule="atLeast"/>
              <w:rPr>
                <w:spacing w:val="-2"/>
              </w:rPr>
            </w:pPr>
          </w:p>
          <w:p w14:paraId="7121B773" w14:textId="77777777" w:rsidR="00E43774" w:rsidRDefault="00E43774" w:rsidP="00864B31">
            <w:pPr>
              <w:pStyle w:val="platinspr3"/>
              <w:spacing w:line="190" w:lineRule="atLeast"/>
              <w:ind w:left="0" w:firstLine="0"/>
              <w:rPr>
                <w:b/>
                <w:spacing w:val="-2"/>
              </w:rPr>
            </w:pPr>
            <w:r>
              <w:rPr>
                <w:b/>
                <w:spacing w:val="-2"/>
              </w:rPr>
              <w:t xml:space="preserve">Verwerkt gegevens in diverse administraties en draagt bij aan archivering </w:t>
            </w:r>
          </w:p>
          <w:p w14:paraId="7121B774" w14:textId="77777777" w:rsidR="00E43774" w:rsidRDefault="00E43774" w:rsidP="00391970">
            <w:pPr>
              <w:pStyle w:val="platinspr3"/>
              <w:spacing w:line="190" w:lineRule="atLeast"/>
              <w:rPr>
                <w:spacing w:val="-2"/>
              </w:rPr>
            </w:pPr>
            <w:r>
              <w:rPr>
                <w:spacing w:val="-2"/>
              </w:rPr>
              <w:t>•</w:t>
            </w:r>
            <w:r>
              <w:rPr>
                <w:spacing w:val="-2"/>
              </w:rPr>
              <w:tab/>
              <w:t xml:space="preserve">verwerkt gegevens in de verlof- en urenregistratie, aanwezigheidsregistratie, ziek- en betermeldingen en het centrale adressenbestand </w:t>
            </w:r>
          </w:p>
          <w:p w14:paraId="7121B775" w14:textId="77777777" w:rsidR="00E43774" w:rsidRDefault="00E43774" w:rsidP="00391970">
            <w:pPr>
              <w:pStyle w:val="platinspr3"/>
              <w:spacing w:line="190" w:lineRule="atLeast"/>
              <w:rPr>
                <w:spacing w:val="-2"/>
              </w:rPr>
            </w:pPr>
            <w:r>
              <w:rPr>
                <w:spacing w:val="-2"/>
              </w:rPr>
              <w:t>•</w:t>
            </w:r>
            <w:r>
              <w:rPr>
                <w:spacing w:val="-2"/>
              </w:rPr>
              <w:tab/>
              <w:t xml:space="preserve">levert een bijdrage aan de archivering van stukken </w:t>
            </w:r>
          </w:p>
          <w:p w14:paraId="7121B776" w14:textId="77777777" w:rsidR="00E43774" w:rsidRDefault="00E43774" w:rsidP="00391970">
            <w:pPr>
              <w:pStyle w:val="platinspr3"/>
              <w:spacing w:line="190" w:lineRule="atLeast"/>
              <w:rPr>
                <w:spacing w:val="-2"/>
              </w:rPr>
            </w:pPr>
          </w:p>
          <w:p w14:paraId="7121B777" w14:textId="77777777" w:rsidR="00E43774" w:rsidRDefault="00E43774" w:rsidP="00391970">
            <w:pPr>
              <w:pStyle w:val="platinspr3"/>
              <w:spacing w:line="190" w:lineRule="atLeast"/>
              <w:rPr>
                <w:spacing w:val="-2"/>
              </w:rPr>
            </w:pPr>
            <w:r>
              <w:rPr>
                <w:b/>
                <w:spacing w:val="-2"/>
              </w:rPr>
              <w:t>Overig</w:t>
            </w:r>
          </w:p>
          <w:p w14:paraId="7121B778"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79" w14:textId="77777777" w:rsidR="00E43774" w:rsidRDefault="00E43774" w:rsidP="00391970">
            <w:pPr>
              <w:pStyle w:val="platinspr3"/>
              <w:spacing w:line="190" w:lineRule="atLeast"/>
              <w:rPr>
                <w:spacing w:val="-2"/>
              </w:rPr>
            </w:pPr>
          </w:p>
          <w:p w14:paraId="7121B77A" w14:textId="77777777" w:rsidR="00E43774" w:rsidRDefault="00E43774" w:rsidP="00391970">
            <w:pPr>
              <w:pStyle w:val="platinspr3"/>
              <w:spacing w:line="190" w:lineRule="atLeast"/>
              <w:rPr>
                <w:b/>
                <w:spacing w:val="-2"/>
              </w:rPr>
            </w:pPr>
            <w:r>
              <w:rPr>
                <w:b/>
                <w:spacing w:val="-2"/>
              </w:rPr>
              <w:t>Opleiding en ervaring</w:t>
            </w:r>
          </w:p>
          <w:p w14:paraId="7121B77B"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Administratief medewerker (MBO niveau 2) </w:t>
            </w:r>
          </w:p>
          <w:p w14:paraId="7121B77C" w14:textId="77777777" w:rsidR="00E43774" w:rsidRDefault="00E43774" w:rsidP="00391970">
            <w:pPr>
              <w:pStyle w:val="platinspr3"/>
              <w:spacing w:line="190" w:lineRule="atLeast"/>
              <w:rPr>
                <w:spacing w:val="-2"/>
              </w:rPr>
            </w:pPr>
            <w:r>
              <w:rPr>
                <w:spacing w:val="-2"/>
              </w:rPr>
              <w:t>•</w:t>
            </w:r>
            <w:r>
              <w:rPr>
                <w:spacing w:val="-2"/>
              </w:rPr>
              <w:tab/>
              <w:t>kennis en ervaring van de in de functie gebruikte software</w:t>
            </w:r>
          </w:p>
        </w:tc>
      </w:tr>
      <w:tr w:rsidR="00E43774" w14:paraId="7121B780" w14:textId="77777777" w:rsidTr="00391970">
        <w:tc>
          <w:tcPr>
            <w:tcW w:w="4888" w:type="dxa"/>
            <w:gridSpan w:val="5"/>
          </w:tcPr>
          <w:p w14:paraId="7121B77E" w14:textId="77777777" w:rsidR="00E43774" w:rsidRDefault="00E43774" w:rsidP="00391970">
            <w:pPr>
              <w:pageBreakBefore/>
              <w:spacing w:line="190" w:lineRule="atLeast"/>
              <w:rPr>
                <w:b/>
                <w:spacing w:val="-2"/>
              </w:rPr>
            </w:pPr>
            <w:r>
              <w:rPr>
                <w:spacing w:val="-2"/>
              </w:rPr>
              <w:lastRenderedPageBreak/>
              <w:br w:type="page"/>
            </w:r>
            <w:r>
              <w:rPr>
                <w:b/>
                <w:spacing w:val="-2"/>
              </w:rPr>
              <w:t xml:space="preserve">Hoofd enkelvoudig samengestelde beleidsafdeling </w:t>
            </w:r>
          </w:p>
          <w:p w14:paraId="7121B77F" w14:textId="77777777" w:rsidR="00E43774" w:rsidRDefault="00E43774" w:rsidP="00391970">
            <w:pPr>
              <w:spacing w:line="190" w:lineRule="atLeast"/>
              <w:rPr>
                <w:spacing w:val="-2"/>
              </w:rPr>
            </w:pPr>
            <w:r>
              <w:rPr>
                <w:spacing w:val="-2"/>
              </w:rPr>
              <w:t xml:space="preserve">(bijvoorbeeld: hoofd terreinbeheer)  </w:t>
            </w:r>
          </w:p>
        </w:tc>
      </w:tr>
      <w:tr w:rsidR="00E43774" w14:paraId="7121B783" w14:textId="77777777" w:rsidTr="00391970">
        <w:tc>
          <w:tcPr>
            <w:tcW w:w="1680" w:type="dxa"/>
          </w:tcPr>
          <w:p w14:paraId="7121B781" w14:textId="77777777" w:rsidR="00E43774" w:rsidRDefault="00E43774" w:rsidP="00391970">
            <w:pPr>
              <w:spacing w:line="190" w:lineRule="atLeast"/>
              <w:rPr>
                <w:b/>
                <w:spacing w:val="-2"/>
              </w:rPr>
            </w:pPr>
            <w:r>
              <w:rPr>
                <w:b/>
                <w:spacing w:val="-2"/>
              </w:rPr>
              <w:t>Functieschaal FNM</w:t>
            </w:r>
          </w:p>
        </w:tc>
        <w:tc>
          <w:tcPr>
            <w:tcW w:w="3208" w:type="dxa"/>
            <w:gridSpan w:val="4"/>
          </w:tcPr>
          <w:p w14:paraId="7121B782" w14:textId="77777777" w:rsidR="00E43774" w:rsidRDefault="00E43774" w:rsidP="00391970">
            <w:pPr>
              <w:spacing w:line="190" w:lineRule="atLeast"/>
              <w:rPr>
                <w:spacing w:val="-2"/>
              </w:rPr>
            </w:pPr>
            <w:r>
              <w:rPr>
                <w:spacing w:val="-2"/>
              </w:rPr>
              <w:t>8</w:t>
            </w:r>
          </w:p>
        </w:tc>
      </w:tr>
      <w:tr w:rsidR="00E43774" w14:paraId="7121B786" w14:textId="77777777" w:rsidTr="00391970">
        <w:tc>
          <w:tcPr>
            <w:tcW w:w="1680" w:type="dxa"/>
          </w:tcPr>
          <w:p w14:paraId="7121B784"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785" w14:textId="77777777" w:rsidR="00E43774" w:rsidRDefault="00E43774" w:rsidP="00391970">
            <w:pPr>
              <w:spacing w:line="190" w:lineRule="atLeast"/>
              <w:rPr>
                <w:spacing w:val="-2"/>
              </w:rPr>
            </w:pPr>
            <w:r>
              <w:rPr>
                <w:spacing w:val="-2"/>
              </w:rPr>
              <w:t>Het hoofd terreinbeheer rapporteert rechtstreeks aan de directeur.</w:t>
            </w:r>
          </w:p>
        </w:tc>
      </w:tr>
      <w:tr w:rsidR="00E43774" w14:paraId="7121B7A0" w14:textId="77777777" w:rsidTr="00391970">
        <w:tc>
          <w:tcPr>
            <w:tcW w:w="4888" w:type="dxa"/>
            <w:gridSpan w:val="5"/>
          </w:tcPr>
          <w:p w14:paraId="7121B787" w14:textId="77777777" w:rsidR="00E43774" w:rsidRDefault="00E43774" w:rsidP="00391970">
            <w:pPr>
              <w:pStyle w:val="platinspr3"/>
              <w:spacing w:line="190" w:lineRule="atLeast"/>
              <w:rPr>
                <w:b/>
                <w:spacing w:val="-2"/>
              </w:rPr>
            </w:pPr>
            <w:r>
              <w:rPr>
                <w:b/>
                <w:spacing w:val="-2"/>
              </w:rPr>
              <w:t>Hoofd- en deeltaken</w:t>
            </w:r>
          </w:p>
          <w:p w14:paraId="7121B788" w14:textId="77777777" w:rsidR="00E43774" w:rsidRDefault="00E43774" w:rsidP="00391970">
            <w:pPr>
              <w:pStyle w:val="platinspr3"/>
              <w:spacing w:line="190" w:lineRule="atLeast"/>
              <w:rPr>
                <w:spacing w:val="-2"/>
              </w:rPr>
            </w:pPr>
          </w:p>
          <w:p w14:paraId="7121B789" w14:textId="77777777" w:rsidR="00E43774" w:rsidRDefault="00E43774" w:rsidP="00391970">
            <w:pPr>
              <w:pStyle w:val="platinspr3"/>
              <w:spacing w:line="190" w:lineRule="atLeast"/>
              <w:ind w:left="0" w:firstLine="0"/>
              <w:rPr>
                <w:b/>
                <w:spacing w:val="-2"/>
              </w:rPr>
            </w:pPr>
            <w:r>
              <w:rPr>
                <w:b/>
                <w:spacing w:val="-2"/>
              </w:rPr>
              <w:t>Is verantwoordelijk voor de resultaten van de afdeling terreinbeheer</w:t>
            </w:r>
          </w:p>
          <w:p w14:paraId="7121B78A"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beleid  en projecten op het gebied van terreinbeheer (ontwikkeling en inrichting van terreinen, beheervisies en –richtlijnen, ecologisch onderzoek)</w:t>
            </w:r>
          </w:p>
          <w:p w14:paraId="7121B78B" w14:textId="77777777" w:rsidR="00E43774" w:rsidRDefault="00E43774" w:rsidP="00391970">
            <w:pPr>
              <w:pStyle w:val="platinspr3"/>
              <w:spacing w:line="190" w:lineRule="atLeast"/>
              <w:rPr>
                <w:spacing w:val="-2"/>
              </w:rPr>
            </w:pPr>
            <w:r>
              <w:rPr>
                <w:spacing w:val="-2"/>
              </w:rPr>
              <w:t>•</w:t>
            </w:r>
            <w:r>
              <w:rPr>
                <w:spacing w:val="-2"/>
              </w:rPr>
              <w:tab/>
              <w:t>vertaalt beleid en projectvoorstellen na goedkeuring in actie- en werkplannen voor de eigen afdeling en is verantwoordelijk voor de realisatie daarvan</w:t>
            </w:r>
          </w:p>
          <w:p w14:paraId="7121B78C" w14:textId="77777777" w:rsidR="00E43774" w:rsidRDefault="00E43774" w:rsidP="00391970">
            <w:pPr>
              <w:pStyle w:val="platinspr3"/>
              <w:spacing w:line="190" w:lineRule="atLeast"/>
              <w:rPr>
                <w:spacing w:val="-2"/>
              </w:rPr>
            </w:pPr>
            <w:r>
              <w:rPr>
                <w:spacing w:val="-2"/>
              </w:rPr>
              <w:t>•</w:t>
            </w:r>
            <w:r>
              <w:rPr>
                <w:spacing w:val="-2"/>
              </w:rPr>
              <w:tab/>
              <w:t>coördineert de toedeling van financiële en personele middelen ten behoeve van terreinbeheer</w:t>
            </w:r>
          </w:p>
          <w:p w14:paraId="7121B78D" w14:textId="77777777" w:rsidR="00E43774" w:rsidRDefault="00E43774" w:rsidP="00391970">
            <w:pPr>
              <w:pStyle w:val="platinspr3"/>
              <w:spacing w:line="190" w:lineRule="atLeast"/>
              <w:rPr>
                <w:spacing w:val="-2"/>
              </w:rPr>
            </w:pPr>
            <w:r>
              <w:rPr>
                <w:spacing w:val="-2"/>
              </w:rPr>
              <w:t>•</w:t>
            </w:r>
            <w:r>
              <w:rPr>
                <w:spacing w:val="-2"/>
              </w:rPr>
              <w:tab/>
              <w:t>legt over beheerresultaten verantwoording af aan de directeur</w:t>
            </w:r>
          </w:p>
          <w:p w14:paraId="7121B78E" w14:textId="77777777" w:rsidR="00E43774" w:rsidRDefault="00E43774" w:rsidP="00391970">
            <w:pPr>
              <w:pStyle w:val="platinspr3"/>
              <w:spacing w:line="190" w:lineRule="atLeast"/>
              <w:rPr>
                <w:spacing w:val="-2"/>
              </w:rPr>
            </w:pPr>
          </w:p>
          <w:p w14:paraId="7121B78F" w14:textId="77777777" w:rsidR="00E43774" w:rsidRDefault="00E43774" w:rsidP="00391970">
            <w:pPr>
              <w:pStyle w:val="platinspr3"/>
              <w:spacing w:line="190" w:lineRule="atLeast"/>
              <w:ind w:left="0" w:firstLine="0"/>
              <w:rPr>
                <w:b/>
                <w:spacing w:val="-2"/>
              </w:rPr>
            </w:pPr>
            <w:r>
              <w:rPr>
                <w:b/>
                <w:spacing w:val="-2"/>
              </w:rPr>
              <w:t>Geeft leiding aan de afdeling terreinbeheer</w:t>
            </w:r>
          </w:p>
          <w:p w14:paraId="7121B790" w14:textId="77777777" w:rsidR="00E43774" w:rsidRDefault="00E43774" w:rsidP="00391970">
            <w:pPr>
              <w:pStyle w:val="platinspr3"/>
              <w:spacing w:line="190" w:lineRule="atLeast"/>
              <w:rPr>
                <w:spacing w:val="-2"/>
              </w:rPr>
            </w:pPr>
            <w:r>
              <w:rPr>
                <w:spacing w:val="-2"/>
              </w:rPr>
              <w:t>•</w:t>
            </w:r>
            <w:r>
              <w:rPr>
                <w:spacing w:val="-2"/>
              </w:rPr>
              <w:tab/>
              <w:t xml:space="preserve">geeft leiding aan de terreinbeheerders en de overige medewerkers van de afdeling </w:t>
            </w:r>
          </w:p>
          <w:p w14:paraId="7121B791" w14:textId="77777777" w:rsidR="00E43774" w:rsidRDefault="00E43774" w:rsidP="00391970">
            <w:pPr>
              <w:pStyle w:val="platinspr3"/>
              <w:spacing w:line="190" w:lineRule="atLeast"/>
              <w:rPr>
                <w:spacing w:val="-2"/>
              </w:rPr>
            </w:pPr>
            <w:r>
              <w:rPr>
                <w:spacing w:val="-2"/>
              </w:rPr>
              <w:t>•</w:t>
            </w:r>
            <w:r>
              <w:rPr>
                <w:spacing w:val="-2"/>
              </w:rPr>
              <w:tab/>
              <w:t xml:space="preserve">zorgt voor een efficiënte en effectieve organisatie van werkprocessen  </w:t>
            </w:r>
          </w:p>
          <w:p w14:paraId="7121B792"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793"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794" w14:textId="77777777" w:rsidR="00E43774" w:rsidRDefault="00E43774" w:rsidP="00391970">
            <w:pPr>
              <w:pStyle w:val="platinspr3"/>
              <w:spacing w:line="190" w:lineRule="atLeast"/>
              <w:rPr>
                <w:spacing w:val="-2"/>
              </w:rPr>
            </w:pPr>
          </w:p>
          <w:p w14:paraId="7121B795" w14:textId="77777777" w:rsidR="00E43774" w:rsidRDefault="00E43774" w:rsidP="00391970">
            <w:pPr>
              <w:pStyle w:val="platinspr3"/>
              <w:spacing w:line="190" w:lineRule="atLeast"/>
              <w:ind w:left="0" w:firstLine="0"/>
              <w:rPr>
                <w:b/>
                <w:spacing w:val="-2"/>
              </w:rPr>
            </w:pPr>
            <w:r>
              <w:rPr>
                <w:b/>
                <w:spacing w:val="-2"/>
              </w:rPr>
              <w:t xml:space="preserve">Zorgt voor externe vertegenwoordiging en belangenbehartiging </w:t>
            </w:r>
          </w:p>
          <w:p w14:paraId="7121B796" w14:textId="77777777" w:rsidR="00E43774" w:rsidRDefault="00E43774" w:rsidP="00391970">
            <w:pPr>
              <w:pStyle w:val="platinspr3"/>
              <w:spacing w:line="190" w:lineRule="atLeast"/>
              <w:rPr>
                <w:spacing w:val="-2"/>
              </w:rPr>
            </w:pPr>
            <w:r>
              <w:rPr>
                <w:spacing w:val="-2"/>
              </w:rPr>
              <w:t>•</w:t>
            </w:r>
            <w:r>
              <w:rPr>
                <w:spacing w:val="-2"/>
              </w:rPr>
              <w:tab/>
              <w:t>zorgt voor het onderhouden van het voor de afdeling relevante netwerk van externe contacten (overheden, natuurbeschermingsorganisaties, bedrijfsleven, fondsen en sponsors)</w:t>
            </w:r>
          </w:p>
          <w:p w14:paraId="7121B797"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798" w14:textId="77777777" w:rsidR="00E43774" w:rsidRDefault="00E43774" w:rsidP="00391970">
            <w:pPr>
              <w:pStyle w:val="platinspr3"/>
              <w:spacing w:line="190" w:lineRule="atLeast"/>
              <w:rPr>
                <w:spacing w:val="-2"/>
              </w:rPr>
            </w:pPr>
          </w:p>
          <w:p w14:paraId="7121B799" w14:textId="77777777" w:rsidR="00E43774" w:rsidRDefault="00E43774" w:rsidP="00391970">
            <w:pPr>
              <w:pStyle w:val="platinspr3"/>
              <w:spacing w:line="190" w:lineRule="atLeast"/>
              <w:rPr>
                <w:spacing w:val="-2"/>
              </w:rPr>
            </w:pPr>
            <w:r>
              <w:rPr>
                <w:b/>
                <w:spacing w:val="-2"/>
              </w:rPr>
              <w:t>Overig</w:t>
            </w:r>
          </w:p>
          <w:p w14:paraId="7121B79A"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79B"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9C" w14:textId="77777777" w:rsidR="00E43774" w:rsidRDefault="00E43774" w:rsidP="00391970">
            <w:pPr>
              <w:pStyle w:val="platinspr3"/>
              <w:spacing w:line="190" w:lineRule="atLeast"/>
              <w:rPr>
                <w:spacing w:val="-2"/>
              </w:rPr>
            </w:pPr>
          </w:p>
          <w:p w14:paraId="7121B79D" w14:textId="77777777" w:rsidR="00E43774" w:rsidRDefault="00E43774" w:rsidP="00391970">
            <w:pPr>
              <w:pStyle w:val="platinspr3"/>
              <w:spacing w:line="190" w:lineRule="atLeast"/>
              <w:rPr>
                <w:b/>
                <w:spacing w:val="-2"/>
              </w:rPr>
            </w:pPr>
            <w:r>
              <w:rPr>
                <w:b/>
                <w:spacing w:val="-2"/>
              </w:rPr>
              <w:t>Opleiding en ervaring</w:t>
            </w:r>
          </w:p>
          <w:p w14:paraId="7121B79E" w14:textId="77777777" w:rsidR="00E43774" w:rsidRDefault="00E43774" w:rsidP="00391970">
            <w:pPr>
              <w:pStyle w:val="platinspr3"/>
              <w:spacing w:line="190" w:lineRule="atLeast"/>
              <w:rPr>
                <w:spacing w:val="-2"/>
              </w:rPr>
            </w:pPr>
            <w:r>
              <w:rPr>
                <w:spacing w:val="-2"/>
              </w:rPr>
              <w:t>•</w:t>
            </w:r>
            <w:r>
              <w:rPr>
                <w:spacing w:val="-2"/>
              </w:rPr>
              <w:tab/>
              <w:t xml:space="preserve">een relevante opleiding op HBO-niveau, bijvoorbeeld Bos- en natuurbeheer </w:t>
            </w:r>
          </w:p>
          <w:p w14:paraId="7121B79F"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management en leidinggeven</w:t>
            </w:r>
          </w:p>
        </w:tc>
      </w:tr>
      <w:tr w:rsidR="00E43774" w14:paraId="7121B7A2" w14:textId="77777777" w:rsidTr="00391970">
        <w:tc>
          <w:tcPr>
            <w:tcW w:w="4888" w:type="dxa"/>
            <w:gridSpan w:val="5"/>
          </w:tcPr>
          <w:p w14:paraId="7121B7A1" w14:textId="77777777" w:rsidR="00E43774" w:rsidRDefault="00E43774" w:rsidP="00391970">
            <w:pPr>
              <w:pageBreakBefore/>
              <w:spacing w:line="190" w:lineRule="atLeast"/>
              <w:rPr>
                <w:b/>
                <w:spacing w:val="-2"/>
              </w:rPr>
            </w:pPr>
            <w:r>
              <w:rPr>
                <w:spacing w:val="-2"/>
              </w:rPr>
              <w:lastRenderedPageBreak/>
              <w:br w:type="page"/>
            </w:r>
            <w:r>
              <w:rPr>
                <w:b/>
                <w:spacing w:val="-2"/>
              </w:rPr>
              <w:t>Senior projectleider</w:t>
            </w:r>
          </w:p>
        </w:tc>
      </w:tr>
      <w:tr w:rsidR="00E43774" w14:paraId="7121B7A5" w14:textId="77777777" w:rsidTr="00391970">
        <w:tc>
          <w:tcPr>
            <w:tcW w:w="1680" w:type="dxa"/>
          </w:tcPr>
          <w:p w14:paraId="7121B7A3" w14:textId="77777777" w:rsidR="00E43774" w:rsidRDefault="00E43774" w:rsidP="00391970">
            <w:pPr>
              <w:spacing w:line="190" w:lineRule="atLeast"/>
              <w:rPr>
                <w:b/>
                <w:spacing w:val="-2"/>
              </w:rPr>
            </w:pPr>
            <w:r>
              <w:rPr>
                <w:b/>
                <w:spacing w:val="-2"/>
              </w:rPr>
              <w:t>Functieschaal FNM</w:t>
            </w:r>
          </w:p>
        </w:tc>
        <w:tc>
          <w:tcPr>
            <w:tcW w:w="3208" w:type="dxa"/>
            <w:gridSpan w:val="4"/>
          </w:tcPr>
          <w:p w14:paraId="7121B7A4" w14:textId="77777777" w:rsidR="00E43774" w:rsidRDefault="00E43774" w:rsidP="00391970">
            <w:pPr>
              <w:spacing w:line="190" w:lineRule="atLeast"/>
              <w:rPr>
                <w:spacing w:val="-2"/>
              </w:rPr>
            </w:pPr>
            <w:r>
              <w:rPr>
                <w:spacing w:val="-2"/>
              </w:rPr>
              <w:t>8</w:t>
            </w:r>
          </w:p>
        </w:tc>
      </w:tr>
      <w:tr w:rsidR="00E43774" w14:paraId="7121B7A8" w14:textId="77777777" w:rsidTr="00391970">
        <w:tc>
          <w:tcPr>
            <w:tcW w:w="1680" w:type="dxa"/>
          </w:tcPr>
          <w:p w14:paraId="7121B7A6"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7A7" w14:textId="77777777" w:rsidR="00E43774" w:rsidRDefault="00E43774" w:rsidP="00391970">
            <w:pPr>
              <w:spacing w:line="190" w:lineRule="atLeast"/>
              <w:rPr>
                <w:spacing w:val="-2"/>
              </w:rPr>
            </w:pPr>
            <w:r>
              <w:rPr>
                <w:spacing w:val="-2"/>
              </w:rPr>
              <w:t xml:space="preserve">De senior projectleider rapporteert rechtstreeks aan het hoofd landschapsbeheer / terreinbeheer, aan het hoofd projecten of aan de directeur.  </w:t>
            </w:r>
          </w:p>
        </w:tc>
      </w:tr>
      <w:tr w:rsidR="00E43774" w14:paraId="7121B7C4" w14:textId="77777777" w:rsidTr="00391970">
        <w:tc>
          <w:tcPr>
            <w:tcW w:w="4888" w:type="dxa"/>
            <w:gridSpan w:val="5"/>
          </w:tcPr>
          <w:p w14:paraId="7121B7A9" w14:textId="77777777" w:rsidR="00E43774" w:rsidRDefault="00E43774" w:rsidP="00391970">
            <w:pPr>
              <w:pStyle w:val="platinspr3"/>
              <w:spacing w:line="190" w:lineRule="atLeast"/>
              <w:rPr>
                <w:b/>
                <w:spacing w:val="-2"/>
              </w:rPr>
            </w:pPr>
            <w:r>
              <w:rPr>
                <w:b/>
                <w:spacing w:val="-2"/>
              </w:rPr>
              <w:t>Hoofd- en deeltaken</w:t>
            </w:r>
          </w:p>
          <w:p w14:paraId="7121B7AA" w14:textId="77777777" w:rsidR="00E43774" w:rsidRDefault="00E43774" w:rsidP="00391970">
            <w:pPr>
              <w:pStyle w:val="platinspr3"/>
              <w:spacing w:line="190" w:lineRule="atLeast"/>
              <w:rPr>
                <w:spacing w:val="-2"/>
              </w:rPr>
            </w:pPr>
          </w:p>
          <w:p w14:paraId="7121B7AB" w14:textId="77777777" w:rsidR="00E43774" w:rsidRDefault="00E43774" w:rsidP="00391970">
            <w:pPr>
              <w:pStyle w:val="platinspr3"/>
              <w:spacing w:line="190" w:lineRule="atLeast"/>
              <w:ind w:left="0" w:firstLine="0"/>
              <w:rPr>
                <w:b/>
                <w:spacing w:val="-2"/>
              </w:rPr>
            </w:pPr>
            <w:r>
              <w:rPr>
                <w:b/>
                <w:spacing w:val="-2"/>
              </w:rPr>
              <w:t>Is verantwoordelijk voor de ontwikkeling, verwerving en realisatie van projecten op meerdere werkvelden (bijvoorbeeld agrarisch natuurbeheer en/of cultuurhistorie en/of soortenbeheer en/of vrijwilligers)</w:t>
            </w:r>
          </w:p>
          <w:p w14:paraId="7121B7AC" w14:textId="77777777" w:rsidR="00E43774" w:rsidRDefault="00E43774" w:rsidP="00391970">
            <w:pPr>
              <w:pStyle w:val="platinspr3"/>
              <w:spacing w:line="190" w:lineRule="atLeast"/>
              <w:rPr>
                <w:spacing w:val="-2"/>
              </w:rPr>
            </w:pPr>
            <w:r>
              <w:rPr>
                <w:spacing w:val="-2"/>
              </w:rPr>
              <w:t>•</w:t>
            </w:r>
            <w:r>
              <w:rPr>
                <w:spacing w:val="-2"/>
              </w:rPr>
              <w:tab/>
              <w:t>initieert en zorgt voor samenhangende beleids- en projectontwikkeling op meerdere werkvelden</w:t>
            </w:r>
          </w:p>
          <w:p w14:paraId="7121B7AD" w14:textId="77777777" w:rsidR="00E43774" w:rsidRDefault="00E43774" w:rsidP="00391970">
            <w:pPr>
              <w:pStyle w:val="platinspr3"/>
              <w:spacing w:line="190" w:lineRule="atLeast"/>
              <w:rPr>
                <w:spacing w:val="-2"/>
              </w:rPr>
            </w:pPr>
            <w:r>
              <w:rPr>
                <w:spacing w:val="-2"/>
              </w:rPr>
              <w:t>•</w:t>
            </w:r>
            <w:r>
              <w:rPr>
                <w:spacing w:val="-2"/>
              </w:rPr>
              <w:tab/>
              <w:t>vertaalt projecten en beleid na goedkeuring in actie- en werkplannen en is verantwoordelijk voor de realisatie daarvan</w:t>
            </w:r>
          </w:p>
          <w:p w14:paraId="7121B7AE" w14:textId="77777777" w:rsidR="00E43774" w:rsidRDefault="00E43774" w:rsidP="00391970">
            <w:pPr>
              <w:pStyle w:val="platinspr3"/>
              <w:spacing w:line="190" w:lineRule="atLeast"/>
              <w:rPr>
                <w:spacing w:val="-2"/>
              </w:rPr>
            </w:pPr>
            <w:r>
              <w:rPr>
                <w:spacing w:val="-2"/>
              </w:rPr>
              <w:t>•</w:t>
            </w:r>
            <w:r>
              <w:rPr>
                <w:spacing w:val="-2"/>
              </w:rPr>
              <w:tab/>
              <w:t>is op de eigen werkvelden verantwoordelijk voor beheer en uitbouw van de projecten- en acquisitieportefeuille</w:t>
            </w:r>
          </w:p>
          <w:p w14:paraId="7121B7AF" w14:textId="77777777" w:rsidR="00E43774" w:rsidRDefault="00E43774" w:rsidP="00391970">
            <w:pPr>
              <w:pStyle w:val="platinspr3"/>
              <w:spacing w:line="190" w:lineRule="atLeast"/>
              <w:rPr>
                <w:spacing w:val="-2"/>
              </w:rPr>
            </w:pPr>
            <w:r>
              <w:rPr>
                <w:spacing w:val="-2"/>
              </w:rPr>
              <w:t>•</w:t>
            </w:r>
            <w:r>
              <w:rPr>
                <w:spacing w:val="-2"/>
              </w:rPr>
              <w:tab/>
              <w:t>is verantwoordelijk voor het opstellen van projectplannen, –begrotingen en –subsidieaanvragen</w:t>
            </w:r>
          </w:p>
          <w:p w14:paraId="7121B7B0" w14:textId="77777777" w:rsidR="00E43774" w:rsidRDefault="00E43774" w:rsidP="00391970">
            <w:pPr>
              <w:pStyle w:val="platinspr3"/>
              <w:spacing w:line="190" w:lineRule="atLeast"/>
              <w:rPr>
                <w:spacing w:val="-2"/>
              </w:rPr>
            </w:pPr>
            <w:r>
              <w:rPr>
                <w:spacing w:val="-2"/>
              </w:rPr>
              <w:t>•</w:t>
            </w:r>
            <w:r>
              <w:rPr>
                <w:spacing w:val="-2"/>
              </w:rPr>
              <w:tab/>
              <w:t>is na afloop van projecten verantwoordelijk voor inhoudelijke verslaglegging en projectafrekening</w:t>
            </w:r>
          </w:p>
          <w:p w14:paraId="7121B7B1" w14:textId="77777777" w:rsidR="00E43774" w:rsidRDefault="00E43774" w:rsidP="00391970">
            <w:pPr>
              <w:pStyle w:val="platinspr3"/>
              <w:spacing w:line="190" w:lineRule="atLeast"/>
              <w:rPr>
                <w:spacing w:val="-2"/>
              </w:rPr>
            </w:pPr>
            <w:r>
              <w:rPr>
                <w:spacing w:val="-2"/>
              </w:rPr>
              <w:t>•</w:t>
            </w:r>
            <w:r>
              <w:rPr>
                <w:spacing w:val="-2"/>
              </w:rPr>
              <w:tab/>
              <w:t>fungeert bij vernieuwende of strategisch gevoelige projecten als projectleider</w:t>
            </w:r>
          </w:p>
          <w:p w14:paraId="7121B7B2" w14:textId="77777777" w:rsidR="00E43774" w:rsidRDefault="00E43774" w:rsidP="00391970">
            <w:pPr>
              <w:pStyle w:val="platinspr3"/>
              <w:spacing w:line="190" w:lineRule="atLeast"/>
              <w:rPr>
                <w:spacing w:val="-2"/>
              </w:rPr>
            </w:pPr>
          </w:p>
          <w:p w14:paraId="7121B7B3" w14:textId="77777777" w:rsidR="00E43774" w:rsidRDefault="00E43774" w:rsidP="00391970">
            <w:pPr>
              <w:pStyle w:val="platinspr3"/>
              <w:spacing w:line="190" w:lineRule="atLeast"/>
              <w:ind w:left="0" w:firstLine="0"/>
              <w:rPr>
                <w:b/>
                <w:spacing w:val="-2"/>
              </w:rPr>
            </w:pPr>
            <w:r>
              <w:rPr>
                <w:b/>
                <w:spacing w:val="-2"/>
              </w:rPr>
              <w:t>Stuurt projectleiders en -medewerkers functioneel aan</w:t>
            </w:r>
          </w:p>
          <w:p w14:paraId="7121B7B4" w14:textId="77777777" w:rsidR="00E43774" w:rsidRDefault="00E43774" w:rsidP="00391970">
            <w:pPr>
              <w:pStyle w:val="platinspr3"/>
              <w:spacing w:line="190" w:lineRule="atLeast"/>
              <w:rPr>
                <w:spacing w:val="-2"/>
              </w:rPr>
            </w:pPr>
            <w:r>
              <w:rPr>
                <w:spacing w:val="-2"/>
              </w:rPr>
              <w:t>•</w:t>
            </w:r>
            <w:r>
              <w:rPr>
                <w:spacing w:val="-2"/>
              </w:rPr>
              <w:tab/>
              <w:t xml:space="preserve">stuurt projectleiders en -medewerkers functioneel aan </w:t>
            </w:r>
          </w:p>
          <w:p w14:paraId="7121B7B5" w14:textId="77777777" w:rsidR="00E43774" w:rsidRDefault="00E43774" w:rsidP="00391970">
            <w:pPr>
              <w:pStyle w:val="platinspr3"/>
              <w:spacing w:line="190" w:lineRule="atLeast"/>
              <w:rPr>
                <w:spacing w:val="-2"/>
              </w:rPr>
            </w:pPr>
            <w:r>
              <w:rPr>
                <w:spacing w:val="-2"/>
              </w:rPr>
              <w:t>•</w:t>
            </w:r>
            <w:r>
              <w:rPr>
                <w:spacing w:val="-2"/>
              </w:rPr>
              <w:tab/>
              <w:t xml:space="preserve">zorgt voor een efficiënte en effectieve projectorganisatie  </w:t>
            </w:r>
          </w:p>
          <w:p w14:paraId="7121B7B6" w14:textId="77777777" w:rsidR="00E43774" w:rsidRDefault="00E43774" w:rsidP="00391970">
            <w:pPr>
              <w:pStyle w:val="platinspr3"/>
              <w:spacing w:line="190" w:lineRule="atLeast"/>
              <w:rPr>
                <w:spacing w:val="-2"/>
              </w:rPr>
            </w:pPr>
            <w:r>
              <w:rPr>
                <w:spacing w:val="-2"/>
              </w:rPr>
              <w:t>•</w:t>
            </w:r>
            <w:r>
              <w:rPr>
                <w:spacing w:val="-2"/>
              </w:rPr>
              <w:tab/>
            </w:r>
            <w:r>
              <w:rPr>
                <w:spacing w:val="-4"/>
              </w:rPr>
              <w:t>zorgt voor informatievoorziening en afstemming binnen en tussen projecten</w:t>
            </w:r>
          </w:p>
          <w:p w14:paraId="7121B7B7" w14:textId="77777777" w:rsidR="00E43774" w:rsidRDefault="00E43774" w:rsidP="00391970">
            <w:pPr>
              <w:pStyle w:val="platinspr3"/>
              <w:spacing w:line="190" w:lineRule="atLeast"/>
              <w:rPr>
                <w:spacing w:val="-2"/>
              </w:rPr>
            </w:pPr>
          </w:p>
          <w:p w14:paraId="7121B7B8" w14:textId="77777777" w:rsidR="00E43774" w:rsidRDefault="00E43774" w:rsidP="00864B31">
            <w:pPr>
              <w:pStyle w:val="platinspr3"/>
              <w:spacing w:line="190" w:lineRule="atLeast"/>
              <w:ind w:left="0" w:firstLine="0"/>
              <w:rPr>
                <w:b/>
                <w:spacing w:val="-2"/>
              </w:rPr>
            </w:pPr>
            <w:r>
              <w:rPr>
                <w:b/>
                <w:spacing w:val="-2"/>
              </w:rPr>
              <w:t xml:space="preserve">Zorgt voor projectgebonden vertegenwoordiging en belangenbehartiging </w:t>
            </w:r>
          </w:p>
          <w:p w14:paraId="7121B7B9" w14:textId="77777777" w:rsidR="00E43774" w:rsidRDefault="00E43774" w:rsidP="00391970">
            <w:pPr>
              <w:pStyle w:val="platinspr3"/>
              <w:spacing w:line="190" w:lineRule="atLeast"/>
              <w:rPr>
                <w:spacing w:val="-2"/>
              </w:rPr>
            </w:pPr>
            <w:r>
              <w:rPr>
                <w:spacing w:val="-2"/>
              </w:rPr>
              <w:t>•</w:t>
            </w:r>
            <w:r>
              <w:rPr>
                <w:spacing w:val="-2"/>
              </w:rPr>
              <w:tab/>
              <w:t xml:space="preserve">initieert en neemt deel aan (projectgerelateerde) besluitvormingsprocessen en beleidsvoorbereiding en –uitvoering </w:t>
            </w:r>
          </w:p>
          <w:p w14:paraId="7121B7BA" w14:textId="77777777" w:rsidR="00E43774" w:rsidRDefault="00E43774" w:rsidP="00391970">
            <w:pPr>
              <w:pStyle w:val="platinspr3"/>
              <w:spacing w:line="190" w:lineRule="atLeast"/>
              <w:rPr>
                <w:spacing w:val="-2"/>
              </w:rPr>
            </w:pPr>
            <w:r>
              <w:rPr>
                <w:spacing w:val="-2"/>
              </w:rPr>
              <w:t>•</w:t>
            </w:r>
            <w:r>
              <w:rPr>
                <w:spacing w:val="-2"/>
              </w:rPr>
              <w:tab/>
              <w:t>zorgt voor projectgerelateerde representatie en relatiebeheer en levert een bijdrage aan algemene trajecten hieromtrent</w:t>
            </w:r>
          </w:p>
          <w:p w14:paraId="7121B7BB" w14:textId="77777777" w:rsidR="00E43774" w:rsidRDefault="00E43774" w:rsidP="00391970">
            <w:pPr>
              <w:pStyle w:val="platinspr3"/>
              <w:spacing w:line="190" w:lineRule="atLeast"/>
              <w:rPr>
                <w:spacing w:val="-2"/>
              </w:rPr>
            </w:pPr>
            <w:r>
              <w:rPr>
                <w:spacing w:val="-2"/>
              </w:rPr>
              <w:t>•</w:t>
            </w:r>
            <w:r>
              <w:rPr>
                <w:spacing w:val="-2"/>
              </w:rPr>
              <w:tab/>
              <w:t>zorgt voor projectgerelateerde belangenbehartiging en beleidsbeïnvloedende trajecten en levert een bijdrage aan algemene trajecten hieromtrent</w:t>
            </w:r>
          </w:p>
          <w:p w14:paraId="7121B7BC" w14:textId="77777777" w:rsidR="00E43774" w:rsidRDefault="00E43774" w:rsidP="00391970">
            <w:pPr>
              <w:pStyle w:val="platinspr3"/>
              <w:spacing w:line="190" w:lineRule="atLeast"/>
              <w:rPr>
                <w:spacing w:val="-2"/>
              </w:rPr>
            </w:pPr>
          </w:p>
          <w:p w14:paraId="7121B7BD" w14:textId="77777777" w:rsidR="00E43774" w:rsidRDefault="00E43774" w:rsidP="00391970">
            <w:pPr>
              <w:pStyle w:val="platinspr3"/>
              <w:spacing w:line="190" w:lineRule="atLeast"/>
              <w:rPr>
                <w:spacing w:val="-2"/>
              </w:rPr>
            </w:pPr>
            <w:r>
              <w:rPr>
                <w:b/>
                <w:spacing w:val="-2"/>
              </w:rPr>
              <w:t>Overig</w:t>
            </w:r>
          </w:p>
          <w:p w14:paraId="7121B7BE"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BF" w14:textId="77777777" w:rsidR="00E43774" w:rsidRDefault="00E43774" w:rsidP="00391970">
            <w:pPr>
              <w:pStyle w:val="platinspr3"/>
              <w:spacing w:line="190" w:lineRule="atLeast"/>
              <w:rPr>
                <w:spacing w:val="-2"/>
              </w:rPr>
            </w:pPr>
          </w:p>
          <w:p w14:paraId="7121B7C0" w14:textId="77777777" w:rsidR="00E43774" w:rsidRDefault="00E43774" w:rsidP="00391970">
            <w:pPr>
              <w:pStyle w:val="platinspr3"/>
              <w:spacing w:line="190" w:lineRule="atLeast"/>
              <w:rPr>
                <w:b/>
                <w:spacing w:val="-2"/>
              </w:rPr>
            </w:pPr>
            <w:r>
              <w:rPr>
                <w:b/>
                <w:spacing w:val="-2"/>
              </w:rPr>
              <w:t>Opleiding en ervaring</w:t>
            </w:r>
          </w:p>
          <w:p w14:paraId="7121B7C1" w14:textId="77777777" w:rsidR="00E43774" w:rsidRDefault="00E43774" w:rsidP="00391970">
            <w:pPr>
              <w:pStyle w:val="platinspr3"/>
              <w:spacing w:line="190" w:lineRule="atLeast"/>
              <w:rPr>
                <w:spacing w:val="-2"/>
              </w:rPr>
            </w:pPr>
            <w:r>
              <w:rPr>
                <w:spacing w:val="-2"/>
              </w:rPr>
              <w:t>•</w:t>
            </w:r>
            <w:r>
              <w:rPr>
                <w:spacing w:val="-2"/>
              </w:rPr>
              <w:tab/>
              <w:t xml:space="preserve">een relevante opleiding op HBO-niveau, bijvoorbeeld Bos- en natuurbeheer </w:t>
            </w:r>
          </w:p>
          <w:p w14:paraId="7121B7C2" w14:textId="77777777" w:rsidR="00E43774" w:rsidRDefault="00E43774" w:rsidP="00391970">
            <w:pPr>
              <w:pStyle w:val="platinspr3"/>
              <w:spacing w:line="190" w:lineRule="atLeast"/>
              <w:rPr>
                <w:spacing w:val="-2"/>
              </w:rPr>
            </w:pPr>
            <w:r>
              <w:rPr>
                <w:spacing w:val="-2"/>
              </w:rPr>
              <w:t>•</w:t>
            </w:r>
            <w:r>
              <w:rPr>
                <w:spacing w:val="-2"/>
              </w:rPr>
              <w:tab/>
              <w:t>theoretische en praktische kennis en ervaring op het terrein van de diverse werkvelden</w:t>
            </w:r>
          </w:p>
          <w:p w14:paraId="7121B7C3"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projectmanagement en functioneel leidinggeven</w:t>
            </w:r>
          </w:p>
        </w:tc>
      </w:tr>
      <w:tr w:rsidR="00E43774" w14:paraId="7121B7C6" w14:textId="77777777" w:rsidTr="00391970">
        <w:tc>
          <w:tcPr>
            <w:tcW w:w="4888" w:type="dxa"/>
            <w:gridSpan w:val="5"/>
          </w:tcPr>
          <w:p w14:paraId="7121B7C5" w14:textId="77777777" w:rsidR="00E43774" w:rsidRDefault="00E43774" w:rsidP="00391970">
            <w:pPr>
              <w:pageBreakBefore/>
              <w:spacing w:line="190" w:lineRule="atLeast"/>
              <w:rPr>
                <w:spacing w:val="-2"/>
              </w:rPr>
            </w:pPr>
            <w:r>
              <w:rPr>
                <w:spacing w:val="-2"/>
              </w:rPr>
              <w:lastRenderedPageBreak/>
              <w:br w:type="page"/>
            </w:r>
            <w:r>
              <w:rPr>
                <w:b/>
                <w:spacing w:val="-2"/>
              </w:rPr>
              <w:t>Projectleider</w:t>
            </w:r>
          </w:p>
        </w:tc>
      </w:tr>
      <w:tr w:rsidR="00E43774" w14:paraId="7121B7C9" w14:textId="77777777" w:rsidTr="00391970">
        <w:tc>
          <w:tcPr>
            <w:tcW w:w="1680" w:type="dxa"/>
          </w:tcPr>
          <w:p w14:paraId="7121B7C7" w14:textId="77777777" w:rsidR="00E43774" w:rsidRDefault="00E43774" w:rsidP="00391970">
            <w:pPr>
              <w:spacing w:line="190" w:lineRule="atLeast"/>
              <w:rPr>
                <w:b/>
                <w:spacing w:val="-2"/>
              </w:rPr>
            </w:pPr>
            <w:r>
              <w:rPr>
                <w:b/>
                <w:spacing w:val="-2"/>
              </w:rPr>
              <w:t>Functieschaal FNM</w:t>
            </w:r>
          </w:p>
        </w:tc>
        <w:tc>
          <w:tcPr>
            <w:tcW w:w="3208" w:type="dxa"/>
            <w:gridSpan w:val="4"/>
          </w:tcPr>
          <w:p w14:paraId="7121B7C8" w14:textId="77777777" w:rsidR="00E43774" w:rsidRDefault="00E43774" w:rsidP="00391970">
            <w:pPr>
              <w:spacing w:line="190" w:lineRule="atLeast"/>
              <w:rPr>
                <w:spacing w:val="-2"/>
              </w:rPr>
            </w:pPr>
            <w:r>
              <w:rPr>
                <w:spacing w:val="-2"/>
              </w:rPr>
              <w:t>7</w:t>
            </w:r>
          </w:p>
        </w:tc>
      </w:tr>
      <w:tr w:rsidR="00E43774" w14:paraId="7121B7CC" w14:textId="77777777" w:rsidTr="00391970">
        <w:tc>
          <w:tcPr>
            <w:tcW w:w="1680" w:type="dxa"/>
          </w:tcPr>
          <w:p w14:paraId="7121B7CA"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7CB" w14:textId="77777777" w:rsidR="00E43774" w:rsidRDefault="00E43774" w:rsidP="00391970">
            <w:pPr>
              <w:spacing w:line="190" w:lineRule="atLeast"/>
              <w:rPr>
                <w:spacing w:val="-2"/>
              </w:rPr>
            </w:pPr>
            <w:r>
              <w:rPr>
                <w:spacing w:val="-2"/>
              </w:rPr>
              <w:t xml:space="preserve">De projectleider rapporteert rechtstreeks aan het hoofd landschapsbeheer / terreinbeheer of aan het hoofd projecten.  </w:t>
            </w:r>
          </w:p>
        </w:tc>
      </w:tr>
      <w:tr w:rsidR="00E43774" w14:paraId="7121B7E9" w14:textId="77777777" w:rsidTr="00391970">
        <w:tc>
          <w:tcPr>
            <w:tcW w:w="4888" w:type="dxa"/>
            <w:gridSpan w:val="5"/>
          </w:tcPr>
          <w:p w14:paraId="7121B7CD" w14:textId="77777777" w:rsidR="00E43774" w:rsidRDefault="00E43774" w:rsidP="00391970">
            <w:pPr>
              <w:pStyle w:val="platinspr3"/>
              <w:spacing w:line="190" w:lineRule="atLeast"/>
              <w:rPr>
                <w:b/>
                <w:spacing w:val="-2"/>
              </w:rPr>
            </w:pPr>
            <w:r>
              <w:rPr>
                <w:b/>
                <w:spacing w:val="-2"/>
              </w:rPr>
              <w:t>Hoofd- en deeltaken</w:t>
            </w:r>
          </w:p>
          <w:p w14:paraId="7121B7CE" w14:textId="77777777" w:rsidR="00E43774" w:rsidRDefault="00E43774" w:rsidP="00391970">
            <w:pPr>
              <w:pStyle w:val="platinspr3"/>
              <w:spacing w:line="190" w:lineRule="atLeast"/>
              <w:rPr>
                <w:spacing w:val="-2"/>
              </w:rPr>
            </w:pPr>
          </w:p>
          <w:p w14:paraId="7121B7CF" w14:textId="77777777" w:rsidR="00E43774" w:rsidRDefault="00E43774" w:rsidP="00391970">
            <w:pPr>
              <w:pStyle w:val="platinspr3"/>
              <w:spacing w:line="190" w:lineRule="atLeast"/>
              <w:ind w:left="0" w:firstLine="0"/>
              <w:rPr>
                <w:b/>
                <w:spacing w:val="-2"/>
              </w:rPr>
            </w:pPr>
            <w:r>
              <w:rPr>
                <w:b/>
                <w:spacing w:val="-2"/>
              </w:rPr>
              <w:t>Is verantwoordelijk voor de ontwikkeling en verwerving van projecten op één werkveld (bijvoorbeeld agrarisch natuurbeheer of cultuurhistorie of soortenbeheer of vrijwilligers) en zorgt voor realisatie van projecten op diverse werkvelden</w:t>
            </w:r>
          </w:p>
          <w:p w14:paraId="7121B7D0" w14:textId="77777777" w:rsidR="00E43774" w:rsidRDefault="00E43774" w:rsidP="00391970">
            <w:pPr>
              <w:pStyle w:val="platinspr3"/>
              <w:spacing w:line="190" w:lineRule="atLeast"/>
              <w:rPr>
                <w:spacing w:val="-2"/>
              </w:rPr>
            </w:pPr>
            <w:r>
              <w:rPr>
                <w:spacing w:val="-2"/>
              </w:rPr>
              <w:t>•</w:t>
            </w:r>
            <w:r>
              <w:rPr>
                <w:spacing w:val="-2"/>
              </w:rPr>
              <w:tab/>
              <w:t xml:space="preserve">initieert en zorgt voor samenhangende beleids- en projectontwikkeling op het eigen werkveld  </w:t>
            </w:r>
          </w:p>
          <w:p w14:paraId="7121B7D1" w14:textId="77777777" w:rsidR="00E43774" w:rsidRDefault="00E43774" w:rsidP="00391970">
            <w:pPr>
              <w:pStyle w:val="platinspr3"/>
              <w:spacing w:line="190" w:lineRule="atLeast"/>
              <w:rPr>
                <w:spacing w:val="-2"/>
              </w:rPr>
            </w:pPr>
            <w:r>
              <w:rPr>
                <w:spacing w:val="-2"/>
              </w:rPr>
              <w:t>•</w:t>
            </w:r>
            <w:r>
              <w:rPr>
                <w:spacing w:val="-2"/>
              </w:rPr>
              <w:tab/>
              <w:t xml:space="preserve">vertaalt projecten en beleid op het eigen werkveld na goedkeuring in actie- en werkplannen </w:t>
            </w:r>
          </w:p>
          <w:p w14:paraId="7121B7D2" w14:textId="77777777" w:rsidR="00E43774" w:rsidRDefault="00E43774" w:rsidP="00391970">
            <w:pPr>
              <w:pStyle w:val="platinspr3"/>
              <w:spacing w:line="190" w:lineRule="atLeast"/>
              <w:rPr>
                <w:spacing w:val="-2"/>
              </w:rPr>
            </w:pPr>
            <w:r>
              <w:rPr>
                <w:spacing w:val="-2"/>
              </w:rPr>
              <w:t>•</w:t>
            </w:r>
            <w:r>
              <w:rPr>
                <w:spacing w:val="-2"/>
              </w:rPr>
              <w:tab/>
              <w:t>is verantwoordelijk voor de realisatie van projecten op diverse werkvelden</w:t>
            </w:r>
          </w:p>
          <w:p w14:paraId="7121B7D3" w14:textId="77777777" w:rsidR="00E43774" w:rsidRDefault="00E43774" w:rsidP="00391970">
            <w:pPr>
              <w:pStyle w:val="platinspr3"/>
              <w:spacing w:line="190" w:lineRule="atLeast"/>
              <w:rPr>
                <w:spacing w:val="-2"/>
              </w:rPr>
            </w:pPr>
            <w:r>
              <w:rPr>
                <w:spacing w:val="-2"/>
              </w:rPr>
              <w:t>•</w:t>
            </w:r>
            <w:r>
              <w:rPr>
                <w:spacing w:val="-2"/>
              </w:rPr>
              <w:tab/>
              <w:t>is op het eigen werkveld verantwoordelijk voor beheer en uitbouw van de projecten- en acquisitieportefeuille</w:t>
            </w:r>
          </w:p>
          <w:p w14:paraId="7121B7D4" w14:textId="77777777" w:rsidR="00E43774" w:rsidRDefault="00E43774" w:rsidP="00391970">
            <w:pPr>
              <w:pStyle w:val="platinspr3"/>
              <w:spacing w:line="190" w:lineRule="atLeast"/>
              <w:rPr>
                <w:spacing w:val="-2"/>
              </w:rPr>
            </w:pPr>
            <w:r>
              <w:rPr>
                <w:spacing w:val="-2"/>
              </w:rPr>
              <w:t>•</w:t>
            </w:r>
            <w:r>
              <w:rPr>
                <w:spacing w:val="-2"/>
              </w:rPr>
              <w:tab/>
              <w:t>is verantwoordelijk voor het opstellen van projectplannen, –begrotingen en –subsidieaanvragen</w:t>
            </w:r>
          </w:p>
          <w:p w14:paraId="7121B7D5" w14:textId="77777777" w:rsidR="00E43774" w:rsidRDefault="00E43774" w:rsidP="00391970">
            <w:pPr>
              <w:pStyle w:val="platinspr3"/>
              <w:spacing w:line="190" w:lineRule="atLeast"/>
              <w:rPr>
                <w:spacing w:val="-2"/>
              </w:rPr>
            </w:pPr>
            <w:r>
              <w:rPr>
                <w:spacing w:val="-2"/>
              </w:rPr>
              <w:t>•</w:t>
            </w:r>
            <w:r>
              <w:rPr>
                <w:spacing w:val="-2"/>
              </w:rPr>
              <w:tab/>
              <w:t>is na afloop van projecten verantwoordelijk voor inhoudelijke verslaglegging en projectafrekening</w:t>
            </w:r>
          </w:p>
          <w:p w14:paraId="7121B7D6" w14:textId="77777777" w:rsidR="00E43774" w:rsidRDefault="00E43774" w:rsidP="00391970">
            <w:pPr>
              <w:pStyle w:val="platinspr3"/>
              <w:spacing w:line="190" w:lineRule="atLeast"/>
              <w:rPr>
                <w:spacing w:val="-2"/>
              </w:rPr>
            </w:pPr>
            <w:r>
              <w:rPr>
                <w:spacing w:val="-2"/>
              </w:rPr>
              <w:t>•</w:t>
            </w:r>
            <w:r>
              <w:rPr>
                <w:spacing w:val="-2"/>
              </w:rPr>
              <w:tab/>
              <w:t>fungeert bij vernieuwende of strategisch gevoelige projecten op het eigen werkveld als projectleider</w:t>
            </w:r>
          </w:p>
          <w:p w14:paraId="7121B7D7" w14:textId="77777777" w:rsidR="00E43774" w:rsidRDefault="00E43774" w:rsidP="00391970">
            <w:pPr>
              <w:pStyle w:val="platinspr3"/>
              <w:spacing w:line="190" w:lineRule="atLeast"/>
              <w:rPr>
                <w:spacing w:val="-2"/>
              </w:rPr>
            </w:pPr>
          </w:p>
          <w:p w14:paraId="7121B7D8" w14:textId="77777777" w:rsidR="00E43774" w:rsidRDefault="00E43774" w:rsidP="00391970">
            <w:pPr>
              <w:pStyle w:val="platinspr3"/>
              <w:spacing w:line="190" w:lineRule="atLeast"/>
              <w:rPr>
                <w:b/>
                <w:spacing w:val="-2"/>
              </w:rPr>
            </w:pPr>
            <w:r>
              <w:rPr>
                <w:b/>
                <w:spacing w:val="-2"/>
              </w:rPr>
              <w:t>Stuurt projectleiders en -medewerkers functioneel aan</w:t>
            </w:r>
          </w:p>
          <w:p w14:paraId="7121B7D9" w14:textId="77777777" w:rsidR="00E43774" w:rsidRDefault="00E43774" w:rsidP="00391970">
            <w:pPr>
              <w:pStyle w:val="platinspr3"/>
              <w:spacing w:line="190" w:lineRule="atLeast"/>
              <w:rPr>
                <w:spacing w:val="-2"/>
              </w:rPr>
            </w:pPr>
            <w:r>
              <w:rPr>
                <w:spacing w:val="-2"/>
              </w:rPr>
              <w:t>•</w:t>
            </w:r>
            <w:r>
              <w:rPr>
                <w:spacing w:val="-2"/>
              </w:rPr>
              <w:tab/>
              <w:t xml:space="preserve">stuurt projectleiders en -medewerkers functioneel aan </w:t>
            </w:r>
          </w:p>
          <w:p w14:paraId="7121B7DA" w14:textId="77777777" w:rsidR="00E43774" w:rsidRDefault="00E43774" w:rsidP="00391970">
            <w:pPr>
              <w:pStyle w:val="platinspr3"/>
              <w:spacing w:line="190" w:lineRule="atLeast"/>
              <w:rPr>
                <w:spacing w:val="-2"/>
              </w:rPr>
            </w:pPr>
            <w:r>
              <w:rPr>
                <w:spacing w:val="-2"/>
              </w:rPr>
              <w:t>•</w:t>
            </w:r>
            <w:r>
              <w:rPr>
                <w:spacing w:val="-2"/>
              </w:rPr>
              <w:tab/>
              <w:t xml:space="preserve">zorgt voor een efficiënte en effectieve projectorganisatie  </w:t>
            </w:r>
          </w:p>
          <w:p w14:paraId="7121B7DB" w14:textId="77777777" w:rsidR="00E43774" w:rsidRDefault="00E43774" w:rsidP="00391970">
            <w:pPr>
              <w:pStyle w:val="platinspr3"/>
              <w:spacing w:line="190" w:lineRule="atLeast"/>
              <w:rPr>
                <w:spacing w:val="-2"/>
              </w:rPr>
            </w:pPr>
            <w:r>
              <w:rPr>
                <w:spacing w:val="-2"/>
              </w:rPr>
              <w:t>•</w:t>
            </w:r>
            <w:r>
              <w:rPr>
                <w:spacing w:val="-2"/>
              </w:rPr>
              <w:tab/>
              <w:t>zorgt voor informatievoorziening en afstemming binnen en tussen projecten</w:t>
            </w:r>
          </w:p>
          <w:p w14:paraId="7121B7DC" w14:textId="77777777" w:rsidR="00E43774" w:rsidRDefault="00E43774" w:rsidP="00391970">
            <w:pPr>
              <w:pStyle w:val="platinspr3"/>
              <w:spacing w:line="190" w:lineRule="atLeast"/>
              <w:rPr>
                <w:spacing w:val="-2"/>
              </w:rPr>
            </w:pPr>
          </w:p>
          <w:p w14:paraId="7121B7DD" w14:textId="77777777" w:rsidR="00E43774" w:rsidRDefault="00E43774" w:rsidP="00864B31">
            <w:pPr>
              <w:pStyle w:val="platinspr3"/>
              <w:spacing w:line="190" w:lineRule="atLeast"/>
              <w:ind w:left="0" w:firstLine="0"/>
              <w:rPr>
                <w:b/>
                <w:spacing w:val="-2"/>
              </w:rPr>
            </w:pPr>
            <w:r>
              <w:rPr>
                <w:b/>
                <w:spacing w:val="-2"/>
              </w:rPr>
              <w:t xml:space="preserve">Zorgt voor projectgebonden vertegenwoordiging en belangenbehartiging </w:t>
            </w:r>
          </w:p>
          <w:p w14:paraId="7121B7DE" w14:textId="77777777" w:rsidR="00E43774" w:rsidRDefault="00E43774" w:rsidP="00391970">
            <w:pPr>
              <w:pStyle w:val="platinspr3"/>
              <w:spacing w:line="190" w:lineRule="atLeast"/>
              <w:rPr>
                <w:spacing w:val="-2"/>
              </w:rPr>
            </w:pPr>
            <w:r>
              <w:rPr>
                <w:spacing w:val="-2"/>
              </w:rPr>
              <w:t>•</w:t>
            </w:r>
            <w:r>
              <w:rPr>
                <w:spacing w:val="-2"/>
              </w:rPr>
              <w:tab/>
              <w:t xml:space="preserve">initieert en neemt deel aan (projectgerelateerde) besluitvormingsprocessen en beleidsvoorbereiding en –uitvoering </w:t>
            </w:r>
          </w:p>
          <w:p w14:paraId="7121B7DF" w14:textId="77777777" w:rsidR="00E43774" w:rsidRDefault="00E43774" w:rsidP="00391970">
            <w:pPr>
              <w:pStyle w:val="platinspr3"/>
              <w:spacing w:line="190" w:lineRule="atLeast"/>
              <w:rPr>
                <w:spacing w:val="-2"/>
              </w:rPr>
            </w:pPr>
            <w:r>
              <w:rPr>
                <w:spacing w:val="-2"/>
              </w:rPr>
              <w:t>•</w:t>
            </w:r>
            <w:r>
              <w:rPr>
                <w:spacing w:val="-2"/>
              </w:rPr>
              <w:tab/>
              <w:t xml:space="preserve">zorgt voor projectgerelateerde representatie en relatiebeheer </w:t>
            </w:r>
          </w:p>
          <w:p w14:paraId="7121B7E0" w14:textId="77777777" w:rsidR="00E43774" w:rsidRDefault="00E43774" w:rsidP="00391970">
            <w:pPr>
              <w:pStyle w:val="platinspr3"/>
              <w:spacing w:line="190" w:lineRule="atLeast"/>
              <w:rPr>
                <w:spacing w:val="-2"/>
              </w:rPr>
            </w:pPr>
            <w:r>
              <w:rPr>
                <w:spacing w:val="-2"/>
              </w:rPr>
              <w:t>•</w:t>
            </w:r>
            <w:r>
              <w:rPr>
                <w:spacing w:val="-2"/>
              </w:rPr>
              <w:tab/>
              <w:t xml:space="preserve">zorgt voor projectgerelateerde belangenbehartiging en beleidsbeïnvloedende trajecten </w:t>
            </w:r>
          </w:p>
          <w:p w14:paraId="7121B7E1" w14:textId="77777777" w:rsidR="00E43774" w:rsidRDefault="00E43774" w:rsidP="00391970">
            <w:pPr>
              <w:pStyle w:val="platinspr3"/>
              <w:spacing w:line="190" w:lineRule="atLeast"/>
              <w:rPr>
                <w:spacing w:val="-2"/>
              </w:rPr>
            </w:pPr>
          </w:p>
          <w:p w14:paraId="7121B7E2" w14:textId="77777777" w:rsidR="00E43774" w:rsidRDefault="00E43774" w:rsidP="00391970">
            <w:pPr>
              <w:pStyle w:val="platinspr3"/>
              <w:spacing w:line="190" w:lineRule="atLeast"/>
              <w:rPr>
                <w:spacing w:val="-2"/>
              </w:rPr>
            </w:pPr>
            <w:r>
              <w:rPr>
                <w:b/>
                <w:spacing w:val="-2"/>
              </w:rPr>
              <w:t>Overig</w:t>
            </w:r>
          </w:p>
          <w:p w14:paraId="7121B7E3"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7E4" w14:textId="77777777" w:rsidR="00E43774" w:rsidRDefault="00E43774" w:rsidP="00391970">
            <w:pPr>
              <w:pStyle w:val="platinspr3"/>
              <w:spacing w:line="190" w:lineRule="atLeast"/>
              <w:rPr>
                <w:spacing w:val="-2"/>
              </w:rPr>
            </w:pPr>
          </w:p>
          <w:p w14:paraId="7121B7E5" w14:textId="77777777" w:rsidR="00E43774" w:rsidRDefault="00E43774" w:rsidP="00391970">
            <w:pPr>
              <w:pStyle w:val="platinspr3"/>
              <w:spacing w:line="190" w:lineRule="atLeast"/>
              <w:rPr>
                <w:b/>
                <w:spacing w:val="-2"/>
              </w:rPr>
            </w:pPr>
            <w:r>
              <w:rPr>
                <w:b/>
                <w:spacing w:val="-2"/>
              </w:rPr>
              <w:t>Opleiding en ervaring</w:t>
            </w:r>
          </w:p>
          <w:p w14:paraId="7121B7E6" w14:textId="77777777" w:rsidR="00E43774" w:rsidRDefault="00E43774" w:rsidP="00391970">
            <w:pPr>
              <w:pStyle w:val="platinspr3"/>
              <w:spacing w:line="190" w:lineRule="atLeast"/>
              <w:rPr>
                <w:spacing w:val="-2"/>
              </w:rPr>
            </w:pPr>
            <w:r>
              <w:rPr>
                <w:spacing w:val="-2"/>
              </w:rPr>
              <w:t>•</w:t>
            </w:r>
            <w:r>
              <w:rPr>
                <w:spacing w:val="-2"/>
              </w:rPr>
              <w:tab/>
              <w:t xml:space="preserve">een relevante opleiding op HBO-niveau, bijvoorbeeld Bos- en natuurbeheer </w:t>
            </w:r>
          </w:p>
          <w:p w14:paraId="7121B7E7" w14:textId="77777777" w:rsidR="00E43774" w:rsidRDefault="00E43774" w:rsidP="00391970">
            <w:pPr>
              <w:pStyle w:val="platinspr3"/>
              <w:spacing w:line="190" w:lineRule="atLeast"/>
              <w:rPr>
                <w:spacing w:val="-2"/>
              </w:rPr>
            </w:pPr>
            <w:r>
              <w:rPr>
                <w:spacing w:val="-2"/>
              </w:rPr>
              <w:t>•</w:t>
            </w:r>
            <w:r>
              <w:rPr>
                <w:spacing w:val="-2"/>
              </w:rPr>
              <w:tab/>
              <w:t>praktische kennis en ervaring op het terrein van de diverse werkvelden</w:t>
            </w:r>
          </w:p>
          <w:p w14:paraId="7121B7E8" w14:textId="77777777" w:rsidR="00E43774" w:rsidRDefault="00E43774" w:rsidP="00391970">
            <w:pPr>
              <w:pStyle w:val="platinspr3"/>
              <w:spacing w:line="190" w:lineRule="atLeast"/>
              <w:rPr>
                <w:spacing w:val="-2"/>
              </w:rPr>
            </w:pPr>
            <w:r>
              <w:rPr>
                <w:spacing w:val="-2"/>
              </w:rPr>
              <w:lastRenderedPageBreak/>
              <w:t>•</w:t>
            </w:r>
            <w:r>
              <w:rPr>
                <w:spacing w:val="-2"/>
              </w:rPr>
              <w:tab/>
              <w:t>aanvullende kennis en ervaring op het terrein van projectmanagement en functioneel leidinggeven</w:t>
            </w:r>
          </w:p>
        </w:tc>
      </w:tr>
      <w:tr w:rsidR="00E43774" w14:paraId="7121B7EB" w14:textId="77777777" w:rsidTr="00391970">
        <w:tc>
          <w:tcPr>
            <w:tcW w:w="4888" w:type="dxa"/>
            <w:gridSpan w:val="5"/>
          </w:tcPr>
          <w:p w14:paraId="7121B7EA" w14:textId="77777777" w:rsidR="00E43774" w:rsidRDefault="00E43774" w:rsidP="00391970">
            <w:pPr>
              <w:pageBreakBefore/>
              <w:spacing w:line="190" w:lineRule="atLeast"/>
              <w:rPr>
                <w:spacing w:val="-2"/>
              </w:rPr>
            </w:pPr>
            <w:r>
              <w:rPr>
                <w:b/>
                <w:spacing w:val="-2"/>
              </w:rPr>
              <w:lastRenderedPageBreak/>
              <w:t>Projectmedewerker</w:t>
            </w:r>
          </w:p>
        </w:tc>
      </w:tr>
      <w:tr w:rsidR="00E43774" w14:paraId="7121B7EE" w14:textId="77777777" w:rsidTr="00391970">
        <w:tc>
          <w:tcPr>
            <w:tcW w:w="1680" w:type="dxa"/>
          </w:tcPr>
          <w:p w14:paraId="7121B7EC" w14:textId="77777777" w:rsidR="00E43774" w:rsidRDefault="00E43774" w:rsidP="00391970">
            <w:pPr>
              <w:spacing w:line="190" w:lineRule="atLeast"/>
              <w:rPr>
                <w:b/>
                <w:spacing w:val="-2"/>
              </w:rPr>
            </w:pPr>
            <w:r>
              <w:rPr>
                <w:b/>
                <w:spacing w:val="-2"/>
              </w:rPr>
              <w:t>Functieschaal FNM</w:t>
            </w:r>
          </w:p>
        </w:tc>
        <w:tc>
          <w:tcPr>
            <w:tcW w:w="3208" w:type="dxa"/>
            <w:gridSpan w:val="4"/>
          </w:tcPr>
          <w:p w14:paraId="7121B7ED" w14:textId="77777777" w:rsidR="00E43774" w:rsidRDefault="00E43774" w:rsidP="00391970">
            <w:pPr>
              <w:spacing w:line="190" w:lineRule="atLeast"/>
              <w:rPr>
                <w:spacing w:val="-2"/>
              </w:rPr>
            </w:pPr>
            <w:r>
              <w:rPr>
                <w:spacing w:val="-2"/>
              </w:rPr>
              <w:t>6</w:t>
            </w:r>
          </w:p>
        </w:tc>
      </w:tr>
      <w:tr w:rsidR="00E43774" w14:paraId="7121B7F1" w14:textId="77777777" w:rsidTr="00391970">
        <w:tc>
          <w:tcPr>
            <w:tcW w:w="1680" w:type="dxa"/>
          </w:tcPr>
          <w:p w14:paraId="7121B7EF"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7F0" w14:textId="77777777" w:rsidR="00E43774" w:rsidRDefault="00E43774" w:rsidP="00391970">
            <w:pPr>
              <w:spacing w:line="190" w:lineRule="atLeast"/>
              <w:rPr>
                <w:spacing w:val="-2"/>
              </w:rPr>
            </w:pPr>
            <w:r>
              <w:rPr>
                <w:spacing w:val="-2"/>
              </w:rPr>
              <w:t xml:space="preserve">De projectmedewerker rapporteert hiërarchisch rechtstreeks aan het hoofd landschapsbeheer / terreinbeheer of aan het hoofd projecten; functioneel aan de projectleider(s).  </w:t>
            </w:r>
          </w:p>
        </w:tc>
      </w:tr>
      <w:tr w:rsidR="00E43774" w14:paraId="7121B806" w14:textId="77777777" w:rsidTr="00391970">
        <w:tc>
          <w:tcPr>
            <w:tcW w:w="4888" w:type="dxa"/>
            <w:gridSpan w:val="5"/>
          </w:tcPr>
          <w:p w14:paraId="7121B7F2" w14:textId="77777777" w:rsidR="00E43774" w:rsidRDefault="00E43774" w:rsidP="00391970">
            <w:pPr>
              <w:pStyle w:val="platinspr3"/>
              <w:spacing w:line="190" w:lineRule="atLeast"/>
              <w:rPr>
                <w:b/>
                <w:spacing w:val="-2"/>
              </w:rPr>
            </w:pPr>
            <w:r>
              <w:rPr>
                <w:b/>
                <w:spacing w:val="-2"/>
              </w:rPr>
              <w:t>Hoofd- en deeltaken</w:t>
            </w:r>
          </w:p>
          <w:p w14:paraId="7121B7F3" w14:textId="77777777" w:rsidR="00E43774" w:rsidRDefault="00E43774" w:rsidP="00391970">
            <w:pPr>
              <w:pStyle w:val="platinspr3"/>
              <w:spacing w:line="190" w:lineRule="atLeast"/>
              <w:rPr>
                <w:spacing w:val="-2"/>
              </w:rPr>
            </w:pPr>
          </w:p>
          <w:p w14:paraId="7121B7F4" w14:textId="77777777" w:rsidR="00E43774" w:rsidRDefault="00E43774" w:rsidP="00391970">
            <w:pPr>
              <w:pStyle w:val="platinspr3"/>
              <w:spacing w:line="190" w:lineRule="atLeast"/>
              <w:rPr>
                <w:b/>
                <w:spacing w:val="-2"/>
              </w:rPr>
            </w:pPr>
            <w:r>
              <w:rPr>
                <w:b/>
                <w:spacing w:val="-2"/>
              </w:rPr>
              <w:t>Draagt bij aan de realisatie van projecten op diverse werkvelden</w:t>
            </w:r>
          </w:p>
          <w:p w14:paraId="7121B7F5" w14:textId="77777777" w:rsidR="00E43774" w:rsidRDefault="00E43774" w:rsidP="00391970">
            <w:pPr>
              <w:pStyle w:val="platinspr3"/>
              <w:spacing w:line="190" w:lineRule="atLeast"/>
              <w:rPr>
                <w:spacing w:val="-2"/>
              </w:rPr>
            </w:pPr>
            <w:r>
              <w:rPr>
                <w:spacing w:val="-2"/>
              </w:rPr>
              <w:t>•</w:t>
            </w:r>
            <w:r>
              <w:rPr>
                <w:spacing w:val="-2"/>
              </w:rPr>
              <w:tab/>
              <w:t>zorgt na afstemming met de projectleider voor het voorbereiden, coördineren, realiseren en evalueren van deelprojecten op diverse werkvelden</w:t>
            </w:r>
          </w:p>
          <w:p w14:paraId="7121B7F6" w14:textId="77777777" w:rsidR="00E43774" w:rsidRDefault="00E43774" w:rsidP="00391970">
            <w:pPr>
              <w:pStyle w:val="platinspr3"/>
              <w:spacing w:line="190" w:lineRule="atLeast"/>
              <w:rPr>
                <w:spacing w:val="-2"/>
              </w:rPr>
            </w:pPr>
            <w:r>
              <w:rPr>
                <w:spacing w:val="-2"/>
              </w:rPr>
              <w:t>•</w:t>
            </w:r>
            <w:r>
              <w:rPr>
                <w:spacing w:val="-2"/>
              </w:rPr>
              <w:tab/>
              <w:t>voert zelfstandig minder complexe projecten uit en rapporteert over knelpunten, voortgang en resultaten aan de projectleider</w:t>
            </w:r>
          </w:p>
          <w:p w14:paraId="7121B7F7" w14:textId="77777777" w:rsidR="00E43774" w:rsidRDefault="00E43774" w:rsidP="00391970">
            <w:pPr>
              <w:pStyle w:val="platinspr3"/>
              <w:spacing w:line="190" w:lineRule="atLeast"/>
              <w:rPr>
                <w:spacing w:val="-2"/>
              </w:rPr>
            </w:pPr>
            <w:r>
              <w:rPr>
                <w:spacing w:val="-2"/>
              </w:rPr>
              <w:t>•</w:t>
            </w:r>
            <w:r>
              <w:rPr>
                <w:spacing w:val="-2"/>
              </w:rPr>
              <w:tab/>
              <w:t xml:space="preserve">signaleert knelpunten in de voortgang bij de projectleider en lost verstoringen zoveel mogelijk zelfstandig op  </w:t>
            </w:r>
          </w:p>
          <w:p w14:paraId="7121B7F8" w14:textId="77777777" w:rsidR="00E43774" w:rsidRDefault="00E43774" w:rsidP="00391970">
            <w:pPr>
              <w:pStyle w:val="platinspr3"/>
              <w:spacing w:line="190" w:lineRule="atLeast"/>
              <w:rPr>
                <w:spacing w:val="-2"/>
              </w:rPr>
            </w:pPr>
            <w:r>
              <w:rPr>
                <w:spacing w:val="-2"/>
              </w:rPr>
              <w:t>•</w:t>
            </w:r>
            <w:r>
              <w:rPr>
                <w:spacing w:val="-2"/>
              </w:rPr>
              <w:tab/>
              <w:t>levert informatie aan en draagt bij aan de ontwikkeling van projecten en werkvelden</w:t>
            </w:r>
          </w:p>
          <w:p w14:paraId="7121B7F9" w14:textId="77777777" w:rsidR="00E43774" w:rsidRDefault="00E43774" w:rsidP="00391970">
            <w:pPr>
              <w:pStyle w:val="platinspr3"/>
              <w:spacing w:line="190" w:lineRule="atLeast"/>
              <w:rPr>
                <w:spacing w:val="-2"/>
              </w:rPr>
            </w:pPr>
            <w:r>
              <w:rPr>
                <w:spacing w:val="-2"/>
              </w:rPr>
              <w:t>•</w:t>
            </w:r>
            <w:r>
              <w:rPr>
                <w:spacing w:val="-2"/>
              </w:rPr>
              <w:tab/>
              <w:t xml:space="preserve">signaleert mogelijkheden voor de verwerving van projecten  </w:t>
            </w:r>
          </w:p>
          <w:p w14:paraId="7121B7FA" w14:textId="77777777" w:rsidR="00E43774" w:rsidRDefault="00E43774" w:rsidP="00391970">
            <w:pPr>
              <w:pStyle w:val="platinspr3"/>
              <w:spacing w:line="190" w:lineRule="atLeast"/>
              <w:rPr>
                <w:spacing w:val="-2"/>
              </w:rPr>
            </w:pPr>
          </w:p>
          <w:p w14:paraId="7121B7FB" w14:textId="77777777" w:rsidR="00E43774" w:rsidRDefault="00E43774" w:rsidP="00391970">
            <w:pPr>
              <w:pStyle w:val="platinspr3"/>
              <w:spacing w:line="190" w:lineRule="atLeast"/>
              <w:ind w:left="0" w:firstLine="0"/>
              <w:rPr>
                <w:b/>
                <w:spacing w:val="-2"/>
              </w:rPr>
            </w:pPr>
            <w:r>
              <w:rPr>
                <w:b/>
                <w:spacing w:val="-2"/>
              </w:rPr>
              <w:t xml:space="preserve">Levert een bijdrage aan projectgebonden vertegenwoordiging en belangenbehartiging </w:t>
            </w:r>
          </w:p>
          <w:p w14:paraId="7121B7FC" w14:textId="77777777" w:rsidR="00E43774" w:rsidRDefault="00E43774" w:rsidP="00391970">
            <w:pPr>
              <w:pStyle w:val="platinspr3"/>
              <w:spacing w:line="190" w:lineRule="atLeast"/>
              <w:rPr>
                <w:spacing w:val="-2"/>
              </w:rPr>
            </w:pPr>
            <w:r>
              <w:rPr>
                <w:spacing w:val="-2"/>
              </w:rPr>
              <w:t>•</w:t>
            </w:r>
            <w:r>
              <w:rPr>
                <w:spacing w:val="-2"/>
              </w:rPr>
              <w:tab/>
              <w:t xml:space="preserve">draagt in opdracht van projectleiders bij aan representatie en relatiebeheer  </w:t>
            </w:r>
          </w:p>
          <w:p w14:paraId="7121B7FD" w14:textId="77777777" w:rsidR="00E43774" w:rsidRDefault="00E43774" w:rsidP="00391970">
            <w:pPr>
              <w:pStyle w:val="platinspr3"/>
              <w:spacing w:line="190" w:lineRule="atLeast"/>
              <w:rPr>
                <w:spacing w:val="-2"/>
              </w:rPr>
            </w:pPr>
            <w:r>
              <w:rPr>
                <w:spacing w:val="-2"/>
              </w:rPr>
              <w:t>•</w:t>
            </w:r>
            <w:r>
              <w:rPr>
                <w:spacing w:val="-2"/>
              </w:rPr>
              <w:tab/>
              <w:t xml:space="preserve">draagt in opdracht van projectleiders bij aan projectgerelateerde belangenbehartiging   </w:t>
            </w:r>
          </w:p>
          <w:p w14:paraId="7121B7FE" w14:textId="77777777" w:rsidR="00E43774" w:rsidRDefault="00E43774" w:rsidP="00391970">
            <w:pPr>
              <w:pStyle w:val="platinspr3"/>
              <w:spacing w:line="190" w:lineRule="atLeast"/>
              <w:rPr>
                <w:spacing w:val="-2"/>
              </w:rPr>
            </w:pPr>
          </w:p>
          <w:p w14:paraId="7121B7FF" w14:textId="77777777" w:rsidR="00E43774" w:rsidRDefault="00E43774" w:rsidP="00391970">
            <w:pPr>
              <w:pStyle w:val="platinspr3"/>
              <w:spacing w:line="190" w:lineRule="atLeast"/>
              <w:rPr>
                <w:spacing w:val="-2"/>
              </w:rPr>
            </w:pPr>
            <w:r>
              <w:rPr>
                <w:b/>
                <w:spacing w:val="-2"/>
              </w:rPr>
              <w:t>Overig</w:t>
            </w:r>
          </w:p>
          <w:p w14:paraId="7121B800"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01" w14:textId="77777777" w:rsidR="00E43774" w:rsidRDefault="00E43774" w:rsidP="00391970">
            <w:pPr>
              <w:pStyle w:val="platinspr3"/>
              <w:spacing w:line="190" w:lineRule="atLeast"/>
              <w:rPr>
                <w:spacing w:val="-2"/>
              </w:rPr>
            </w:pPr>
          </w:p>
          <w:p w14:paraId="7121B802" w14:textId="77777777" w:rsidR="00E43774" w:rsidRDefault="00E43774" w:rsidP="00391970">
            <w:pPr>
              <w:pStyle w:val="platinspr3"/>
              <w:spacing w:line="190" w:lineRule="atLeast"/>
              <w:rPr>
                <w:b/>
                <w:spacing w:val="-2"/>
              </w:rPr>
            </w:pPr>
            <w:r>
              <w:rPr>
                <w:b/>
                <w:spacing w:val="-2"/>
              </w:rPr>
              <w:t>Opleiding en ervaring</w:t>
            </w:r>
          </w:p>
          <w:p w14:paraId="7121B803" w14:textId="77777777" w:rsidR="00E43774" w:rsidRDefault="00E43774" w:rsidP="00391970">
            <w:pPr>
              <w:pStyle w:val="platinspr3"/>
              <w:spacing w:line="190" w:lineRule="atLeast"/>
              <w:rPr>
                <w:spacing w:val="-2"/>
              </w:rPr>
            </w:pPr>
            <w:r>
              <w:rPr>
                <w:spacing w:val="-2"/>
              </w:rPr>
              <w:t>•</w:t>
            </w:r>
            <w:r>
              <w:rPr>
                <w:spacing w:val="-2"/>
              </w:rPr>
              <w:tab/>
              <w:t xml:space="preserve">een relevante opleiding op HBO-niveau, bijvoorbeeld Bos- en natuurbeheer </w:t>
            </w:r>
          </w:p>
          <w:p w14:paraId="7121B804" w14:textId="77777777" w:rsidR="00E43774" w:rsidRDefault="00E43774" w:rsidP="00391970">
            <w:pPr>
              <w:pStyle w:val="platinspr3"/>
              <w:spacing w:line="190" w:lineRule="atLeast"/>
              <w:rPr>
                <w:spacing w:val="-2"/>
              </w:rPr>
            </w:pPr>
            <w:r>
              <w:rPr>
                <w:spacing w:val="-2"/>
              </w:rPr>
              <w:t>•</w:t>
            </w:r>
            <w:r>
              <w:rPr>
                <w:spacing w:val="-2"/>
              </w:rPr>
              <w:tab/>
              <w:t>praktische kennis en ervaring op het terrein van de diverse werkvelden</w:t>
            </w:r>
          </w:p>
          <w:p w14:paraId="7121B805"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projectmatig werken</w:t>
            </w:r>
          </w:p>
        </w:tc>
      </w:tr>
      <w:tr w:rsidR="00E43774" w14:paraId="7121B809" w14:textId="77777777" w:rsidTr="00391970">
        <w:tc>
          <w:tcPr>
            <w:tcW w:w="4888" w:type="dxa"/>
            <w:gridSpan w:val="5"/>
          </w:tcPr>
          <w:p w14:paraId="7121B807" w14:textId="77777777" w:rsidR="00E43774" w:rsidRDefault="00E43774" w:rsidP="00391970">
            <w:pPr>
              <w:pageBreakBefore/>
              <w:spacing w:line="190" w:lineRule="atLeast"/>
              <w:rPr>
                <w:b/>
                <w:spacing w:val="-2"/>
              </w:rPr>
            </w:pPr>
            <w:r>
              <w:rPr>
                <w:b/>
                <w:spacing w:val="-2"/>
              </w:rPr>
              <w:lastRenderedPageBreak/>
              <w:t xml:space="preserve">Beleidsmedewerker enkelvoudig, extern gericht beleidsterrein </w:t>
            </w:r>
          </w:p>
          <w:p w14:paraId="7121B808" w14:textId="77777777" w:rsidR="00E43774" w:rsidRDefault="00E43774" w:rsidP="00391970">
            <w:pPr>
              <w:spacing w:line="190" w:lineRule="atLeast"/>
              <w:rPr>
                <w:spacing w:val="-2"/>
              </w:rPr>
            </w:pPr>
            <w:r>
              <w:rPr>
                <w:spacing w:val="-2"/>
              </w:rPr>
              <w:t>(bijvoorbeeld: beleidsmedewerker beheer)</w:t>
            </w:r>
          </w:p>
        </w:tc>
      </w:tr>
      <w:tr w:rsidR="00E43774" w14:paraId="7121B80C" w14:textId="77777777" w:rsidTr="00391970">
        <w:tc>
          <w:tcPr>
            <w:tcW w:w="1680" w:type="dxa"/>
          </w:tcPr>
          <w:p w14:paraId="7121B80A" w14:textId="77777777" w:rsidR="00E43774" w:rsidRDefault="00E43774" w:rsidP="00391970">
            <w:pPr>
              <w:spacing w:line="190" w:lineRule="atLeast"/>
              <w:rPr>
                <w:b/>
                <w:spacing w:val="-2"/>
              </w:rPr>
            </w:pPr>
            <w:r>
              <w:rPr>
                <w:b/>
                <w:spacing w:val="-2"/>
              </w:rPr>
              <w:t>Functieschaal FNM</w:t>
            </w:r>
          </w:p>
        </w:tc>
        <w:tc>
          <w:tcPr>
            <w:tcW w:w="3208" w:type="dxa"/>
            <w:gridSpan w:val="4"/>
          </w:tcPr>
          <w:p w14:paraId="7121B80B" w14:textId="77777777" w:rsidR="00E43774" w:rsidRDefault="00E43774" w:rsidP="00391970">
            <w:pPr>
              <w:spacing w:line="190" w:lineRule="atLeast"/>
              <w:rPr>
                <w:spacing w:val="-2"/>
              </w:rPr>
            </w:pPr>
            <w:r>
              <w:rPr>
                <w:spacing w:val="-2"/>
              </w:rPr>
              <w:t>7</w:t>
            </w:r>
          </w:p>
        </w:tc>
      </w:tr>
      <w:tr w:rsidR="00E43774" w14:paraId="7121B80F" w14:textId="77777777" w:rsidTr="00391970">
        <w:tc>
          <w:tcPr>
            <w:tcW w:w="1680" w:type="dxa"/>
          </w:tcPr>
          <w:p w14:paraId="7121B80D"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80E" w14:textId="77777777" w:rsidR="00E43774" w:rsidRDefault="00E43774" w:rsidP="00391970">
            <w:pPr>
              <w:spacing w:line="190" w:lineRule="atLeast"/>
              <w:rPr>
                <w:spacing w:val="-2"/>
              </w:rPr>
            </w:pPr>
            <w:r>
              <w:rPr>
                <w:spacing w:val="-2"/>
              </w:rPr>
              <w:t xml:space="preserve">De beleidsmedewerker beheer rapporteert rechtstreeks aan het hoofd landschapsbeheer / terreinbeheer.  </w:t>
            </w:r>
          </w:p>
        </w:tc>
      </w:tr>
      <w:tr w:rsidR="00E43774" w14:paraId="7121B828" w14:textId="77777777" w:rsidTr="00391970">
        <w:tc>
          <w:tcPr>
            <w:tcW w:w="4888" w:type="dxa"/>
            <w:gridSpan w:val="5"/>
          </w:tcPr>
          <w:p w14:paraId="7121B810" w14:textId="77777777" w:rsidR="00E43774" w:rsidRDefault="00E43774" w:rsidP="00391970">
            <w:pPr>
              <w:pStyle w:val="platinspr3"/>
              <w:spacing w:line="190" w:lineRule="atLeast"/>
              <w:rPr>
                <w:b/>
                <w:spacing w:val="-2"/>
              </w:rPr>
            </w:pPr>
            <w:r>
              <w:rPr>
                <w:b/>
                <w:spacing w:val="-2"/>
              </w:rPr>
              <w:t>Hoofd- en deeltaken</w:t>
            </w:r>
          </w:p>
          <w:p w14:paraId="7121B811" w14:textId="77777777" w:rsidR="00E43774" w:rsidRDefault="00E43774" w:rsidP="00391970">
            <w:pPr>
              <w:pStyle w:val="platinspr3"/>
              <w:spacing w:line="190" w:lineRule="atLeast"/>
              <w:rPr>
                <w:spacing w:val="-2"/>
              </w:rPr>
            </w:pPr>
          </w:p>
          <w:p w14:paraId="7121B812" w14:textId="77777777" w:rsidR="00E43774" w:rsidRDefault="00E43774" w:rsidP="00391970">
            <w:pPr>
              <w:pStyle w:val="platinspr3"/>
              <w:spacing w:line="190" w:lineRule="atLeast"/>
              <w:ind w:left="0" w:firstLine="0"/>
              <w:rPr>
                <w:b/>
                <w:spacing w:val="-2"/>
              </w:rPr>
            </w:pPr>
            <w:r>
              <w:rPr>
                <w:b/>
                <w:spacing w:val="-2"/>
              </w:rPr>
              <w:t xml:space="preserve">Is verantwoordelijk voor onderzoek en beleidsadvisering op het gebied van terreinbeheer  </w:t>
            </w:r>
          </w:p>
          <w:p w14:paraId="7121B813" w14:textId="77777777" w:rsidR="00E43774" w:rsidRDefault="00E43774" w:rsidP="00391970">
            <w:pPr>
              <w:pStyle w:val="platinspr3"/>
              <w:spacing w:line="190" w:lineRule="atLeast"/>
              <w:rPr>
                <w:spacing w:val="-2"/>
              </w:rPr>
            </w:pPr>
            <w:r>
              <w:rPr>
                <w:spacing w:val="-2"/>
              </w:rPr>
              <w:t>•</w:t>
            </w:r>
            <w:r>
              <w:rPr>
                <w:spacing w:val="-2"/>
              </w:rPr>
              <w:tab/>
              <w:t>verzamelt informatie en verricht onderzoek om (toekomstige) ontwikkelingen inzake de eigen terreinen en ontwikkelingen in terreinbeheer in beeld te brengen</w:t>
            </w:r>
          </w:p>
          <w:p w14:paraId="7121B814" w14:textId="77777777" w:rsidR="00E43774" w:rsidRDefault="00E43774" w:rsidP="00391970">
            <w:pPr>
              <w:pStyle w:val="platinspr3"/>
              <w:spacing w:line="190" w:lineRule="atLeast"/>
              <w:rPr>
                <w:spacing w:val="-2"/>
              </w:rPr>
            </w:pPr>
            <w:r>
              <w:rPr>
                <w:spacing w:val="-2"/>
              </w:rPr>
              <w:t>•</w:t>
            </w:r>
            <w:r>
              <w:rPr>
                <w:spacing w:val="-2"/>
              </w:rPr>
              <w:tab/>
              <w:t xml:space="preserve">vertaalt ontwikkelingen in strategie- en beleidsadviezen voor de eigen organisatie </w:t>
            </w:r>
          </w:p>
          <w:p w14:paraId="7121B815" w14:textId="77777777" w:rsidR="00E43774" w:rsidRDefault="00E43774" w:rsidP="00391970">
            <w:pPr>
              <w:pStyle w:val="platinspr3"/>
              <w:spacing w:line="190" w:lineRule="atLeast"/>
              <w:rPr>
                <w:spacing w:val="-2"/>
              </w:rPr>
            </w:pPr>
            <w:r>
              <w:rPr>
                <w:spacing w:val="-2"/>
              </w:rPr>
              <w:t>•</w:t>
            </w:r>
            <w:r>
              <w:rPr>
                <w:spacing w:val="-2"/>
              </w:rPr>
              <w:tab/>
              <w:t xml:space="preserve">vertaalt strategie- en beleidsadviezen na goedkeuring in actie- en werkplannen </w:t>
            </w:r>
          </w:p>
          <w:p w14:paraId="7121B816" w14:textId="77777777" w:rsidR="00E43774" w:rsidRDefault="00E43774" w:rsidP="00391970">
            <w:pPr>
              <w:pStyle w:val="platinspr3"/>
              <w:spacing w:line="190" w:lineRule="atLeast"/>
              <w:rPr>
                <w:spacing w:val="-2"/>
              </w:rPr>
            </w:pPr>
            <w:r>
              <w:rPr>
                <w:spacing w:val="-2"/>
              </w:rPr>
              <w:t>•</w:t>
            </w:r>
            <w:r>
              <w:rPr>
                <w:spacing w:val="-2"/>
              </w:rPr>
              <w:tab/>
              <w:t>treedt op als opdrachtgever inzake door derden uit te voeren onderzoek of uit te brengen beleidsadviezen</w:t>
            </w:r>
          </w:p>
          <w:p w14:paraId="7121B817" w14:textId="77777777" w:rsidR="00E43774" w:rsidRDefault="00E43774" w:rsidP="00391970">
            <w:pPr>
              <w:pStyle w:val="platinspr3"/>
              <w:spacing w:line="190" w:lineRule="atLeast"/>
              <w:rPr>
                <w:spacing w:val="-2"/>
              </w:rPr>
            </w:pPr>
            <w:r>
              <w:rPr>
                <w:spacing w:val="-2"/>
              </w:rPr>
              <w:t>•</w:t>
            </w:r>
            <w:r>
              <w:rPr>
                <w:spacing w:val="-2"/>
              </w:rPr>
              <w:tab/>
              <w:t>fungeert indien nodig als projectleider om beleidsadviezen in projectverband om te zetten in resultaten en stuurt in dat geval projectmedewerkers functioneel aan</w:t>
            </w:r>
          </w:p>
          <w:p w14:paraId="7121B818" w14:textId="77777777" w:rsidR="00E43774" w:rsidRDefault="00E43774" w:rsidP="00391970">
            <w:pPr>
              <w:pStyle w:val="platinspr3"/>
              <w:spacing w:line="190" w:lineRule="atLeast"/>
              <w:rPr>
                <w:spacing w:val="-2"/>
              </w:rPr>
            </w:pPr>
          </w:p>
          <w:p w14:paraId="7121B819" w14:textId="77777777" w:rsidR="00E43774" w:rsidRDefault="00E43774" w:rsidP="00391970">
            <w:pPr>
              <w:pStyle w:val="platinspr3"/>
              <w:spacing w:line="190" w:lineRule="atLeast"/>
              <w:ind w:left="0" w:firstLine="0"/>
              <w:rPr>
                <w:b/>
                <w:spacing w:val="-2"/>
              </w:rPr>
            </w:pPr>
            <w:r>
              <w:rPr>
                <w:b/>
                <w:spacing w:val="-2"/>
              </w:rPr>
              <w:t xml:space="preserve">Is verantwoordelijk voor kennisvergaring, en -verspreiding en advisering op het gebied van terreinbeheer  </w:t>
            </w:r>
          </w:p>
          <w:p w14:paraId="7121B81A" w14:textId="77777777" w:rsidR="00E43774" w:rsidRDefault="00E43774" w:rsidP="00391970">
            <w:pPr>
              <w:pStyle w:val="platinspr3"/>
              <w:spacing w:line="190" w:lineRule="atLeast"/>
              <w:rPr>
                <w:spacing w:val="-2"/>
              </w:rPr>
            </w:pPr>
            <w:r>
              <w:rPr>
                <w:spacing w:val="-2"/>
              </w:rPr>
              <w:t>•</w:t>
            </w:r>
            <w:r>
              <w:rPr>
                <w:spacing w:val="-2"/>
              </w:rPr>
              <w:tab/>
              <w:t xml:space="preserve">houdt zicht actief op de hoogte van ontwikkelingen op het gebied van terreinbeheer </w:t>
            </w:r>
          </w:p>
          <w:p w14:paraId="7121B81B" w14:textId="77777777" w:rsidR="00E43774" w:rsidRDefault="00E43774" w:rsidP="00391970">
            <w:pPr>
              <w:pStyle w:val="platinspr3"/>
              <w:spacing w:line="190" w:lineRule="atLeast"/>
              <w:rPr>
                <w:spacing w:val="-2"/>
              </w:rPr>
            </w:pPr>
            <w:r>
              <w:rPr>
                <w:spacing w:val="-2"/>
              </w:rPr>
              <w:t>•</w:t>
            </w:r>
            <w:r>
              <w:rPr>
                <w:spacing w:val="-2"/>
              </w:rPr>
              <w:tab/>
              <w:t>communiceert nieuwe ontwikkelingen en onderzoeksresultaten binnen de organisatie</w:t>
            </w:r>
          </w:p>
          <w:p w14:paraId="7121B81C" w14:textId="77777777" w:rsidR="00E43774" w:rsidRDefault="00E43774" w:rsidP="00391970">
            <w:pPr>
              <w:pStyle w:val="platinspr3"/>
              <w:spacing w:line="190" w:lineRule="atLeast"/>
              <w:rPr>
                <w:spacing w:val="-2"/>
              </w:rPr>
            </w:pPr>
            <w:r>
              <w:rPr>
                <w:spacing w:val="-2"/>
              </w:rPr>
              <w:t>•</w:t>
            </w:r>
            <w:r>
              <w:rPr>
                <w:spacing w:val="-2"/>
              </w:rPr>
              <w:tab/>
              <w:t xml:space="preserve">adviseert en informeert de directeur, afdelingshoofden en relevante collega’s op het gebied van terreinbeheer  </w:t>
            </w:r>
          </w:p>
          <w:p w14:paraId="7121B81D" w14:textId="77777777" w:rsidR="00E43774" w:rsidRDefault="00E43774" w:rsidP="00391970">
            <w:pPr>
              <w:pStyle w:val="platinspr3"/>
              <w:spacing w:line="190" w:lineRule="atLeast"/>
              <w:rPr>
                <w:spacing w:val="-2"/>
              </w:rPr>
            </w:pPr>
          </w:p>
          <w:p w14:paraId="7121B81E" w14:textId="77777777" w:rsidR="00E43774" w:rsidRDefault="00E43774" w:rsidP="00391970">
            <w:pPr>
              <w:pStyle w:val="platinspr3"/>
              <w:spacing w:line="190" w:lineRule="atLeast"/>
              <w:ind w:left="0" w:firstLine="0"/>
              <w:rPr>
                <w:b/>
                <w:spacing w:val="-2"/>
              </w:rPr>
            </w:pPr>
            <w:r>
              <w:rPr>
                <w:b/>
                <w:spacing w:val="-2"/>
              </w:rPr>
              <w:t xml:space="preserve">Levert een bijdrage aan netwerkbeheer en beleidsbeïnvloeding op het gebied van terreinbeheer  </w:t>
            </w:r>
          </w:p>
          <w:p w14:paraId="7121B81F" w14:textId="77777777" w:rsidR="00E43774" w:rsidRDefault="00E43774" w:rsidP="00391970">
            <w:pPr>
              <w:pStyle w:val="platinspr3"/>
              <w:spacing w:line="190" w:lineRule="atLeast"/>
              <w:rPr>
                <w:spacing w:val="-2"/>
              </w:rPr>
            </w:pPr>
            <w:r>
              <w:rPr>
                <w:spacing w:val="-2"/>
              </w:rPr>
              <w:t>•</w:t>
            </w:r>
            <w:r>
              <w:rPr>
                <w:spacing w:val="-2"/>
              </w:rPr>
              <w:tab/>
              <w:t xml:space="preserve">draagt bij aan een netwerk van externe contacten op het gebied van terreinbeheer  </w:t>
            </w:r>
          </w:p>
          <w:p w14:paraId="7121B820" w14:textId="77777777" w:rsidR="00E43774" w:rsidRDefault="00E43774" w:rsidP="00391970">
            <w:pPr>
              <w:pStyle w:val="platinspr3"/>
              <w:spacing w:line="190" w:lineRule="atLeast"/>
              <w:rPr>
                <w:spacing w:val="-2"/>
              </w:rPr>
            </w:pPr>
            <w:r>
              <w:rPr>
                <w:spacing w:val="-2"/>
              </w:rPr>
              <w:t>•</w:t>
            </w:r>
            <w:r>
              <w:rPr>
                <w:spacing w:val="-2"/>
              </w:rPr>
              <w:tab/>
              <w:t>zorgt door deelname aan overlegplatforms en overleg met overheden en collega-organisaties waar mogelijk voor externe beleidsbeïnvloeding en alliantievorming</w:t>
            </w:r>
          </w:p>
          <w:p w14:paraId="7121B821" w14:textId="77777777" w:rsidR="00E43774" w:rsidRDefault="00E43774" w:rsidP="00391970">
            <w:pPr>
              <w:pStyle w:val="platinspr3"/>
              <w:spacing w:line="190" w:lineRule="atLeast"/>
              <w:rPr>
                <w:spacing w:val="-2"/>
              </w:rPr>
            </w:pPr>
          </w:p>
          <w:p w14:paraId="7121B822" w14:textId="77777777" w:rsidR="00E43774" w:rsidRDefault="00E43774" w:rsidP="00391970">
            <w:pPr>
              <w:pStyle w:val="platinspr3"/>
              <w:spacing w:line="190" w:lineRule="atLeast"/>
              <w:rPr>
                <w:spacing w:val="-2"/>
              </w:rPr>
            </w:pPr>
            <w:r>
              <w:rPr>
                <w:b/>
                <w:spacing w:val="-2"/>
              </w:rPr>
              <w:t>Overig</w:t>
            </w:r>
          </w:p>
          <w:p w14:paraId="7121B823"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24" w14:textId="77777777" w:rsidR="00E43774" w:rsidRDefault="00E43774" w:rsidP="00391970">
            <w:pPr>
              <w:pStyle w:val="platinspr3"/>
              <w:spacing w:line="190" w:lineRule="atLeast"/>
              <w:rPr>
                <w:spacing w:val="-2"/>
              </w:rPr>
            </w:pPr>
          </w:p>
          <w:p w14:paraId="7121B825" w14:textId="77777777" w:rsidR="00E43774" w:rsidRDefault="00E43774" w:rsidP="00391970">
            <w:pPr>
              <w:pStyle w:val="platinspr3"/>
              <w:spacing w:line="190" w:lineRule="atLeast"/>
              <w:rPr>
                <w:b/>
                <w:spacing w:val="-2"/>
              </w:rPr>
            </w:pPr>
            <w:r>
              <w:rPr>
                <w:b/>
                <w:spacing w:val="-2"/>
              </w:rPr>
              <w:t>Opleiding en ervaring</w:t>
            </w:r>
          </w:p>
          <w:p w14:paraId="7121B826"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Bos- en natuurbeheer</w:t>
            </w:r>
          </w:p>
          <w:p w14:paraId="7121B827" w14:textId="77777777" w:rsidR="00E43774" w:rsidRDefault="00E43774" w:rsidP="00391970">
            <w:pPr>
              <w:pStyle w:val="platinspr3"/>
              <w:spacing w:line="190" w:lineRule="atLeast"/>
              <w:rPr>
                <w:spacing w:val="-2"/>
              </w:rPr>
            </w:pPr>
            <w:r>
              <w:rPr>
                <w:spacing w:val="-2"/>
              </w:rPr>
              <w:t>•</w:t>
            </w:r>
            <w:r>
              <w:rPr>
                <w:spacing w:val="-2"/>
              </w:rPr>
              <w:tab/>
              <w:t xml:space="preserve">aanvullende kennis en ervaring op het gebied van projectmanagement  </w:t>
            </w:r>
          </w:p>
        </w:tc>
      </w:tr>
      <w:tr w:rsidR="00E43774" w14:paraId="7121B82A" w14:textId="77777777" w:rsidTr="00391970">
        <w:tc>
          <w:tcPr>
            <w:tcW w:w="4888" w:type="dxa"/>
            <w:gridSpan w:val="5"/>
          </w:tcPr>
          <w:p w14:paraId="7121B829" w14:textId="77777777" w:rsidR="00E43774" w:rsidRDefault="00E43774" w:rsidP="00391970">
            <w:pPr>
              <w:pageBreakBefore/>
              <w:spacing w:line="190" w:lineRule="atLeast"/>
              <w:rPr>
                <w:spacing w:val="-2"/>
              </w:rPr>
            </w:pPr>
            <w:r>
              <w:rPr>
                <w:spacing w:val="-2"/>
              </w:rPr>
              <w:lastRenderedPageBreak/>
              <w:br w:type="page"/>
            </w:r>
            <w:r>
              <w:rPr>
                <w:b/>
                <w:spacing w:val="-2"/>
              </w:rPr>
              <w:t>Rentmeester</w:t>
            </w:r>
          </w:p>
        </w:tc>
      </w:tr>
      <w:tr w:rsidR="00E43774" w14:paraId="7121B82D" w14:textId="77777777" w:rsidTr="00391970">
        <w:tc>
          <w:tcPr>
            <w:tcW w:w="1680" w:type="dxa"/>
          </w:tcPr>
          <w:p w14:paraId="7121B82B" w14:textId="77777777" w:rsidR="00E43774" w:rsidRDefault="00E43774" w:rsidP="00391970">
            <w:pPr>
              <w:spacing w:line="190" w:lineRule="atLeast"/>
              <w:rPr>
                <w:b/>
                <w:spacing w:val="-2"/>
              </w:rPr>
            </w:pPr>
            <w:r>
              <w:rPr>
                <w:b/>
                <w:spacing w:val="-2"/>
              </w:rPr>
              <w:t>Functieschaal FNM</w:t>
            </w:r>
          </w:p>
        </w:tc>
        <w:tc>
          <w:tcPr>
            <w:tcW w:w="3208" w:type="dxa"/>
            <w:gridSpan w:val="4"/>
          </w:tcPr>
          <w:p w14:paraId="7121B82C" w14:textId="77777777" w:rsidR="00E43774" w:rsidRDefault="00E43774" w:rsidP="00391970">
            <w:pPr>
              <w:spacing w:line="190" w:lineRule="atLeast"/>
              <w:rPr>
                <w:spacing w:val="-2"/>
              </w:rPr>
            </w:pPr>
            <w:r>
              <w:rPr>
                <w:spacing w:val="-2"/>
              </w:rPr>
              <w:t>7</w:t>
            </w:r>
          </w:p>
        </w:tc>
      </w:tr>
      <w:tr w:rsidR="00E43774" w14:paraId="7121B830" w14:textId="77777777" w:rsidTr="00391970">
        <w:tc>
          <w:tcPr>
            <w:tcW w:w="1680" w:type="dxa"/>
          </w:tcPr>
          <w:p w14:paraId="7121B82E"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82F" w14:textId="77777777" w:rsidR="00E43774" w:rsidRDefault="00E43774" w:rsidP="00391970">
            <w:pPr>
              <w:spacing w:line="190" w:lineRule="atLeast"/>
              <w:rPr>
                <w:spacing w:val="-2"/>
              </w:rPr>
            </w:pPr>
            <w:r>
              <w:rPr>
                <w:spacing w:val="-2"/>
              </w:rPr>
              <w:t xml:space="preserve">De rentmeester rapporteert rechtstreeks aan het hoofd landschapsbeheer / terreinbeheer of aan de directeur. </w:t>
            </w:r>
          </w:p>
        </w:tc>
      </w:tr>
      <w:tr w:rsidR="00E43774" w14:paraId="7121B84A" w14:textId="77777777" w:rsidTr="00391970">
        <w:tc>
          <w:tcPr>
            <w:tcW w:w="4888" w:type="dxa"/>
            <w:gridSpan w:val="5"/>
          </w:tcPr>
          <w:p w14:paraId="7121B831" w14:textId="77777777" w:rsidR="00E43774" w:rsidRDefault="00E43774" w:rsidP="00391970">
            <w:pPr>
              <w:pStyle w:val="platinspr3"/>
              <w:spacing w:line="190" w:lineRule="atLeast"/>
              <w:rPr>
                <w:b/>
                <w:spacing w:val="-2"/>
              </w:rPr>
            </w:pPr>
            <w:r>
              <w:rPr>
                <w:b/>
                <w:spacing w:val="-2"/>
              </w:rPr>
              <w:t>Hoofd- en deeltaken</w:t>
            </w:r>
          </w:p>
          <w:p w14:paraId="7121B832" w14:textId="77777777" w:rsidR="00E43774" w:rsidRDefault="00E43774" w:rsidP="00391970">
            <w:pPr>
              <w:pStyle w:val="platinspr3"/>
              <w:spacing w:line="190" w:lineRule="atLeast"/>
              <w:rPr>
                <w:spacing w:val="-2"/>
              </w:rPr>
            </w:pPr>
          </w:p>
          <w:p w14:paraId="7121B833" w14:textId="77777777" w:rsidR="00E43774" w:rsidRDefault="00E43774" w:rsidP="00391970">
            <w:pPr>
              <w:pStyle w:val="platinspr3"/>
              <w:spacing w:line="190" w:lineRule="atLeast"/>
              <w:ind w:left="0" w:firstLine="0"/>
              <w:rPr>
                <w:b/>
                <w:spacing w:val="-2"/>
              </w:rPr>
            </w:pPr>
            <w:r>
              <w:rPr>
                <w:b/>
                <w:spacing w:val="-2"/>
              </w:rPr>
              <w:t>Levert een specialistische bijdrage bij aan- en verkoop van terreinen en opstallen</w:t>
            </w:r>
          </w:p>
          <w:p w14:paraId="7121B834" w14:textId="77777777" w:rsidR="00E43774" w:rsidRDefault="00E43774" w:rsidP="00391970">
            <w:pPr>
              <w:pStyle w:val="platinspr3"/>
              <w:spacing w:line="190" w:lineRule="atLeast"/>
              <w:rPr>
                <w:spacing w:val="-2"/>
              </w:rPr>
            </w:pPr>
            <w:r>
              <w:rPr>
                <w:spacing w:val="-2"/>
              </w:rPr>
              <w:t>•</w:t>
            </w:r>
            <w:r>
              <w:rPr>
                <w:spacing w:val="-2"/>
              </w:rPr>
              <w:tab/>
              <w:t>bereidt de verwerving en verkoop van terreinen en opstallen voor</w:t>
            </w:r>
          </w:p>
          <w:p w14:paraId="7121B835" w14:textId="77777777" w:rsidR="00E43774" w:rsidRDefault="00E43774" w:rsidP="00391970">
            <w:pPr>
              <w:pStyle w:val="platinspr3"/>
              <w:spacing w:line="190" w:lineRule="atLeast"/>
              <w:rPr>
                <w:spacing w:val="-2"/>
              </w:rPr>
            </w:pPr>
            <w:r>
              <w:rPr>
                <w:spacing w:val="-2"/>
              </w:rPr>
              <w:t>•</w:t>
            </w:r>
            <w:r>
              <w:rPr>
                <w:spacing w:val="-2"/>
              </w:rPr>
              <w:tab/>
              <w:t xml:space="preserve">zorgt voor beleidsontwikkeling en -uitvoering op het vlak van aan- en verkoop  </w:t>
            </w:r>
          </w:p>
          <w:p w14:paraId="7121B836" w14:textId="77777777" w:rsidR="00E43774" w:rsidRDefault="00E43774" w:rsidP="00391970">
            <w:pPr>
              <w:pStyle w:val="platinspr3"/>
              <w:spacing w:line="190" w:lineRule="atLeast"/>
              <w:rPr>
                <w:spacing w:val="-2"/>
              </w:rPr>
            </w:pPr>
          </w:p>
          <w:p w14:paraId="7121B837" w14:textId="77777777" w:rsidR="00E43774" w:rsidRDefault="00E43774" w:rsidP="00391970">
            <w:pPr>
              <w:pStyle w:val="platinspr3"/>
              <w:spacing w:line="190" w:lineRule="atLeast"/>
              <w:ind w:left="0" w:firstLine="0"/>
              <w:rPr>
                <w:b/>
                <w:spacing w:val="-2"/>
              </w:rPr>
            </w:pPr>
            <w:r>
              <w:rPr>
                <w:b/>
                <w:spacing w:val="-2"/>
              </w:rPr>
              <w:t>Levert een specialistische bijdrage aan ingebruiknemings- en ingebruikgevingszaken</w:t>
            </w:r>
          </w:p>
          <w:p w14:paraId="7121B838" w14:textId="77777777" w:rsidR="00E43774" w:rsidRDefault="00E43774" w:rsidP="00391970">
            <w:pPr>
              <w:pStyle w:val="platinspr3"/>
              <w:spacing w:line="190" w:lineRule="atLeast"/>
              <w:rPr>
                <w:spacing w:val="-2"/>
              </w:rPr>
            </w:pPr>
            <w:r>
              <w:rPr>
                <w:spacing w:val="-2"/>
              </w:rPr>
              <w:t>•</w:t>
            </w:r>
            <w:r>
              <w:rPr>
                <w:spacing w:val="-2"/>
              </w:rPr>
              <w:tab/>
              <w:t>bereidt ingebruiknemings- en ingebruikgevingszaken voor op het gebied van terreinbeheer (bijv. erfpacht, pacht, huur, jacht)</w:t>
            </w:r>
          </w:p>
          <w:p w14:paraId="7121B839" w14:textId="77777777" w:rsidR="00E43774" w:rsidRDefault="00E43774" w:rsidP="00391970">
            <w:pPr>
              <w:pStyle w:val="platinspr3"/>
              <w:spacing w:line="190" w:lineRule="atLeast"/>
              <w:rPr>
                <w:spacing w:val="-2"/>
              </w:rPr>
            </w:pPr>
            <w:r>
              <w:rPr>
                <w:spacing w:val="-2"/>
              </w:rPr>
              <w:t>•</w:t>
            </w:r>
            <w:r>
              <w:rPr>
                <w:spacing w:val="-2"/>
              </w:rPr>
              <w:tab/>
              <w:t xml:space="preserve">is binnen de gestelde kaders bevoegd om verplichtingen aan te gaan en zorgt voor het op- en bijstellen van contracten  </w:t>
            </w:r>
          </w:p>
          <w:p w14:paraId="7121B83A" w14:textId="77777777" w:rsidR="00E43774" w:rsidRDefault="00E43774" w:rsidP="00391970">
            <w:pPr>
              <w:pStyle w:val="platinspr3"/>
              <w:spacing w:line="190" w:lineRule="atLeast"/>
              <w:rPr>
                <w:spacing w:val="-2"/>
              </w:rPr>
            </w:pPr>
            <w:r>
              <w:rPr>
                <w:spacing w:val="-2"/>
              </w:rPr>
              <w:t>•</w:t>
            </w:r>
            <w:r>
              <w:rPr>
                <w:spacing w:val="-2"/>
              </w:rPr>
              <w:tab/>
              <w:t>informeert collega’s over ontwikkelingen in relevant overheidsbeleid en wet- en regelgeving</w:t>
            </w:r>
          </w:p>
          <w:p w14:paraId="7121B83B" w14:textId="77777777" w:rsidR="00E43774" w:rsidRDefault="00E43774" w:rsidP="00391970">
            <w:pPr>
              <w:pStyle w:val="platinspr3"/>
              <w:spacing w:line="190" w:lineRule="atLeast"/>
              <w:rPr>
                <w:spacing w:val="-2"/>
              </w:rPr>
            </w:pPr>
            <w:r>
              <w:rPr>
                <w:spacing w:val="-2"/>
              </w:rPr>
              <w:t>•</w:t>
            </w:r>
            <w:r>
              <w:rPr>
                <w:spacing w:val="-2"/>
              </w:rPr>
              <w:tab/>
              <w:t>houdt de terreinadministratie bij van kadastrale gegevens, levert bijdragen aan geautomatiseerde informatiesystemen en levert vanuit deze systemen informatie aan collega’s en derden</w:t>
            </w:r>
          </w:p>
          <w:p w14:paraId="7121B83C" w14:textId="77777777" w:rsidR="00E43774" w:rsidRDefault="00E43774" w:rsidP="00391970">
            <w:pPr>
              <w:pStyle w:val="platinspr3"/>
              <w:spacing w:line="190" w:lineRule="atLeast"/>
              <w:rPr>
                <w:spacing w:val="-2"/>
              </w:rPr>
            </w:pPr>
            <w:r>
              <w:rPr>
                <w:spacing w:val="-2"/>
              </w:rPr>
              <w:t>•</w:t>
            </w:r>
            <w:r>
              <w:rPr>
                <w:spacing w:val="-2"/>
              </w:rPr>
              <w:tab/>
              <w:t>behartigt juridische zaken met betrekking tot terreinbeheer</w:t>
            </w:r>
          </w:p>
          <w:p w14:paraId="7121B83D" w14:textId="77777777" w:rsidR="00E43774" w:rsidRDefault="00E43774" w:rsidP="00391970">
            <w:pPr>
              <w:pStyle w:val="platinspr3"/>
              <w:spacing w:line="190" w:lineRule="atLeast"/>
              <w:rPr>
                <w:spacing w:val="-2"/>
              </w:rPr>
            </w:pPr>
          </w:p>
          <w:p w14:paraId="7121B83E" w14:textId="77777777" w:rsidR="00E43774" w:rsidRDefault="00E43774" w:rsidP="00391970">
            <w:pPr>
              <w:pStyle w:val="platinspr3"/>
              <w:spacing w:line="190" w:lineRule="atLeast"/>
              <w:ind w:left="0" w:firstLine="0"/>
              <w:rPr>
                <w:b/>
                <w:spacing w:val="-2"/>
              </w:rPr>
            </w:pPr>
            <w:r>
              <w:rPr>
                <w:b/>
                <w:spacing w:val="-2"/>
              </w:rPr>
              <w:t>Levert een bijdrage aan een optimaal gebruik van beheer- en subsidieregelingen</w:t>
            </w:r>
          </w:p>
          <w:p w14:paraId="7121B83F" w14:textId="77777777" w:rsidR="00E43774" w:rsidRDefault="00E43774" w:rsidP="00391970">
            <w:pPr>
              <w:pStyle w:val="platinspr3"/>
              <w:spacing w:line="190" w:lineRule="atLeast"/>
              <w:rPr>
                <w:spacing w:val="-2"/>
              </w:rPr>
            </w:pPr>
            <w:r>
              <w:rPr>
                <w:spacing w:val="-2"/>
              </w:rPr>
              <w:t>•</w:t>
            </w:r>
            <w:r>
              <w:rPr>
                <w:spacing w:val="-2"/>
              </w:rPr>
              <w:tab/>
              <w:t xml:space="preserve">verzorgt de aanvragen en de verantwoording met betrekking tot beheer- en subsidieregelingen voor de eigen terreinen  </w:t>
            </w:r>
          </w:p>
          <w:p w14:paraId="7121B840" w14:textId="77777777" w:rsidR="00E43774" w:rsidRDefault="00E43774" w:rsidP="00391970">
            <w:pPr>
              <w:pStyle w:val="platinspr3"/>
              <w:spacing w:line="190" w:lineRule="atLeast"/>
              <w:rPr>
                <w:spacing w:val="-2"/>
              </w:rPr>
            </w:pPr>
            <w:r>
              <w:rPr>
                <w:spacing w:val="-2"/>
              </w:rPr>
              <w:t>•</w:t>
            </w:r>
            <w:r>
              <w:rPr>
                <w:spacing w:val="-2"/>
              </w:rPr>
              <w:tab/>
              <w:t xml:space="preserve">doet voorstellen voor het optimaliseren van kosten en opbrengsten van terreinen en opstallen (d.m.v. instrumenten als ingebruikgevingsvoorwaarden en beheersubsidies) </w:t>
            </w:r>
          </w:p>
          <w:p w14:paraId="7121B841" w14:textId="77777777" w:rsidR="00E43774" w:rsidRDefault="00E43774" w:rsidP="00391970">
            <w:pPr>
              <w:pStyle w:val="platinspr3"/>
              <w:spacing w:line="190" w:lineRule="atLeast"/>
              <w:rPr>
                <w:spacing w:val="-2"/>
              </w:rPr>
            </w:pPr>
          </w:p>
          <w:p w14:paraId="7121B842" w14:textId="77777777" w:rsidR="00E43774" w:rsidRDefault="00E43774" w:rsidP="00391970">
            <w:pPr>
              <w:pStyle w:val="platinspr3"/>
              <w:spacing w:line="190" w:lineRule="atLeast"/>
              <w:rPr>
                <w:spacing w:val="-2"/>
              </w:rPr>
            </w:pPr>
            <w:r>
              <w:rPr>
                <w:b/>
                <w:spacing w:val="-2"/>
              </w:rPr>
              <w:t>Overig</w:t>
            </w:r>
          </w:p>
          <w:p w14:paraId="7121B843" w14:textId="77777777" w:rsidR="00E43774" w:rsidRDefault="00E43774" w:rsidP="00391970">
            <w:pPr>
              <w:pStyle w:val="platinspr3"/>
              <w:spacing w:line="190" w:lineRule="atLeast"/>
              <w:rPr>
                <w:spacing w:val="-2"/>
              </w:rPr>
            </w:pPr>
            <w:r>
              <w:rPr>
                <w:spacing w:val="-2"/>
              </w:rPr>
              <w:t>•</w:t>
            </w:r>
            <w:r>
              <w:rPr>
                <w:spacing w:val="-2"/>
              </w:rPr>
              <w:tab/>
              <w:t>onderhoudt voor de functie relevante contacten met makelaars, notarissen, betrokken (erf)pachters, huurders, ambtenaren van Rijk en Provincie en subsidiegevers</w:t>
            </w:r>
          </w:p>
          <w:p w14:paraId="7121B844"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45" w14:textId="77777777" w:rsidR="00E43774" w:rsidRDefault="00E43774" w:rsidP="00391970">
            <w:pPr>
              <w:pStyle w:val="platinspr3"/>
              <w:spacing w:line="190" w:lineRule="atLeast"/>
              <w:rPr>
                <w:spacing w:val="-2"/>
              </w:rPr>
            </w:pPr>
          </w:p>
          <w:p w14:paraId="7121B846" w14:textId="77777777" w:rsidR="00E43774" w:rsidRDefault="00E43774" w:rsidP="00391970">
            <w:pPr>
              <w:pStyle w:val="platinspr3"/>
              <w:spacing w:line="190" w:lineRule="atLeast"/>
              <w:rPr>
                <w:b/>
                <w:spacing w:val="-2"/>
              </w:rPr>
            </w:pPr>
            <w:r>
              <w:rPr>
                <w:b/>
                <w:spacing w:val="-2"/>
              </w:rPr>
              <w:t>Opleiding en ervaring</w:t>
            </w:r>
          </w:p>
          <w:p w14:paraId="7121B847"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HBO Bos- en natuurbeheer</w:t>
            </w:r>
          </w:p>
          <w:p w14:paraId="7121B848" w14:textId="77777777" w:rsidR="00E43774" w:rsidRDefault="00E43774" w:rsidP="00391970">
            <w:pPr>
              <w:pStyle w:val="platinspr3"/>
              <w:spacing w:line="190" w:lineRule="atLeast"/>
              <w:rPr>
                <w:spacing w:val="-2"/>
              </w:rPr>
            </w:pPr>
            <w:r>
              <w:rPr>
                <w:spacing w:val="-2"/>
              </w:rPr>
              <w:t>•</w:t>
            </w:r>
            <w:r>
              <w:rPr>
                <w:spacing w:val="-2"/>
              </w:rPr>
              <w:tab/>
              <w:t xml:space="preserve">een post-HBO opleiding op het terrein van rentmeesterschap </w:t>
            </w:r>
          </w:p>
          <w:p w14:paraId="7121B849" w14:textId="77777777" w:rsidR="00E43774" w:rsidRDefault="00E43774" w:rsidP="00391970">
            <w:pPr>
              <w:pStyle w:val="platinspr3"/>
              <w:spacing w:line="190" w:lineRule="atLeast"/>
              <w:rPr>
                <w:spacing w:val="-2"/>
              </w:rPr>
            </w:pPr>
            <w:r>
              <w:rPr>
                <w:spacing w:val="-2"/>
              </w:rPr>
              <w:t>•</w:t>
            </w:r>
            <w:r>
              <w:rPr>
                <w:spacing w:val="-2"/>
              </w:rPr>
              <w:tab/>
              <w:t>kennis en ervaring op het terrein van bouwkunde, (terrein)informatiebeheer en de automatisering daarvan, kennis van actuele wet- en regelgeving</w:t>
            </w:r>
          </w:p>
        </w:tc>
      </w:tr>
      <w:tr w:rsidR="00E43774" w14:paraId="7121B84C" w14:textId="77777777" w:rsidTr="00391970">
        <w:tc>
          <w:tcPr>
            <w:tcW w:w="4888" w:type="dxa"/>
            <w:gridSpan w:val="5"/>
          </w:tcPr>
          <w:p w14:paraId="7121B84B" w14:textId="77777777" w:rsidR="00E43774" w:rsidRDefault="00E43774" w:rsidP="00391970">
            <w:pPr>
              <w:pageBreakBefore/>
              <w:spacing w:line="190" w:lineRule="atLeast"/>
              <w:rPr>
                <w:spacing w:val="-2"/>
              </w:rPr>
            </w:pPr>
            <w:r>
              <w:rPr>
                <w:b/>
                <w:spacing w:val="-2"/>
              </w:rPr>
              <w:lastRenderedPageBreak/>
              <w:t>Beheerder</w:t>
            </w:r>
          </w:p>
        </w:tc>
      </w:tr>
      <w:tr w:rsidR="00E43774" w14:paraId="7121B84F" w14:textId="77777777" w:rsidTr="00391970">
        <w:tc>
          <w:tcPr>
            <w:tcW w:w="1680" w:type="dxa"/>
          </w:tcPr>
          <w:p w14:paraId="7121B84D" w14:textId="77777777" w:rsidR="00E43774" w:rsidRDefault="00E43774" w:rsidP="00391970">
            <w:pPr>
              <w:spacing w:line="190" w:lineRule="atLeast"/>
              <w:rPr>
                <w:b/>
                <w:spacing w:val="-2"/>
              </w:rPr>
            </w:pPr>
            <w:r>
              <w:rPr>
                <w:b/>
                <w:spacing w:val="-2"/>
              </w:rPr>
              <w:t>Functieschaal FNM</w:t>
            </w:r>
          </w:p>
        </w:tc>
        <w:tc>
          <w:tcPr>
            <w:tcW w:w="3208" w:type="dxa"/>
            <w:gridSpan w:val="4"/>
          </w:tcPr>
          <w:p w14:paraId="7121B84E" w14:textId="77777777" w:rsidR="00E43774" w:rsidRDefault="00E43774" w:rsidP="00391970">
            <w:pPr>
              <w:spacing w:line="190" w:lineRule="atLeast"/>
              <w:rPr>
                <w:spacing w:val="-2"/>
              </w:rPr>
            </w:pPr>
            <w:r>
              <w:rPr>
                <w:spacing w:val="-2"/>
              </w:rPr>
              <w:t>6</w:t>
            </w:r>
          </w:p>
        </w:tc>
      </w:tr>
      <w:tr w:rsidR="00E43774" w14:paraId="7121B852" w14:textId="77777777" w:rsidTr="00391970">
        <w:tc>
          <w:tcPr>
            <w:tcW w:w="1680" w:type="dxa"/>
          </w:tcPr>
          <w:p w14:paraId="7121B850"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851" w14:textId="77777777" w:rsidR="00E43774" w:rsidRDefault="00E43774" w:rsidP="00391970">
            <w:pPr>
              <w:spacing w:line="190" w:lineRule="atLeast"/>
              <w:rPr>
                <w:spacing w:val="-2"/>
              </w:rPr>
            </w:pPr>
            <w:r>
              <w:rPr>
                <w:spacing w:val="-2"/>
              </w:rPr>
              <w:t xml:space="preserve">De beheerder rapporteert rechtstreeks aan het hoofd landschapsbeheer / terreinbeheer. </w:t>
            </w:r>
          </w:p>
        </w:tc>
      </w:tr>
      <w:tr w:rsidR="00E43774" w14:paraId="7121B86D" w14:textId="77777777" w:rsidTr="00391970">
        <w:tc>
          <w:tcPr>
            <w:tcW w:w="4888" w:type="dxa"/>
            <w:gridSpan w:val="5"/>
          </w:tcPr>
          <w:p w14:paraId="7121B853" w14:textId="77777777" w:rsidR="00E43774" w:rsidRDefault="00E43774" w:rsidP="00391970">
            <w:pPr>
              <w:pStyle w:val="platinspr3"/>
              <w:spacing w:line="190" w:lineRule="atLeast"/>
              <w:rPr>
                <w:b/>
                <w:spacing w:val="-2"/>
              </w:rPr>
            </w:pPr>
            <w:r>
              <w:rPr>
                <w:b/>
                <w:spacing w:val="-2"/>
              </w:rPr>
              <w:t>Hoofd- en deeltaken</w:t>
            </w:r>
          </w:p>
          <w:p w14:paraId="7121B854" w14:textId="77777777" w:rsidR="00E43774" w:rsidRDefault="00E43774" w:rsidP="00391970">
            <w:pPr>
              <w:pStyle w:val="platinspr3"/>
              <w:spacing w:line="190" w:lineRule="atLeast"/>
              <w:rPr>
                <w:spacing w:val="-2"/>
              </w:rPr>
            </w:pPr>
          </w:p>
          <w:p w14:paraId="7121B855" w14:textId="77777777" w:rsidR="00E43774" w:rsidRDefault="00E43774" w:rsidP="00391970">
            <w:pPr>
              <w:pStyle w:val="platinspr3"/>
              <w:spacing w:line="190" w:lineRule="atLeast"/>
              <w:ind w:left="0" w:firstLine="0"/>
              <w:rPr>
                <w:b/>
                <w:spacing w:val="-2"/>
              </w:rPr>
            </w:pPr>
            <w:r>
              <w:rPr>
                <w:b/>
                <w:spacing w:val="-2"/>
              </w:rPr>
              <w:t xml:space="preserve">Is verantwoordelijk voor het dagelijks beheer en voor inrichting van de natuurterreinen </w:t>
            </w:r>
          </w:p>
          <w:p w14:paraId="7121B856" w14:textId="77777777" w:rsidR="00E43774" w:rsidRDefault="00E43774" w:rsidP="00391970">
            <w:pPr>
              <w:pStyle w:val="platinspr3"/>
              <w:spacing w:line="190" w:lineRule="atLeast"/>
              <w:rPr>
                <w:spacing w:val="-2"/>
              </w:rPr>
            </w:pPr>
            <w:r>
              <w:rPr>
                <w:spacing w:val="-2"/>
              </w:rPr>
              <w:t>•</w:t>
            </w:r>
            <w:r>
              <w:rPr>
                <w:spacing w:val="-2"/>
              </w:rPr>
              <w:tab/>
              <w:t>budgetteert, plant en coördineert beheer- en projectwerkzaamheden voor de natuurterreinen binnen de beheereenheid</w:t>
            </w:r>
          </w:p>
          <w:p w14:paraId="7121B857" w14:textId="77777777" w:rsidR="00E43774" w:rsidRDefault="00E43774" w:rsidP="00391970">
            <w:pPr>
              <w:pStyle w:val="platinspr3"/>
              <w:spacing w:line="190" w:lineRule="atLeast"/>
              <w:rPr>
                <w:spacing w:val="-2"/>
              </w:rPr>
            </w:pPr>
            <w:r>
              <w:rPr>
                <w:spacing w:val="-2"/>
              </w:rPr>
              <w:t>•</w:t>
            </w:r>
            <w:r>
              <w:rPr>
                <w:spacing w:val="-2"/>
              </w:rPr>
              <w:tab/>
              <w:t>stelt werkplannen en begrotingen op en zorgt voor het (laten) opstellen van beheerplannen</w:t>
            </w:r>
          </w:p>
          <w:p w14:paraId="7121B858" w14:textId="77777777" w:rsidR="00E43774" w:rsidRDefault="00E43774" w:rsidP="00391970">
            <w:pPr>
              <w:pStyle w:val="platinspr3"/>
              <w:spacing w:line="190" w:lineRule="atLeast"/>
              <w:rPr>
                <w:spacing w:val="-2"/>
              </w:rPr>
            </w:pPr>
            <w:r>
              <w:rPr>
                <w:spacing w:val="-2"/>
              </w:rPr>
              <w:t>•</w:t>
            </w:r>
            <w:r>
              <w:rPr>
                <w:spacing w:val="-2"/>
              </w:rPr>
              <w:tab/>
              <w:t>bereidt contracten voor met betrekking tot de uitvoering van werkzaamheden en productverkoop</w:t>
            </w:r>
          </w:p>
          <w:p w14:paraId="7121B859" w14:textId="77777777" w:rsidR="00E43774" w:rsidRDefault="00E43774" w:rsidP="00391970">
            <w:pPr>
              <w:pStyle w:val="platinspr3"/>
              <w:spacing w:line="190" w:lineRule="atLeast"/>
              <w:rPr>
                <w:spacing w:val="-2"/>
              </w:rPr>
            </w:pPr>
            <w:r>
              <w:rPr>
                <w:spacing w:val="-2"/>
              </w:rPr>
              <w:t>•</w:t>
            </w:r>
            <w:r>
              <w:rPr>
                <w:spacing w:val="-2"/>
              </w:rPr>
              <w:tab/>
              <w:t>is verantwoordelijk voor onderhoud van machines en gereedschappen</w:t>
            </w:r>
          </w:p>
          <w:p w14:paraId="7121B85A" w14:textId="77777777" w:rsidR="00E43774" w:rsidRDefault="00E43774" w:rsidP="00391970">
            <w:pPr>
              <w:pStyle w:val="platinspr3"/>
              <w:spacing w:line="190" w:lineRule="atLeast"/>
              <w:rPr>
                <w:spacing w:val="-2"/>
              </w:rPr>
            </w:pPr>
            <w:r>
              <w:rPr>
                <w:spacing w:val="-2"/>
              </w:rPr>
              <w:t>•</w:t>
            </w:r>
            <w:r>
              <w:rPr>
                <w:spacing w:val="-2"/>
              </w:rPr>
              <w:tab/>
              <w:t>is verantwoordelijk voor gastheerschap en toezicht binnen de beheereenheid</w:t>
            </w:r>
          </w:p>
          <w:p w14:paraId="7121B85B" w14:textId="77777777" w:rsidR="00E43774" w:rsidRDefault="00E43774" w:rsidP="00391970">
            <w:pPr>
              <w:pStyle w:val="platinspr3"/>
              <w:spacing w:line="190" w:lineRule="atLeast"/>
              <w:rPr>
                <w:spacing w:val="-2"/>
              </w:rPr>
            </w:pPr>
            <w:r>
              <w:rPr>
                <w:spacing w:val="-2"/>
              </w:rPr>
              <w:t>•</w:t>
            </w:r>
            <w:r>
              <w:rPr>
                <w:spacing w:val="-2"/>
              </w:rPr>
              <w:tab/>
              <w:t>houdt zich op de hoogte van externe ontwikkelingen inzake de eigen natuurterreinen</w:t>
            </w:r>
          </w:p>
          <w:p w14:paraId="7121B85C" w14:textId="77777777" w:rsidR="00E43774" w:rsidRDefault="00E43774" w:rsidP="00391970">
            <w:pPr>
              <w:pStyle w:val="platinspr3"/>
              <w:spacing w:line="190" w:lineRule="atLeast"/>
              <w:rPr>
                <w:spacing w:val="-2"/>
              </w:rPr>
            </w:pPr>
          </w:p>
          <w:p w14:paraId="7121B85D" w14:textId="77777777" w:rsidR="00E43774" w:rsidRDefault="00E43774" w:rsidP="00391970">
            <w:pPr>
              <w:pStyle w:val="platinspr3"/>
              <w:spacing w:line="190" w:lineRule="atLeast"/>
              <w:rPr>
                <w:b/>
                <w:spacing w:val="-2"/>
              </w:rPr>
            </w:pPr>
            <w:r>
              <w:rPr>
                <w:b/>
                <w:spacing w:val="-2"/>
              </w:rPr>
              <w:t>Stuurt de medewerkers binnen de beheereenheid aan</w:t>
            </w:r>
          </w:p>
          <w:p w14:paraId="7121B85E" w14:textId="77777777" w:rsidR="00E43774" w:rsidRDefault="00E43774" w:rsidP="00391970">
            <w:pPr>
              <w:pStyle w:val="platinspr3"/>
              <w:spacing w:line="190" w:lineRule="atLeast"/>
              <w:rPr>
                <w:spacing w:val="-2"/>
              </w:rPr>
            </w:pPr>
            <w:r>
              <w:rPr>
                <w:spacing w:val="-2"/>
              </w:rPr>
              <w:t>•</w:t>
            </w:r>
            <w:r>
              <w:rPr>
                <w:spacing w:val="-2"/>
              </w:rPr>
              <w:tab/>
              <w:t>geeft leiding aan de voormannen, medewerkers en vrijwilligers binnen de beheereenheid</w:t>
            </w:r>
          </w:p>
          <w:p w14:paraId="7121B85F"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beheereenheid</w:t>
            </w:r>
          </w:p>
          <w:p w14:paraId="7121B860" w14:textId="77777777" w:rsidR="00E43774" w:rsidRDefault="00E43774" w:rsidP="00391970">
            <w:pPr>
              <w:pStyle w:val="platinspr3"/>
              <w:spacing w:line="190" w:lineRule="atLeast"/>
              <w:rPr>
                <w:spacing w:val="-2"/>
              </w:rPr>
            </w:pPr>
            <w:r>
              <w:rPr>
                <w:spacing w:val="-2"/>
              </w:rPr>
              <w:t>•</w:t>
            </w:r>
            <w:r>
              <w:rPr>
                <w:spacing w:val="-2"/>
              </w:rPr>
              <w:tab/>
              <w:t>zorgt voor informatievoorziening en afstemming binnen de beheereenheid</w:t>
            </w:r>
          </w:p>
          <w:p w14:paraId="7121B861" w14:textId="77777777" w:rsidR="00E43774" w:rsidRDefault="004211B8" w:rsidP="00391970">
            <w:pPr>
              <w:pStyle w:val="platinspr3"/>
              <w:spacing w:line="190" w:lineRule="atLeast"/>
              <w:rPr>
                <w:spacing w:val="-2"/>
              </w:rPr>
            </w:pPr>
            <w:r>
              <w:rPr>
                <w:spacing w:val="-2"/>
              </w:rPr>
              <w:t>•</w:t>
            </w:r>
            <w:r>
              <w:rPr>
                <w:spacing w:val="-2"/>
              </w:rPr>
              <w:tab/>
            </w:r>
            <w:r w:rsidR="00E43774">
              <w:rPr>
                <w:spacing w:val="-2"/>
              </w:rPr>
              <w:t>zorgt voor optimale werkcondities voor de medewerkers binnen de beheereenheid</w:t>
            </w:r>
          </w:p>
          <w:p w14:paraId="7121B862" w14:textId="77777777" w:rsidR="00E43774" w:rsidRDefault="00E43774" w:rsidP="00391970">
            <w:pPr>
              <w:pStyle w:val="platinspr3"/>
              <w:spacing w:line="190" w:lineRule="atLeast"/>
              <w:rPr>
                <w:spacing w:val="-2"/>
              </w:rPr>
            </w:pPr>
          </w:p>
          <w:p w14:paraId="7121B863" w14:textId="77777777" w:rsidR="00E43774" w:rsidRDefault="00E43774" w:rsidP="00391970">
            <w:pPr>
              <w:pStyle w:val="platinspr3"/>
              <w:spacing w:line="190" w:lineRule="atLeast"/>
              <w:ind w:left="0" w:firstLine="0"/>
              <w:rPr>
                <w:b/>
                <w:spacing w:val="-2"/>
              </w:rPr>
            </w:pPr>
            <w:r>
              <w:rPr>
                <w:b/>
                <w:spacing w:val="-2"/>
              </w:rPr>
              <w:t>Is verantwoordelijk voor draagvlak en communicatie binnen de beheereenheid</w:t>
            </w:r>
          </w:p>
          <w:p w14:paraId="7121B864" w14:textId="77777777" w:rsidR="00E43774" w:rsidRDefault="00E43774" w:rsidP="00391970">
            <w:pPr>
              <w:pStyle w:val="platinspr3"/>
              <w:spacing w:line="190" w:lineRule="atLeast"/>
              <w:rPr>
                <w:spacing w:val="-2"/>
              </w:rPr>
            </w:pPr>
            <w:r>
              <w:rPr>
                <w:spacing w:val="-2"/>
              </w:rPr>
              <w:t>•</w:t>
            </w:r>
            <w:r>
              <w:rPr>
                <w:spacing w:val="-2"/>
              </w:rPr>
              <w:tab/>
              <w:t>voert voor de eigen beheereenheid overleg met overheden, particulieren en andere publieke en maatschappelijke organisaties inzake planvorming en beheer</w:t>
            </w:r>
          </w:p>
          <w:p w14:paraId="7121B865" w14:textId="77777777" w:rsidR="00E43774" w:rsidRDefault="00E43774" w:rsidP="00391970">
            <w:pPr>
              <w:pStyle w:val="platinspr3"/>
              <w:spacing w:line="190" w:lineRule="atLeast"/>
              <w:rPr>
                <w:spacing w:val="-2"/>
              </w:rPr>
            </w:pPr>
            <w:r>
              <w:rPr>
                <w:spacing w:val="-2"/>
              </w:rPr>
              <w:t>•</w:t>
            </w:r>
            <w:r>
              <w:rPr>
                <w:spacing w:val="-2"/>
              </w:rPr>
              <w:tab/>
              <w:t>zorgt binnen de beheereenheid voor communicatieactiviteiten en publieksbegeleiding, lezingen en excursies</w:t>
            </w:r>
          </w:p>
          <w:p w14:paraId="7121B866" w14:textId="77777777" w:rsidR="00E43774" w:rsidRDefault="00E43774" w:rsidP="00391970">
            <w:pPr>
              <w:pStyle w:val="platinspr3"/>
              <w:spacing w:line="190" w:lineRule="atLeast"/>
              <w:rPr>
                <w:spacing w:val="-2"/>
              </w:rPr>
            </w:pPr>
          </w:p>
          <w:p w14:paraId="7121B867" w14:textId="77777777" w:rsidR="00E43774" w:rsidRDefault="00E43774" w:rsidP="00391970">
            <w:pPr>
              <w:pStyle w:val="platinspr3"/>
              <w:spacing w:line="190" w:lineRule="atLeast"/>
              <w:rPr>
                <w:spacing w:val="-2"/>
              </w:rPr>
            </w:pPr>
            <w:r>
              <w:rPr>
                <w:b/>
                <w:spacing w:val="-2"/>
              </w:rPr>
              <w:t>Overig</w:t>
            </w:r>
          </w:p>
          <w:p w14:paraId="7121B868"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69" w14:textId="77777777" w:rsidR="00E43774" w:rsidRDefault="00E43774" w:rsidP="00391970">
            <w:pPr>
              <w:pStyle w:val="platinspr3"/>
              <w:spacing w:line="190" w:lineRule="atLeast"/>
              <w:rPr>
                <w:spacing w:val="-2"/>
              </w:rPr>
            </w:pPr>
          </w:p>
          <w:p w14:paraId="7121B86A" w14:textId="77777777" w:rsidR="00E43774" w:rsidRDefault="00E43774" w:rsidP="00391970">
            <w:pPr>
              <w:pStyle w:val="platinspr3"/>
              <w:spacing w:line="190" w:lineRule="atLeast"/>
              <w:rPr>
                <w:b/>
                <w:spacing w:val="-2"/>
              </w:rPr>
            </w:pPr>
            <w:r>
              <w:rPr>
                <w:b/>
                <w:spacing w:val="-2"/>
              </w:rPr>
              <w:t>Opleiding en ervaring</w:t>
            </w:r>
          </w:p>
          <w:p w14:paraId="7121B86B" w14:textId="77777777" w:rsidR="00E43774" w:rsidRDefault="00E43774" w:rsidP="00391970">
            <w:pPr>
              <w:pStyle w:val="platinspr3"/>
              <w:spacing w:line="190" w:lineRule="atLeast"/>
              <w:rPr>
                <w:spacing w:val="-2"/>
              </w:rPr>
            </w:pPr>
            <w:r>
              <w:rPr>
                <w:spacing w:val="-2"/>
              </w:rPr>
              <w:t>•</w:t>
            </w:r>
            <w:r>
              <w:rPr>
                <w:spacing w:val="-2"/>
              </w:rPr>
              <w:tab/>
              <w:t>MBO+ werk- en denkniveau, verkregen door een relevante opleiding op MBO-niveau (bijvoorbeeld MBO Opzichter / uitvoerder bos- en natuurbeheer - niveau 4), aangevuld met kennis van wet- en regelgeving en contractvorming</w:t>
            </w:r>
          </w:p>
          <w:p w14:paraId="7121B86C" w14:textId="77777777" w:rsidR="00E43774" w:rsidRDefault="00E43774" w:rsidP="00391970">
            <w:pPr>
              <w:pStyle w:val="platinspr3"/>
              <w:spacing w:line="190" w:lineRule="atLeast"/>
              <w:rPr>
                <w:spacing w:val="-2"/>
              </w:rPr>
            </w:pPr>
            <w:r>
              <w:rPr>
                <w:spacing w:val="-2"/>
              </w:rPr>
              <w:t>•</w:t>
            </w:r>
            <w:r>
              <w:rPr>
                <w:spacing w:val="-2"/>
              </w:rPr>
              <w:tab/>
              <w:t>kennis en ervaring op het gebied van leidinggeven</w:t>
            </w:r>
          </w:p>
        </w:tc>
      </w:tr>
      <w:tr w:rsidR="00E43774" w14:paraId="7121B86F" w14:textId="77777777" w:rsidTr="00391970">
        <w:tc>
          <w:tcPr>
            <w:tcW w:w="4888" w:type="dxa"/>
            <w:gridSpan w:val="5"/>
          </w:tcPr>
          <w:p w14:paraId="7121B86E" w14:textId="77777777" w:rsidR="00E43774" w:rsidRDefault="00E43774" w:rsidP="00391970">
            <w:pPr>
              <w:pageBreakBefore/>
              <w:spacing w:line="190" w:lineRule="atLeast"/>
              <w:rPr>
                <w:spacing w:val="-2"/>
              </w:rPr>
            </w:pPr>
            <w:r>
              <w:rPr>
                <w:b/>
                <w:spacing w:val="-2"/>
              </w:rPr>
              <w:lastRenderedPageBreak/>
              <w:t>Voorman</w:t>
            </w:r>
          </w:p>
        </w:tc>
      </w:tr>
      <w:tr w:rsidR="00E43774" w14:paraId="7121B872" w14:textId="77777777" w:rsidTr="00391970">
        <w:tc>
          <w:tcPr>
            <w:tcW w:w="1680" w:type="dxa"/>
          </w:tcPr>
          <w:p w14:paraId="7121B870" w14:textId="77777777" w:rsidR="00E43774" w:rsidRDefault="00E43774" w:rsidP="00391970">
            <w:pPr>
              <w:spacing w:line="190" w:lineRule="atLeast"/>
              <w:rPr>
                <w:b/>
                <w:spacing w:val="-2"/>
              </w:rPr>
            </w:pPr>
            <w:r>
              <w:rPr>
                <w:b/>
                <w:spacing w:val="-2"/>
              </w:rPr>
              <w:t>Functieschaal FNM</w:t>
            </w:r>
          </w:p>
        </w:tc>
        <w:tc>
          <w:tcPr>
            <w:tcW w:w="3208" w:type="dxa"/>
            <w:gridSpan w:val="4"/>
          </w:tcPr>
          <w:p w14:paraId="7121B871" w14:textId="77777777" w:rsidR="00E43774" w:rsidRDefault="00E43774" w:rsidP="00391970">
            <w:pPr>
              <w:spacing w:line="190" w:lineRule="atLeast"/>
              <w:rPr>
                <w:spacing w:val="-2"/>
              </w:rPr>
            </w:pPr>
            <w:r>
              <w:rPr>
                <w:spacing w:val="-2"/>
              </w:rPr>
              <w:t>5</w:t>
            </w:r>
          </w:p>
        </w:tc>
      </w:tr>
      <w:tr w:rsidR="00E43774" w14:paraId="7121B875" w14:textId="77777777" w:rsidTr="00391970">
        <w:tc>
          <w:tcPr>
            <w:tcW w:w="1680" w:type="dxa"/>
          </w:tcPr>
          <w:p w14:paraId="7121B873"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874" w14:textId="77777777" w:rsidR="00E43774" w:rsidRDefault="00E43774" w:rsidP="00391970">
            <w:pPr>
              <w:spacing w:line="190" w:lineRule="atLeast"/>
              <w:rPr>
                <w:spacing w:val="-2"/>
              </w:rPr>
            </w:pPr>
            <w:r>
              <w:rPr>
                <w:spacing w:val="-2"/>
              </w:rPr>
              <w:t xml:space="preserve">De voorman rapporteert rechtstreeks aan de beheerder.  </w:t>
            </w:r>
          </w:p>
        </w:tc>
      </w:tr>
      <w:tr w:rsidR="00E43774" w14:paraId="7121B88F" w14:textId="77777777" w:rsidTr="00391970">
        <w:tc>
          <w:tcPr>
            <w:tcW w:w="4888" w:type="dxa"/>
            <w:gridSpan w:val="5"/>
          </w:tcPr>
          <w:p w14:paraId="7121B876" w14:textId="77777777" w:rsidR="00E43774" w:rsidRDefault="00E43774" w:rsidP="00391970">
            <w:pPr>
              <w:pStyle w:val="platinspr3"/>
              <w:spacing w:line="190" w:lineRule="atLeast"/>
              <w:rPr>
                <w:b/>
                <w:spacing w:val="-2"/>
              </w:rPr>
            </w:pPr>
            <w:r>
              <w:rPr>
                <w:b/>
                <w:spacing w:val="-2"/>
              </w:rPr>
              <w:t>Hoofd- en deeltaken</w:t>
            </w:r>
          </w:p>
          <w:p w14:paraId="7121B877" w14:textId="77777777" w:rsidR="00E43774" w:rsidRDefault="00E43774" w:rsidP="00391970">
            <w:pPr>
              <w:pStyle w:val="platinspr3"/>
              <w:spacing w:line="190" w:lineRule="atLeast"/>
              <w:rPr>
                <w:spacing w:val="-2"/>
              </w:rPr>
            </w:pPr>
          </w:p>
          <w:p w14:paraId="7121B878" w14:textId="77777777" w:rsidR="00E43774" w:rsidRDefault="00E43774" w:rsidP="00391970">
            <w:pPr>
              <w:pStyle w:val="platinspr3"/>
              <w:spacing w:line="190" w:lineRule="atLeast"/>
              <w:ind w:left="0" w:firstLine="0"/>
              <w:rPr>
                <w:b/>
                <w:spacing w:val="-2"/>
              </w:rPr>
            </w:pPr>
            <w:r>
              <w:rPr>
                <w:b/>
                <w:spacing w:val="-2"/>
              </w:rPr>
              <w:t>Zorgt voor dagelijkse planning en coördinatie van beheer-, onderhouds- en voorlichtingswerkzaamheden binnen de eigen werkeenheid</w:t>
            </w:r>
          </w:p>
          <w:p w14:paraId="7121B879" w14:textId="77777777" w:rsidR="00E43774" w:rsidRDefault="00E43774" w:rsidP="00391970">
            <w:pPr>
              <w:pStyle w:val="platinspr3"/>
              <w:spacing w:line="190" w:lineRule="atLeast"/>
              <w:rPr>
                <w:spacing w:val="-2"/>
              </w:rPr>
            </w:pPr>
            <w:r>
              <w:rPr>
                <w:spacing w:val="-2"/>
              </w:rPr>
              <w:t>•</w:t>
            </w:r>
            <w:r>
              <w:rPr>
                <w:spacing w:val="-2"/>
              </w:rPr>
              <w:tab/>
              <w:t>verzorgt in overleg met de beheerder de planning van de werkzaamheden binnen de eigen werkeenheid</w:t>
            </w:r>
          </w:p>
          <w:p w14:paraId="7121B87A" w14:textId="77777777" w:rsidR="00E43774" w:rsidRDefault="00E43774" w:rsidP="00391970">
            <w:pPr>
              <w:pStyle w:val="platinspr3"/>
              <w:spacing w:line="190" w:lineRule="atLeast"/>
              <w:rPr>
                <w:spacing w:val="-2"/>
              </w:rPr>
            </w:pPr>
            <w:r>
              <w:rPr>
                <w:spacing w:val="-2"/>
              </w:rPr>
              <w:t>•</w:t>
            </w:r>
            <w:r>
              <w:rPr>
                <w:spacing w:val="-2"/>
              </w:rPr>
              <w:tab/>
              <w:t xml:space="preserve">verzorgt de voor de functie benodigde administratie en rapportages </w:t>
            </w:r>
          </w:p>
          <w:p w14:paraId="7121B87B" w14:textId="77777777" w:rsidR="00E43774" w:rsidRDefault="00E43774" w:rsidP="00391970">
            <w:pPr>
              <w:pStyle w:val="platinspr3"/>
              <w:spacing w:line="190" w:lineRule="atLeast"/>
              <w:rPr>
                <w:spacing w:val="-2"/>
              </w:rPr>
            </w:pPr>
            <w:r>
              <w:rPr>
                <w:spacing w:val="-2"/>
              </w:rPr>
              <w:t>•</w:t>
            </w:r>
            <w:r>
              <w:rPr>
                <w:spacing w:val="-2"/>
              </w:rPr>
              <w:tab/>
              <w:t>onderhoudt op uitvoeringsniveau contacten met overheden, particulieren en andere publieke en maatschappelijke organisaties</w:t>
            </w:r>
          </w:p>
          <w:p w14:paraId="7121B87C" w14:textId="77777777" w:rsidR="00E43774" w:rsidRDefault="00E43774" w:rsidP="00391970">
            <w:pPr>
              <w:pStyle w:val="platinspr3"/>
              <w:spacing w:line="190" w:lineRule="atLeast"/>
              <w:rPr>
                <w:spacing w:val="-2"/>
              </w:rPr>
            </w:pPr>
            <w:r>
              <w:rPr>
                <w:spacing w:val="-2"/>
              </w:rPr>
              <w:t>•</w:t>
            </w:r>
            <w:r>
              <w:rPr>
                <w:spacing w:val="-2"/>
              </w:rPr>
              <w:tab/>
              <w:t>coördineert en verzorgt binnen de werkeenheid communicatieactiviteiten, publieksbegeleiding en excursies</w:t>
            </w:r>
          </w:p>
          <w:p w14:paraId="7121B87D" w14:textId="77777777" w:rsidR="00E43774" w:rsidRDefault="00E43774" w:rsidP="00391970">
            <w:pPr>
              <w:pStyle w:val="platinspr3"/>
              <w:spacing w:line="190" w:lineRule="atLeast"/>
              <w:rPr>
                <w:spacing w:val="-2"/>
              </w:rPr>
            </w:pPr>
          </w:p>
          <w:p w14:paraId="7121B87E" w14:textId="77777777" w:rsidR="00E43774" w:rsidRDefault="00E43774" w:rsidP="00391970">
            <w:pPr>
              <w:pStyle w:val="platinspr3"/>
              <w:spacing w:line="190" w:lineRule="atLeast"/>
              <w:rPr>
                <w:b/>
                <w:spacing w:val="-2"/>
              </w:rPr>
            </w:pPr>
            <w:r>
              <w:rPr>
                <w:b/>
                <w:spacing w:val="-2"/>
              </w:rPr>
              <w:t>Stuurt de medewerkers binnen de werkeenheid aan</w:t>
            </w:r>
          </w:p>
          <w:p w14:paraId="7121B87F" w14:textId="77777777" w:rsidR="00E43774" w:rsidRDefault="00E43774" w:rsidP="00391970">
            <w:pPr>
              <w:pStyle w:val="platinspr3"/>
              <w:spacing w:line="190" w:lineRule="atLeast"/>
              <w:rPr>
                <w:spacing w:val="-2"/>
              </w:rPr>
            </w:pPr>
            <w:r>
              <w:rPr>
                <w:spacing w:val="-2"/>
              </w:rPr>
              <w:t>•</w:t>
            </w:r>
            <w:r>
              <w:rPr>
                <w:spacing w:val="-2"/>
              </w:rPr>
              <w:tab/>
              <w:t>geeft leiding aan de medewerkers landschapsbeheer binnen de eigen werkeenheid en stuurt hen aan in de dagelijkse taakuitvoering</w:t>
            </w:r>
          </w:p>
          <w:p w14:paraId="7121B880"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werkeenheid</w:t>
            </w:r>
          </w:p>
          <w:p w14:paraId="7121B881" w14:textId="77777777" w:rsidR="00E43774" w:rsidRDefault="00E43774" w:rsidP="00391970">
            <w:pPr>
              <w:pStyle w:val="platinspr3"/>
              <w:spacing w:line="190" w:lineRule="atLeast"/>
              <w:rPr>
                <w:spacing w:val="-2"/>
              </w:rPr>
            </w:pPr>
            <w:r>
              <w:rPr>
                <w:spacing w:val="-2"/>
              </w:rPr>
              <w:t>•</w:t>
            </w:r>
            <w:r>
              <w:rPr>
                <w:spacing w:val="-2"/>
              </w:rPr>
              <w:tab/>
              <w:t>zorgt voor informatievoorziening en afstemming binnen de werkeenheid</w:t>
            </w:r>
          </w:p>
          <w:p w14:paraId="7121B882"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werkeenheid</w:t>
            </w:r>
          </w:p>
          <w:p w14:paraId="7121B883" w14:textId="77777777" w:rsidR="00E43774" w:rsidRDefault="00E43774" w:rsidP="00391970">
            <w:pPr>
              <w:pStyle w:val="platinspr3"/>
              <w:spacing w:line="190" w:lineRule="atLeast"/>
              <w:rPr>
                <w:spacing w:val="-2"/>
              </w:rPr>
            </w:pPr>
          </w:p>
          <w:p w14:paraId="7121B884" w14:textId="77777777" w:rsidR="00E43774" w:rsidRDefault="00E43774" w:rsidP="00391970">
            <w:pPr>
              <w:pStyle w:val="platinspr3"/>
              <w:spacing w:line="190" w:lineRule="atLeast"/>
              <w:ind w:left="0" w:firstLine="0"/>
              <w:rPr>
                <w:b/>
                <w:spacing w:val="-2"/>
              </w:rPr>
            </w:pPr>
            <w:r>
              <w:rPr>
                <w:b/>
                <w:spacing w:val="-2"/>
              </w:rPr>
              <w:t>Voert als vakbekwaam medewerker beheer- en onderhoudswerkzaamheden uit binnen de eigen werkeenheid</w:t>
            </w:r>
          </w:p>
          <w:p w14:paraId="7121B885" w14:textId="77777777" w:rsidR="00E43774" w:rsidRDefault="00E43774" w:rsidP="00391970">
            <w:pPr>
              <w:pStyle w:val="platinspr3"/>
              <w:spacing w:line="190" w:lineRule="atLeast"/>
              <w:rPr>
                <w:spacing w:val="-2"/>
              </w:rPr>
            </w:pPr>
            <w:r>
              <w:rPr>
                <w:spacing w:val="-2"/>
              </w:rPr>
              <w:t>•</w:t>
            </w:r>
            <w:r>
              <w:rPr>
                <w:spacing w:val="-2"/>
              </w:rPr>
              <w:tab/>
              <w:t>voert zelfstandig dagelijkse beheer- en onderhoudswerkzaamheden uit in terreinen, landschapselementen of aan (recreatieve) voorzieningen</w:t>
            </w:r>
          </w:p>
          <w:p w14:paraId="7121B886" w14:textId="77777777" w:rsidR="00E43774" w:rsidRDefault="00E43774" w:rsidP="00391970">
            <w:pPr>
              <w:pStyle w:val="platinspr3"/>
              <w:spacing w:line="190" w:lineRule="atLeast"/>
              <w:rPr>
                <w:spacing w:val="-2"/>
              </w:rPr>
            </w:pPr>
            <w:r>
              <w:rPr>
                <w:spacing w:val="-2"/>
              </w:rPr>
              <w:t>•</w:t>
            </w:r>
            <w:r>
              <w:rPr>
                <w:spacing w:val="-2"/>
              </w:rPr>
              <w:tab/>
              <w:t>verricht zelfstandig onderhoud aan (recreatieve) voorzieningen</w:t>
            </w:r>
          </w:p>
          <w:p w14:paraId="7121B887" w14:textId="77777777" w:rsidR="00E43774" w:rsidRDefault="00E43774" w:rsidP="00391970">
            <w:pPr>
              <w:pStyle w:val="platinspr3"/>
              <w:spacing w:line="190" w:lineRule="atLeast"/>
              <w:rPr>
                <w:spacing w:val="-2"/>
              </w:rPr>
            </w:pPr>
            <w:r>
              <w:rPr>
                <w:spacing w:val="-2"/>
              </w:rPr>
              <w:t>•</w:t>
            </w:r>
            <w:r>
              <w:rPr>
                <w:spacing w:val="-2"/>
              </w:rPr>
              <w:tab/>
              <w:t>verricht waar nodig zelfstandig klein onderhoud aan gebouwen, machines en gereedschappen</w:t>
            </w:r>
          </w:p>
          <w:p w14:paraId="7121B888" w14:textId="77777777" w:rsidR="00E43774" w:rsidRDefault="00E43774" w:rsidP="00391970">
            <w:pPr>
              <w:pStyle w:val="platinspr3"/>
              <w:spacing w:line="190" w:lineRule="atLeast"/>
              <w:rPr>
                <w:spacing w:val="-2"/>
              </w:rPr>
            </w:pPr>
          </w:p>
          <w:p w14:paraId="7121B889" w14:textId="77777777" w:rsidR="00E43774" w:rsidRDefault="00E43774" w:rsidP="00391970">
            <w:pPr>
              <w:pStyle w:val="platinspr3"/>
              <w:spacing w:line="190" w:lineRule="atLeast"/>
              <w:rPr>
                <w:spacing w:val="-2"/>
              </w:rPr>
            </w:pPr>
            <w:r>
              <w:rPr>
                <w:b/>
                <w:spacing w:val="-2"/>
              </w:rPr>
              <w:t>Overig</w:t>
            </w:r>
          </w:p>
          <w:p w14:paraId="7121B88A"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8B" w14:textId="77777777" w:rsidR="00E43774" w:rsidRDefault="00E43774" w:rsidP="00391970">
            <w:pPr>
              <w:pStyle w:val="platinspr3"/>
              <w:spacing w:line="190" w:lineRule="atLeast"/>
              <w:rPr>
                <w:spacing w:val="-2"/>
              </w:rPr>
            </w:pPr>
          </w:p>
          <w:p w14:paraId="7121B88C" w14:textId="77777777" w:rsidR="00E43774" w:rsidRDefault="00E43774" w:rsidP="00391970">
            <w:pPr>
              <w:pStyle w:val="platinspr3"/>
              <w:spacing w:line="190" w:lineRule="atLeast"/>
              <w:rPr>
                <w:b/>
                <w:spacing w:val="-2"/>
              </w:rPr>
            </w:pPr>
            <w:r>
              <w:rPr>
                <w:b/>
                <w:spacing w:val="-2"/>
              </w:rPr>
              <w:t>Opleiding en ervaring</w:t>
            </w:r>
          </w:p>
          <w:p w14:paraId="7121B88D"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MBO Opzichter / uitvoerder bos- en natuurbeheer - niveau 4) </w:t>
            </w:r>
          </w:p>
          <w:p w14:paraId="7121B88E" w14:textId="77777777" w:rsidR="00E43774" w:rsidRDefault="00E43774" w:rsidP="00391970">
            <w:pPr>
              <w:pStyle w:val="platinspr3"/>
              <w:spacing w:line="190" w:lineRule="atLeast"/>
              <w:rPr>
                <w:spacing w:val="-2"/>
              </w:rPr>
            </w:pPr>
            <w:r>
              <w:rPr>
                <w:spacing w:val="-2"/>
              </w:rPr>
              <w:t>•</w:t>
            </w:r>
            <w:r>
              <w:rPr>
                <w:spacing w:val="-2"/>
              </w:rPr>
              <w:tab/>
              <w:t>kennis en ervaring op het gebied van leidinggeven</w:t>
            </w:r>
          </w:p>
        </w:tc>
      </w:tr>
      <w:tr w:rsidR="00E43774" w14:paraId="7121B891" w14:textId="77777777" w:rsidTr="00391970">
        <w:tc>
          <w:tcPr>
            <w:tcW w:w="4888" w:type="dxa"/>
            <w:gridSpan w:val="5"/>
          </w:tcPr>
          <w:p w14:paraId="7121B890" w14:textId="77777777" w:rsidR="00E43774" w:rsidRDefault="00E43774" w:rsidP="00391970">
            <w:pPr>
              <w:pageBreakBefore/>
              <w:spacing w:line="190" w:lineRule="atLeast"/>
              <w:rPr>
                <w:b/>
                <w:spacing w:val="-2"/>
              </w:rPr>
            </w:pPr>
            <w:r>
              <w:rPr>
                <w:b/>
                <w:spacing w:val="-2"/>
              </w:rPr>
              <w:lastRenderedPageBreak/>
              <w:t>Vakbekwaam medewerker landschapsbeheer / terreinen</w:t>
            </w:r>
          </w:p>
        </w:tc>
      </w:tr>
      <w:tr w:rsidR="00E43774" w14:paraId="7121B894" w14:textId="77777777" w:rsidTr="00391970">
        <w:tc>
          <w:tcPr>
            <w:tcW w:w="1680" w:type="dxa"/>
          </w:tcPr>
          <w:p w14:paraId="7121B892" w14:textId="77777777" w:rsidR="00E43774" w:rsidRDefault="00E43774" w:rsidP="00391970">
            <w:pPr>
              <w:spacing w:line="190" w:lineRule="atLeast"/>
              <w:rPr>
                <w:b/>
                <w:spacing w:val="-2"/>
              </w:rPr>
            </w:pPr>
            <w:r>
              <w:rPr>
                <w:b/>
                <w:spacing w:val="-2"/>
              </w:rPr>
              <w:t>Functieschaal FNM</w:t>
            </w:r>
          </w:p>
        </w:tc>
        <w:tc>
          <w:tcPr>
            <w:tcW w:w="3208" w:type="dxa"/>
            <w:gridSpan w:val="4"/>
          </w:tcPr>
          <w:p w14:paraId="7121B893" w14:textId="77777777" w:rsidR="00E43774" w:rsidRDefault="00E43774" w:rsidP="00391970">
            <w:pPr>
              <w:spacing w:line="190" w:lineRule="atLeast"/>
              <w:rPr>
                <w:spacing w:val="-2"/>
              </w:rPr>
            </w:pPr>
            <w:r>
              <w:rPr>
                <w:spacing w:val="-2"/>
              </w:rPr>
              <w:t>4</w:t>
            </w:r>
          </w:p>
        </w:tc>
      </w:tr>
      <w:tr w:rsidR="00E43774" w14:paraId="7121B897" w14:textId="77777777" w:rsidTr="00391970">
        <w:tc>
          <w:tcPr>
            <w:tcW w:w="1680" w:type="dxa"/>
          </w:tcPr>
          <w:p w14:paraId="7121B895" w14:textId="77777777" w:rsidR="00E43774" w:rsidRDefault="00E43774" w:rsidP="00391970">
            <w:pPr>
              <w:spacing w:line="190" w:lineRule="atLeast"/>
              <w:rPr>
                <w:b/>
                <w:spacing w:val="-2"/>
              </w:rPr>
            </w:pPr>
            <w:r>
              <w:rPr>
                <w:b/>
                <w:spacing w:val="-2"/>
              </w:rPr>
              <w:t>Plaats in de organisatie</w:t>
            </w:r>
          </w:p>
        </w:tc>
        <w:tc>
          <w:tcPr>
            <w:tcW w:w="3208" w:type="dxa"/>
            <w:gridSpan w:val="4"/>
          </w:tcPr>
          <w:p w14:paraId="7121B896" w14:textId="77777777" w:rsidR="00E43774" w:rsidRDefault="00E43774" w:rsidP="00391970">
            <w:pPr>
              <w:spacing w:line="190" w:lineRule="atLeast"/>
              <w:rPr>
                <w:spacing w:val="-2"/>
              </w:rPr>
            </w:pPr>
            <w:r>
              <w:rPr>
                <w:spacing w:val="-2"/>
              </w:rPr>
              <w:t xml:space="preserve">De vakbekwaam medewerker landschapsbeheer / terreinen rapporteert rechtstreeks aan de beheerder.  </w:t>
            </w:r>
          </w:p>
        </w:tc>
      </w:tr>
      <w:tr w:rsidR="00E43774" w14:paraId="7121B8A7" w14:textId="77777777" w:rsidTr="00391970">
        <w:tc>
          <w:tcPr>
            <w:tcW w:w="4888" w:type="dxa"/>
            <w:gridSpan w:val="5"/>
          </w:tcPr>
          <w:p w14:paraId="7121B898" w14:textId="77777777" w:rsidR="00E43774" w:rsidRDefault="00E43774" w:rsidP="00391970">
            <w:pPr>
              <w:pStyle w:val="platinspr3"/>
              <w:spacing w:line="190" w:lineRule="atLeast"/>
              <w:rPr>
                <w:b/>
                <w:spacing w:val="-2"/>
              </w:rPr>
            </w:pPr>
            <w:r>
              <w:rPr>
                <w:b/>
                <w:spacing w:val="-2"/>
              </w:rPr>
              <w:t>Hoofd- en deeltaken</w:t>
            </w:r>
          </w:p>
          <w:p w14:paraId="7121B899" w14:textId="77777777" w:rsidR="00E43774" w:rsidRDefault="00E43774" w:rsidP="00391970">
            <w:pPr>
              <w:pStyle w:val="platinspr3"/>
              <w:spacing w:line="190" w:lineRule="atLeast"/>
              <w:rPr>
                <w:spacing w:val="-2"/>
              </w:rPr>
            </w:pPr>
          </w:p>
          <w:p w14:paraId="7121B89A" w14:textId="77777777" w:rsidR="00E43774" w:rsidRDefault="00E43774" w:rsidP="00391970">
            <w:pPr>
              <w:pStyle w:val="platinspr3"/>
              <w:spacing w:line="190" w:lineRule="atLeast"/>
              <w:ind w:left="0" w:firstLine="0"/>
              <w:rPr>
                <w:b/>
                <w:spacing w:val="-2"/>
              </w:rPr>
            </w:pPr>
            <w:r>
              <w:rPr>
                <w:b/>
                <w:spacing w:val="-2"/>
              </w:rPr>
              <w:t>Voert allround beheer- en onderhoudswerkzaamheden uit binnen de eigen werkeenheid</w:t>
            </w:r>
          </w:p>
          <w:p w14:paraId="7121B89B" w14:textId="77777777" w:rsidR="00E43774" w:rsidRDefault="00E43774" w:rsidP="00391970">
            <w:pPr>
              <w:pStyle w:val="platinspr3"/>
              <w:spacing w:line="190" w:lineRule="atLeast"/>
              <w:rPr>
                <w:spacing w:val="-2"/>
              </w:rPr>
            </w:pPr>
            <w:r>
              <w:rPr>
                <w:spacing w:val="-2"/>
              </w:rPr>
              <w:t>•</w:t>
            </w:r>
            <w:r>
              <w:rPr>
                <w:spacing w:val="-2"/>
              </w:rPr>
              <w:tab/>
              <w:t>voert zelfstandig dagelijkse beheer- en onderhoudswerkzaamheden uit in terreinen, aan  landschapselementen of (recreatieve) voorzieningen</w:t>
            </w:r>
          </w:p>
          <w:p w14:paraId="7121B89C" w14:textId="77777777" w:rsidR="00E43774" w:rsidRDefault="00E43774" w:rsidP="00391970">
            <w:pPr>
              <w:pStyle w:val="platinspr3"/>
              <w:spacing w:line="190" w:lineRule="atLeast"/>
              <w:rPr>
                <w:spacing w:val="-2"/>
              </w:rPr>
            </w:pPr>
            <w:r>
              <w:rPr>
                <w:spacing w:val="-2"/>
              </w:rPr>
              <w:t>•</w:t>
            </w:r>
            <w:r>
              <w:rPr>
                <w:spacing w:val="-2"/>
              </w:rPr>
              <w:tab/>
              <w:t>verricht waar nodig zelfstandig klein onderhoud aan gebouwen, machines en gereedschappen</w:t>
            </w:r>
          </w:p>
          <w:p w14:paraId="7121B89D" w14:textId="77777777" w:rsidR="00E43774" w:rsidRDefault="00E43774" w:rsidP="00391970">
            <w:pPr>
              <w:pStyle w:val="platinspr3"/>
              <w:spacing w:line="190" w:lineRule="atLeast"/>
              <w:rPr>
                <w:spacing w:val="-2"/>
              </w:rPr>
            </w:pPr>
            <w:r>
              <w:rPr>
                <w:spacing w:val="-2"/>
              </w:rPr>
              <w:t>•</w:t>
            </w:r>
            <w:r>
              <w:rPr>
                <w:spacing w:val="-2"/>
              </w:rPr>
              <w:tab/>
              <w:t>draagt bij aan de planning van de werkzaamheden binnen de eigen werkeenheid, verdeelt taken binnen de werkeenheid en geeft aanwijzingen</w:t>
            </w:r>
          </w:p>
          <w:p w14:paraId="7121B89E" w14:textId="77777777" w:rsidR="00E43774" w:rsidRDefault="00E43774" w:rsidP="00391970">
            <w:pPr>
              <w:pStyle w:val="platinspr3"/>
              <w:spacing w:line="190" w:lineRule="atLeast"/>
              <w:rPr>
                <w:spacing w:val="-2"/>
              </w:rPr>
            </w:pPr>
            <w:r>
              <w:rPr>
                <w:spacing w:val="-2"/>
              </w:rPr>
              <w:t>•</w:t>
            </w:r>
            <w:r>
              <w:rPr>
                <w:spacing w:val="-2"/>
              </w:rPr>
              <w:tab/>
              <w:t>is verantwoordelijk voor een zorgvuldig en veilig gebruik van materieel en veiligheidsmiddelen</w:t>
            </w:r>
          </w:p>
          <w:p w14:paraId="7121B89F" w14:textId="77777777" w:rsidR="00E43774" w:rsidRDefault="00E43774" w:rsidP="00391970">
            <w:pPr>
              <w:pStyle w:val="platinspr3"/>
              <w:spacing w:line="190" w:lineRule="atLeast"/>
              <w:rPr>
                <w:spacing w:val="-2"/>
              </w:rPr>
            </w:pPr>
            <w:r>
              <w:rPr>
                <w:spacing w:val="-2"/>
              </w:rPr>
              <w:t>•</w:t>
            </w:r>
            <w:r>
              <w:rPr>
                <w:spacing w:val="-2"/>
              </w:rPr>
              <w:tab/>
              <w:t>verzorgt in opdracht zelfstandig communicatieactiviteiten, publieksbegeleiding en excursies</w:t>
            </w:r>
          </w:p>
          <w:p w14:paraId="7121B8A0" w14:textId="77777777" w:rsidR="00E43774" w:rsidRDefault="00E43774" w:rsidP="00391970">
            <w:pPr>
              <w:pStyle w:val="platinspr3"/>
              <w:spacing w:line="190" w:lineRule="atLeast"/>
              <w:rPr>
                <w:spacing w:val="-2"/>
              </w:rPr>
            </w:pPr>
            <w:r>
              <w:rPr>
                <w:spacing w:val="-2"/>
              </w:rPr>
              <w:t>•</w:t>
            </w:r>
            <w:r>
              <w:rPr>
                <w:spacing w:val="-2"/>
              </w:rPr>
              <w:tab/>
              <w:t>houdt een voor de functie relevante administratie bij</w:t>
            </w:r>
          </w:p>
          <w:p w14:paraId="7121B8A1" w14:textId="77777777" w:rsidR="00E43774" w:rsidRDefault="00E43774" w:rsidP="00391970">
            <w:pPr>
              <w:pStyle w:val="platinspr3"/>
              <w:spacing w:line="190" w:lineRule="atLeast"/>
              <w:rPr>
                <w:spacing w:val="-2"/>
              </w:rPr>
            </w:pPr>
          </w:p>
          <w:p w14:paraId="7121B8A2" w14:textId="77777777" w:rsidR="00E43774" w:rsidRDefault="00E43774" w:rsidP="00391970">
            <w:pPr>
              <w:pStyle w:val="platinspr3"/>
              <w:spacing w:line="190" w:lineRule="atLeast"/>
              <w:rPr>
                <w:spacing w:val="-2"/>
              </w:rPr>
            </w:pPr>
            <w:r>
              <w:rPr>
                <w:b/>
                <w:spacing w:val="-2"/>
              </w:rPr>
              <w:t>Overig</w:t>
            </w:r>
          </w:p>
          <w:p w14:paraId="7121B8A3"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A4" w14:textId="77777777" w:rsidR="00E43774" w:rsidRDefault="00E43774" w:rsidP="00391970">
            <w:pPr>
              <w:pStyle w:val="platinspr3"/>
              <w:spacing w:line="190" w:lineRule="atLeast"/>
              <w:rPr>
                <w:spacing w:val="-2"/>
              </w:rPr>
            </w:pPr>
          </w:p>
          <w:p w14:paraId="7121B8A5" w14:textId="77777777" w:rsidR="00E43774" w:rsidRDefault="00E43774" w:rsidP="00391970">
            <w:pPr>
              <w:pStyle w:val="platinspr3"/>
              <w:spacing w:line="190" w:lineRule="atLeast"/>
              <w:rPr>
                <w:b/>
                <w:spacing w:val="-2"/>
              </w:rPr>
            </w:pPr>
            <w:r>
              <w:rPr>
                <w:b/>
                <w:spacing w:val="-2"/>
              </w:rPr>
              <w:t>Opleiding en ervaring</w:t>
            </w:r>
          </w:p>
          <w:p w14:paraId="7121B8A6"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MBO Vakbekwaam medewerker bos- en natuurbeheer - niveau 3) </w:t>
            </w:r>
          </w:p>
        </w:tc>
      </w:tr>
    </w:tbl>
    <w:p w14:paraId="7121B8A8" w14:textId="77777777" w:rsidR="00E43774" w:rsidRDefault="00E43774" w:rsidP="00E43774"/>
    <w:tbl>
      <w:tblPr>
        <w:tblW w:w="0" w:type="auto"/>
        <w:tblInd w:w="567" w:type="dxa"/>
        <w:tblCellMar>
          <w:top w:w="57" w:type="dxa"/>
          <w:left w:w="68" w:type="dxa"/>
          <w:bottom w:w="57" w:type="dxa"/>
          <w:right w:w="68" w:type="dxa"/>
        </w:tblCellMar>
        <w:tblLook w:val="01E0" w:firstRow="1" w:lastRow="1" w:firstColumn="1" w:lastColumn="1" w:noHBand="0" w:noVBand="0"/>
      </w:tblPr>
      <w:tblGrid>
        <w:gridCol w:w="1637"/>
        <w:gridCol w:w="3159"/>
      </w:tblGrid>
      <w:tr w:rsidR="00E43774" w14:paraId="7121B8AA" w14:textId="77777777" w:rsidTr="00391970">
        <w:trPr>
          <w:trHeight w:val="284"/>
        </w:trPr>
        <w:tc>
          <w:tcPr>
            <w:tcW w:w="4932" w:type="dxa"/>
            <w:gridSpan w:val="2"/>
          </w:tcPr>
          <w:p w14:paraId="7121B8A9" w14:textId="77777777" w:rsidR="00E43774" w:rsidRDefault="00E43774" w:rsidP="00391970">
            <w:pPr>
              <w:pageBreakBefore/>
              <w:spacing w:line="190" w:lineRule="atLeast"/>
              <w:rPr>
                <w:b/>
                <w:spacing w:val="-2"/>
              </w:rPr>
            </w:pPr>
            <w:r>
              <w:lastRenderedPageBreak/>
              <w:br w:type="page"/>
            </w:r>
            <w:r>
              <w:rPr>
                <w:b/>
                <w:spacing w:val="-2"/>
              </w:rPr>
              <w:t>Medewerker landschapsbeheer / terreinen</w:t>
            </w:r>
          </w:p>
        </w:tc>
      </w:tr>
      <w:tr w:rsidR="00E43774" w14:paraId="7121B8AD" w14:textId="77777777" w:rsidTr="00391970">
        <w:trPr>
          <w:trHeight w:val="284"/>
        </w:trPr>
        <w:tc>
          <w:tcPr>
            <w:tcW w:w="1678" w:type="dxa"/>
          </w:tcPr>
          <w:p w14:paraId="7121B8AB" w14:textId="77777777" w:rsidR="00E43774" w:rsidRDefault="00E43774" w:rsidP="00391970">
            <w:pPr>
              <w:spacing w:line="190" w:lineRule="atLeast"/>
              <w:rPr>
                <w:b/>
                <w:spacing w:val="-2"/>
              </w:rPr>
            </w:pPr>
            <w:r>
              <w:rPr>
                <w:b/>
                <w:spacing w:val="-2"/>
              </w:rPr>
              <w:t>Functieschaal FNM</w:t>
            </w:r>
          </w:p>
        </w:tc>
        <w:tc>
          <w:tcPr>
            <w:tcW w:w="3254" w:type="dxa"/>
          </w:tcPr>
          <w:p w14:paraId="7121B8AC" w14:textId="77777777" w:rsidR="00E43774" w:rsidRDefault="00E43774" w:rsidP="00391970">
            <w:pPr>
              <w:spacing w:line="190" w:lineRule="atLeast"/>
              <w:rPr>
                <w:spacing w:val="-2"/>
              </w:rPr>
            </w:pPr>
            <w:r>
              <w:rPr>
                <w:spacing w:val="-2"/>
              </w:rPr>
              <w:t>3</w:t>
            </w:r>
          </w:p>
        </w:tc>
      </w:tr>
      <w:tr w:rsidR="00E43774" w14:paraId="7121B8B0" w14:textId="77777777" w:rsidTr="00391970">
        <w:trPr>
          <w:trHeight w:val="284"/>
        </w:trPr>
        <w:tc>
          <w:tcPr>
            <w:tcW w:w="1678" w:type="dxa"/>
          </w:tcPr>
          <w:p w14:paraId="7121B8AE" w14:textId="77777777" w:rsidR="00E43774" w:rsidRDefault="00E43774" w:rsidP="00391970">
            <w:pPr>
              <w:spacing w:line="190" w:lineRule="atLeast"/>
              <w:rPr>
                <w:b/>
                <w:spacing w:val="-2"/>
              </w:rPr>
            </w:pPr>
            <w:r>
              <w:rPr>
                <w:b/>
                <w:spacing w:val="-2"/>
              </w:rPr>
              <w:t>Plaats in de organisatie</w:t>
            </w:r>
          </w:p>
        </w:tc>
        <w:tc>
          <w:tcPr>
            <w:tcW w:w="3254" w:type="dxa"/>
          </w:tcPr>
          <w:p w14:paraId="7121B8AF" w14:textId="77777777" w:rsidR="00E43774" w:rsidRDefault="00E43774" w:rsidP="00391970">
            <w:pPr>
              <w:spacing w:line="190" w:lineRule="atLeast"/>
              <w:rPr>
                <w:spacing w:val="-2"/>
              </w:rPr>
            </w:pPr>
            <w:r>
              <w:rPr>
                <w:spacing w:val="-2"/>
              </w:rPr>
              <w:t>De medewerker landschapsbeheer / terreinen rapporteert rechtstreeks aan de voorman.</w:t>
            </w:r>
          </w:p>
        </w:tc>
      </w:tr>
      <w:tr w:rsidR="00E43774" w14:paraId="7121B8C0" w14:textId="77777777" w:rsidTr="00391970">
        <w:tc>
          <w:tcPr>
            <w:tcW w:w="4932" w:type="dxa"/>
            <w:gridSpan w:val="2"/>
          </w:tcPr>
          <w:p w14:paraId="7121B8B1" w14:textId="77777777" w:rsidR="00E43774" w:rsidRDefault="00E43774" w:rsidP="00391970">
            <w:pPr>
              <w:pStyle w:val="platinspr3"/>
              <w:spacing w:line="190" w:lineRule="atLeast"/>
              <w:rPr>
                <w:b/>
                <w:spacing w:val="-2"/>
              </w:rPr>
            </w:pPr>
            <w:r>
              <w:rPr>
                <w:b/>
                <w:spacing w:val="-2"/>
              </w:rPr>
              <w:t>Hoofd- en deeltaken</w:t>
            </w:r>
          </w:p>
          <w:p w14:paraId="7121B8B2" w14:textId="77777777" w:rsidR="00E43774" w:rsidRDefault="00E43774" w:rsidP="00391970">
            <w:pPr>
              <w:pStyle w:val="platinspr3"/>
              <w:spacing w:line="190" w:lineRule="atLeast"/>
              <w:rPr>
                <w:spacing w:val="-2"/>
              </w:rPr>
            </w:pPr>
          </w:p>
          <w:p w14:paraId="7121B8B3" w14:textId="77777777" w:rsidR="00E43774" w:rsidRDefault="00E43774" w:rsidP="00391970">
            <w:pPr>
              <w:pStyle w:val="platinspr3"/>
              <w:spacing w:line="190" w:lineRule="atLeast"/>
              <w:ind w:left="0" w:firstLine="0"/>
              <w:rPr>
                <w:b/>
                <w:spacing w:val="-2"/>
              </w:rPr>
            </w:pPr>
            <w:r>
              <w:rPr>
                <w:b/>
                <w:spacing w:val="-2"/>
              </w:rPr>
              <w:t>Voert beheer- en onderhoudswerkzaamheden uit binnen de eigen werkeenheid</w:t>
            </w:r>
          </w:p>
          <w:p w14:paraId="7121B8B4" w14:textId="77777777" w:rsidR="00E43774" w:rsidRDefault="00E43774" w:rsidP="00391970">
            <w:pPr>
              <w:pStyle w:val="platinspr3"/>
              <w:spacing w:line="190" w:lineRule="atLeast"/>
              <w:rPr>
                <w:spacing w:val="-2"/>
              </w:rPr>
            </w:pPr>
            <w:r>
              <w:rPr>
                <w:spacing w:val="-2"/>
              </w:rPr>
              <w:t>•</w:t>
            </w:r>
            <w:r>
              <w:rPr>
                <w:spacing w:val="-2"/>
              </w:rPr>
              <w:tab/>
              <w:t>voert in opdracht van de voorman dagelijkse beheer- en onderhoudswerkzaamheden uit in terreinen, aan landschapselementen of (recreatieve) voorzieningen</w:t>
            </w:r>
          </w:p>
          <w:p w14:paraId="7121B8B5" w14:textId="77777777" w:rsidR="00E43774" w:rsidRDefault="00E43774" w:rsidP="00391970">
            <w:pPr>
              <w:pStyle w:val="platinspr3"/>
              <w:spacing w:line="190" w:lineRule="atLeast"/>
              <w:rPr>
                <w:spacing w:val="-2"/>
              </w:rPr>
            </w:pPr>
            <w:r>
              <w:rPr>
                <w:spacing w:val="-2"/>
              </w:rPr>
              <w:t>•</w:t>
            </w:r>
            <w:r>
              <w:rPr>
                <w:spacing w:val="-2"/>
              </w:rPr>
              <w:tab/>
              <w:t>verricht in opdracht van de voorman waar nodig klein onderhoud aan gebouwen, machines en gereedschappen</w:t>
            </w:r>
          </w:p>
          <w:p w14:paraId="7121B8B6" w14:textId="77777777" w:rsidR="00E43774" w:rsidRDefault="00E43774" w:rsidP="00391970">
            <w:pPr>
              <w:pStyle w:val="platinspr3"/>
              <w:spacing w:line="190" w:lineRule="atLeast"/>
              <w:rPr>
                <w:spacing w:val="-2"/>
              </w:rPr>
            </w:pPr>
            <w:r>
              <w:rPr>
                <w:spacing w:val="-2"/>
              </w:rPr>
              <w:t>•</w:t>
            </w:r>
            <w:r>
              <w:rPr>
                <w:spacing w:val="-2"/>
              </w:rPr>
              <w:tab/>
              <w:t>is verantwoordelijk voor een zorgvuldig en veilig gebruik van materieel en veiligheidsmiddelen</w:t>
            </w:r>
          </w:p>
          <w:p w14:paraId="7121B8B7" w14:textId="77777777" w:rsidR="00E43774" w:rsidRDefault="00E43774" w:rsidP="00391970">
            <w:pPr>
              <w:pStyle w:val="platinspr3"/>
              <w:spacing w:line="190" w:lineRule="atLeast"/>
              <w:rPr>
                <w:spacing w:val="-2"/>
              </w:rPr>
            </w:pPr>
            <w:r>
              <w:rPr>
                <w:spacing w:val="-2"/>
              </w:rPr>
              <w:t>•</w:t>
            </w:r>
            <w:r>
              <w:rPr>
                <w:spacing w:val="-2"/>
              </w:rPr>
              <w:tab/>
              <w:t>levert in opdracht een bijdrage aan communicatieactiviteiten, publieksbegeleiding en excursies</w:t>
            </w:r>
          </w:p>
          <w:p w14:paraId="7121B8B8" w14:textId="77777777" w:rsidR="00E43774" w:rsidRDefault="00E43774" w:rsidP="00391970">
            <w:pPr>
              <w:pStyle w:val="platinspr3"/>
              <w:spacing w:line="190" w:lineRule="atLeast"/>
              <w:rPr>
                <w:spacing w:val="-2"/>
              </w:rPr>
            </w:pPr>
            <w:r>
              <w:rPr>
                <w:spacing w:val="-2"/>
              </w:rPr>
              <w:t>•</w:t>
            </w:r>
            <w:r>
              <w:rPr>
                <w:spacing w:val="-2"/>
              </w:rPr>
              <w:tab/>
              <w:t>houdt een voor de functie relevante administratie bij</w:t>
            </w:r>
          </w:p>
          <w:p w14:paraId="7121B8B9" w14:textId="77777777" w:rsidR="00E43774" w:rsidRDefault="00E43774" w:rsidP="00391970">
            <w:pPr>
              <w:pStyle w:val="platinspr3"/>
              <w:spacing w:line="190" w:lineRule="atLeast"/>
              <w:rPr>
                <w:spacing w:val="-2"/>
              </w:rPr>
            </w:pPr>
          </w:p>
          <w:p w14:paraId="7121B8BA" w14:textId="77777777" w:rsidR="00E43774" w:rsidRDefault="00E43774" w:rsidP="00391970">
            <w:pPr>
              <w:pStyle w:val="platinspr3"/>
              <w:spacing w:line="190" w:lineRule="atLeast"/>
              <w:rPr>
                <w:b/>
                <w:spacing w:val="-2"/>
              </w:rPr>
            </w:pPr>
            <w:r>
              <w:rPr>
                <w:b/>
                <w:spacing w:val="-2"/>
              </w:rPr>
              <w:t>Overig</w:t>
            </w:r>
          </w:p>
          <w:p w14:paraId="7121B8BB" w14:textId="77777777" w:rsidR="00E43774" w:rsidRDefault="00E43774" w:rsidP="00391970">
            <w:pPr>
              <w:pStyle w:val="platinspr3"/>
              <w:spacing w:line="190" w:lineRule="atLeast"/>
              <w:rPr>
                <w:spacing w:val="-2"/>
              </w:rPr>
            </w:pPr>
            <w:r>
              <w:rPr>
                <w:spacing w:val="-2"/>
              </w:rPr>
              <w:t>verricht overige voorkomende werkzaamheden op het eigen vakgebied</w:t>
            </w:r>
          </w:p>
          <w:p w14:paraId="7121B8BC" w14:textId="77777777" w:rsidR="00E43774" w:rsidRDefault="00E43774" w:rsidP="00391970">
            <w:pPr>
              <w:pStyle w:val="platinspr3"/>
              <w:spacing w:line="190" w:lineRule="atLeast"/>
              <w:rPr>
                <w:spacing w:val="-2"/>
              </w:rPr>
            </w:pPr>
          </w:p>
          <w:p w14:paraId="7121B8BD" w14:textId="77777777" w:rsidR="00E43774" w:rsidRDefault="00E43774" w:rsidP="00391970">
            <w:pPr>
              <w:pStyle w:val="platinspr3"/>
              <w:spacing w:line="190" w:lineRule="atLeast"/>
              <w:rPr>
                <w:b/>
                <w:spacing w:val="-2"/>
              </w:rPr>
            </w:pPr>
            <w:r>
              <w:rPr>
                <w:b/>
                <w:spacing w:val="-2"/>
              </w:rPr>
              <w:t>Opleiding en ervaring</w:t>
            </w:r>
          </w:p>
          <w:p w14:paraId="7121B8BE" w14:textId="77777777" w:rsidR="00E43774" w:rsidRDefault="00E43774" w:rsidP="00391970">
            <w:pPr>
              <w:pStyle w:val="platinspr3"/>
              <w:spacing w:line="190" w:lineRule="atLeast"/>
              <w:rPr>
                <w:spacing w:val="-2"/>
              </w:rPr>
            </w:pPr>
            <w:r>
              <w:rPr>
                <w:spacing w:val="-2"/>
              </w:rPr>
              <w:t>•</w:t>
            </w:r>
            <w:r>
              <w:rPr>
                <w:spacing w:val="-2"/>
              </w:rPr>
              <w:tab/>
              <w:t xml:space="preserve">een relevante opleiding op MBO-niveau, bijvoorbeeld MBO Vakbekwaam medewerker bos- en natuurbeheer - niveau 2 of 3) </w:t>
            </w:r>
          </w:p>
          <w:p w14:paraId="7121B8BF" w14:textId="77777777" w:rsidR="00E43774" w:rsidRDefault="00E43774" w:rsidP="00391970">
            <w:pPr>
              <w:pStyle w:val="platinspr3"/>
              <w:spacing w:line="190" w:lineRule="atLeast"/>
              <w:rPr>
                <w:spacing w:val="-2"/>
              </w:rPr>
            </w:pPr>
          </w:p>
        </w:tc>
      </w:tr>
      <w:tr w:rsidR="00E43774" w14:paraId="7121B8C3" w14:textId="77777777" w:rsidTr="00391970">
        <w:trPr>
          <w:trHeight w:val="284"/>
        </w:trPr>
        <w:tc>
          <w:tcPr>
            <w:tcW w:w="4932" w:type="dxa"/>
            <w:gridSpan w:val="2"/>
          </w:tcPr>
          <w:p w14:paraId="7121B8C1" w14:textId="77777777" w:rsidR="00E43774" w:rsidRDefault="00E43774" w:rsidP="00391970">
            <w:pPr>
              <w:pageBreakBefore/>
              <w:spacing w:line="190" w:lineRule="atLeast"/>
              <w:rPr>
                <w:b/>
                <w:spacing w:val="-2"/>
              </w:rPr>
            </w:pPr>
            <w:r>
              <w:rPr>
                <w:b/>
                <w:spacing w:val="-2"/>
              </w:rPr>
              <w:lastRenderedPageBreak/>
              <w:t xml:space="preserve">Hoofd enkelvoudig samengestelde beleidsafdeling </w:t>
            </w:r>
          </w:p>
          <w:p w14:paraId="7121B8C2" w14:textId="77777777" w:rsidR="00E43774" w:rsidRDefault="00E43774" w:rsidP="00391970">
            <w:pPr>
              <w:spacing w:line="190" w:lineRule="atLeast"/>
              <w:rPr>
                <w:spacing w:val="-2"/>
              </w:rPr>
            </w:pPr>
            <w:r>
              <w:rPr>
                <w:spacing w:val="-2"/>
              </w:rPr>
              <w:t>(bijvoorbeeld: hoofd communicatie)</w:t>
            </w:r>
          </w:p>
        </w:tc>
      </w:tr>
      <w:tr w:rsidR="00E43774" w14:paraId="7121B8C6" w14:textId="77777777" w:rsidTr="00391970">
        <w:trPr>
          <w:trHeight w:val="284"/>
        </w:trPr>
        <w:tc>
          <w:tcPr>
            <w:tcW w:w="1678" w:type="dxa"/>
          </w:tcPr>
          <w:p w14:paraId="7121B8C4" w14:textId="77777777" w:rsidR="00E43774" w:rsidRDefault="00E43774" w:rsidP="00391970">
            <w:pPr>
              <w:spacing w:line="190" w:lineRule="atLeast"/>
              <w:rPr>
                <w:b/>
                <w:spacing w:val="-2"/>
              </w:rPr>
            </w:pPr>
            <w:r>
              <w:rPr>
                <w:b/>
                <w:spacing w:val="-2"/>
              </w:rPr>
              <w:t>Functieschaal FNM</w:t>
            </w:r>
          </w:p>
        </w:tc>
        <w:tc>
          <w:tcPr>
            <w:tcW w:w="3254" w:type="dxa"/>
          </w:tcPr>
          <w:p w14:paraId="7121B8C5" w14:textId="77777777" w:rsidR="00E43774" w:rsidRDefault="00E43774" w:rsidP="00391970">
            <w:pPr>
              <w:spacing w:line="190" w:lineRule="atLeast"/>
              <w:rPr>
                <w:spacing w:val="-2"/>
              </w:rPr>
            </w:pPr>
            <w:r>
              <w:rPr>
                <w:spacing w:val="-2"/>
              </w:rPr>
              <w:t>8</w:t>
            </w:r>
          </w:p>
        </w:tc>
      </w:tr>
      <w:tr w:rsidR="00E43774" w14:paraId="7121B8C9" w14:textId="77777777" w:rsidTr="00391970">
        <w:trPr>
          <w:trHeight w:val="284"/>
        </w:trPr>
        <w:tc>
          <w:tcPr>
            <w:tcW w:w="1678" w:type="dxa"/>
          </w:tcPr>
          <w:p w14:paraId="7121B8C7" w14:textId="77777777" w:rsidR="00E43774" w:rsidRDefault="00E43774" w:rsidP="00391970">
            <w:pPr>
              <w:spacing w:line="190" w:lineRule="atLeast"/>
              <w:rPr>
                <w:b/>
                <w:spacing w:val="-2"/>
              </w:rPr>
            </w:pPr>
            <w:r>
              <w:rPr>
                <w:b/>
                <w:spacing w:val="-2"/>
              </w:rPr>
              <w:t>Plaats in de organisatie</w:t>
            </w:r>
          </w:p>
        </w:tc>
        <w:tc>
          <w:tcPr>
            <w:tcW w:w="3254" w:type="dxa"/>
          </w:tcPr>
          <w:p w14:paraId="7121B8C8" w14:textId="77777777" w:rsidR="00E43774" w:rsidRDefault="00E43774" w:rsidP="00391970">
            <w:pPr>
              <w:spacing w:line="190" w:lineRule="atLeast"/>
              <w:rPr>
                <w:spacing w:val="-2"/>
              </w:rPr>
            </w:pPr>
            <w:r>
              <w:rPr>
                <w:spacing w:val="-2"/>
              </w:rPr>
              <w:t>Het hoofd communicatie rapporteert rechtstreeks aan de directeur.</w:t>
            </w:r>
          </w:p>
        </w:tc>
      </w:tr>
      <w:tr w:rsidR="00E43774" w14:paraId="7121B8E4" w14:textId="77777777" w:rsidTr="00391970">
        <w:tc>
          <w:tcPr>
            <w:tcW w:w="4932" w:type="dxa"/>
            <w:gridSpan w:val="2"/>
          </w:tcPr>
          <w:p w14:paraId="7121B8CA" w14:textId="77777777" w:rsidR="00E43774" w:rsidRDefault="00E43774" w:rsidP="00391970">
            <w:pPr>
              <w:pStyle w:val="platinspr3"/>
              <w:spacing w:line="190" w:lineRule="atLeast"/>
              <w:rPr>
                <w:b/>
                <w:spacing w:val="-2"/>
              </w:rPr>
            </w:pPr>
            <w:r>
              <w:rPr>
                <w:b/>
                <w:spacing w:val="-2"/>
              </w:rPr>
              <w:t>Hoofd- en deeltaken</w:t>
            </w:r>
          </w:p>
          <w:p w14:paraId="7121B8CB" w14:textId="77777777" w:rsidR="00E43774" w:rsidRDefault="00E43774" w:rsidP="00391970">
            <w:pPr>
              <w:pStyle w:val="platinspr3"/>
              <w:spacing w:line="190" w:lineRule="atLeast"/>
              <w:rPr>
                <w:spacing w:val="-2"/>
              </w:rPr>
            </w:pPr>
          </w:p>
          <w:p w14:paraId="7121B8CC" w14:textId="77777777" w:rsidR="00E43774" w:rsidRDefault="00E43774" w:rsidP="00391970">
            <w:pPr>
              <w:pStyle w:val="platinspr3"/>
              <w:spacing w:line="190" w:lineRule="atLeast"/>
              <w:rPr>
                <w:b/>
                <w:spacing w:val="-2"/>
              </w:rPr>
            </w:pPr>
            <w:r>
              <w:rPr>
                <w:b/>
                <w:spacing w:val="-2"/>
              </w:rPr>
              <w:t>Is verantwoordelijk voor de resultaten van de afdeling communicatie</w:t>
            </w:r>
          </w:p>
          <w:p w14:paraId="7121B8CD"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het beleid op het gebied van communicatie, marketing, fondsen &amp; sponsors, externe betrekkingen en vrijwilligers</w:t>
            </w:r>
          </w:p>
          <w:p w14:paraId="7121B8CE" w14:textId="77777777" w:rsidR="00E43774" w:rsidRDefault="00E43774" w:rsidP="00391970">
            <w:pPr>
              <w:pStyle w:val="platinspr3"/>
              <w:spacing w:line="190" w:lineRule="atLeast"/>
              <w:rPr>
                <w:spacing w:val="-2"/>
              </w:rPr>
            </w:pPr>
            <w:r>
              <w:rPr>
                <w:spacing w:val="-2"/>
              </w:rPr>
              <w:t>•</w:t>
            </w:r>
            <w:r>
              <w:rPr>
                <w:spacing w:val="-2"/>
              </w:rPr>
              <w:tab/>
              <w:t>vertaalt het beleid na goedkeuring in actieplannen en werkplannen voor de eigen afdeling en is verantwoordelijk voor de realisatie daarvan</w:t>
            </w:r>
          </w:p>
          <w:p w14:paraId="7121B8CF" w14:textId="77777777" w:rsidR="00E43774" w:rsidRDefault="00E43774" w:rsidP="00391970">
            <w:pPr>
              <w:pStyle w:val="platinspr3"/>
              <w:spacing w:line="190" w:lineRule="atLeast"/>
              <w:rPr>
                <w:spacing w:val="-2"/>
              </w:rPr>
            </w:pPr>
            <w:r>
              <w:rPr>
                <w:spacing w:val="-2"/>
              </w:rPr>
              <w:t>•</w:t>
            </w:r>
            <w:r>
              <w:rPr>
                <w:spacing w:val="-2"/>
              </w:rPr>
              <w:tab/>
              <w:t>is verantwoordelijk voor een actuele website, jaarverslagen en voorlichtings- en educatiemateriaal</w:t>
            </w:r>
          </w:p>
          <w:p w14:paraId="7121B8D0" w14:textId="77777777" w:rsidR="00E43774" w:rsidRDefault="00E43774" w:rsidP="00391970">
            <w:pPr>
              <w:pStyle w:val="platinspr3"/>
              <w:spacing w:line="190" w:lineRule="atLeast"/>
              <w:rPr>
                <w:spacing w:val="-2"/>
              </w:rPr>
            </w:pPr>
            <w:r>
              <w:rPr>
                <w:spacing w:val="-2"/>
              </w:rPr>
              <w:t>•</w:t>
            </w:r>
            <w:r>
              <w:rPr>
                <w:spacing w:val="-2"/>
              </w:rPr>
              <w:tab/>
              <w:t>legt over de resultaten van de afdeling verantwoording af aan de directeur</w:t>
            </w:r>
          </w:p>
          <w:p w14:paraId="7121B8D1" w14:textId="77777777" w:rsidR="00E43774" w:rsidRDefault="00E43774" w:rsidP="00391970">
            <w:pPr>
              <w:pStyle w:val="platinspr3"/>
              <w:spacing w:line="190" w:lineRule="atLeast"/>
              <w:rPr>
                <w:spacing w:val="-2"/>
              </w:rPr>
            </w:pPr>
          </w:p>
          <w:p w14:paraId="7121B8D2" w14:textId="77777777" w:rsidR="00E43774" w:rsidRDefault="00E43774" w:rsidP="00391970">
            <w:pPr>
              <w:pStyle w:val="platinspr3"/>
              <w:spacing w:line="190" w:lineRule="atLeast"/>
              <w:rPr>
                <w:b/>
                <w:spacing w:val="-2"/>
              </w:rPr>
            </w:pPr>
            <w:r>
              <w:rPr>
                <w:b/>
                <w:spacing w:val="-2"/>
              </w:rPr>
              <w:t>Geeft leiding aan de afdeling communicatie</w:t>
            </w:r>
          </w:p>
          <w:p w14:paraId="7121B8D3" w14:textId="77777777" w:rsidR="00E43774" w:rsidRDefault="00E43774" w:rsidP="00391970">
            <w:pPr>
              <w:pStyle w:val="platinspr3"/>
              <w:spacing w:line="190" w:lineRule="atLeast"/>
              <w:rPr>
                <w:spacing w:val="-2"/>
              </w:rPr>
            </w:pPr>
            <w:r>
              <w:rPr>
                <w:spacing w:val="-2"/>
              </w:rPr>
              <w:t>•</w:t>
            </w:r>
            <w:r>
              <w:rPr>
                <w:spacing w:val="-2"/>
              </w:rPr>
              <w:tab/>
              <w:t xml:space="preserve">geeft leiding aan de medewerker communicatie en de overige medewerkers van de afdeling </w:t>
            </w:r>
          </w:p>
          <w:p w14:paraId="7121B8D4"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afdeling</w:t>
            </w:r>
          </w:p>
          <w:p w14:paraId="7121B8D5"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8D6"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8D7" w14:textId="77777777" w:rsidR="00E43774" w:rsidRDefault="00E43774" w:rsidP="00391970">
            <w:pPr>
              <w:pStyle w:val="platinspr3"/>
              <w:spacing w:line="190" w:lineRule="atLeast"/>
              <w:rPr>
                <w:spacing w:val="-2"/>
              </w:rPr>
            </w:pPr>
          </w:p>
          <w:p w14:paraId="7121B8D8" w14:textId="77777777" w:rsidR="00E43774" w:rsidRDefault="00E43774" w:rsidP="00391970">
            <w:pPr>
              <w:pStyle w:val="platinspr3"/>
              <w:spacing w:line="190" w:lineRule="atLeast"/>
              <w:rPr>
                <w:b/>
                <w:spacing w:val="-2"/>
              </w:rPr>
            </w:pPr>
            <w:r>
              <w:rPr>
                <w:b/>
                <w:spacing w:val="-2"/>
              </w:rPr>
              <w:t xml:space="preserve">Zorgt voor externe vertegenwoordiging en belangenbehartiging </w:t>
            </w:r>
          </w:p>
          <w:p w14:paraId="7121B8D9" w14:textId="77777777" w:rsidR="00E43774" w:rsidRDefault="00E43774" w:rsidP="00391970">
            <w:pPr>
              <w:pStyle w:val="platinspr3"/>
              <w:spacing w:line="190" w:lineRule="atLeast"/>
              <w:rPr>
                <w:spacing w:val="-2"/>
              </w:rPr>
            </w:pPr>
            <w:r>
              <w:rPr>
                <w:spacing w:val="-2"/>
              </w:rPr>
              <w:t>•</w:t>
            </w:r>
            <w:r>
              <w:rPr>
                <w:spacing w:val="-2"/>
              </w:rPr>
              <w:tab/>
              <w:t>zorgt in de volle breedte van de organisatie voor het onderhouden van het netwerk van externe contacten (overheden, andere natuurbeschermingsorganisaties, bedrijfsleven, fondsen en sponsors)</w:t>
            </w:r>
          </w:p>
          <w:p w14:paraId="7121B8DA" w14:textId="77777777" w:rsidR="00E43774" w:rsidRDefault="00E43774" w:rsidP="00391970">
            <w:pPr>
              <w:pStyle w:val="platinspr3"/>
              <w:spacing w:line="190" w:lineRule="atLeast"/>
              <w:rPr>
                <w:spacing w:val="-2"/>
              </w:rPr>
            </w:pPr>
            <w:r>
              <w:rPr>
                <w:spacing w:val="-2"/>
              </w:rPr>
              <w:t>•</w:t>
            </w:r>
            <w:r>
              <w:rPr>
                <w:spacing w:val="-2"/>
              </w:rPr>
              <w:tab/>
              <w:t xml:space="preserve">fungeert als eerste aanspreekpunt / woordvoerder  </w:t>
            </w:r>
          </w:p>
          <w:p w14:paraId="7121B8DB"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8DC" w14:textId="77777777" w:rsidR="00E43774" w:rsidRDefault="00E43774" w:rsidP="00391970">
            <w:pPr>
              <w:pStyle w:val="platinspr3"/>
              <w:spacing w:line="190" w:lineRule="atLeast"/>
              <w:rPr>
                <w:spacing w:val="-2"/>
              </w:rPr>
            </w:pPr>
          </w:p>
          <w:p w14:paraId="7121B8DD" w14:textId="77777777" w:rsidR="00E43774" w:rsidRDefault="00E43774" w:rsidP="00391970">
            <w:pPr>
              <w:pStyle w:val="platinspr3"/>
              <w:spacing w:line="190" w:lineRule="atLeast"/>
              <w:rPr>
                <w:spacing w:val="-2"/>
              </w:rPr>
            </w:pPr>
            <w:r>
              <w:rPr>
                <w:b/>
                <w:spacing w:val="-2"/>
              </w:rPr>
              <w:t>Overig</w:t>
            </w:r>
          </w:p>
          <w:p w14:paraId="7121B8DE"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8DF"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8E0" w14:textId="77777777" w:rsidR="00E43774" w:rsidRDefault="00E43774" w:rsidP="00391970">
            <w:pPr>
              <w:pStyle w:val="platinspr3"/>
              <w:spacing w:line="190" w:lineRule="atLeast"/>
              <w:rPr>
                <w:spacing w:val="-2"/>
              </w:rPr>
            </w:pPr>
          </w:p>
          <w:p w14:paraId="7121B8E1" w14:textId="77777777" w:rsidR="00E43774" w:rsidRDefault="00E43774" w:rsidP="00391970">
            <w:pPr>
              <w:pStyle w:val="platinspr3"/>
              <w:spacing w:line="190" w:lineRule="atLeast"/>
              <w:rPr>
                <w:b/>
                <w:spacing w:val="-2"/>
              </w:rPr>
            </w:pPr>
            <w:r>
              <w:rPr>
                <w:b/>
                <w:spacing w:val="-2"/>
              </w:rPr>
              <w:t>Opleiding en ervaring</w:t>
            </w:r>
          </w:p>
          <w:p w14:paraId="7121B8E2"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Communicatiemanagement</w:t>
            </w:r>
          </w:p>
          <w:p w14:paraId="7121B8E3"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management en leidinggeven</w:t>
            </w:r>
          </w:p>
        </w:tc>
      </w:tr>
    </w:tbl>
    <w:p w14:paraId="7121B8E5" w14:textId="77777777" w:rsidR="00E43774" w:rsidRDefault="00E43774" w:rsidP="00E43774">
      <w:r>
        <w:br w:type="page"/>
      </w:r>
    </w:p>
    <w:tbl>
      <w:tblPr>
        <w:tblW w:w="0" w:type="auto"/>
        <w:tblInd w:w="567" w:type="dxa"/>
        <w:tblCellMar>
          <w:top w:w="57" w:type="dxa"/>
          <w:left w:w="68" w:type="dxa"/>
          <w:bottom w:w="57" w:type="dxa"/>
          <w:right w:w="68" w:type="dxa"/>
        </w:tblCellMar>
        <w:tblLook w:val="01E0" w:firstRow="1" w:lastRow="1" w:firstColumn="1" w:lastColumn="1" w:noHBand="0" w:noVBand="0"/>
      </w:tblPr>
      <w:tblGrid>
        <w:gridCol w:w="1540"/>
        <w:gridCol w:w="98"/>
        <w:gridCol w:w="3158"/>
      </w:tblGrid>
      <w:tr w:rsidR="00E43774" w14:paraId="7121B8E7" w14:textId="77777777" w:rsidTr="00391970">
        <w:trPr>
          <w:trHeight w:val="284"/>
        </w:trPr>
        <w:tc>
          <w:tcPr>
            <w:tcW w:w="4932" w:type="dxa"/>
            <w:gridSpan w:val="3"/>
          </w:tcPr>
          <w:p w14:paraId="7121B8E6" w14:textId="77777777" w:rsidR="00E43774" w:rsidRDefault="00E43774" w:rsidP="00391970">
            <w:pPr>
              <w:spacing w:line="190" w:lineRule="atLeast"/>
              <w:rPr>
                <w:b/>
                <w:spacing w:val="-2"/>
              </w:rPr>
            </w:pPr>
            <w:r>
              <w:lastRenderedPageBreak/>
              <w:br w:type="page"/>
            </w:r>
            <w:r>
              <w:rPr>
                <w:b/>
                <w:spacing w:val="-2"/>
              </w:rPr>
              <w:t>Beleidsmedewerker communicatie / voorlichter</w:t>
            </w:r>
          </w:p>
        </w:tc>
      </w:tr>
      <w:tr w:rsidR="00E43774" w14:paraId="7121B8EA" w14:textId="77777777" w:rsidTr="00391970">
        <w:trPr>
          <w:trHeight w:val="284"/>
        </w:trPr>
        <w:tc>
          <w:tcPr>
            <w:tcW w:w="1678" w:type="dxa"/>
            <w:gridSpan w:val="2"/>
          </w:tcPr>
          <w:p w14:paraId="7121B8E8" w14:textId="77777777" w:rsidR="00E43774" w:rsidRDefault="00E43774" w:rsidP="00391970">
            <w:pPr>
              <w:spacing w:line="190" w:lineRule="atLeast"/>
              <w:rPr>
                <w:b/>
                <w:spacing w:val="-2"/>
              </w:rPr>
            </w:pPr>
            <w:r>
              <w:rPr>
                <w:b/>
                <w:spacing w:val="-2"/>
              </w:rPr>
              <w:t>Functieschaal FNM</w:t>
            </w:r>
          </w:p>
        </w:tc>
        <w:tc>
          <w:tcPr>
            <w:tcW w:w="3254" w:type="dxa"/>
          </w:tcPr>
          <w:p w14:paraId="7121B8E9" w14:textId="77777777" w:rsidR="00E43774" w:rsidRDefault="00E43774" w:rsidP="00391970">
            <w:pPr>
              <w:spacing w:line="190" w:lineRule="atLeast"/>
              <w:rPr>
                <w:spacing w:val="-2"/>
              </w:rPr>
            </w:pPr>
            <w:r>
              <w:rPr>
                <w:spacing w:val="-2"/>
              </w:rPr>
              <w:t>7</w:t>
            </w:r>
          </w:p>
        </w:tc>
      </w:tr>
      <w:tr w:rsidR="00E43774" w14:paraId="7121B8ED" w14:textId="77777777" w:rsidTr="00391970">
        <w:trPr>
          <w:trHeight w:val="284"/>
        </w:trPr>
        <w:tc>
          <w:tcPr>
            <w:tcW w:w="1678" w:type="dxa"/>
            <w:gridSpan w:val="2"/>
          </w:tcPr>
          <w:p w14:paraId="7121B8EB" w14:textId="77777777" w:rsidR="00E43774" w:rsidRDefault="00E43774" w:rsidP="00391970">
            <w:pPr>
              <w:spacing w:line="190" w:lineRule="atLeast"/>
              <w:rPr>
                <w:b/>
                <w:spacing w:val="-2"/>
              </w:rPr>
            </w:pPr>
            <w:r>
              <w:rPr>
                <w:b/>
                <w:spacing w:val="-2"/>
              </w:rPr>
              <w:t>Plaats in de organisatie</w:t>
            </w:r>
          </w:p>
        </w:tc>
        <w:tc>
          <w:tcPr>
            <w:tcW w:w="3254" w:type="dxa"/>
          </w:tcPr>
          <w:p w14:paraId="7121B8EC" w14:textId="77777777" w:rsidR="00E43774" w:rsidRDefault="00E43774" w:rsidP="00391970">
            <w:pPr>
              <w:spacing w:line="190" w:lineRule="atLeast"/>
              <w:rPr>
                <w:spacing w:val="-2"/>
              </w:rPr>
            </w:pPr>
            <w:r>
              <w:rPr>
                <w:spacing w:val="-2"/>
              </w:rPr>
              <w:t>De beleidsmedewerker communicatie / voorlichter rapporteert rechtstreeks aan het hoofd communicatie.</w:t>
            </w:r>
          </w:p>
        </w:tc>
      </w:tr>
      <w:tr w:rsidR="00E43774" w14:paraId="7121B903" w14:textId="77777777" w:rsidTr="00391970">
        <w:tc>
          <w:tcPr>
            <w:tcW w:w="4932" w:type="dxa"/>
            <w:gridSpan w:val="3"/>
          </w:tcPr>
          <w:p w14:paraId="7121B8EE" w14:textId="77777777" w:rsidR="00E43774" w:rsidRDefault="00E43774" w:rsidP="00391970">
            <w:pPr>
              <w:pStyle w:val="platinspr3"/>
              <w:spacing w:line="190" w:lineRule="atLeast"/>
              <w:rPr>
                <w:b/>
                <w:spacing w:val="-2"/>
              </w:rPr>
            </w:pPr>
            <w:r>
              <w:rPr>
                <w:b/>
                <w:spacing w:val="-2"/>
              </w:rPr>
              <w:t>Hoofd- en deeltaken</w:t>
            </w:r>
          </w:p>
          <w:p w14:paraId="7121B8EF" w14:textId="77777777" w:rsidR="00E43774" w:rsidRDefault="00E43774" w:rsidP="00391970">
            <w:pPr>
              <w:pStyle w:val="platinspr3"/>
              <w:spacing w:line="190" w:lineRule="atLeast"/>
              <w:rPr>
                <w:spacing w:val="-2"/>
              </w:rPr>
            </w:pPr>
          </w:p>
          <w:p w14:paraId="7121B8F0" w14:textId="77777777" w:rsidR="00E43774" w:rsidRDefault="00E43774" w:rsidP="00391970">
            <w:pPr>
              <w:pStyle w:val="platinspr3"/>
              <w:spacing w:line="190" w:lineRule="atLeast"/>
              <w:rPr>
                <w:b/>
                <w:spacing w:val="-2"/>
              </w:rPr>
            </w:pPr>
            <w:r>
              <w:rPr>
                <w:b/>
                <w:spacing w:val="-2"/>
              </w:rPr>
              <w:t xml:space="preserve">Zorgt voor beleidsontwikkeling binnen de afdeling communicatie </w:t>
            </w:r>
          </w:p>
          <w:p w14:paraId="7121B8F1" w14:textId="77777777" w:rsidR="00E43774" w:rsidRDefault="00E43774" w:rsidP="00391970">
            <w:pPr>
              <w:pStyle w:val="platinspr3"/>
              <w:spacing w:line="190" w:lineRule="atLeast"/>
              <w:rPr>
                <w:spacing w:val="-2"/>
              </w:rPr>
            </w:pPr>
            <w:r>
              <w:rPr>
                <w:spacing w:val="-2"/>
              </w:rPr>
              <w:t>•</w:t>
            </w:r>
            <w:r>
              <w:rPr>
                <w:spacing w:val="-2"/>
              </w:rPr>
              <w:tab/>
              <w:t>ontwikkelt beleid en activiteitenvoorstellen op het gebied van communicatie, marketing, fondsen &amp; sponsors, externe betrekkingen en vrijwilligers</w:t>
            </w:r>
          </w:p>
          <w:p w14:paraId="7121B8F2" w14:textId="77777777" w:rsidR="00E43774" w:rsidRDefault="00E43774" w:rsidP="00391970">
            <w:pPr>
              <w:pStyle w:val="platinspr3"/>
              <w:spacing w:line="190" w:lineRule="atLeast"/>
              <w:rPr>
                <w:spacing w:val="-2"/>
              </w:rPr>
            </w:pPr>
            <w:r>
              <w:rPr>
                <w:spacing w:val="-2"/>
              </w:rPr>
              <w:t>•</w:t>
            </w:r>
            <w:r>
              <w:rPr>
                <w:spacing w:val="-2"/>
              </w:rPr>
              <w:tab/>
              <w:t xml:space="preserve">vertaalt beleid en activiteitenvoorstellen na goedkeuring in actieplannen en werkplannen  </w:t>
            </w:r>
          </w:p>
          <w:p w14:paraId="7121B8F3" w14:textId="77777777" w:rsidR="00E43774" w:rsidRDefault="00E43774" w:rsidP="00391970">
            <w:pPr>
              <w:pStyle w:val="platinspr3"/>
              <w:spacing w:line="190" w:lineRule="atLeast"/>
              <w:rPr>
                <w:spacing w:val="-2"/>
              </w:rPr>
            </w:pPr>
          </w:p>
          <w:p w14:paraId="7121B8F4" w14:textId="77777777" w:rsidR="00E43774" w:rsidRDefault="00E43774" w:rsidP="00391970">
            <w:pPr>
              <w:pStyle w:val="platinspr3"/>
              <w:spacing w:line="190" w:lineRule="atLeast"/>
              <w:rPr>
                <w:b/>
                <w:spacing w:val="-2"/>
              </w:rPr>
            </w:pPr>
            <w:r>
              <w:rPr>
                <w:b/>
                <w:spacing w:val="-2"/>
              </w:rPr>
              <w:t>Zorgt voor beleidsuitvoering en advisering op het gebied van communicatie</w:t>
            </w:r>
          </w:p>
          <w:p w14:paraId="7121B8F5" w14:textId="77777777" w:rsidR="00E43774" w:rsidRDefault="00E43774" w:rsidP="00391970">
            <w:pPr>
              <w:pStyle w:val="platinspr3"/>
              <w:spacing w:line="190" w:lineRule="atLeast"/>
              <w:rPr>
                <w:spacing w:val="-2"/>
              </w:rPr>
            </w:pPr>
            <w:r>
              <w:rPr>
                <w:spacing w:val="-2"/>
              </w:rPr>
              <w:t>•</w:t>
            </w:r>
            <w:r>
              <w:rPr>
                <w:spacing w:val="-2"/>
              </w:rPr>
              <w:tab/>
              <w:t>zorgt voor uitvoering en realisatie van beleid en activiteiten op het gebied van communicatie, marketing, fondsen &amp; sponsors, externe betrekkingen en vrijwilligers</w:t>
            </w:r>
          </w:p>
          <w:p w14:paraId="7121B8F6" w14:textId="77777777" w:rsidR="00E43774" w:rsidRDefault="00E43774" w:rsidP="00391970">
            <w:pPr>
              <w:pStyle w:val="platinspr3"/>
              <w:spacing w:line="190" w:lineRule="atLeast"/>
              <w:rPr>
                <w:spacing w:val="-2"/>
              </w:rPr>
            </w:pPr>
            <w:r>
              <w:rPr>
                <w:spacing w:val="-2"/>
              </w:rPr>
              <w:t>•</w:t>
            </w:r>
            <w:r>
              <w:rPr>
                <w:spacing w:val="-2"/>
              </w:rPr>
              <w:tab/>
              <w:t>draagt zorg voor de productie en eindredactie van publicaties, tijdschriften, jaarverslag, voorlichtingsmateriaal en website</w:t>
            </w:r>
          </w:p>
          <w:p w14:paraId="7121B8F7" w14:textId="77777777" w:rsidR="00E43774" w:rsidRDefault="00E43774" w:rsidP="00391970">
            <w:pPr>
              <w:pStyle w:val="platinspr3"/>
              <w:spacing w:line="190" w:lineRule="atLeast"/>
              <w:rPr>
                <w:spacing w:val="-2"/>
              </w:rPr>
            </w:pPr>
            <w:r>
              <w:rPr>
                <w:spacing w:val="-2"/>
              </w:rPr>
              <w:t>•</w:t>
            </w:r>
            <w:r>
              <w:rPr>
                <w:spacing w:val="-2"/>
              </w:rPr>
              <w:tab/>
              <w:t>geeft binnen de organisatie communicatieadviezen en ondersteunt directie, medewerkers en projectleiders op het gebied van communicatie en voorlichting</w:t>
            </w:r>
          </w:p>
          <w:p w14:paraId="7121B8F8" w14:textId="77777777" w:rsidR="00E43774" w:rsidRDefault="00E43774" w:rsidP="00391970">
            <w:pPr>
              <w:pStyle w:val="platinspr3"/>
              <w:spacing w:line="190" w:lineRule="atLeast"/>
              <w:rPr>
                <w:spacing w:val="-2"/>
              </w:rPr>
            </w:pPr>
          </w:p>
          <w:p w14:paraId="7121B8F9" w14:textId="77777777" w:rsidR="00E43774" w:rsidRDefault="00E43774" w:rsidP="00391970">
            <w:pPr>
              <w:pStyle w:val="platinspr3"/>
              <w:spacing w:line="190" w:lineRule="atLeast"/>
              <w:ind w:left="0" w:firstLine="0"/>
              <w:rPr>
                <w:b/>
                <w:spacing w:val="-2"/>
              </w:rPr>
            </w:pPr>
            <w:r>
              <w:rPr>
                <w:b/>
                <w:spacing w:val="-2"/>
              </w:rPr>
              <w:t>Zorgt voor externe vertegenwoordiging en belangenbehartiging en fungeert als voorlichter</w:t>
            </w:r>
          </w:p>
          <w:p w14:paraId="7121B8FA" w14:textId="77777777" w:rsidR="00E43774" w:rsidRDefault="00E43774" w:rsidP="00391970">
            <w:pPr>
              <w:pStyle w:val="platinspr3"/>
              <w:spacing w:line="190" w:lineRule="atLeast"/>
              <w:rPr>
                <w:spacing w:val="-2"/>
              </w:rPr>
            </w:pPr>
            <w:r>
              <w:rPr>
                <w:spacing w:val="-2"/>
              </w:rPr>
              <w:t>•</w:t>
            </w:r>
            <w:r>
              <w:rPr>
                <w:spacing w:val="-2"/>
              </w:rPr>
              <w:tab/>
              <w:t>zorgt in de volle breedte van de organisatie voor het onderhouden van het netwerk van externe contacten (overheden, andere natuurbeschermingsorganisaties, bedrijfsleven, fondsen en sponsors)</w:t>
            </w:r>
          </w:p>
          <w:p w14:paraId="7121B8FB" w14:textId="77777777" w:rsidR="00E43774" w:rsidRDefault="00E43774" w:rsidP="00391970">
            <w:pPr>
              <w:pStyle w:val="platinspr3"/>
              <w:spacing w:line="190" w:lineRule="atLeast"/>
              <w:rPr>
                <w:spacing w:val="-2"/>
              </w:rPr>
            </w:pPr>
            <w:r>
              <w:rPr>
                <w:spacing w:val="-2"/>
              </w:rPr>
              <w:t>•</w:t>
            </w:r>
            <w:r>
              <w:rPr>
                <w:spacing w:val="-2"/>
              </w:rPr>
              <w:tab/>
              <w:t xml:space="preserve">fungeert als eerste aanspreekpunt / woordvoerder  </w:t>
            </w:r>
          </w:p>
          <w:p w14:paraId="7121B8FC"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8FD" w14:textId="77777777" w:rsidR="00E43774" w:rsidRDefault="00E43774" w:rsidP="00391970">
            <w:pPr>
              <w:pStyle w:val="platinspr3"/>
              <w:spacing w:line="190" w:lineRule="atLeast"/>
              <w:rPr>
                <w:spacing w:val="-2"/>
              </w:rPr>
            </w:pPr>
          </w:p>
          <w:p w14:paraId="7121B8FE" w14:textId="77777777" w:rsidR="00E43774" w:rsidRDefault="00E43774" w:rsidP="00391970">
            <w:pPr>
              <w:pStyle w:val="platinspr3"/>
              <w:spacing w:line="190" w:lineRule="atLeast"/>
              <w:rPr>
                <w:spacing w:val="-2"/>
              </w:rPr>
            </w:pPr>
            <w:r>
              <w:rPr>
                <w:b/>
                <w:spacing w:val="-2"/>
              </w:rPr>
              <w:t>Overig</w:t>
            </w:r>
          </w:p>
          <w:p w14:paraId="7121B8FF" w14:textId="77777777" w:rsidR="00E43774" w:rsidRDefault="00E43774" w:rsidP="00391970">
            <w:pPr>
              <w:pStyle w:val="platinspr3"/>
              <w:spacing w:line="190" w:lineRule="atLeast"/>
              <w:rPr>
                <w:spacing w:val="-2"/>
              </w:rPr>
            </w:pPr>
            <w:r>
              <w:rPr>
                <w:spacing w:val="-2"/>
              </w:rPr>
              <w:t>verricht overige voorkomende werkzaamheden op het eigen vakgebied</w:t>
            </w:r>
          </w:p>
          <w:p w14:paraId="7121B900" w14:textId="77777777" w:rsidR="00E43774" w:rsidRDefault="00E43774" w:rsidP="00391970">
            <w:pPr>
              <w:pStyle w:val="platinspr3"/>
              <w:spacing w:line="190" w:lineRule="atLeast"/>
              <w:rPr>
                <w:spacing w:val="-2"/>
              </w:rPr>
            </w:pPr>
          </w:p>
          <w:p w14:paraId="7121B901" w14:textId="77777777" w:rsidR="00E43774" w:rsidRDefault="00E43774" w:rsidP="00391970">
            <w:pPr>
              <w:pStyle w:val="platinspr3"/>
              <w:spacing w:line="190" w:lineRule="atLeast"/>
              <w:rPr>
                <w:b/>
                <w:spacing w:val="-2"/>
              </w:rPr>
            </w:pPr>
            <w:r>
              <w:rPr>
                <w:b/>
                <w:spacing w:val="-2"/>
              </w:rPr>
              <w:t>Opleiding en ervaring</w:t>
            </w:r>
          </w:p>
          <w:p w14:paraId="7121B902"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Communicatie</w:t>
            </w:r>
          </w:p>
        </w:tc>
      </w:tr>
      <w:tr w:rsidR="00E43774" w14:paraId="7121B906" w14:textId="77777777" w:rsidTr="00391970">
        <w:trPr>
          <w:trHeight w:val="284"/>
        </w:trPr>
        <w:tc>
          <w:tcPr>
            <w:tcW w:w="4932" w:type="dxa"/>
            <w:gridSpan w:val="3"/>
          </w:tcPr>
          <w:p w14:paraId="7121B904" w14:textId="77777777" w:rsidR="00E43774" w:rsidRDefault="00E43774" w:rsidP="00391970">
            <w:pPr>
              <w:pageBreakBefore/>
              <w:spacing w:line="190" w:lineRule="atLeast"/>
              <w:rPr>
                <w:b/>
                <w:spacing w:val="-2"/>
              </w:rPr>
            </w:pPr>
            <w:r>
              <w:rPr>
                <w:b/>
                <w:spacing w:val="-2"/>
              </w:rPr>
              <w:lastRenderedPageBreak/>
              <w:t xml:space="preserve">Hoofd enkelvoudig samengestelde beleidsafdeling </w:t>
            </w:r>
          </w:p>
          <w:p w14:paraId="7121B905" w14:textId="77777777" w:rsidR="00E43774" w:rsidRDefault="00E43774" w:rsidP="00391970">
            <w:pPr>
              <w:spacing w:line="190" w:lineRule="atLeast"/>
              <w:rPr>
                <w:spacing w:val="-2"/>
              </w:rPr>
            </w:pPr>
            <w:r>
              <w:rPr>
                <w:spacing w:val="-2"/>
              </w:rPr>
              <w:t>(bijvoorbeeld: hoofd communicatie)</w:t>
            </w:r>
          </w:p>
        </w:tc>
      </w:tr>
      <w:tr w:rsidR="00E43774" w14:paraId="7121B909" w14:textId="77777777" w:rsidTr="00391970">
        <w:trPr>
          <w:trHeight w:val="284"/>
        </w:trPr>
        <w:tc>
          <w:tcPr>
            <w:tcW w:w="1577" w:type="dxa"/>
          </w:tcPr>
          <w:p w14:paraId="7121B907" w14:textId="77777777" w:rsidR="00E43774" w:rsidRDefault="00E43774" w:rsidP="00391970">
            <w:pPr>
              <w:spacing w:line="190" w:lineRule="atLeast"/>
              <w:rPr>
                <w:b/>
                <w:spacing w:val="-2"/>
              </w:rPr>
            </w:pPr>
            <w:r>
              <w:rPr>
                <w:b/>
                <w:spacing w:val="-2"/>
              </w:rPr>
              <w:t>Functieschaal FNM</w:t>
            </w:r>
          </w:p>
        </w:tc>
        <w:tc>
          <w:tcPr>
            <w:tcW w:w="3355" w:type="dxa"/>
            <w:gridSpan w:val="2"/>
          </w:tcPr>
          <w:p w14:paraId="7121B908" w14:textId="77777777" w:rsidR="00E43774" w:rsidRDefault="00E43774" w:rsidP="00391970">
            <w:pPr>
              <w:spacing w:line="190" w:lineRule="atLeast"/>
              <w:rPr>
                <w:spacing w:val="-2"/>
              </w:rPr>
            </w:pPr>
            <w:r>
              <w:rPr>
                <w:spacing w:val="-2"/>
              </w:rPr>
              <w:t>8</w:t>
            </w:r>
          </w:p>
        </w:tc>
      </w:tr>
      <w:tr w:rsidR="00E43774" w14:paraId="7121B90C" w14:textId="77777777" w:rsidTr="00391970">
        <w:trPr>
          <w:trHeight w:val="284"/>
        </w:trPr>
        <w:tc>
          <w:tcPr>
            <w:tcW w:w="1577" w:type="dxa"/>
          </w:tcPr>
          <w:p w14:paraId="7121B90A" w14:textId="77777777" w:rsidR="00E43774" w:rsidRDefault="00E43774" w:rsidP="00391970">
            <w:pPr>
              <w:spacing w:line="190" w:lineRule="atLeast"/>
              <w:rPr>
                <w:b/>
                <w:spacing w:val="-2"/>
              </w:rPr>
            </w:pPr>
            <w:r>
              <w:rPr>
                <w:b/>
                <w:spacing w:val="-2"/>
              </w:rPr>
              <w:t>Plaats in de organisatie</w:t>
            </w:r>
          </w:p>
        </w:tc>
        <w:tc>
          <w:tcPr>
            <w:tcW w:w="3355" w:type="dxa"/>
            <w:gridSpan w:val="2"/>
          </w:tcPr>
          <w:p w14:paraId="7121B90B" w14:textId="77777777" w:rsidR="00E43774" w:rsidRDefault="00E43774" w:rsidP="00391970">
            <w:pPr>
              <w:spacing w:line="190" w:lineRule="atLeast"/>
              <w:rPr>
                <w:spacing w:val="-2"/>
              </w:rPr>
            </w:pPr>
            <w:r>
              <w:rPr>
                <w:spacing w:val="-2"/>
              </w:rPr>
              <w:t>Het hoofd communicatie rapporteert rechtstreeks aan de directeur.</w:t>
            </w:r>
          </w:p>
        </w:tc>
      </w:tr>
      <w:tr w:rsidR="00E43774" w14:paraId="7121B927" w14:textId="77777777" w:rsidTr="00391970">
        <w:tc>
          <w:tcPr>
            <w:tcW w:w="4932" w:type="dxa"/>
            <w:gridSpan w:val="3"/>
          </w:tcPr>
          <w:p w14:paraId="7121B90D" w14:textId="77777777" w:rsidR="00E43774" w:rsidRDefault="00E43774" w:rsidP="00391970">
            <w:pPr>
              <w:pStyle w:val="platinspr3"/>
              <w:spacing w:line="190" w:lineRule="atLeast"/>
              <w:ind w:left="0" w:firstLine="0"/>
              <w:rPr>
                <w:b/>
                <w:spacing w:val="-2"/>
              </w:rPr>
            </w:pPr>
            <w:r>
              <w:rPr>
                <w:b/>
                <w:spacing w:val="-2"/>
              </w:rPr>
              <w:t>Hoofd- en deeltaken</w:t>
            </w:r>
          </w:p>
          <w:p w14:paraId="7121B90E" w14:textId="77777777" w:rsidR="00E43774" w:rsidRDefault="00E43774" w:rsidP="00391970">
            <w:pPr>
              <w:pStyle w:val="platinspr3"/>
              <w:spacing w:line="190" w:lineRule="atLeast"/>
              <w:rPr>
                <w:spacing w:val="-2"/>
              </w:rPr>
            </w:pPr>
          </w:p>
          <w:p w14:paraId="7121B90F" w14:textId="77777777" w:rsidR="00E43774" w:rsidRDefault="00E43774" w:rsidP="00391970">
            <w:pPr>
              <w:pStyle w:val="platinspr3"/>
              <w:spacing w:line="190" w:lineRule="atLeast"/>
              <w:rPr>
                <w:b/>
                <w:spacing w:val="-2"/>
              </w:rPr>
            </w:pPr>
            <w:r>
              <w:rPr>
                <w:b/>
                <w:spacing w:val="-2"/>
              </w:rPr>
              <w:t>Is verantwoordelijk voor de resultaten van de afdeling communicatie</w:t>
            </w:r>
          </w:p>
          <w:p w14:paraId="7121B910" w14:textId="77777777" w:rsidR="00E43774" w:rsidRDefault="00E43774" w:rsidP="00391970">
            <w:pPr>
              <w:pStyle w:val="platinspr3"/>
              <w:spacing w:line="190" w:lineRule="atLeast"/>
              <w:rPr>
                <w:spacing w:val="-2"/>
              </w:rPr>
            </w:pPr>
            <w:r>
              <w:rPr>
                <w:spacing w:val="-2"/>
              </w:rPr>
              <w:t>•</w:t>
            </w:r>
            <w:r>
              <w:rPr>
                <w:spacing w:val="-2"/>
              </w:rPr>
              <w:tab/>
              <w:t>geeft sturing aan het ontwikkelen en vormgeven van het beleid op het gebied van communicatie, marketing, fondsen &amp; sponsors, externe betrekkingen en vrijwilligers</w:t>
            </w:r>
          </w:p>
          <w:p w14:paraId="7121B911" w14:textId="77777777" w:rsidR="00E43774" w:rsidRDefault="00E43774" w:rsidP="00391970">
            <w:pPr>
              <w:pStyle w:val="platinspr3"/>
              <w:spacing w:line="190" w:lineRule="atLeast"/>
              <w:rPr>
                <w:spacing w:val="-2"/>
              </w:rPr>
            </w:pPr>
            <w:r>
              <w:rPr>
                <w:spacing w:val="-2"/>
              </w:rPr>
              <w:t>•</w:t>
            </w:r>
            <w:r>
              <w:rPr>
                <w:spacing w:val="-2"/>
              </w:rPr>
              <w:tab/>
              <w:t>vertaalt het beleid na goedkeuring in actieplannen en werkplannen voor de eigen afdeling en is verantwoordelijk voor de realisatie daarvan</w:t>
            </w:r>
          </w:p>
          <w:p w14:paraId="7121B912" w14:textId="77777777" w:rsidR="00E43774" w:rsidRDefault="00E43774" w:rsidP="00391970">
            <w:pPr>
              <w:pStyle w:val="platinspr3"/>
              <w:spacing w:line="190" w:lineRule="atLeast"/>
              <w:rPr>
                <w:spacing w:val="-2"/>
              </w:rPr>
            </w:pPr>
            <w:r>
              <w:rPr>
                <w:spacing w:val="-2"/>
              </w:rPr>
              <w:t>•</w:t>
            </w:r>
            <w:r>
              <w:rPr>
                <w:spacing w:val="-2"/>
              </w:rPr>
              <w:tab/>
              <w:t>is verantwoordelijk voor een actuele website, jaarverslagen en voorlichtings- en educatiemateriaal</w:t>
            </w:r>
          </w:p>
          <w:p w14:paraId="7121B913" w14:textId="77777777" w:rsidR="00E43774" w:rsidRDefault="00E43774" w:rsidP="00391970">
            <w:pPr>
              <w:pStyle w:val="platinspr3"/>
              <w:spacing w:line="190" w:lineRule="atLeast"/>
              <w:rPr>
                <w:spacing w:val="-2"/>
              </w:rPr>
            </w:pPr>
            <w:r>
              <w:rPr>
                <w:spacing w:val="-2"/>
              </w:rPr>
              <w:t>•</w:t>
            </w:r>
            <w:r>
              <w:rPr>
                <w:spacing w:val="-2"/>
              </w:rPr>
              <w:tab/>
              <w:t>legt over de resultaten van de afdeling verantwoording af aan de directeur</w:t>
            </w:r>
          </w:p>
          <w:p w14:paraId="7121B914" w14:textId="77777777" w:rsidR="00E43774" w:rsidRDefault="00E43774" w:rsidP="00391970">
            <w:pPr>
              <w:pStyle w:val="platinspr3"/>
              <w:spacing w:line="190" w:lineRule="atLeast"/>
              <w:rPr>
                <w:spacing w:val="-2"/>
              </w:rPr>
            </w:pPr>
          </w:p>
          <w:p w14:paraId="7121B915" w14:textId="77777777" w:rsidR="00E43774" w:rsidRDefault="00E43774" w:rsidP="00391970">
            <w:pPr>
              <w:pStyle w:val="platinspr3"/>
              <w:spacing w:line="190" w:lineRule="atLeast"/>
              <w:ind w:left="0" w:firstLine="0"/>
              <w:rPr>
                <w:b/>
                <w:spacing w:val="-2"/>
              </w:rPr>
            </w:pPr>
            <w:r>
              <w:rPr>
                <w:b/>
                <w:spacing w:val="-2"/>
              </w:rPr>
              <w:t>Geeft leiding aan de afdeling communicatie</w:t>
            </w:r>
          </w:p>
          <w:p w14:paraId="7121B916" w14:textId="77777777" w:rsidR="00E43774" w:rsidRDefault="00E43774" w:rsidP="00391970">
            <w:pPr>
              <w:pStyle w:val="platinspr3"/>
              <w:spacing w:line="190" w:lineRule="atLeast"/>
              <w:rPr>
                <w:spacing w:val="-2"/>
              </w:rPr>
            </w:pPr>
            <w:r>
              <w:rPr>
                <w:spacing w:val="-2"/>
              </w:rPr>
              <w:t>•</w:t>
            </w:r>
            <w:r>
              <w:rPr>
                <w:spacing w:val="-2"/>
              </w:rPr>
              <w:tab/>
              <w:t xml:space="preserve">geeft leiding aan de medewerker communicatie en de overige medewerkers van de afdeling </w:t>
            </w:r>
          </w:p>
          <w:p w14:paraId="7121B917" w14:textId="77777777" w:rsidR="00E43774" w:rsidRDefault="00E43774" w:rsidP="00391970">
            <w:pPr>
              <w:pStyle w:val="platinspr3"/>
              <w:spacing w:line="190" w:lineRule="atLeast"/>
              <w:rPr>
                <w:spacing w:val="-2"/>
              </w:rPr>
            </w:pPr>
            <w:r>
              <w:rPr>
                <w:spacing w:val="-2"/>
              </w:rPr>
              <w:t>•</w:t>
            </w:r>
            <w:r>
              <w:rPr>
                <w:spacing w:val="-2"/>
              </w:rPr>
              <w:tab/>
              <w:t>zorgt voor een efficiënte en effectieve organisatie van werkprocessen binnen de afdeling</w:t>
            </w:r>
          </w:p>
          <w:p w14:paraId="7121B918" w14:textId="77777777" w:rsidR="00E43774" w:rsidRDefault="00E43774" w:rsidP="00391970">
            <w:pPr>
              <w:pStyle w:val="platinspr3"/>
              <w:spacing w:line="190" w:lineRule="atLeast"/>
              <w:rPr>
                <w:spacing w:val="-2"/>
              </w:rPr>
            </w:pPr>
            <w:r>
              <w:rPr>
                <w:spacing w:val="-2"/>
              </w:rPr>
              <w:t>•</w:t>
            </w:r>
            <w:r>
              <w:rPr>
                <w:spacing w:val="-2"/>
              </w:rPr>
              <w:tab/>
              <w:t xml:space="preserve">zorgt voor informatievoorziening en afstemming binnen de afdeling </w:t>
            </w:r>
          </w:p>
          <w:p w14:paraId="7121B919" w14:textId="77777777" w:rsidR="00E43774" w:rsidRDefault="00E43774" w:rsidP="00391970">
            <w:pPr>
              <w:pStyle w:val="platinspr3"/>
              <w:spacing w:line="190" w:lineRule="atLeast"/>
              <w:rPr>
                <w:spacing w:val="-2"/>
              </w:rPr>
            </w:pPr>
            <w:r>
              <w:rPr>
                <w:spacing w:val="-2"/>
              </w:rPr>
              <w:t>•</w:t>
            </w:r>
            <w:r>
              <w:rPr>
                <w:spacing w:val="-2"/>
              </w:rPr>
              <w:tab/>
              <w:t>zorgt voor optimale werkcondities voor de medewerkers binnen de afdeling</w:t>
            </w:r>
          </w:p>
          <w:p w14:paraId="7121B91A" w14:textId="77777777" w:rsidR="00E43774" w:rsidRDefault="00E43774" w:rsidP="00391970">
            <w:pPr>
              <w:pStyle w:val="platinspr3"/>
              <w:spacing w:line="190" w:lineRule="atLeast"/>
              <w:rPr>
                <w:spacing w:val="-2"/>
              </w:rPr>
            </w:pPr>
          </w:p>
          <w:p w14:paraId="7121B91B" w14:textId="77777777" w:rsidR="00E43774" w:rsidRDefault="00E43774" w:rsidP="00391970">
            <w:pPr>
              <w:pStyle w:val="platinspr3"/>
              <w:spacing w:line="190" w:lineRule="atLeast"/>
              <w:ind w:left="0" w:firstLine="0"/>
              <w:rPr>
                <w:b/>
                <w:spacing w:val="-2"/>
              </w:rPr>
            </w:pPr>
            <w:r>
              <w:rPr>
                <w:b/>
                <w:spacing w:val="-2"/>
              </w:rPr>
              <w:t xml:space="preserve">Zorgt voor externe vertegenwoordiging en belangenbehartiging </w:t>
            </w:r>
          </w:p>
          <w:p w14:paraId="7121B91C" w14:textId="77777777" w:rsidR="00E43774" w:rsidRDefault="00E43774" w:rsidP="00391970">
            <w:pPr>
              <w:pStyle w:val="platinspr3"/>
              <w:spacing w:line="190" w:lineRule="atLeast"/>
              <w:rPr>
                <w:spacing w:val="-2"/>
              </w:rPr>
            </w:pPr>
            <w:r>
              <w:rPr>
                <w:spacing w:val="-2"/>
              </w:rPr>
              <w:t>•</w:t>
            </w:r>
            <w:r>
              <w:rPr>
                <w:spacing w:val="-2"/>
              </w:rPr>
              <w:tab/>
              <w:t>zorgt in de volle breedte van de organisatie voor het onderhouden van het netwerk van externe contacten (overheden, andere natuurbeschermingsorganisaties, bedrijfsleven, fondsen en sponsors)</w:t>
            </w:r>
          </w:p>
          <w:p w14:paraId="7121B91D" w14:textId="77777777" w:rsidR="00E43774" w:rsidRDefault="00E43774" w:rsidP="00391970">
            <w:pPr>
              <w:pStyle w:val="platinspr3"/>
              <w:spacing w:line="190" w:lineRule="atLeast"/>
              <w:rPr>
                <w:spacing w:val="-2"/>
              </w:rPr>
            </w:pPr>
            <w:r>
              <w:rPr>
                <w:spacing w:val="-2"/>
              </w:rPr>
              <w:t>•</w:t>
            </w:r>
            <w:r>
              <w:rPr>
                <w:spacing w:val="-2"/>
              </w:rPr>
              <w:tab/>
              <w:t xml:space="preserve">fungeert als eerste aanspreekpunt / woordvoerder  </w:t>
            </w:r>
          </w:p>
          <w:p w14:paraId="7121B91E" w14:textId="77777777" w:rsidR="00E43774" w:rsidRDefault="00E43774" w:rsidP="00391970">
            <w:pPr>
              <w:pStyle w:val="platinspr3"/>
              <w:spacing w:line="190" w:lineRule="atLeast"/>
              <w:rPr>
                <w:spacing w:val="-2"/>
              </w:rPr>
            </w:pPr>
            <w:r>
              <w:rPr>
                <w:spacing w:val="-2"/>
              </w:rPr>
              <w:t>•</w:t>
            </w:r>
            <w:r>
              <w:rPr>
                <w:spacing w:val="-2"/>
              </w:rPr>
              <w:tab/>
              <w:t>neemt deel aan diverse overlegplatforms</w:t>
            </w:r>
          </w:p>
          <w:p w14:paraId="7121B91F" w14:textId="77777777" w:rsidR="00E43774" w:rsidRDefault="00E43774" w:rsidP="00391970">
            <w:pPr>
              <w:pStyle w:val="platinspr3"/>
              <w:spacing w:line="190" w:lineRule="atLeast"/>
              <w:rPr>
                <w:spacing w:val="-2"/>
              </w:rPr>
            </w:pPr>
          </w:p>
          <w:p w14:paraId="7121B920" w14:textId="77777777" w:rsidR="00E43774" w:rsidRDefault="00E43774" w:rsidP="00391970">
            <w:pPr>
              <w:pStyle w:val="platinspr3"/>
              <w:spacing w:line="190" w:lineRule="atLeast"/>
              <w:ind w:left="0" w:firstLine="0"/>
              <w:rPr>
                <w:b/>
                <w:spacing w:val="-2"/>
              </w:rPr>
            </w:pPr>
            <w:r>
              <w:rPr>
                <w:b/>
                <w:spacing w:val="-2"/>
              </w:rPr>
              <w:t>Overig</w:t>
            </w:r>
          </w:p>
          <w:p w14:paraId="7121B921" w14:textId="77777777" w:rsidR="00E43774" w:rsidRDefault="00E43774" w:rsidP="00391970">
            <w:pPr>
              <w:pStyle w:val="platinspr3"/>
              <w:spacing w:line="190" w:lineRule="atLeast"/>
              <w:rPr>
                <w:spacing w:val="-2"/>
              </w:rPr>
            </w:pPr>
            <w:r>
              <w:rPr>
                <w:spacing w:val="-2"/>
              </w:rPr>
              <w:t>•</w:t>
            </w:r>
            <w:r>
              <w:rPr>
                <w:spacing w:val="-2"/>
              </w:rPr>
              <w:tab/>
              <w:t>is lid van het MT en levert een bijdrage aan het algemene beleid van de organisatie</w:t>
            </w:r>
          </w:p>
          <w:p w14:paraId="7121B922"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923" w14:textId="77777777" w:rsidR="00E43774" w:rsidRDefault="00E43774" w:rsidP="00391970">
            <w:pPr>
              <w:pStyle w:val="platinspr3"/>
              <w:spacing w:line="190" w:lineRule="atLeast"/>
              <w:rPr>
                <w:spacing w:val="-2"/>
              </w:rPr>
            </w:pPr>
          </w:p>
          <w:p w14:paraId="7121B924" w14:textId="77777777" w:rsidR="00E43774" w:rsidRDefault="00E43774" w:rsidP="00391970">
            <w:pPr>
              <w:pStyle w:val="platinspr3"/>
              <w:spacing w:line="190" w:lineRule="atLeast"/>
              <w:ind w:left="0" w:firstLine="0"/>
              <w:rPr>
                <w:b/>
                <w:spacing w:val="-2"/>
              </w:rPr>
            </w:pPr>
            <w:r>
              <w:rPr>
                <w:b/>
                <w:spacing w:val="-2"/>
              </w:rPr>
              <w:t>Opleiding en ervaring</w:t>
            </w:r>
          </w:p>
          <w:p w14:paraId="7121B925" w14:textId="77777777" w:rsidR="00E43774" w:rsidRDefault="00E43774" w:rsidP="00391970">
            <w:pPr>
              <w:pStyle w:val="platinspr3"/>
              <w:spacing w:line="190" w:lineRule="atLeast"/>
              <w:rPr>
                <w:spacing w:val="-2"/>
              </w:rPr>
            </w:pPr>
            <w:r>
              <w:rPr>
                <w:spacing w:val="-2"/>
              </w:rPr>
              <w:t>•</w:t>
            </w:r>
            <w:r>
              <w:rPr>
                <w:spacing w:val="-2"/>
              </w:rPr>
              <w:tab/>
              <w:t>een relevante opleiding op HBO-niveau, bijvoorbeeld Communicatiemanagement</w:t>
            </w:r>
          </w:p>
          <w:p w14:paraId="7121B926" w14:textId="77777777" w:rsidR="00E43774" w:rsidRDefault="00E43774" w:rsidP="00391970">
            <w:pPr>
              <w:pStyle w:val="platinspr3"/>
              <w:spacing w:line="190" w:lineRule="atLeast"/>
              <w:rPr>
                <w:spacing w:val="-2"/>
              </w:rPr>
            </w:pPr>
            <w:r>
              <w:rPr>
                <w:spacing w:val="-2"/>
              </w:rPr>
              <w:t>•</w:t>
            </w:r>
            <w:r>
              <w:rPr>
                <w:spacing w:val="-2"/>
              </w:rPr>
              <w:tab/>
              <w:t>aanvullende kennis en ervaring op het terrein van management en leidinggeven</w:t>
            </w:r>
          </w:p>
        </w:tc>
      </w:tr>
      <w:tr w:rsidR="00E43774" w14:paraId="7121B929" w14:textId="77777777" w:rsidTr="00391970">
        <w:trPr>
          <w:trHeight w:val="284"/>
        </w:trPr>
        <w:tc>
          <w:tcPr>
            <w:tcW w:w="4932" w:type="dxa"/>
            <w:gridSpan w:val="3"/>
          </w:tcPr>
          <w:p w14:paraId="7121B928" w14:textId="77777777" w:rsidR="00E43774" w:rsidRDefault="00E43774" w:rsidP="00391970">
            <w:pPr>
              <w:pageBreakBefore/>
              <w:spacing w:line="190" w:lineRule="atLeast"/>
              <w:rPr>
                <w:b/>
                <w:spacing w:val="-2"/>
              </w:rPr>
            </w:pPr>
            <w:r>
              <w:rPr>
                <w:b/>
                <w:spacing w:val="-2"/>
              </w:rPr>
              <w:lastRenderedPageBreak/>
              <w:t>Medewerker communicatie en voorlichting</w:t>
            </w:r>
          </w:p>
        </w:tc>
      </w:tr>
      <w:tr w:rsidR="00E43774" w14:paraId="7121B92C" w14:textId="77777777" w:rsidTr="00391970">
        <w:trPr>
          <w:trHeight w:val="284"/>
        </w:trPr>
        <w:tc>
          <w:tcPr>
            <w:tcW w:w="1577" w:type="dxa"/>
          </w:tcPr>
          <w:p w14:paraId="7121B92A" w14:textId="77777777" w:rsidR="00E43774" w:rsidRDefault="00E43774" w:rsidP="00391970">
            <w:pPr>
              <w:spacing w:line="190" w:lineRule="atLeast"/>
              <w:rPr>
                <w:b/>
                <w:spacing w:val="-2"/>
              </w:rPr>
            </w:pPr>
            <w:r>
              <w:rPr>
                <w:b/>
                <w:spacing w:val="-2"/>
              </w:rPr>
              <w:t>Functieschaal FNM</w:t>
            </w:r>
          </w:p>
        </w:tc>
        <w:tc>
          <w:tcPr>
            <w:tcW w:w="3355" w:type="dxa"/>
            <w:gridSpan w:val="2"/>
          </w:tcPr>
          <w:p w14:paraId="7121B92B" w14:textId="77777777" w:rsidR="00E43774" w:rsidRDefault="00E43774" w:rsidP="00391970">
            <w:pPr>
              <w:spacing w:line="190" w:lineRule="atLeast"/>
              <w:rPr>
                <w:spacing w:val="-2"/>
              </w:rPr>
            </w:pPr>
            <w:r>
              <w:rPr>
                <w:spacing w:val="-2"/>
              </w:rPr>
              <w:t>5</w:t>
            </w:r>
          </w:p>
        </w:tc>
      </w:tr>
      <w:tr w:rsidR="00E43774" w14:paraId="7121B92F" w14:textId="77777777" w:rsidTr="00391970">
        <w:trPr>
          <w:trHeight w:val="284"/>
        </w:trPr>
        <w:tc>
          <w:tcPr>
            <w:tcW w:w="1577" w:type="dxa"/>
          </w:tcPr>
          <w:p w14:paraId="7121B92D" w14:textId="77777777" w:rsidR="00E43774" w:rsidRDefault="00E43774" w:rsidP="00391970">
            <w:pPr>
              <w:spacing w:line="190" w:lineRule="atLeast"/>
              <w:rPr>
                <w:b/>
                <w:spacing w:val="-2"/>
              </w:rPr>
            </w:pPr>
            <w:r>
              <w:rPr>
                <w:b/>
                <w:spacing w:val="-2"/>
              </w:rPr>
              <w:t>Plaats in de organisatie</w:t>
            </w:r>
          </w:p>
        </w:tc>
        <w:tc>
          <w:tcPr>
            <w:tcW w:w="3355" w:type="dxa"/>
            <w:gridSpan w:val="2"/>
          </w:tcPr>
          <w:p w14:paraId="7121B92E" w14:textId="77777777" w:rsidR="00E43774" w:rsidRDefault="00E43774" w:rsidP="00391970">
            <w:pPr>
              <w:spacing w:line="190" w:lineRule="atLeast"/>
              <w:rPr>
                <w:spacing w:val="-2"/>
              </w:rPr>
            </w:pPr>
            <w:r>
              <w:rPr>
                <w:spacing w:val="-2"/>
              </w:rPr>
              <w:t>De medewerker communicatie en voorlichting rapporteert rechtstreeks aan het hoofd communicatie.</w:t>
            </w:r>
          </w:p>
        </w:tc>
      </w:tr>
      <w:tr w:rsidR="00E43774" w14:paraId="7121B943" w14:textId="77777777" w:rsidTr="00391970">
        <w:tc>
          <w:tcPr>
            <w:tcW w:w="4932" w:type="dxa"/>
            <w:gridSpan w:val="3"/>
          </w:tcPr>
          <w:p w14:paraId="7121B930" w14:textId="77777777" w:rsidR="00E43774" w:rsidRDefault="00E43774" w:rsidP="00391970">
            <w:pPr>
              <w:pStyle w:val="platinspr3"/>
              <w:spacing w:line="190" w:lineRule="atLeast"/>
              <w:rPr>
                <w:b/>
                <w:spacing w:val="-2"/>
              </w:rPr>
            </w:pPr>
            <w:r>
              <w:rPr>
                <w:b/>
                <w:spacing w:val="-2"/>
              </w:rPr>
              <w:t>Hoofd- en deeltaken</w:t>
            </w:r>
          </w:p>
          <w:p w14:paraId="7121B931" w14:textId="77777777" w:rsidR="00E43774" w:rsidRDefault="00E43774" w:rsidP="00391970">
            <w:pPr>
              <w:pStyle w:val="platinspr3"/>
              <w:spacing w:line="190" w:lineRule="atLeast"/>
              <w:rPr>
                <w:spacing w:val="-2"/>
              </w:rPr>
            </w:pPr>
          </w:p>
          <w:p w14:paraId="7121B932" w14:textId="77777777" w:rsidR="00E43774" w:rsidRDefault="00E43774" w:rsidP="00391970">
            <w:pPr>
              <w:pStyle w:val="platinspr3"/>
              <w:spacing w:line="190" w:lineRule="atLeast"/>
              <w:ind w:left="0" w:firstLine="0"/>
              <w:rPr>
                <w:b/>
                <w:spacing w:val="-2"/>
              </w:rPr>
            </w:pPr>
            <w:r>
              <w:rPr>
                <w:b/>
                <w:spacing w:val="-2"/>
              </w:rPr>
              <w:t>Verricht uitvoerende werkzaamheden op het gebied van communicatie, voorlichting en vrijwilligers</w:t>
            </w:r>
          </w:p>
          <w:p w14:paraId="7121B933" w14:textId="77777777" w:rsidR="00E43774" w:rsidRDefault="00E43774" w:rsidP="00391970">
            <w:pPr>
              <w:pStyle w:val="platinspr3"/>
              <w:spacing w:line="190" w:lineRule="atLeast"/>
              <w:rPr>
                <w:spacing w:val="-2"/>
              </w:rPr>
            </w:pPr>
            <w:r>
              <w:rPr>
                <w:spacing w:val="-2"/>
              </w:rPr>
              <w:t>•</w:t>
            </w:r>
            <w:r>
              <w:rPr>
                <w:spacing w:val="-2"/>
              </w:rPr>
              <w:tab/>
              <w:t>levert een bijdrage aan de totstandkoming van publicaties, tijdschriften, jaarverslag, voorlichtingsmateriaal en website</w:t>
            </w:r>
          </w:p>
          <w:p w14:paraId="7121B934" w14:textId="77777777" w:rsidR="00E43774" w:rsidRDefault="00E43774" w:rsidP="00391970">
            <w:pPr>
              <w:pStyle w:val="platinspr3"/>
              <w:spacing w:line="190" w:lineRule="atLeast"/>
              <w:rPr>
                <w:spacing w:val="-2"/>
              </w:rPr>
            </w:pPr>
            <w:r>
              <w:rPr>
                <w:spacing w:val="-2"/>
              </w:rPr>
              <w:t>•</w:t>
            </w:r>
            <w:r>
              <w:rPr>
                <w:spacing w:val="-2"/>
              </w:rPr>
              <w:tab/>
              <w:t>verzorgt de publiciteit voor activiteiten en taken van de organisatie</w:t>
            </w:r>
          </w:p>
          <w:p w14:paraId="7121B935" w14:textId="77777777" w:rsidR="00E43774" w:rsidRDefault="00E43774" w:rsidP="00391970">
            <w:pPr>
              <w:pStyle w:val="platinspr3"/>
              <w:spacing w:line="190" w:lineRule="atLeast"/>
              <w:rPr>
                <w:spacing w:val="-2"/>
              </w:rPr>
            </w:pPr>
            <w:r>
              <w:rPr>
                <w:spacing w:val="-2"/>
              </w:rPr>
              <w:t>•</w:t>
            </w:r>
            <w:r>
              <w:rPr>
                <w:spacing w:val="-2"/>
              </w:rPr>
              <w:tab/>
              <w:t xml:space="preserve">stelt pers- en promotieberichten op voor activiteiten en excursies  </w:t>
            </w:r>
          </w:p>
          <w:p w14:paraId="7121B936" w14:textId="77777777" w:rsidR="00E43774" w:rsidRDefault="00E43774" w:rsidP="00391970">
            <w:pPr>
              <w:pStyle w:val="platinspr3"/>
              <w:spacing w:line="190" w:lineRule="atLeast"/>
              <w:rPr>
                <w:spacing w:val="-2"/>
              </w:rPr>
            </w:pPr>
            <w:r>
              <w:rPr>
                <w:spacing w:val="-2"/>
              </w:rPr>
              <w:t>•</w:t>
            </w:r>
            <w:r>
              <w:rPr>
                <w:spacing w:val="-2"/>
              </w:rPr>
              <w:tab/>
              <w:t xml:space="preserve">vertegenwoordigt de organisatie op beurzen en bij evenementen  </w:t>
            </w:r>
          </w:p>
          <w:p w14:paraId="7121B937" w14:textId="77777777" w:rsidR="00E43774" w:rsidRDefault="00E43774" w:rsidP="00391970">
            <w:pPr>
              <w:pStyle w:val="platinspr3"/>
              <w:spacing w:line="190" w:lineRule="atLeast"/>
              <w:rPr>
                <w:spacing w:val="-2"/>
              </w:rPr>
            </w:pPr>
          </w:p>
          <w:p w14:paraId="7121B938" w14:textId="77777777" w:rsidR="00E43774" w:rsidRDefault="00E43774" w:rsidP="00391970">
            <w:pPr>
              <w:pStyle w:val="platinspr3"/>
              <w:spacing w:line="190" w:lineRule="atLeast"/>
              <w:ind w:left="0" w:firstLine="0"/>
              <w:rPr>
                <w:b/>
                <w:spacing w:val="-2"/>
              </w:rPr>
            </w:pPr>
            <w:r>
              <w:rPr>
                <w:b/>
                <w:spacing w:val="-2"/>
              </w:rPr>
              <w:t>Organiseert excursies, activiteiten en evenementen</w:t>
            </w:r>
          </w:p>
          <w:p w14:paraId="7121B939" w14:textId="77777777" w:rsidR="00E43774" w:rsidRDefault="00E43774" w:rsidP="00391970">
            <w:pPr>
              <w:pStyle w:val="platinspr3"/>
              <w:spacing w:line="190" w:lineRule="atLeast"/>
              <w:rPr>
                <w:spacing w:val="-2"/>
              </w:rPr>
            </w:pPr>
            <w:r>
              <w:rPr>
                <w:spacing w:val="-2"/>
              </w:rPr>
              <w:t>•</w:t>
            </w:r>
            <w:r>
              <w:rPr>
                <w:spacing w:val="-2"/>
              </w:rPr>
              <w:tab/>
              <w:t xml:space="preserve">organiseert in samenwerking met overige afdelingen (bijvoorbeeld terreinbeheer) excursies, activiteiten en evenementen  </w:t>
            </w:r>
          </w:p>
          <w:p w14:paraId="7121B93A" w14:textId="77777777" w:rsidR="00E43774" w:rsidRDefault="00E43774" w:rsidP="00391970">
            <w:pPr>
              <w:pStyle w:val="platinspr3"/>
              <w:spacing w:line="190" w:lineRule="atLeast"/>
              <w:rPr>
                <w:spacing w:val="-2"/>
              </w:rPr>
            </w:pPr>
            <w:r>
              <w:rPr>
                <w:spacing w:val="-2"/>
              </w:rPr>
              <w:t>•</w:t>
            </w:r>
            <w:r>
              <w:rPr>
                <w:spacing w:val="-2"/>
              </w:rPr>
              <w:tab/>
              <w:t>verzorgt de planning en logistiek rondom excursies, activiteiten en evenementen</w:t>
            </w:r>
          </w:p>
          <w:p w14:paraId="7121B93B" w14:textId="77777777" w:rsidR="00E43774" w:rsidRDefault="00E43774" w:rsidP="00391970">
            <w:pPr>
              <w:pStyle w:val="platinspr3"/>
              <w:spacing w:line="190" w:lineRule="atLeast"/>
              <w:rPr>
                <w:spacing w:val="-2"/>
              </w:rPr>
            </w:pPr>
            <w:r>
              <w:rPr>
                <w:spacing w:val="-2"/>
              </w:rPr>
              <w:t>•</w:t>
            </w:r>
            <w:r>
              <w:rPr>
                <w:spacing w:val="-2"/>
              </w:rPr>
              <w:tab/>
              <w:t>coördineert het verloop van excursies, activiteiten en evenementen</w:t>
            </w:r>
          </w:p>
          <w:p w14:paraId="7121B93C" w14:textId="77777777" w:rsidR="00E43774" w:rsidRDefault="00E43774" w:rsidP="00391970">
            <w:pPr>
              <w:pStyle w:val="platinspr3"/>
              <w:spacing w:line="190" w:lineRule="atLeast"/>
              <w:rPr>
                <w:spacing w:val="-2"/>
              </w:rPr>
            </w:pPr>
          </w:p>
          <w:p w14:paraId="7121B93D" w14:textId="77777777" w:rsidR="00E43774" w:rsidRDefault="00E43774" w:rsidP="00391970">
            <w:pPr>
              <w:pStyle w:val="platinspr3"/>
              <w:spacing w:line="190" w:lineRule="atLeast"/>
              <w:rPr>
                <w:b/>
                <w:spacing w:val="-2"/>
              </w:rPr>
            </w:pPr>
            <w:r>
              <w:rPr>
                <w:b/>
                <w:spacing w:val="-2"/>
              </w:rPr>
              <w:t>Overig</w:t>
            </w:r>
          </w:p>
          <w:p w14:paraId="7121B93E" w14:textId="77777777" w:rsidR="00E43774" w:rsidRDefault="00E43774" w:rsidP="00391970">
            <w:pPr>
              <w:pStyle w:val="platinspr3"/>
              <w:spacing w:line="190" w:lineRule="atLeast"/>
              <w:rPr>
                <w:spacing w:val="-2"/>
              </w:rPr>
            </w:pPr>
            <w:r>
              <w:rPr>
                <w:spacing w:val="-2"/>
              </w:rPr>
              <w:t>•</w:t>
            </w:r>
            <w:r>
              <w:rPr>
                <w:spacing w:val="-2"/>
              </w:rPr>
              <w:tab/>
              <w:t>fungeert als eerste aanspreekpunt voor vrijwilligers en begeleidt hen bij hun taakuitvoering</w:t>
            </w:r>
          </w:p>
          <w:p w14:paraId="7121B93F"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940" w14:textId="77777777" w:rsidR="00E43774" w:rsidRDefault="00E43774" w:rsidP="00391970">
            <w:pPr>
              <w:pStyle w:val="platinspr3"/>
              <w:spacing w:line="190" w:lineRule="atLeast"/>
              <w:rPr>
                <w:spacing w:val="-2"/>
              </w:rPr>
            </w:pPr>
          </w:p>
          <w:p w14:paraId="7121B941" w14:textId="77777777" w:rsidR="00E43774" w:rsidRDefault="00E43774" w:rsidP="00391970">
            <w:pPr>
              <w:pStyle w:val="platinspr3"/>
              <w:spacing w:line="190" w:lineRule="atLeast"/>
              <w:rPr>
                <w:b/>
                <w:spacing w:val="-2"/>
              </w:rPr>
            </w:pPr>
            <w:r>
              <w:rPr>
                <w:b/>
                <w:spacing w:val="-2"/>
              </w:rPr>
              <w:t>Opleiding en ervaring</w:t>
            </w:r>
          </w:p>
          <w:p w14:paraId="7121B942" w14:textId="77777777" w:rsidR="00E43774" w:rsidRDefault="00E43774" w:rsidP="00391970">
            <w:pPr>
              <w:pStyle w:val="platinspr3"/>
              <w:spacing w:line="190" w:lineRule="atLeast"/>
              <w:rPr>
                <w:spacing w:val="-2"/>
              </w:rPr>
            </w:pPr>
            <w:r>
              <w:rPr>
                <w:spacing w:val="-2"/>
              </w:rPr>
              <w:t>•</w:t>
            </w:r>
            <w:r>
              <w:rPr>
                <w:spacing w:val="-2"/>
              </w:rPr>
              <w:tab/>
              <w:t>een relevante opleiding op MBO-niveau, bijvoorbeeld Life &amp; Nature Specialist (niveau 4)</w:t>
            </w:r>
          </w:p>
        </w:tc>
      </w:tr>
      <w:tr w:rsidR="00E43774" w14:paraId="7121B945" w14:textId="77777777" w:rsidTr="00391970">
        <w:trPr>
          <w:trHeight w:val="284"/>
        </w:trPr>
        <w:tc>
          <w:tcPr>
            <w:tcW w:w="4932" w:type="dxa"/>
            <w:gridSpan w:val="3"/>
          </w:tcPr>
          <w:p w14:paraId="7121B944" w14:textId="77777777" w:rsidR="00E43774" w:rsidRDefault="00E43774" w:rsidP="00391970">
            <w:pPr>
              <w:pageBreakBefore/>
              <w:spacing w:line="190" w:lineRule="atLeast"/>
              <w:rPr>
                <w:b/>
                <w:spacing w:val="-2"/>
              </w:rPr>
            </w:pPr>
            <w:r>
              <w:rPr>
                <w:b/>
                <w:spacing w:val="-2"/>
              </w:rPr>
              <w:lastRenderedPageBreak/>
              <w:t>Beheerder bezoekerscentrum</w:t>
            </w:r>
          </w:p>
        </w:tc>
      </w:tr>
      <w:tr w:rsidR="00E43774" w14:paraId="7121B948" w14:textId="77777777" w:rsidTr="00391970">
        <w:trPr>
          <w:trHeight w:val="284"/>
        </w:trPr>
        <w:tc>
          <w:tcPr>
            <w:tcW w:w="1577" w:type="dxa"/>
          </w:tcPr>
          <w:p w14:paraId="7121B946" w14:textId="77777777" w:rsidR="00E43774" w:rsidRDefault="00E43774" w:rsidP="00391970">
            <w:pPr>
              <w:spacing w:line="190" w:lineRule="atLeast"/>
              <w:rPr>
                <w:b/>
                <w:spacing w:val="-2"/>
              </w:rPr>
            </w:pPr>
            <w:r>
              <w:rPr>
                <w:b/>
                <w:spacing w:val="-2"/>
              </w:rPr>
              <w:t>Functieschaal FNM</w:t>
            </w:r>
          </w:p>
        </w:tc>
        <w:tc>
          <w:tcPr>
            <w:tcW w:w="3355" w:type="dxa"/>
            <w:gridSpan w:val="2"/>
          </w:tcPr>
          <w:p w14:paraId="7121B947" w14:textId="77777777" w:rsidR="00E43774" w:rsidRDefault="00E43774" w:rsidP="00391970">
            <w:pPr>
              <w:spacing w:line="190" w:lineRule="atLeast"/>
              <w:rPr>
                <w:spacing w:val="-2"/>
              </w:rPr>
            </w:pPr>
            <w:r>
              <w:rPr>
                <w:spacing w:val="-2"/>
              </w:rPr>
              <w:t>5</w:t>
            </w:r>
          </w:p>
        </w:tc>
      </w:tr>
      <w:tr w:rsidR="00E43774" w14:paraId="7121B94B" w14:textId="77777777" w:rsidTr="00391970">
        <w:trPr>
          <w:trHeight w:val="284"/>
        </w:trPr>
        <w:tc>
          <w:tcPr>
            <w:tcW w:w="1577" w:type="dxa"/>
          </w:tcPr>
          <w:p w14:paraId="7121B949" w14:textId="77777777" w:rsidR="00E43774" w:rsidRDefault="00E43774" w:rsidP="00391970">
            <w:pPr>
              <w:spacing w:line="190" w:lineRule="atLeast"/>
              <w:rPr>
                <w:b/>
                <w:spacing w:val="-2"/>
              </w:rPr>
            </w:pPr>
            <w:r>
              <w:rPr>
                <w:b/>
                <w:spacing w:val="-2"/>
              </w:rPr>
              <w:t>Plaats in de organisatie</w:t>
            </w:r>
          </w:p>
        </w:tc>
        <w:tc>
          <w:tcPr>
            <w:tcW w:w="3355" w:type="dxa"/>
            <w:gridSpan w:val="2"/>
          </w:tcPr>
          <w:p w14:paraId="7121B94A" w14:textId="77777777" w:rsidR="00E43774" w:rsidRDefault="00E43774" w:rsidP="00391970">
            <w:pPr>
              <w:spacing w:line="190" w:lineRule="atLeast"/>
              <w:rPr>
                <w:spacing w:val="-2"/>
              </w:rPr>
            </w:pPr>
            <w:r>
              <w:rPr>
                <w:spacing w:val="-2"/>
              </w:rPr>
              <w:t>De beheerder bezoekerscentrum rapporteert rechtstreeks aan het hoofd communicatie.</w:t>
            </w:r>
          </w:p>
        </w:tc>
      </w:tr>
      <w:tr w:rsidR="00E43774" w14:paraId="7121B963" w14:textId="77777777" w:rsidTr="00391970">
        <w:tc>
          <w:tcPr>
            <w:tcW w:w="4932" w:type="dxa"/>
            <w:gridSpan w:val="3"/>
          </w:tcPr>
          <w:p w14:paraId="7121B94C" w14:textId="77777777" w:rsidR="00E43774" w:rsidRDefault="00E43774" w:rsidP="00391970">
            <w:pPr>
              <w:pStyle w:val="platinspr3"/>
              <w:spacing w:line="190" w:lineRule="atLeast"/>
              <w:rPr>
                <w:b/>
                <w:spacing w:val="-2"/>
              </w:rPr>
            </w:pPr>
            <w:r>
              <w:rPr>
                <w:b/>
                <w:spacing w:val="-2"/>
              </w:rPr>
              <w:t>Hoofd- en deeltaken</w:t>
            </w:r>
          </w:p>
          <w:p w14:paraId="7121B94D" w14:textId="77777777" w:rsidR="00E43774" w:rsidRDefault="00E43774" w:rsidP="00391970">
            <w:pPr>
              <w:pStyle w:val="platinspr3"/>
              <w:spacing w:line="190" w:lineRule="atLeast"/>
              <w:rPr>
                <w:spacing w:val="-2"/>
              </w:rPr>
            </w:pPr>
          </w:p>
          <w:p w14:paraId="7121B94E" w14:textId="77777777" w:rsidR="00E43774" w:rsidRDefault="00E43774" w:rsidP="00391970">
            <w:pPr>
              <w:pStyle w:val="platinspr3"/>
              <w:spacing w:line="190" w:lineRule="atLeast"/>
              <w:ind w:left="0" w:firstLine="0"/>
              <w:rPr>
                <w:b/>
                <w:spacing w:val="-2"/>
              </w:rPr>
            </w:pPr>
            <w:r>
              <w:rPr>
                <w:b/>
                <w:spacing w:val="-2"/>
              </w:rPr>
              <w:t>Is verantwoordelijk voor het dagelijks functioneren van het bezoekerscentrum</w:t>
            </w:r>
          </w:p>
          <w:p w14:paraId="7121B94F" w14:textId="77777777" w:rsidR="00E43774" w:rsidRDefault="00E43774" w:rsidP="00391970">
            <w:pPr>
              <w:pStyle w:val="platinspr3"/>
              <w:spacing w:line="190" w:lineRule="atLeast"/>
              <w:rPr>
                <w:spacing w:val="-2"/>
              </w:rPr>
            </w:pPr>
            <w:r>
              <w:rPr>
                <w:spacing w:val="-2"/>
              </w:rPr>
              <w:t>•</w:t>
            </w:r>
            <w:r>
              <w:rPr>
                <w:spacing w:val="-2"/>
              </w:rPr>
              <w:tab/>
              <w:t>zorgt voor een gastvrije, representatieve en goed functionerende staat van het bezoekerscentrum (expositie, winkel, filmzaal, educatieve ruimte, apparatuur)</w:t>
            </w:r>
          </w:p>
          <w:p w14:paraId="7121B950" w14:textId="77777777" w:rsidR="00E43774" w:rsidRDefault="00E43774" w:rsidP="00391970">
            <w:pPr>
              <w:pStyle w:val="platinspr3"/>
              <w:spacing w:line="190" w:lineRule="atLeast"/>
              <w:rPr>
                <w:spacing w:val="-2"/>
              </w:rPr>
            </w:pPr>
            <w:r>
              <w:rPr>
                <w:spacing w:val="-2"/>
              </w:rPr>
              <w:t>•</w:t>
            </w:r>
            <w:r>
              <w:rPr>
                <w:spacing w:val="-2"/>
              </w:rPr>
              <w:tab/>
              <w:t>is verantwoordelijk voor het beheer van de winkel van het bezoekerscentrum en draagt in overleg met het hoofd communicatie zorg voor de samenstelling van het assortiment</w:t>
            </w:r>
          </w:p>
          <w:p w14:paraId="7121B951" w14:textId="77777777" w:rsidR="00E43774" w:rsidRDefault="00E43774" w:rsidP="00391970">
            <w:pPr>
              <w:pStyle w:val="platinspr3"/>
              <w:spacing w:line="190" w:lineRule="atLeast"/>
              <w:rPr>
                <w:spacing w:val="-2"/>
              </w:rPr>
            </w:pPr>
            <w:r>
              <w:rPr>
                <w:spacing w:val="-2"/>
              </w:rPr>
              <w:t>•</w:t>
            </w:r>
            <w:r>
              <w:rPr>
                <w:spacing w:val="-2"/>
              </w:rPr>
              <w:tab/>
              <w:t>verzorgt de publiciteit voor activiteiten rondom het bezoekerscentrum</w:t>
            </w:r>
          </w:p>
          <w:p w14:paraId="7121B952" w14:textId="77777777" w:rsidR="00E43774" w:rsidRDefault="00E43774" w:rsidP="00391970">
            <w:pPr>
              <w:pStyle w:val="platinspr3"/>
              <w:spacing w:line="190" w:lineRule="atLeast"/>
              <w:rPr>
                <w:spacing w:val="-2"/>
              </w:rPr>
            </w:pPr>
            <w:r>
              <w:rPr>
                <w:spacing w:val="-2"/>
              </w:rPr>
              <w:t>•</w:t>
            </w:r>
            <w:r>
              <w:rPr>
                <w:spacing w:val="-2"/>
              </w:rPr>
              <w:tab/>
              <w:t>bemenst een gedeelte van de tijd de informatiebalie / winkel van het bezoekerscentrum</w:t>
            </w:r>
          </w:p>
          <w:p w14:paraId="7121B953" w14:textId="77777777" w:rsidR="00E43774" w:rsidRDefault="00E43774" w:rsidP="00391970">
            <w:pPr>
              <w:pStyle w:val="platinspr3"/>
              <w:spacing w:line="190" w:lineRule="atLeast"/>
              <w:rPr>
                <w:spacing w:val="-2"/>
              </w:rPr>
            </w:pPr>
            <w:r>
              <w:rPr>
                <w:spacing w:val="-2"/>
              </w:rPr>
              <w:t>•</w:t>
            </w:r>
            <w:r>
              <w:rPr>
                <w:spacing w:val="-2"/>
              </w:rPr>
              <w:tab/>
              <w:t>stuurt de medewerkers van het bezoekerscentrum functioneel aan</w:t>
            </w:r>
          </w:p>
          <w:p w14:paraId="7121B954" w14:textId="77777777" w:rsidR="00E43774" w:rsidRDefault="00E43774" w:rsidP="00391970">
            <w:pPr>
              <w:pStyle w:val="platinspr3"/>
              <w:spacing w:line="190" w:lineRule="atLeast"/>
              <w:rPr>
                <w:spacing w:val="-2"/>
              </w:rPr>
            </w:pPr>
          </w:p>
          <w:p w14:paraId="7121B955" w14:textId="77777777" w:rsidR="00E43774" w:rsidRDefault="00E43774" w:rsidP="00391970">
            <w:pPr>
              <w:pStyle w:val="platinspr3"/>
              <w:spacing w:line="190" w:lineRule="atLeast"/>
              <w:rPr>
                <w:b/>
                <w:spacing w:val="-2"/>
              </w:rPr>
            </w:pPr>
            <w:r>
              <w:rPr>
                <w:b/>
                <w:spacing w:val="-2"/>
              </w:rPr>
              <w:t>Ontwikkelt en organiseert excursies, activiteiten en arrangementen</w:t>
            </w:r>
          </w:p>
          <w:p w14:paraId="7121B956" w14:textId="77777777" w:rsidR="00E43774" w:rsidRDefault="00E43774" w:rsidP="00391970">
            <w:pPr>
              <w:pStyle w:val="platinspr3"/>
              <w:spacing w:line="190" w:lineRule="atLeast"/>
              <w:rPr>
                <w:spacing w:val="-2"/>
              </w:rPr>
            </w:pPr>
            <w:r>
              <w:rPr>
                <w:spacing w:val="-2"/>
              </w:rPr>
              <w:t>•</w:t>
            </w:r>
            <w:r>
              <w:rPr>
                <w:spacing w:val="-2"/>
              </w:rPr>
              <w:tab/>
              <w:t>ontwikkelt excursies, activiteiten en arrangementen</w:t>
            </w:r>
          </w:p>
          <w:p w14:paraId="7121B957" w14:textId="77777777" w:rsidR="00E43774" w:rsidRDefault="00E43774" w:rsidP="00391970">
            <w:pPr>
              <w:pStyle w:val="platinspr3"/>
              <w:spacing w:line="190" w:lineRule="atLeast"/>
              <w:rPr>
                <w:spacing w:val="-2"/>
              </w:rPr>
            </w:pPr>
            <w:r>
              <w:rPr>
                <w:spacing w:val="-2"/>
              </w:rPr>
              <w:t>•</w:t>
            </w:r>
            <w:r>
              <w:rPr>
                <w:spacing w:val="-2"/>
              </w:rPr>
              <w:tab/>
              <w:t>overlegt met opdrachtgevers over hun wensen en ontvangt groepen in het bezoekerscentrum</w:t>
            </w:r>
          </w:p>
          <w:p w14:paraId="7121B958" w14:textId="77777777" w:rsidR="00E43774" w:rsidRDefault="00E43774" w:rsidP="00391970">
            <w:pPr>
              <w:pStyle w:val="platinspr3"/>
              <w:spacing w:line="190" w:lineRule="atLeast"/>
              <w:rPr>
                <w:spacing w:val="-2"/>
              </w:rPr>
            </w:pPr>
            <w:r>
              <w:rPr>
                <w:spacing w:val="-2"/>
              </w:rPr>
              <w:t>•</w:t>
            </w:r>
            <w:r>
              <w:rPr>
                <w:spacing w:val="-2"/>
              </w:rPr>
              <w:tab/>
              <w:t>organiseert in samenwerking met overige afdelingen (bijvoorbeeld terreinbeheer) excursies, activiteiten en arrangementen</w:t>
            </w:r>
          </w:p>
          <w:p w14:paraId="7121B959" w14:textId="77777777" w:rsidR="00E43774" w:rsidRDefault="00E43774" w:rsidP="00391970">
            <w:pPr>
              <w:pStyle w:val="platinspr3"/>
              <w:spacing w:line="190" w:lineRule="atLeast"/>
              <w:rPr>
                <w:spacing w:val="-2"/>
              </w:rPr>
            </w:pPr>
            <w:r>
              <w:rPr>
                <w:spacing w:val="-2"/>
              </w:rPr>
              <w:t>•</w:t>
            </w:r>
            <w:r>
              <w:rPr>
                <w:spacing w:val="-2"/>
              </w:rPr>
              <w:tab/>
              <w:t>verzorgt de planning en logistiek rondom excursies, activiteiten en arrangementen</w:t>
            </w:r>
          </w:p>
          <w:p w14:paraId="7121B95A" w14:textId="77777777" w:rsidR="00E43774" w:rsidRDefault="00E43774" w:rsidP="00391970">
            <w:pPr>
              <w:pStyle w:val="platinspr3"/>
              <w:spacing w:line="190" w:lineRule="atLeast"/>
              <w:rPr>
                <w:spacing w:val="-2"/>
              </w:rPr>
            </w:pPr>
            <w:r>
              <w:rPr>
                <w:spacing w:val="-2"/>
              </w:rPr>
              <w:t>•</w:t>
            </w:r>
            <w:r>
              <w:rPr>
                <w:spacing w:val="-2"/>
              </w:rPr>
              <w:tab/>
              <w:t>coördineert het verloop van excursies, activiteiten en arrangementen</w:t>
            </w:r>
          </w:p>
          <w:p w14:paraId="7121B95B" w14:textId="77777777" w:rsidR="00E43774" w:rsidRDefault="00E43774" w:rsidP="00391970">
            <w:pPr>
              <w:pStyle w:val="platinspr3"/>
              <w:spacing w:line="190" w:lineRule="atLeast"/>
              <w:rPr>
                <w:spacing w:val="-2"/>
              </w:rPr>
            </w:pPr>
          </w:p>
          <w:p w14:paraId="7121B95C" w14:textId="77777777" w:rsidR="00E43774" w:rsidRDefault="00E43774" w:rsidP="00391970">
            <w:pPr>
              <w:pStyle w:val="platinspr3"/>
              <w:spacing w:line="190" w:lineRule="atLeast"/>
              <w:rPr>
                <w:b/>
                <w:spacing w:val="-2"/>
              </w:rPr>
            </w:pPr>
            <w:r>
              <w:rPr>
                <w:b/>
                <w:spacing w:val="-2"/>
              </w:rPr>
              <w:t>Overig</w:t>
            </w:r>
          </w:p>
          <w:p w14:paraId="7121B95D" w14:textId="77777777" w:rsidR="00E43774" w:rsidRDefault="00E43774" w:rsidP="00391970">
            <w:pPr>
              <w:pStyle w:val="platinspr3"/>
              <w:spacing w:line="190" w:lineRule="atLeast"/>
              <w:rPr>
                <w:spacing w:val="-2"/>
              </w:rPr>
            </w:pPr>
            <w:r>
              <w:rPr>
                <w:spacing w:val="-2"/>
              </w:rPr>
              <w:t>•</w:t>
            </w:r>
            <w:r>
              <w:rPr>
                <w:spacing w:val="-2"/>
              </w:rPr>
              <w:tab/>
              <w:t xml:space="preserve">vertegenwoordigt de organisatie indien nodig op beurzen en bij evenementen  </w:t>
            </w:r>
          </w:p>
          <w:p w14:paraId="7121B95E" w14:textId="77777777" w:rsidR="00E43774" w:rsidRDefault="00E43774" w:rsidP="00391970">
            <w:pPr>
              <w:pStyle w:val="platinspr3"/>
              <w:spacing w:line="190" w:lineRule="atLeast"/>
              <w:rPr>
                <w:spacing w:val="-2"/>
              </w:rPr>
            </w:pPr>
            <w:r>
              <w:rPr>
                <w:spacing w:val="-2"/>
              </w:rPr>
              <w:t>•</w:t>
            </w:r>
            <w:r>
              <w:rPr>
                <w:spacing w:val="-2"/>
              </w:rPr>
              <w:tab/>
              <w:t>fungeert als eerste aanspreekpunt voor vrijwilligers en begeleidt hen bij hun taakuitvoering</w:t>
            </w:r>
          </w:p>
          <w:p w14:paraId="7121B95F"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960" w14:textId="77777777" w:rsidR="00E43774" w:rsidRDefault="00E43774" w:rsidP="00391970">
            <w:pPr>
              <w:pStyle w:val="platinspr3"/>
              <w:spacing w:line="190" w:lineRule="atLeast"/>
              <w:rPr>
                <w:spacing w:val="-2"/>
              </w:rPr>
            </w:pPr>
          </w:p>
          <w:p w14:paraId="7121B961" w14:textId="77777777" w:rsidR="00E43774" w:rsidRDefault="00E43774" w:rsidP="00391970">
            <w:pPr>
              <w:pStyle w:val="platinspr3"/>
              <w:spacing w:line="190" w:lineRule="atLeast"/>
              <w:rPr>
                <w:b/>
                <w:spacing w:val="-2"/>
              </w:rPr>
            </w:pPr>
            <w:r>
              <w:rPr>
                <w:b/>
                <w:spacing w:val="-2"/>
              </w:rPr>
              <w:t>Opleiding en ervaring</w:t>
            </w:r>
          </w:p>
          <w:p w14:paraId="7121B962" w14:textId="77777777" w:rsidR="00E43774" w:rsidRDefault="00E43774" w:rsidP="00391970">
            <w:pPr>
              <w:pStyle w:val="platinspr3"/>
              <w:spacing w:line="190" w:lineRule="atLeast"/>
              <w:rPr>
                <w:spacing w:val="-2"/>
              </w:rPr>
            </w:pPr>
            <w:r>
              <w:rPr>
                <w:spacing w:val="-2"/>
              </w:rPr>
              <w:t>•</w:t>
            </w:r>
            <w:r>
              <w:rPr>
                <w:spacing w:val="-2"/>
              </w:rPr>
              <w:tab/>
              <w:t>een relevante opleiding op MBO-niveau, bijvoorbeeld Life &amp; Nature Specialist (niveau 4)</w:t>
            </w:r>
          </w:p>
        </w:tc>
      </w:tr>
      <w:tr w:rsidR="00E43774" w14:paraId="7121B965" w14:textId="77777777" w:rsidTr="00391970">
        <w:trPr>
          <w:trHeight w:val="284"/>
        </w:trPr>
        <w:tc>
          <w:tcPr>
            <w:tcW w:w="4932" w:type="dxa"/>
            <w:gridSpan w:val="3"/>
          </w:tcPr>
          <w:p w14:paraId="7121B964" w14:textId="77777777" w:rsidR="00E43774" w:rsidRDefault="00E43774" w:rsidP="00391970">
            <w:pPr>
              <w:pageBreakBefore/>
              <w:spacing w:line="190" w:lineRule="atLeast"/>
              <w:rPr>
                <w:b/>
                <w:spacing w:val="-2"/>
              </w:rPr>
            </w:pPr>
            <w:r>
              <w:rPr>
                <w:b/>
                <w:spacing w:val="-2"/>
              </w:rPr>
              <w:lastRenderedPageBreak/>
              <w:t>Medewerker bezoekerscentrum</w:t>
            </w:r>
          </w:p>
        </w:tc>
      </w:tr>
      <w:tr w:rsidR="00E43774" w14:paraId="7121B968" w14:textId="77777777" w:rsidTr="00391970">
        <w:trPr>
          <w:trHeight w:val="284"/>
        </w:trPr>
        <w:tc>
          <w:tcPr>
            <w:tcW w:w="1678" w:type="dxa"/>
            <w:gridSpan w:val="2"/>
          </w:tcPr>
          <w:p w14:paraId="7121B966" w14:textId="77777777" w:rsidR="00E43774" w:rsidRDefault="00E43774" w:rsidP="00391970">
            <w:pPr>
              <w:spacing w:line="190" w:lineRule="atLeast"/>
              <w:rPr>
                <w:b/>
                <w:spacing w:val="-2"/>
              </w:rPr>
            </w:pPr>
            <w:r>
              <w:rPr>
                <w:b/>
                <w:spacing w:val="-2"/>
              </w:rPr>
              <w:t>Functieschaal FNM</w:t>
            </w:r>
          </w:p>
        </w:tc>
        <w:tc>
          <w:tcPr>
            <w:tcW w:w="3254" w:type="dxa"/>
          </w:tcPr>
          <w:p w14:paraId="7121B967" w14:textId="77777777" w:rsidR="00E43774" w:rsidRDefault="00E43774" w:rsidP="00391970">
            <w:pPr>
              <w:spacing w:line="190" w:lineRule="atLeast"/>
              <w:rPr>
                <w:spacing w:val="-2"/>
              </w:rPr>
            </w:pPr>
            <w:r>
              <w:rPr>
                <w:spacing w:val="-2"/>
              </w:rPr>
              <w:t>4</w:t>
            </w:r>
          </w:p>
        </w:tc>
      </w:tr>
      <w:tr w:rsidR="00E43774" w14:paraId="7121B96B" w14:textId="77777777" w:rsidTr="00391970">
        <w:trPr>
          <w:trHeight w:val="284"/>
        </w:trPr>
        <w:tc>
          <w:tcPr>
            <w:tcW w:w="1678" w:type="dxa"/>
            <w:gridSpan w:val="2"/>
          </w:tcPr>
          <w:p w14:paraId="7121B969" w14:textId="77777777" w:rsidR="00E43774" w:rsidRDefault="00E43774" w:rsidP="00391970">
            <w:pPr>
              <w:spacing w:line="190" w:lineRule="atLeast"/>
              <w:rPr>
                <w:b/>
                <w:spacing w:val="-2"/>
              </w:rPr>
            </w:pPr>
            <w:r>
              <w:rPr>
                <w:b/>
                <w:spacing w:val="-2"/>
              </w:rPr>
              <w:t>Plaats in de organisatie</w:t>
            </w:r>
          </w:p>
        </w:tc>
        <w:tc>
          <w:tcPr>
            <w:tcW w:w="3254" w:type="dxa"/>
          </w:tcPr>
          <w:p w14:paraId="7121B96A" w14:textId="77777777" w:rsidR="00E43774" w:rsidRDefault="00E43774" w:rsidP="00391970">
            <w:pPr>
              <w:spacing w:line="190" w:lineRule="atLeast"/>
              <w:rPr>
                <w:spacing w:val="-2"/>
              </w:rPr>
            </w:pPr>
            <w:r>
              <w:rPr>
                <w:spacing w:val="-2"/>
              </w:rPr>
              <w:t>De medewerker bezoekerscentrum rapporteert formeel rechtstreeks aan het hoofd communicatie en functioneel aan de beheerder bezoekerscentrum.</w:t>
            </w:r>
          </w:p>
        </w:tc>
      </w:tr>
      <w:tr w:rsidR="00E43774" w14:paraId="7121B97F" w14:textId="77777777" w:rsidTr="00391970">
        <w:tc>
          <w:tcPr>
            <w:tcW w:w="4932" w:type="dxa"/>
            <w:gridSpan w:val="3"/>
          </w:tcPr>
          <w:p w14:paraId="7121B96C" w14:textId="77777777" w:rsidR="00E43774" w:rsidRDefault="00E43774" w:rsidP="00391970">
            <w:pPr>
              <w:pStyle w:val="platinspr3"/>
              <w:spacing w:line="190" w:lineRule="atLeast"/>
              <w:rPr>
                <w:b/>
                <w:spacing w:val="-2"/>
              </w:rPr>
            </w:pPr>
            <w:r>
              <w:rPr>
                <w:b/>
                <w:spacing w:val="-2"/>
              </w:rPr>
              <w:t>Hoofd- en deeltaken</w:t>
            </w:r>
          </w:p>
          <w:p w14:paraId="7121B96D" w14:textId="77777777" w:rsidR="00E43774" w:rsidRDefault="00E43774" w:rsidP="00391970">
            <w:pPr>
              <w:pStyle w:val="platinspr3"/>
              <w:spacing w:line="190" w:lineRule="atLeast"/>
              <w:rPr>
                <w:spacing w:val="-2"/>
              </w:rPr>
            </w:pPr>
          </w:p>
          <w:p w14:paraId="7121B96E" w14:textId="77777777" w:rsidR="00E43774" w:rsidRDefault="00E43774" w:rsidP="00391970">
            <w:pPr>
              <w:pStyle w:val="platinspr3"/>
              <w:spacing w:line="190" w:lineRule="atLeast"/>
              <w:ind w:left="0" w:firstLine="0"/>
              <w:rPr>
                <w:b/>
                <w:spacing w:val="-2"/>
              </w:rPr>
            </w:pPr>
            <w:r>
              <w:rPr>
                <w:b/>
                <w:spacing w:val="-2"/>
              </w:rPr>
              <w:t>Levert een bijdrage aan het dagelijks functioneren van het bezoekerscentrum</w:t>
            </w:r>
          </w:p>
          <w:p w14:paraId="7121B96F" w14:textId="77777777" w:rsidR="00E43774" w:rsidRDefault="00E43774" w:rsidP="00391970">
            <w:pPr>
              <w:pStyle w:val="platinspr3"/>
              <w:spacing w:line="190" w:lineRule="atLeast"/>
              <w:rPr>
                <w:spacing w:val="-2"/>
              </w:rPr>
            </w:pPr>
            <w:r>
              <w:rPr>
                <w:spacing w:val="-2"/>
              </w:rPr>
              <w:t>•</w:t>
            </w:r>
            <w:r>
              <w:rPr>
                <w:spacing w:val="-2"/>
              </w:rPr>
              <w:tab/>
              <w:t>zorgt voor een gastvrije, representatieve en goed functionerende staat van het bezoekerscentrum (expositie, winkel, filmzaal, educatieve ruimte, apparatuur)</w:t>
            </w:r>
          </w:p>
          <w:p w14:paraId="7121B970" w14:textId="77777777" w:rsidR="00E43774" w:rsidRDefault="00E43774" w:rsidP="00391970">
            <w:pPr>
              <w:pStyle w:val="platinspr3"/>
              <w:spacing w:line="190" w:lineRule="atLeast"/>
              <w:rPr>
                <w:spacing w:val="-2"/>
              </w:rPr>
            </w:pPr>
            <w:r>
              <w:rPr>
                <w:spacing w:val="-2"/>
              </w:rPr>
              <w:t>•</w:t>
            </w:r>
            <w:r>
              <w:rPr>
                <w:spacing w:val="-2"/>
              </w:rPr>
              <w:tab/>
              <w:t>bemenst de informatiebalie / winkel van het bezoekerscentrum</w:t>
            </w:r>
          </w:p>
          <w:p w14:paraId="7121B971" w14:textId="77777777" w:rsidR="00E43774" w:rsidRDefault="00E43774" w:rsidP="00391970">
            <w:pPr>
              <w:pStyle w:val="platinspr3"/>
              <w:spacing w:line="190" w:lineRule="atLeast"/>
              <w:rPr>
                <w:spacing w:val="-2"/>
              </w:rPr>
            </w:pPr>
          </w:p>
          <w:p w14:paraId="7121B972" w14:textId="77777777" w:rsidR="00E43774" w:rsidRDefault="00E43774" w:rsidP="00391970">
            <w:pPr>
              <w:pStyle w:val="platinspr3"/>
              <w:spacing w:line="190" w:lineRule="atLeast"/>
              <w:rPr>
                <w:b/>
                <w:spacing w:val="-2"/>
              </w:rPr>
            </w:pPr>
            <w:r>
              <w:rPr>
                <w:b/>
                <w:spacing w:val="-2"/>
              </w:rPr>
              <w:t>Levert een bijdrage aan excursies, activiteiten en arrangementen</w:t>
            </w:r>
          </w:p>
          <w:p w14:paraId="7121B973" w14:textId="77777777" w:rsidR="00E43774" w:rsidRDefault="00E43774" w:rsidP="00391970">
            <w:pPr>
              <w:pStyle w:val="platinspr3"/>
              <w:spacing w:line="190" w:lineRule="atLeast"/>
              <w:rPr>
                <w:spacing w:val="-2"/>
              </w:rPr>
            </w:pPr>
            <w:r>
              <w:rPr>
                <w:spacing w:val="-2"/>
              </w:rPr>
              <w:t>•</w:t>
            </w:r>
            <w:r>
              <w:rPr>
                <w:spacing w:val="-2"/>
              </w:rPr>
              <w:tab/>
              <w:t>ontvangt groepen in het bezoekerscentrum</w:t>
            </w:r>
          </w:p>
          <w:p w14:paraId="7121B974" w14:textId="77777777" w:rsidR="00E43774" w:rsidRDefault="00E43774" w:rsidP="00391970">
            <w:pPr>
              <w:pStyle w:val="platinspr3"/>
              <w:spacing w:line="190" w:lineRule="atLeast"/>
              <w:rPr>
                <w:spacing w:val="-2"/>
              </w:rPr>
            </w:pPr>
            <w:r>
              <w:rPr>
                <w:spacing w:val="-2"/>
              </w:rPr>
              <w:t>•</w:t>
            </w:r>
            <w:r>
              <w:rPr>
                <w:spacing w:val="-2"/>
              </w:rPr>
              <w:tab/>
              <w:t>draagt bij aan de organisatie van excursies, activiteiten en arrangementen</w:t>
            </w:r>
          </w:p>
          <w:p w14:paraId="7121B975" w14:textId="77777777" w:rsidR="00E43774" w:rsidRDefault="00E43774" w:rsidP="00391970">
            <w:pPr>
              <w:pStyle w:val="platinspr3"/>
              <w:spacing w:line="190" w:lineRule="atLeast"/>
              <w:rPr>
                <w:spacing w:val="-2"/>
              </w:rPr>
            </w:pPr>
            <w:r>
              <w:rPr>
                <w:spacing w:val="-2"/>
              </w:rPr>
              <w:t>•</w:t>
            </w:r>
            <w:r>
              <w:rPr>
                <w:spacing w:val="-2"/>
              </w:rPr>
              <w:tab/>
              <w:t>draagt bij aan de planning en logistiek rondom excursies, activiteiten en arrangementen</w:t>
            </w:r>
          </w:p>
          <w:p w14:paraId="7121B976" w14:textId="77777777" w:rsidR="00E43774" w:rsidRDefault="00E43774" w:rsidP="00391970">
            <w:pPr>
              <w:pStyle w:val="platinspr3"/>
              <w:spacing w:line="190" w:lineRule="atLeast"/>
              <w:rPr>
                <w:spacing w:val="-2"/>
              </w:rPr>
            </w:pPr>
            <w:r>
              <w:rPr>
                <w:spacing w:val="-2"/>
              </w:rPr>
              <w:t>•</w:t>
            </w:r>
            <w:r>
              <w:rPr>
                <w:spacing w:val="-2"/>
              </w:rPr>
              <w:tab/>
              <w:t>levert een bijdrage aan het verloop van excursies, activiteiten en arrangementen</w:t>
            </w:r>
          </w:p>
          <w:p w14:paraId="7121B977" w14:textId="77777777" w:rsidR="00E43774" w:rsidRDefault="00E43774" w:rsidP="00391970">
            <w:pPr>
              <w:pStyle w:val="platinspr3"/>
              <w:spacing w:line="190" w:lineRule="atLeast"/>
              <w:rPr>
                <w:spacing w:val="-2"/>
              </w:rPr>
            </w:pPr>
          </w:p>
          <w:p w14:paraId="7121B978" w14:textId="77777777" w:rsidR="00E43774" w:rsidRDefault="00E43774" w:rsidP="00391970">
            <w:pPr>
              <w:pStyle w:val="platinspr3"/>
              <w:spacing w:line="190" w:lineRule="atLeast"/>
              <w:rPr>
                <w:spacing w:val="-2"/>
              </w:rPr>
            </w:pPr>
            <w:r>
              <w:rPr>
                <w:b/>
                <w:spacing w:val="-2"/>
              </w:rPr>
              <w:t>Overig</w:t>
            </w:r>
          </w:p>
          <w:p w14:paraId="7121B979" w14:textId="77777777" w:rsidR="00E43774" w:rsidRDefault="00E43774" w:rsidP="00391970">
            <w:pPr>
              <w:pStyle w:val="platinspr3"/>
              <w:spacing w:line="190" w:lineRule="atLeast"/>
              <w:rPr>
                <w:spacing w:val="-2"/>
              </w:rPr>
            </w:pPr>
            <w:r>
              <w:rPr>
                <w:spacing w:val="-2"/>
              </w:rPr>
              <w:t>•</w:t>
            </w:r>
            <w:r>
              <w:rPr>
                <w:spacing w:val="-2"/>
              </w:rPr>
              <w:tab/>
              <w:t xml:space="preserve">vertegenwoordigt de organisatie indien nodig op beurzen en bij evenementen  </w:t>
            </w:r>
          </w:p>
          <w:p w14:paraId="7121B97A" w14:textId="77777777" w:rsidR="00E43774" w:rsidRDefault="00E43774" w:rsidP="00391970">
            <w:pPr>
              <w:pStyle w:val="platinspr3"/>
              <w:spacing w:line="190" w:lineRule="atLeast"/>
              <w:rPr>
                <w:spacing w:val="-2"/>
              </w:rPr>
            </w:pPr>
            <w:r>
              <w:rPr>
                <w:spacing w:val="-2"/>
              </w:rPr>
              <w:t>•</w:t>
            </w:r>
            <w:r>
              <w:rPr>
                <w:spacing w:val="-2"/>
              </w:rPr>
              <w:tab/>
              <w:t xml:space="preserve">fungeert indien nodig als aanspreekpunt voor vrijwilligers  </w:t>
            </w:r>
          </w:p>
          <w:p w14:paraId="7121B97B" w14:textId="77777777" w:rsidR="00E43774" w:rsidRDefault="00E43774" w:rsidP="00391970">
            <w:pPr>
              <w:pStyle w:val="platinspr3"/>
              <w:spacing w:line="190" w:lineRule="atLeast"/>
              <w:rPr>
                <w:spacing w:val="-2"/>
              </w:rPr>
            </w:pPr>
            <w:r>
              <w:rPr>
                <w:spacing w:val="-2"/>
              </w:rPr>
              <w:t>•</w:t>
            </w:r>
            <w:r>
              <w:rPr>
                <w:spacing w:val="-2"/>
              </w:rPr>
              <w:tab/>
              <w:t>verricht overige voorkomende werkzaamheden op het eigen vakgebied</w:t>
            </w:r>
          </w:p>
          <w:p w14:paraId="7121B97C" w14:textId="77777777" w:rsidR="00E43774" w:rsidRDefault="00E43774" w:rsidP="00391970">
            <w:pPr>
              <w:pStyle w:val="platinspr3"/>
              <w:spacing w:line="190" w:lineRule="atLeast"/>
              <w:rPr>
                <w:spacing w:val="-2"/>
              </w:rPr>
            </w:pPr>
          </w:p>
          <w:p w14:paraId="7121B97D" w14:textId="77777777" w:rsidR="00E43774" w:rsidRDefault="00E43774" w:rsidP="00391970">
            <w:pPr>
              <w:pStyle w:val="platinspr3"/>
              <w:spacing w:line="190" w:lineRule="atLeast"/>
              <w:rPr>
                <w:b/>
                <w:spacing w:val="-2"/>
              </w:rPr>
            </w:pPr>
            <w:r>
              <w:rPr>
                <w:b/>
                <w:spacing w:val="-2"/>
              </w:rPr>
              <w:t>Opleiding en ervaring</w:t>
            </w:r>
          </w:p>
          <w:p w14:paraId="7121B97E" w14:textId="77777777" w:rsidR="00E43774" w:rsidRDefault="00E43774" w:rsidP="00391970">
            <w:pPr>
              <w:pStyle w:val="platinspr3"/>
              <w:spacing w:line="190" w:lineRule="atLeast"/>
              <w:rPr>
                <w:spacing w:val="-2"/>
              </w:rPr>
            </w:pPr>
            <w:r>
              <w:rPr>
                <w:spacing w:val="-2"/>
              </w:rPr>
              <w:t>•</w:t>
            </w:r>
            <w:r>
              <w:rPr>
                <w:spacing w:val="-2"/>
              </w:rPr>
              <w:tab/>
              <w:t>een relevante opleiding op MBO-niveau, bijvoorbeeld Life &amp; Nature Specialist (niveau 4)</w:t>
            </w:r>
          </w:p>
        </w:tc>
      </w:tr>
    </w:tbl>
    <w:p w14:paraId="7121B980" w14:textId="77777777" w:rsidR="00E43774" w:rsidRDefault="00E43774" w:rsidP="00E43774"/>
    <w:p w14:paraId="7121B981" w14:textId="77777777" w:rsidR="00E43774" w:rsidRDefault="00E43774" w:rsidP="00E43774"/>
    <w:p w14:paraId="7121B982" w14:textId="77777777" w:rsidR="00E43774" w:rsidRDefault="00E43774" w:rsidP="00E43774"/>
    <w:p w14:paraId="7121B983" w14:textId="77777777" w:rsidR="00E43774" w:rsidRDefault="00E43774" w:rsidP="00E43774"/>
    <w:p w14:paraId="7121B984" w14:textId="77777777" w:rsidR="00E43774" w:rsidRDefault="00E43774" w:rsidP="00E43774">
      <w:pPr>
        <w:pStyle w:val="titelbijlageland"/>
        <w:ind w:leftChars="567" w:left="907" w:firstLine="0"/>
        <w:rPr>
          <w:b w:val="0"/>
        </w:rPr>
      </w:pPr>
      <w:r>
        <w:rPr>
          <w:b w:val="0"/>
        </w:rPr>
        <w:br w:type="page"/>
      </w:r>
      <w:bookmarkStart w:id="1188" w:name="_Toc356384925"/>
      <w:bookmarkStart w:id="1189" w:name="_Toc398033240"/>
      <w:bookmarkStart w:id="1190" w:name="_Toc439884897"/>
      <w:r>
        <w:lastRenderedPageBreak/>
        <w:t>Veelgebruikte begrippen</w:t>
      </w:r>
      <w:bookmarkEnd w:id="1188"/>
      <w:bookmarkEnd w:id="1189"/>
      <w:bookmarkEnd w:id="1190"/>
      <w:r>
        <w:rPr>
          <w:b w:val="0"/>
        </w:rPr>
        <w:t xml:space="preserve"> </w:t>
      </w:r>
    </w:p>
    <w:p w14:paraId="7121B985" w14:textId="77777777" w:rsidR="00E43774" w:rsidRDefault="00E43774" w:rsidP="00E43774">
      <w:pPr>
        <w:ind w:leftChars="567" w:left="907"/>
      </w:pPr>
    </w:p>
    <w:p w14:paraId="7121B986" w14:textId="77777777" w:rsidR="00E43774" w:rsidRDefault="00E43774" w:rsidP="00E43774">
      <w:pPr>
        <w:ind w:leftChars="567" w:left="907"/>
      </w:pPr>
      <w:r>
        <w:t>In de referentiefuncties keren enkele begrippen veelvuldig terug. Deze begrippen worden hieronder toegelicht.</w:t>
      </w:r>
    </w:p>
    <w:p w14:paraId="7121B987" w14:textId="77777777" w:rsidR="00E43774" w:rsidRDefault="00E43774" w:rsidP="00E43774">
      <w:pPr>
        <w:ind w:leftChars="567" w:left="907"/>
      </w:pPr>
    </w:p>
    <w:p w14:paraId="7121B988" w14:textId="77777777" w:rsidR="00E43774" w:rsidRDefault="00E43774" w:rsidP="00E43774">
      <w:pPr>
        <w:ind w:leftChars="567" w:left="2707" w:hanging="1800"/>
      </w:pPr>
      <w:r>
        <w:t xml:space="preserve">Eindverantwoordelijkheid: </w:t>
      </w:r>
      <w:r>
        <w:tab/>
        <w:t>functiehouder draagt de eindverantwoordelijkheid voor een afgerond organisatieonderdeel of een afgerond inhoudelijk werkveld.</w:t>
      </w:r>
    </w:p>
    <w:p w14:paraId="7121B989" w14:textId="77777777" w:rsidR="00E43774" w:rsidRDefault="00E43774" w:rsidP="00E43774">
      <w:pPr>
        <w:ind w:leftChars="567" w:left="907"/>
      </w:pPr>
    </w:p>
    <w:p w14:paraId="7121B98A" w14:textId="77777777" w:rsidR="00E43774" w:rsidRDefault="00E43774" w:rsidP="00E43774">
      <w:pPr>
        <w:ind w:leftChars="567" w:left="2707" w:hanging="1800"/>
      </w:pPr>
      <w:r>
        <w:t>Verantwoordelijkheid:</w:t>
      </w:r>
      <w:r>
        <w:tab/>
        <w:t>functiehouder draagt de gehele of gedeeltelijke verantwoordelijkheid voor een aspect van de organisatie of voor een inhoudelijk werkveld.</w:t>
      </w:r>
    </w:p>
    <w:p w14:paraId="7121B98B" w14:textId="77777777" w:rsidR="00E43774" w:rsidRDefault="00E43774" w:rsidP="00E43774">
      <w:pPr>
        <w:ind w:leftChars="567" w:left="907"/>
      </w:pPr>
    </w:p>
    <w:p w14:paraId="7121B98C" w14:textId="77777777" w:rsidR="00E43774" w:rsidRDefault="00E43774" w:rsidP="00E43774">
      <w:pPr>
        <w:ind w:leftChars="567" w:left="2707" w:hanging="1800"/>
      </w:pPr>
      <w:r>
        <w:t>Enkelvoudig:</w:t>
      </w:r>
      <w:r>
        <w:tab/>
        <w:t xml:space="preserve">functiehouder geeft leiding aan een afdeling of is verantwoordelijk voor beleidsterrein dat zich op één vakgebied / specialisme richt; de functie is te vervullen na afronding van één gerichte beroepsopleiding. </w:t>
      </w:r>
    </w:p>
    <w:p w14:paraId="7121B98D" w14:textId="77777777" w:rsidR="00E43774" w:rsidRDefault="00E43774" w:rsidP="00E43774">
      <w:pPr>
        <w:ind w:leftChars="567" w:left="907"/>
      </w:pPr>
    </w:p>
    <w:p w14:paraId="7121B98E" w14:textId="77777777" w:rsidR="00E43774" w:rsidRDefault="00E43774" w:rsidP="00E43774">
      <w:pPr>
        <w:ind w:leftChars="567" w:left="2707" w:hanging="1800"/>
      </w:pPr>
      <w:r>
        <w:t>Meervoudig:</w:t>
      </w:r>
      <w:r>
        <w:tab/>
        <w:t>functiehouder geeft leiding aan een afdeling of is verantwoordelijk voor leidsterreinen die zich op meerdere, uiteenlopende vakgebieden / specialismen richten; de functie is niet te vervullen na afronding van één gerichte beroepsopleiding en op een substantieel niveau is ruime aanvullende scholing (bijvoorbeeld in de vorm van een aanvullende beroepsopleiding) benodigd.</w:t>
      </w:r>
    </w:p>
    <w:p w14:paraId="7121B98F" w14:textId="77777777" w:rsidR="00E43774" w:rsidRDefault="00E43774" w:rsidP="00E43774">
      <w:pPr>
        <w:ind w:leftChars="567" w:left="907"/>
      </w:pPr>
    </w:p>
    <w:p w14:paraId="7121B990" w14:textId="77777777" w:rsidR="00E43774" w:rsidRDefault="00E43774" w:rsidP="00E43774">
      <w:pPr>
        <w:ind w:leftChars="567" w:left="2707" w:hanging="1800"/>
      </w:pPr>
      <w:r>
        <w:t xml:space="preserve">Beheersmatig / </w:t>
      </w:r>
      <w:r>
        <w:tab/>
        <w:t>functie of afdeling die primair gericht is</w:t>
      </w:r>
    </w:p>
    <w:p w14:paraId="7121B991" w14:textId="77777777" w:rsidR="00E43774" w:rsidRDefault="00E43774" w:rsidP="00E43774">
      <w:pPr>
        <w:ind w:leftChars="567" w:left="2707" w:hanging="1800"/>
      </w:pPr>
      <w:r>
        <w:t>beheerafdeling:</w:t>
      </w:r>
      <w:r>
        <w:tab/>
        <w:t xml:space="preserve">op het toepas </w:t>
      </w:r>
      <w:r>
        <w:tab/>
        <w:t>sen dan wel realiseren van ontwikkeld beleid.</w:t>
      </w:r>
    </w:p>
    <w:p w14:paraId="7121B992" w14:textId="77777777" w:rsidR="00E43774" w:rsidRDefault="00E43774" w:rsidP="00E43774">
      <w:pPr>
        <w:ind w:leftChars="567" w:left="907"/>
      </w:pPr>
    </w:p>
    <w:p w14:paraId="7121B993" w14:textId="77777777" w:rsidR="00E43774" w:rsidRDefault="00E43774" w:rsidP="00E43774">
      <w:pPr>
        <w:ind w:leftChars="567" w:left="2707" w:hanging="1800"/>
      </w:pPr>
      <w:r>
        <w:t xml:space="preserve">Beleidsmatig / </w:t>
      </w:r>
      <w:r>
        <w:tab/>
        <w:t xml:space="preserve">functie of afdeling die primair gericht is </w:t>
      </w:r>
    </w:p>
    <w:p w14:paraId="7121B994" w14:textId="77777777" w:rsidR="00E43774" w:rsidRDefault="00E43774" w:rsidP="00E43774">
      <w:pPr>
        <w:ind w:leftChars="567" w:left="2707" w:hanging="1800"/>
      </w:pPr>
      <w:r>
        <w:t xml:space="preserve">beleidsafdeling: </w:t>
      </w:r>
      <w:r>
        <w:tab/>
        <w:t>op het creatieve proces (onderzoeken, formuleren van doelen, zoeken naar instrumenten, bepalen van concrete activiteiten en evalueren) dat moet leiden tot het bereiken van de gewenste situatie.</w:t>
      </w:r>
    </w:p>
    <w:p w14:paraId="7121B995" w14:textId="77777777" w:rsidR="00E43774" w:rsidRDefault="00E43774" w:rsidP="00E43774">
      <w:pPr>
        <w:sectPr w:rsidR="00E43774">
          <w:pgSz w:w="6803" w:h="11906"/>
          <w:pgMar w:top="1304" w:right="720" w:bottom="720" w:left="720" w:header="737" w:footer="567" w:gutter="0"/>
          <w:cols w:space="708"/>
          <w:noEndnote/>
        </w:sectPr>
      </w:pPr>
    </w:p>
    <w:p w14:paraId="7121B996" w14:textId="77777777" w:rsidR="00E43774" w:rsidRDefault="00E43774" w:rsidP="00E43774">
      <w:pPr>
        <w:pStyle w:val="ABTitelland"/>
      </w:pPr>
      <w:bookmarkStart w:id="1191" w:name="_Toc269468427"/>
      <w:bookmarkStart w:id="1192" w:name="_Toc271796173"/>
      <w:bookmarkStart w:id="1193" w:name="_Toc356384926"/>
      <w:bookmarkStart w:id="1194" w:name="_Toc398033241"/>
      <w:bookmarkStart w:id="1195" w:name="_Toc439884898"/>
      <w:r>
        <w:lastRenderedPageBreak/>
        <w:t>Bijlage II</w:t>
      </w:r>
      <w:bookmarkEnd w:id="1191"/>
      <w:bookmarkEnd w:id="1192"/>
      <w:bookmarkEnd w:id="1193"/>
      <w:bookmarkEnd w:id="1194"/>
      <w:bookmarkEnd w:id="1195"/>
    </w:p>
    <w:p w14:paraId="7121B997" w14:textId="77777777" w:rsidR="00E43774" w:rsidRDefault="00E43774" w:rsidP="00E43774">
      <w:pPr>
        <w:pStyle w:val="Bdeel"/>
      </w:pPr>
      <w:r>
        <w:t>Ondernemingsdeel De Landschappen</w:t>
      </w:r>
    </w:p>
    <w:p w14:paraId="7121B998" w14:textId="77777777" w:rsidR="00E43774" w:rsidRDefault="00E43774" w:rsidP="00E43774">
      <w:pPr>
        <w:pStyle w:val="Bdeel"/>
        <w:spacing w:line="240" w:lineRule="auto"/>
      </w:pPr>
    </w:p>
    <w:p w14:paraId="7121B999" w14:textId="77777777" w:rsidR="00E43774" w:rsidRDefault="00E43774" w:rsidP="00E43774">
      <w:pPr>
        <w:pStyle w:val="Bdeel"/>
        <w:spacing w:line="240" w:lineRule="auto"/>
        <w:ind w:left="284"/>
        <w:jc w:val="left"/>
        <w:rPr>
          <w:sz w:val="16"/>
          <w:szCs w:val="16"/>
        </w:rPr>
      </w:pPr>
      <w:r>
        <w:rPr>
          <w:sz w:val="16"/>
          <w:szCs w:val="16"/>
        </w:rPr>
        <w:t xml:space="preserve">Bijlage behorend bij artikel 2.1 uit Deel B. Uitvoerings- en overige regelingen van het Ondernemingsdeel De Landschappen. </w:t>
      </w:r>
    </w:p>
    <w:p w14:paraId="7121B99A" w14:textId="77777777" w:rsidR="00E43774" w:rsidRDefault="00E43774" w:rsidP="00E43774">
      <w:pPr>
        <w:pStyle w:val="titelbijlageland"/>
        <w:ind w:left="567" w:firstLine="0"/>
      </w:pPr>
      <w:bookmarkStart w:id="1196" w:name="_Toc269468428"/>
      <w:bookmarkStart w:id="1197" w:name="_Toc271796174"/>
    </w:p>
    <w:p w14:paraId="7121B99B" w14:textId="77777777" w:rsidR="00E43774" w:rsidRDefault="00E43774" w:rsidP="00E43774">
      <w:pPr>
        <w:pStyle w:val="titelbijlageland"/>
        <w:ind w:left="567" w:firstLine="0"/>
      </w:pPr>
      <w:bookmarkStart w:id="1198" w:name="_Toc356384927"/>
      <w:bookmarkStart w:id="1199" w:name="_Toc398033242"/>
      <w:bookmarkStart w:id="1200" w:name="_Toc439884899"/>
      <w:r>
        <w:t xml:space="preserve">Overgangsregeling </w:t>
      </w:r>
      <w:r w:rsidR="00465E7D">
        <w:fldChar w:fldCharType="begin"/>
      </w:r>
      <w:r>
        <w:instrText>XE "Salariëring</w:instrText>
      </w:r>
      <w:r>
        <w:tab/>
        <w:instrText>OLS"</w:instrText>
      </w:r>
      <w:r w:rsidR="00465E7D">
        <w:fldChar w:fldCharType="end"/>
      </w:r>
      <w:r>
        <w:t>salariëring Provinciale Landschappen</w:t>
      </w:r>
      <w:bookmarkEnd w:id="1196"/>
      <w:bookmarkEnd w:id="1197"/>
      <w:bookmarkEnd w:id="1198"/>
      <w:bookmarkEnd w:id="1199"/>
      <w:bookmarkEnd w:id="1200"/>
    </w:p>
    <w:p w14:paraId="7121B99C" w14:textId="77777777" w:rsidR="00E43774" w:rsidRDefault="00E43774" w:rsidP="00E43774">
      <w:pPr>
        <w:pStyle w:val="platinspr10"/>
      </w:pPr>
      <w:r>
        <w:t>Per 1 januari 2005 is het loongebouw DE LANDSCHAPPEN van toepassing voor de provinciale Landschappen die zijn aangesloten bij het Ondernemingsdeel DE LANDSCHAPPEN van de raam-cao bos en natuur. Voor de toepassing van het loongebouw is per januari 2005 een overgangsregeling van toepassing. De overgangsregeling blijft van toepassing gedurende de huidige cao-periode.</w:t>
      </w:r>
    </w:p>
    <w:p w14:paraId="7121B99D" w14:textId="77777777" w:rsidR="00E43774" w:rsidRDefault="00E43774" w:rsidP="00E43774">
      <w:pPr>
        <w:pStyle w:val="platinspr10"/>
      </w:pPr>
    </w:p>
    <w:p w14:paraId="7121B99E" w14:textId="77777777" w:rsidR="00E43774" w:rsidRDefault="00E43774" w:rsidP="00E43774">
      <w:pPr>
        <w:pStyle w:val="platinspr10"/>
      </w:pPr>
      <w:r>
        <w:t>De overgangsregeling luidt als volgt:</w:t>
      </w:r>
    </w:p>
    <w:p w14:paraId="7121B99F" w14:textId="77777777" w:rsidR="00E43774" w:rsidRDefault="00E43774" w:rsidP="00E43774">
      <w:pPr>
        <w:ind w:left="567" w:hanging="567"/>
      </w:pPr>
      <w:r>
        <w:t>1.</w:t>
      </w:r>
      <w:r>
        <w:tab/>
        <w:t xml:space="preserve">Het salarisgebouw per 1 januari 2005 is een minimumregeling. </w:t>
      </w:r>
    </w:p>
    <w:p w14:paraId="7121B9A0" w14:textId="77777777" w:rsidR="00E43774" w:rsidRDefault="00E43774" w:rsidP="00E43774">
      <w:pPr>
        <w:ind w:left="567" w:hanging="567"/>
      </w:pPr>
      <w:r>
        <w:t>2.</w:t>
      </w:r>
      <w:r>
        <w:tab/>
        <w:t>De overgangsregeling is een minimumregeling. Er kan van worden afgeweken ten gunste van de werknemer.</w:t>
      </w:r>
    </w:p>
    <w:p w14:paraId="7121B9A1" w14:textId="77777777" w:rsidR="00E43774" w:rsidRDefault="00E43774" w:rsidP="00E43774">
      <w:pPr>
        <w:ind w:left="567" w:hanging="567"/>
      </w:pPr>
      <w:r>
        <w:t>3.</w:t>
      </w:r>
      <w:r>
        <w:tab/>
        <w:t>Per 1 januari 2005 wordt de werknemer ingedeeld in de eerst-hogere trede van zijn huidige schaal in het nieuwe loongebouw. Indeling geschiedt op basis van het salaris per 31 december 2004, en kan eventueel met terugwerkende kracht geschieden (zie 4.).</w:t>
      </w:r>
    </w:p>
    <w:p w14:paraId="7121B9A2" w14:textId="77777777" w:rsidR="00E43774" w:rsidRDefault="00E43774" w:rsidP="00E43774">
      <w:pPr>
        <w:ind w:left="567" w:hanging="567"/>
      </w:pPr>
      <w:r>
        <w:t>4.</w:t>
      </w:r>
      <w:r>
        <w:tab/>
        <w:t>De indeling is ‘voorlopig’, in afwachting van de Functieniveaumatrix die (streefdatum) uiterlijk per 1 juli 2005 gereed is.</w:t>
      </w:r>
    </w:p>
    <w:p w14:paraId="7121B9A3" w14:textId="77777777" w:rsidR="00E43774" w:rsidRDefault="00E43774" w:rsidP="00E43774">
      <w:pPr>
        <w:ind w:left="567" w:hanging="567"/>
      </w:pPr>
      <w:r>
        <w:t>5.</w:t>
      </w:r>
      <w:r>
        <w:tab/>
        <w:t>Het salaris per 31 december 2004 bestaat uit salaris plus ‘vaste’ toeslagen:</w:t>
      </w:r>
    </w:p>
    <w:p w14:paraId="7121B9A4" w14:textId="77777777" w:rsidR="00E43774" w:rsidRDefault="00E43774" w:rsidP="00E43774">
      <w:pPr>
        <w:pStyle w:val="platinspr13"/>
      </w:pPr>
      <w:r>
        <w:t>a.</w:t>
      </w:r>
      <w:r>
        <w:tab/>
        <w:t>De toezichttoeslag (5 of 10%) uit het Ondernemingsdeel Bosbouw van de raam-cao bos en natuur;</w:t>
      </w:r>
    </w:p>
    <w:p w14:paraId="7121B9A5" w14:textId="77777777" w:rsidR="00E43774" w:rsidRDefault="00E43774" w:rsidP="00E43774">
      <w:pPr>
        <w:pStyle w:val="platinspr13"/>
      </w:pPr>
      <w:r>
        <w:t>b.</w:t>
      </w:r>
      <w:r>
        <w:tab/>
        <w:t xml:space="preserve">Eventuele Persoonlijke Toeslagen (in het vervolg PT) uit het verleden, tenzij er met betrekking tot de verrekening van toekomstige loonsverhogingen in de PT voor betrokken werknemer in positieve zin afwijkende afspraken zijn gemaakt, vergeleken met deze overgangsregeling;  </w:t>
      </w:r>
    </w:p>
    <w:p w14:paraId="7121B9A6" w14:textId="77777777" w:rsidR="00E43774" w:rsidRDefault="00E43774" w:rsidP="00E43774">
      <w:pPr>
        <w:pStyle w:val="platinspr13"/>
      </w:pPr>
      <w:r>
        <w:t>c.</w:t>
      </w:r>
      <w:r>
        <w:tab/>
        <w:t xml:space="preserve">Eventuele reguliere/vaste overwerkvergoedingen voor weekeindwerk; </w:t>
      </w:r>
    </w:p>
    <w:p w14:paraId="7121B9A7" w14:textId="77777777" w:rsidR="00E43774" w:rsidRDefault="00E43774" w:rsidP="00E43774">
      <w:pPr>
        <w:pStyle w:val="platinspr13"/>
      </w:pPr>
      <w:r>
        <w:t>d.</w:t>
      </w:r>
      <w:r>
        <w:tab/>
        <w:t>Overige vaste loontoeslagen.</w:t>
      </w:r>
    </w:p>
    <w:p w14:paraId="7121B9A8" w14:textId="77777777" w:rsidR="00E43774" w:rsidRDefault="00E43774" w:rsidP="00E43774">
      <w:pPr>
        <w:ind w:left="567" w:hanging="567"/>
      </w:pPr>
      <w:r>
        <w:t>6.</w:t>
      </w:r>
      <w:r>
        <w:tab/>
        <w:t>De salarisverhoging van 1% per 1 januari 2005, afgesproken in het Algemene deel van de raam-cao bos en natuur, is verwerkt in het nieuwe loongebouw.</w:t>
      </w:r>
    </w:p>
    <w:p w14:paraId="7121B9A9" w14:textId="77777777" w:rsidR="00E43774" w:rsidRDefault="00E43774" w:rsidP="00E43774">
      <w:pPr>
        <w:ind w:left="567" w:hanging="567"/>
      </w:pPr>
      <w:r>
        <w:t>7.</w:t>
      </w:r>
      <w:r>
        <w:tab/>
        <w:t>Indien een werknemer per 1 januari 2005 recht heeft op een periodiek, dan wordt eerst de periodiek toegekend; daarna volgt indeling in het nieuwe loongebouw.</w:t>
      </w:r>
    </w:p>
    <w:p w14:paraId="7121B9AA" w14:textId="77777777" w:rsidR="00E43774" w:rsidRDefault="00E43774" w:rsidP="00E43774">
      <w:pPr>
        <w:pStyle w:val="platinspr10"/>
      </w:pPr>
    </w:p>
    <w:p w14:paraId="7121B9AB" w14:textId="77777777" w:rsidR="00E43774" w:rsidRDefault="00E43774" w:rsidP="00E43774">
      <w:pPr>
        <w:ind w:left="567" w:hanging="567"/>
      </w:pPr>
      <w:r>
        <w:lastRenderedPageBreak/>
        <w:t>8.</w:t>
      </w:r>
      <w:r>
        <w:tab/>
        <w:t>In het geval de medewerk(st)er op 31 december 2004 een salaris ontving dat hoger was dan het eindsalaris in de nieuwe schaal van 1 januari 2005, dan gebeurt het volgende:</w:t>
      </w:r>
    </w:p>
    <w:p w14:paraId="7121B9AC" w14:textId="77777777" w:rsidR="00E43774" w:rsidRDefault="00E43774" w:rsidP="00E43774">
      <w:pPr>
        <w:pStyle w:val="platinspr13"/>
      </w:pPr>
      <w:r>
        <w:t>a.</w:t>
      </w:r>
      <w:r>
        <w:tab/>
        <w:t>Het verschil tussen eindtrede van de schaal per 1 januari 2005 en het salaris per 31 december 2004 wordt vastgelegd als PT;</w:t>
      </w:r>
    </w:p>
    <w:p w14:paraId="7121B9AD" w14:textId="77777777" w:rsidR="00E43774" w:rsidRDefault="00E43774" w:rsidP="00E43774">
      <w:pPr>
        <w:pStyle w:val="platinspr13"/>
      </w:pPr>
      <w:r>
        <w:t>b.</w:t>
      </w:r>
      <w:r>
        <w:tab/>
        <w:t>Eindtrede per 1 januari 2005 + PT zijn gelijk aan het salaris per 31 december 2004;</w:t>
      </w:r>
    </w:p>
    <w:p w14:paraId="7121B9AE" w14:textId="77777777" w:rsidR="00E43774" w:rsidRDefault="00E43774" w:rsidP="00E43774">
      <w:pPr>
        <w:pStyle w:val="platinspr13"/>
      </w:pPr>
      <w:r>
        <w:t>c.</w:t>
      </w:r>
      <w:r>
        <w:tab/>
        <w:t>Nieuwe salaris plus PT zijn het ‘totale’ salaris (voor pensioen, voor eventuele sociale zekerheid);</w:t>
      </w:r>
    </w:p>
    <w:p w14:paraId="7121B9AF" w14:textId="77777777" w:rsidR="00E43774" w:rsidRDefault="00E43774" w:rsidP="00E43774">
      <w:pPr>
        <w:pStyle w:val="platinspr13"/>
      </w:pPr>
      <w:r>
        <w:t>d.</w:t>
      </w:r>
      <w:r>
        <w:tab/>
        <w:t xml:space="preserve">Een CAO-loonsverhoging wordt voor 50% in mindering gebracht op de PT. </w:t>
      </w:r>
    </w:p>
    <w:p w14:paraId="7121B9B0" w14:textId="77777777" w:rsidR="00E43774" w:rsidRDefault="00E43774" w:rsidP="00E43774">
      <w:pPr>
        <w:ind w:left="567" w:hanging="567"/>
      </w:pPr>
      <w:r>
        <w:t>9.</w:t>
      </w:r>
      <w:r>
        <w:tab/>
        <w:t xml:space="preserve">Indien een werknemer in het ‘oude’ loongebouw nog recht had op x periodieken, dan krijgt betrokken werknemer die periodieken in het nieuwe loongebouw, met een maximum van 5 periodieken. </w:t>
      </w:r>
    </w:p>
    <w:p w14:paraId="7121B9B1" w14:textId="77777777" w:rsidR="00E43774" w:rsidRDefault="00E43774" w:rsidP="00E43774">
      <w:pPr>
        <w:ind w:left="567" w:hanging="567"/>
      </w:pPr>
      <w:r>
        <w:t>10.</w:t>
      </w:r>
      <w:r>
        <w:tab/>
        <w:t>Betrokkene heeft recht op alle resterende periodieken in de nieuwe schaal.</w:t>
      </w:r>
    </w:p>
    <w:p w14:paraId="7121B9B2" w14:textId="77777777" w:rsidR="00E43774" w:rsidRDefault="00E43774" w:rsidP="00E43774">
      <w:pPr>
        <w:ind w:left="567" w:hanging="567"/>
      </w:pPr>
    </w:p>
    <w:p w14:paraId="7121B9B4" w14:textId="77777777" w:rsidR="00E43774" w:rsidRDefault="0026185D" w:rsidP="00E43774">
      <w:pPr>
        <w:pStyle w:val="ABTitelland"/>
      </w:pPr>
      <w:bookmarkStart w:id="1201" w:name="_Toc356384928"/>
      <w:bookmarkStart w:id="1202" w:name="_Toc398033243"/>
      <w:r>
        <w:br w:type="page"/>
      </w:r>
      <w:bookmarkStart w:id="1203" w:name="_Toc439884900"/>
      <w:r w:rsidR="00E43774">
        <w:lastRenderedPageBreak/>
        <w:t>Bijlage III</w:t>
      </w:r>
      <w:bookmarkEnd w:id="1201"/>
      <w:bookmarkEnd w:id="1202"/>
      <w:bookmarkEnd w:id="1203"/>
    </w:p>
    <w:p w14:paraId="7121B9B5" w14:textId="77777777" w:rsidR="00E43774" w:rsidRDefault="00E43774" w:rsidP="00E43774">
      <w:pPr>
        <w:pStyle w:val="Bdeel"/>
        <w:spacing w:line="240" w:lineRule="auto"/>
      </w:pPr>
      <w:r>
        <w:t>Ondernemingsdeel De Landschappen</w:t>
      </w:r>
    </w:p>
    <w:p w14:paraId="7121B9B6" w14:textId="77777777" w:rsidR="00E43774" w:rsidRDefault="00E43774" w:rsidP="00E43774">
      <w:pPr>
        <w:pStyle w:val="Bdeel"/>
        <w:spacing w:line="240" w:lineRule="auto"/>
        <w:jc w:val="left"/>
        <w:rPr>
          <w:sz w:val="16"/>
          <w:szCs w:val="16"/>
        </w:rPr>
      </w:pPr>
    </w:p>
    <w:p w14:paraId="7121B9B7" w14:textId="77777777" w:rsidR="00E43774" w:rsidRDefault="00E43774" w:rsidP="00E43774">
      <w:pPr>
        <w:pStyle w:val="Bdeel"/>
        <w:spacing w:line="240" w:lineRule="auto"/>
        <w:jc w:val="left"/>
        <w:rPr>
          <w:sz w:val="16"/>
          <w:szCs w:val="16"/>
        </w:rPr>
      </w:pPr>
      <w:r>
        <w:rPr>
          <w:sz w:val="16"/>
          <w:szCs w:val="16"/>
        </w:rPr>
        <w:t xml:space="preserve">Bijlage behorend bij artikel 2.1 uit Deel B. Uitvoerings- en overige regelingen van het Ondernemingsdeel De Landschappen. </w:t>
      </w:r>
    </w:p>
    <w:p w14:paraId="7121B9B8" w14:textId="77777777" w:rsidR="00E43774" w:rsidRDefault="00E43774" w:rsidP="00E43774">
      <w:pPr>
        <w:pStyle w:val="Bdeel"/>
        <w:spacing w:line="240" w:lineRule="auto"/>
        <w:jc w:val="left"/>
        <w:rPr>
          <w:sz w:val="16"/>
          <w:szCs w:val="16"/>
        </w:rPr>
      </w:pPr>
    </w:p>
    <w:p w14:paraId="7121B9B9" w14:textId="77777777" w:rsidR="00E43774" w:rsidRDefault="00E43774" w:rsidP="0026185D">
      <w:pPr>
        <w:pStyle w:val="titelbijlageland"/>
        <w:keepNext w:val="0"/>
        <w:widowControl w:val="0"/>
        <w:spacing w:line="240" w:lineRule="auto"/>
        <w:ind w:firstLine="0"/>
        <w:rPr>
          <w:b w:val="0"/>
          <w:sz w:val="24"/>
        </w:rPr>
      </w:pPr>
      <w:bookmarkStart w:id="1204" w:name="_Toc356384929"/>
      <w:bookmarkStart w:id="1205" w:name="_Toc398033244"/>
      <w:bookmarkStart w:id="1206" w:name="_Toc439884901"/>
      <w:r>
        <w:rPr>
          <w:b w:val="0"/>
        </w:rPr>
        <w:t>Salaristabel</w:t>
      </w:r>
      <w:bookmarkEnd w:id="1204"/>
      <w:bookmarkEnd w:id="1205"/>
      <w:bookmarkEnd w:id="1206"/>
      <w:r w:rsidR="00465E7D">
        <w:rPr>
          <w:b w:val="0"/>
        </w:rPr>
        <w:fldChar w:fldCharType="begin"/>
      </w:r>
      <w:r>
        <w:rPr>
          <w:b w:val="0"/>
        </w:rPr>
        <w:instrText>XE "Salaristabel</w:instrText>
      </w:r>
      <w:r>
        <w:rPr>
          <w:b w:val="0"/>
        </w:rPr>
        <w:tab/>
        <w:instrText>OLS"</w:instrText>
      </w:r>
      <w:r w:rsidR="00465E7D">
        <w:rPr>
          <w:b w:val="0"/>
        </w:rPr>
        <w:fldChar w:fldCharType="end"/>
      </w:r>
    </w:p>
    <w:p w14:paraId="7121B9BA" w14:textId="145D00BE" w:rsidR="0026185D" w:rsidRDefault="00363891" w:rsidP="0068245C">
      <w:pPr>
        <w:tabs>
          <w:tab w:val="left" w:pos="3969"/>
        </w:tabs>
        <w:jc w:val="center"/>
      </w:pPr>
      <w:r>
        <w:rPr>
          <w:noProof/>
          <w:lang w:eastAsia="nl-NL"/>
        </w:rPr>
        <w:drawing>
          <wp:inline distT="0" distB="0" distL="0" distR="0" wp14:anchorId="7337A077" wp14:editId="241F2FC0">
            <wp:extent cx="4229589" cy="2992179"/>
            <wp:effectExtent l="889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4276324" cy="3025241"/>
                    </a:xfrm>
                    <a:prstGeom prst="rect">
                      <a:avLst/>
                    </a:prstGeom>
                  </pic:spPr>
                </pic:pic>
              </a:graphicData>
            </a:graphic>
          </wp:inline>
        </w:drawing>
      </w:r>
    </w:p>
    <w:p w14:paraId="5B778E19" w14:textId="77777777" w:rsidR="005A3115" w:rsidRDefault="005A3115" w:rsidP="0068245C">
      <w:pPr>
        <w:tabs>
          <w:tab w:val="left" w:pos="3969"/>
        </w:tabs>
        <w:jc w:val="center"/>
        <w:sectPr w:rsidR="005A3115" w:rsidSect="0026185D">
          <w:footerReference w:type="even" r:id="rId30"/>
          <w:headerReference w:type="first" r:id="rId31"/>
          <w:footerReference w:type="first" r:id="rId32"/>
          <w:type w:val="continuous"/>
          <w:pgSz w:w="6803" w:h="11906"/>
          <w:pgMar w:top="1304" w:right="720" w:bottom="720" w:left="720" w:header="737" w:footer="567" w:gutter="0"/>
          <w:cols w:space="708"/>
          <w:noEndnote/>
        </w:sectPr>
      </w:pPr>
    </w:p>
    <w:p w14:paraId="7121B9BB" w14:textId="77777777" w:rsidR="0026185D" w:rsidRDefault="0026185D" w:rsidP="0026185D">
      <w:pPr>
        <w:pStyle w:val="ATitel"/>
      </w:pPr>
      <w:bookmarkStart w:id="1207" w:name="_Toc269468430"/>
      <w:r>
        <w:lastRenderedPageBreak/>
        <w:t>Raam-CAO bos en natuur</w:t>
      </w:r>
      <w:bookmarkEnd w:id="1207"/>
    </w:p>
    <w:p w14:paraId="7121B9BC" w14:textId="77777777" w:rsidR="0026185D" w:rsidRDefault="0026185D" w:rsidP="0026185D">
      <w:pPr>
        <w:pStyle w:val="Bdeel"/>
      </w:pPr>
      <w:r>
        <w:t>Ondernemingsdeel Vereniging Natuurmonumenten</w:t>
      </w:r>
    </w:p>
    <w:p w14:paraId="7121B9BD" w14:textId="77777777" w:rsidR="0026185D" w:rsidRDefault="0026185D" w:rsidP="0026185D">
      <w:pPr>
        <w:pStyle w:val="plat"/>
        <w:jc w:val="center"/>
      </w:pPr>
      <w:r>
        <w:t xml:space="preserve">Bijlage behorend bij artikel 1.1.2 van het Algemeen deel van de </w:t>
      </w:r>
      <w:r>
        <w:br/>
        <w:t>Raam-CAO bos en natuur.</w:t>
      </w:r>
    </w:p>
    <w:p w14:paraId="7121B9BE" w14:textId="77777777" w:rsidR="0026185D" w:rsidRDefault="00465E7D" w:rsidP="0026185D">
      <w:pPr>
        <w:pStyle w:val="Hhoofdstukkop"/>
      </w:pPr>
      <w:r>
        <w:fldChar w:fldCharType="begin"/>
      </w:r>
      <w:r w:rsidR="0026185D">
        <w:instrText>XE "Arbeidsvoorwaardenreglement</w:instrText>
      </w:r>
      <w:r w:rsidR="0026185D">
        <w:tab/>
        <w:instrText>ONM"</w:instrText>
      </w:r>
      <w:r>
        <w:fldChar w:fldCharType="end"/>
      </w:r>
      <w:bookmarkStart w:id="1208" w:name="_Toc269368560"/>
      <w:bookmarkStart w:id="1209" w:name="_Toc398037662"/>
      <w:bookmarkStart w:id="1210" w:name="_Toc398037867"/>
      <w:bookmarkStart w:id="1211" w:name="_Toc439884902"/>
      <w:r w:rsidR="0026185D">
        <w:t>ARBEIDSVOORWAARDENREGLEMENT</w:t>
      </w:r>
      <w:bookmarkEnd w:id="1208"/>
      <w:bookmarkEnd w:id="1209"/>
      <w:bookmarkEnd w:id="1210"/>
      <w:bookmarkEnd w:id="1211"/>
    </w:p>
    <w:p w14:paraId="7121B9BF" w14:textId="77777777" w:rsidR="0026185D" w:rsidRDefault="0026185D" w:rsidP="0026185D">
      <w:pPr>
        <w:pStyle w:val="Halineakop"/>
      </w:pPr>
      <w:bookmarkStart w:id="1212" w:name="_Toc269368561"/>
      <w:bookmarkStart w:id="1213" w:name="_Toc398037663"/>
      <w:bookmarkStart w:id="1214" w:name="_Toc398037868"/>
      <w:bookmarkStart w:id="1215" w:name="_Toc439884903"/>
      <w:r>
        <w:t>Algemene bepalingen</w:t>
      </w:r>
      <w:bookmarkEnd w:id="1212"/>
      <w:bookmarkEnd w:id="1213"/>
      <w:bookmarkEnd w:id="1214"/>
      <w:bookmarkEnd w:id="1215"/>
    </w:p>
    <w:p w14:paraId="7121B9C0" w14:textId="77777777" w:rsidR="0026185D" w:rsidRDefault="0026185D" w:rsidP="0026185D">
      <w:pPr>
        <w:pStyle w:val="Epargraafkop"/>
        <w:numPr>
          <w:ilvl w:val="2"/>
          <w:numId w:val="5"/>
        </w:numPr>
        <w:rPr>
          <w:rStyle w:val="romein"/>
        </w:rPr>
      </w:pPr>
      <w:r>
        <w:rPr>
          <w:rStyle w:val="romein"/>
        </w:rPr>
        <w:t>Definities</w:t>
      </w:r>
    </w:p>
    <w:p w14:paraId="7121B9C1" w14:textId="77777777" w:rsidR="0026185D" w:rsidRDefault="0026185D" w:rsidP="0026185D">
      <w:pPr>
        <w:pStyle w:val="platinspr10"/>
      </w:pPr>
      <w:r>
        <w:rPr>
          <w:rStyle w:val="romein"/>
        </w:rPr>
        <w:t>Werkgever</w:t>
      </w:r>
      <w:r>
        <w:rPr>
          <w:color w:val="auto"/>
          <w:szCs w:val="24"/>
        </w:rPr>
        <w:t>:</w:t>
      </w:r>
      <w:r>
        <w:t xml:space="preserve"> De Vereniging Natuurmonumenten, statutair gevestigd te ’s Graveland, kantoorhoudende aldaar aan het Noordereinde 60.</w:t>
      </w:r>
    </w:p>
    <w:p w14:paraId="7121B9C2" w14:textId="77777777" w:rsidR="0026185D" w:rsidRDefault="0026185D" w:rsidP="0026185D">
      <w:pPr>
        <w:pStyle w:val="platinspr10"/>
      </w:pPr>
      <w:r>
        <w:rPr>
          <w:rStyle w:val="romein"/>
        </w:rPr>
        <w:t>Werknemer</w:t>
      </w:r>
      <w:r>
        <w:rPr>
          <w:color w:val="auto"/>
          <w:szCs w:val="24"/>
        </w:rPr>
        <w:t xml:space="preserve">: </w:t>
      </w:r>
      <w:r>
        <w:t>De werknemer zoals gedefinieerd in artikel 1.2 van het algemeen deel van de raam-cao bos en natuur.</w:t>
      </w:r>
    </w:p>
    <w:p w14:paraId="7121B9C3" w14:textId="77777777" w:rsidR="0026185D" w:rsidRDefault="0026185D" w:rsidP="0026185D">
      <w:pPr>
        <w:pStyle w:val="platinspr10"/>
      </w:pPr>
      <w:r>
        <w:rPr>
          <w:rStyle w:val="romein"/>
        </w:rPr>
        <w:t>Arbeidsvoorwaardenregeling</w:t>
      </w:r>
      <w:r>
        <w:t>: Het geheel van arbeidsvoorwaardelijke regelingen en bepalingen binnen Natuurmonumenten, bestaande uit het Algemeen deel van de raam-cao bos en natuur, het Ondernemingsdeel Vereniging Natuurmonumenten van die raam-cao, Bedrijfsregelingen, Overige regelingen en Beleidskaders.</w:t>
      </w:r>
    </w:p>
    <w:p w14:paraId="7121B9C4" w14:textId="77777777" w:rsidR="0026185D" w:rsidRDefault="0026185D" w:rsidP="0026185D">
      <w:pPr>
        <w:pStyle w:val="Epargraafkop"/>
        <w:numPr>
          <w:ilvl w:val="2"/>
          <w:numId w:val="5"/>
        </w:numPr>
        <w:rPr>
          <w:rStyle w:val="romein"/>
        </w:rPr>
      </w:pPr>
      <w:r>
        <w:rPr>
          <w:rStyle w:val="romein"/>
        </w:rPr>
        <w:t>Algemene bepalingen</w:t>
      </w:r>
    </w:p>
    <w:p w14:paraId="7121B9C5" w14:textId="77777777" w:rsidR="0026185D" w:rsidRDefault="0026185D" w:rsidP="0026185D">
      <w:pPr>
        <w:pStyle w:val="platinspr10"/>
      </w:pPr>
      <w:r>
        <w:t>Gedurende de periode, dat werknemer wegens ziekte, non-activiteit of wegens enig andere reden, gedurende een kalendermaand of langer aaneengesloten geen arbeid verricht, kan werknemer geen aanspraak maken op enige vaste (onkosten</w:t>
      </w:r>
      <w:r w:rsidR="00DF6451">
        <w:t>)</w:t>
      </w:r>
      <w:r>
        <w:t>vergoedingen voortvloeiend uit de arbeidsvoorwaardenregeling.</w:t>
      </w:r>
    </w:p>
    <w:p w14:paraId="7121B9C6" w14:textId="77777777" w:rsidR="0026185D" w:rsidRDefault="0026185D" w:rsidP="0026185D">
      <w:pPr>
        <w:pStyle w:val="Epargraafkop"/>
        <w:numPr>
          <w:ilvl w:val="2"/>
          <w:numId w:val="5"/>
        </w:numPr>
        <w:rPr>
          <w:rStyle w:val="romein"/>
        </w:rPr>
      </w:pPr>
      <w:r>
        <w:rPr>
          <w:rStyle w:val="romein"/>
        </w:rPr>
        <w:t>Vrijstelling werkzaamheden ondernemingsraad</w:t>
      </w:r>
    </w:p>
    <w:p w14:paraId="7121B9C7" w14:textId="77777777" w:rsidR="0026185D" w:rsidRDefault="0026185D" w:rsidP="0026185D">
      <w:pPr>
        <w:pStyle w:val="platinspr10"/>
      </w:pPr>
      <w:r>
        <w:t>Leden van de ondernemingsraad worden in principe gedurende 1 dag per week vrijgesteld van hun reguliere werkzaamheden teneinde hun werkzaamheden ten behoeve van de ondernemingsraad te kunnen verrichten. Voor de voorzitter van de ondernemingsraad geldt een vrijstelling van 2 dagen per week.</w:t>
      </w:r>
    </w:p>
    <w:p w14:paraId="7121B9C8" w14:textId="77777777" w:rsidR="0026185D" w:rsidRDefault="00465E7D" w:rsidP="0026185D">
      <w:pPr>
        <w:pStyle w:val="Halineakop"/>
      </w:pPr>
      <w:r>
        <w:fldChar w:fldCharType="begin"/>
      </w:r>
      <w:r w:rsidR="0026185D">
        <w:instrText>XE "Dienstverband</w:instrText>
      </w:r>
      <w:r w:rsidR="0026185D">
        <w:tab/>
        <w:instrText>ONM"</w:instrText>
      </w:r>
      <w:r>
        <w:fldChar w:fldCharType="end"/>
      </w:r>
      <w:bookmarkStart w:id="1216" w:name="_Toc269368562"/>
      <w:bookmarkStart w:id="1217" w:name="_Toc398037664"/>
      <w:bookmarkStart w:id="1218" w:name="_Toc398037869"/>
      <w:bookmarkStart w:id="1219" w:name="_Toc439884904"/>
      <w:r w:rsidR="0026185D">
        <w:t>Bepalingen omtrent het dienstverband</w:t>
      </w:r>
      <w:bookmarkEnd w:id="1216"/>
      <w:bookmarkEnd w:id="1217"/>
      <w:bookmarkEnd w:id="1218"/>
      <w:bookmarkEnd w:id="1219"/>
    </w:p>
    <w:p w14:paraId="7121B9C9" w14:textId="77777777" w:rsidR="0026185D" w:rsidRPr="009D79C2" w:rsidRDefault="00465E7D" w:rsidP="0026185D">
      <w:pPr>
        <w:pStyle w:val="Epargraafkop"/>
        <w:numPr>
          <w:ilvl w:val="2"/>
          <w:numId w:val="5"/>
        </w:numPr>
        <w:rPr>
          <w:u w:val="single"/>
        </w:rPr>
      </w:pPr>
      <w:r>
        <w:rPr>
          <w:rStyle w:val="romein"/>
        </w:rPr>
        <w:fldChar w:fldCharType="begin"/>
      </w:r>
      <w:r w:rsidR="0026185D">
        <w:rPr>
          <w:rStyle w:val="romein"/>
        </w:rPr>
        <w:instrText>XE "Uitdiensttreding</w:instrText>
      </w:r>
      <w:r w:rsidR="0026185D">
        <w:rPr>
          <w:rStyle w:val="romein"/>
        </w:rPr>
        <w:tab/>
        <w:instrText>ONM"</w:instrText>
      </w:r>
      <w:r>
        <w:rPr>
          <w:rStyle w:val="romein"/>
        </w:rPr>
        <w:fldChar w:fldCharType="end"/>
      </w:r>
      <w:r>
        <w:rPr>
          <w:rStyle w:val="romein"/>
        </w:rPr>
        <w:fldChar w:fldCharType="begin"/>
      </w:r>
      <w:r w:rsidR="0026185D">
        <w:rPr>
          <w:rStyle w:val="romein"/>
        </w:rPr>
        <w:instrText>XE "Indiensttreding</w:instrText>
      </w:r>
      <w:r w:rsidR="0026185D">
        <w:rPr>
          <w:rStyle w:val="romein"/>
        </w:rPr>
        <w:tab/>
        <w:instrText>ONM"</w:instrText>
      </w:r>
      <w:r>
        <w:rPr>
          <w:rStyle w:val="romein"/>
        </w:rPr>
        <w:fldChar w:fldCharType="end"/>
      </w:r>
      <w:r w:rsidR="0026185D">
        <w:rPr>
          <w:rStyle w:val="romein"/>
        </w:rPr>
        <w:t>In- en uitdiensttreding</w:t>
      </w:r>
    </w:p>
    <w:p w14:paraId="7121B9CA" w14:textId="77777777" w:rsidR="0026185D" w:rsidRDefault="0026185D" w:rsidP="0026185D">
      <w:pPr>
        <w:pStyle w:val="platinspr10"/>
      </w:pPr>
      <w:r>
        <w:t>In- en uitdiensttreding vindt per de eerste dag van de maand plaats.</w:t>
      </w:r>
    </w:p>
    <w:p w14:paraId="7121B9CB"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"Opzegtermijn</w:instrText>
      </w:r>
      <w:r w:rsidR="0026185D">
        <w:rPr>
          <w:rStyle w:val="romein"/>
        </w:rPr>
        <w:tab/>
        <w:instrText>ONM"</w:instrText>
      </w:r>
      <w:r>
        <w:rPr>
          <w:rStyle w:val="romein"/>
        </w:rPr>
        <w:fldChar w:fldCharType="end"/>
      </w:r>
      <w:r w:rsidR="0026185D">
        <w:rPr>
          <w:rStyle w:val="romein"/>
        </w:rPr>
        <w:t>Opzegtermijn</w:t>
      </w:r>
    </w:p>
    <w:p w14:paraId="7121B9CC" w14:textId="77777777" w:rsidR="0026185D" w:rsidRDefault="0026185D" w:rsidP="0026185D">
      <w:pPr>
        <w:pStyle w:val="platinspr10"/>
      </w:pPr>
      <w:r>
        <w:t>De opzegtermijnen voor werkgever en werknemer zijn opgenomen in artikel 2.4 van het Algemeen deel. In afwijking daarvan bedraagt de opzegtermijn voor werkgever bij Natuurmonumenten in alle gevallen 2 maanden.</w:t>
      </w:r>
    </w:p>
    <w:p w14:paraId="7121B9CD" w14:textId="77777777" w:rsidR="0026185D" w:rsidRDefault="0026185D" w:rsidP="0026185D">
      <w:pPr>
        <w:pStyle w:val="Epargraafkop"/>
        <w:keepNext/>
        <w:numPr>
          <w:ilvl w:val="2"/>
          <w:numId w:val="5"/>
        </w:numPr>
      </w:pPr>
      <w:r>
        <w:rPr>
          <w:rStyle w:val="romein"/>
        </w:rPr>
        <w:lastRenderedPageBreak/>
        <w:t>Opvolgende tijdelijke arbeidsovereenkomsten</w:t>
      </w:r>
      <w:r>
        <w:t xml:space="preserve">. </w:t>
      </w:r>
    </w:p>
    <w:p w14:paraId="7121B9CE" w14:textId="77777777" w:rsidR="0026185D" w:rsidRDefault="0026185D" w:rsidP="0026185D">
      <w:pPr>
        <w:pStyle w:val="platinspr10"/>
      </w:pPr>
      <w:r>
        <w:t>De periode waarin een werknemer als uitzendkracht bij werkgever heeft gewerkt, telt niet mee in de keten van opvolgende tijdelijke arbeidsovereenkomsten.</w:t>
      </w:r>
    </w:p>
    <w:p w14:paraId="7121B9CF" w14:textId="77777777" w:rsidR="0026185D" w:rsidRPr="00AA3A37" w:rsidRDefault="0026185D" w:rsidP="0026185D">
      <w:pPr>
        <w:pStyle w:val="platinspr10"/>
        <w:numPr>
          <w:ilvl w:val="2"/>
          <w:numId w:val="5"/>
        </w:numPr>
        <w:rPr>
          <w:u w:val="single"/>
        </w:rPr>
      </w:pPr>
      <w:r w:rsidRPr="00AA3A37">
        <w:rPr>
          <w:u w:val="single"/>
        </w:rPr>
        <w:t>Tijdelijke arbeidsovereenkomsten</w:t>
      </w:r>
      <w:r w:rsidRPr="00C729FB">
        <w:rPr>
          <w:u w:val="single"/>
        </w:rPr>
        <w:t xml:space="preserve"> bij </w:t>
      </w:r>
      <w:r w:rsidR="00242DF7">
        <w:rPr>
          <w:u w:val="single"/>
        </w:rPr>
        <w:t>bijzondere projecten</w:t>
      </w:r>
    </w:p>
    <w:p w14:paraId="7121B9D0" w14:textId="2847173F" w:rsidR="00242DF7" w:rsidRDefault="00242DF7" w:rsidP="00242DF7">
      <w:pPr>
        <w:pStyle w:val="platinspr13"/>
        <w:tabs>
          <w:tab w:val="clear" w:pos="737"/>
          <w:tab w:val="left" w:pos="567"/>
        </w:tabs>
        <w:ind w:left="567" w:hanging="567"/>
      </w:pPr>
      <w:r>
        <w:tab/>
      </w:r>
      <w:r w:rsidR="0026185D">
        <w:t xml:space="preserve">In afwijking van de wet </w:t>
      </w:r>
      <w:r w:rsidR="00BD08CC">
        <w:t xml:space="preserve">Werk </w:t>
      </w:r>
      <w:r w:rsidR="0026185D">
        <w:t xml:space="preserve">en Zekerheid krijgen </w:t>
      </w:r>
      <w:r w:rsidR="00604A9E">
        <w:t xml:space="preserve">werknemers met een tijdelijke arbeidsovereenkomst die bijzondere projecten verrichten </w:t>
      </w:r>
      <w:r w:rsidR="00796CE6">
        <w:t xml:space="preserve">met ingang van 1 juli 2015 </w:t>
      </w:r>
      <w:r w:rsidR="00604A9E">
        <w:t>hooguit zes tijdelijke arbeidsovereenkomsten in een periode van ten hoogste vier jaar.</w:t>
      </w:r>
      <w:r w:rsidR="0026185D">
        <w:t xml:space="preserve"> </w:t>
      </w:r>
      <w:r>
        <w:t>Bijzondere projecten duren 2 jaar of langer en worden gefinancierd door geoormerkte externe gelden die betrekking hebben op bijvoorbeeld het ontwikkelen en herinrichten van natuurgebieden. Reguliere werkzaamheden die worden gefinancierd uit SNL-gelden vallen niet onder de bijzondere projecten.</w:t>
      </w:r>
    </w:p>
    <w:p w14:paraId="7121B9D1" w14:textId="77777777" w:rsidR="00242DF7" w:rsidRDefault="00242DF7" w:rsidP="00242DF7">
      <w:pPr>
        <w:pStyle w:val="platinspr13"/>
        <w:tabs>
          <w:tab w:val="clear" w:pos="737"/>
          <w:tab w:val="left" w:pos="567"/>
        </w:tabs>
        <w:ind w:left="567" w:hanging="567"/>
      </w:pPr>
      <w:r>
        <w:tab/>
        <w:t>Werknemers zoals bedoeld onder 1.2.4 krijgen extra opleidingsbudget van € 500,- per jaar met ingang van de tweede arbeidsovereenkomst voor bepaalde tijd, maar uiterlijk 1 jaar na aanvang van de eerste arbeidsovereenkomst. Dit budget wordt niet in mindering gebracht op de transitievergoeding. Het budget mag door de werknemer naar eigen inzicht worden ingezet om perspectief op de arbeidsmarkt te houden.</w:t>
      </w:r>
    </w:p>
    <w:p w14:paraId="7121B9D2" w14:textId="77777777" w:rsidR="0026185D" w:rsidRDefault="00242DF7" w:rsidP="00242DF7">
      <w:pPr>
        <w:pStyle w:val="platinspr10"/>
      </w:pPr>
      <w:r>
        <w:t>Werknemers zoals bedoeld onder 1.2.4 worden als interne kandidaat voor vacatures beschouwd.</w:t>
      </w:r>
    </w:p>
    <w:p w14:paraId="7121B9D3" w14:textId="050E4507" w:rsidR="00B73B6B" w:rsidRDefault="00B73B6B" w:rsidP="00242DF7">
      <w:pPr>
        <w:pStyle w:val="platinspr10"/>
      </w:pPr>
      <w:r>
        <w:t>Werknemer</w:t>
      </w:r>
      <w:r w:rsidR="00796CE6">
        <w:t>s</w:t>
      </w:r>
      <w:r>
        <w:t xml:space="preserve"> zoals bedoeld onder 1.2.4 vervullen de volgende functies: projectmanager, programmamanager, adviseur projecten en subsidies, projectleider, projectcoördinator vastgoed en projecten, ecoloog, project assistent, medewerker projecten, beheerteammedewerker, medewerker communicatie en marketing, fondsenwerver en marketeer.</w:t>
      </w:r>
    </w:p>
    <w:p w14:paraId="7121B9D4" w14:textId="77777777" w:rsidR="00242DF7" w:rsidRDefault="00242DF7" w:rsidP="00242DF7">
      <w:pPr>
        <w:pStyle w:val="platinspr10"/>
        <w:numPr>
          <w:ilvl w:val="2"/>
          <w:numId w:val="5"/>
        </w:numPr>
        <w:rPr>
          <w:u w:val="single"/>
        </w:rPr>
      </w:pPr>
      <w:r>
        <w:rPr>
          <w:u w:val="single"/>
        </w:rPr>
        <w:t>Tijdelijke arbeidsovereenkomsten bij vaste formatieplaatsen</w:t>
      </w:r>
    </w:p>
    <w:p w14:paraId="7121B9D5" w14:textId="77777777" w:rsidR="001B6BEB" w:rsidRDefault="008B225C" w:rsidP="001B6BEB">
      <w:pPr>
        <w:pStyle w:val="platinspr10"/>
      </w:pPr>
      <w:bookmarkStart w:id="1220" w:name="_Toc439884905"/>
      <w:r>
        <w:t xml:space="preserve">Per 1 oktober 2015 geldt dat werknemers die niet-tijdelijk/vast werk op vaste formatieplekken verrichten na maximaal 1 jaar bij goed functioneren een arbeidsovereenkomst voor onbepaalde tijd krijgen. </w:t>
      </w:r>
    </w:p>
    <w:p w14:paraId="7121B9D6" w14:textId="77777777" w:rsidR="0026185D" w:rsidRDefault="00465E7D" w:rsidP="0026185D">
      <w:pPr>
        <w:pStyle w:val="Halineakop"/>
      </w:pPr>
      <w:r>
        <w:fldChar w:fldCharType="begin"/>
      </w:r>
      <w:r w:rsidR="0026185D">
        <w:instrText>XE "Arbeidstijd</w:instrText>
      </w:r>
      <w:r w:rsidR="0026185D">
        <w:tab/>
        <w:instrText>ONM"</w:instrText>
      </w:r>
      <w:r>
        <w:fldChar w:fldCharType="end"/>
      </w:r>
      <w:bookmarkStart w:id="1221" w:name="_Toc269368563"/>
      <w:bookmarkStart w:id="1222" w:name="_Toc398037665"/>
      <w:bookmarkStart w:id="1223" w:name="_Toc398037870"/>
      <w:r w:rsidR="0026185D">
        <w:t>Bepalingen omtrent de arbeidstijd</w:t>
      </w:r>
      <w:bookmarkEnd w:id="1220"/>
      <w:bookmarkEnd w:id="1221"/>
      <w:bookmarkEnd w:id="1222"/>
      <w:bookmarkEnd w:id="1223"/>
    </w:p>
    <w:p w14:paraId="7121B9D7"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"Arbeidsduur</w:instrText>
      </w:r>
      <w:r w:rsidR="0026185D">
        <w:rPr>
          <w:rStyle w:val="romein"/>
        </w:rPr>
        <w:tab/>
        <w:instrText>ONM"</w:instrText>
      </w:r>
      <w:r>
        <w:rPr>
          <w:rStyle w:val="romein"/>
        </w:rPr>
        <w:fldChar w:fldCharType="end"/>
      </w:r>
      <w:r w:rsidR="0026185D">
        <w:rPr>
          <w:rStyle w:val="romein"/>
        </w:rPr>
        <w:t>Arbeidsduur</w:t>
      </w:r>
    </w:p>
    <w:p w14:paraId="7121B9D8" w14:textId="77777777" w:rsidR="0026185D" w:rsidRDefault="0026185D" w:rsidP="0026185D">
      <w:pPr>
        <w:pStyle w:val="Fsubparkop"/>
        <w:numPr>
          <w:ilvl w:val="3"/>
          <w:numId w:val="5"/>
        </w:numPr>
      </w:pPr>
      <w:r>
        <w:t>De gebruikelijke werktijden in de onderneming liggen tussen 07.00 uur en 19.00 uur.</w:t>
      </w:r>
    </w:p>
    <w:p w14:paraId="7121B9D9" w14:textId="77777777" w:rsidR="0026185D" w:rsidRDefault="0026185D" w:rsidP="0026185D">
      <w:pPr>
        <w:pStyle w:val="Fsubparkop"/>
        <w:numPr>
          <w:ilvl w:val="3"/>
          <w:numId w:val="5"/>
        </w:numPr>
      </w:pPr>
      <w:r>
        <w:t>De gebruikelijke dagelijkse arbeidsduur bedraagt 8 uur per dag. In afwijking daarvan is een werkdag van maximaal 9 uur mogelijk, indien hiervoor goede redenen -gerelateerd aan de functie of persoonlijke omstandigheden- worden aangedragen door leidinggevende en werknemer samen.</w:t>
      </w:r>
    </w:p>
    <w:p w14:paraId="7121B9DA" w14:textId="77777777" w:rsidR="0026185D" w:rsidRDefault="0026185D" w:rsidP="0026185D">
      <w:pPr>
        <w:pStyle w:val="Fsubparkop"/>
        <w:numPr>
          <w:ilvl w:val="3"/>
          <w:numId w:val="5"/>
        </w:numPr>
      </w:pPr>
      <w:r>
        <w:t>Werknemer is gerechtigd de werktijden naar eigen inzicht flexibel in te delen, rekening houdend met punt 1. en 2., met een goed en doelmatig functioneren van de organisatie en met een goede en doelmatige uitvoering van de werkzaamheden.</w:t>
      </w:r>
    </w:p>
    <w:p w14:paraId="7121B9DB" w14:textId="77777777" w:rsidR="0026185D" w:rsidRDefault="0026185D" w:rsidP="0026185D">
      <w:pPr>
        <w:pStyle w:val="Fsubparkop"/>
        <w:numPr>
          <w:ilvl w:val="3"/>
          <w:numId w:val="5"/>
        </w:numPr>
      </w:pPr>
      <w:r>
        <w:lastRenderedPageBreak/>
        <w:t>Werkgever is - in afwijking van punt 1., 2. en 3. - gerechtigd in het belang van een goed en doelmatig functioneren van de organisatie en een goede en doelmatige uitvoering van de werkzaamheden, de werktijden van een individuele werknemer of bepaalde groepen van werknemers vast te stellen en/of in een rooster in te delen.</w:t>
      </w:r>
    </w:p>
    <w:p w14:paraId="7121B9DC" w14:textId="77777777" w:rsidR="0026185D" w:rsidRDefault="0026185D" w:rsidP="0026185D">
      <w:pPr>
        <w:pStyle w:val="Fsubparkop"/>
        <w:numPr>
          <w:ilvl w:val="3"/>
          <w:numId w:val="5"/>
        </w:numPr>
      </w:pPr>
      <w:r>
        <w:t>Bij aanvang en einde van de werkzaamheden reist werknemer in eigen tijd vanaf zijn huis/verblijfplaats naar zijn standplaats c.q. feitelijke werkplek respectievelijk van zijn standplaats c.q. feitelijke werkplek naar zijn huis/verblijfplaats.</w:t>
      </w:r>
    </w:p>
    <w:p w14:paraId="7121B9DD" w14:textId="77777777" w:rsidR="0026185D" w:rsidRDefault="0026185D" w:rsidP="0026185D">
      <w:pPr>
        <w:pStyle w:val="Epargraafkop"/>
        <w:numPr>
          <w:ilvl w:val="2"/>
          <w:numId w:val="5"/>
        </w:numPr>
        <w:rPr>
          <w:rStyle w:val="romein"/>
        </w:rPr>
      </w:pPr>
      <w:r>
        <w:rPr>
          <w:rStyle w:val="romein"/>
        </w:rPr>
        <w:t>Verlengde arbeidsduur</w:t>
      </w:r>
    </w:p>
    <w:p w14:paraId="7121B9DE" w14:textId="77777777" w:rsidR="0026185D" w:rsidRDefault="0026185D" w:rsidP="0026185D">
      <w:pPr>
        <w:pStyle w:val="platinspr10"/>
      </w:pPr>
      <w:r>
        <w:t>Werknemer kan conform de Regeling Verlengde Arbeidsduur de arbeidsduur verlengen tot 40 uur per week.</w:t>
      </w:r>
    </w:p>
    <w:p w14:paraId="7121B9DF"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"Werkdagen</w:instrText>
      </w:r>
      <w:r w:rsidR="0026185D">
        <w:rPr>
          <w:rStyle w:val="romein"/>
        </w:rPr>
        <w:tab/>
        <w:instrText>ONM"</w:instrText>
      </w:r>
      <w:r>
        <w:rPr>
          <w:rStyle w:val="romein"/>
        </w:rPr>
        <w:fldChar w:fldCharType="end"/>
      </w:r>
      <w:r w:rsidR="0026185D">
        <w:rPr>
          <w:rStyle w:val="romein"/>
        </w:rPr>
        <w:t>Werkdagen → vervallen: zie artikel 3.4 in Algemeen deel</w:t>
      </w:r>
    </w:p>
    <w:p w14:paraId="7121B9E0" w14:textId="77777777" w:rsidR="0026185D" w:rsidRDefault="00465E7D" w:rsidP="0026185D">
      <w:pPr>
        <w:pStyle w:val="platinspr10"/>
      </w:pPr>
      <w:r>
        <w:fldChar w:fldCharType="begin"/>
      </w:r>
      <w:r w:rsidR="0026185D">
        <w:instrText>XE "Feestdagen</w:instrText>
      </w:r>
      <w:r w:rsidR="0026185D">
        <w:tab/>
        <w:instrText>ONM"</w:instrText>
      </w:r>
      <w:r>
        <w:fldChar w:fldCharType="end"/>
      </w:r>
    </w:p>
    <w:p w14:paraId="7121B9E1" w14:textId="77777777" w:rsidR="0026185D" w:rsidRDefault="0026185D" w:rsidP="0026185D">
      <w:pPr>
        <w:pStyle w:val="Epargraafkop"/>
        <w:numPr>
          <w:ilvl w:val="2"/>
          <w:numId w:val="5"/>
        </w:numPr>
        <w:rPr>
          <w:rStyle w:val="romein"/>
        </w:rPr>
      </w:pPr>
      <w:r>
        <w:rPr>
          <w:rStyle w:val="romein"/>
        </w:rPr>
        <w:t>Feestdagen → vervallen: zie artikel 3.4 in Algemeen deel</w:t>
      </w:r>
    </w:p>
    <w:p w14:paraId="7121B9E2" w14:textId="77777777" w:rsidR="0026185D" w:rsidRDefault="0026185D" w:rsidP="0026185D">
      <w:pPr>
        <w:pStyle w:val="Epargraafkop"/>
        <w:numPr>
          <w:ilvl w:val="2"/>
          <w:numId w:val="5"/>
        </w:numPr>
        <w:rPr>
          <w:rStyle w:val="romein"/>
        </w:rPr>
      </w:pPr>
      <w:r>
        <w:rPr>
          <w:rStyle w:val="romein"/>
        </w:rPr>
        <w:t>Overwerk</w:t>
      </w:r>
    </w:p>
    <w:p w14:paraId="7121B9E3" w14:textId="77777777" w:rsidR="0026185D" w:rsidRDefault="0026185D" w:rsidP="0026185D">
      <w:pPr>
        <w:pStyle w:val="platinspr10"/>
      </w:pPr>
      <w:r>
        <w:t>Werknemers die overwerk verrichten worden conform de Overwerkregeling gecompenseerd.</w:t>
      </w:r>
    </w:p>
    <w:p w14:paraId="7121B9E4" w14:textId="77777777" w:rsidR="0026185D" w:rsidRDefault="0026185D" w:rsidP="0026185D">
      <w:pPr>
        <w:pStyle w:val="Epargraafkop"/>
        <w:numPr>
          <w:ilvl w:val="2"/>
          <w:numId w:val="5"/>
        </w:numPr>
        <w:rPr>
          <w:rStyle w:val="romein"/>
        </w:rPr>
      </w:pPr>
      <w:r>
        <w:rPr>
          <w:rStyle w:val="romein"/>
        </w:rPr>
        <w:t>Inconveniënten</w:t>
      </w:r>
    </w:p>
    <w:p w14:paraId="7121B9E5" w14:textId="77777777" w:rsidR="0026185D" w:rsidRDefault="0026185D" w:rsidP="0026185D">
      <w:pPr>
        <w:pStyle w:val="platinspr10"/>
      </w:pPr>
      <w:r>
        <w:t>Werknemers die volgens rooster regelmatig werkzaamheden verrichten op ongebruikelijke tijden worden conform de Inconveniëntenregeling gecompenseerd.</w:t>
      </w:r>
    </w:p>
    <w:p w14:paraId="7121B9E6" w14:textId="77777777" w:rsidR="0026185D" w:rsidRDefault="0026185D" w:rsidP="0026185D">
      <w:pPr>
        <w:pStyle w:val="Halineakop"/>
      </w:pPr>
      <w:bookmarkStart w:id="1224" w:name="_Toc269368564"/>
      <w:bookmarkStart w:id="1225" w:name="_Toc398037666"/>
      <w:bookmarkStart w:id="1226" w:name="_Toc398037871"/>
      <w:bookmarkStart w:id="1227" w:name="_Toc439884906"/>
      <w:r>
        <w:t>Bepalingen omtrent de functie</w:t>
      </w:r>
      <w:bookmarkEnd w:id="1224"/>
      <w:bookmarkEnd w:id="1225"/>
      <w:bookmarkEnd w:id="1226"/>
      <w:bookmarkEnd w:id="1227"/>
    </w:p>
    <w:p w14:paraId="7121B9E7"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"Woon-werkverkeer</w:instrText>
      </w:r>
      <w:r w:rsidR="0026185D">
        <w:rPr>
          <w:rStyle w:val="romein"/>
        </w:rPr>
        <w:tab/>
        <w:instrText>ONM"</w:instrText>
      </w:r>
      <w:r>
        <w:rPr>
          <w:rStyle w:val="romein"/>
        </w:rPr>
        <w:fldChar w:fldCharType="end"/>
      </w:r>
      <w:r>
        <w:rPr>
          <w:rStyle w:val="romein"/>
        </w:rPr>
        <w:fldChar w:fldCharType="begin"/>
      </w:r>
      <w:r w:rsidR="0026185D">
        <w:rPr>
          <w:rStyle w:val="romein"/>
        </w:rPr>
        <w:instrText>XE "Reiskosten</w:instrText>
      </w:r>
      <w:r w:rsidR="0026185D">
        <w:rPr>
          <w:rStyle w:val="romein"/>
        </w:rPr>
        <w:tab/>
        <w:instrText>ONM"</w:instrText>
      </w:r>
      <w:r>
        <w:rPr>
          <w:rStyle w:val="romein"/>
        </w:rPr>
        <w:fldChar w:fldCharType="end"/>
      </w:r>
      <w:r w:rsidR="0026185D">
        <w:rPr>
          <w:rStyle w:val="romein"/>
        </w:rPr>
        <w:t>Woon-werkverkeer</w:t>
      </w:r>
    </w:p>
    <w:p w14:paraId="7121B9E8" w14:textId="77777777" w:rsidR="0026185D" w:rsidRDefault="0026185D" w:rsidP="0026185D">
      <w:pPr>
        <w:pStyle w:val="platinspr10"/>
      </w:pPr>
      <w:r>
        <w:t>Door werknemer gemaakte kosten voor het woon-werkverkeer worden vergoed conform de Bedrijfsregeling Woon-werkverkeer.</w:t>
      </w:r>
    </w:p>
    <w:p w14:paraId="7121B9E9"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"Dienstreizen</w:instrText>
      </w:r>
      <w:r w:rsidR="0026185D">
        <w:rPr>
          <w:rStyle w:val="romein"/>
        </w:rPr>
        <w:tab/>
        <w:instrText>ONM"</w:instrText>
      </w:r>
      <w:r>
        <w:rPr>
          <w:rStyle w:val="romein"/>
        </w:rPr>
        <w:fldChar w:fldCharType="end"/>
      </w:r>
      <w:r w:rsidR="0026185D">
        <w:rPr>
          <w:rStyle w:val="romein"/>
        </w:rPr>
        <w:t>Dienstreizen</w:t>
      </w:r>
    </w:p>
    <w:p w14:paraId="7121B9EA" w14:textId="77777777" w:rsidR="0026185D" w:rsidRDefault="0026185D" w:rsidP="0026185D">
      <w:pPr>
        <w:pStyle w:val="platinspr10"/>
      </w:pPr>
      <w:r>
        <w:t>Door werknemer gemaakte kosten voor dienstreizen worden vergoed conform de Bedrijfsregeling Dienstreizen.</w:t>
      </w:r>
    </w:p>
    <w:p w14:paraId="7121B9EB"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"Dienstwoning</w:instrText>
      </w:r>
      <w:r w:rsidR="0026185D">
        <w:rPr>
          <w:rStyle w:val="romein"/>
        </w:rPr>
        <w:tab/>
        <w:instrText>ONM"</w:instrText>
      </w:r>
      <w:r>
        <w:rPr>
          <w:rStyle w:val="romein"/>
        </w:rPr>
        <w:fldChar w:fldCharType="end"/>
      </w:r>
      <w:r w:rsidR="0026185D">
        <w:rPr>
          <w:rStyle w:val="romein"/>
        </w:rPr>
        <w:t>Dienstwoning → vervallen</w:t>
      </w:r>
    </w:p>
    <w:p w14:paraId="7121B9EC" w14:textId="77777777" w:rsidR="0026185D" w:rsidRDefault="0026185D" w:rsidP="0026185D">
      <w:pPr>
        <w:pStyle w:val="Halineakop"/>
      </w:pPr>
      <w:bookmarkStart w:id="1228" w:name="_Toc269368565"/>
      <w:bookmarkStart w:id="1229" w:name="_Toc398037667"/>
      <w:bookmarkStart w:id="1230" w:name="_Toc398037872"/>
      <w:bookmarkStart w:id="1231" w:name="_Toc439884907"/>
      <w:r>
        <w:t>Bepalingen omtrent de beloning</w:t>
      </w:r>
      <w:bookmarkEnd w:id="1228"/>
      <w:bookmarkEnd w:id="1229"/>
      <w:bookmarkEnd w:id="1230"/>
      <w:bookmarkEnd w:id="1231"/>
    </w:p>
    <w:p w14:paraId="7121B9ED"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"Salariëring</w:instrText>
      </w:r>
      <w:r w:rsidR="0026185D">
        <w:rPr>
          <w:rStyle w:val="romein"/>
        </w:rPr>
        <w:tab/>
        <w:instrText>ONM"</w:instrText>
      </w:r>
      <w:r>
        <w:rPr>
          <w:rStyle w:val="romein"/>
        </w:rPr>
        <w:fldChar w:fldCharType="end"/>
      </w:r>
      <w:r w:rsidR="0026185D">
        <w:rPr>
          <w:rStyle w:val="romein"/>
        </w:rPr>
        <w:t>Salaris</w:t>
      </w:r>
    </w:p>
    <w:p w14:paraId="7121B9EE" w14:textId="77777777" w:rsidR="0026185D" w:rsidRDefault="0026185D" w:rsidP="0026185D">
      <w:pPr>
        <w:pStyle w:val="Fsubparkop"/>
        <w:numPr>
          <w:ilvl w:val="3"/>
          <w:numId w:val="5"/>
        </w:numPr>
      </w:pPr>
      <w:r>
        <w:t>Werknemer heeft recht op salaris op werkdagen.</w:t>
      </w:r>
    </w:p>
    <w:p w14:paraId="7121B9EF" w14:textId="77777777" w:rsidR="0026185D" w:rsidRDefault="0026185D" w:rsidP="0026185D">
      <w:pPr>
        <w:pStyle w:val="Fsubparkop"/>
        <w:numPr>
          <w:ilvl w:val="3"/>
          <w:numId w:val="5"/>
        </w:numPr>
      </w:pPr>
      <w:r>
        <w:t>Het salaris van werknemer bij een voltijd dienstverband is gebaseerd op een werkweek van 37 uur.</w:t>
      </w:r>
    </w:p>
    <w:p w14:paraId="7121B9F0" w14:textId="4A5389B4" w:rsidR="0026185D" w:rsidRDefault="0026185D" w:rsidP="0026185D">
      <w:pPr>
        <w:pStyle w:val="Fsubparkop"/>
        <w:numPr>
          <w:ilvl w:val="3"/>
          <w:numId w:val="5"/>
        </w:numPr>
      </w:pPr>
      <w:r>
        <w:t>Werkgever zal aan werknemer het door werkgever voor werknemer vastgestelde salaris betalen. Het salaris wordt, onder inhouding van de wettelijk verplichte en toegestane bedragen, op of voor het einde van iedere maand betaald door overmaking op de bankrekening van werknemer.</w:t>
      </w:r>
    </w:p>
    <w:p w14:paraId="7121B9F1" w14:textId="77777777" w:rsidR="0026185D" w:rsidRDefault="0026185D" w:rsidP="0026185D">
      <w:pPr>
        <w:pStyle w:val="Fsubparkop"/>
        <w:numPr>
          <w:ilvl w:val="3"/>
          <w:numId w:val="5"/>
        </w:numPr>
      </w:pPr>
      <w:r>
        <w:lastRenderedPageBreak/>
        <w:t>Indien aan werknemer faciliteiten ten behoeve van het werk beschikbaar worden gesteld, is werkgever gerechtigd de eventuele eigen bijdrage op het salaris in te houden.</w:t>
      </w:r>
    </w:p>
    <w:p w14:paraId="7121B9F2" w14:textId="77777777" w:rsidR="0026185D" w:rsidRDefault="0026185D" w:rsidP="0026185D">
      <w:pPr>
        <w:pStyle w:val="Fsubparkop"/>
        <w:numPr>
          <w:ilvl w:val="3"/>
          <w:numId w:val="5"/>
        </w:numPr>
      </w:pPr>
      <w:r>
        <w:t>Vaststelling en aanpassingen van het salaris zullen plaatsvinden overeenkomstig de Regeling Salariëring.</w:t>
      </w:r>
    </w:p>
    <w:p w14:paraId="7121B9F3" w14:textId="77777777" w:rsidR="0026185D" w:rsidRDefault="00465E7D" w:rsidP="0026185D">
      <w:pPr>
        <w:pStyle w:val="platinspr10"/>
      </w:pPr>
      <w:r>
        <w:fldChar w:fldCharType="begin"/>
      </w:r>
      <w:r w:rsidR="0026185D">
        <w:instrText>XE "Vakantietoeslag</w:instrText>
      </w:r>
      <w:r w:rsidR="0026185D">
        <w:tab/>
        <w:instrText>ONM"</w:instrText>
      </w:r>
      <w:r>
        <w:fldChar w:fldCharType="end"/>
      </w:r>
    </w:p>
    <w:p w14:paraId="7121B9F4" w14:textId="77777777" w:rsidR="0026185D" w:rsidRDefault="0026185D" w:rsidP="0026185D">
      <w:pPr>
        <w:pStyle w:val="Epargraafkop"/>
        <w:numPr>
          <w:ilvl w:val="2"/>
          <w:numId w:val="5"/>
        </w:numPr>
        <w:rPr>
          <w:rStyle w:val="romein"/>
        </w:rPr>
      </w:pPr>
      <w:r>
        <w:rPr>
          <w:rStyle w:val="romein"/>
        </w:rPr>
        <w:t>Vakantietoeslag</w:t>
      </w:r>
    </w:p>
    <w:p w14:paraId="7121B9F5" w14:textId="77777777" w:rsidR="0026185D" w:rsidRDefault="0026185D" w:rsidP="0026185D">
      <w:pPr>
        <w:pStyle w:val="Fsubparkop"/>
        <w:numPr>
          <w:ilvl w:val="3"/>
          <w:numId w:val="5"/>
        </w:numPr>
      </w:pPr>
      <w:r>
        <w:t>Werknemer ontvangt een vakantietoeslag van 8,25% van het bruto jaarsalaris.</w:t>
      </w:r>
    </w:p>
    <w:p w14:paraId="7121B9F6" w14:textId="77777777" w:rsidR="0026185D" w:rsidRDefault="0026185D" w:rsidP="0026185D">
      <w:pPr>
        <w:pStyle w:val="Fsubparkop"/>
        <w:numPr>
          <w:ilvl w:val="3"/>
          <w:numId w:val="5"/>
        </w:numPr>
      </w:pPr>
      <w:r>
        <w:t>Het jaar waarover de vakantietoeslag wordt berekend, loopt van 1 juni tot en met 31 mei.</w:t>
      </w:r>
    </w:p>
    <w:p w14:paraId="7121B9F7" w14:textId="77777777" w:rsidR="0026185D" w:rsidRDefault="0026185D" w:rsidP="0026185D">
      <w:pPr>
        <w:pStyle w:val="Fsubparkop"/>
        <w:numPr>
          <w:ilvl w:val="3"/>
          <w:numId w:val="5"/>
        </w:numPr>
      </w:pPr>
      <w:r>
        <w:t>De vakantietoeslag wordt achteraf uitbetaald met de salarisbetaling over de maand mei.</w:t>
      </w:r>
    </w:p>
    <w:p w14:paraId="7121B9F8" w14:textId="77777777" w:rsidR="0026185D" w:rsidRDefault="0026185D" w:rsidP="0026185D">
      <w:pPr>
        <w:pStyle w:val="Fsubparkop"/>
        <w:numPr>
          <w:ilvl w:val="3"/>
          <w:numId w:val="5"/>
        </w:numPr>
      </w:pPr>
      <w:r>
        <w:t>Bij beëindiging van de arbeidsovereenkomst vindt betaling van nog verschuldigde vakantietoeslag plaats.</w:t>
      </w:r>
    </w:p>
    <w:p w14:paraId="7121B9F9" w14:textId="77777777" w:rsidR="0026185D" w:rsidRDefault="0026185D" w:rsidP="0026185D">
      <w:pPr>
        <w:pStyle w:val="Fsubparkop"/>
        <w:numPr>
          <w:ilvl w:val="3"/>
          <w:numId w:val="5"/>
        </w:numPr>
      </w:pPr>
      <w:r>
        <w:t>Indien de arbeidsovereenkomst geen volledig jaar heeft geduurd, zal de vakantietoeslag naar evenredigheid worden uitbetaald.</w:t>
      </w:r>
    </w:p>
    <w:p w14:paraId="7121B9FA" w14:textId="77777777" w:rsidR="0026185D" w:rsidRDefault="0026185D" w:rsidP="0026185D">
      <w:pPr>
        <w:pStyle w:val="Halineakop"/>
      </w:pPr>
      <w:bookmarkStart w:id="1232" w:name="_Toc269368566"/>
      <w:bookmarkStart w:id="1233" w:name="_Toc398037668"/>
      <w:bookmarkStart w:id="1234" w:name="_Toc398037873"/>
      <w:bookmarkStart w:id="1235" w:name="_Toc439884908"/>
      <w:r>
        <w:t>Bepalingen omtrent vakantie en verlof</w:t>
      </w:r>
      <w:bookmarkEnd w:id="1232"/>
      <w:bookmarkEnd w:id="1233"/>
      <w:bookmarkEnd w:id="1234"/>
      <w:bookmarkEnd w:id="1235"/>
    </w:p>
    <w:p w14:paraId="7121B9FB"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"Verlofrechten</w:instrText>
      </w:r>
      <w:r w:rsidR="0026185D">
        <w:rPr>
          <w:rStyle w:val="romein"/>
        </w:rPr>
        <w:tab/>
        <w:instrText>ONM"</w:instrText>
      </w:r>
      <w:r>
        <w:rPr>
          <w:rStyle w:val="romein"/>
        </w:rPr>
        <w:fldChar w:fldCharType="end"/>
      </w:r>
      <w:r w:rsidR="0026185D">
        <w:rPr>
          <w:rStyle w:val="romein"/>
        </w:rPr>
        <w:t>Verlofrechten</w:t>
      </w:r>
    </w:p>
    <w:p w14:paraId="7121B9FC" w14:textId="77777777" w:rsidR="0026185D" w:rsidRDefault="0026185D" w:rsidP="0026185D">
      <w:pPr>
        <w:pStyle w:val="Fsubparkop"/>
        <w:numPr>
          <w:ilvl w:val="3"/>
          <w:numId w:val="5"/>
        </w:numPr>
      </w:pPr>
      <w:r>
        <w:t>Werknemer verwerft verlofrechten overeenkomstig de Regeling Vakantie en Verlof</w:t>
      </w:r>
      <w:r w:rsidR="00465E7D">
        <w:fldChar w:fldCharType="begin"/>
      </w:r>
      <w:r>
        <w:instrText>XE "Vakantie en verlof</w:instrText>
      </w:r>
      <w:r>
        <w:tab/>
        <w:instrText>ONM"</w:instrText>
      </w:r>
      <w:r w:rsidR="00465E7D">
        <w:fldChar w:fldCharType="end"/>
      </w:r>
      <w:r>
        <w:t>.</w:t>
      </w:r>
    </w:p>
    <w:p w14:paraId="7121B9FD" w14:textId="77777777" w:rsidR="0026185D" w:rsidRDefault="0026185D" w:rsidP="0026185D">
      <w:pPr>
        <w:pStyle w:val="Fsubparkop"/>
        <w:numPr>
          <w:ilvl w:val="3"/>
          <w:numId w:val="5"/>
        </w:numPr>
      </w:pPr>
      <w:r>
        <w:t xml:space="preserve">Vervallen. </w:t>
      </w:r>
    </w:p>
    <w:p w14:paraId="7121B9FE" w14:textId="77777777" w:rsidR="0026185D" w:rsidRDefault="0026185D" w:rsidP="0026185D">
      <w:pPr>
        <w:pStyle w:val="Fsubparkop"/>
        <w:numPr>
          <w:ilvl w:val="3"/>
          <w:numId w:val="5"/>
        </w:numPr>
      </w:pPr>
      <w:r>
        <w:t xml:space="preserve">Vervallen </w:t>
      </w:r>
    </w:p>
    <w:p w14:paraId="7121B9FF" w14:textId="77777777" w:rsidR="0026185D" w:rsidRDefault="0026185D" w:rsidP="0026185D">
      <w:pPr>
        <w:pStyle w:val="Fsubparkop"/>
        <w:numPr>
          <w:ilvl w:val="3"/>
          <w:numId w:val="5"/>
        </w:numPr>
      </w:pPr>
      <w:r>
        <w:t>Indien werknemer bij het einde van het dienstverband nog aanspraak op verlofuren heeft, heeft werknemer recht op uitbetaling daarvan in geld.</w:t>
      </w:r>
    </w:p>
    <w:p w14:paraId="7121BA00" w14:textId="77777777" w:rsidR="0026185D" w:rsidRDefault="0026185D" w:rsidP="0026185D">
      <w:pPr>
        <w:pStyle w:val="Fsubparkop"/>
        <w:numPr>
          <w:ilvl w:val="3"/>
          <w:numId w:val="5"/>
        </w:numPr>
      </w:pPr>
      <w:r>
        <w:t>Werkgever is gerechtigd door werknemer teveel opgenomen verlofuren aan het einde van het dienstverband te verrekenen.</w:t>
      </w:r>
    </w:p>
    <w:p w14:paraId="7121BA01" w14:textId="77777777" w:rsidR="0026185D" w:rsidRDefault="00465E7D" w:rsidP="0026185D">
      <w:pPr>
        <w:pStyle w:val="Epargraafkop"/>
        <w:keepNext/>
        <w:numPr>
          <w:ilvl w:val="2"/>
          <w:numId w:val="5"/>
        </w:numPr>
        <w:rPr>
          <w:rStyle w:val="romein"/>
        </w:rPr>
      </w:pPr>
      <w:r>
        <w:rPr>
          <w:rStyle w:val="romein"/>
        </w:rPr>
        <w:fldChar w:fldCharType="begin"/>
      </w:r>
      <w:r w:rsidR="0026185D">
        <w:rPr>
          <w:rStyle w:val="romein"/>
        </w:rPr>
        <w:instrText>XE "Verlofrechten - verkopen of aankopen</w:instrText>
      </w:r>
      <w:r w:rsidR="0026185D">
        <w:rPr>
          <w:rStyle w:val="romein"/>
        </w:rPr>
        <w:tab/>
        <w:instrText>ONM"</w:instrText>
      </w:r>
      <w:r>
        <w:rPr>
          <w:rStyle w:val="romein"/>
        </w:rPr>
        <w:fldChar w:fldCharType="end"/>
      </w:r>
      <w:r w:rsidR="0026185D">
        <w:rPr>
          <w:rStyle w:val="romein"/>
        </w:rPr>
        <w:t>Verlofrechten verkopen of aankopen</w:t>
      </w:r>
    </w:p>
    <w:p w14:paraId="7121BA02" w14:textId="77777777" w:rsidR="0026185D" w:rsidRDefault="0026185D" w:rsidP="0026185D">
      <w:pPr>
        <w:pStyle w:val="Fsubparkop"/>
        <w:numPr>
          <w:ilvl w:val="3"/>
          <w:numId w:val="5"/>
        </w:numPr>
      </w:pPr>
      <w:r>
        <w:t>Werknemer kan conform de Regeling ‘Verlofrechten verkopen’ bepaalde opgebouwde verlofrechten verkopen.</w:t>
      </w:r>
    </w:p>
    <w:p w14:paraId="7121BA03" w14:textId="77777777" w:rsidR="0026185D" w:rsidRDefault="0026185D" w:rsidP="0026185D">
      <w:pPr>
        <w:pStyle w:val="Fsubparkop"/>
        <w:numPr>
          <w:ilvl w:val="3"/>
          <w:numId w:val="5"/>
        </w:numPr>
      </w:pPr>
      <w:r>
        <w:t>Werknemer kan conform de Regeling ‘Verlofrechten aankopen’ een bepaald aantal extra verlofrechten aankopen.</w:t>
      </w:r>
    </w:p>
    <w:p w14:paraId="7121BA04" w14:textId="77777777" w:rsidR="0026185D" w:rsidRDefault="0026185D" w:rsidP="0026185D">
      <w:pPr>
        <w:pStyle w:val="Epargraafkop"/>
        <w:numPr>
          <w:ilvl w:val="2"/>
          <w:numId w:val="5"/>
        </w:numPr>
        <w:rPr>
          <w:rStyle w:val="romein"/>
        </w:rPr>
      </w:pPr>
      <w:r>
        <w:rPr>
          <w:rStyle w:val="romein"/>
        </w:rPr>
        <w:t>Bijzonder verlof</w:t>
      </w:r>
    </w:p>
    <w:p w14:paraId="7121BA05" w14:textId="77777777" w:rsidR="0026185D" w:rsidRDefault="0026185D" w:rsidP="0026185D">
      <w:pPr>
        <w:pStyle w:val="platinspr10"/>
      </w:pPr>
      <w:r>
        <w:t>Werknemer heeft in bepaalde situaties recht op bijzonder verlof met behoud van loon overeenkomstig de Regeling Bijzonder verlof.</w:t>
      </w:r>
    </w:p>
    <w:p w14:paraId="7121BA06"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"Verlof - onbetaald</w:instrText>
      </w:r>
      <w:r w:rsidR="0026185D">
        <w:rPr>
          <w:rStyle w:val="romein"/>
        </w:rPr>
        <w:tab/>
        <w:instrText>ONM"</w:instrText>
      </w:r>
      <w:r>
        <w:rPr>
          <w:rStyle w:val="romein"/>
        </w:rPr>
        <w:fldChar w:fldCharType="end"/>
      </w:r>
      <w:r w:rsidR="0026185D">
        <w:rPr>
          <w:rStyle w:val="romein"/>
        </w:rPr>
        <w:t>Onbetaald verlof</w:t>
      </w:r>
    </w:p>
    <w:p w14:paraId="7121BA07" w14:textId="77777777" w:rsidR="0026185D" w:rsidRDefault="0026185D" w:rsidP="0026185D">
      <w:pPr>
        <w:pStyle w:val="Fsubparkop"/>
        <w:numPr>
          <w:ilvl w:val="3"/>
          <w:numId w:val="5"/>
        </w:numPr>
      </w:pPr>
      <w:r>
        <w:t>Werknemer kan in bepaalde situaties onbetaald verlof opnemen conform de Bedrijfsregeling Onbetaald verlof.</w:t>
      </w:r>
    </w:p>
    <w:p w14:paraId="7121BA08" w14:textId="77777777" w:rsidR="0026185D" w:rsidRDefault="0026185D" w:rsidP="0026185D">
      <w:pPr>
        <w:pStyle w:val="Fsubparkop"/>
        <w:numPr>
          <w:ilvl w:val="3"/>
          <w:numId w:val="5"/>
        </w:numPr>
      </w:pPr>
      <w:r>
        <w:t xml:space="preserve">Werknemer heeft recht op onbetaald verlof voor het bijwonen van bestuurs- en algemene vergaderingen van de bij de raam-cao bos en natuur partij zijnde werknemersorganisaties, voor zover werknemer deel uitmaakt van het bestuur of als afgevaardigde naar een der algemene vergaderingen </w:t>
      </w:r>
      <w:r>
        <w:lastRenderedPageBreak/>
        <w:t>wordt gekozen, tot een maximum van drie dagen per kalenderjaar en voor zover de werkzaamheden dit naar het oordeel van werkgever toelaten.</w:t>
      </w:r>
    </w:p>
    <w:p w14:paraId="7121BA09" w14:textId="77777777" w:rsidR="0026185D" w:rsidRDefault="00465E7D" w:rsidP="0026185D">
      <w:pPr>
        <w:pStyle w:val="Halineakop"/>
      </w:pPr>
      <w:r>
        <w:fldChar w:fldCharType="begin"/>
      </w:r>
      <w:r w:rsidR="0026185D">
        <w:instrText>XE "Arbeidsongeschiktheid</w:instrText>
      </w:r>
      <w:r w:rsidR="0026185D">
        <w:tab/>
        <w:instrText>ONM"</w:instrText>
      </w:r>
      <w:r>
        <w:fldChar w:fldCharType="end"/>
      </w:r>
      <w:bookmarkStart w:id="1236" w:name="_Toc269368567"/>
      <w:bookmarkStart w:id="1237" w:name="_Toc269519760"/>
      <w:bookmarkStart w:id="1238" w:name="_Toc398037669"/>
      <w:bookmarkStart w:id="1239" w:name="_Toc398037874"/>
      <w:bookmarkStart w:id="1240" w:name="_Toc439884909"/>
      <w:r w:rsidR="0026185D">
        <w:t>Bepalingen omtrent ziekte en arbeidsongeschiktheid</w:t>
      </w:r>
      <w:bookmarkEnd w:id="1236"/>
      <w:bookmarkEnd w:id="1237"/>
      <w:bookmarkEnd w:id="1238"/>
      <w:bookmarkEnd w:id="1239"/>
      <w:bookmarkEnd w:id="1240"/>
      <w:r>
        <w:fldChar w:fldCharType="begin"/>
      </w:r>
      <w:r w:rsidR="0026185D">
        <w:instrText>XE "Ziekte en arbeidsongeschiktheid</w:instrText>
      </w:r>
      <w:r w:rsidR="0026185D">
        <w:tab/>
        <w:instrText>ONM"</w:instrText>
      </w:r>
      <w:r>
        <w:fldChar w:fldCharType="end"/>
      </w:r>
    </w:p>
    <w:p w14:paraId="7121BA0A" w14:textId="77777777" w:rsidR="0026185D" w:rsidRDefault="0026185D" w:rsidP="0026185D">
      <w:pPr>
        <w:pStyle w:val="Epargraafkop"/>
        <w:numPr>
          <w:ilvl w:val="2"/>
          <w:numId w:val="5"/>
        </w:numPr>
        <w:rPr>
          <w:rStyle w:val="romein"/>
        </w:rPr>
      </w:pPr>
      <w:r>
        <w:rPr>
          <w:rStyle w:val="romein"/>
        </w:rPr>
        <w:t>Algemeen</w:t>
      </w:r>
    </w:p>
    <w:p w14:paraId="7121BA0B" w14:textId="77777777" w:rsidR="0026185D" w:rsidRDefault="0026185D" w:rsidP="0026185D">
      <w:pPr>
        <w:pStyle w:val="Fsubparkop"/>
        <w:numPr>
          <w:ilvl w:val="3"/>
          <w:numId w:val="5"/>
        </w:numPr>
      </w:pPr>
      <w:r>
        <w:t>De vraag of werknemer in enig geval al dan niet arbeidsongeschikt is, wordt uitsluitend beantwoord door de bedrijfsarts van de door werkgever ingeschakelde Arbodienst.</w:t>
      </w:r>
    </w:p>
    <w:p w14:paraId="7121BA0C" w14:textId="77777777" w:rsidR="0026185D" w:rsidRDefault="0026185D" w:rsidP="0026185D">
      <w:pPr>
        <w:pStyle w:val="Fsubparkop"/>
        <w:numPr>
          <w:ilvl w:val="3"/>
          <w:numId w:val="5"/>
        </w:numPr>
      </w:pPr>
      <w:r>
        <w:t>Indien werkgever of werknemer zich niet met het oordeel van de bedrijfsarts kan verenigen is zowel werknemer als werkgever gerechtigd tot het aanvragen van een second opinion omtrent de verhindering van werknemer om de bedongen of andere passende werkzaamheden te verrichten, van een deskundige benoemd door het UWV.</w:t>
      </w:r>
    </w:p>
    <w:p w14:paraId="7121BA0D" w14:textId="431799D0" w:rsidR="0026185D" w:rsidRDefault="0026185D" w:rsidP="0026185D">
      <w:pPr>
        <w:pStyle w:val="Fsubparkop"/>
        <w:numPr>
          <w:ilvl w:val="3"/>
          <w:numId w:val="5"/>
        </w:numPr>
      </w:pPr>
      <w:r>
        <w:t xml:space="preserve">Indien uit de second opinion blijkt dat werknemer ten onrechte geen werkzaamheden heeft verricht, is het artikel ‘betalingsverplichtingen werkgever’ punt </w:t>
      </w:r>
      <w:r w:rsidR="007401E9">
        <w:t>1.7.2.</w:t>
      </w:r>
      <w:r>
        <w:t>5b onverkort van toepassing.</w:t>
      </w:r>
    </w:p>
    <w:p w14:paraId="7121BA0E" w14:textId="77777777" w:rsidR="0026185D" w:rsidRDefault="0026185D" w:rsidP="0026185D">
      <w:pPr>
        <w:pStyle w:val="Fsubparkop"/>
        <w:numPr>
          <w:ilvl w:val="3"/>
          <w:numId w:val="5"/>
        </w:numPr>
      </w:pPr>
      <w:r>
        <w:t>De kosten van de second opinion zijn voor rekening van de partij die deze aanvraagt.</w:t>
      </w:r>
    </w:p>
    <w:p w14:paraId="7121BA0F"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"Loondoorbetaling</w:instrText>
      </w:r>
      <w:r w:rsidR="0026185D">
        <w:rPr>
          <w:rStyle w:val="romein"/>
        </w:rPr>
        <w:tab/>
        <w:instrText>ONM"</w:instrText>
      </w:r>
      <w:r>
        <w:rPr>
          <w:rStyle w:val="romein"/>
        </w:rPr>
        <w:fldChar w:fldCharType="end"/>
      </w:r>
      <w:r w:rsidR="0026185D">
        <w:rPr>
          <w:rStyle w:val="romein"/>
        </w:rPr>
        <w:t>Betalingsverplichtingen werkgever</w:t>
      </w:r>
    </w:p>
    <w:p w14:paraId="7121BA10" w14:textId="5F7386A7" w:rsidR="0026185D" w:rsidRDefault="0026185D" w:rsidP="0026185D">
      <w:pPr>
        <w:pStyle w:val="Fsubparkop"/>
        <w:numPr>
          <w:ilvl w:val="3"/>
          <w:numId w:val="5"/>
        </w:numPr>
      </w:pPr>
      <w:r>
        <w:t>Bij gehele of gedeeltelijke arbeidsongeschiktheid wordt gedurende de eerste periode van 52 weken 100% van het salaris doorbetaald. Gedurende de tweede periode van 52 weken</w:t>
      </w:r>
      <w:r w:rsidR="00B619B9">
        <w:t xml:space="preserve"> en de periode na het tweede ziektejaar</w:t>
      </w:r>
      <w:r>
        <w:t xml:space="preserve"> wordt 70% van het salaris doorbetaald. Daar bovenop wordt een aanvulling van 15% van het salaris betaald indien naar oordeel van het Sociaal Medisch Team (SMT) de werknemer zijn deel van het reïntegratieplan naar behoren uitvoert. Voor het gedeelte dat de werknemer arbeidsgeschikt is wordt het salaris 100% doorbetaald.</w:t>
      </w:r>
    </w:p>
    <w:p w14:paraId="7121BA11" w14:textId="77777777" w:rsidR="0026185D" w:rsidRDefault="0026185D" w:rsidP="0026185D">
      <w:pPr>
        <w:pStyle w:val="Fsubparkop"/>
        <w:numPr>
          <w:ilvl w:val="3"/>
          <w:numId w:val="5"/>
        </w:numPr>
      </w:pPr>
      <w:r>
        <w:t>Onder het naar behoren uitvoeren van het reïntegratieplan wordt verstaan het verrichten van eigen of andere werkzaamheden al dan niet op basis van arbeidstherapie, het volgen van een opleiding of training gericht op reïntegratie, het zich op andere manieren actief inzetten voor reïntegratie.</w:t>
      </w:r>
    </w:p>
    <w:p w14:paraId="7121BA12" w14:textId="01D6929D" w:rsidR="0026185D" w:rsidRDefault="0026185D" w:rsidP="0026185D">
      <w:pPr>
        <w:pStyle w:val="Fsubparkop"/>
        <w:numPr>
          <w:ilvl w:val="3"/>
          <w:numId w:val="5"/>
        </w:numPr>
      </w:pPr>
      <w:r>
        <w:t xml:space="preserve">Indien er binnen het SMT blijvend verschil van mening is over toekenning van de aanvulling van 15% wordt de kwestie voorgelegd aan </w:t>
      </w:r>
      <w:r w:rsidR="007401E9">
        <w:t>de Manager HR</w:t>
      </w:r>
      <w:r>
        <w:t>. Deze brengt een advies uit aan de Directeur Financiën en Bedrijfsvoering die vervolgens een bindend besluit neemt.</w:t>
      </w:r>
    </w:p>
    <w:p w14:paraId="7121BA13" w14:textId="77777777" w:rsidR="0026185D" w:rsidRDefault="0026185D" w:rsidP="0026185D">
      <w:pPr>
        <w:pStyle w:val="Fsubparkop"/>
        <w:numPr>
          <w:ilvl w:val="3"/>
          <w:numId w:val="5"/>
        </w:numPr>
      </w:pPr>
      <w:r>
        <w:t>Indien de periode van arbeidsongeschiktheid gedurende een periode korter dan 4 weken wordt onderbroken, geldt dit als een doorlopende periode van arbeidsongeschiktheid.</w:t>
      </w:r>
    </w:p>
    <w:p w14:paraId="7121BA14" w14:textId="77777777" w:rsidR="0026185D" w:rsidRDefault="0026185D" w:rsidP="00230D62">
      <w:pPr>
        <w:pStyle w:val="Fsubparkop"/>
        <w:keepNext/>
        <w:numPr>
          <w:ilvl w:val="3"/>
          <w:numId w:val="5"/>
        </w:numPr>
      </w:pPr>
      <w:r>
        <w:t>Werkgever is niet gehouden tot doorbetaling van loon:</w:t>
      </w:r>
    </w:p>
    <w:p w14:paraId="7121BA15" w14:textId="77777777" w:rsidR="0026185D" w:rsidRDefault="0026185D" w:rsidP="0026185D">
      <w:pPr>
        <w:pStyle w:val="platinspr13"/>
      </w:pPr>
      <w:r>
        <w:t>a.</w:t>
      </w:r>
      <w:r>
        <w:tab/>
        <w:t>voor de tijd gedurende welke door toedoen van werknemer de genezing wordt belemmerd of vertraagd;</w:t>
      </w:r>
    </w:p>
    <w:p w14:paraId="7121BA16" w14:textId="77777777" w:rsidR="0026185D" w:rsidRDefault="0026185D" w:rsidP="0026185D">
      <w:pPr>
        <w:pStyle w:val="platinspr13"/>
      </w:pPr>
      <w:r>
        <w:t>b.</w:t>
      </w:r>
      <w:r>
        <w:tab/>
        <w:t xml:space="preserve">voor de tijd, gedurende welke werknemer, hoewel werknemer daartoe in staat is, zonder deugdelijke grond, passende arbeid bij werkgever of </w:t>
      </w:r>
      <w:r>
        <w:lastRenderedPageBreak/>
        <w:t>bij een door werkgever met toestemming van de Uitvoeringsorganisatie Werknemersverzekeringen (UWV) aangewezen derde, waartoe werkgever werknemer in de gelegenheid stelt, niet verricht.</w:t>
      </w:r>
    </w:p>
    <w:p w14:paraId="7121BA17" w14:textId="77777777" w:rsidR="0026185D" w:rsidRDefault="0026185D" w:rsidP="0026185D">
      <w:pPr>
        <w:pStyle w:val="Fsubparkop"/>
        <w:numPr>
          <w:ilvl w:val="3"/>
          <w:numId w:val="5"/>
        </w:numPr>
      </w:pPr>
      <w:r>
        <w:t>Werkgever zal bij externe herplaatsing van werknemer die ten gevolge van ziekte verhinderd is de bedongen werkzaamheden te verrichten, gedurende een tijdvak van maximaal 52 weken, te rekenen vanaf de eerste dag van de ongeschiktheid tot werken, een lager salaris aanvullen tot 100% van het laatst verdiende bruto salaris.</w:t>
      </w:r>
    </w:p>
    <w:p w14:paraId="7121BA18" w14:textId="77777777" w:rsidR="0026185D" w:rsidRDefault="0026185D" w:rsidP="0026185D">
      <w:pPr>
        <w:pStyle w:val="Fsubparkop"/>
        <w:numPr>
          <w:ilvl w:val="3"/>
          <w:numId w:val="5"/>
        </w:numPr>
      </w:pPr>
      <w:r>
        <w:t>Het door werkgever door te betalen loon c.q. de aanvulling wordt verminderd met het bedrag van enige geldelijke uitkering die werknemer toekomt krachtens enige wettelijk voorgeschreven verzekering of krachtens enige verzekering of uit enig fonds waarin de werknemer deelneemt. Het loon wordt voorts verminderd met het bedrag van de inkomsten, door werknemer in of buiten dienstbetrekking genoten voor werkzaamheden die werknemer heeft verricht gedurende de tijd dat werknemer, zo deze daartoe niet verhinderd was geweest, de bedongen werkzaamheden had kunnen verrichten.</w:t>
      </w:r>
    </w:p>
    <w:p w14:paraId="7121BA19" w14:textId="77777777" w:rsidR="0026185D" w:rsidRDefault="0026185D" w:rsidP="0026185D">
      <w:pPr>
        <w:pStyle w:val="Fsubparkop"/>
        <w:numPr>
          <w:ilvl w:val="3"/>
          <w:numId w:val="5"/>
        </w:numPr>
      </w:pPr>
      <w:r>
        <w:t>Indien werkgever een beroep wenst te doen op enige grond het loon geheel of gedeeltelijk niet te betalen of de betaling daarvan op te schorten, zal werkgever werknemer daarvan onverwijld schriftelijk kennis geven, nadat bij werkgever het vermoeden van het bestaan daarvan is gerezen.</w:t>
      </w:r>
    </w:p>
    <w:p w14:paraId="7121BA1A" w14:textId="77777777" w:rsidR="0026185D" w:rsidRDefault="0026185D" w:rsidP="0026185D">
      <w:pPr>
        <w:pStyle w:val="Halineakop"/>
      </w:pPr>
      <w:bookmarkStart w:id="1241" w:name="_Toc269368568"/>
      <w:bookmarkStart w:id="1242" w:name="_Toc398037670"/>
      <w:bookmarkStart w:id="1243" w:name="_Toc398037875"/>
      <w:bookmarkStart w:id="1244" w:name="_Toc439884910"/>
      <w:r>
        <w:t>Bepalingen van sociale aard</w:t>
      </w:r>
      <w:bookmarkEnd w:id="1241"/>
      <w:bookmarkEnd w:id="1242"/>
      <w:bookmarkEnd w:id="1243"/>
      <w:bookmarkEnd w:id="1244"/>
    </w:p>
    <w:p w14:paraId="7121BA1B" w14:textId="77777777" w:rsidR="0026185D" w:rsidRDefault="0026185D" w:rsidP="0026185D">
      <w:pPr>
        <w:pStyle w:val="Epargraafkop"/>
        <w:keepNext/>
        <w:numPr>
          <w:ilvl w:val="2"/>
          <w:numId w:val="5"/>
        </w:numPr>
        <w:rPr>
          <w:rStyle w:val="romein"/>
        </w:rPr>
      </w:pPr>
      <w:r>
        <w:rPr>
          <w:rStyle w:val="romein"/>
        </w:rPr>
        <w:t>Sociaal Fonds Colland Arbeidsmarktbeleid</w:t>
      </w:r>
    </w:p>
    <w:p w14:paraId="7121BA1C" w14:textId="77777777" w:rsidR="0026185D" w:rsidRDefault="0026185D" w:rsidP="0026185D">
      <w:pPr>
        <w:pStyle w:val="platinspr10"/>
      </w:pPr>
      <w:r>
        <w:t xml:space="preserve">Er bestaat een afzonderlijke CAO voor agrarische en aanverwante sectoren inzake het sociaal Fonds Colland Arbeidsmarktbeleid (CAO Colland). Partijen bij deze CAO zijn de afzonderlijke </w:t>
      </w:r>
      <w:smartTag w:uri="urn:schemas-microsoft-com:office:smarttags" w:element="PersonName">
        <w:smartTagPr>
          <w:attr w:name="ProductID" w:val="CAO Colland Arbeidsmarktbeleid"/>
        </w:smartTagPr>
        <w:r>
          <w:t>CAO Colland Arbeidsmarktbeleid</w:t>
        </w:r>
      </w:smartTag>
      <w:r>
        <w:t xml:space="preserve"> overeengekomen samen met andere groene en agrarische sectoren.</w:t>
      </w:r>
    </w:p>
    <w:p w14:paraId="7121BA1D" w14:textId="77777777" w:rsidR="0026185D" w:rsidRDefault="0026185D" w:rsidP="0026185D">
      <w:pPr>
        <w:pStyle w:val="platinspr10"/>
      </w:pPr>
      <w:r>
        <w:t>Natuurmonumenten neemt binnen Colland deel aan de volgende regelingen:</w:t>
      </w:r>
    </w:p>
    <w:p w14:paraId="7121BA1E" w14:textId="77777777" w:rsidR="0026185D" w:rsidRDefault="0026185D" w:rsidP="0026185D">
      <w:pPr>
        <w:pStyle w:val="platinspr13"/>
      </w:pPr>
      <w:r>
        <w:t>-</w:t>
      </w:r>
      <w:r>
        <w:tab/>
        <w:t xml:space="preserve">Colland </w:t>
      </w:r>
      <w:r w:rsidR="00175F5C">
        <w:t xml:space="preserve">BPL </w:t>
      </w:r>
      <w:r>
        <w:t>(pensioenregeling)</w:t>
      </w:r>
    </w:p>
    <w:p w14:paraId="7121BA1F" w14:textId="77777777" w:rsidR="0026185D" w:rsidRDefault="0026185D" w:rsidP="0026185D">
      <w:pPr>
        <w:pStyle w:val="platinspr13"/>
      </w:pPr>
      <w:r>
        <w:t>-</w:t>
      </w:r>
      <w:r>
        <w:tab/>
        <w:t>Colland Arbeidsmarktbeleid (scholing en cursussen, maken van CAO-afspraken, financiële ondersteuning vakbonden / werkgeversorganisaties).</w:t>
      </w:r>
    </w:p>
    <w:p w14:paraId="7121BA20"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"Pensioenregeling</w:instrText>
      </w:r>
      <w:r w:rsidR="0026185D">
        <w:rPr>
          <w:rStyle w:val="romein"/>
        </w:rPr>
        <w:tab/>
        <w:instrText>ONM"</w:instrText>
      </w:r>
      <w:r>
        <w:rPr>
          <w:rStyle w:val="romein"/>
        </w:rPr>
        <w:fldChar w:fldCharType="end"/>
      </w:r>
      <w:r w:rsidR="0026185D">
        <w:rPr>
          <w:rStyle w:val="romein"/>
        </w:rPr>
        <w:t>Pensioenverzekering</w:t>
      </w:r>
    </w:p>
    <w:p w14:paraId="7121BA21" w14:textId="77777777" w:rsidR="0026185D" w:rsidRDefault="0026185D" w:rsidP="0026185D">
      <w:pPr>
        <w:pStyle w:val="Fsubparkop"/>
        <w:numPr>
          <w:ilvl w:val="3"/>
          <w:numId w:val="5"/>
        </w:numPr>
      </w:pPr>
      <w:r>
        <w:rPr>
          <w:spacing w:val="-2"/>
        </w:rPr>
        <w:t>Voor werknemers van 21 jaar en ouder is de pensioenverzekering van het Bedrijfspensioenfonds voor de Landbouw (BPL) van toepas</w:t>
      </w:r>
      <w:r>
        <w:t>sing.</w:t>
      </w:r>
    </w:p>
    <w:p w14:paraId="7121BA22" w14:textId="77777777" w:rsidR="0026185D" w:rsidRDefault="0026185D" w:rsidP="0026185D">
      <w:pPr>
        <w:pStyle w:val="Fsubparkop"/>
        <w:numPr>
          <w:ilvl w:val="3"/>
          <w:numId w:val="5"/>
        </w:numPr>
      </w:pPr>
      <w:r>
        <w:t xml:space="preserve">Voor werknemers van 21 jaar en ouder, die op jaarbasis een loon ontvangen dat meer bedraagt dan het maximum premieloon, als bedoeld in hoofdstuk 3 van de Wet financiering sociale verzekeringen, is een aanvullende pensioenverzekering via het Bedrijfspensioenfonds voor de Landbouw van toepassing. De inhoud van de aanvullende pensioenregeling is </w:t>
      </w:r>
      <w:r>
        <w:lastRenderedPageBreak/>
        <w:t>vastgelegd in de excedentovereenkomst (overeenkomst inzake een aanvullende pensioenregeling) tussen werkgever en het BPL.</w:t>
      </w:r>
    </w:p>
    <w:p w14:paraId="7121BA23" w14:textId="77777777" w:rsidR="0026185D" w:rsidRDefault="0026185D" w:rsidP="0026185D">
      <w:pPr>
        <w:pStyle w:val="Fsubparkop"/>
        <w:numPr>
          <w:ilvl w:val="3"/>
          <w:numId w:val="5"/>
        </w:numPr>
      </w:pPr>
      <w:r>
        <w:t>Deelname aan de (excedent)pensioenverzekering is voor werknemer verplicht.</w:t>
      </w:r>
    </w:p>
    <w:p w14:paraId="7121BA24" w14:textId="77777777" w:rsidR="0026185D" w:rsidRDefault="0026185D" w:rsidP="0026185D">
      <w:pPr>
        <w:pStyle w:val="Fsubparkop"/>
        <w:numPr>
          <w:ilvl w:val="3"/>
          <w:numId w:val="5"/>
        </w:numPr>
      </w:pPr>
      <w:r>
        <w:t>Werkgever is gerechtigd de bijdrage van werknemer maandelijks in te houden op het salaris van werknemer.</w:t>
      </w:r>
    </w:p>
    <w:p w14:paraId="7121BA25" w14:textId="77777777" w:rsidR="0026185D" w:rsidRDefault="0026185D" w:rsidP="0026185D">
      <w:pPr>
        <w:pStyle w:val="Fsubparkop"/>
        <w:numPr>
          <w:ilvl w:val="3"/>
          <w:numId w:val="5"/>
        </w:numPr>
      </w:pPr>
      <w:r>
        <w:t xml:space="preserve">Vervallen. </w:t>
      </w:r>
    </w:p>
    <w:p w14:paraId="7121BA26" w14:textId="77777777" w:rsidR="0026185D" w:rsidRDefault="0026185D" w:rsidP="0026185D">
      <w:pPr>
        <w:pStyle w:val="Fsubparkop"/>
        <w:numPr>
          <w:ilvl w:val="3"/>
          <w:numId w:val="5"/>
        </w:numPr>
      </w:pPr>
      <w:r>
        <w:t>Werkgever en werknemers zijn gehouden tot naleving van de statuten en reglementen van het Bedrijfspensioenfonds voor de Landbouw  voor zover op hen betrekking hebbend.</w:t>
      </w:r>
    </w:p>
    <w:p w14:paraId="7121BA27"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"WIA-hiaat en -excedent</w:instrText>
      </w:r>
      <w:r w:rsidR="0026185D">
        <w:rPr>
          <w:rStyle w:val="romein"/>
        </w:rPr>
        <w:tab/>
        <w:instrText>ONM"</w:instrText>
      </w:r>
      <w:r>
        <w:rPr>
          <w:rStyle w:val="romein"/>
        </w:rPr>
        <w:fldChar w:fldCharType="end"/>
      </w:r>
      <w:r w:rsidR="0026185D">
        <w:rPr>
          <w:rStyle w:val="romein"/>
        </w:rPr>
        <w:t>WIA-hiaat en -excedentverzekering</w:t>
      </w:r>
    </w:p>
    <w:p w14:paraId="7121BA28" w14:textId="77777777" w:rsidR="0026185D" w:rsidRDefault="0026185D" w:rsidP="0026185D">
      <w:pPr>
        <w:pStyle w:val="Fsubparkop"/>
        <w:numPr>
          <w:ilvl w:val="3"/>
          <w:numId w:val="5"/>
        </w:numPr>
      </w:pPr>
      <w:r>
        <w:t xml:space="preserve">Werkgever heeft voor haar werknemers een collectieve verzekering afgesloten voor dekking van het hiaat en het excedent van de WIA. De verzekering dekt een inkomensachteruitgang af tot 70% van het laatstverdiende salaris over het deel dat de werknemer arbeidsongeschikt is verklaard. De premie komt ten laste van de werkgever. </w:t>
      </w:r>
    </w:p>
    <w:p w14:paraId="7121BA29" w14:textId="77777777" w:rsidR="0026185D" w:rsidRDefault="0026185D" w:rsidP="0026185D">
      <w:pPr>
        <w:pStyle w:val="Fsubparkop"/>
        <w:numPr>
          <w:ilvl w:val="3"/>
          <w:numId w:val="5"/>
        </w:numPr>
      </w:pPr>
      <w:r>
        <w:t>Werknemer kan zich daarnaast op eigen kosten bijverzekeren tot 80% van het laatstverdiende salaris.</w:t>
      </w:r>
    </w:p>
    <w:p w14:paraId="7121BA2A" w14:textId="22199C67" w:rsidR="0026185D" w:rsidRDefault="00BE1C45" w:rsidP="0026185D">
      <w:pPr>
        <w:pStyle w:val="Epargraafkop"/>
        <w:keepNext/>
        <w:numPr>
          <w:ilvl w:val="2"/>
          <w:numId w:val="5"/>
        </w:numPr>
        <w:rPr>
          <w:rStyle w:val="romein"/>
        </w:rPr>
      </w:pPr>
      <w:r>
        <w:rPr>
          <w:rStyle w:val="romein"/>
        </w:rPr>
        <w:fldChar w:fldCharType="begin"/>
      </w:r>
      <w:r>
        <w:rPr>
          <w:rStyle w:val="romein"/>
        </w:rPr>
        <w:instrText>XE "Ziektekostenverzekering</w:instrText>
      </w:r>
      <w:r>
        <w:rPr>
          <w:rStyle w:val="romein"/>
        </w:rPr>
        <w:tab/>
        <w:instrText>ONM"</w:instrText>
      </w:r>
      <w:r>
        <w:rPr>
          <w:rStyle w:val="romein"/>
        </w:rPr>
        <w:fldChar w:fldCharType="end"/>
      </w:r>
      <w:r>
        <w:rPr>
          <w:rStyle w:val="romein"/>
        </w:rPr>
        <w:t>Zorgverzekering</w:t>
      </w:r>
    </w:p>
    <w:p w14:paraId="7121BA2B" w14:textId="36F9B37D" w:rsidR="0026185D" w:rsidRDefault="009B51A3" w:rsidP="0026185D">
      <w:pPr>
        <w:pStyle w:val="Fsubparkop"/>
        <w:numPr>
          <w:ilvl w:val="3"/>
          <w:numId w:val="5"/>
        </w:numPr>
      </w:pPr>
      <w:r>
        <w:t>Vervallen.</w:t>
      </w:r>
    </w:p>
    <w:p w14:paraId="7121BA2C" w14:textId="24679A14" w:rsidR="0026185D" w:rsidRDefault="0026185D" w:rsidP="0026185D">
      <w:pPr>
        <w:pStyle w:val="Fsubparkop"/>
        <w:numPr>
          <w:ilvl w:val="3"/>
          <w:numId w:val="5"/>
        </w:numPr>
      </w:pPr>
      <w:r>
        <w:t xml:space="preserve">Werknemer kan gebruik maken van de collectieve </w:t>
      </w:r>
      <w:r w:rsidR="001A2F98">
        <w:t>zorg</w:t>
      </w:r>
      <w:r>
        <w:t>verzekering overeenkomstig de voorwaarden van de zorgverzekeraar.</w:t>
      </w:r>
    </w:p>
    <w:p w14:paraId="7121BA2D"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"Ongevallenverzekering</w:instrText>
      </w:r>
      <w:r w:rsidR="0026185D">
        <w:rPr>
          <w:rStyle w:val="romein"/>
        </w:rPr>
        <w:tab/>
        <w:instrText>ONM"</w:instrText>
      </w:r>
      <w:r>
        <w:rPr>
          <w:rStyle w:val="romein"/>
        </w:rPr>
        <w:fldChar w:fldCharType="end"/>
      </w:r>
      <w:r w:rsidR="0026185D">
        <w:rPr>
          <w:rStyle w:val="romein"/>
        </w:rPr>
        <w:t>Ongevallenverzekering</w:t>
      </w:r>
    </w:p>
    <w:p w14:paraId="7121BA2E" w14:textId="77777777" w:rsidR="0026185D" w:rsidRDefault="0026185D" w:rsidP="0026185D">
      <w:pPr>
        <w:pStyle w:val="platinspr10"/>
      </w:pPr>
      <w:r>
        <w:t>Werkgever heeft ten behoeve van haar werknemers een ongevallenverzekering afgesloten. De premie voor deze verzekering komt ten laste van werkgever.</w:t>
      </w:r>
    </w:p>
    <w:p w14:paraId="7121BA2F" w14:textId="77777777" w:rsidR="0026185D" w:rsidRDefault="00465E7D" w:rsidP="0026185D">
      <w:pPr>
        <w:pStyle w:val="Epargraafkop"/>
        <w:keepNext/>
        <w:numPr>
          <w:ilvl w:val="2"/>
          <w:numId w:val="5"/>
        </w:numPr>
        <w:rPr>
          <w:rStyle w:val="romein"/>
        </w:rPr>
      </w:pPr>
      <w:r>
        <w:rPr>
          <w:rStyle w:val="romein"/>
        </w:rPr>
        <w:fldChar w:fldCharType="begin"/>
      </w:r>
      <w:r w:rsidR="0026185D">
        <w:rPr>
          <w:rStyle w:val="romein"/>
        </w:rPr>
        <w:instrText>XE "Kinderopvang</w:instrText>
      </w:r>
      <w:r w:rsidR="0026185D">
        <w:rPr>
          <w:rStyle w:val="romein"/>
        </w:rPr>
        <w:tab/>
        <w:instrText>ONM"</w:instrText>
      </w:r>
      <w:r>
        <w:rPr>
          <w:rStyle w:val="romein"/>
        </w:rPr>
        <w:fldChar w:fldCharType="end"/>
      </w:r>
      <w:r w:rsidR="0026185D">
        <w:rPr>
          <w:rStyle w:val="romein"/>
        </w:rPr>
        <w:t>Kinderopvangregeling</w:t>
      </w:r>
    </w:p>
    <w:p w14:paraId="7121BA30" w14:textId="358EB8AC" w:rsidR="0026185D" w:rsidRDefault="0026185D" w:rsidP="0026185D">
      <w:pPr>
        <w:pStyle w:val="platinspr10"/>
      </w:pPr>
      <w:r>
        <w:t xml:space="preserve">Werknemer kan  in aanmerking komen voor een (werkgevers)bijdrage in de kosten van de kinderopvang. Deze </w:t>
      </w:r>
      <w:r w:rsidR="009B51A3">
        <w:t xml:space="preserve">kinderopvangtoeslag </w:t>
      </w:r>
      <w:r>
        <w:t xml:space="preserve">moet worden aangevraagd bij - en wordt ook uitgekeerd door - de Belastingdienst. </w:t>
      </w:r>
    </w:p>
    <w:p w14:paraId="7121BA31" w14:textId="77777777" w:rsidR="0026185D" w:rsidRDefault="0026185D" w:rsidP="0026185D">
      <w:pPr>
        <w:pStyle w:val="Epargraafkop"/>
        <w:numPr>
          <w:ilvl w:val="2"/>
          <w:numId w:val="5"/>
        </w:numPr>
        <w:rPr>
          <w:rStyle w:val="romein"/>
        </w:rPr>
      </w:pPr>
      <w:r>
        <w:rPr>
          <w:rStyle w:val="romein"/>
        </w:rPr>
        <w:t>Seniorenregeling</w:t>
      </w:r>
    </w:p>
    <w:p w14:paraId="7121BA32" w14:textId="77777777" w:rsidR="0026185D" w:rsidRDefault="0026185D" w:rsidP="0026185D">
      <w:pPr>
        <w:pStyle w:val="Fsubparkop"/>
        <w:numPr>
          <w:ilvl w:val="3"/>
          <w:numId w:val="5"/>
        </w:numPr>
      </w:pPr>
      <w:r>
        <w:t>Werknemer van 57 jaar of ouder kan gebruik maken van de Seniorenregeling overeenkomstig de bepalingen in de Seniorenregeling.</w:t>
      </w:r>
    </w:p>
    <w:p w14:paraId="7121BA33" w14:textId="77777777" w:rsidR="0026185D" w:rsidRDefault="0026185D" w:rsidP="0026185D">
      <w:pPr>
        <w:pStyle w:val="Fsubparkop"/>
        <w:numPr>
          <w:ilvl w:val="3"/>
          <w:numId w:val="5"/>
        </w:numPr>
      </w:pPr>
      <w:r>
        <w:t xml:space="preserve">Met ingang van </w:t>
      </w:r>
      <w:r w:rsidR="00075E7D">
        <w:t xml:space="preserve">1 januari </w:t>
      </w:r>
      <w:r>
        <w:t>2014 geldt de seniorenregeling zoals deze is opgenomen in artikel 3.6 van het Algemeen deel.</w:t>
      </w:r>
      <w:r w:rsidR="00465E7D">
        <w:fldChar w:fldCharType="begin"/>
      </w:r>
      <w:r>
        <w:instrText>XE "Spaarloon</w:instrText>
      </w:r>
      <w:r>
        <w:tab/>
        <w:instrText>ONM"</w:instrText>
      </w:r>
      <w:r w:rsidR="00465E7D">
        <w:fldChar w:fldCharType="end"/>
      </w:r>
    </w:p>
    <w:p w14:paraId="7121BA34" w14:textId="77777777" w:rsidR="0026185D" w:rsidRDefault="0026185D" w:rsidP="0026185D">
      <w:pPr>
        <w:pStyle w:val="Epargraafkop"/>
        <w:numPr>
          <w:ilvl w:val="2"/>
          <w:numId w:val="5"/>
        </w:numPr>
        <w:rPr>
          <w:rStyle w:val="romein"/>
        </w:rPr>
      </w:pPr>
      <w:r>
        <w:rPr>
          <w:rStyle w:val="romein"/>
        </w:rPr>
        <w:t>Spaarloonregeling</w:t>
      </w:r>
    </w:p>
    <w:p w14:paraId="7121BA35" w14:textId="77777777" w:rsidR="0026185D" w:rsidRDefault="0026185D" w:rsidP="0026185D">
      <w:pPr>
        <w:pStyle w:val="platinspr10"/>
      </w:pPr>
      <w:r>
        <w:t>Deze regeling is komen te vervallen.</w:t>
      </w:r>
    </w:p>
    <w:p w14:paraId="7121BA36"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"Levensloopregeling</w:instrText>
      </w:r>
      <w:r w:rsidR="0026185D">
        <w:rPr>
          <w:rStyle w:val="romein"/>
        </w:rPr>
        <w:tab/>
        <w:instrText>ONM"</w:instrText>
      </w:r>
      <w:r>
        <w:rPr>
          <w:rStyle w:val="romein"/>
        </w:rPr>
        <w:fldChar w:fldCharType="end"/>
      </w:r>
      <w:r w:rsidR="0026185D">
        <w:rPr>
          <w:rStyle w:val="romein"/>
        </w:rPr>
        <w:t>Levensloopregeling</w:t>
      </w:r>
    </w:p>
    <w:p w14:paraId="7121BA37" w14:textId="676032F8" w:rsidR="0026185D" w:rsidRDefault="009B51A3" w:rsidP="0026185D">
      <w:pPr>
        <w:pStyle w:val="platinspr10"/>
      </w:pPr>
      <w:r>
        <w:t>Vervallen.</w:t>
      </w:r>
    </w:p>
    <w:p w14:paraId="7121BA38"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"Opleidingskosten</w:instrText>
      </w:r>
      <w:r w:rsidR="0026185D">
        <w:rPr>
          <w:rStyle w:val="romein"/>
        </w:rPr>
        <w:tab/>
        <w:instrText>ONM"</w:instrText>
      </w:r>
      <w:r>
        <w:rPr>
          <w:rStyle w:val="romein"/>
        </w:rPr>
        <w:fldChar w:fldCharType="end"/>
      </w:r>
      <w:r>
        <w:rPr>
          <w:rStyle w:val="romein"/>
        </w:rPr>
        <w:fldChar w:fldCharType="begin"/>
      </w:r>
      <w:r w:rsidR="0026185D">
        <w:rPr>
          <w:rStyle w:val="romein"/>
        </w:rPr>
        <w:instrText>XE "Opleidingen</w:instrText>
      </w:r>
      <w:r w:rsidR="0026185D">
        <w:rPr>
          <w:rStyle w:val="romein"/>
        </w:rPr>
        <w:tab/>
        <w:instrText>ONM"</w:instrText>
      </w:r>
      <w:r>
        <w:rPr>
          <w:rStyle w:val="romein"/>
        </w:rPr>
        <w:fldChar w:fldCharType="end"/>
      </w:r>
      <w:r w:rsidR="0026185D">
        <w:rPr>
          <w:rStyle w:val="romein"/>
        </w:rPr>
        <w:t>Permanente educatie</w:t>
      </w:r>
    </w:p>
    <w:p w14:paraId="7121BA39" w14:textId="77777777" w:rsidR="0026185D" w:rsidRDefault="0026185D" w:rsidP="0026185D">
      <w:pPr>
        <w:pStyle w:val="Fsubparkop"/>
        <w:numPr>
          <w:ilvl w:val="3"/>
          <w:numId w:val="5"/>
        </w:numPr>
      </w:pPr>
      <w:r>
        <w:t>Werkgever is bereid werknemer in de gelegenheid te stellen tot het volgen van trainingen en opleidingen in het belang van de uitoefening van de functie en de brede en blijvende inzetbaarheid van werknemer.</w:t>
      </w:r>
    </w:p>
    <w:p w14:paraId="7121BA3A" w14:textId="77777777" w:rsidR="0026185D" w:rsidRDefault="0026185D" w:rsidP="0026185D">
      <w:pPr>
        <w:pStyle w:val="Fsubparkop"/>
        <w:numPr>
          <w:ilvl w:val="3"/>
          <w:numId w:val="5"/>
        </w:numPr>
      </w:pPr>
      <w:r>
        <w:lastRenderedPageBreak/>
        <w:t>Werkgever organiseert, indien daartoe naar de mening van werkgever behoefte bestaat, trainingen voor werknemers of groepen van werknemers  ten behoeve van het onder deskundige leiding aanleren van specifieke, functiegerelateerde vaardigheden.</w:t>
      </w:r>
    </w:p>
    <w:p w14:paraId="7121BA3B" w14:textId="77777777" w:rsidR="0026185D" w:rsidRDefault="0026185D" w:rsidP="0026185D">
      <w:pPr>
        <w:pStyle w:val="Fsubparkop"/>
        <w:numPr>
          <w:ilvl w:val="3"/>
          <w:numId w:val="5"/>
        </w:numPr>
      </w:pPr>
      <w:r>
        <w:t>Werknemer volgt op verzoek van werkgever actief trainingen en opleidingen in het belang van de uitoefening van de functie en de inzetbaarheid van werknemer.</w:t>
      </w:r>
    </w:p>
    <w:p w14:paraId="7121BA3C" w14:textId="77777777" w:rsidR="0026185D" w:rsidRDefault="0026185D" w:rsidP="0026185D">
      <w:pPr>
        <w:pStyle w:val="Fsubparkop"/>
        <w:numPr>
          <w:ilvl w:val="3"/>
          <w:numId w:val="5"/>
        </w:numPr>
      </w:pPr>
      <w:r>
        <w:t>Werkgever stelt jaarlijks een opleidingsplan en een daarbij horend opleidingsbudget vast voor het gehele personeel.</w:t>
      </w:r>
    </w:p>
    <w:p w14:paraId="7121BA3D" w14:textId="77777777" w:rsidR="0026185D" w:rsidRDefault="0026185D" w:rsidP="0026185D">
      <w:pPr>
        <w:pStyle w:val="Fsubparkop"/>
        <w:numPr>
          <w:ilvl w:val="3"/>
          <w:numId w:val="5"/>
        </w:numPr>
      </w:pPr>
      <w:r>
        <w:t xml:space="preserve">Kosten verbonden aan training en opleiding worden door werkgever worden vergoed overeenkomstig de Bedrijfsregeling </w:t>
      </w:r>
      <w:r w:rsidR="00465E7D">
        <w:fldChar w:fldCharType="begin"/>
      </w:r>
      <w:r>
        <w:instrText>XE "Studiekosten</w:instrText>
      </w:r>
      <w:r>
        <w:tab/>
        <w:instrText>ONM"</w:instrText>
      </w:r>
      <w:r w:rsidR="00465E7D">
        <w:fldChar w:fldCharType="end"/>
      </w:r>
      <w:r>
        <w:t>Studiekosten.</w:t>
      </w:r>
    </w:p>
    <w:p w14:paraId="7121BA3E" w14:textId="77777777" w:rsidR="0026185D" w:rsidRDefault="00465E7D" w:rsidP="0026185D">
      <w:pPr>
        <w:pStyle w:val="Epargraafkop"/>
        <w:numPr>
          <w:ilvl w:val="2"/>
          <w:numId w:val="5"/>
        </w:numPr>
        <w:rPr>
          <w:rStyle w:val="romein"/>
        </w:rPr>
      </w:pPr>
      <w:r>
        <w:rPr>
          <w:rStyle w:val="romein"/>
        </w:rPr>
        <w:fldChar w:fldCharType="begin"/>
      </w:r>
      <w:r w:rsidR="0026185D">
        <w:rPr>
          <w:rStyle w:val="romein"/>
        </w:rPr>
        <w:instrText>XE "Overlijden</w:instrText>
      </w:r>
      <w:r w:rsidR="0026185D">
        <w:rPr>
          <w:rStyle w:val="romein"/>
        </w:rPr>
        <w:tab/>
        <w:instrText>ONM"</w:instrText>
      </w:r>
      <w:r>
        <w:rPr>
          <w:rStyle w:val="romein"/>
        </w:rPr>
        <w:fldChar w:fldCharType="end"/>
      </w:r>
      <w:r>
        <w:fldChar w:fldCharType="begin"/>
      </w:r>
      <w:r w:rsidR="0026185D">
        <w:instrText>XE "Uitkering bij overlijden</w:instrText>
      </w:r>
      <w:r w:rsidR="0026185D">
        <w:tab/>
        <w:instrText>ONM"</w:instrText>
      </w:r>
      <w:r>
        <w:fldChar w:fldCharType="end"/>
      </w:r>
      <w:r w:rsidR="0026185D">
        <w:rPr>
          <w:rStyle w:val="romein"/>
        </w:rPr>
        <w:t>Uitkering bij overlijden</w:t>
      </w:r>
    </w:p>
    <w:p w14:paraId="7121BA3F" w14:textId="77777777" w:rsidR="0026185D" w:rsidRDefault="0026185D" w:rsidP="0026185D">
      <w:pPr>
        <w:pStyle w:val="Fsubparkop"/>
        <w:numPr>
          <w:ilvl w:val="3"/>
          <w:numId w:val="5"/>
        </w:numPr>
      </w:pPr>
      <w:r>
        <w:t>In geval van overlijden van werknemer gedurende het dienstverband betaalt werkgever aan de erven van werknemer als bedoeld in art. 674 BW boek 7 het loon van werknemer door over de maand waarin het overlijden heeft plaatsgevonden, plus twee volle kalendermaanden daarna. De door werkgever uit te betalen uitkering wordt verminderd met de eventuele overlijdensuitkering uit Ziektewet, WAO of WIA.</w:t>
      </w:r>
    </w:p>
    <w:p w14:paraId="7121BA40" w14:textId="77777777" w:rsidR="0026185D" w:rsidRDefault="0026185D" w:rsidP="0026185D">
      <w:pPr>
        <w:pStyle w:val="platinspr10"/>
      </w:pPr>
    </w:p>
    <w:bookmarkStart w:id="1245" w:name="_Toc269368569"/>
    <w:p w14:paraId="7121BA41" w14:textId="77777777" w:rsidR="0026185D" w:rsidRDefault="00465E7D" w:rsidP="0026185D">
      <w:pPr>
        <w:pStyle w:val="Hhoofdstukkop"/>
      </w:pPr>
      <w:r>
        <w:fldChar w:fldCharType="begin"/>
      </w:r>
      <w:r w:rsidR="0026185D">
        <w:instrText>XE "</w:instrText>
      </w:r>
      <w:r w:rsidR="0026185D">
        <w:rPr>
          <w:noProof/>
        </w:rPr>
        <w:instrText>Functiewaardering</w:instrText>
      </w:r>
      <w:r w:rsidR="0026185D">
        <w:tab/>
        <w:instrText>ONM"</w:instrText>
      </w:r>
      <w:r>
        <w:fldChar w:fldCharType="end"/>
      </w:r>
      <w:bookmarkStart w:id="1246" w:name="_Toc398037671"/>
      <w:bookmarkStart w:id="1247" w:name="_Toc398037876"/>
      <w:bookmarkStart w:id="1248" w:name="_Toc439884911"/>
      <w:r w:rsidR="0026185D">
        <w:t>FUNCTIEONDERHOUD EN -WAARDERING</w:t>
      </w:r>
      <w:bookmarkEnd w:id="1245"/>
      <w:bookmarkEnd w:id="1246"/>
      <w:bookmarkEnd w:id="1247"/>
      <w:bookmarkEnd w:id="1248"/>
    </w:p>
    <w:p w14:paraId="7121BA42" w14:textId="77777777" w:rsidR="0026185D" w:rsidRDefault="0026185D" w:rsidP="0026185D">
      <w:pPr>
        <w:pStyle w:val="platinspr10"/>
      </w:pPr>
    </w:p>
    <w:p w14:paraId="7121BA43" w14:textId="77777777" w:rsidR="0026185D" w:rsidRDefault="0026185D" w:rsidP="0026185D">
      <w:pPr>
        <w:pStyle w:val="platinspr10"/>
        <w:rPr>
          <w:b/>
          <w:bCs/>
        </w:rPr>
      </w:pPr>
      <w:r>
        <w:t xml:space="preserve">Wanneer er als gevolg van organisatieontwikkelingen (die vervolgens leiden tot formatieaanpassingen) nieuwe functies ontstaan of bestaande functies zodanig in ontwikkeling zijn dat het huidige functieprofiel niet meer toereikend is, kunnen er nieuwe functieprofielen worden geschreven en/of bestaande profielen worden herschreven. Na vaststelling (door de directie) van het nieuwe dan wel gewijzigde functieprofiel wordt deze gewaardeerd volgens het functiewaarderingssysteem van Berenschot. De procedure functieonderhoud en –waardering is als volgt. </w:t>
      </w:r>
    </w:p>
    <w:p w14:paraId="7121BA44" w14:textId="77777777" w:rsidR="0026185D" w:rsidRDefault="00465E7D" w:rsidP="0026185D">
      <w:pPr>
        <w:pStyle w:val="Halineakop"/>
      </w:pPr>
      <w:r>
        <w:fldChar w:fldCharType="begin"/>
      </w:r>
      <w:r w:rsidR="0026185D">
        <w:instrText>XE "Functieprofiel</w:instrText>
      </w:r>
      <w:r w:rsidR="0026185D">
        <w:tab/>
        <w:instrText>ONM"</w:instrText>
      </w:r>
      <w:r>
        <w:fldChar w:fldCharType="end"/>
      </w:r>
      <w:bookmarkStart w:id="1249" w:name="_Toc269368570"/>
      <w:bookmarkStart w:id="1250" w:name="_Toc398037672"/>
      <w:bookmarkStart w:id="1251" w:name="_Toc398037877"/>
      <w:bookmarkStart w:id="1252" w:name="_Toc439884912"/>
      <w:r w:rsidR="0026185D">
        <w:t>Tijdstip voor het op- of bijstellen van een functieprofiel</w:t>
      </w:r>
      <w:bookmarkEnd w:id="1249"/>
      <w:bookmarkEnd w:id="1250"/>
      <w:bookmarkEnd w:id="1251"/>
      <w:bookmarkEnd w:id="1252"/>
    </w:p>
    <w:p w14:paraId="7121BA45" w14:textId="7090393F" w:rsidR="0026185D" w:rsidRDefault="0026185D" w:rsidP="0026185D">
      <w:pPr>
        <w:pStyle w:val="platinspr10"/>
      </w:pPr>
      <w:r>
        <w:t xml:space="preserve">Eenmaal per jaar is er een functieonderhoudsronde, te starten in het voorjaar. Deze periode is gekozen zodat eventuele functiewaarderingsconsequenties financieel meegenomen kunnen worden in de begroting van het daaropvolgende jaar. De voorstellen voor wijzigingen in bestaande dan wel nieuwe functieprofielen dienen jaarlijks uiterlijk 1 mei via </w:t>
      </w:r>
      <w:r w:rsidR="009B51A3">
        <w:t>de Manager HR</w:t>
      </w:r>
      <w:r>
        <w:t xml:space="preserve"> te worden ingediend bij de directeur Financiën en Bedrijfsvoering. De voorstellen dienen voorzien te zijn van een onderbouwing met betrekking tot de voorgestelde organisatieontwikkeling alsmede een financieel dekkingsvoorstel wanneer er sprake is van structureel hogere personele uitgaven als gevolg van de wijziging(en).</w:t>
      </w:r>
    </w:p>
    <w:p w14:paraId="7121BA46" w14:textId="77777777" w:rsidR="0026185D" w:rsidRDefault="0026185D" w:rsidP="0026185D">
      <w:pPr>
        <w:pStyle w:val="Halineakop"/>
      </w:pPr>
      <w:bookmarkStart w:id="1253" w:name="_Toc269368571"/>
      <w:bookmarkStart w:id="1254" w:name="_Toc398037673"/>
      <w:bookmarkStart w:id="1255" w:name="_Toc398037878"/>
      <w:bookmarkStart w:id="1256" w:name="_Toc439884913"/>
      <w:r>
        <w:lastRenderedPageBreak/>
        <w:t>Werkwijze bij wijziging bestaand specifiek functieprofiel</w:t>
      </w:r>
      <w:bookmarkEnd w:id="1253"/>
      <w:bookmarkEnd w:id="1254"/>
      <w:bookmarkEnd w:id="1255"/>
      <w:bookmarkEnd w:id="1256"/>
    </w:p>
    <w:p w14:paraId="7121BA47" w14:textId="24CB8618" w:rsidR="0026185D" w:rsidRDefault="0026185D" w:rsidP="0026185D">
      <w:pPr>
        <w:pStyle w:val="platinspr10"/>
      </w:pPr>
      <w:r>
        <w:t xml:space="preserve">Indien een bestaand specifiek functieprofiel wijziging behoeft, wordt door de direct leidinggevende (ondersteund door de </w:t>
      </w:r>
      <w:r w:rsidR="009B51A3">
        <w:t>HR Business Partner</w:t>
      </w:r>
      <w:r>
        <w:t xml:space="preserve">) een gewijzigd functieprofiel opgesteld onder gebruikmaking van het geldende format. Het gewijzigde functieprofiel wordt besproken met de betrokken werknemer(s). Vervolgens wordt het ter fiattering voorgelegd aan de </w:t>
      </w:r>
      <w:r w:rsidR="009B51A3">
        <w:t>naast</w:t>
      </w:r>
      <w:r w:rsidR="001A2F98">
        <w:t xml:space="preserve"> hoger leidinggevende</w:t>
      </w:r>
      <w:r>
        <w:t>.</w:t>
      </w:r>
    </w:p>
    <w:p w14:paraId="7121BA48" w14:textId="77777777" w:rsidR="0026185D" w:rsidRDefault="0026185D" w:rsidP="0026185D">
      <w:pPr>
        <w:pStyle w:val="Halineakop"/>
      </w:pPr>
      <w:bookmarkStart w:id="1257" w:name="_Toc269368572"/>
      <w:bookmarkStart w:id="1258" w:name="_Toc398037674"/>
      <w:bookmarkStart w:id="1259" w:name="_Toc398037879"/>
      <w:bookmarkStart w:id="1260" w:name="_Toc439884914"/>
      <w:r>
        <w:t>Werkwijze bij wijziging bestaand generiek functieprofiel</w:t>
      </w:r>
      <w:bookmarkEnd w:id="1257"/>
      <w:bookmarkEnd w:id="1258"/>
      <w:bookmarkEnd w:id="1259"/>
      <w:bookmarkEnd w:id="1260"/>
    </w:p>
    <w:p w14:paraId="7121BA49" w14:textId="4042E36D" w:rsidR="0026185D" w:rsidRDefault="0026185D" w:rsidP="0026185D">
      <w:pPr>
        <w:pStyle w:val="platinspr10"/>
      </w:pPr>
      <w:r>
        <w:t xml:space="preserve">Binnen </w:t>
      </w:r>
      <w:r w:rsidR="009B51A3">
        <w:t>de organisatie</w:t>
      </w:r>
      <w:r>
        <w:t xml:space="preserve">  bestaan vooral generieke functieprofielen. Dit zijn profielen die voor werknemers gelden met gelijke functies. Indien de wijziging een dergelijk generiek functieprofiel betreft, wordt voorafgaand aan een proces van functieonderhoud via </w:t>
      </w:r>
      <w:r w:rsidR="009B51A3">
        <w:t>HR</w:t>
      </w:r>
      <w:r>
        <w:t xml:space="preserve"> en Directie getoetst of hier commitment voor is. Uitgangspunt hierbij is dat alleen een gewijzigd functieprofiel wordt opgesteld als daar een organisatiebrede behoefte voor bestaat. Als dit zich voordoet, wordt er afgesproken welke leidinggevenden als afgevaardigden worden betrokken bij de voorbereiding van de wijzigingen. Bij  functieonderhoud geldt dat  betrokken werknemers waarvan het profiel wijzigt gelegenheid hebben om te reageren op het concept-functieprofiel. </w:t>
      </w:r>
    </w:p>
    <w:p w14:paraId="7121BA4A" w14:textId="77777777" w:rsidR="0026185D" w:rsidRDefault="0026185D" w:rsidP="0026185D">
      <w:pPr>
        <w:pStyle w:val="Halineakop"/>
      </w:pPr>
      <w:bookmarkStart w:id="1261" w:name="_Toc269368573"/>
      <w:bookmarkStart w:id="1262" w:name="_Toc398037675"/>
      <w:bookmarkStart w:id="1263" w:name="_Toc398037880"/>
      <w:bookmarkStart w:id="1264" w:name="_Toc439884915"/>
      <w:r>
        <w:t>Bezwaar tegen het gewijzigd functieprofiel</w:t>
      </w:r>
      <w:bookmarkEnd w:id="1261"/>
      <w:bookmarkEnd w:id="1262"/>
      <w:bookmarkEnd w:id="1263"/>
      <w:bookmarkEnd w:id="1264"/>
    </w:p>
    <w:p w14:paraId="7121BA4B" w14:textId="5B9D937D" w:rsidR="0026185D" w:rsidRDefault="0026185D" w:rsidP="0026185D">
      <w:pPr>
        <w:pStyle w:val="platinspr10"/>
      </w:pPr>
      <w:r>
        <w:t xml:space="preserve">Wanneer een werknemer zich niet kan vinden in het gewijzigd functieprofiel gaat hij het gesprek hierover aan met de leidinggevende. De </w:t>
      </w:r>
      <w:r w:rsidR="009B51A3">
        <w:t>HR Business Partner</w:t>
      </w:r>
      <w:r>
        <w:t xml:space="preserve"> kan hierbij aanwezig zijn op verzoek van een van beiden. Indien men niet tot overeenstemming komt, kan de werknemer zijn bezwaar kenbaar maken bij </w:t>
      </w:r>
      <w:r w:rsidR="009B51A3">
        <w:t>naast hoger leidinggevende</w:t>
      </w:r>
      <w:r>
        <w:t xml:space="preserve">. Na dit gesprek neemt deze (in overleg met </w:t>
      </w:r>
      <w:r w:rsidR="009B51A3">
        <w:t>HR</w:t>
      </w:r>
      <w:r>
        <w:t xml:space="preserve"> en de direct leidinggevende) een beslissing.</w:t>
      </w:r>
    </w:p>
    <w:p w14:paraId="7121BA4C" w14:textId="77777777" w:rsidR="0026185D" w:rsidRDefault="0026185D" w:rsidP="0026185D">
      <w:pPr>
        <w:pStyle w:val="Halineakop"/>
      </w:pPr>
      <w:bookmarkStart w:id="1265" w:name="_Toc269368574"/>
      <w:bookmarkStart w:id="1266" w:name="_Toc398037676"/>
      <w:bookmarkStart w:id="1267" w:name="_Toc398037881"/>
      <w:bookmarkStart w:id="1268" w:name="_Toc439884916"/>
      <w:r>
        <w:t>Werkwijze bij opstellen nieuw functieprofiel</w:t>
      </w:r>
      <w:bookmarkEnd w:id="1265"/>
      <w:bookmarkEnd w:id="1266"/>
      <w:bookmarkEnd w:id="1267"/>
      <w:bookmarkEnd w:id="1268"/>
    </w:p>
    <w:p w14:paraId="7121BA4D" w14:textId="48344173" w:rsidR="0026185D" w:rsidRDefault="0026185D" w:rsidP="0026185D">
      <w:pPr>
        <w:pStyle w:val="platinspr10"/>
      </w:pPr>
      <w:r>
        <w:t xml:space="preserve">Wanneer een leidinggevende vanuit de organisatieontwikkeling een nieuwe functie nodig acht, bereidt hij hiertoe een voorstel voor samen met de </w:t>
      </w:r>
      <w:r w:rsidR="009B51A3">
        <w:t>HR Business Partner</w:t>
      </w:r>
      <w:r>
        <w:t xml:space="preserve">. Wanneer het een (in potentie) generiek functieprofiel betreft, wordt voorafgaand aan de opstelling van een nieuw profiel via </w:t>
      </w:r>
      <w:r w:rsidR="009B51A3">
        <w:t>HR</w:t>
      </w:r>
      <w:r>
        <w:t xml:space="preserve"> en Directie getoetst of hier commitment voor is. Uitgangspunt hierbij is dat alleen een nieuw (in potentie) generiek functieprofiel wordt opgesteld als daar een organisatiebrede behoefte voor bestaat.  Er wordt vervolgens afgesproken welke leidinggevenden als afgevaardigden worden betrokken bij de voorbereiding van het nieuwe profiel. Het gehele proces wordt begeleid door een </w:t>
      </w:r>
      <w:r w:rsidR="009B51A3">
        <w:t>HR Business Partner</w:t>
      </w:r>
      <w:r>
        <w:t>.</w:t>
      </w:r>
    </w:p>
    <w:p w14:paraId="7121BA4E" w14:textId="77777777" w:rsidR="0026185D" w:rsidRDefault="0026185D" w:rsidP="0026185D">
      <w:pPr>
        <w:pStyle w:val="Halineakop"/>
      </w:pPr>
      <w:bookmarkStart w:id="1269" w:name="_Toc269368575"/>
      <w:bookmarkStart w:id="1270" w:name="_Toc398037677"/>
      <w:bookmarkStart w:id="1271" w:name="_Toc398037882"/>
      <w:bookmarkStart w:id="1272" w:name="_Toc439884917"/>
      <w:r>
        <w:lastRenderedPageBreak/>
        <w:t>Aanbieden functieprofiel</w:t>
      </w:r>
      <w:bookmarkEnd w:id="1269"/>
      <w:bookmarkEnd w:id="1270"/>
      <w:bookmarkEnd w:id="1271"/>
      <w:bookmarkEnd w:id="1272"/>
    </w:p>
    <w:p w14:paraId="7121BA4F" w14:textId="508FFB70" w:rsidR="0026185D" w:rsidRDefault="0026185D" w:rsidP="0026185D">
      <w:pPr>
        <w:pStyle w:val="platinspr10"/>
      </w:pPr>
      <w:r>
        <w:t xml:space="preserve">De </w:t>
      </w:r>
      <w:r w:rsidR="009B51A3">
        <w:t>naast hoger leidinggevende</w:t>
      </w:r>
      <w:r>
        <w:t xml:space="preserve"> biedt het functieprofiel aan bij </w:t>
      </w:r>
      <w:r w:rsidR="009B51A3">
        <w:t>de Manager HR</w:t>
      </w:r>
      <w:r>
        <w:t xml:space="preserve">. </w:t>
      </w:r>
      <w:r w:rsidR="009B51A3">
        <w:t>De Manager HR</w:t>
      </w:r>
      <w:r>
        <w:t xml:space="preserve"> bevestigt de ontvangst en bespreekt het profiel met de directeur Financiën en Bedrijfsvoering.</w:t>
      </w:r>
    </w:p>
    <w:p w14:paraId="7121BA50" w14:textId="77777777" w:rsidR="0026185D" w:rsidRDefault="0026185D" w:rsidP="0026185D">
      <w:pPr>
        <w:pStyle w:val="Halineakop"/>
      </w:pPr>
      <w:bookmarkStart w:id="1273" w:name="_Toc269368576"/>
      <w:bookmarkStart w:id="1274" w:name="_Toc398037678"/>
      <w:bookmarkStart w:id="1275" w:name="_Toc398037883"/>
      <w:bookmarkStart w:id="1276" w:name="_Toc439884918"/>
      <w:r>
        <w:t>Vaststellen functieprofiel</w:t>
      </w:r>
      <w:bookmarkEnd w:id="1273"/>
      <w:bookmarkEnd w:id="1274"/>
      <w:bookmarkEnd w:id="1275"/>
      <w:bookmarkEnd w:id="1276"/>
    </w:p>
    <w:p w14:paraId="7121BA51" w14:textId="77777777" w:rsidR="0026185D" w:rsidRDefault="0026185D" w:rsidP="0026185D">
      <w:pPr>
        <w:pStyle w:val="platinspr10"/>
      </w:pPr>
      <w:r>
        <w:t>Indien de directeur Financiën en Bedrijfsvoering akkoord gaat met het functieprofiel, wordt het functieprofiel vastgesteld en wordt binnen 2 weken schriftelijk een indelingsadvies gevraagd aan Bureau Berenschot. Indien de directeur Financiën en Bedrijfsvoering niet akkoord gaat met het profiel, zal dit schriftelijk aan betrokkenen worden meegedeeld.</w:t>
      </w:r>
    </w:p>
    <w:p w14:paraId="7121BA52" w14:textId="77777777" w:rsidR="0026185D" w:rsidRDefault="0026185D" w:rsidP="0026185D">
      <w:pPr>
        <w:pStyle w:val="Halineakop"/>
      </w:pPr>
      <w:bookmarkStart w:id="1277" w:name="_Toc269368577"/>
      <w:bookmarkStart w:id="1278" w:name="_Toc398037679"/>
      <w:bookmarkStart w:id="1279" w:name="_Toc398037884"/>
      <w:bookmarkStart w:id="1280" w:name="_Toc439884919"/>
      <w:r>
        <w:t>Indelingsadvies functieprofiel</w:t>
      </w:r>
      <w:bookmarkEnd w:id="1277"/>
      <w:bookmarkEnd w:id="1278"/>
      <w:bookmarkEnd w:id="1279"/>
      <w:bookmarkEnd w:id="1280"/>
    </w:p>
    <w:p w14:paraId="7121BA53" w14:textId="77777777" w:rsidR="0026185D" w:rsidRDefault="0026185D" w:rsidP="0026185D">
      <w:pPr>
        <w:pStyle w:val="platinspr10"/>
      </w:pPr>
      <w:r>
        <w:t>Bureau Berenschot brengt binnen 2 weken een schriftelijk indelingsadvies uit aan de directie.</w:t>
      </w:r>
    </w:p>
    <w:p w14:paraId="7121BA54" w14:textId="77777777" w:rsidR="0026185D" w:rsidRDefault="0026185D" w:rsidP="0026185D">
      <w:pPr>
        <w:pStyle w:val="Halineakop"/>
      </w:pPr>
      <w:bookmarkStart w:id="1281" w:name="_Toc269368578"/>
      <w:bookmarkStart w:id="1282" w:name="_Toc398037680"/>
      <w:bookmarkStart w:id="1283" w:name="_Toc398037885"/>
      <w:bookmarkStart w:id="1284" w:name="_Toc439884920"/>
      <w:r>
        <w:t>Vaststellen indeling</w:t>
      </w:r>
      <w:bookmarkEnd w:id="1281"/>
      <w:bookmarkEnd w:id="1282"/>
      <w:bookmarkEnd w:id="1283"/>
      <w:bookmarkEnd w:id="1284"/>
    </w:p>
    <w:p w14:paraId="7121BA55" w14:textId="3EADDA12" w:rsidR="0026185D" w:rsidRDefault="0026185D" w:rsidP="0026185D">
      <w:pPr>
        <w:pStyle w:val="platinspr10"/>
      </w:pPr>
      <w:r>
        <w:t xml:space="preserve">De directeur Financiën en Bedrijfsvoering stelt binnen 2 weken na het uitgebrachte advies de indeling vast. De indeling en de eventuele salarisconsequenties worden door </w:t>
      </w:r>
      <w:r w:rsidR="009B51A3">
        <w:t>HR</w:t>
      </w:r>
      <w:r>
        <w:t xml:space="preserve"> schriftelijk aan de functiehouder meegedeeld. De leidinggevende ontvangt een afschrift. Indien de functiehouder het niet eens is met de indeling kan hij gebruik maken van de bezwarenprocedure functiewaardering.</w:t>
      </w:r>
    </w:p>
    <w:p w14:paraId="7121BA56" w14:textId="77777777" w:rsidR="0026185D" w:rsidRDefault="0026185D" w:rsidP="0026185D">
      <w:pPr>
        <w:pStyle w:val="Halineakop"/>
      </w:pPr>
      <w:bookmarkStart w:id="1285" w:name="_Toc269368579"/>
      <w:bookmarkStart w:id="1286" w:name="_Toc398037681"/>
      <w:bookmarkStart w:id="1287" w:name="_Toc398037886"/>
      <w:bookmarkStart w:id="1288" w:name="_Toc439884921"/>
      <w:r>
        <w:t>Aanpassen FNM</w:t>
      </w:r>
      <w:bookmarkEnd w:id="1285"/>
      <w:bookmarkEnd w:id="1286"/>
      <w:bookmarkEnd w:id="1287"/>
      <w:bookmarkEnd w:id="1288"/>
    </w:p>
    <w:p w14:paraId="7121BA57" w14:textId="7212E267" w:rsidR="0026185D" w:rsidRDefault="0026185D" w:rsidP="0026185D">
      <w:pPr>
        <w:pStyle w:val="platinspr10"/>
      </w:pPr>
      <w:r>
        <w:t xml:space="preserve">De afdeling </w:t>
      </w:r>
      <w:r w:rsidR="009B51A3">
        <w:t>HR</w:t>
      </w:r>
      <w:r>
        <w:t xml:space="preserve"> voert de wijzigingen (zijnde de functieplaatsing in de matrix</w:t>
      </w:r>
      <w:r w:rsidR="00465E7D">
        <w:fldChar w:fldCharType="begin"/>
      </w:r>
      <w:r>
        <w:instrText>XE "Functieniveaumatrix</w:instrText>
      </w:r>
      <w:r>
        <w:tab/>
        <w:instrText>ONM"</w:instrText>
      </w:r>
      <w:r w:rsidR="00465E7D">
        <w:fldChar w:fldCharType="end"/>
      </w:r>
      <w:r>
        <w:t xml:space="preserve">) door in de functiematrix, zijnde het overzicht van de binnen werkgever voorkomende functies en de daarbij behorende indelingen. De actuele functiematrix is voor alle werknemers in te zien op de </w:t>
      </w:r>
      <w:r w:rsidR="009B51A3">
        <w:t>HR</w:t>
      </w:r>
      <w:r>
        <w:t xml:space="preserve">-site van Intranet. </w:t>
      </w:r>
    </w:p>
    <w:p w14:paraId="7121BA58" w14:textId="77777777" w:rsidR="0026185D" w:rsidRDefault="00465E7D" w:rsidP="0026185D">
      <w:pPr>
        <w:pStyle w:val="Halineakop"/>
      </w:pPr>
      <w:r>
        <w:fldChar w:fldCharType="begin"/>
      </w:r>
      <w:r w:rsidR="0026185D">
        <w:instrText>XE "Bezwarenprocedure</w:instrText>
      </w:r>
      <w:r w:rsidR="0026185D">
        <w:tab/>
        <w:instrText>ONM"</w:instrText>
      </w:r>
      <w:r>
        <w:fldChar w:fldCharType="end"/>
      </w:r>
      <w:bookmarkStart w:id="1289" w:name="_Toc269368580"/>
      <w:bookmarkStart w:id="1290" w:name="_Toc398037682"/>
      <w:bookmarkStart w:id="1291" w:name="_Toc398037887"/>
      <w:bookmarkStart w:id="1292" w:name="_Toc439884922"/>
      <w:r w:rsidR="0026185D">
        <w:t>Bezwarenprocedure functiewaardering</w:t>
      </w:r>
      <w:bookmarkEnd w:id="1289"/>
      <w:bookmarkEnd w:id="1290"/>
      <w:bookmarkEnd w:id="1291"/>
      <w:bookmarkEnd w:id="1292"/>
    </w:p>
    <w:p w14:paraId="7121BA59" w14:textId="77777777" w:rsidR="0026185D" w:rsidRDefault="0026185D" w:rsidP="0026185D">
      <w:pPr>
        <w:pStyle w:val="platinspr10"/>
      </w:pPr>
      <w:r>
        <w:t>Er is in aansluiting op de procedure functieonderhoud en -waardering een bezwarenprocedure functiewaardering (bedrijfsregeling). Een van daaruit werkende bezwarencommissie functiewaardering heeft de taak een bindend advies uit te brengen over de functiewaardering van de functie van de werknemer die daarover een bezwaar heeft ingediend. In de bezwarenprocedure staan de verdere begrippen, uitgangspunten, samenstelling van de commissie, alsmede de verdere procedure en werkwijze aangegeven.</w:t>
      </w:r>
    </w:p>
    <w:p w14:paraId="7121BA5A" w14:textId="77777777" w:rsidR="0026185D" w:rsidRDefault="0026185D" w:rsidP="0026185D">
      <w:pPr>
        <w:pStyle w:val="platinspr10"/>
      </w:pPr>
    </w:p>
    <w:p w14:paraId="7121BA5B" w14:textId="77777777" w:rsidR="0026185D" w:rsidRDefault="0026185D" w:rsidP="0026185D">
      <w:pPr>
        <w:pStyle w:val="Hhoofdstukkop"/>
      </w:pPr>
      <w:bookmarkStart w:id="1293" w:name="_Toc269368581"/>
      <w:bookmarkStart w:id="1294" w:name="_Toc398037683"/>
      <w:bookmarkStart w:id="1295" w:name="_Toc398037888"/>
      <w:bookmarkStart w:id="1296" w:name="_Toc439884923"/>
      <w:r>
        <w:lastRenderedPageBreak/>
        <w:t>SALARIËRING</w:t>
      </w:r>
      <w:bookmarkEnd w:id="1293"/>
      <w:bookmarkEnd w:id="1294"/>
      <w:bookmarkEnd w:id="1295"/>
      <w:bookmarkEnd w:id="1296"/>
    </w:p>
    <w:p w14:paraId="7121BA5C" w14:textId="77777777" w:rsidR="0026185D" w:rsidRDefault="00465E7D" w:rsidP="0026185D">
      <w:pPr>
        <w:pStyle w:val="Halineakop"/>
      </w:pPr>
      <w:r>
        <w:fldChar w:fldCharType="begin"/>
      </w:r>
      <w:r w:rsidR="0026185D">
        <w:instrText>XE "Salaristabel</w:instrText>
      </w:r>
      <w:r w:rsidR="0026185D">
        <w:tab/>
        <w:instrText>ONM"</w:instrText>
      </w:r>
      <w:r>
        <w:fldChar w:fldCharType="end"/>
      </w:r>
      <w:bookmarkStart w:id="1297" w:name="_Toc269368582"/>
      <w:bookmarkStart w:id="1298" w:name="_Toc398037684"/>
      <w:bookmarkStart w:id="1299" w:name="_Toc398037889"/>
      <w:bookmarkStart w:id="1300" w:name="_Toc439884924"/>
      <w:r w:rsidR="0026185D">
        <w:t>Salaristabel</w:t>
      </w:r>
      <w:bookmarkEnd w:id="1297"/>
      <w:bookmarkEnd w:id="1298"/>
      <w:bookmarkEnd w:id="1299"/>
      <w:bookmarkEnd w:id="1300"/>
    </w:p>
    <w:p w14:paraId="7121BA5D" w14:textId="77777777" w:rsidR="0026185D" w:rsidRDefault="0026185D" w:rsidP="0026185D">
      <w:pPr>
        <w:pStyle w:val="platinspr10"/>
      </w:pPr>
      <w:r>
        <w:t>De salaristabel van Natuurmonumenten bevat 12 salarisschalen, aangeduid met de cijfers 1 t/m 12. Elke salarisschaal bestaat uit een aantal periodieken. Het aanvangssalaris van een salarisschaal is daarbij periodiek 0.</w:t>
      </w:r>
    </w:p>
    <w:p w14:paraId="7121BA5E" w14:textId="77777777" w:rsidR="0026185D" w:rsidRDefault="0026185D" w:rsidP="0026185D">
      <w:pPr>
        <w:pStyle w:val="platinspr10"/>
      </w:pPr>
      <w:r>
        <w:t>De in de salaristabel genoemde bedragen zijn bruto maandsalarissen gebaseerd op een arbeidsduur van 37 uur per week. Bij een werkweek van minder dan 37 uur per week geldt het naar rato beginsel. Bij een algemene loonronde worden de bedragen binnen de schaal aangepast.</w:t>
      </w:r>
    </w:p>
    <w:p w14:paraId="7121BA5F" w14:textId="77777777" w:rsidR="0026185D" w:rsidRDefault="00465E7D" w:rsidP="0026185D">
      <w:pPr>
        <w:pStyle w:val="Halineakop"/>
      </w:pPr>
      <w:r>
        <w:fldChar w:fldCharType="begin"/>
      </w:r>
      <w:r w:rsidR="0026185D">
        <w:instrText>XE "Indeling functies</w:instrText>
      </w:r>
      <w:r w:rsidR="0026185D">
        <w:tab/>
        <w:instrText>ONM"</w:instrText>
      </w:r>
      <w:r>
        <w:fldChar w:fldCharType="end"/>
      </w:r>
      <w:r>
        <w:fldChar w:fldCharType="begin"/>
      </w:r>
      <w:r w:rsidR="0026185D">
        <w:instrText>XE "Functie-indeling</w:instrText>
      </w:r>
      <w:r w:rsidR="0026185D">
        <w:tab/>
        <w:instrText>ONM"</w:instrText>
      </w:r>
      <w:r>
        <w:fldChar w:fldCharType="end"/>
      </w:r>
      <w:bookmarkStart w:id="1301" w:name="_Toc269368583"/>
      <w:bookmarkStart w:id="1302" w:name="_Toc398037685"/>
      <w:bookmarkStart w:id="1303" w:name="_Toc398037890"/>
      <w:bookmarkStart w:id="1304" w:name="_Toc439884925"/>
      <w:r w:rsidR="0026185D">
        <w:t>Indeling functies</w:t>
      </w:r>
      <w:bookmarkEnd w:id="1301"/>
      <w:bookmarkEnd w:id="1302"/>
      <w:bookmarkEnd w:id="1303"/>
      <w:bookmarkEnd w:id="1304"/>
    </w:p>
    <w:p w14:paraId="7121BA60" w14:textId="77777777" w:rsidR="0026185D" w:rsidRDefault="0026185D" w:rsidP="0026185D">
      <w:pPr>
        <w:pStyle w:val="platinspr10"/>
      </w:pPr>
      <w:r>
        <w:t>In de salarisstructuur wordt uitgegaan van indeling van functies in salarisschalen. De indeling vindt plaats op basis van functieprofielen die zijn gewaardeerd volgens het functiewaarderingssysteem USB (Universeel Systeem Berenschot). De functieprofielen met hun indeling in de salaristabel zijn uitgezet in de functiematrix.</w:t>
      </w:r>
    </w:p>
    <w:p w14:paraId="7121BA61" w14:textId="77777777" w:rsidR="0026185D" w:rsidRDefault="00465E7D" w:rsidP="0026185D">
      <w:pPr>
        <w:pStyle w:val="Halineakop"/>
      </w:pPr>
      <w:r>
        <w:fldChar w:fldCharType="begin"/>
      </w:r>
      <w:r w:rsidR="0026185D">
        <w:instrText>XE "Schaal</w:instrText>
      </w:r>
      <w:r w:rsidR="0026185D">
        <w:tab/>
        <w:instrText>ONM"</w:instrText>
      </w:r>
      <w:r>
        <w:fldChar w:fldCharType="end"/>
      </w:r>
      <w:r>
        <w:fldChar w:fldCharType="begin"/>
      </w:r>
      <w:r w:rsidR="0026185D">
        <w:instrText>XE "Aanloopschaal</w:instrText>
      </w:r>
      <w:r w:rsidR="0026185D">
        <w:tab/>
        <w:instrText>ONM"</w:instrText>
      </w:r>
      <w:r>
        <w:fldChar w:fldCharType="end"/>
      </w:r>
      <w:bookmarkStart w:id="1305" w:name="_Toc269368584"/>
      <w:bookmarkStart w:id="1306" w:name="_Toc398037686"/>
      <w:bookmarkStart w:id="1307" w:name="_Toc398037891"/>
      <w:bookmarkStart w:id="1308" w:name="_Toc439884926"/>
      <w:r w:rsidR="0026185D">
        <w:t>Indeling in de aanloopschaal</w:t>
      </w:r>
      <w:bookmarkEnd w:id="1305"/>
      <w:bookmarkEnd w:id="1306"/>
      <w:bookmarkEnd w:id="1307"/>
      <w:bookmarkEnd w:id="1308"/>
    </w:p>
    <w:p w14:paraId="7121BA62" w14:textId="77777777" w:rsidR="0026185D" w:rsidRDefault="0026185D" w:rsidP="0026185D">
      <w:pPr>
        <w:pStyle w:val="platinspr10"/>
      </w:pPr>
      <w:r>
        <w:t>In geval werknemer bij aanstelling (zowel bij interne als bij externe sollicitaties) nog niet beschikt over de kennis en vaardigheden die voor de volledige functievervulling zijn vereist vindt indeling in de aanloopschaal plaats.</w:t>
      </w:r>
    </w:p>
    <w:p w14:paraId="7121BA63" w14:textId="77777777" w:rsidR="0026185D" w:rsidRDefault="0026185D" w:rsidP="0026185D">
      <w:pPr>
        <w:pStyle w:val="platinspr13"/>
      </w:pPr>
      <w:r>
        <w:t>-</w:t>
      </w:r>
      <w:r>
        <w:tab/>
        <w:t>Indien (bij interne sollicitatie) de aanloopschaal voor de nieuwe functie dezelfde schaal is als de salarisschaal van de oude functie verandert er niets aan de inschaling.</w:t>
      </w:r>
    </w:p>
    <w:p w14:paraId="7121BA64" w14:textId="77777777" w:rsidR="0026185D" w:rsidRDefault="0026185D" w:rsidP="0026185D">
      <w:pPr>
        <w:pStyle w:val="platinspr13"/>
      </w:pPr>
      <w:r>
        <w:t>-</w:t>
      </w:r>
      <w:r>
        <w:tab/>
        <w:t>Indien (bij interne sollicitatie) de aanloopschaal voor de nieuwe functie één of meer schalen hoger is dan de salarisschaal van de oude functie (ofwel: de nieuwe functie is twee of meer schalen hoger ingedeeld) vindt indeling plaats op het naastgelegen hogere bedrag in de aanloopschaal van de nieuwe functie.</w:t>
      </w:r>
    </w:p>
    <w:p w14:paraId="7121BA65" w14:textId="77777777" w:rsidR="0026185D" w:rsidRDefault="0026185D" w:rsidP="0026185D">
      <w:pPr>
        <w:pStyle w:val="platinspr10"/>
      </w:pPr>
      <w:r>
        <w:t>De aanloopschaal is één salarisschaal lager dan de functieschaal. Voor salarisschaal 1 geldt dat indeling te allen tijde plaatsvindt in de functieschaal. De indeling in de aanloopschaal vindt plaats voor minimaal een half jaar. Indien werknemer de functie op alle onderdelen goed beheerst vindt overzetting naar de functieschaal plaats met inachtneming van de regels rond een bevordering. Indien werknemer na twee jaar nog niet overgezet kan worden naar de functieschaal, zullen er afspraken worden gemaakt over een vervolgtraject met mogelijke rechtspositionele consequenties (overplaatsing, ontslag). Het moment van de overzetting van de aanloopschaal naar de functieschaal wordt gezien als het formele moment van bevordering. Zie ook ‘Bevordering’.</w:t>
      </w:r>
    </w:p>
    <w:p w14:paraId="7121BA66" w14:textId="77777777" w:rsidR="0026185D" w:rsidRDefault="00465E7D" w:rsidP="0026185D">
      <w:pPr>
        <w:pStyle w:val="Halineakop"/>
      </w:pPr>
      <w:r>
        <w:lastRenderedPageBreak/>
        <w:fldChar w:fldCharType="begin"/>
      </w:r>
      <w:r w:rsidR="0026185D">
        <w:instrText>XE "Functieschaal</w:instrText>
      </w:r>
      <w:r w:rsidR="0026185D">
        <w:tab/>
        <w:instrText>ONM"</w:instrText>
      </w:r>
      <w:r>
        <w:fldChar w:fldCharType="end"/>
      </w:r>
      <w:bookmarkStart w:id="1309" w:name="_Toc269368585"/>
      <w:bookmarkStart w:id="1310" w:name="_Toc398037687"/>
      <w:bookmarkStart w:id="1311" w:name="_Toc398037892"/>
      <w:bookmarkStart w:id="1312" w:name="_Toc439884927"/>
      <w:r w:rsidR="0026185D">
        <w:t>Indeling in de functieschaal</w:t>
      </w:r>
      <w:bookmarkEnd w:id="1309"/>
      <w:bookmarkEnd w:id="1310"/>
      <w:bookmarkEnd w:id="1311"/>
      <w:bookmarkEnd w:id="1312"/>
    </w:p>
    <w:p w14:paraId="7121BA67" w14:textId="77777777" w:rsidR="0026185D" w:rsidRDefault="0026185D" w:rsidP="0026185D">
      <w:pPr>
        <w:pStyle w:val="platinspr10"/>
      </w:pPr>
      <w:r>
        <w:t>Indien werknemer bij aanstelling (zowel bij interne als bij externe sollicitaties) daadwerkelijk beschikt over kennis en vaardigheden vereist voor de volledige functievervulling vindt directe indeling in de functieschaal plaats.</w:t>
      </w:r>
    </w:p>
    <w:p w14:paraId="7121BA68" w14:textId="77777777" w:rsidR="0026185D" w:rsidRDefault="0026185D" w:rsidP="0026185D">
      <w:pPr>
        <w:pStyle w:val="platinspr10"/>
      </w:pPr>
      <w:r>
        <w:t>Bij een externe sollicitatie kan het salaris op een hogere periodiek dan periodiek 0 worden vastgesteld indien er - naar het oordeel van de leidinggevende - sprake is van relevante ervaring bij een andere werkgever. Het maximum van de bijbehorende salarisschaal kan echter niet overschreden worden.</w:t>
      </w:r>
    </w:p>
    <w:p w14:paraId="7121BA69" w14:textId="77777777" w:rsidR="0026185D" w:rsidRDefault="0026185D" w:rsidP="0026185D">
      <w:pPr>
        <w:pStyle w:val="platinspr10"/>
      </w:pPr>
      <w:r>
        <w:t>Bij interne sollicitaties wordt het moment van plaatsing in de functieschaal gezien als het formele moment van bevordering. Zie ook ‘Bevordering’.</w:t>
      </w:r>
    </w:p>
    <w:p w14:paraId="7121BA6A" w14:textId="77777777" w:rsidR="0026185D" w:rsidRDefault="00465E7D" w:rsidP="0026185D">
      <w:pPr>
        <w:pStyle w:val="Halineakop"/>
      </w:pPr>
      <w:r>
        <w:fldChar w:fldCharType="begin"/>
      </w:r>
      <w:r w:rsidR="0026185D">
        <w:instrText>XE "Functioneringscyclus</w:instrText>
      </w:r>
      <w:r w:rsidR="0026185D">
        <w:tab/>
        <w:instrText>ONM"</w:instrText>
      </w:r>
      <w:r>
        <w:fldChar w:fldCharType="end"/>
      </w:r>
      <w:bookmarkStart w:id="1313" w:name="_Toc269368586"/>
      <w:bookmarkStart w:id="1314" w:name="_Toc398037688"/>
      <w:bookmarkStart w:id="1315" w:name="_Toc398037893"/>
      <w:bookmarkStart w:id="1316" w:name="_Toc439884928"/>
      <w:r w:rsidR="0026185D">
        <w:t>Functioneringscyclus</w:t>
      </w:r>
      <w:bookmarkEnd w:id="1313"/>
      <w:bookmarkEnd w:id="1314"/>
      <w:bookmarkEnd w:id="1315"/>
      <w:bookmarkEnd w:id="1316"/>
    </w:p>
    <w:p w14:paraId="7121BA6B" w14:textId="77777777" w:rsidR="0026185D" w:rsidRDefault="0026185D" w:rsidP="0026185D">
      <w:pPr>
        <w:pStyle w:val="platinspr10"/>
      </w:pPr>
      <w:r>
        <w:t xml:space="preserve">In de functioneringscyclus vinden per jaar drie formele gesprekken tussen leidinggevende en werknemer plaats. In januari/februari wordt het Individueel Activiteitenplan (IAP) besproken. In juni/juli vindt het Functioneringsgesprek plaats. </w:t>
      </w:r>
    </w:p>
    <w:p w14:paraId="7121BA6C" w14:textId="77777777" w:rsidR="0026185D" w:rsidRDefault="0026185D" w:rsidP="0026185D">
      <w:pPr>
        <w:pStyle w:val="platinspr10"/>
      </w:pPr>
      <w:r>
        <w:t>In november/december vindt het Beoordelingsgesprek plaats.</w:t>
      </w:r>
    </w:p>
    <w:p w14:paraId="7121BA6D" w14:textId="77777777" w:rsidR="0026185D" w:rsidRDefault="0026185D" w:rsidP="0026185D">
      <w:pPr>
        <w:pStyle w:val="platinspr10"/>
      </w:pPr>
      <w:r>
        <w:t>Afhankelijk van het resultaat van de beoordeling (zie ‘Beoordeling’) kan al dan niet een jaarlijkse periodiek (zie ‘Jaarlijkse toekenning van periodieken’) worden toegekend. Ook wordt bepaald of werknemer al dan niet bevorderd (zie ‘Bevorderingen’) wordt.</w:t>
      </w:r>
    </w:p>
    <w:p w14:paraId="7121BA6E" w14:textId="77777777" w:rsidR="0026185D" w:rsidRDefault="00465E7D" w:rsidP="0026185D">
      <w:pPr>
        <w:pStyle w:val="Halineakop"/>
      </w:pPr>
      <w:r>
        <w:fldChar w:fldCharType="begin"/>
      </w:r>
      <w:r w:rsidR="0026185D">
        <w:instrText>XE "Beoordeling</w:instrText>
      </w:r>
      <w:r w:rsidR="0026185D">
        <w:tab/>
        <w:instrText>ONM"</w:instrText>
      </w:r>
      <w:r>
        <w:fldChar w:fldCharType="end"/>
      </w:r>
      <w:bookmarkStart w:id="1317" w:name="_Toc269368587"/>
      <w:bookmarkStart w:id="1318" w:name="_Toc398037689"/>
      <w:bookmarkStart w:id="1319" w:name="_Toc398037894"/>
      <w:bookmarkStart w:id="1320" w:name="_Toc439884929"/>
      <w:r w:rsidR="0026185D">
        <w:t>Beoordeling</w:t>
      </w:r>
      <w:bookmarkEnd w:id="1317"/>
      <w:bookmarkEnd w:id="1318"/>
      <w:bookmarkEnd w:id="1319"/>
      <w:bookmarkEnd w:id="1320"/>
    </w:p>
    <w:p w14:paraId="7121BA6F" w14:textId="77777777" w:rsidR="0026185D" w:rsidRDefault="0026185D" w:rsidP="0026185D">
      <w:pPr>
        <w:pStyle w:val="Epargraafkop"/>
        <w:numPr>
          <w:ilvl w:val="2"/>
          <w:numId w:val="5"/>
        </w:numPr>
        <w:rPr>
          <w:rStyle w:val="romein"/>
        </w:rPr>
      </w:pPr>
      <w:r>
        <w:rPr>
          <w:rStyle w:val="romein"/>
        </w:rPr>
        <w:t>Algemeen</w:t>
      </w:r>
    </w:p>
    <w:p w14:paraId="7121BA70" w14:textId="77777777" w:rsidR="0026185D" w:rsidRDefault="0026185D" w:rsidP="0026185D">
      <w:pPr>
        <w:pStyle w:val="platinspr10"/>
      </w:pPr>
      <w:r>
        <w:t>Een werknemer kan pas beoordeeld worden op zijn functievervulling indien hij in het beoordelingsjaar ten minste een half jaar in de desbetreffende functie werkzaam is geweest.</w:t>
      </w:r>
    </w:p>
    <w:p w14:paraId="7121BA71" w14:textId="77777777" w:rsidR="0026185D" w:rsidRDefault="0026185D" w:rsidP="0026185D">
      <w:pPr>
        <w:pStyle w:val="platinspr13"/>
      </w:pPr>
      <w:r>
        <w:t>-</w:t>
      </w:r>
      <w:r>
        <w:tab/>
        <w:t>Een onvoldoende beoordeling zal binnen een half jaar resulteren in een tussentijdse beoordeling;</w:t>
      </w:r>
    </w:p>
    <w:p w14:paraId="7121BA72" w14:textId="77777777" w:rsidR="0026185D" w:rsidRDefault="0026185D" w:rsidP="0026185D">
      <w:pPr>
        <w:pStyle w:val="platinspr13"/>
      </w:pPr>
      <w:r>
        <w:t>-</w:t>
      </w:r>
      <w:r>
        <w:tab/>
        <w:t>Een voldoende beoordeling is voorwaarde voor het toekennen van een jaarlijkse periodiek, voor een bevordering en voor de omzetting van het tijdelijke dienstverband in een vast dienstverband;</w:t>
      </w:r>
    </w:p>
    <w:p w14:paraId="7121BA73" w14:textId="77777777" w:rsidR="0026185D" w:rsidRDefault="0026185D" w:rsidP="0026185D">
      <w:pPr>
        <w:pStyle w:val="platinspr13"/>
      </w:pPr>
      <w:r>
        <w:t>-</w:t>
      </w:r>
      <w:r>
        <w:tab/>
        <w:t>Vervallen</w:t>
      </w:r>
    </w:p>
    <w:p w14:paraId="7121BA74" w14:textId="77777777" w:rsidR="0026185D" w:rsidRDefault="0026185D" w:rsidP="0026185D">
      <w:pPr>
        <w:pStyle w:val="platinspr13"/>
      </w:pPr>
      <w:r>
        <w:t>-</w:t>
      </w:r>
      <w:r>
        <w:tab/>
        <w:t>Een uitstekende beoordeling is een voorwaarde voor het toekennen van twee jaarlijkse periodieken (hiervoor is toestemming van de directie vereist).</w:t>
      </w:r>
    </w:p>
    <w:p w14:paraId="7121BA75" w14:textId="77777777" w:rsidR="0026185D" w:rsidRDefault="0026185D" w:rsidP="0026185D">
      <w:pPr>
        <w:pStyle w:val="Epargraafkop"/>
        <w:numPr>
          <w:ilvl w:val="2"/>
          <w:numId w:val="5"/>
        </w:numPr>
        <w:rPr>
          <w:rStyle w:val="romein"/>
        </w:rPr>
      </w:pPr>
      <w:r>
        <w:rPr>
          <w:rStyle w:val="romein"/>
        </w:rPr>
        <w:t>Tussentijdse beoordeling</w:t>
      </w:r>
    </w:p>
    <w:p w14:paraId="7121BA76" w14:textId="77777777" w:rsidR="0026185D" w:rsidRDefault="0026185D" w:rsidP="0026185D">
      <w:pPr>
        <w:pStyle w:val="platinspr10"/>
      </w:pPr>
      <w:r>
        <w:t>In de volgende gevallen bestaat de mogelijkheid van een tussentijdse beoordeling:</w:t>
      </w:r>
    </w:p>
    <w:p w14:paraId="7121BA77" w14:textId="77777777" w:rsidR="0026185D" w:rsidRDefault="0026185D" w:rsidP="0026185D">
      <w:pPr>
        <w:pStyle w:val="platinspr13"/>
      </w:pPr>
      <w:r>
        <w:t>-</w:t>
      </w:r>
      <w:r>
        <w:tab/>
        <w:t>Bij werknemers die tijdens de normale beoordelingsronde nog geen half jaar in een functie werkzaam zijn geweest;</w:t>
      </w:r>
    </w:p>
    <w:p w14:paraId="7121BA78" w14:textId="77777777" w:rsidR="0026185D" w:rsidRDefault="0026185D" w:rsidP="0026185D">
      <w:pPr>
        <w:pStyle w:val="platinspr13"/>
      </w:pPr>
      <w:r>
        <w:lastRenderedPageBreak/>
        <w:t>-</w:t>
      </w:r>
      <w:r>
        <w:tab/>
        <w:t>Bij een onvoldoende beoordeling tijdens de normale beoordelingsronde;</w:t>
      </w:r>
    </w:p>
    <w:p w14:paraId="7121BA79" w14:textId="77777777" w:rsidR="0026185D" w:rsidRDefault="0026185D" w:rsidP="0026185D">
      <w:pPr>
        <w:pStyle w:val="platinspr13"/>
      </w:pPr>
      <w:r>
        <w:rPr>
          <w:spacing w:val="-2"/>
        </w:rPr>
        <w:t>-</w:t>
      </w:r>
      <w:r>
        <w:rPr>
          <w:spacing w:val="-2"/>
        </w:rPr>
        <w:tab/>
        <w:t>Bij langdurige arbeidsongeschiktheid of langdurig verlof tijdens de normale beoordelingsronde. Doch alleen indien werknemer in het jaar voorafgaand aan de beoordelingsronde minimaal een half jaar werkzaamheden heeft verricht en vóór 1 juli volgend op de normale beoordelingsronde zijn werkzaamheden weer heeft hervat;</w:t>
      </w:r>
    </w:p>
    <w:p w14:paraId="7121BA7A" w14:textId="77777777" w:rsidR="0026185D" w:rsidRDefault="0026185D" w:rsidP="0026185D">
      <w:pPr>
        <w:pStyle w:val="platinspr13"/>
      </w:pPr>
      <w:r>
        <w:t>-</w:t>
      </w:r>
      <w:r>
        <w:tab/>
        <w:t xml:space="preserve">Bij wisseling van leidinggevende. Hierdoor kan een vertrekkende leidinggevende de functioneringscyclus met zijn werknemers afsluiten. </w:t>
      </w:r>
    </w:p>
    <w:p w14:paraId="7121BA7B" w14:textId="77777777" w:rsidR="0026185D" w:rsidRDefault="00465E7D" w:rsidP="0026185D">
      <w:pPr>
        <w:pStyle w:val="Halineakop"/>
      </w:pPr>
      <w:r>
        <w:fldChar w:fldCharType="begin"/>
      </w:r>
      <w:r w:rsidR="0026185D">
        <w:instrText>XE "Periodieken</w:instrText>
      </w:r>
      <w:r w:rsidR="0026185D">
        <w:tab/>
        <w:instrText>ONM"</w:instrText>
      </w:r>
      <w:r>
        <w:fldChar w:fldCharType="end"/>
      </w:r>
      <w:bookmarkStart w:id="1321" w:name="_Toc269368588"/>
      <w:bookmarkStart w:id="1322" w:name="_Toc398037690"/>
      <w:bookmarkStart w:id="1323" w:name="_Toc398037895"/>
      <w:bookmarkStart w:id="1324" w:name="_Toc439884930"/>
      <w:r w:rsidR="0026185D">
        <w:t>Jaarlijkse toekenning van periodieken</w:t>
      </w:r>
      <w:bookmarkEnd w:id="1321"/>
      <w:bookmarkEnd w:id="1322"/>
      <w:bookmarkEnd w:id="1323"/>
      <w:bookmarkEnd w:id="1324"/>
    </w:p>
    <w:p w14:paraId="7121BA7C" w14:textId="77777777" w:rsidR="0026185D" w:rsidRDefault="0026185D" w:rsidP="0026185D">
      <w:pPr>
        <w:pStyle w:val="Epargraafkop"/>
        <w:numPr>
          <w:ilvl w:val="2"/>
          <w:numId w:val="5"/>
        </w:numPr>
      </w:pPr>
      <w:r>
        <w:t>Algemeen</w:t>
      </w:r>
      <w:r>
        <w:tab/>
      </w:r>
    </w:p>
    <w:p w14:paraId="7121BA7D" w14:textId="77777777" w:rsidR="0026185D" w:rsidRDefault="0026185D" w:rsidP="0026185D">
      <w:pPr>
        <w:pStyle w:val="platinspr10"/>
      </w:pPr>
      <w:r>
        <w:t>Een voorwaarde voor het toekennen van de jaarlijkse periodiek is een voldoende beoordeling. De jaarlijkse periodieken worden per 1 januari van elk jaar toegekend. Jaarlijkse periodieken kunnen worden toegekend tot het maximum in de salarisschaal is bereikt (tenzij betrokken werknemer recht heeft op de oude uitloop perspectiefgarantie volgens de overgangsregeling invoering salaristabel 2005).</w:t>
      </w:r>
    </w:p>
    <w:p w14:paraId="7121BA7E" w14:textId="77777777" w:rsidR="0026185D" w:rsidRDefault="0026185D" w:rsidP="0026185D">
      <w:pPr>
        <w:pStyle w:val="platinspr13"/>
      </w:pPr>
      <w:r>
        <w:t>-</w:t>
      </w:r>
      <w:r>
        <w:tab/>
        <w:t>Bij een onvoldoende beoordeling wordt geen periodiek toegekend per 1 januari;</w:t>
      </w:r>
    </w:p>
    <w:p w14:paraId="7121BA7F" w14:textId="77777777" w:rsidR="0026185D" w:rsidRDefault="0026185D" w:rsidP="0026185D">
      <w:pPr>
        <w:pStyle w:val="platinspr13"/>
      </w:pPr>
      <w:r>
        <w:t>-</w:t>
      </w:r>
      <w:r>
        <w:tab/>
        <w:t>Bij voldoende tot goede beoordeling vindt toekenning plaats van 1 periodiek;</w:t>
      </w:r>
    </w:p>
    <w:p w14:paraId="7121BA80" w14:textId="77777777" w:rsidR="0026185D" w:rsidRDefault="0026185D" w:rsidP="0026185D">
      <w:pPr>
        <w:pStyle w:val="platinspr13"/>
      </w:pPr>
      <w:r>
        <w:t>-</w:t>
      </w:r>
      <w:r>
        <w:tab/>
        <w:t>Bij een uitstekende beoordeling vindt toekenning plaats van 2 periodieken. Deze toekenning kan uitsluitend plaatsvinden nadat vooraf toestemming is gegeven door de directie.</w:t>
      </w:r>
    </w:p>
    <w:p w14:paraId="7121BA81" w14:textId="77777777" w:rsidR="0026185D" w:rsidRDefault="0026185D" w:rsidP="0026185D">
      <w:pPr>
        <w:pStyle w:val="platinspr10"/>
      </w:pPr>
      <w:r>
        <w:t>Indien - buiten de schuld van werknemer om - geen beoordeling heeft plaatsgevonden, terwijl werknemer hier wél voor in aanmerking zou komen, wordt de jaarlijkse periodiek toegekend. Ook aan een werknemer wiens leidinggevende tijdens de normale beoordelingsronde nog geen half jaar in de functie van ‘leidinggevende van desbetreffende werknemer’ werkzaam is geweest wordt een jaarlijkse periodiek toegekend.</w:t>
      </w:r>
    </w:p>
    <w:p w14:paraId="7121BA82" w14:textId="77777777" w:rsidR="0026185D" w:rsidRDefault="0026185D" w:rsidP="0026185D">
      <w:pPr>
        <w:pStyle w:val="platinspr10"/>
      </w:pPr>
      <w:r>
        <w:t>Bij een algemene loonronde wordt eerst de salaristabel aangepast, daarna worden de periodieken toegekend.</w:t>
      </w:r>
    </w:p>
    <w:p w14:paraId="7121BA83" w14:textId="77777777" w:rsidR="0026185D" w:rsidRDefault="0026185D" w:rsidP="0026185D">
      <w:pPr>
        <w:pStyle w:val="Epargraafkop"/>
        <w:numPr>
          <w:ilvl w:val="2"/>
          <w:numId w:val="5"/>
        </w:numPr>
      </w:pPr>
      <w:r>
        <w:t>Jaarlijkse periodiek op basis van een tussentijdse beoordeling</w:t>
      </w:r>
    </w:p>
    <w:p w14:paraId="7121BA84" w14:textId="77777777" w:rsidR="0026185D" w:rsidRDefault="0026185D" w:rsidP="0026185D">
      <w:pPr>
        <w:pStyle w:val="platinspr10"/>
      </w:pPr>
      <w:r>
        <w:t>De werknemer die minder dan een half jaar werkzaam is geweest op het moment van de normale beoordelingsronde krijgt op basis van een voldoende tussentijdse beoordeling met ingang van 1 juli alsnog een periodiek toegekend. De werknemer met een onvoldoende beoordeling tijdens de normale beoordelingsronde krijgt op basis van een voldoende tussentijdse beoordeling, met ingang van 1 juli alsnog een periodiek toegekend.</w:t>
      </w:r>
    </w:p>
    <w:p w14:paraId="7121BA85" w14:textId="77777777" w:rsidR="0026185D" w:rsidRDefault="0026185D" w:rsidP="0026185D">
      <w:pPr>
        <w:pStyle w:val="platinspr10"/>
      </w:pPr>
      <w:r>
        <w:t xml:space="preserve">De werknemer die vanwege langdurige arbeidsongeschiktheid of langdurig verlof de normale beoordelingsronde heeft gemist en in het beoordelingsjaar minimaal een half jaar werkzaam is geweest, kan na hervatting </w:t>
      </w:r>
      <w:r>
        <w:lastRenderedPageBreak/>
        <w:t>van de werkzaamheden vóór 1 juli, op basis van een voldoende tussentijdse beoordeling, een periodiek toegekend krijgen vanaf de eerste dag van de maand volgend op de tussentijdse beoordeling.</w:t>
      </w:r>
    </w:p>
    <w:p w14:paraId="7121BA86" w14:textId="77777777" w:rsidR="0026185D" w:rsidRDefault="00465E7D" w:rsidP="0026185D">
      <w:pPr>
        <w:pStyle w:val="Halineakop"/>
      </w:pPr>
      <w:r>
        <w:fldChar w:fldCharType="begin"/>
      </w:r>
      <w:r w:rsidR="0026185D">
        <w:instrText>XE "Promotie</w:instrText>
      </w:r>
      <w:r w:rsidR="0026185D">
        <w:tab/>
        <w:instrText>ONM"</w:instrText>
      </w:r>
      <w:r>
        <w:fldChar w:fldCharType="end"/>
      </w:r>
      <w:r>
        <w:fldChar w:fldCharType="begin"/>
      </w:r>
      <w:r w:rsidR="0026185D">
        <w:instrText>XE "Bevorderingen</w:instrText>
      </w:r>
      <w:r w:rsidR="0026185D">
        <w:tab/>
        <w:instrText>ONM"</w:instrText>
      </w:r>
      <w:r>
        <w:fldChar w:fldCharType="end"/>
      </w:r>
      <w:bookmarkStart w:id="1325" w:name="_Toc269368589"/>
      <w:bookmarkStart w:id="1326" w:name="_Toc398037691"/>
      <w:bookmarkStart w:id="1327" w:name="_Toc398037896"/>
      <w:bookmarkStart w:id="1328" w:name="_Toc439884931"/>
      <w:r w:rsidR="0026185D">
        <w:t>Bevorderingen</w:t>
      </w:r>
      <w:bookmarkEnd w:id="1325"/>
      <w:bookmarkEnd w:id="1326"/>
      <w:bookmarkEnd w:id="1327"/>
      <w:bookmarkEnd w:id="1328"/>
    </w:p>
    <w:p w14:paraId="7121BA87" w14:textId="77777777" w:rsidR="0026185D" w:rsidRDefault="0026185D" w:rsidP="0026185D">
      <w:pPr>
        <w:pStyle w:val="Epargraafkop"/>
        <w:numPr>
          <w:ilvl w:val="2"/>
          <w:numId w:val="5"/>
        </w:numPr>
      </w:pPr>
      <w:r>
        <w:t>Algemeen</w:t>
      </w:r>
      <w:r>
        <w:tab/>
      </w:r>
    </w:p>
    <w:p w14:paraId="7121BA88" w14:textId="77777777" w:rsidR="0026185D" w:rsidRDefault="0026185D" w:rsidP="0026185D">
      <w:pPr>
        <w:pStyle w:val="platinspr10"/>
      </w:pPr>
      <w:r>
        <w:t xml:space="preserve">Van bevordering is sprake als de werknemer in de functieschaal wordt geplaatst van een functie die in een hogere salarisschaal is ingedeeld. </w:t>
      </w:r>
    </w:p>
    <w:p w14:paraId="7121BA89" w14:textId="77777777" w:rsidR="0026185D" w:rsidRDefault="0026185D" w:rsidP="0026185D">
      <w:pPr>
        <w:pStyle w:val="platinspr10"/>
      </w:pPr>
      <w:r>
        <w:t>Een bevordering kan slechts plaatsvinden na een voldoende beoordeling, met als uitkomst dat de functie voldoende en volledig vervuld wordt. In principe vinden alle bevorderingen per 1 januari plaats.</w:t>
      </w:r>
    </w:p>
    <w:p w14:paraId="7121BA8A" w14:textId="77777777" w:rsidR="0026185D" w:rsidRDefault="0026185D" w:rsidP="0026185D">
      <w:pPr>
        <w:pStyle w:val="Epargraafkop"/>
        <w:numPr>
          <w:ilvl w:val="2"/>
          <w:numId w:val="5"/>
        </w:numPr>
      </w:pPr>
      <w:r>
        <w:t>Bevordering op basis van een tussentijds beoordelingsgesprek</w:t>
      </w:r>
    </w:p>
    <w:p w14:paraId="7121BA8B" w14:textId="77777777" w:rsidR="0026185D" w:rsidRDefault="0026185D" w:rsidP="0026185D">
      <w:pPr>
        <w:pStyle w:val="platinspr10"/>
        <w:rPr>
          <w:b/>
          <w:bCs/>
        </w:rPr>
      </w:pPr>
      <w:r>
        <w:t xml:space="preserve">Voor werknemers die tijdens de normale beoordelingsronde niet beoordeeld zijn, kan een bevordering plaatsvinden na een voldoende tussentijdse beoordeling. In deze situatie is een bevordering elke maand mogelijk. Werknemers die tussentijds worden beoordeeld in verband met een onvoldoende beoordeling, kunnen niet tussentijds worden bevorderd (maar pas weer met ingang van 1 januari). </w:t>
      </w:r>
    </w:p>
    <w:p w14:paraId="7121BA8C" w14:textId="77777777" w:rsidR="0026185D" w:rsidRDefault="0026185D" w:rsidP="0026185D">
      <w:pPr>
        <w:pStyle w:val="Halineakop"/>
      </w:pPr>
      <w:bookmarkStart w:id="1329" w:name="_Toc269368590"/>
      <w:bookmarkStart w:id="1330" w:name="_Toc398037692"/>
      <w:bookmarkStart w:id="1331" w:name="_Toc398037897"/>
      <w:bookmarkStart w:id="1332" w:name="_Toc439884932"/>
      <w:r>
        <w:t>Bevorderingsperiodiek (samenvallend met jaarlijkse periodiek)</w:t>
      </w:r>
      <w:bookmarkEnd w:id="1329"/>
      <w:bookmarkEnd w:id="1330"/>
      <w:bookmarkEnd w:id="1331"/>
      <w:bookmarkEnd w:id="1332"/>
    </w:p>
    <w:p w14:paraId="7121BA8D" w14:textId="77777777" w:rsidR="0026185D" w:rsidRDefault="0026185D" w:rsidP="0026185D">
      <w:pPr>
        <w:pStyle w:val="platinspr10"/>
      </w:pPr>
      <w:r>
        <w:t>Uitgangspunt is het schaalsalaris van werknemer op de datum van de bevordering. In de oude salarisschaal wordt één bevorderingsperiodiek (plus een jaarlijkse periodiek indien de bevordering op 1 januari plaatsvindt) toegekend. Indien het maximum van de oude salarisschaal reeds is bereikt, wordt de bevorderingsperiodiek (plus de jaarlijkse periodiek) volgens de stappen in de oude salarisschaal toegekend, alsof er nog periodieken volgen in de schaal. Daarna vindt indeling in de nieuwe salarisschaal plaats op het naastgelegen hogere bedrag.</w:t>
      </w:r>
    </w:p>
    <w:p w14:paraId="7121BA8E" w14:textId="77777777" w:rsidR="0026185D" w:rsidRDefault="0026185D" w:rsidP="0026185D">
      <w:pPr>
        <w:pStyle w:val="platinspr10"/>
      </w:pPr>
      <w:r>
        <w:t>Er worden geen periodieken gegeven, indien dit leidt tot een salaris dat boven het maximum van de nieuwe salarisschaal uitkomt (tenzij betrokken werknemer recht heeft op de overgangsregeling invoering salaristabel 2005).</w:t>
      </w:r>
    </w:p>
    <w:p w14:paraId="7121BA8F" w14:textId="77777777" w:rsidR="0026185D" w:rsidRDefault="0026185D" w:rsidP="0026185D">
      <w:pPr>
        <w:pStyle w:val="platinspr10"/>
      </w:pPr>
      <w:r>
        <w:t xml:space="preserve">Werknemers met een garantietoeslag worden op het niveau “schaalsalaris plus garantietoeslag plus bevorderingsperiodiek” (plus jaarlijkse periodiek) overgezet naar de nieuwe salarisschaal. Er worden ook in dit geval geen periodieken gegeven, indien schaalsalaris plus garantietoeslag plus bevorderingsperiodiek (plus jaarlijkse periodiek) uitkomt boven het maximum van de nieuwe salarisschaal. De oude garantietoeslag komt te vervallen; bedragen die na de overzetting uitkomen boven het maximum van de nieuwe schaal worden opgenomen in een nieuwe garantietoeslag. </w:t>
      </w:r>
    </w:p>
    <w:p w14:paraId="7121BA90" w14:textId="77777777" w:rsidR="0026185D" w:rsidRDefault="0026185D" w:rsidP="0026185D">
      <w:pPr>
        <w:pStyle w:val="Halineakop"/>
      </w:pPr>
      <w:bookmarkStart w:id="1333" w:name="_Toc269368591"/>
      <w:bookmarkStart w:id="1334" w:name="_Toc398037693"/>
      <w:bookmarkStart w:id="1335" w:name="_Toc398037898"/>
      <w:bookmarkStart w:id="1336" w:name="_Toc439884933"/>
      <w:r>
        <w:lastRenderedPageBreak/>
        <w:t>Plaatsing op een lager functieniveau</w:t>
      </w:r>
      <w:bookmarkEnd w:id="1333"/>
      <w:bookmarkEnd w:id="1334"/>
      <w:bookmarkEnd w:id="1335"/>
      <w:bookmarkEnd w:id="1336"/>
    </w:p>
    <w:p w14:paraId="7121BA91" w14:textId="77777777" w:rsidR="0026185D" w:rsidRDefault="0026185D" w:rsidP="0026185D">
      <w:pPr>
        <w:pStyle w:val="platinspr10"/>
      </w:pPr>
      <w:r>
        <w:t>Bij (her)plaatsing op een lager functieniveau wordt werknemer overgezet naar het naastgelegen hogere salaris in de lagere salarisschaal. Indien werknemer al een salaris heeft dat hoger is dan het maximumsalaris in de lagere salarisschaal, geldt een afbouwregeling, waarbij gefaseerd over een periode van drie jaar het oude salaris wordt afgebouwd tot het maximumsalaris in de lagere salarisschaal bereikt is.</w:t>
      </w:r>
    </w:p>
    <w:p w14:paraId="7121BA92" w14:textId="77777777" w:rsidR="0026185D" w:rsidRDefault="0026185D" w:rsidP="0026185D">
      <w:pPr>
        <w:pStyle w:val="platinspr10"/>
      </w:pPr>
      <w:r>
        <w:t xml:space="preserve">Indien er bij de werknemer sprake is van een perspectiefgarantie voortkomend uit de afspraken met betrekking tot de in 2005 aangepaste salaristabel (recht op uitloop- periodieken in de ‘oude’ salaristabel) komt deze te vervallen bij plaatsing op een lager functieniveau. Daarvoor in de plaats komt een nieuw perspectief vanuit de uitloopperiodieken in de nieuwe (in dit geval lagere) schaal. </w:t>
      </w:r>
    </w:p>
    <w:p w14:paraId="7121BA93" w14:textId="77777777" w:rsidR="0026185D" w:rsidRDefault="0026185D" w:rsidP="0026185D">
      <w:pPr>
        <w:pStyle w:val="platinspr10"/>
      </w:pPr>
      <w:r>
        <w:t>In bepaalde situaties (medische indicatie of reorganisatie) is het beleidskader herplaatsing van toepassing. In dat geval wordt niet gewerkt met bovenstaande afbouwregeling maar is het beleidskader herplaatsing leidend.</w:t>
      </w:r>
    </w:p>
    <w:p w14:paraId="7121BA94" w14:textId="77777777" w:rsidR="0026185D" w:rsidRDefault="0026185D" w:rsidP="0026185D">
      <w:pPr>
        <w:pStyle w:val="Halineakop"/>
      </w:pPr>
      <w:bookmarkStart w:id="1337" w:name="_Toc269368592"/>
      <w:bookmarkStart w:id="1338" w:name="_Toc398037694"/>
      <w:bookmarkStart w:id="1339" w:name="_Toc398037899"/>
      <w:bookmarkStart w:id="1340" w:name="_Toc439884934"/>
      <w:r>
        <w:t>Toeslagen</w:t>
      </w:r>
      <w:bookmarkEnd w:id="1337"/>
      <w:bookmarkEnd w:id="1338"/>
      <w:bookmarkEnd w:id="1339"/>
      <w:bookmarkEnd w:id="1340"/>
    </w:p>
    <w:p w14:paraId="7121BA95" w14:textId="77777777" w:rsidR="0026185D" w:rsidRDefault="0026185D" w:rsidP="0026185D">
      <w:pPr>
        <w:pStyle w:val="platinspr10"/>
      </w:pPr>
      <w:r>
        <w:t>In de volgende bijzondere gevallen kan de leidinggevende besluiten een toeslag op het salaris toe te kennen. Toeslagen worden uitsluitend bruto toegekend en worden maandelijks bij het salaris uitbetaald. De hieronder genoemde toeslagen tellen mee voor de berekening van vakantiegeld en de pensioengrondslag.</w:t>
      </w:r>
    </w:p>
    <w:p w14:paraId="7121BA96" w14:textId="77777777" w:rsidR="0026185D" w:rsidRDefault="00465E7D" w:rsidP="0026185D">
      <w:pPr>
        <w:pStyle w:val="Epargraafkop"/>
        <w:numPr>
          <w:ilvl w:val="2"/>
          <w:numId w:val="5"/>
        </w:numPr>
      </w:pPr>
      <w:r>
        <w:fldChar w:fldCharType="begin"/>
      </w:r>
      <w:r w:rsidR="0026185D">
        <w:instrText>XE "Waarnemingstoeslag</w:instrText>
      </w:r>
      <w:r w:rsidR="0026185D">
        <w:tab/>
        <w:instrText>ONM"</w:instrText>
      </w:r>
      <w:r>
        <w:fldChar w:fldCharType="end"/>
      </w:r>
      <w:r>
        <w:fldChar w:fldCharType="begin"/>
      </w:r>
      <w:r w:rsidR="0026185D">
        <w:instrText>XE "Toeslagen - waarnemingstoeslag</w:instrText>
      </w:r>
      <w:r w:rsidR="0026185D">
        <w:tab/>
        <w:instrText>ONM"</w:instrText>
      </w:r>
      <w:r>
        <w:fldChar w:fldCharType="end"/>
      </w:r>
      <w:r w:rsidR="0026185D">
        <w:t>Waarnemingstoeslag</w:t>
      </w:r>
    </w:p>
    <w:p w14:paraId="7121BA97" w14:textId="77777777" w:rsidR="0026185D" w:rsidRDefault="0026185D" w:rsidP="0026185D">
      <w:pPr>
        <w:pStyle w:val="platinspr10"/>
      </w:pPr>
      <w:r>
        <w:t>Indien werknemer op verzoek van de leidinggevende gedurende een periode van minimaal twee maanden aaneengesloten een functie geheel of gedeeltelijk waarneemt die is ingedeeld in een hogere salarisschaal dan waarin werknemer zelf is ingedeeld, wordt over de gehele periode van waarneming een tijdelijke waarnemingstoeslag toegekend.</w:t>
      </w:r>
    </w:p>
    <w:p w14:paraId="7121BA98" w14:textId="77777777" w:rsidR="0026185D" w:rsidRDefault="0026185D" w:rsidP="0026185D">
      <w:pPr>
        <w:pStyle w:val="platinspr10"/>
      </w:pPr>
      <w:r>
        <w:t xml:space="preserve">De hoogte van de waarnemingstoeslag is bepaald op 5% van het salaris in de eigen functie van werknemer. De toeslag is van toepassing bij waarneming voor meer dan 50% van de werktijd en wordt berekend over het volledige salaris. </w:t>
      </w:r>
    </w:p>
    <w:p w14:paraId="7121BA99" w14:textId="77777777" w:rsidR="0026185D" w:rsidRDefault="0026185D" w:rsidP="0026185D">
      <w:pPr>
        <w:pStyle w:val="platinspr10"/>
      </w:pPr>
      <w:r>
        <w:t>Bij algemene verhoging van de salarisschalen wordt de waarnemingstoeslag dienovereenkomstig aangepast.</w:t>
      </w:r>
    </w:p>
    <w:p w14:paraId="7121BA9A" w14:textId="77777777" w:rsidR="0026185D" w:rsidRDefault="00465E7D" w:rsidP="0026185D">
      <w:pPr>
        <w:pStyle w:val="Epargraafkop"/>
        <w:numPr>
          <w:ilvl w:val="2"/>
          <w:numId w:val="5"/>
        </w:numPr>
      </w:pPr>
      <w:r>
        <w:fldChar w:fldCharType="begin"/>
      </w:r>
      <w:r w:rsidR="0026185D">
        <w:instrText>XE "Toeslagen - arbeidsmarkttoeslag</w:instrText>
      </w:r>
      <w:r w:rsidR="0026185D">
        <w:tab/>
        <w:instrText>ONM"</w:instrText>
      </w:r>
      <w:r>
        <w:fldChar w:fldCharType="end"/>
      </w:r>
      <w:r>
        <w:fldChar w:fldCharType="begin"/>
      </w:r>
      <w:r w:rsidR="0026185D">
        <w:instrText>XE "Arbeidsmarkttoeslag</w:instrText>
      </w:r>
      <w:r w:rsidR="0026185D">
        <w:tab/>
        <w:instrText>ONM"</w:instrText>
      </w:r>
      <w:r>
        <w:fldChar w:fldCharType="end"/>
      </w:r>
      <w:r w:rsidR="0026185D">
        <w:t>Arbeidsmarkttoeslag</w:t>
      </w:r>
    </w:p>
    <w:p w14:paraId="7121BA9B" w14:textId="77777777" w:rsidR="0026185D" w:rsidRDefault="0026185D" w:rsidP="0026185D">
      <w:pPr>
        <w:pStyle w:val="platinspr10"/>
      </w:pPr>
      <w:r>
        <w:t>De directie kan - indien de situatie op de arbeidsmarkt dit noodzakelijk maakt - aan een nieuw in dienst tredende en aan reeds in dienst zijnde werknemers voor een periode van maximaal drie jaar een arbeidsmarkttoeslag toekennen. Daarna wordt bekeken of toekenning van de toeslag nog in de rede ligt.</w:t>
      </w:r>
    </w:p>
    <w:p w14:paraId="7121BA9C" w14:textId="77777777" w:rsidR="0026185D" w:rsidRDefault="0026185D" w:rsidP="0026185D">
      <w:pPr>
        <w:pStyle w:val="platinspr10"/>
      </w:pPr>
      <w:r>
        <w:t>De arbeidsmarkttoeslag kan niet gerelateerd worden aan schaal of periodiek maar wordt vastgezet op een bepaald bruto bedrag.</w:t>
      </w:r>
    </w:p>
    <w:p w14:paraId="7121BA9D" w14:textId="5984825A" w:rsidR="0026185D" w:rsidRDefault="0026185D" w:rsidP="0026185D">
      <w:pPr>
        <w:pStyle w:val="platinspr10"/>
      </w:pPr>
      <w:r>
        <w:lastRenderedPageBreak/>
        <w:t xml:space="preserve">Over de vaststelling van de hoogte van de arbeidsmarkttoeslag dient de direct leidinggevende vooraf overleg te plegen met </w:t>
      </w:r>
      <w:r w:rsidR="009B51A3">
        <w:t>de Manager HR</w:t>
      </w:r>
      <w:r>
        <w:t>. Voor toekenning van de arbeidsmarkttoeslag dient vooraf toestemming te worden gegeven door de directie. Bij algemene verhoging van de salarisschalen wordt de arbeidsmarkttoeslag dienovereenkomstig aangepast.</w:t>
      </w:r>
    </w:p>
    <w:p w14:paraId="7121BA9E" w14:textId="77777777" w:rsidR="0026185D" w:rsidRDefault="00465E7D" w:rsidP="0026185D">
      <w:pPr>
        <w:pStyle w:val="Epargraafkop"/>
        <w:numPr>
          <w:ilvl w:val="2"/>
          <w:numId w:val="5"/>
        </w:numPr>
      </w:pPr>
      <w:r>
        <w:fldChar w:fldCharType="begin"/>
      </w:r>
      <w:r w:rsidR="0026185D">
        <w:instrText>XE "Toeslagen - functionering</w:instrText>
      </w:r>
      <w:r w:rsidR="0026185D">
        <w:tab/>
        <w:instrText>ONM"</w:instrText>
      </w:r>
      <w:r>
        <w:fldChar w:fldCharType="end"/>
      </w:r>
      <w:r>
        <w:fldChar w:fldCharType="begin"/>
      </w:r>
      <w:r w:rsidR="0026185D">
        <w:instrText>XE "Functioneringstoeslag</w:instrText>
      </w:r>
      <w:r w:rsidR="0026185D">
        <w:tab/>
        <w:instrText>ONM"</w:instrText>
      </w:r>
      <w:r>
        <w:fldChar w:fldCharType="end"/>
      </w:r>
      <w:r w:rsidR="0026185D">
        <w:t>Functioneringstoeslag</w:t>
      </w:r>
    </w:p>
    <w:p w14:paraId="7121BA9F" w14:textId="4B899721" w:rsidR="0026185D" w:rsidRDefault="0026185D" w:rsidP="0026185D">
      <w:pPr>
        <w:pStyle w:val="platinspr10"/>
      </w:pPr>
      <w:r>
        <w:t xml:space="preserve">In uitzonderlijke gevallen is het mogelijk om aan werknemers die het maximum van hun salarisschaal hebben bereikt een tijdelijke toeslag op hun salaris toe te kennen. Als criterium geldt: dat door de persoonlijke kwaliteiten van de werknemer de functievervulling qua niveau en inhoud uitstijgt boven het functieprofiel. De functioneringstoeslag kan niet gerelateerd worden aan schaal of periodiek, maar wordt vastgezet op een bepaald bruto bedrag. Bij algemene verhoging van de salarisschalen wordt de functioneringstoeslag dienovereenkomstig aangepast. Voor vaststelling van de hoogte van de functioneringstoeslag dient de leidinggevende vooraf overleg te plegen met </w:t>
      </w:r>
      <w:r w:rsidR="009B51A3">
        <w:t>de Manager HR</w:t>
      </w:r>
      <w:r>
        <w:t>. Voor toekenning van de functioneringstoeslag dient vooraf toestemming te worden gegeven door de directie. Jaarlijks wordt tijdens de beoordelingsronde bepaald of toekenning van de toeslag nog in de rede ligt.</w:t>
      </w:r>
    </w:p>
    <w:p w14:paraId="7121BAA1" w14:textId="0A40642F" w:rsidR="0026185D" w:rsidRDefault="002226DB" w:rsidP="003A26DA">
      <w:pPr>
        <w:ind w:left="567"/>
        <w:jc w:val="center"/>
      </w:pPr>
      <w:r>
        <w:rPr>
          <w:noProof/>
          <w:lang w:eastAsia="nl-NL"/>
        </w:rPr>
        <w:lastRenderedPageBreak/>
        <w:drawing>
          <wp:inline distT="0" distB="0" distL="0" distR="0" wp14:anchorId="7A58CA3E" wp14:editId="03BF9524">
            <wp:extent cx="6067287" cy="2249070"/>
            <wp:effectExtent l="4127"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rot="16200000">
                      <a:off x="0" y="0"/>
                      <a:ext cx="6117114" cy="2267540"/>
                    </a:xfrm>
                    <a:prstGeom prst="rect">
                      <a:avLst/>
                    </a:prstGeom>
                  </pic:spPr>
                </pic:pic>
              </a:graphicData>
            </a:graphic>
          </wp:inline>
        </w:drawing>
      </w:r>
      <w:bookmarkStart w:id="1341" w:name="_GoBack"/>
      <w:bookmarkEnd w:id="1341"/>
    </w:p>
    <w:p w14:paraId="7121BAA2" w14:textId="77777777" w:rsidR="0026185D" w:rsidRDefault="00465E7D" w:rsidP="0026185D">
      <w:pPr>
        <w:pStyle w:val="Hhoofdstukkop"/>
      </w:pPr>
      <w:r>
        <w:lastRenderedPageBreak/>
        <w:fldChar w:fldCharType="begin"/>
      </w:r>
      <w:r w:rsidR="0026185D">
        <w:instrText>XE "Overwerk</w:instrText>
      </w:r>
      <w:r w:rsidR="0026185D">
        <w:tab/>
        <w:instrText>ONM"</w:instrText>
      </w:r>
      <w:r>
        <w:fldChar w:fldCharType="end"/>
      </w:r>
      <w:bookmarkStart w:id="1342" w:name="_Toc269368593"/>
      <w:bookmarkStart w:id="1343" w:name="_Toc398037695"/>
      <w:bookmarkStart w:id="1344" w:name="_Toc398037900"/>
      <w:bookmarkStart w:id="1345" w:name="_Toc439884935"/>
      <w:r w:rsidR="0026185D">
        <w:t>OVERWERK</w:t>
      </w:r>
      <w:bookmarkEnd w:id="1342"/>
      <w:bookmarkEnd w:id="1343"/>
      <w:bookmarkEnd w:id="1344"/>
      <w:bookmarkEnd w:id="1345"/>
    </w:p>
    <w:p w14:paraId="7121BAA3" w14:textId="77777777" w:rsidR="0026185D" w:rsidRDefault="0026185D" w:rsidP="0026185D"/>
    <w:p w14:paraId="7121BAA4" w14:textId="77777777" w:rsidR="0026185D" w:rsidRDefault="0026185D" w:rsidP="0026185D">
      <w:pPr>
        <w:pStyle w:val="platinspr10"/>
      </w:pPr>
      <w:r>
        <w:t>Onder overwerk wordt verstaan arbeid die in opdracht van werkgever wordt verricht bovenop de normale voor de werknemer geldende arbeidsduur per week of per roosterperiode. Uren die in het kader van de Regeling Verlengde Arbeidsduur worden gewerkt alsmede woon-werkverkeer, een verlenging van de arbeidsduur ten gevolge van trainingen, opleidingen, etc. met de daaronder begrepen eventuele reistijd, worden niet als overwerk beschouwd.</w:t>
      </w:r>
    </w:p>
    <w:p w14:paraId="7121BAA5" w14:textId="77777777" w:rsidR="0026185D" w:rsidRDefault="0026185D" w:rsidP="0026185D">
      <w:pPr>
        <w:pStyle w:val="Halineakop"/>
      </w:pPr>
      <w:bookmarkStart w:id="1346" w:name="_Toc269368594"/>
      <w:bookmarkStart w:id="1347" w:name="_Toc398037696"/>
      <w:bookmarkStart w:id="1348" w:name="_Toc398037901"/>
      <w:bookmarkStart w:id="1349" w:name="_Toc439884936"/>
      <w:r>
        <w:t>Verplichting tot overwerk</w:t>
      </w:r>
      <w:bookmarkEnd w:id="1346"/>
      <w:bookmarkEnd w:id="1347"/>
      <w:bookmarkEnd w:id="1348"/>
      <w:bookmarkEnd w:id="1349"/>
    </w:p>
    <w:p w14:paraId="7121BAA6" w14:textId="77777777" w:rsidR="0026185D" w:rsidRDefault="0026185D" w:rsidP="0026185D">
      <w:pPr>
        <w:pStyle w:val="platinspr10"/>
      </w:pPr>
      <w:r>
        <w:rPr>
          <w:spacing w:val="-3"/>
        </w:rPr>
        <w:t>Werknemer zal van tevoren van het verrichten van overwerk in kennis worden gesteld. Bij het opdragen van overwerk dient rekening te worden gehouden met zwaarwegende belangen van werknemer. Overwerk zal niet op feestdagen worden opgedragen, tenzij de aard van de werkzaamheden de verrichting daarvan op feestdagen met zich meebrengt. Werknemers die de leeftijd van 55 jaar of ouder hebben bereikt, kunnen niet worden verplicht tot het verrichten van overwerk.</w:t>
      </w:r>
    </w:p>
    <w:p w14:paraId="7121BAA7" w14:textId="77777777" w:rsidR="0026185D" w:rsidRDefault="00465E7D" w:rsidP="0026185D">
      <w:pPr>
        <w:pStyle w:val="Halineakop"/>
      </w:pPr>
      <w:r>
        <w:fldChar w:fldCharType="begin"/>
      </w:r>
      <w:r w:rsidR="0026185D">
        <w:instrText>XE "Overwerk - compensatie</w:instrText>
      </w:r>
      <w:r w:rsidR="0026185D">
        <w:tab/>
        <w:instrText>ONM"</w:instrText>
      </w:r>
      <w:r>
        <w:fldChar w:fldCharType="end"/>
      </w:r>
      <w:bookmarkStart w:id="1350" w:name="_Toc269368595"/>
      <w:bookmarkStart w:id="1351" w:name="_Toc398037697"/>
      <w:bookmarkStart w:id="1352" w:name="_Toc398037902"/>
      <w:bookmarkStart w:id="1353" w:name="_Toc439884937"/>
      <w:r w:rsidR="0026185D">
        <w:t>Compensatie overwerk</w:t>
      </w:r>
      <w:bookmarkEnd w:id="1350"/>
      <w:bookmarkEnd w:id="1351"/>
      <w:bookmarkEnd w:id="1352"/>
      <w:bookmarkEnd w:id="1353"/>
    </w:p>
    <w:p w14:paraId="7121BAA8" w14:textId="77777777" w:rsidR="0026185D" w:rsidRDefault="0026185D" w:rsidP="0026185D">
      <w:pPr>
        <w:pStyle w:val="platinspr10"/>
      </w:pPr>
      <w:r>
        <w:t>Werknemer ontvangt compensatie voor overwerk in de vorm van vrije tijd, gelijk aan het aantal uren dat het overwerk heeft geduurd.</w:t>
      </w:r>
    </w:p>
    <w:p w14:paraId="7121BAA9" w14:textId="77777777" w:rsidR="0026185D" w:rsidRDefault="0026185D" w:rsidP="0026185D">
      <w:pPr>
        <w:pStyle w:val="platinspr10"/>
      </w:pPr>
      <w:r>
        <w:t>Er kan alleen aanspraak op compensatie voor overwerk worden gemaakt, indien dit overwerk uitdrukkelijk door de leidinggevende is opgedragen dan wel men voor het verrichten van overwerk vooraf toestemming van de leidinggevende heeft verkregen. Als uitzondering op bovenstaande regel komt overwerk dat op initiatief van werknemer wordt verricht ter voorkoming of bestrijding van rampen (overstroming, (bos)brand, of andere calamiteiten of de gevolgen daarvan voor mens, dier, materiaal, gebouwen of flora) na overleg met leidinggevende voor compensatie in aanmerking.</w:t>
      </w:r>
    </w:p>
    <w:p w14:paraId="7121BAAA" w14:textId="77777777" w:rsidR="0026185D" w:rsidRDefault="0026185D" w:rsidP="0026185D">
      <w:pPr>
        <w:pStyle w:val="Halineakop"/>
      </w:pPr>
      <w:bookmarkStart w:id="1354" w:name="_Toc269368596"/>
      <w:bookmarkStart w:id="1355" w:name="_Toc398037698"/>
      <w:bookmarkStart w:id="1356" w:name="_Toc398037903"/>
      <w:bookmarkStart w:id="1357" w:name="_Toc439884938"/>
      <w:r>
        <w:t>Overwerk tijdens ongebruikelijke uren</w:t>
      </w:r>
      <w:bookmarkEnd w:id="1354"/>
      <w:bookmarkEnd w:id="1355"/>
      <w:bookmarkEnd w:id="1356"/>
      <w:bookmarkEnd w:id="1357"/>
    </w:p>
    <w:p w14:paraId="7121BAAB" w14:textId="77777777" w:rsidR="0026185D" w:rsidRDefault="0026185D" w:rsidP="0026185D">
      <w:pPr>
        <w:pStyle w:val="platinspr10"/>
      </w:pPr>
      <w:r>
        <w:t>De werknemer ontvangt voor overwerk op ongebruikelijke uren een toeslag in tijd per gewerkt uur, te weten:</w:t>
      </w:r>
    </w:p>
    <w:p w14:paraId="7121BAAC" w14:textId="77777777" w:rsidR="0026185D" w:rsidRDefault="0026185D" w:rsidP="0026185D">
      <w:pPr>
        <w:pStyle w:val="platinspr13"/>
      </w:pPr>
      <w:r>
        <w:t>-</w:t>
      </w:r>
      <w:r>
        <w:tab/>
        <w:t>op werkdagen van 19:00 uur tot 07:00 uur:</w:t>
      </w:r>
      <w:r>
        <w:tab/>
      </w:r>
    </w:p>
    <w:p w14:paraId="7121BAAD" w14:textId="77777777" w:rsidR="0026185D" w:rsidRDefault="0026185D" w:rsidP="0026185D">
      <w:pPr>
        <w:pStyle w:val="platinspr13"/>
      </w:pPr>
      <w:r>
        <w:tab/>
        <w:t>25% extra tijd voor tijd</w:t>
      </w:r>
    </w:p>
    <w:p w14:paraId="7121BAAE" w14:textId="77777777" w:rsidR="0026185D" w:rsidRDefault="0026185D" w:rsidP="0026185D">
      <w:pPr>
        <w:pStyle w:val="platinspr13"/>
      </w:pPr>
      <w:r>
        <w:t>-</w:t>
      </w:r>
      <w:r>
        <w:tab/>
        <w:t>op zaterdagen van 00:00 uur tot 19:00 uur:</w:t>
      </w:r>
      <w:r>
        <w:tab/>
      </w:r>
    </w:p>
    <w:p w14:paraId="7121BAAF" w14:textId="77777777" w:rsidR="0026185D" w:rsidRDefault="0026185D" w:rsidP="0026185D">
      <w:pPr>
        <w:pStyle w:val="platinspr13"/>
      </w:pPr>
      <w:r>
        <w:tab/>
        <w:t>25% extra tijd voor tijd</w:t>
      </w:r>
    </w:p>
    <w:p w14:paraId="7121BAB0" w14:textId="77777777" w:rsidR="0026185D" w:rsidRDefault="0026185D" w:rsidP="0026185D">
      <w:pPr>
        <w:pStyle w:val="platinspr13"/>
      </w:pPr>
      <w:r>
        <w:t>-</w:t>
      </w:r>
      <w:r>
        <w:tab/>
        <w:t>op zaterdagen van 19:00 uur tot 24:00 uur:</w:t>
      </w:r>
      <w:r>
        <w:tab/>
      </w:r>
    </w:p>
    <w:p w14:paraId="7121BAB1" w14:textId="77777777" w:rsidR="0026185D" w:rsidRDefault="0026185D" w:rsidP="0026185D">
      <w:pPr>
        <w:pStyle w:val="platinspr13"/>
      </w:pPr>
      <w:r>
        <w:tab/>
        <w:t>50% extra tijd voor tijd</w:t>
      </w:r>
    </w:p>
    <w:p w14:paraId="7121BAB2" w14:textId="77777777" w:rsidR="0026185D" w:rsidRDefault="0026185D" w:rsidP="0026185D">
      <w:pPr>
        <w:pStyle w:val="platinspr13"/>
      </w:pPr>
      <w:r>
        <w:t>-</w:t>
      </w:r>
      <w:r>
        <w:tab/>
        <w:t xml:space="preserve">op zon- en feestdagen van 00:00 uur tot 24:00 uur: </w:t>
      </w:r>
    </w:p>
    <w:p w14:paraId="7121BAB3" w14:textId="77777777" w:rsidR="0026185D" w:rsidRDefault="0026185D" w:rsidP="0026185D">
      <w:pPr>
        <w:pStyle w:val="platinspr13"/>
      </w:pPr>
      <w:r>
        <w:tab/>
        <w:t>50% extra tijd voor tijd</w:t>
      </w:r>
    </w:p>
    <w:p w14:paraId="7121BAB4" w14:textId="77777777" w:rsidR="0026185D" w:rsidRDefault="0026185D" w:rsidP="0026185D">
      <w:pPr>
        <w:pStyle w:val="platinspr10"/>
      </w:pPr>
      <w:r>
        <w:lastRenderedPageBreak/>
        <w:t>Let wel: deze toeslag in tijd is niet van toepassing indien sprake is van verschoven uren!</w:t>
      </w:r>
    </w:p>
    <w:p w14:paraId="7121BAB5" w14:textId="77777777" w:rsidR="0026185D" w:rsidRDefault="0026185D" w:rsidP="0026185D">
      <w:pPr>
        <w:pStyle w:val="Halineakop"/>
      </w:pPr>
      <w:bookmarkStart w:id="1358" w:name="_Toc269368597"/>
      <w:bookmarkStart w:id="1359" w:name="_Toc398037699"/>
      <w:bookmarkStart w:id="1360" w:name="_Toc398037904"/>
      <w:bookmarkStart w:id="1361" w:name="_Toc439884939"/>
      <w:r>
        <w:t>Registratie</w:t>
      </w:r>
      <w:bookmarkEnd w:id="1358"/>
      <w:bookmarkEnd w:id="1359"/>
      <w:bookmarkEnd w:id="1360"/>
      <w:bookmarkEnd w:id="1361"/>
    </w:p>
    <w:p w14:paraId="7121BAB6" w14:textId="2966C97F" w:rsidR="0026185D" w:rsidRDefault="0026185D" w:rsidP="0026185D">
      <w:pPr>
        <w:pStyle w:val="platinspr10"/>
      </w:pPr>
      <w:r>
        <w:t xml:space="preserve">De uit overwerk verkregen compensatie-uren </w:t>
      </w:r>
      <w:r w:rsidR="003B0276">
        <w:t>worden met toestemming van de leidinggevende bij het</w:t>
      </w:r>
      <w:r>
        <w:t xml:space="preserve"> </w:t>
      </w:r>
      <w:r w:rsidR="003B0276">
        <w:t xml:space="preserve">verlofsaldo </w:t>
      </w:r>
      <w:r>
        <w:t>bijgeschreven. Compensatie-uren dienen binnen 3 maanden na afloop van het kwartaal waarin het recht is ontstaan opgenomen te worden. Daarna komen de compensatie-uren te vervallen. Compensatie-uren komen niet in aanmerking voor verkoop.</w:t>
      </w:r>
    </w:p>
    <w:p w14:paraId="7121BAB7" w14:textId="77777777" w:rsidR="0026185D" w:rsidRDefault="0026185D" w:rsidP="0026185D">
      <w:pPr>
        <w:pStyle w:val="Halineakop"/>
      </w:pPr>
      <w:bookmarkStart w:id="1362" w:name="_Toc269368598"/>
      <w:bookmarkStart w:id="1363" w:name="_Toc398037700"/>
      <w:bookmarkStart w:id="1364" w:name="_Toc398037905"/>
      <w:bookmarkStart w:id="1365" w:name="_Toc439884940"/>
      <w:r>
        <w:t>Bijzondere situaties</w:t>
      </w:r>
      <w:bookmarkEnd w:id="1362"/>
      <w:bookmarkEnd w:id="1363"/>
      <w:bookmarkEnd w:id="1364"/>
      <w:bookmarkEnd w:id="1365"/>
    </w:p>
    <w:p w14:paraId="7121BAB8" w14:textId="674CD36B" w:rsidR="0026185D" w:rsidRDefault="0026185D" w:rsidP="0026185D">
      <w:pPr>
        <w:pStyle w:val="platinspr10"/>
      </w:pPr>
      <w:r>
        <w:t xml:space="preserve">In bijzondere situaties kan een leidinggevende met melding aan </w:t>
      </w:r>
      <w:r w:rsidR="003B0276">
        <w:t>HR</w:t>
      </w:r>
      <w:r>
        <w:t xml:space="preserve"> besluiten tot tijdelijke en specifieke uitbreiding van de werkingssfeer van de regeling.</w:t>
      </w:r>
    </w:p>
    <w:p w14:paraId="7121BAB9" w14:textId="77777777" w:rsidR="0026185D" w:rsidRDefault="0026185D" w:rsidP="0026185D">
      <w:pPr>
        <w:pStyle w:val="platinspr10"/>
      </w:pPr>
    </w:p>
    <w:p w14:paraId="7121BABA" w14:textId="77777777" w:rsidR="0026185D" w:rsidRDefault="00465E7D" w:rsidP="0026185D">
      <w:pPr>
        <w:pStyle w:val="Hhoofdstukkop"/>
      </w:pPr>
      <w:r>
        <w:fldChar w:fldCharType="begin"/>
      </w:r>
      <w:r w:rsidR="0026185D">
        <w:instrText>XE "Ongemakken</w:instrText>
      </w:r>
      <w:r w:rsidR="0026185D">
        <w:tab/>
        <w:instrText>ONM"</w:instrText>
      </w:r>
      <w:r>
        <w:fldChar w:fldCharType="end"/>
      </w:r>
      <w:r>
        <w:fldChar w:fldCharType="begin"/>
      </w:r>
      <w:r w:rsidR="0026185D">
        <w:instrText>XE "Inconveniënten</w:instrText>
      </w:r>
      <w:r w:rsidR="0026185D">
        <w:tab/>
        <w:instrText>ONM"</w:instrText>
      </w:r>
      <w:r>
        <w:fldChar w:fldCharType="end"/>
      </w:r>
      <w:bookmarkStart w:id="1366" w:name="_Toc269368599"/>
      <w:bookmarkStart w:id="1367" w:name="_Toc398037701"/>
      <w:bookmarkStart w:id="1368" w:name="_Toc398037906"/>
      <w:bookmarkStart w:id="1369" w:name="_Toc439884941"/>
      <w:r w:rsidR="0026185D">
        <w:t>INCONVENIËNTEN</w:t>
      </w:r>
      <w:bookmarkEnd w:id="1366"/>
      <w:bookmarkEnd w:id="1367"/>
      <w:bookmarkEnd w:id="1368"/>
      <w:bookmarkEnd w:id="1369"/>
    </w:p>
    <w:p w14:paraId="7121BABB" w14:textId="77777777" w:rsidR="0026185D" w:rsidRDefault="0026185D" w:rsidP="0026185D"/>
    <w:p w14:paraId="7121BABC" w14:textId="77777777" w:rsidR="0026185D" w:rsidRDefault="0026185D" w:rsidP="0026185D">
      <w:pPr>
        <w:pStyle w:val="platinspr10"/>
      </w:pPr>
      <w:r>
        <w:t>Werkgever behoudt zich het recht voor om een afwijkende werktijdregeling, zijnde roosterdienst, voor één of een groep werknemers vast te stellen indien het bedrijfsbelang en de functie van een werknemer dit vereisen.</w:t>
      </w:r>
    </w:p>
    <w:p w14:paraId="7121BABD" w14:textId="77777777" w:rsidR="0026185D" w:rsidRDefault="0026185D" w:rsidP="0026185D">
      <w:pPr>
        <w:pStyle w:val="platinspr10"/>
      </w:pPr>
      <w:r>
        <w:t>Alleen werknemers die roosterdienst draaien vallen onder de werkingssfeer van de inconveniëntenregeling.</w:t>
      </w:r>
    </w:p>
    <w:p w14:paraId="7121BABE" w14:textId="77777777" w:rsidR="0026185D" w:rsidRDefault="00465E7D" w:rsidP="0026185D">
      <w:pPr>
        <w:pStyle w:val="Halineakop"/>
      </w:pPr>
      <w:r>
        <w:fldChar w:fldCharType="begin"/>
      </w:r>
      <w:r w:rsidR="0026185D">
        <w:instrText>XE "Roosterdienst</w:instrText>
      </w:r>
      <w:r w:rsidR="0026185D">
        <w:tab/>
        <w:instrText>ONM"</w:instrText>
      </w:r>
      <w:r>
        <w:fldChar w:fldCharType="end"/>
      </w:r>
      <w:bookmarkStart w:id="1370" w:name="_Toc269368600"/>
      <w:bookmarkStart w:id="1371" w:name="_Toc398037702"/>
      <w:bookmarkStart w:id="1372" w:name="_Toc398037907"/>
      <w:bookmarkStart w:id="1373" w:name="_Toc439884942"/>
      <w:r w:rsidR="0026185D">
        <w:t>Roosterdienst</w:t>
      </w:r>
      <w:bookmarkEnd w:id="1370"/>
      <w:bookmarkEnd w:id="1371"/>
      <w:bookmarkEnd w:id="1372"/>
      <w:bookmarkEnd w:id="1373"/>
    </w:p>
    <w:p w14:paraId="7121BABF" w14:textId="77777777" w:rsidR="0026185D" w:rsidRDefault="0026185D" w:rsidP="0026185D">
      <w:pPr>
        <w:pStyle w:val="platinspr10"/>
      </w:pPr>
      <w:r>
        <w:t>Onder roosterdienst wordt verstaan: het overeenkomstig een vastgesteld rooster in wekelijks wisselende diensten werkzaam zijn gedurende gemiddeld 7,4 uur per dag (parttime pro rato).</w:t>
      </w:r>
    </w:p>
    <w:p w14:paraId="7121BAC0" w14:textId="77777777" w:rsidR="0026185D" w:rsidRDefault="0026185D" w:rsidP="0026185D">
      <w:pPr>
        <w:pStyle w:val="platinspr10"/>
      </w:pPr>
      <w:r>
        <w:t>Werknemers die roosterdienst draaien werken volgens een afwijkende werktijdregeling. Werkzaamheden op ongebruikelijke uren (’s avonds, in de weekenden en op feestdagen) vinden regelmatig plaats en zijn als zodanig verbonden aan de functie.</w:t>
      </w:r>
    </w:p>
    <w:p w14:paraId="7121BAC1" w14:textId="77777777" w:rsidR="0026185D" w:rsidRDefault="0026185D" w:rsidP="0026185D">
      <w:pPr>
        <w:pStyle w:val="Halineakop"/>
      </w:pPr>
      <w:bookmarkStart w:id="1374" w:name="_Toc269368601"/>
      <w:bookmarkStart w:id="1375" w:name="_Toc398037703"/>
      <w:bookmarkStart w:id="1376" w:name="_Toc398037908"/>
      <w:bookmarkStart w:id="1377" w:name="_Toc439884943"/>
      <w:r>
        <w:t>Bijzondere situaties</w:t>
      </w:r>
      <w:bookmarkEnd w:id="1374"/>
      <w:bookmarkEnd w:id="1375"/>
      <w:bookmarkEnd w:id="1376"/>
      <w:bookmarkEnd w:id="1377"/>
    </w:p>
    <w:p w14:paraId="7121BAC2" w14:textId="09579840" w:rsidR="0026185D" w:rsidRDefault="0026185D" w:rsidP="0026185D">
      <w:pPr>
        <w:pStyle w:val="platinspr10"/>
      </w:pPr>
      <w:r>
        <w:t xml:space="preserve">In bijzondere situaties kan een leidinggevende met melding aan </w:t>
      </w:r>
      <w:r w:rsidR="003B0276">
        <w:t>HR</w:t>
      </w:r>
      <w:r>
        <w:t xml:space="preserve"> besluiten tot tijdelijke en specifieke uitbreiding van de hierboven gestelde werkingssfeer van de regeling.</w:t>
      </w:r>
    </w:p>
    <w:p w14:paraId="7121BAC3" w14:textId="77777777" w:rsidR="0026185D" w:rsidRDefault="00465E7D" w:rsidP="0026185D">
      <w:pPr>
        <w:pStyle w:val="Halineakop"/>
      </w:pPr>
      <w:r>
        <w:fldChar w:fldCharType="begin"/>
      </w:r>
      <w:r w:rsidR="0026185D">
        <w:instrText>XE "Toeslagen - inconveniëntentoeslag</w:instrText>
      </w:r>
      <w:r w:rsidR="0026185D">
        <w:tab/>
        <w:instrText>ONM"</w:instrText>
      </w:r>
      <w:r>
        <w:fldChar w:fldCharType="end"/>
      </w:r>
      <w:r>
        <w:fldChar w:fldCharType="begin"/>
      </w:r>
      <w:r w:rsidR="0026185D">
        <w:instrText>XE "Roostertoeslag</w:instrText>
      </w:r>
      <w:r w:rsidR="0026185D">
        <w:tab/>
        <w:instrText>ONM"</w:instrText>
      </w:r>
      <w:r>
        <w:fldChar w:fldCharType="end"/>
      </w:r>
      <w:r>
        <w:fldChar w:fldCharType="begin"/>
      </w:r>
      <w:r w:rsidR="0026185D">
        <w:instrText>XE "Ongemakkentoeslag</w:instrText>
      </w:r>
      <w:r w:rsidR="0026185D">
        <w:tab/>
        <w:instrText>ONM"</w:instrText>
      </w:r>
      <w:r>
        <w:fldChar w:fldCharType="end"/>
      </w:r>
      <w:r>
        <w:fldChar w:fldCharType="begin"/>
      </w:r>
      <w:r w:rsidR="0026185D">
        <w:instrText>XE "Inconveniëntentoeslag</w:instrText>
      </w:r>
      <w:r w:rsidR="0026185D">
        <w:tab/>
        <w:instrText>ONM"</w:instrText>
      </w:r>
      <w:r>
        <w:fldChar w:fldCharType="end"/>
      </w:r>
      <w:bookmarkStart w:id="1378" w:name="_Toc269368602"/>
      <w:bookmarkStart w:id="1379" w:name="_Toc398037704"/>
      <w:bookmarkStart w:id="1380" w:name="_Toc398037909"/>
      <w:bookmarkStart w:id="1381" w:name="_Toc439884944"/>
      <w:r w:rsidR="0026185D">
        <w:t>Inconveniëntentoeslag</w:t>
      </w:r>
      <w:bookmarkEnd w:id="1378"/>
      <w:bookmarkEnd w:id="1379"/>
      <w:bookmarkEnd w:id="1380"/>
      <w:bookmarkEnd w:id="1381"/>
    </w:p>
    <w:p w14:paraId="7121BAC4" w14:textId="77777777" w:rsidR="0026185D" w:rsidRDefault="0026185D" w:rsidP="0026185D">
      <w:pPr>
        <w:pStyle w:val="platinspr10"/>
      </w:pPr>
      <w:r>
        <w:t>De werknemer ontvangt een toeslag op het bruto uurloon volgens het nominale salaris (excl. het bedrag van een eventuele afbouwregeling) over de daadwerkelijk gewerkte uren.</w:t>
      </w:r>
    </w:p>
    <w:p w14:paraId="7121BAC5" w14:textId="77777777" w:rsidR="0026185D" w:rsidRDefault="0026185D" w:rsidP="0026185D">
      <w:pPr>
        <w:pStyle w:val="platinspr13"/>
      </w:pPr>
      <w:r>
        <w:br w:type="page"/>
      </w:r>
      <w:r>
        <w:lastRenderedPageBreak/>
        <w:t>-</w:t>
      </w:r>
      <w:r>
        <w:tab/>
        <w:t>op werkdagen van 19:00 uur tot 07.00 uur:</w:t>
      </w:r>
      <w:r>
        <w:tab/>
      </w:r>
      <w:r>
        <w:tab/>
        <w:t>25%</w:t>
      </w:r>
    </w:p>
    <w:p w14:paraId="7121BAC6" w14:textId="77777777" w:rsidR="0026185D" w:rsidRDefault="0026185D" w:rsidP="0026185D">
      <w:pPr>
        <w:pStyle w:val="platinspr13"/>
      </w:pPr>
      <w:r>
        <w:t>-</w:t>
      </w:r>
      <w:r>
        <w:tab/>
        <w:t>op zaterdagen van 00:00 uur tot 19:00 uur:</w:t>
      </w:r>
      <w:r>
        <w:tab/>
      </w:r>
      <w:r>
        <w:tab/>
        <w:t>25%</w:t>
      </w:r>
    </w:p>
    <w:p w14:paraId="7121BAC7" w14:textId="77777777" w:rsidR="0026185D" w:rsidRDefault="0026185D" w:rsidP="0026185D">
      <w:pPr>
        <w:pStyle w:val="platinspr13"/>
      </w:pPr>
      <w:r>
        <w:t>-</w:t>
      </w:r>
      <w:r>
        <w:tab/>
        <w:t>op zaterdagen van 19:00 uur tot 24:00 uur:</w:t>
      </w:r>
      <w:r>
        <w:tab/>
      </w:r>
      <w:r>
        <w:tab/>
        <w:t>50%</w:t>
      </w:r>
    </w:p>
    <w:p w14:paraId="7121BAC8" w14:textId="77777777" w:rsidR="0026185D" w:rsidRDefault="0026185D" w:rsidP="0026185D">
      <w:pPr>
        <w:pStyle w:val="platinspr13"/>
      </w:pPr>
      <w:r>
        <w:t>-</w:t>
      </w:r>
      <w:r>
        <w:tab/>
        <w:t>op zon- en feestdagen van 00:00 uur tot 24:00 uur:</w:t>
      </w:r>
      <w:r>
        <w:tab/>
        <w:t>50%</w:t>
      </w:r>
    </w:p>
    <w:p w14:paraId="7121BAC9" w14:textId="77777777" w:rsidR="0026185D" w:rsidRDefault="0026185D" w:rsidP="0026185D">
      <w:pPr>
        <w:pStyle w:val="platinspr10"/>
      </w:pPr>
      <w:r>
        <w:t>Nb: Werkzaamheden verricht op door de directie vastgelegde verplichte verlofdagen worden gelijkgesteld met werkzaamheden op zaterdagen.</w:t>
      </w:r>
    </w:p>
    <w:p w14:paraId="7121BACA" w14:textId="77777777" w:rsidR="0026185D" w:rsidRDefault="0026185D" w:rsidP="0026185D">
      <w:pPr>
        <w:pStyle w:val="Halineakop"/>
      </w:pPr>
      <w:bookmarkStart w:id="1382" w:name="_Toc269368603"/>
      <w:bookmarkStart w:id="1383" w:name="_Toc398037705"/>
      <w:bookmarkStart w:id="1384" w:name="_Toc398037910"/>
      <w:bookmarkStart w:id="1385" w:name="_Toc439884945"/>
      <w:r>
        <w:t>Vaststellen roosters</w:t>
      </w:r>
      <w:bookmarkEnd w:id="1382"/>
      <w:bookmarkEnd w:id="1383"/>
      <w:bookmarkEnd w:id="1384"/>
      <w:bookmarkEnd w:id="1385"/>
    </w:p>
    <w:p w14:paraId="7121BACB" w14:textId="77777777" w:rsidR="0026185D" w:rsidRDefault="0026185D" w:rsidP="0026185D">
      <w:pPr>
        <w:pStyle w:val="platinspr10"/>
      </w:pPr>
      <w:r>
        <w:t>In beginsel worden roosters voor een periode van ten minste één maand vastgelegd of zoveel langer als de roostercyclus dit nodig maakt. De overeengekomen arbeidsduur wordt niet overschreden, er is binnen het rooster alleen sprake van verschoven uren. Alleen leidinggevenden zijn bevoegd tot het vaststellen of het wijzigen van roosters.</w:t>
      </w:r>
    </w:p>
    <w:p w14:paraId="7121BACC" w14:textId="77777777" w:rsidR="0026185D" w:rsidRDefault="0026185D" w:rsidP="0026185D">
      <w:pPr>
        <w:pStyle w:val="Halineakop"/>
      </w:pPr>
      <w:bookmarkStart w:id="1386" w:name="_Toc269368604"/>
      <w:bookmarkStart w:id="1387" w:name="_Toc398037706"/>
      <w:bookmarkStart w:id="1388" w:name="_Toc398037911"/>
      <w:bookmarkStart w:id="1389" w:name="_Toc439884946"/>
      <w:r>
        <w:t>Arbeidsongeschiktheid</w:t>
      </w:r>
      <w:bookmarkEnd w:id="1386"/>
      <w:bookmarkEnd w:id="1387"/>
      <w:bookmarkEnd w:id="1388"/>
      <w:bookmarkEnd w:id="1389"/>
    </w:p>
    <w:p w14:paraId="7121BACD" w14:textId="77777777" w:rsidR="0026185D" w:rsidRDefault="0026185D" w:rsidP="0026185D">
      <w:pPr>
        <w:pStyle w:val="platinspr10"/>
      </w:pPr>
      <w:r>
        <w:t>In geval van arbeidsongeschiktheid wordt de toeslag op de inconveniënte uren maximaal één maand volgens het vooraf ingestelde rooster uitbetaald.</w:t>
      </w:r>
    </w:p>
    <w:p w14:paraId="7121BACE" w14:textId="77777777" w:rsidR="0026185D" w:rsidRDefault="0026185D" w:rsidP="0026185D">
      <w:pPr>
        <w:pStyle w:val="Halineakop"/>
      </w:pPr>
      <w:bookmarkStart w:id="1390" w:name="_Toc269368605"/>
      <w:bookmarkStart w:id="1391" w:name="_Toc398037707"/>
      <w:bookmarkStart w:id="1392" w:name="_Toc398037912"/>
      <w:bookmarkStart w:id="1393" w:name="_Toc439884947"/>
      <w:r>
        <w:t>Roosterwijzigingen</w:t>
      </w:r>
      <w:bookmarkEnd w:id="1390"/>
      <w:bookmarkEnd w:id="1391"/>
      <w:bookmarkEnd w:id="1392"/>
      <w:bookmarkEnd w:id="1393"/>
    </w:p>
    <w:p w14:paraId="7121BACF" w14:textId="77777777" w:rsidR="0026185D" w:rsidRDefault="0026185D" w:rsidP="0026185D">
      <w:pPr>
        <w:pStyle w:val="platinspr10"/>
      </w:pPr>
      <w:r>
        <w:t>Indien een leidinggevende binnen 7 kalenderdagen voor de te werken inconveniënte uren het rooster zodanig wijzigt dat een werknemer minder inconveniënte uren hoeft te werken, dan komen de oorspronkelijk ingeroosterde uren in aanmerking voor een inconveniëntentoeslag. Met andere woorden: de toeslag wordt uitbetaald als de wijziging minder dan een week van tevoren heeft plaatsgevonden. Indien een leidinggevende meer dan 7 kalenderdagen voor de te werken inconveniënte uren het rooster, in overleg met werknemer, dusdanig wijzigt dat werknemer minder inconveniënte uren hoeft te werken, dan komen de oorspronkelijk ingeroosterde uren niet in aanmerking voor een inconveniëntentoeslag. Met andere woorden: er wordt geen toeslag op tijdig uitgeroosterde uren uitbetaald.</w:t>
      </w:r>
    </w:p>
    <w:p w14:paraId="7121BAD0" w14:textId="77777777" w:rsidR="0026185D" w:rsidRDefault="0026185D" w:rsidP="0026185D">
      <w:pPr>
        <w:pStyle w:val="Halineakop"/>
      </w:pPr>
      <w:bookmarkStart w:id="1394" w:name="_Toc269368606"/>
      <w:bookmarkStart w:id="1395" w:name="_Toc398037708"/>
      <w:bookmarkStart w:id="1396" w:name="_Toc398037913"/>
      <w:bookmarkStart w:id="1397" w:name="_Toc439884948"/>
      <w:r>
        <w:t>Declaratie</w:t>
      </w:r>
      <w:bookmarkEnd w:id="1394"/>
      <w:bookmarkEnd w:id="1395"/>
      <w:bookmarkEnd w:id="1396"/>
      <w:bookmarkEnd w:id="1397"/>
    </w:p>
    <w:p w14:paraId="7121BAD1" w14:textId="2A614990" w:rsidR="0026185D" w:rsidRDefault="0026185D" w:rsidP="0026185D">
      <w:pPr>
        <w:pStyle w:val="platinspr10"/>
      </w:pPr>
      <w:r>
        <w:t xml:space="preserve">Inconveniënte uren kunnen worden gedeclareerd middels het Inconveniënten declaratieformulier. Formulieren dienen, binnen 7 kalenderdagen na afloop van de maand waarin de inconveniënte uren zijn gewerkt, te worden </w:t>
      </w:r>
      <w:r w:rsidR="003B0276">
        <w:t xml:space="preserve">ingediend </w:t>
      </w:r>
      <w:r>
        <w:t xml:space="preserve">bij de salarisadministratie. </w:t>
      </w:r>
    </w:p>
    <w:p w14:paraId="7121BAD2" w14:textId="77777777" w:rsidR="0026185D" w:rsidRDefault="0026185D" w:rsidP="0026185D">
      <w:pPr>
        <w:pStyle w:val="platinspr10"/>
      </w:pPr>
    </w:p>
    <w:p w14:paraId="7121BAD3" w14:textId="77777777" w:rsidR="0026185D" w:rsidRDefault="0026185D" w:rsidP="0026185D">
      <w:pPr>
        <w:pStyle w:val="Hhoofdstukkop"/>
      </w:pPr>
      <w:bookmarkStart w:id="1398" w:name="_Toc398037709"/>
      <w:bookmarkStart w:id="1399" w:name="_Toc398037914"/>
      <w:bookmarkStart w:id="1400" w:name="_Toc439884949"/>
      <w:r>
        <w:t>BEREIKBAARHEIDSDIENST</w:t>
      </w:r>
      <w:bookmarkEnd w:id="1398"/>
      <w:bookmarkEnd w:id="1399"/>
      <w:bookmarkEnd w:id="1400"/>
      <w:r>
        <w:tab/>
      </w:r>
    </w:p>
    <w:p w14:paraId="7121BAD4" w14:textId="77777777" w:rsidR="0026185D" w:rsidRDefault="0026185D" w:rsidP="0056278A">
      <w:pPr>
        <w:pStyle w:val="platinspr10"/>
        <w:ind w:left="0" w:firstLine="567"/>
      </w:pPr>
      <w:r>
        <w:t>Opgenomen in het Algemeen Deel.</w:t>
      </w:r>
    </w:p>
    <w:p w14:paraId="7121BAD5" w14:textId="77777777" w:rsidR="0026185D" w:rsidRDefault="00465E7D" w:rsidP="0026185D">
      <w:pPr>
        <w:pStyle w:val="Hhoofdstukkop"/>
      </w:pPr>
      <w:r>
        <w:lastRenderedPageBreak/>
        <w:fldChar w:fldCharType="begin"/>
      </w:r>
      <w:r w:rsidR="0026185D">
        <w:instrText>XE "Verlengde arbeidsduur</w:instrText>
      </w:r>
      <w:r w:rsidR="0026185D">
        <w:tab/>
        <w:instrText>ONM"</w:instrText>
      </w:r>
      <w:r>
        <w:fldChar w:fldCharType="end"/>
      </w:r>
      <w:bookmarkStart w:id="1401" w:name="_Toc269368617"/>
      <w:bookmarkStart w:id="1402" w:name="_Toc398037710"/>
      <w:bookmarkStart w:id="1403" w:name="_Toc398037915"/>
      <w:bookmarkStart w:id="1404" w:name="_Toc439884950"/>
      <w:r w:rsidR="0026185D">
        <w:t>VERLENGDE ARBEIDSDUUR</w:t>
      </w:r>
      <w:bookmarkEnd w:id="1401"/>
      <w:bookmarkEnd w:id="1402"/>
      <w:bookmarkEnd w:id="1403"/>
      <w:bookmarkEnd w:id="1404"/>
    </w:p>
    <w:p w14:paraId="7121BAD6" w14:textId="77777777" w:rsidR="0026185D" w:rsidRDefault="0026185D" w:rsidP="0026185D">
      <w:pPr>
        <w:pStyle w:val="platinspr10"/>
      </w:pPr>
    </w:p>
    <w:p w14:paraId="7121BAD7" w14:textId="77777777" w:rsidR="0026185D" w:rsidRDefault="0026185D" w:rsidP="0026185D">
      <w:pPr>
        <w:pStyle w:val="platinspr10"/>
      </w:pPr>
      <w:r>
        <w:t xml:space="preserve">Bij een fulltime dienstverband is de normale arbeidsduur 37 uur per week. </w:t>
      </w:r>
    </w:p>
    <w:p w14:paraId="7121BAD8" w14:textId="77777777" w:rsidR="0026185D" w:rsidRDefault="0026185D" w:rsidP="0026185D">
      <w:pPr>
        <w:pStyle w:val="platinspr10"/>
      </w:pPr>
      <w:r>
        <w:t>Op basis van deze uren wordt het aantal verlofuren per jaar bepaald</w:t>
      </w:r>
      <w:r w:rsidR="00465E7D">
        <w:fldChar w:fldCharType="begin"/>
      </w:r>
      <w:r>
        <w:instrText>XE "Vakantie en verlof</w:instrText>
      </w:r>
      <w:r>
        <w:tab/>
        <w:instrText>ONM"</w:instrText>
      </w:r>
      <w:r w:rsidR="00465E7D">
        <w:fldChar w:fldCharType="end"/>
      </w:r>
      <w:r>
        <w:t xml:space="preserve">. </w:t>
      </w:r>
    </w:p>
    <w:p w14:paraId="7121BAD9" w14:textId="77777777" w:rsidR="0026185D" w:rsidRDefault="0026185D" w:rsidP="0026185D">
      <w:pPr>
        <w:pStyle w:val="platinspr10"/>
      </w:pPr>
      <w:r>
        <w:t xml:space="preserve">Werknemers die extra verlofuren willen opbouwen kunnen gebruik maken </w:t>
      </w:r>
    </w:p>
    <w:p w14:paraId="7121BADA" w14:textId="77777777" w:rsidR="0026185D" w:rsidRDefault="0026185D" w:rsidP="0026185D">
      <w:pPr>
        <w:pStyle w:val="platinspr10"/>
      </w:pPr>
      <w:r>
        <w:t xml:space="preserve">van de regeling Verlengde Arbeidsduur (VAD). </w:t>
      </w:r>
    </w:p>
    <w:p w14:paraId="7121BADB" w14:textId="77777777" w:rsidR="0026185D" w:rsidRDefault="0026185D" w:rsidP="0026185D">
      <w:pPr>
        <w:pStyle w:val="platinspr10"/>
      </w:pPr>
    </w:p>
    <w:p w14:paraId="7121BADC" w14:textId="77777777" w:rsidR="0026185D" w:rsidRDefault="0026185D" w:rsidP="0026185D">
      <w:pPr>
        <w:pStyle w:val="platinspr10"/>
      </w:pPr>
      <w:r>
        <w:t xml:space="preserve">Bij gebruikmaking van deze regeling kan de werknemer in plaats van 37 </w:t>
      </w:r>
    </w:p>
    <w:p w14:paraId="7121BADD" w14:textId="77777777" w:rsidR="0026185D" w:rsidRDefault="0026185D" w:rsidP="0026185D">
      <w:pPr>
        <w:pStyle w:val="platinspr10"/>
      </w:pPr>
      <w:r>
        <w:t xml:space="preserve">uur per week 40 uur per week gaan werken (parttime pro rato). De extra te </w:t>
      </w:r>
    </w:p>
    <w:p w14:paraId="7121BADE" w14:textId="714FE37D" w:rsidR="0026185D" w:rsidRDefault="0026185D" w:rsidP="0026185D">
      <w:pPr>
        <w:pStyle w:val="platinspr10"/>
      </w:pPr>
      <w:r>
        <w:t xml:space="preserve">werken uren worden vooraf bijgeschreven </w:t>
      </w:r>
      <w:r w:rsidR="003B0276">
        <w:t>bij het verlofsaldo</w:t>
      </w:r>
      <w:r>
        <w:t xml:space="preserve">. Het salaris en </w:t>
      </w:r>
    </w:p>
    <w:p w14:paraId="7121BADF" w14:textId="77777777" w:rsidR="0026185D" w:rsidRDefault="0026185D" w:rsidP="0026185D">
      <w:pPr>
        <w:pStyle w:val="platinspr10"/>
      </w:pPr>
      <w:r>
        <w:t xml:space="preserve">alle andere arbeidsvoorwaarden blijven gebaseerd op een 37-urige </w:t>
      </w:r>
    </w:p>
    <w:p w14:paraId="7121BAE0" w14:textId="77777777" w:rsidR="0026185D" w:rsidRDefault="0026185D" w:rsidP="0026185D">
      <w:pPr>
        <w:pStyle w:val="platinspr10"/>
        <w:rPr>
          <w:lang w:val="en-US"/>
        </w:rPr>
      </w:pPr>
      <w:r>
        <w:rPr>
          <w:lang w:val="en-US"/>
        </w:rPr>
        <w:t>werkweek (parttime: pro rato).</w:t>
      </w:r>
    </w:p>
    <w:p w14:paraId="7121BAE1" w14:textId="77777777" w:rsidR="0026185D" w:rsidRDefault="0026185D" w:rsidP="0026185D">
      <w:pPr>
        <w:pStyle w:val="Halineakop"/>
      </w:pPr>
      <w:bookmarkStart w:id="1405" w:name="_Toc269368618"/>
      <w:bookmarkStart w:id="1406" w:name="_Toc398037711"/>
      <w:bookmarkStart w:id="1407" w:name="_Toc398037916"/>
      <w:bookmarkStart w:id="1408" w:name="_Toc439884951"/>
      <w:r>
        <w:t>Doel</w:t>
      </w:r>
      <w:bookmarkEnd w:id="1405"/>
      <w:bookmarkEnd w:id="1406"/>
      <w:bookmarkEnd w:id="1407"/>
      <w:bookmarkEnd w:id="1408"/>
    </w:p>
    <w:p w14:paraId="7121BAE2" w14:textId="77777777" w:rsidR="0026185D" w:rsidRDefault="0026185D" w:rsidP="0026185D">
      <w:pPr>
        <w:pStyle w:val="platinspr10"/>
      </w:pPr>
      <w:r>
        <w:t>De extra verlofuren opgebouwd in het kader van deze regeling kunnen worden gebruikt om:</w:t>
      </w:r>
    </w:p>
    <w:p w14:paraId="7121BAE3" w14:textId="77777777" w:rsidR="0026185D" w:rsidRDefault="0026185D" w:rsidP="0026185D">
      <w:pPr>
        <w:pStyle w:val="platinspr13opsom"/>
      </w:pPr>
      <w:r>
        <w:t>gedurende het jaar meer verlof op te nemen;</w:t>
      </w:r>
    </w:p>
    <w:p w14:paraId="7121BAE4" w14:textId="77777777" w:rsidR="0026185D" w:rsidRDefault="0026185D" w:rsidP="0026185D">
      <w:pPr>
        <w:pStyle w:val="platinspr13opsom"/>
      </w:pPr>
      <w:r>
        <w:t>op een later tijdstip gedurende langere tijd aaneengesloten verlof op te nemen;</w:t>
      </w:r>
    </w:p>
    <w:p w14:paraId="7121BAE5" w14:textId="77777777" w:rsidR="0026185D" w:rsidRDefault="0026185D" w:rsidP="0026185D">
      <w:pPr>
        <w:pStyle w:val="platinspr13opsom"/>
      </w:pPr>
      <w:r>
        <w:t xml:space="preserve">voorafgaand aan het pensioen eerder te stoppen met werken. </w:t>
      </w:r>
    </w:p>
    <w:p w14:paraId="7121BAE6" w14:textId="77777777" w:rsidR="0026185D" w:rsidRDefault="0026185D" w:rsidP="0026185D">
      <w:pPr>
        <w:pStyle w:val="platinspr10"/>
      </w:pPr>
    </w:p>
    <w:p w14:paraId="7121BAE7" w14:textId="77777777" w:rsidR="0026185D" w:rsidRDefault="0026185D" w:rsidP="0026185D">
      <w:pPr>
        <w:pStyle w:val="platinspr10"/>
      </w:pPr>
      <w:r>
        <w:t>Kiest de werknemer voor het gedurende het jaar opnemen van (een gedeelte van) zijn  VAD-uren, dan vervallen aan het einde van het jaar de niet opgenomen uren. Deze VAD-uren kunnen niet alsnog gespaard worden. VAD-uren komen ook niet in aanmerking voor verkoop.</w:t>
      </w:r>
    </w:p>
    <w:p w14:paraId="7121BAE8" w14:textId="77777777" w:rsidR="0026185D" w:rsidRDefault="0026185D" w:rsidP="0026185D">
      <w:pPr>
        <w:pStyle w:val="platinspr10"/>
      </w:pPr>
    </w:p>
    <w:p w14:paraId="7121BAE9" w14:textId="77777777" w:rsidR="0026185D" w:rsidRDefault="0026185D" w:rsidP="0026185D">
      <w:pPr>
        <w:pStyle w:val="platinspr10"/>
      </w:pPr>
      <w:r>
        <w:t>Kiest de werknemer voor het sparen van zijn VAD-uren om op een later tijdstip gedurende langere tijd aaneengesloten verlof op te nemen of om voorafgaand aan zijn pensioen eerder te stoppen met werken, dan gelden de volgende regels. Deze regels zijn bedoeld om grote stuwmeren van VAD-uren te voorkomen.</w:t>
      </w:r>
    </w:p>
    <w:p w14:paraId="7121BAEA" w14:textId="77777777" w:rsidR="0026185D" w:rsidRDefault="0026185D" w:rsidP="0026185D">
      <w:pPr>
        <w:pStyle w:val="platinspr10"/>
      </w:pPr>
      <w:r>
        <w:t xml:space="preserve">Met ingang van 1 januari 2012 wordt het sparen van VAD-uren begrensd tot 13x de wekelijkse arbeidsduur.  </w:t>
      </w:r>
    </w:p>
    <w:p w14:paraId="7121BAEB" w14:textId="77777777" w:rsidR="0026185D" w:rsidRDefault="0026185D" w:rsidP="0026185D">
      <w:pPr>
        <w:pStyle w:val="platinspr13opsom"/>
      </w:pPr>
      <w:r>
        <w:t xml:space="preserve">Op het moment dat het maximum aantal VAD-uren is bereikt, stopt het sparen. </w:t>
      </w:r>
    </w:p>
    <w:p w14:paraId="7121BAEC" w14:textId="77777777" w:rsidR="0026185D" w:rsidRDefault="0026185D" w:rsidP="0026185D">
      <w:pPr>
        <w:pStyle w:val="platinspr13opsom"/>
      </w:pPr>
      <w:r>
        <w:t xml:space="preserve">Als het maximum aantal te sparen VAD-uren is bereikt, kan een werknemer nog wel kiezen voor de verlengde arbeidsduur maar deze uren moeten dan in het lopende jaar worden opgenomen. </w:t>
      </w:r>
    </w:p>
    <w:p w14:paraId="7121BAED" w14:textId="77777777" w:rsidR="0026185D" w:rsidRDefault="0026185D" w:rsidP="0026185D">
      <w:pPr>
        <w:pStyle w:val="platinspr13opsom"/>
      </w:pPr>
      <w:r>
        <w:t>De werknemer bepaalt in overleg met de leidinggevende op welk moment de gespaarde uren worden opgenomen en dit wordt ook schriftelijk vastgelegd.</w:t>
      </w:r>
    </w:p>
    <w:p w14:paraId="7121BAEE" w14:textId="77777777" w:rsidR="0026185D" w:rsidRDefault="0026185D" w:rsidP="0026185D">
      <w:pPr>
        <w:pStyle w:val="platinspr13opsom"/>
      </w:pPr>
      <w:r>
        <w:lastRenderedPageBreak/>
        <w:t>Op het moment dat door opname van gespaarde uren het totaal aantal gespaarde uren onder het maximum ligt, is het mogelijk om weer VAD-uren te sparen tot het vastgestelde maximum.</w:t>
      </w:r>
    </w:p>
    <w:p w14:paraId="7121BAEF" w14:textId="77777777" w:rsidR="0026185D" w:rsidRDefault="0026185D" w:rsidP="0026185D">
      <w:pPr>
        <w:pStyle w:val="platinspr13opsom"/>
      </w:pPr>
      <w:r>
        <w:t xml:space="preserve">Het uitbetalen van VAD-uren is niet mogelijk. Alleen als een werknemer bij uitdiensttreding geen gelegenheid heeft om al zijn gespaarde VAD-uren op te nemen, kan tot uitbetaling worden overgegaan.  </w:t>
      </w:r>
    </w:p>
    <w:p w14:paraId="7121BAF0" w14:textId="77777777" w:rsidR="0026185D" w:rsidRDefault="0026185D" w:rsidP="0026185D">
      <w:pPr>
        <w:pStyle w:val="platinspr13opsom"/>
      </w:pPr>
      <w:r>
        <w:t xml:space="preserve">Voor alle werknemers die VAD-uren sparen geldt dat het bestedingsdoel van tevoren duidelijk moet worden vastgelegd (bijvoorbeeld sabbatical, lange vakantie, studie, verlof voorafgaand aan pensioen).  </w:t>
      </w:r>
    </w:p>
    <w:p w14:paraId="7121BAF1" w14:textId="77777777" w:rsidR="0026185D" w:rsidRDefault="0026185D" w:rsidP="0026185D">
      <w:pPr>
        <w:pStyle w:val="Halineakop"/>
      </w:pPr>
      <w:bookmarkStart w:id="1409" w:name="_Toc269368620"/>
      <w:bookmarkStart w:id="1410" w:name="_Toc398037712"/>
      <w:bookmarkStart w:id="1411" w:name="_Toc398037917"/>
      <w:bookmarkStart w:id="1412" w:name="_Toc439884952"/>
      <w:r>
        <w:t>Indienen verzoek</w:t>
      </w:r>
      <w:bookmarkEnd w:id="1409"/>
      <w:bookmarkEnd w:id="1410"/>
      <w:bookmarkEnd w:id="1411"/>
      <w:bookmarkEnd w:id="1412"/>
    </w:p>
    <w:p w14:paraId="7121BAF2" w14:textId="20D7375F" w:rsidR="0026185D" w:rsidRDefault="0026185D" w:rsidP="0026185D">
      <w:pPr>
        <w:pStyle w:val="platinspr10"/>
      </w:pPr>
      <w:r>
        <w:t xml:space="preserve">Bij indiensttreding maakt de werknemer in overleg met zijn leidinggevende een keuze tussen normale of verlengde arbeidsduur. Mutaties (opzegging deelname, aanmelding, wijziging bestedingsdoel) dient men uiterlijk één maand voor ingang van het nieuwe kalenderjaar door te geven aan </w:t>
      </w:r>
      <w:r w:rsidR="00C030D5">
        <w:t>HR</w:t>
      </w:r>
      <w:r>
        <w:t xml:space="preserve"> door middel van het wijzigingsformulier VAD. </w:t>
      </w:r>
    </w:p>
    <w:p w14:paraId="7121BAF3" w14:textId="77777777" w:rsidR="0026185D" w:rsidRDefault="0026185D" w:rsidP="0026185D">
      <w:pPr>
        <w:pStyle w:val="platinspr10"/>
      </w:pPr>
    </w:p>
    <w:p w14:paraId="7121BAF4" w14:textId="77777777" w:rsidR="0026185D" w:rsidRDefault="0026185D" w:rsidP="0026185D">
      <w:pPr>
        <w:pStyle w:val="platinspr10"/>
      </w:pPr>
      <w:r>
        <w:t>Een verzoek om extra verlofuren op te bouwen kan worden afgewezen in geval van zwaarwegend bedrijfsbelang. Er is in ieder geval sprake van een zwaarwegend bedrijfsbelang als de langere afwezigheid van een werknemer leidt tot ernstige problemen:</w:t>
      </w:r>
    </w:p>
    <w:p w14:paraId="7121BAF5" w14:textId="77777777" w:rsidR="0026185D" w:rsidRDefault="0026185D" w:rsidP="0026185D">
      <w:pPr>
        <w:pStyle w:val="platinspr13opsom"/>
      </w:pPr>
      <w:r>
        <w:t>voor de bedrijfsvoering bij de herbezetting van de (tijdelijke) vrijgekomen uren;</w:t>
      </w:r>
    </w:p>
    <w:p w14:paraId="7121BAF6" w14:textId="77777777" w:rsidR="0026185D" w:rsidRDefault="0026185D" w:rsidP="0026185D">
      <w:pPr>
        <w:pStyle w:val="platinspr13opsom"/>
      </w:pPr>
      <w:r>
        <w:t xml:space="preserve">op het gebied van de veiligheid; </w:t>
      </w:r>
    </w:p>
    <w:p w14:paraId="7121BAF7" w14:textId="77777777" w:rsidR="0026185D" w:rsidRDefault="0026185D" w:rsidP="0026185D">
      <w:pPr>
        <w:pStyle w:val="platinspr13opsom"/>
        <w:numPr>
          <w:ilvl w:val="0"/>
          <w:numId w:val="0"/>
        </w:numPr>
        <w:ind w:left="567"/>
      </w:pPr>
      <w:r>
        <w:t>-   of van roostertechnische aard.</w:t>
      </w:r>
    </w:p>
    <w:p w14:paraId="7121BAF8" w14:textId="77777777" w:rsidR="0026185D" w:rsidRDefault="0026185D" w:rsidP="0026185D">
      <w:pPr>
        <w:pStyle w:val="Halineakop"/>
      </w:pPr>
      <w:bookmarkStart w:id="1413" w:name="_Toc269368621"/>
      <w:bookmarkStart w:id="1414" w:name="_Toc398037713"/>
      <w:bookmarkStart w:id="1415" w:name="_Toc398037918"/>
      <w:bookmarkStart w:id="1416" w:name="_Toc439884953"/>
      <w:r>
        <w:t>Registratie</w:t>
      </w:r>
      <w:bookmarkEnd w:id="1413"/>
      <w:bookmarkEnd w:id="1414"/>
      <w:bookmarkEnd w:id="1415"/>
      <w:bookmarkEnd w:id="1416"/>
    </w:p>
    <w:p w14:paraId="7121BAF9" w14:textId="7B740A9B" w:rsidR="0026185D" w:rsidRDefault="0026185D" w:rsidP="0026185D">
      <w:pPr>
        <w:pStyle w:val="platinspr10"/>
      </w:pPr>
      <w:r>
        <w:t>De extra verlofuren worden aan het begin van het kalenderjaar</w:t>
      </w:r>
      <w:r w:rsidR="00C030D5">
        <w:t xml:space="preserve"> bij het verlofsaldo</w:t>
      </w:r>
      <w:r>
        <w:t xml:space="preserve"> bijgeschreven. Bij een werknemer met een fulltime dienstverband worden 156 VAD-uren bijgeschreven uitgaande van het gegeven dat er gedurende 52 weken 3 uur extra gewerkt kan worden.</w:t>
      </w:r>
    </w:p>
    <w:p w14:paraId="7121BAFA" w14:textId="77777777" w:rsidR="0026185D" w:rsidRDefault="0026185D" w:rsidP="0026185D">
      <w:pPr>
        <w:pStyle w:val="platinspr10"/>
      </w:pPr>
    </w:p>
    <w:p w14:paraId="7121BAFB" w14:textId="2DC7C702" w:rsidR="0026185D" w:rsidRDefault="0026185D" w:rsidP="0026185D">
      <w:pPr>
        <w:pStyle w:val="platinspr10"/>
      </w:pPr>
      <w:r>
        <w:t xml:space="preserve">Ingeval de werknemer heeft aangegeven de VAD-uren geheel of gedeeltelijk te willen sparen voor een later tijdstip, zullen de te sparen VAD-uren aan het begin van het jaar apart geregistreerd worden door </w:t>
      </w:r>
      <w:r w:rsidR="00C030D5">
        <w:t>HR</w:t>
      </w:r>
      <w:r>
        <w:t xml:space="preserve">. </w:t>
      </w:r>
    </w:p>
    <w:p w14:paraId="7121BAFC" w14:textId="77777777" w:rsidR="0026185D" w:rsidRDefault="0026185D" w:rsidP="0026185D">
      <w:pPr>
        <w:pStyle w:val="Halineakop"/>
      </w:pPr>
      <w:bookmarkStart w:id="1417" w:name="_Toc269368622"/>
      <w:bookmarkStart w:id="1418" w:name="_Toc398037714"/>
      <w:bookmarkStart w:id="1419" w:name="_Toc398037919"/>
      <w:bookmarkStart w:id="1420" w:name="_Toc439884954"/>
      <w:r>
        <w:t>Opnemen van vakantie</w:t>
      </w:r>
      <w:bookmarkEnd w:id="1417"/>
      <w:bookmarkEnd w:id="1418"/>
      <w:bookmarkEnd w:id="1419"/>
      <w:bookmarkEnd w:id="1420"/>
    </w:p>
    <w:p w14:paraId="7121BAFD" w14:textId="77777777" w:rsidR="0026185D" w:rsidRDefault="0026185D" w:rsidP="0026185D">
      <w:pPr>
        <w:pStyle w:val="platinspr10"/>
      </w:pPr>
      <w:r>
        <w:t xml:space="preserve">De werknemer die gebruikmaakt van de VAD-regeling moet bij het opnemen van vakantie rekening houden met de afgesproken extra VAD-uren. Ter illustratie: bij een 40-urige werkweek (37 normale uren plus 3 VAD-uren) dient men 40 verlofuren op te nemen voor een week vakantie. </w:t>
      </w:r>
    </w:p>
    <w:p w14:paraId="7121BAFE" w14:textId="77777777" w:rsidR="0026185D" w:rsidRDefault="0026185D" w:rsidP="0026185D">
      <w:pPr>
        <w:pStyle w:val="Halineakop"/>
      </w:pPr>
      <w:bookmarkStart w:id="1421" w:name="_Toc269368623"/>
      <w:bookmarkStart w:id="1422" w:name="_Toc398037715"/>
      <w:bookmarkStart w:id="1423" w:name="_Toc398037920"/>
      <w:bookmarkStart w:id="1424" w:name="_Toc439884955"/>
      <w:r>
        <w:lastRenderedPageBreak/>
        <w:t>Arbeidsongeschiktheid</w:t>
      </w:r>
      <w:bookmarkEnd w:id="1421"/>
      <w:bookmarkEnd w:id="1422"/>
      <w:bookmarkEnd w:id="1423"/>
      <w:bookmarkEnd w:id="1424"/>
    </w:p>
    <w:p w14:paraId="7121BAFF" w14:textId="642A6460" w:rsidR="0026185D" w:rsidRDefault="0026185D" w:rsidP="0026185D">
      <w:pPr>
        <w:pStyle w:val="platinspr10"/>
      </w:pPr>
      <w:r>
        <w:t xml:space="preserve">In geval van volledige of gedeeltelijke arbeidsongeschiktheid kan een werknemer niet volgens de verlengde arbeidsduur werken. De niet gewerkte VAD-uren worden in dat geval van </w:t>
      </w:r>
      <w:r w:rsidR="00C030D5">
        <w:t>het verlofsaldo</w:t>
      </w:r>
      <w:r>
        <w:t xml:space="preserve"> afgeschreven. Indien het resterende VAD-saldo niet toereikend is, wordt het normale verlofsaldo aangesproken. Indien dit saldo ook niet toereikt, worden de verlofrechten van het nieuwe jaar aangesproken.</w:t>
      </w:r>
    </w:p>
    <w:p w14:paraId="7121BB00" w14:textId="77777777" w:rsidR="0026185D" w:rsidRDefault="0026185D" w:rsidP="0026185D">
      <w:pPr>
        <w:pStyle w:val="Halineakop"/>
      </w:pPr>
      <w:bookmarkStart w:id="1425" w:name="_Toc269368624"/>
      <w:bookmarkStart w:id="1426" w:name="_Toc398037716"/>
      <w:bookmarkStart w:id="1427" w:name="_Toc398037921"/>
      <w:bookmarkStart w:id="1428" w:name="_Toc439884956"/>
      <w:r>
        <w:t>Bijzonder  verlof</w:t>
      </w:r>
      <w:bookmarkEnd w:id="1425"/>
      <w:bookmarkEnd w:id="1426"/>
      <w:bookmarkEnd w:id="1427"/>
      <w:bookmarkEnd w:id="1428"/>
    </w:p>
    <w:p w14:paraId="7121BB01" w14:textId="4959B01C" w:rsidR="0026185D" w:rsidRDefault="0026185D" w:rsidP="0026185D">
      <w:pPr>
        <w:pStyle w:val="platinspr10"/>
      </w:pPr>
      <w:r>
        <w:t xml:space="preserve">Bij alle vormen van bijzonder verlof (bijvoorbeeld zwangerschaps- en bevallingsverlof of ouderschapsverlof) worden de niet gewerkte VAD-uren </w:t>
      </w:r>
      <w:r w:rsidR="00D67E06">
        <w:t xml:space="preserve">van het verlofsaldo </w:t>
      </w:r>
      <w:r>
        <w:t>afgeschreven.</w:t>
      </w:r>
    </w:p>
    <w:p w14:paraId="7121BB02" w14:textId="77777777" w:rsidR="0026185D" w:rsidRDefault="0026185D" w:rsidP="0026185D">
      <w:pPr>
        <w:pStyle w:val="platinspr10"/>
      </w:pPr>
    </w:p>
    <w:p w14:paraId="7121BB03" w14:textId="77777777" w:rsidR="0026185D" w:rsidRDefault="0026185D" w:rsidP="0026185D">
      <w:pPr>
        <w:pStyle w:val="Hhoofdstukkop"/>
      </w:pPr>
      <w:bookmarkStart w:id="1429" w:name="_Toc269368625"/>
      <w:bookmarkStart w:id="1430" w:name="_Toc398037717"/>
      <w:bookmarkStart w:id="1431" w:name="_Toc398037922"/>
      <w:bookmarkStart w:id="1432" w:name="_Toc439884957"/>
      <w:r>
        <w:t>VAKANTIE EN VERLOF</w:t>
      </w:r>
      <w:bookmarkEnd w:id="1429"/>
      <w:bookmarkEnd w:id="1430"/>
      <w:bookmarkEnd w:id="1431"/>
      <w:bookmarkEnd w:id="1432"/>
    </w:p>
    <w:p w14:paraId="7121BB04" w14:textId="77777777" w:rsidR="0026185D" w:rsidRDefault="0026185D" w:rsidP="0026185D"/>
    <w:p w14:paraId="7121BB05" w14:textId="77777777" w:rsidR="0026185D" w:rsidRDefault="0026185D" w:rsidP="0026185D">
      <w:pPr>
        <w:pStyle w:val="platinspr10"/>
      </w:pPr>
      <w:r>
        <w:t>Volgens de vakantiewetgeving heeft een fulltime werknemer recht op minimaal 20 dagen verlof. Deze minimaal verplichte dagen worden ook wel aangeduid als wettelijke verlofrechten. Extra verlofrechten kunnen door de werkgever worden vastgesteld en worden gezien als bovenwettelijke verlofrechten.</w:t>
      </w:r>
    </w:p>
    <w:p w14:paraId="7121BB06" w14:textId="77777777" w:rsidR="0026185D" w:rsidRDefault="0026185D" w:rsidP="0026185D">
      <w:pPr>
        <w:pStyle w:val="Halineakop"/>
      </w:pPr>
      <w:bookmarkStart w:id="1433" w:name="_Toc269368626"/>
      <w:bookmarkStart w:id="1434" w:name="_Toc326067874"/>
      <w:bookmarkStart w:id="1435" w:name="_Toc398037718"/>
      <w:bookmarkStart w:id="1436" w:name="_Toc398037923"/>
      <w:bookmarkStart w:id="1437" w:name="_Toc439884958"/>
      <w:r>
        <w:t>Opbouw verlofrechten</w:t>
      </w:r>
      <w:bookmarkEnd w:id="1433"/>
      <w:bookmarkEnd w:id="1434"/>
      <w:bookmarkEnd w:id="1435"/>
      <w:bookmarkEnd w:id="1436"/>
      <w:bookmarkEnd w:id="1437"/>
    </w:p>
    <w:p w14:paraId="7121BB07" w14:textId="77777777" w:rsidR="0026185D" w:rsidRDefault="0026185D" w:rsidP="0026185D">
      <w:pPr>
        <w:pStyle w:val="platinspr10"/>
      </w:pPr>
      <w:r>
        <w:t>De verlofrechten worden uitgedrukt in uren. Bij Natuurmonumenten bouwt een werknemer per kalenderjaar 199,8 uren (27 dagen x 7,4 uur) aan verlofrechten op. Hiervan zijn 148 uren (20 dagen x 7,4 uur) wettelijk en 51,8 uren (7 dagen x 7,4 uur) bovenwettelijk.</w:t>
      </w:r>
    </w:p>
    <w:p w14:paraId="7121BB08" w14:textId="77777777" w:rsidR="0026185D" w:rsidRDefault="0026185D" w:rsidP="0026185D">
      <w:pPr>
        <w:pStyle w:val="platinspr10"/>
      </w:pPr>
      <w:r>
        <w:t>Voor een gedeeltelijk gewerkt kalenderjaar of indien deeltijdarbeid wordt verricht, worden de verlofrechten naar evenredigheid vastgesteld.</w:t>
      </w:r>
    </w:p>
    <w:p w14:paraId="7121BB09" w14:textId="77777777" w:rsidR="0026185D" w:rsidRDefault="0026185D" w:rsidP="0026185D">
      <w:pPr>
        <w:pStyle w:val="Halineakop"/>
      </w:pPr>
      <w:bookmarkStart w:id="1438" w:name="_Toc398037719"/>
      <w:bookmarkStart w:id="1439" w:name="_Toc398037924"/>
      <w:bookmarkStart w:id="1440" w:name="_Toc439884959"/>
      <w:bookmarkStart w:id="1441" w:name="_Toc269368627"/>
      <w:bookmarkStart w:id="1442" w:name="_Toc326067875"/>
      <w:r>
        <w:t>Opname verlof</w:t>
      </w:r>
      <w:bookmarkEnd w:id="1438"/>
      <w:bookmarkEnd w:id="1439"/>
      <w:bookmarkEnd w:id="1440"/>
    </w:p>
    <w:p w14:paraId="7121BB0A" w14:textId="77777777" w:rsidR="0026185D" w:rsidRDefault="0026185D" w:rsidP="0026185D">
      <w:pPr>
        <w:pStyle w:val="platinspr10"/>
      </w:pPr>
      <w:r>
        <w:t>Een verzoek tot opname van verlof dient tijdig door de werknemer bij de leidinggevende te worden ingediend. Indien er gewichtige redenen zijn om het verzoek niet in te willigen, zal de leidinggevende dit binnen twee weken na het verzoek schriftelijk gemotiveerd aan de werknemer bevestigen. Gebeurt dit niet, dan wordt het verzoek als ingewilligd beschouwd.</w:t>
      </w:r>
    </w:p>
    <w:p w14:paraId="7121BB0B" w14:textId="77777777" w:rsidR="0026185D" w:rsidRDefault="0026185D" w:rsidP="0026185D">
      <w:pPr>
        <w:pStyle w:val="platinspr10"/>
        <w:rPr>
          <w:b/>
        </w:rPr>
      </w:pPr>
    </w:p>
    <w:p w14:paraId="7121BB0C" w14:textId="10C5F7F8" w:rsidR="0026185D" w:rsidRDefault="0026185D" w:rsidP="0026185D">
      <w:pPr>
        <w:pStyle w:val="platinspr10"/>
      </w:pPr>
      <w:r>
        <w:t xml:space="preserve">De verlofrechten worden </w:t>
      </w:r>
      <w:r w:rsidR="00D67E06">
        <w:t>vastgelegd in de verlofmodule</w:t>
      </w:r>
      <w:r>
        <w:t>.</w:t>
      </w:r>
    </w:p>
    <w:p w14:paraId="7121BB0D" w14:textId="77777777" w:rsidR="0026185D" w:rsidRDefault="0026185D" w:rsidP="0026185D">
      <w:pPr>
        <w:pStyle w:val="platinspr10"/>
        <w:rPr>
          <w:b/>
        </w:rPr>
      </w:pPr>
    </w:p>
    <w:p w14:paraId="7121BB0E" w14:textId="77777777" w:rsidR="0026185D" w:rsidRDefault="0026185D" w:rsidP="0026185D">
      <w:pPr>
        <w:pStyle w:val="platinspr10"/>
      </w:pPr>
      <w:r>
        <w:t xml:space="preserve">In beginsel dient de werknemer de verlofrechten op te nemen in het kalenderjaar waarin deze zijn opgebouwd. De aan het eind van het jaar resterende verlofrechten kunnen worden meegenomen naar het volgend jaar. </w:t>
      </w:r>
      <w:r>
        <w:lastRenderedPageBreak/>
        <w:t>Bij Natuurmonumenten is de verjaringstermijn van wettelijke en bovenwettelijke verlofrechten vastgesteld op 5 jaar (in tegenstelling tot de vakantiewetgeving waar de wettelijke verlofrechten na anderhalf jaar vervallen).</w:t>
      </w:r>
      <w:r w:rsidR="00B75AF7">
        <w:t xml:space="preserve"> Per 1 januari 2016 is de verjaringstermijn van wettelijke en bovenwettelijke verlofrechten 3 jaar.</w:t>
      </w:r>
      <w:r w:rsidR="00397585">
        <w:t xml:space="preserve"> Dit geldt alleen voor nieuw opgebouwde dagen.</w:t>
      </w:r>
    </w:p>
    <w:p w14:paraId="7121BB0F" w14:textId="77777777" w:rsidR="0026185D" w:rsidRDefault="0026185D" w:rsidP="0026185D">
      <w:pPr>
        <w:pStyle w:val="platinspr10"/>
      </w:pPr>
    </w:p>
    <w:p w14:paraId="7121BB10" w14:textId="15C697C0" w:rsidR="0026185D" w:rsidRDefault="0026185D" w:rsidP="0026185D">
      <w:pPr>
        <w:pStyle w:val="platinspr10"/>
      </w:pPr>
      <w:r>
        <w:t xml:space="preserve">De directie is gerechtigd in overleg met de OR maximaal 5 verplichte vrije dagen per jaar aan te wijzen. Vaststelling zal uiterlijk 1 december voorafgaand aan het desbetreffende jaar plaatsvinden. De verplichte vrije dagen worden afgeschreven van </w:t>
      </w:r>
      <w:r w:rsidR="00B64851">
        <w:t>het verlofsaldo</w:t>
      </w:r>
      <w:r>
        <w:t xml:space="preserve"> als het voor de betreffende werknemer een werkdag zou zijn.</w:t>
      </w:r>
    </w:p>
    <w:p w14:paraId="7121BB11" w14:textId="77777777" w:rsidR="0026185D" w:rsidRDefault="0026185D" w:rsidP="0026185D">
      <w:pPr>
        <w:pStyle w:val="Halineakop"/>
      </w:pPr>
      <w:bookmarkStart w:id="1443" w:name="_Toc398037720"/>
      <w:bookmarkStart w:id="1444" w:name="_Toc398037925"/>
      <w:bookmarkStart w:id="1445" w:name="_Toc439884960"/>
      <w:r>
        <w:t>Opbouw verlofrechten bij arbeidsongeschiktheid</w:t>
      </w:r>
      <w:bookmarkEnd w:id="1441"/>
      <w:bookmarkEnd w:id="1442"/>
      <w:bookmarkEnd w:id="1443"/>
      <w:bookmarkEnd w:id="1444"/>
      <w:bookmarkEnd w:id="1445"/>
    </w:p>
    <w:p w14:paraId="7121BB12" w14:textId="77777777" w:rsidR="0026185D" w:rsidRDefault="0026185D" w:rsidP="0026185D">
      <w:pPr>
        <w:pStyle w:val="platinspr10"/>
        <w:rPr>
          <w:spacing w:val="-1"/>
        </w:rPr>
      </w:pPr>
      <w:r>
        <w:rPr>
          <w:spacing w:val="-1"/>
        </w:rPr>
        <w:t xml:space="preserve">De opbouw van </w:t>
      </w:r>
      <w:r>
        <w:rPr>
          <w:i/>
          <w:spacing w:val="-1"/>
        </w:rPr>
        <w:t>wettelijke</w:t>
      </w:r>
      <w:r>
        <w:rPr>
          <w:spacing w:val="-1"/>
        </w:rPr>
        <w:t xml:space="preserve"> verlofrechten gebeurt met ingang van 1 januari 2012 over de volledige periode van arbeidsongeschiktheid.</w:t>
      </w:r>
      <w:r w:rsidR="004008BE">
        <w:rPr>
          <w:spacing w:val="-1"/>
        </w:rPr>
        <w:t xml:space="preserve"> Per 1 oktober 2015 gebeurt de opbouw van zowel wettelijke en bovenwettelijke verlofrechten over de volledige periode van arbeidsongeschiktheid.</w:t>
      </w:r>
    </w:p>
    <w:p w14:paraId="7121BB13" w14:textId="55B73AA1" w:rsidR="0026185D" w:rsidRDefault="0026185D" w:rsidP="0026185D">
      <w:pPr>
        <w:pStyle w:val="platinspr10"/>
        <w:rPr>
          <w:spacing w:val="-1"/>
        </w:rPr>
      </w:pPr>
    </w:p>
    <w:p w14:paraId="7121BB14" w14:textId="77777777" w:rsidR="0026185D" w:rsidRDefault="0026185D" w:rsidP="0026185D">
      <w:pPr>
        <w:pStyle w:val="platinspr10"/>
        <w:rPr>
          <w:spacing w:val="-1"/>
        </w:rPr>
      </w:pPr>
    </w:p>
    <w:p w14:paraId="7121BB15" w14:textId="77777777" w:rsidR="0026185D" w:rsidRDefault="0026185D" w:rsidP="0026185D">
      <w:pPr>
        <w:pStyle w:val="platinspr10"/>
        <w:rPr>
          <w:spacing w:val="-1"/>
        </w:rPr>
      </w:pPr>
      <w:r>
        <w:rPr>
          <w:spacing w:val="-1"/>
        </w:rPr>
        <w:t>In overleg met de bedrijfsarts en na toestemming van de leidinggevende is het mogelijk om gedurende de arbeidsongeschiktheidsperiode met verlof of vakantie te gaan. Hiervoor dienen dan wel verlofuren te worden opgenomen.</w:t>
      </w:r>
    </w:p>
    <w:p w14:paraId="7121BB17" w14:textId="77777777" w:rsidR="0026185D" w:rsidRDefault="0026185D" w:rsidP="0026185D">
      <w:pPr>
        <w:pStyle w:val="Halineakop"/>
      </w:pPr>
      <w:bookmarkStart w:id="1446" w:name="_Toc398037721"/>
      <w:bookmarkStart w:id="1447" w:name="_Toc398037926"/>
      <w:bookmarkStart w:id="1448" w:name="_Toc439884961"/>
      <w:r>
        <w:t>Ziek tijdens de vakantie</w:t>
      </w:r>
      <w:bookmarkEnd w:id="1446"/>
      <w:bookmarkEnd w:id="1447"/>
      <w:bookmarkEnd w:id="1448"/>
    </w:p>
    <w:p w14:paraId="7121BB18" w14:textId="723AF3BE" w:rsidR="0026185D" w:rsidRDefault="0026185D" w:rsidP="0026185D">
      <w:pPr>
        <w:pStyle w:val="platinspr10"/>
      </w:pPr>
      <w:r>
        <w:t xml:space="preserve">Wanneer een werknemer tijdens zijn vakantie ziek wordt, worden de ziektedagen niet als verlofdagen aangemerkt, mits hij zich conform de ziekteverzuimregels ziek heeft gemeld bij zijn leidinggevende en </w:t>
      </w:r>
      <w:r w:rsidR="00B64851">
        <w:t>HR</w:t>
      </w:r>
      <w:r>
        <w:t>, een verklaring van een arts kan overleggen en over deze dagen loon door betaald krijgt. Als een werknemer zich ziek meldt vóór de vakantie begint, behoudt hij het recht zijn verlofdagen op een later tijdstip op te nemen.</w:t>
      </w:r>
    </w:p>
    <w:p w14:paraId="7121BB19" w14:textId="77777777" w:rsidR="0026185D" w:rsidRDefault="0026185D" w:rsidP="0026185D">
      <w:pPr>
        <w:pStyle w:val="Halineakop"/>
        <w:numPr>
          <w:ilvl w:val="1"/>
          <w:numId w:val="17"/>
        </w:numPr>
      </w:pPr>
      <w:bookmarkStart w:id="1449" w:name="_Toc269368628"/>
      <w:bookmarkStart w:id="1450" w:name="_Toc326067876"/>
      <w:bookmarkStart w:id="1451" w:name="_Toc398037722"/>
      <w:bookmarkStart w:id="1452" w:name="_Toc398037927"/>
      <w:bookmarkStart w:id="1453" w:name="_Toc439884962"/>
      <w:r>
        <w:t>Opbouw verlofrechten bij zwangerschaps- en bevallingsverlof</w:t>
      </w:r>
      <w:bookmarkEnd w:id="1449"/>
      <w:bookmarkEnd w:id="1450"/>
      <w:bookmarkEnd w:id="1451"/>
      <w:bookmarkEnd w:id="1452"/>
      <w:bookmarkEnd w:id="1453"/>
    </w:p>
    <w:p w14:paraId="7121BB1A" w14:textId="77777777" w:rsidR="0026185D" w:rsidRDefault="0026185D" w:rsidP="0026185D">
      <w:pPr>
        <w:pStyle w:val="platinspr10"/>
      </w:pPr>
      <w:r>
        <w:t>In geval van zwangerschaps- en bevallingsverlof loopt de opbouw van wettelijke en bovenwettelijke verlofrechten gewoon door.</w:t>
      </w:r>
    </w:p>
    <w:p w14:paraId="7121BB1B" w14:textId="77777777" w:rsidR="0026185D" w:rsidRDefault="0026185D" w:rsidP="0026185D">
      <w:pPr>
        <w:pStyle w:val="Halineakop"/>
      </w:pPr>
      <w:bookmarkStart w:id="1454" w:name="_Toc269368631"/>
      <w:bookmarkStart w:id="1455" w:name="_Toc326067879"/>
      <w:bookmarkStart w:id="1456" w:name="_Toc398037723"/>
      <w:bookmarkStart w:id="1457" w:name="_Toc398037928"/>
      <w:bookmarkStart w:id="1458" w:name="_Toc439884963"/>
      <w:r>
        <w:t>Verrekening bij einde dienstverband</w:t>
      </w:r>
      <w:bookmarkEnd w:id="1454"/>
      <w:bookmarkEnd w:id="1455"/>
      <w:bookmarkEnd w:id="1456"/>
      <w:bookmarkEnd w:id="1457"/>
      <w:bookmarkEnd w:id="1458"/>
    </w:p>
    <w:p w14:paraId="7121BB1C" w14:textId="77777777" w:rsidR="0026185D" w:rsidRDefault="0026185D" w:rsidP="0026185D">
      <w:pPr>
        <w:pStyle w:val="platinspr10"/>
      </w:pPr>
      <w:r>
        <w:t xml:space="preserve">Bij beëindiging van het dienstverband, daaronder begrepen een beëindiging in verband met het bereiken van de pensioengerechtigde leeftijd, zal de werknemer eventueel niet genoten verlofrechten zoveel mogelijk voor het einde van de arbeidsovereenkomst opnemen, tenzij de werkzaamheden dit, naar het oordeel van  werkgever, niet toelaten. </w:t>
      </w:r>
    </w:p>
    <w:p w14:paraId="7121BB1D" w14:textId="77777777" w:rsidR="0026185D" w:rsidRDefault="0026185D" w:rsidP="0026185D">
      <w:pPr>
        <w:pStyle w:val="platinspr10"/>
      </w:pPr>
    </w:p>
    <w:p w14:paraId="7121BB1E" w14:textId="77777777" w:rsidR="0026185D" w:rsidRDefault="0026185D" w:rsidP="0026185D">
      <w:pPr>
        <w:pStyle w:val="platinspr10"/>
      </w:pPr>
      <w:r>
        <w:t xml:space="preserve">Kan in redelijkheid niet van de werknemer worden verlangd dat de verlofrechten worden opgenomen of laten de werkzaamheden dit niet toe, dan worden de niet genoten verlofrechten bij het einde van het dienstverband uitbetaald. </w:t>
      </w:r>
    </w:p>
    <w:p w14:paraId="7121BB1F" w14:textId="77777777" w:rsidR="0026185D" w:rsidRDefault="0026185D" w:rsidP="0026185D">
      <w:pPr>
        <w:pStyle w:val="platinspr10"/>
      </w:pPr>
    </w:p>
    <w:p w14:paraId="7121BB20" w14:textId="77777777" w:rsidR="0026185D" w:rsidRDefault="0026185D" w:rsidP="0026185D">
      <w:pPr>
        <w:pStyle w:val="platinspr10"/>
      </w:pPr>
      <w:r>
        <w:t xml:space="preserve">Teveel opgenomen verlofrechten worden bij het einde van het dienstverband verrekend met het salaris. Deze verrekening vindt niet plaats wanneer de arbeidsovereenkomst eindigt door het overlijden van de werknemer. </w:t>
      </w:r>
    </w:p>
    <w:p w14:paraId="7121BB21" w14:textId="77777777" w:rsidR="0026185D" w:rsidRDefault="0026185D" w:rsidP="0026185D">
      <w:pPr>
        <w:pStyle w:val="platinspr10"/>
      </w:pPr>
    </w:p>
    <w:p w14:paraId="7121BB22" w14:textId="77777777" w:rsidR="0026185D" w:rsidRDefault="0026185D" w:rsidP="0026185D">
      <w:pPr>
        <w:pStyle w:val="platinspr10"/>
      </w:pPr>
      <w:r>
        <w:t>Bij verrekening van een tegoed of tekort aan verlofrechten wordt uitgegaan van het op dat moment voor de werknemer geldende nominale salaris plus vakantietoeslag.</w:t>
      </w:r>
    </w:p>
    <w:p w14:paraId="7121BB23" w14:textId="77777777" w:rsidR="0026185D" w:rsidRDefault="0026185D" w:rsidP="0026185D">
      <w:pPr>
        <w:pStyle w:val="platinspr10"/>
      </w:pPr>
    </w:p>
    <w:p w14:paraId="7121BB24" w14:textId="77777777" w:rsidR="0026185D" w:rsidRDefault="0026185D" w:rsidP="0026185D">
      <w:pPr>
        <w:pStyle w:val="Hhoofdstukkop"/>
      </w:pPr>
      <w:bookmarkStart w:id="1459" w:name="_Toc269368633"/>
      <w:bookmarkStart w:id="1460" w:name="_Toc398037724"/>
      <w:bookmarkStart w:id="1461" w:name="_Toc398037929"/>
      <w:bookmarkStart w:id="1462" w:name="_Toc439884964"/>
      <w:r>
        <w:t>VERLOFRECHTEN VERKOPEN</w:t>
      </w:r>
      <w:bookmarkEnd w:id="1459"/>
      <w:bookmarkEnd w:id="1460"/>
      <w:bookmarkEnd w:id="1461"/>
      <w:bookmarkEnd w:id="1462"/>
    </w:p>
    <w:p w14:paraId="7121BB25" w14:textId="77777777" w:rsidR="0026185D" w:rsidRDefault="0026185D" w:rsidP="0026185D"/>
    <w:p w14:paraId="7121BB26" w14:textId="77777777" w:rsidR="0026185D" w:rsidRDefault="0026185D" w:rsidP="0026185D">
      <w:pPr>
        <w:pStyle w:val="platinspr10"/>
      </w:pPr>
      <w:r>
        <w:t xml:space="preserve">Deze regeling maakt het werknemers mogelijk om bovenwettelijke verlofrechten te verkopen. </w:t>
      </w:r>
    </w:p>
    <w:p w14:paraId="7121BB27" w14:textId="77777777" w:rsidR="0026185D" w:rsidRDefault="0026185D" w:rsidP="0026185D">
      <w:pPr>
        <w:pStyle w:val="Halineakop"/>
      </w:pPr>
      <w:bookmarkStart w:id="1463" w:name="_Toc269368634"/>
      <w:bookmarkStart w:id="1464" w:name="_Toc398037725"/>
      <w:bookmarkStart w:id="1465" w:name="_Toc398037930"/>
      <w:bookmarkStart w:id="1466" w:name="_Toc439884965"/>
      <w:r>
        <w:t>Werkingssfeer</w:t>
      </w:r>
      <w:bookmarkEnd w:id="1463"/>
      <w:bookmarkEnd w:id="1464"/>
      <w:bookmarkEnd w:id="1465"/>
      <w:bookmarkEnd w:id="1466"/>
    </w:p>
    <w:p w14:paraId="7121BB28" w14:textId="77777777" w:rsidR="0026185D" w:rsidRDefault="0026185D" w:rsidP="0026185D">
      <w:pPr>
        <w:pStyle w:val="platinspr10"/>
      </w:pPr>
      <w:r>
        <w:t>Het verkopen van verlofrechten is gemaximeerd op 51,8 uren per jaar (parttime: pro rato). Alleen verlofrechten die zijn meegenomen uit een vorig jaar komen in aanmerking voor deze regeling.</w:t>
      </w:r>
    </w:p>
    <w:p w14:paraId="7121BB29" w14:textId="77777777" w:rsidR="0026185D" w:rsidRDefault="0026185D" w:rsidP="0026185D">
      <w:pPr>
        <w:pStyle w:val="platinspr10"/>
      </w:pPr>
      <w:r>
        <w:t>De volgende uren komen niet in aanmerking voor deze regeling:</w:t>
      </w:r>
    </w:p>
    <w:p w14:paraId="7121BB2A" w14:textId="77777777" w:rsidR="0026185D" w:rsidRDefault="0026185D" w:rsidP="0026185D">
      <w:pPr>
        <w:pStyle w:val="platinspr13"/>
      </w:pPr>
      <w:r>
        <w:t>-</w:t>
      </w:r>
      <w:r>
        <w:tab/>
        <w:t>Uren in het kader van verlengde arbeidsduur (VAD-uren);</w:t>
      </w:r>
    </w:p>
    <w:p w14:paraId="7121BB2B" w14:textId="77777777" w:rsidR="0026185D" w:rsidRDefault="0026185D" w:rsidP="0026185D">
      <w:pPr>
        <w:pStyle w:val="platinspr13"/>
      </w:pPr>
      <w:r>
        <w:t>-</w:t>
      </w:r>
      <w:r>
        <w:tab/>
        <w:t>Overgangsuren in het kader van vóór 2006 opgebouwde vakantierechten;</w:t>
      </w:r>
    </w:p>
    <w:p w14:paraId="7121BB2C" w14:textId="77777777" w:rsidR="0026185D" w:rsidRDefault="0026185D" w:rsidP="0026185D">
      <w:pPr>
        <w:pStyle w:val="platinspr13"/>
      </w:pPr>
      <w:r>
        <w:t>-</w:t>
      </w:r>
      <w:r>
        <w:tab/>
        <w:t>Overwerk compensatie-uren.</w:t>
      </w:r>
    </w:p>
    <w:p w14:paraId="7121BB2D" w14:textId="77777777" w:rsidR="0026185D" w:rsidRDefault="0026185D" w:rsidP="0026185D">
      <w:pPr>
        <w:pStyle w:val="Halineakop"/>
      </w:pPr>
      <w:bookmarkStart w:id="1467" w:name="_Toc269368635"/>
      <w:bookmarkStart w:id="1468" w:name="_Toc398037726"/>
      <w:bookmarkStart w:id="1469" w:name="_Toc398037931"/>
      <w:bookmarkStart w:id="1470" w:name="_Toc439884966"/>
      <w:r>
        <w:t>Aanvraag en uitbetaling</w:t>
      </w:r>
      <w:bookmarkEnd w:id="1467"/>
      <w:bookmarkEnd w:id="1468"/>
      <w:bookmarkEnd w:id="1469"/>
      <w:bookmarkEnd w:id="1470"/>
    </w:p>
    <w:p w14:paraId="7121BB2E" w14:textId="243C5DDA" w:rsidR="0026185D" w:rsidRDefault="0026185D" w:rsidP="0026185D">
      <w:pPr>
        <w:pStyle w:val="platinspr10"/>
      </w:pPr>
      <w:r>
        <w:t xml:space="preserve">De leidinggevende dient toestemming te verlenen tot het verkopen van uren. Aanvraagformulieren kunnen voor het einde van de lopende maand  worden </w:t>
      </w:r>
      <w:r w:rsidR="00B64851">
        <w:t xml:space="preserve">ingediend </w:t>
      </w:r>
      <w:r>
        <w:t xml:space="preserve">bij </w:t>
      </w:r>
      <w:r w:rsidR="00B64851">
        <w:t>HR</w:t>
      </w:r>
      <w:r>
        <w:t>. Uitbetaling vindt met de eerstvolgende salarisbetaling  plaats.</w:t>
      </w:r>
    </w:p>
    <w:p w14:paraId="7121BB2F" w14:textId="77777777" w:rsidR="0026185D" w:rsidRDefault="0026185D" w:rsidP="0026185D">
      <w:pPr>
        <w:pStyle w:val="platinspr10"/>
      </w:pPr>
    </w:p>
    <w:p w14:paraId="7121BB30" w14:textId="77777777" w:rsidR="0026185D" w:rsidRDefault="0026185D" w:rsidP="0026185D">
      <w:pPr>
        <w:pStyle w:val="platinspr10"/>
      </w:pPr>
      <w:r>
        <w:t xml:space="preserve">De waarde van één uur is gerelateerd aan het gehanteerde nominale salaris plus vakantietoeslag. </w:t>
      </w:r>
    </w:p>
    <w:p w14:paraId="7121BB31" w14:textId="77777777" w:rsidR="0026185D" w:rsidRDefault="0026185D" w:rsidP="0026185D">
      <w:pPr>
        <w:pStyle w:val="platinspr10"/>
      </w:pPr>
      <w:r>
        <w:t>Het nominale salaris is samengesteld uit de volgende componenten:</w:t>
      </w:r>
    </w:p>
    <w:p w14:paraId="7121BB32" w14:textId="77777777" w:rsidR="0026185D" w:rsidRDefault="0026185D" w:rsidP="0026185D">
      <w:pPr>
        <w:pStyle w:val="platinspr13"/>
      </w:pPr>
      <w:r>
        <w:t>-</w:t>
      </w:r>
      <w:r>
        <w:tab/>
        <w:t>Tabelsalaris;</w:t>
      </w:r>
    </w:p>
    <w:p w14:paraId="7121BB33" w14:textId="77777777" w:rsidR="0026185D" w:rsidRDefault="0026185D" w:rsidP="0026185D">
      <w:pPr>
        <w:pStyle w:val="platinspr13"/>
      </w:pPr>
      <w:r>
        <w:lastRenderedPageBreak/>
        <w:t>-</w:t>
      </w:r>
      <w:r>
        <w:tab/>
        <w:t>De volgende specifiek genoemde toeslagen, indien en voor zover van toepassing: garantietoeslag, arbeidsmarkttoeslag, functioneringstoeslag, afbouwtoeslag en waarnemingstoeslag.</w:t>
      </w:r>
    </w:p>
    <w:p w14:paraId="7121BB34" w14:textId="77777777" w:rsidR="0026185D" w:rsidRDefault="0026185D" w:rsidP="0026185D">
      <w:pPr>
        <w:pStyle w:val="platinspr10"/>
      </w:pPr>
      <w:r>
        <w:t>Nb: door het verkopen van verlofrechten zal het bruto jaarinkomen met de bruto opbrengst van deze uren stijgen. Het kan daardoor voorkomen dat een werknemer in een hoger belastingtarief terechtkomt. Bovendien kan het effect hebben op inkomensafhankelijke regelingen of uitkeringen.</w:t>
      </w:r>
    </w:p>
    <w:p w14:paraId="7121BB35" w14:textId="77777777" w:rsidR="0026185D" w:rsidRDefault="0026185D" w:rsidP="0026185D">
      <w:pPr>
        <w:pStyle w:val="platinspr10"/>
      </w:pPr>
    </w:p>
    <w:p w14:paraId="7121BB36" w14:textId="77777777" w:rsidR="0026185D" w:rsidRDefault="0026185D" w:rsidP="0026185D">
      <w:pPr>
        <w:pStyle w:val="Hhoofdstukkop"/>
      </w:pPr>
      <w:bookmarkStart w:id="1471" w:name="_Toc269368636"/>
      <w:bookmarkStart w:id="1472" w:name="_Toc398037727"/>
      <w:bookmarkStart w:id="1473" w:name="_Toc398037932"/>
      <w:bookmarkStart w:id="1474" w:name="_Toc439884967"/>
      <w:r>
        <w:t>VERLOFRECHTEN AANKOPEN</w:t>
      </w:r>
      <w:bookmarkEnd w:id="1471"/>
      <w:bookmarkEnd w:id="1472"/>
      <w:bookmarkEnd w:id="1473"/>
      <w:bookmarkEnd w:id="1474"/>
    </w:p>
    <w:p w14:paraId="7121BB37" w14:textId="77777777" w:rsidR="0026185D" w:rsidRDefault="0026185D" w:rsidP="0026185D">
      <w:pPr>
        <w:pStyle w:val="platinspr10"/>
      </w:pPr>
    </w:p>
    <w:p w14:paraId="7121BB38" w14:textId="77777777" w:rsidR="0026185D" w:rsidRDefault="0026185D" w:rsidP="0026185D">
      <w:pPr>
        <w:pStyle w:val="platinspr10"/>
      </w:pPr>
      <w:r>
        <w:t>Deze regeling maakt het werknemers mogelijk om extra verlofrechten aan te kopen.</w:t>
      </w:r>
    </w:p>
    <w:p w14:paraId="7121BB39" w14:textId="77777777" w:rsidR="0026185D" w:rsidRDefault="0026185D" w:rsidP="0026185D">
      <w:pPr>
        <w:pStyle w:val="Halineakop"/>
      </w:pPr>
      <w:bookmarkStart w:id="1475" w:name="_Toc269368637"/>
      <w:bookmarkStart w:id="1476" w:name="_Toc398037728"/>
      <w:bookmarkStart w:id="1477" w:name="_Toc398037933"/>
      <w:bookmarkStart w:id="1478" w:name="_Toc439884968"/>
      <w:r>
        <w:t>Werkingssfeer</w:t>
      </w:r>
      <w:bookmarkEnd w:id="1475"/>
      <w:bookmarkEnd w:id="1476"/>
      <w:bookmarkEnd w:id="1477"/>
      <w:bookmarkEnd w:id="1478"/>
    </w:p>
    <w:p w14:paraId="7121BB3A" w14:textId="77777777" w:rsidR="0026185D" w:rsidRDefault="0026185D" w:rsidP="0026185D">
      <w:pPr>
        <w:pStyle w:val="platinspr10"/>
      </w:pPr>
      <w:r>
        <w:t>Het aankopen van verlofrechten is alleen mogelijk, als er geen saldo meer staat over vorige jaren én het saldo van het lopende vakantiejaar reeds is opgenomen of ingepland.</w:t>
      </w:r>
    </w:p>
    <w:p w14:paraId="7121BB3B" w14:textId="77777777" w:rsidR="0026185D" w:rsidRDefault="0026185D" w:rsidP="0026185D">
      <w:pPr>
        <w:pStyle w:val="platinspr10"/>
      </w:pPr>
      <w:r>
        <w:t>Het aankopen van verlofrechten is gemaximeerd op 51,8 uren per jaar (parttime: pro rato).</w:t>
      </w:r>
    </w:p>
    <w:p w14:paraId="7121BB3C" w14:textId="77777777" w:rsidR="0026185D" w:rsidRDefault="0026185D" w:rsidP="0026185D">
      <w:pPr>
        <w:pStyle w:val="Halineakop"/>
      </w:pPr>
      <w:bookmarkStart w:id="1479" w:name="_Toc269368638"/>
      <w:bookmarkStart w:id="1480" w:name="_Toc398037729"/>
      <w:bookmarkStart w:id="1481" w:name="_Toc398037934"/>
      <w:bookmarkStart w:id="1482" w:name="_Toc439884969"/>
      <w:r>
        <w:t>Aanvraag en uitbetaling</w:t>
      </w:r>
      <w:bookmarkEnd w:id="1479"/>
      <w:bookmarkEnd w:id="1480"/>
      <w:bookmarkEnd w:id="1481"/>
      <w:bookmarkEnd w:id="1482"/>
    </w:p>
    <w:p w14:paraId="7121BB3D" w14:textId="1E92586D" w:rsidR="0026185D" w:rsidRDefault="0026185D" w:rsidP="0026185D">
      <w:pPr>
        <w:pStyle w:val="platinspr10"/>
      </w:pPr>
      <w:r>
        <w:t xml:space="preserve">De leidinggevende dient toestemming te verlenen tot het aankopen van extra verlofrechten. Aanvraagformulieren kunnen voor het einde van de lopende maand worden </w:t>
      </w:r>
      <w:r w:rsidR="00B64851">
        <w:t xml:space="preserve">ingediend </w:t>
      </w:r>
      <w:r>
        <w:t xml:space="preserve">bij </w:t>
      </w:r>
      <w:r w:rsidR="00B64851">
        <w:t>HR</w:t>
      </w:r>
      <w:r>
        <w:t>. Verrekening vindt met de eerstvolgende salarisbetaling plaats.</w:t>
      </w:r>
    </w:p>
    <w:p w14:paraId="7121BB3E" w14:textId="77777777" w:rsidR="0026185D" w:rsidRDefault="0026185D" w:rsidP="0026185D">
      <w:pPr>
        <w:pStyle w:val="platinspr10"/>
      </w:pPr>
      <w:r>
        <w:t>De waarde van één uur is gerelateerd aan het gehanteerde nominale salaris plus vakantietoeslag.</w:t>
      </w:r>
    </w:p>
    <w:p w14:paraId="7121BB3F" w14:textId="77777777" w:rsidR="0026185D" w:rsidRDefault="0026185D" w:rsidP="0026185D">
      <w:pPr>
        <w:pStyle w:val="platinspr10"/>
      </w:pPr>
      <w:r>
        <w:t>Het nominale salaris is samengesteld uit de volgende componenten:</w:t>
      </w:r>
    </w:p>
    <w:p w14:paraId="7121BB40" w14:textId="77777777" w:rsidR="0026185D" w:rsidRDefault="0026185D" w:rsidP="0026185D">
      <w:pPr>
        <w:pStyle w:val="platinspr13"/>
      </w:pPr>
      <w:r>
        <w:t>-</w:t>
      </w:r>
      <w:r>
        <w:tab/>
        <w:t>Tabelsalaris;</w:t>
      </w:r>
    </w:p>
    <w:p w14:paraId="7121BB41" w14:textId="6F5703D8" w:rsidR="0026185D" w:rsidRDefault="0026185D" w:rsidP="0026185D">
      <w:pPr>
        <w:pStyle w:val="platinspr13"/>
      </w:pPr>
      <w:r>
        <w:t>-</w:t>
      </w:r>
      <w:r>
        <w:tab/>
        <w:t>De volgende specifiek genoemde toeslagen, indien en voor zover van toepassing: garantietoeslag, arbeidsmarkttoeslag, functioneringstoeslag, afbouwtoeslag en waarnemingstoeslag.</w:t>
      </w:r>
    </w:p>
    <w:p w14:paraId="7121BB42" w14:textId="77777777" w:rsidR="0026185D" w:rsidRDefault="0026185D" w:rsidP="0026185D">
      <w:pPr>
        <w:pStyle w:val="platinspr10"/>
      </w:pPr>
      <w:r>
        <w:t>Nb: door het aankopen van verlofrechten zal het bruto jaarinkomen met de kosten van deze uren afnemen. Het kan daardoor voorkomen dat een werknemer in een lager belastingtarief terechtkomt. Bovendien kan het effect hebben op inkomensafhankelijke regelingen of uitkeringen.</w:t>
      </w:r>
    </w:p>
    <w:p w14:paraId="7121BB43" w14:textId="77777777" w:rsidR="0026185D" w:rsidRDefault="0026185D" w:rsidP="0026185D">
      <w:pPr>
        <w:pStyle w:val="platinspr10"/>
      </w:pPr>
    </w:p>
    <w:p w14:paraId="7121BB44" w14:textId="77777777" w:rsidR="0026185D" w:rsidRDefault="00465E7D" w:rsidP="0026185D">
      <w:pPr>
        <w:pStyle w:val="Hhoofdstukkop"/>
      </w:pPr>
      <w:r>
        <w:lastRenderedPageBreak/>
        <w:fldChar w:fldCharType="begin"/>
      </w:r>
      <w:r w:rsidR="0026185D">
        <w:instrText>XE "Verlof - bijzonder</w:instrText>
      </w:r>
      <w:r w:rsidR="0026185D">
        <w:tab/>
        <w:instrText>ONM"</w:instrText>
      </w:r>
      <w:r>
        <w:fldChar w:fldCharType="end"/>
      </w:r>
      <w:bookmarkStart w:id="1483" w:name="_Toc269368639"/>
      <w:bookmarkStart w:id="1484" w:name="_Toc398037730"/>
      <w:bookmarkStart w:id="1485" w:name="_Toc398037935"/>
      <w:bookmarkStart w:id="1486" w:name="_Toc439884970"/>
      <w:r w:rsidR="0026185D">
        <w:t>BIJZONDER VERLOF (MET BEHOUD VAN SALARIS)</w:t>
      </w:r>
      <w:bookmarkEnd w:id="1483"/>
      <w:bookmarkEnd w:id="1484"/>
      <w:bookmarkEnd w:id="1485"/>
      <w:bookmarkEnd w:id="1486"/>
    </w:p>
    <w:p w14:paraId="7121BB45" w14:textId="77777777" w:rsidR="0026185D" w:rsidRDefault="00465E7D" w:rsidP="0026185D">
      <w:pPr>
        <w:pStyle w:val="Halineakop"/>
      </w:pPr>
      <w:r>
        <w:fldChar w:fldCharType="begin"/>
      </w:r>
      <w:r w:rsidR="0026185D">
        <w:instrText>XE "Verlof - buitengewoon</w:instrText>
      </w:r>
      <w:r w:rsidR="0026185D">
        <w:tab/>
        <w:instrText>ONM"</w:instrText>
      </w:r>
      <w:r>
        <w:fldChar w:fldCharType="end"/>
      </w:r>
      <w:r>
        <w:fldChar w:fldCharType="begin"/>
      </w:r>
      <w:r w:rsidR="0026185D">
        <w:instrText>XE "Buitengewoon verlof</w:instrText>
      </w:r>
      <w:r w:rsidR="0026185D">
        <w:tab/>
        <w:instrText>ONM"</w:instrText>
      </w:r>
      <w:r>
        <w:fldChar w:fldCharType="end"/>
      </w:r>
      <w:bookmarkStart w:id="1487" w:name="_Toc269368640"/>
      <w:bookmarkStart w:id="1488" w:name="_Toc398037731"/>
      <w:bookmarkStart w:id="1489" w:name="_Toc398037936"/>
      <w:bookmarkStart w:id="1490" w:name="_Toc439884971"/>
      <w:r w:rsidR="0026185D">
        <w:t>Buitengewoon verlof</w:t>
      </w:r>
      <w:bookmarkEnd w:id="1487"/>
      <w:r w:rsidR="0026185D">
        <w:t xml:space="preserve"> → bepaling hier vervallen</w:t>
      </w:r>
      <w:bookmarkEnd w:id="1488"/>
      <w:bookmarkEnd w:id="1489"/>
      <w:bookmarkEnd w:id="1490"/>
    </w:p>
    <w:p w14:paraId="7121BB46" w14:textId="77777777" w:rsidR="0026185D" w:rsidRDefault="0026185D" w:rsidP="0026185D">
      <w:pPr>
        <w:pStyle w:val="platinspr10"/>
      </w:pPr>
      <w:r>
        <w:t>De regeling buitengewoon verlof met behoud van loon is opgenomen in artikel 7.2 van het Algemeen deel.</w:t>
      </w:r>
    </w:p>
    <w:p w14:paraId="7121BB47" w14:textId="77777777" w:rsidR="0026185D" w:rsidRDefault="00465E7D" w:rsidP="0026185D">
      <w:pPr>
        <w:pStyle w:val="Halineakop"/>
      </w:pPr>
      <w:r>
        <w:fldChar w:fldCharType="begin"/>
      </w:r>
      <w:r w:rsidR="0026185D">
        <w:instrText>XE "Zwangerschaps</w:instrText>
      </w:r>
      <w:r w:rsidR="0026185D">
        <w:rPr>
          <w:noProof/>
        </w:rPr>
        <w:instrText>- en bevallings</w:instrText>
      </w:r>
      <w:r w:rsidR="0026185D">
        <w:instrText>verlof</w:instrText>
      </w:r>
      <w:r w:rsidR="0026185D">
        <w:tab/>
        <w:instrText>ONM"</w:instrText>
      </w:r>
      <w:r>
        <w:fldChar w:fldCharType="end"/>
      </w:r>
      <w:bookmarkStart w:id="1491" w:name="_Toc269368641"/>
      <w:bookmarkStart w:id="1492" w:name="_Toc398037732"/>
      <w:bookmarkStart w:id="1493" w:name="_Toc398037937"/>
      <w:bookmarkStart w:id="1494" w:name="_Toc439884972"/>
      <w:r w:rsidR="0026185D">
        <w:t>Zwangerschaps- en bevallingsverlof</w:t>
      </w:r>
      <w:bookmarkEnd w:id="1491"/>
      <w:bookmarkEnd w:id="1492"/>
      <w:bookmarkEnd w:id="1493"/>
      <w:bookmarkEnd w:id="1494"/>
    </w:p>
    <w:p w14:paraId="7121BB48" w14:textId="77777777" w:rsidR="0026185D" w:rsidRDefault="0026185D" w:rsidP="0026185D">
      <w:pPr>
        <w:pStyle w:val="platinspr10"/>
      </w:pPr>
      <w:r>
        <w:t>Bij zwangerschap bestaat in beginsel gedurende 16 weken aanspraak op een uitkering krachtens de Wet Arbeid en Zorg, welke door werkgever zo nodig wordt aangevuld tot de hoogte van het laatstgenoten nominale salaris, exclusief vergoedingen. De uitkering gaat in zes weken voor de vermoedelijke bevallingsdatum. Het is mogelijk langer door te werken voor de bevalling, doch niet langer dan tot vier weken voor de vermoedelijke bevallingsdatum. Met de aldus gespaarde periode wordt de uitkeringsperiode na de bevalling verlengd. Werknemer heeft echter altijd recht op minstens tien weken verlof na de bevalling. Is werknemer bijvoorbeeld zes weken van tevoren gestopt met werken en is de baby twee weken te laat, dan zouden na de bevalling nog maar acht weken (van de zestien) over zijn. De twee weken dat de baby te laat is worden opgeteld bij de resterende verlofweken waardoor de totale verlofperiode uiteindelijk achttien weken bedraagt. Indien de baby te vroeg wordt geboren blijft de totale verlofperiode 16 weken.</w:t>
      </w:r>
    </w:p>
    <w:p w14:paraId="75A2550E" w14:textId="77777777" w:rsidR="00516BFB" w:rsidRDefault="00B64851" w:rsidP="0026185D">
      <w:pPr>
        <w:pStyle w:val="platinspr10"/>
      </w:pPr>
      <w:r>
        <w:t>Sinds 1 januari 2015 kan werknemer</w:t>
      </w:r>
      <w:r w:rsidR="00516BFB">
        <w:t xml:space="preserve"> de laatste periode van het bevallingsverlof in delen opnemen. Het gaat om het verlof dat overblijft na zes weken na de datum van de bevalling. Dit deel van het verlof kan in overleg met de leidinggevende gespreid worden opgenomen over een periode van maximaal 30 weken. De totale duur van het verlof verandert hierdoor niet.</w:t>
      </w:r>
    </w:p>
    <w:p w14:paraId="7121BB49" w14:textId="783B62C9" w:rsidR="0026185D" w:rsidRDefault="0026185D" w:rsidP="0026185D">
      <w:pPr>
        <w:pStyle w:val="platinspr10"/>
      </w:pPr>
      <w:r>
        <w:t xml:space="preserve">Teneinde voor een zwangerschapsuitkering in aanmerking te komen, dient werknemer tijdig een zwangerschapsverklaring, die is ingevuld en ondertekend door de behandelend arts of verloskundige, af te geven bij de afdeling </w:t>
      </w:r>
      <w:r w:rsidR="00516BFB">
        <w:t>HR</w:t>
      </w:r>
      <w:r>
        <w:t>.</w:t>
      </w:r>
    </w:p>
    <w:p w14:paraId="7121BB4A" w14:textId="77777777" w:rsidR="0026185D" w:rsidRDefault="00465E7D" w:rsidP="0026185D">
      <w:pPr>
        <w:pStyle w:val="Halineakop"/>
      </w:pPr>
      <w:r>
        <w:fldChar w:fldCharType="begin"/>
      </w:r>
      <w:r w:rsidR="0026185D">
        <w:instrText>XE "Verlof - adoptie</w:instrText>
      </w:r>
      <w:r w:rsidR="0026185D">
        <w:tab/>
        <w:instrText>ONM"</w:instrText>
      </w:r>
      <w:r>
        <w:fldChar w:fldCharType="end"/>
      </w:r>
      <w:r>
        <w:fldChar w:fldCharType="begin"/>
      </w:r>
      <w:r w:rsidR="0026185D">
        <w:instrText>XE "Adoptieverlof</w:instrText>
      </w:r>
      <w:r w:rsidR="0026185D">
        <w:tab/>
        <w:instrText>ONM"</w:instrText>
      </w:r>
      <w:r>
        <w:fldChar w:fldCharType="end"/>
      </w:r>
      <w:bookmarkStart w:id="1495" w:name="_Toc269368642"/>
      <w:bookmarkStart w:id="1496" w:name="_Toc398037733"/>
      <w:bookmarkStart w:id="1497" w:name="_Toc398037938"/>
      <w:bookmarkStart w:id="1498" w:name="_Toc439884973"/>
      <w:r w:rsidR="0026185D">
        <w:t>Adoptieverlof</w:t>
      </w:r>
      <w:bookmarkEnd w:id="1495"/>
      <w:bookmarkEnd w:id="1496"/>
      <w:bookmarkEnd w:id="1497"/>
      <w:bookmarkEnd w:id="1498"/>
    </w:p>
    <w:p w14:paraId="7121BB4B" w14:textId="1949B9D3" w:rsidR="0026185D" w:rsidRDefault="0026185D" w:rsidP="0026185D">
      <w:pPr>
        <w:pStyle w:val="platinspr10"/>
      </w:pPr>
      <w:r>
        <w:t xml:space="preserve">Adoptie-ouders kunnen in aanmerking komen voor adoptieverlof. Pleegouders hebben recht op adoptieverlof, als het pleegkind door het gezin van werknemer duurzaam wordt verzorgd en opgevoed op basis van een pleegzorgcontract als bedoeld in de Wet op de jeugdhulpverlening. Het pleegkind dient op hetzelfde adres te wonen als werknemer. Gedurende dit verlof kan werknemer aanspraak maken op een uitkering krachtens de Wet Arbeid en Zorg, welke door werkgever zo nodig wordt aangevuld tot de hoogte van het laatstgenoten nominale salaris, exclusief vergoedingen. Elk van de ouders heeft recht op maximaal vier weken adoptieverlof. Het recht </w:t>
      </w:r>
      <w:r>
        <w:lastRenderedPageBreak/>
        <w:t xml:space="preserve">op dit verlof gaat in, twee weken voordat het kind ter adoptie of ter pleegzorg wordt opgenomen en kan tot 16 weken daarna worden opgenomen. De datum van opname in het gezin dient te blijken uit een aan </w:t>
      </w:r>
      <w:r w:rsidR="00516BFB">
        <w:t>HR</w:t>
      </w:r>
      <w:r>
        <w:t xml:space="preserve"> overlegd document. Als tegelijkertijd twee of meer kinderen ter adoptie worden opgenomen, bestaat het recht op verlof slechts ten aanzien van één kind.</w:t>
      </w:r>
    </w:p>
    <w:p w14:paraId="7121BB4C" w14:textId="77777777" w:rsidR="0026185D" w:rsidRDefault="0026185D" w:rsidP="0026185D">
      <w:pPr>
        <w:pStyle w:val="platinspr10"/>
      </w:pPr>
      <w:r>
        <w:t>Het adoptieverlof is qua wetgeving vergelijkbaar met het zwangerschaps- en bevallingsverlof.</w:t>
      </w:r>
    </w:p>
    <w:p w14:paraId="7121BB4D" w14:textId="77777777" w:rsidR="0026185D" w:rsidRDefault="00465E7D" w:rsidP="0026185D">
      <w:pPr>
        <w:pStyle w:val="Halineakop"/>
      </w:pPr>
      <w:r>
        <w:fldChar w:fldCharType="begin"/>
      </w:r>
      <w:r w:rsidR="0026185D">
        <w:instrText>XE "Verlof - calamiteiten</w:instrText>
      </w:r>
      <w:r w:rsidR="0026185D">
        <w:tab/>
        <w:instrText>ONM"</w:instrText>
      </w:r>
      <w:r>
        <w:fldChar w:fldCharType="end"/>
      </w:r>
      <w:r>
        <w:fldChar w:fldCharType="begin"/>
      </w:r>
      <w:r w:rsidR="0026185D">
        <w:instrText>XE "Calamiteitenverlof</w:instrText>
      </w:r>
      <w:r w:rsidR="0026185D">
        <w:tab/>
        <w:instrText>ONM"</w:instrText>
      </w:r>
      <w:r>
        <w:fldChar w:fldCharType="end"/>
      </w:r>
      <w:bookmarkStart w:id="1499" w:name="_Toc269368643"/>
      <w:bookmarkStart w:id="1500" w:name="_Toc398037734"/>
      <w:bookmarkStart w:id="1501" w:name="_Toc398037939"/>
      <w:bookmarkStart w:id="1502" w:name="_Toc439884974"/>
      <w:r w:rsidR="0026185D">
        <w:t>Calamiteitenverlof</w:t>
      </w:r>
      <w:bookmarkEnd w:id="1499"/>
      <w:bookmarkEnd w:id="1500"/>
      <w:bookmarkEnd w:id="1501"/>
      <w:bookmarkEnd w:id="1502"/>
    </w:p>
    <w:p w14:paraId="7121BB4E" w14:textId="77777777" w:rsidR="0026185D" w:rsidRDefault="0026185D" w:rsidP="0026185D">
      <w:pPr>
        <w:pStyle w:val="platinspr10"/>
      </w:pPr>
      <w:r>
        <w:t>Indien een werknemer door zeer bijzondere persoonlijke omstandigheden niet kan werken, heeft hij recht op calamiteitenverlof. Een verzoek om calamiteitenverlof dient altijd in goed overleg met de leidinggevende te geschieden. Zelfs in noodsituaties is er meestal wel gelegenheid om even te bellen, de reden van het verlof te melden en afspraken te maken over hoe lang men verwacht afwezig te zijn. Werkgever zal een redelijk verzoek altijd toekennen.</w:t>
      </w:r>
    </w:p>
    <w:p w14:paraId="7121BB4F" w14:textId="77777777" w:rsidR="0026185D" w:rsidRDefault="0026185D" w:rsidP="0026185D">
      <w:pPr>
        <w:pStyle w:val="platinspr10"/>
      </w:pPr>
      <w:r>
        <w:t>Calamiteitenverlof is bedoeld voor allerlei onvoorziene en noodsituaties, die niet uitgesteld kunnen worden en waarin werknemer acuut vrij moet hebben om meteen persoonlijk actie te ondernemen. Een duidelijk voorbeeld is een gesprongen waterleiding, waardoor onmiddellijk van alles dient te worden geregeld. Bij calamiteitenverlof gaat het altijd om een beperkte tijd, van een paar uur tot hooguit enkele dagen. De duur van het verlof moet redelijk zijn en in verhouding staan tot de aard van het noodgeval en de hoeveelheid privé-verplichtingen die dat met zich meebrengt.  De benodigde uren calamiteitenverlof worden in mindering gebracht op het verlofsaldo.</w:t>
      </w:r>
    </w:p>
    <w:p w14:paraId="7121BB50" w14:textId="77777777" w:rsidR="0026185D" w:rsidRDefault="0026185D" w:rsidP="0026185D">
      <w:pPr>
        <w:pStyle w:val="platinspr10"/>
      </w:pPr>
    </w:p>
    <w:p w14:paraId="7121BB51" w14:textId="77777777" w:rsidR="0026185D" w:rsidRDefault="0026185D" w:rsidP="0026185D">
      <w:pPr>
        <w:pStyle w:val="platinspr10"/>
      </w:pPr>
      <w:r>
        <w:t>Als de calamiteit betrekking heeft op een situatie zoals hieronder aangegeven bij kortdurend zorgverlof, dan kan direct het kortdurend zorgverlof ingaan.</w:t>
      </w:r>
    </w:p>
    <w:p w14:paraId="7121BB52" w14:textId="77777777" w:rsidR="0026185D" w:rsidRDefault="00465E7D" w:rsidP="0026185D">
      <w:pPr>
        <w:pStyle w:val="Halineakop"/>
      </w:pPr>
      <w:r>
        <w:fldChar w:fldCharType="begin"/>
      </w:r>
      <w:r w:rsidR="0026185D">
        <w:instrText>XE "Zorgverlof - kortdurend</w:instrText>
      </w:r>
      <w:r w:rsidR="0026185D">
        <w:tab/>
        <w:instrText>ONM"</w:instrText>
      </w:r>
      <w:r>
        <w:fldChar w:fldCharType="end"/>
      </w:r>
      <w:bookmarkStart w:id="1503" w:name="_Toc269368644"/>
      <w:r>
        <w:fldChar w:fldCharType="begin"/>
      </w:r>
      <w:r w:rsidR="0026185D">
        <w:instrText>XE "Kortdurend zorgverlof</w:instrText>
      </w:r>
      <w:r w:rsidR="0026185D">
        <w:tab/>
        <w:instrText>ONM"</w:instrText>
      </w:r>
      <w:r>
        <w:fldChar w:fldCharType="end"/>
      </w:r>
      <w:bookmarkStart w:id="1504" w:name="_Toc398037735"/>
      <w:bookmarkStart w:id="1505" w:name="_Toc398037940"/>
      <w:bookmarkStart w:id="1506" w:name="_Toc439884975"/>
      <w:r w:rsidR="0026185D">
        <w:t>Kortdurend zorgverlof</w:t>
      </w:r>
      <w:bookmarkEnd w:id="1503"/>
      <w:bookmarkEnd w:id="1504"/>
      <w:bookmarkEnd w:id="1505"/>
      <w:bookmarkEnd w:id="1506"/>
    </w:p>
    <w:p w14:paraId="7121BB53" w14:textId="77777777" w:rsidR="0026185D" w:rsidRDefault="0026185D" w:rsidP="0026185D">
      <w:pPr>
        <w:pStyle w:val="platinspr10"/>
      </w:pPr>
      <w:r>
        <w:t>Een werknemer kan voor de noodzakelijke verzorging in verband met ziekte van een naast familielid  maximaal tien dagen (twee maal de gemiddelde arbeidsduur per week) kortdurend zorgverlof per jaar opnemen. Onder naast familielid wordt verstaan: ouders (geen schoonouders), partner met wie werknemer samenwoont en inwonende kinderen of pleegkinderen. Het verlofrecht geldt alleen zolang de situatie van noodzakelijke verzorging zich voordoet. Tijdens de eerste vijf dagen zorgverlof (parttimers naar rato) wordt het loon voor 100% doorbetaald. Daarna volgt de wettelijke vergoeding van  70% van het loon.</w:t>
      </w:r>
    </w:p>
    <w:p w14:paraId="7121BB54" w14:textId="77777777" w:rsidR="0026185D" w:rsidRDefault="0026185D" w:rsidP="0026185D">
      <w:pPr>
        <w:pStyle w:val="platinspr10"/>
      </w:pPr>
      <w:r>
        <w:lastRenderedPageBreak/>
        <w:t>Op grond van zwaarwegend bedrijfs- of dienstbelang kan werkgever een aanvraag voor kortdurend zorgverlof weigeren. Bovendien kan werkgever achteraf van werknemer verlangen dat hij aannemelijk maakt dat sprake was van noodzakelijke verzorging waardoor hij de arbeid niet kon verrichten.</w:t>
      </w:r>
    </w:p>
    <w:p w14:paraId="7121BB55" w14:textId="77777777" w:rsidR="0026185D" w:rsidRDefault="0026185D" w:rsidP="0026185D">
      <w:pPr>
        <w:pStyle w:val="platinspr10"/>
      </w:pPr>
      <w:r>
        <w:t>Indien de duur van het kortdurend zorgverlof onvoldoende blijkt te zijn om de gewenste zorgtaken te vervullen kan werknemer (aansluitend) een aanvraag indienen voor langdurend zorgverlof. Langdurend zorgverlof is in tegenstelling tot kortdurend zorgverlof, een vorm van onbetaald verlof (zie onder Bedrijfsregeling Verlof voor eigen rekening).</w:t>
      </w:r>
    </w:p>
    <w:p w14:paraId="7121BB56" w14:textId="77777777" w:rsidR="0026185D" w:rsidRDefault="00465E7D" w:rsidP="0026185D">
      <w:pPr>
        <w:pStyle w:val="Halineakop"/>
      </w:pPr>
      <w:r>
        <w:fldChar w:fldCharType="begin"/>
      </w:r>
      <w:r w:rsidR="0026185D">
        <w:instrText>XE "Rouwverlof</w:instrText>
      </w:r>
      <w:r w:rsidR="0026185D">
        <w:tab/>
        <w:instrText>ONM"</w:instrText>
      </w:r>
      <w:r>
        <w:fldChar w:fldCharType="end"/>
      </w:r>
      <w:bookmarkStart w:id="1507" w:name="_Toc269368645"/>
      <w:bookmarkStart w:id="1508" w:name="_Toc398037736"/>
      <w:bookmarkStart w:id="1509" w:name="_Toc398037941"/>
      <w:bookmarkStart w:id="1510" w:name="_Toc439884976"/>
      <w:r w:rsidR="0026185D">
        <w:t>Rouwverlof</w:t>
      </w:r>
      <w:bookmarkEnd w:id="1507"/>
      <w:bookmarkEnd w:id="1508"/>
      <w:bookmarkEnd w:id="1509"/>
      <w:bookmarkEnd w:id="1510"/>
    </w:p>
    <w:p w14:paraId="7121BB57" w14:textId="77777777" w:rsidR="0026185D" w:rsidRDefault="0026185D" w:rsidP="0026185D">
      <w:pPr>
        <w:pStyle w:val="platinspr10"/>
      </w:pPr>
      <w:r>
        <w:t>Een werknemer heeft recht op rouwverlof bij het overlijden van zijn levenspartner of kind. Het verlof bedraagt maximaal tweemaal de gemiddelde arbeidsduur per week (voor fulltimers 10 werkdagen en parttimers naar rato) met behoud van salaris. Rouwverlof kan worden opgenomen aansluitend op het buitengewoon verlof (dag van overlijden tot en met de dag van de uitvaart). Desgewenst kan het ook op een ander moment worden opgenomen mits dit plaatsvindt binnen vier weken na het overlijden van partner of kind. Indien een werknemer na het rouwverlof nog niet in staat is om te werken, dan wordt hij in de gelegenheid gesteld om verlofdagen op te nemen. Ziek melden kan alleen na een daartoe strekkend advies van de bedrijfsarts.</w:t>
      </w:r>
    </w:p>
    <w:p w14:paraId="7121BB58" w14:textId="77777777" w:rsidR="0026185D" w:rsidRDefault="00465E7D" w:rsidP="0026185D">
      <w:pPr>
        <w:pStyle w:val="Halineakop"/>
      </w:pPr>
      <w:r>
        <w:fldChar w:fldCharType="begin"/>
      </w:r>
      <w:r w:rsidR="0026185D">
        <w:instrText>XE "Verlof - studie</w:instrText>
      </w:r>
      <w:r w:rsidR="0026185D">
        <w:tab/>
        <w:instrText>ONM"</w:instrText>
      </w:r>
      <w:r>
        <w:fldChar w:fldCharType="end"/>
      </w:r>
      <w:r>
        <w:fldChar w:fldCharType="begin"/>
      </w:r>
      <w:r w:rsidR="0026185D">
        <w:instrText>XE "Studieverlof</w:instrText>
      </w:r>
      <w:r w:rsidR="0026185D">
        <w:tab/>
        <w:instrText>ONM"</w:instrText>
      </w:r>
      <w:r>
        <w:fldChar w:fldCharType="end"/>
      </w:r>
      <w:bookmarkStart w:id="1511" w:name="_Toc269368646"/>
      <w:bookmarkStart w:id="1512" w:name="_Toc398037737"/>
      <w:bookmarkStart w:id="1513" w:name="_Toc398037942"/>
      <w:bookmarkStart w:id="1514" w:name="_Toc439884977"/>
      <w:r w:rsidR="0026185D">
        <w:t>Studieverlof</w:t>
      </w:r>
      <w:bookmarkEnd w:id="1511"/>
      <w:bookmarkEnd w:id="1512"/>
      <w:bookmarkEnd w:id="1513"/>
      <w:bookmarkEnd w:id="1514"/>
    </w:p>
    <w:p w14:paraId="7121BB59" w14:textId="77777777" w:rsidR="0026185D" w:rsidRDefault="0026185D" w:rsidP="0026185D">
      <w:pPr>
        <w:pStyle w:val="platinspr10"/>
      </w:pPr>
      <w:r>
        <w:t>Een werknemer die een studie volgt in opdracht van werkgever kan in aanmerking komen voor studieverlof. Dit houdt in: maximaal 2 maal per jaar vrijaf over de tijd nodig voor het doen van een vakexamen inclusief maximaal één herexamen voor een erkend diploma of getuigschrift, mits dit in het belang van het bedrijf is.  Voor het overige wordt verwezen naar de Bedrijfsregeling Studiekosten.</w:t>
      </w:r>
    </w:p>
    <w:p w14:paraId="7121BB5A" w14:textId="77777777" w:rsidR="0026185D" w:rsidRDefault="0026185D" w:rsidP="0026185D">
      <w:pPr>
        <w:pStyle w:val="Halineakop"/>
      </w:pPr>
      <w:bookmarkStart w:id="1515" w:name="_Toc269368647"/>
      <w:bookmarkStart w:id="1516" w:name="_Toc398037738"/>
      <w:bookmarkStart w:id="1517" w:name="_Toc398037943"/>
      <w:bookmarkStart w:id="1518" w:name="_Toc439884978"/>
      <w:r>
        <w:t>Aanvragen bijzonder verlof</w:t>
      </w:r>
      <w:bookmarkEnd w:id="1515"/>
      <w:bookmarkEnd w:id="1516"/>
      <w:bookmarkEnd w:id="1517"/>
      <w:bookmarkEnd w:id="1518"/>
    </w:p>
    <w:p w14:paraId="7121BB5B" w14:textId="3C6A906B" w:rsidR="0026185D" w:rsidRDefault="0026185D" w:rsidP="0026185D">
      <w:pPr>
        <w:pStyle w:val="platinspr10"/>
      </w:pPr>
      <w:r>
        <w:t xml:space="preserve">Het aanvragen van bijzonder verlof dient altijd tijdig en vooraf in overleg met leidinggevende en </w:t>
      </w:r>
      <w:r w:rsidR="00516BFB">
        <w:t>HR</w:t>
      </w:r>
      <w:r>
        <w:t xml:space="preserve"> te geschieden. Bij calamiteitenverlof dient men zo snel mogelijk de leidinggevende op de hoogte te brengen. Indien en voor zover van toepassing dienen bewijsstukken te worden overgelegd op grond waarvan werknemer meent recht te hebben op het aangevraagde verlof. Een kopie van deze stukken zal samen met de eventuele schriftelijke bevestiging of afwijzing worden opgenomen in het personeelsdossier.</w:t>
      </w:r>
    </w:p>
    <w:p w14:paraId="7121BB5C" w14:textId="77777777" w:rsidR="0026185D" w:rsidRDefault="0026185D" w:rsidP="0026185D">
      <w:pPr>
        <w:pStyle w:val="platinspr10"/>
      </w:pPr>
      <w:r>
        <w:t xml:space="preserve">Over verlofuren met behoud van salaris vindt de normale opbouw van vakantierechten plaats. Het salaris wordt verminderd met een eventuele uitkering, die werknemer uit hoofde van een verzekering of fonds voor dit </w:t>
      </w:r>
      <w:r>
        <w:lastRenderedPageBreak/>
        <w:t>doel ontvangt. Ook wordt het bedrag van de vergoede onkosten die werknemer heeft bespaard in mindering gebracht op het salaris.</w:t>
      </w:r>
    </w:p>
    <w:p w14:paraId="7121BB5D" w14:textId="77777777" w:rsidR="0026185D" w:rsidRDefault="0026185D" w:rsidP="0026185D">
      <w:pPr>
        <w:pStyle w:val="platinspr10"/>
      </w:pPr>
    </w:p>
    <w:p w14:paraId="7121BB5E" w14:textId="77777777" w:rsidR="0026185D" w:rsidRDefault="00465E7D" w:rsidP="0026185D">
      <w:pPr>
        <w:pStyle w:val="Hhoofdstukkop"/>
      </w:pPr>
      <w:r>
        <w:fldChar w:fldCharType="begin"/>
      </w:r>
      <w:r w:rsidR="0026185D">
        <w:instrText>XE "Seniorenregeling</w:instrText>
      </w:r>
      <w:r w:rsidR="0026185D">
        <w:tab/>
        <w:instrText>ONM"</w:instrText>
      </w:r>
      <w:r>
        <w:fldChar w:fldCharType="end"/>
      </w:r>
      <w:bookmarkStart w:id="1519" w:name="_Toc269368648"/>
      <w:bookmarkStart w:id="1520" w:name="_Toc398037739"/>
      <w:bookmarkStart w:id="1521" w:name="_Toc398037944"/>
      <w:bookmarkStart w:id="1522" w:name="_Toc439884979"/>
      <w:r w:rsidR="0026185D">
        <w:t>SENIORENREGELING</w:t>
      </w:r>
      <w:bookmarkEnd w:id="1519"/>
      <w:bookmarkEnd w:id="1520"/>
      <w:bookmarkEnd w:id="1521"/>
      <w:bookmarkEnd w:id="1522"/>
    </w:p>
    <w:p w14:paraId="7121BB5F" w14:textId="77777777" w:rsidR="0026185D" w:rsidRDefault="0026185D" w:rsidP="0026185D">
      <w:pPr>
        <w:pStyle w:val="platinspr10"/>
      </w:pPr>
    </w:p>
    <w:p w14:paraId="7121BB60" w14:textId="77777777" w:rsidR="0026185D" w:rsidRDefault="0026185D" w:rsidP="0026185D">
      <w:pPr>
        <w:pStyle w:val="Halineakop"/>
      </w:pPr>
      <w:bookmarkStart w:id="1523" w:name="_Toc269368649"/>
      <w:bookmarkStart w:id="1524" w:name="_Toc398037740"/>
      <w:bookmarkStart w:id="1525" w:name="_Toc398037945"/>
      <w:bookmarkStart w:id="1526" w:name="_Toc439884980"/>
      <w:r>
        <w:t>Algemeen</w:t>
      </w:r>
      <w:bookmarkEnd w:id="1523"/>
      <w:bookmarkEnd w:id="1524"/>
      <w:bookmarkEnd w:id="1525"/>
      <w:bookmarkEnd w:id="1526"/>
    </w:p>
    <w:p w14:paraId="7121BB61" w14:textId="77777777" w:rsidR="0026185D" w:rsidRDefault="0026185D" w:rsidP="0026185D">
      <w:pPr>
        <w:pStyle w:val="platinspr10"/>
      </w:pPr>
      <w:r>
        <w:t xml:space="preserve">De bepalingen m.b.t. de seniorenregeling zijn opgenomen in artikel 4.5 van het Algemeen deel. </w:t>
      </w:r>
    </w:p>
    <w:p w14:paraId="7121BB62" w14:textId="77777777" w:rsidR="0026185D" w:rsidRDefault="0026185D" w:rsidP="0026185D">
      <w:pPr>
        <w:pStyle w:val="Halineakop"/>
      </w:pPr>
      <w:bookmarkStart w:id="1527" w:name="_Toc398037741"/>
      <w:bookmarkStart w:id="1528" w:name="_Toc398037946"/>
      <w:bookmarkStart w:id="1529" w:name="_Toc439884981"/>
      <w:r>
        <w:t>Huur dienstwoning</w:t>
      </w:r>
      <w:bookmarkEnd w:id="1527"/>
      <w:bookmarkEnd w:id="1528"/>
      <w:bookmarkEnd w:id="1529"/>
    </w:p>
    <w:p w14:paraId="7121BB63" w14:textId="77777777" w:rsidR="0026185D" w:rsidRDefault="0026185D" w:rsidP="0026185D">
      <w:pPr>
        <w:pStyle w:val="platinspr10"/>
      </w:pPr>
      <w:r>
        <w:t>De huur voor een dienstwoning blijft op basis van een fulltime dienstverband.</w:t>
      </w:r>
    </w:p>
    <w:p w14:paraId="7121BB64" w14:textId="77777777" w:rsidR="0026185D" w:rsidRDefault="0026185D" w:rsidP="0026185D">
      <w:pPr>
        <w:pStyle w:val="Halineakop"/>
      </w:pPr>
      <w:bookmarkStart w:id="1530" w:name="_Toc269368651"/>
      <w:bookmarkStart w:id="1531" w:name="_Toc398037742"/>
      <w:bookmarkStart w:id="1532" w:name="_Toc398037947"/>
      <w:bookmarkStart w:id="1533" w:name="_Toc439884982"/>
      <w:r>
        <w:t>Vergoedingen</w:t>
      </w:r>
      <w:bookmarkEnd w:id="1530"/>
      <w:bookmarkEnd w:id="1531"/>
      <w:bookmarkEnd w:id="1532"/>
      <w:bookmarkEnd w:id="1533"/>
    </w:p>
    <w:p w14:paraId="7121BB65" w14:textId="77777777" w:rsidR="0026185D" w:rsidRDefault="0026185D" w:rsidP="0026185D">
      <w:pPr>
        <w:pStyle w:val="platinspr10"/>
      </w:pPr>
      <w:r>
        <w:t xml:space="preserve">De vergoeding woon-werkverkeer wordt gebaseerd op het eventuele nieuwe reispatroon. Alle overige vergoedingen worden gebaseerd op het werkelijke salaris. </w:t>
      </w:r>
    </w:p>
    <w:p w14:paraId="7121BB66" w14:textId="77777777" w:rsidR="0026185D" w:rsidRDefault="0026185D" w:rsidP="0026185D">
      <w:pPr>
        <w:pStyle w:val="Halineakop"/>
      </w:pPr>
      <w:bookmarkStart w:id="1534" w:name="_Toc398037743"/>
      <w:bookmarkStart w:id="1535" w:name="_Toc398037948"/>
      <w:bookmarkStart w:id="1536" w:name="_Toc439884983"/>
      <w:r>
        <w:t>Uitkeringen</w:t>
      </w:r>
      <w:bookmarkEnd w:id="1534"/>
      <w:bookmarkEnd w:id="1535"/>
      <w:bookmarkEnd w:id="1536"/>
      <w:r w:rsidR="00465E7D">
        <w:fldChar w:fldCharType="begin"/>
      </w:r>
      <w:r>
        <w:instrText>XE "Nevenwerkzaamheden</w:instrText>
      </w:r>
      <w:r>
        <w:tab/>
        <w:instrText>ONM"</w:instrText>
      </w:r>
      <w:r w:rsidR="00465E7D">
        <w:fldChar w:fldCharType="end"/>
      </w:r>
    </w:p>
    <w:p w14:paraId="7121BB67" w14:textId="77777777" w:rsidR="0026185D" w:rsidRDefault="0026185D" w:rsidP="0026185D">
      <w:pPr>
        <w:pStyle w:val="PHtekst"/>
        <w:spacing w:line="220" w:lineRule="atLeast"/>
        <w:ind w:left="567"/>
      </w:pPr>
      <w:r>
        <w:t xml:space="preserve">Door het afnemen van het bruto jaarsalaris kan het voorkomen dat men in een ander belastingtarief terechtkomt. Het lagere bruto jaarsalaris kan ook effect hebben op inkomensafhankelijke regelingen of uitkeringen (huursubsidie, rechtsbijstand, thuiszorg etc.). </w:t>
      </w:r>
    </w:p>
    <w:p w14:paraId="7121BB68" w14:textId="77777777" w:rsidR="0026185D" w:rsidRDefault="0026185D" w:rsidP="0026185D">
      <w:pPr>
        <w:pStyle w:val="Halineakop"/>
      </w:pPr>
      <w:bookmarkStart w:id="1537" w:name="_Toc398037744"/>
      <w:bookmarkStart w:id="1538" w:name="_Toc398037949"/>
      <w:bookmarkStart w:id="1539" w:name="_Toc439884984"/>
      <w:r>
        <w:t>Nevenwerkzaamheden</w:t>
      </w:r>
      <w:bookmarkEnd w:id="1537"/>
      <w:bookmarkEnd w:id="1538"/>
      <w:bookmarkEnd w:id="1539"/>
      <w:r>
        <w:t xml:space="preserve"> </w:t>
      </w:r>
    </w:p>
    <w:p w14:paraId="7121BB69" w14:textId="77777777" w:rsidR="0026185D" w:rsidRDefault="0026185D" w:rsidP="0026185D">
      <w:pPr>
        <w:pStyle w:val="PHtekst"/>
        <w:spacing w:line="220" w:lineRule="atLeast"/>
        <w:ind w:left="567"/>
      </w:pPr>
      <w:r>
        <w:t xml:space="preserve">Werknemers die gebruik maken van de seniorenregeling mogen naast hun werkzaamheden voor NM geen andere betaalde arbeid verrichten. </w:t>
      </w:r>
    </w:p>
    <w:p w14:paraId="7121BB6A" w14:textId="77777777" w:rsidR="0026185D" w:rsidRDefault="0026185D" w:rsidP="0026185D">
      <w:pPr>
        <w:pStyle w:val="PHtekst"/>
        <w:spacing w:line="220" w:lineRule="atLeast"/>
        <w:ind w:left="567"/>
      </w:pPr>
      <w:r>
        <w:t xml:space="preserve">Nevenwerkzaamheden of verdiensten die een half jaar vóór aanvang van de seniorenregeling reeds bestonden zijn hiervan uitgezonderd. </w:t>
      </w:r>
    </w:p>
    <w:p w14:paraId="7121BB6B" w14:textId="77777777" w:rsidR="0026185D" w:rsidRDefault="0026185D" w:rsidP="0026185D">
      <w:pPr>
        <w:pStyle w:val="PHtekst"/>
        <w:spacing w:line="220" w:lineRule="atLeast"/>
        <w:ind w:left="567"/>
      </w:pPr>
      <w:r>
        <w:t>Voorwaarde is wel dat NM hier een schriftelijke goedkeuring voor heeft afgegeven en dat de werknemer deze goedkeuring kan overleggen.</w:t>
      </w:r>
    </w:p>
    <w:p w14:paraId="7121BB6C" w14:textId="77777777" w:rsidR="0026185D" w:rsidRDefault="0026185D" w:rsidP="0026185D">
      <w:pPr>
        <w:pStyle w:val="platinspr10"/>
        <w:ind w:left="0"/>
        <w:rPr>
          <w:b/>
        </w:rPr>
      </w:pPr>
    </w:p>
    <w:p w14:paraId="7121BB6D" w14:textId="77777777" w:rsidR="009703DD" w:rsidRDefault="009703DD" w:rsidP="0026185D">
      <w:pPr>
        <w:pStyle w:val="ATitel"/>
        <w:sectPr w:rsidR="009703DD">
          <w:footerReference w:type="even" r:id="rId34"/>
          <w:footerReference w:type="default" r:id="rId35"/>
          <w:headerReference w:type="first" r:id="rId36"/>
          <w:pgSz w:w="6803" w:h="11906"/>
          <w:pgMar w:top="1304" w:right="720" w:bottom="720" w:left="720" w:header="737" w:footer="567" w:gutter="0"/>
          <w:cols w:space="708"/>
          <w:noEndnote/>
          <w:titlePg/>
        </w:sectPr>
      </w:pPr>
      <w:bookmarkStart w:id="1540" w:name="_Toc269468431"/>
    </w:p>
    <w:p w14:paraId="7121BB6E" w14:textId="77777777" w:rsidR="0026185D" w:rsidRDefault="0026185D" w:rsidP="0026185D">
      <w:pPr>
        <w:pStyle w:val="ATitel"/>
      </w:pPr>
      <w:r>
        <w:lastRenderedPageBreak/>
        <w:t>Trefwoordenlijst</w:t>
      </w:r>
      <w:bookmarkEnd w:id="1540"/>
    </w:p>
    <w:p w14:paraId="7121BB6F" w14:textId="77777777" w:rsidR="0026185D" w:rsidRDefault="0026185D" w:rsidP="0026185D">
      <w:pPr>
        <w:pStyle w:val="plat"/>
        <w:spacing w:line="240" w:lineRule="atLeast"/>
      </w:pPr>
      <w:r>
        <w:rPr>
          <w:b/>
        </w:rPr>
        <w:t>Deelaanduidingen</w:t>
      </w:r>
    </w:p>
    <w:p w14:paraId="7121BB70" w14:textId="77777777" w:rsidR="0026185D" w:rsidRDefault="0026185D" w:rsidP="0026185D">
      <w:pPr>
        <w:pStyle w:val="plat"/>
        <w:spacing w:line="240" w:lineRule="atLeast"/>
        <w:ind w:left="567" w:hanging="567"/>
      </w:pPr>
      <w:r>
        <w:t>AD</w:t>
      </w:r>
      <w:r>
        <w:tab/>
        <w:t>Algemeen Deel</w:t>
      </w:r>
    </w:p>
    <w:p w14:paraId="7121BB71" w14:textId="77777777" w:rsidR="00564D7A" w:rsidRDefault="00564D7A" w:rsidP="0026185D">
      <w:pPr>
        <w:pStyle w:val="plat"/>
        <w:spacing w:line="240" w:lineRule="atLeast"/>
        <w:ind w:left="567" w:hanging="567"/>
      </w:pPr>
      <w:r>
        <w:t>OBB</w:t>
      </w:r>
      <w:r>
        <w:tab/>
        <w:t>Ondernemingsdeel Bosbouw</w:t>
      </w:r>
    </w:p>
    <w:p w14:paraId="7121BB72" w14:textId="77777777" w:rsidR="00564D7A" w:rsidRDefault="00564D7A" w:rsidP="0026185D">
      <w:pPr>
        <w:pStyle w:val="plat"/>
        <w:spacing w:line="240" w:lineRule="atLeast"/>
        <w:ind w:left="567" w:hanging="567"/>
      </w:pPr>
      <w:r>
        <w:t>OLS</w:t>
      </w:r>
      <w:r>
        <w:tab/>
        <w:t>Ondernemingsdeel De Landschappen</w:t>
      </w:r>
    </w:p>
    <w:p w14:paraId="7121BB73" w14:textId="77777777" w:rsidR="0026185D" w:rsidRDefault="0026185D" w:rsidP="0026185D">
      <w:pPr>
        <w:pStyle w:val="plat"/>
        <w:spacing w:line="240" w:lineRule="atLeast"/>
        <w:ind w:left="567" w:hanging="567"/>
      </w:pPr>
      <w:r>
        <w:t>ONM</w:t>
      </w:r>
      <w:r>
        <w:tab/>
        <w:t>Ondernemingsdeel Vereniging Natuurmonumenten</w:t>
      </w:r>
    </w:p>
    <w:p w14:paraId="7121BB74" w14:textId="77777777" w:rsidR="0026185D" w:rsidRDefault="0026185D" w:rsidP="0026185D">
      <w:pPr>
        <w:pStyle w:val="Bsubdeel"/>
        <w:tabs>
          <w:tab w:val="left" w:pos="560"/>
        </w:tabs>
        <w:jc w:val="left"/>
      </w:pPr>
    </w:p>
    <w:p w14:paraId="7121BB75" w14:textId="77777777" w:rsidR="0026185D" w:rsidRDefault="0026185D" w:rsidP="0026185D">
      <w:pPr>
        <w:pStyle w:val="Bsubdeel"/>
        <w:tabs>
          <w:tab w:val="left" w:pos="560"/>
        </w:tabs>
        <w:jc w:val="left"/>
        <w:sectPr w:rsidR="0026185D">
          <w:footerReference w:type="first" r:id="rId37"/>
          <w:pgSz w:w="6803" w:h="11906"/>
          <w:pgMar w:top="1304" w:right="720" w:bottom="720" w:left="720" w:header="737" w:footer="567" w:gutter="0"/>
          <w:cols w:space="708"/>
          <w:noEndnote/>
          <w:titlePg/>
        </w:sectPr>
      </w:pPr>
    </w:p>
    <w:p w14:paraId="7121BB76" w14:textId="77777777" w:rsidR="0026185D" w:rsidRDefault="0026185D" w:rsidP="0026185D">
      <w:pPr>
        <w:pStyle w:val="trefwoordkopje"/>
      </w:pPr>
      <w:r>
        <w:t>trefwoord</w:t>
      </w:r>
      <w:r>
        <w:tab/>
        <w:t>deel</w:t>
      </w:r>
      <w:r>
        <w:tab/>
      </w:r>
      <w:r>
        <w:tab/>
        <w:t>pag.</w:t>
      </w:r>
    </w:p>
    <w:p w14:paraId="3AADE5F4" w14:textId="77777777" w:rsidR="00A91F15" w:rsidRDefault="00465E7D" w:rsidP="00A91F15">
      <w:pPr>
        <w:pStyle w:val="Index1"/>
        <w:sectPr w:rsidR="00A91F15" w:rsidSect="00D557E9">
          <w:footerReference w:type="default" r:id="rId38"/>
          <w:type w:val="continuous"/>
          <w:pgSz w:w="6803" w:h="11906"/>
          <w:pgMar w:top="1304" w:right="720" w:bottom="720" w:left="720" w:header="737" w:footer="567" w:gutter="0"/>
          <w:cols w:space="708"/>
          <w:noEndnote/>
        </w:sectPr>
      </w:pPr>
      <w:r>
        <w:fldChar w:fldCharType="begin"/>
      </w:r>
      <w:r w:rsidR="0026185D">
        <w:instrText xml:space="preserve"> INDEX \e "</w:instrText>
      </w:r>
      <w:r w:rsidR="0026185D">
        <w:tab/>
        <w:instrText xml:space="preserve">" \h "A" \c "1" \z "1043" </w:instrText>
      </w:r>
      <w:r>
        <w:fldChar w:fldCharType="separate"/>
      </w:r>
    </w:p>
    <w:p w14:paraId="3C5B86F3" w14:textId="419851DE" w:rsidR="00A91F15" w:rsidRDefault="00A91F15">
      <w:pPr>
        <w:pStyle w:val="Indexkop"/>
        <w:keepNext/>
        <w:tabs>
          <w:tab w:val="right" w:pos="5353"/>
        </w:tabs>
        <w:rPr>
          <w:rFonts w:asciiTheme="minorHAnsi" w:eastAsiaTheme="minorEastAsia" w:hAnsiTheme="minorHAnsi" w:cstheme="minorBidi"/>
          <w:b w:val="0"/>
          <w:bCs w:val="0"/>
          <w:noProof/>
        </w:rPr>
      </w:pPr>
      <w:r>
        <w:rPr>
          <w:noProof/>
        </w:rPr>
        <w:t>A</w:t>
      </w:r>
    </w:p>
    <w:p w14:paraId="1E54F2CB" w14:textId="3294B049" w:rsidR="00A91F15" w:rsidRDefault="00A91F15">
      <w:pPr>
        <w:pStyle w:val="Index1"/>
      </w:pPr>
      <w:r>
        <w:t xml:space="preserve">Aanloopschaal </w:t>
      </w:r>
      <w:r>
        <w:tab/>
        <w:t>ONM</w:t>
      </w:r>
      <w:r>
        <w:tab/>
        <w:t>192</w:t>
      </w:r>
    </w:p>
    <w:p w14:paraId="3BF31968" w14:textId="208798D3" w:rsidR="00A91F15" w:rsidRDefault="00A91F15">
      <w:pPr>
        <w:pStyle w:val="Index1"/>
      </w:pPr>
      <w:r>
        <w:t>Adoptieverlof</w:t>
      </w:r>
      <w:r w:rsidR="00DF6D89">
        <w:t xml:space="preserve"> </w:t>
      </w:r>
      <w:r>
        <w:tab/>
        <w:t>ONM</w:t>
      </w:r>
      <w:r>
        <w:tab/>
        <w:t>208</w:t>
      </w:r>
    </w:p>
    <w:p w14:paraId="78228571" w14:textId="43C8B6DE" w:rsidR="00A91F15" w:rsidRDefault="00A91F15">
      <w:pPr>
        <w:pStyle w:val="Index1"/>
      </w:pPr>
      <w:r>
        <w:t xml:space="preserve">Adressen </w:t>
      </w:r>
      <w:r>
        <w:tab/>
        <w:t>AD</w:t>
      </w:r>
      <w:r>
        <w:tab/>
        <w:t>54</w:t>
      </w:r>
    </w:p>
    <w:p w14:paraId="5F663802" w14:textId="061C306E" w:rsidR="00A91F15" w:rsidRDefault="00A91F15">
      <w:pPr>
        <w:pStyle w:val="Index1"/>
      </w:pPr>
      <w:r>
        <w:t xml:space="preserve">Afwijkende werkweek (regeling) </w:t>
      </w:r>
      <w:r>
        <w:tab/>
        <w:t>OBB</w:t>
      </w:r>
      <w:r>
        <w:tab/>
        <w:t>60</w:t>
      </w:r>
    </w:p>
    <w:p w14:paraId="6F7F9D95" w14:textId="027A8DE8" w:rsidR="00A91F15" w:rsidRDefault="00A91F15">
      <w:pPr>
        <w:pStyle w:val="Index1"/>
      </w:pPr>
      <w:r>
        <w:t xml:space="preserve">Akkoordloon </w:t>
      </w:r>
      <w:r>
        <w:tab/>
        <w:t>OBB</w:t>
      </w:r>
      <w:r>
        <w:tab/>
        <w:t>62</w:t>
      </w:r>
    </w:p>
    <w:p w14:paraId="0DCD5CCF" w14:textId="32A2BB9F" w:rsidR="00A91F15" w:rsidRDefault="00A91F15">
      <w:pPr>
        <w:pStyle w:val="Index1"/>
      </w:pPr>
      <w:r w:rsidRPr="00A935F9">
        <w:rPr>
          <w:bCs/>
        </w:rPr>
        <w:t xml:space="preserve">Algemene Vereniging Inlands Hout </w:t>
      </w:r>
      <w:r>
        <w:rPr>
          <w:bCs/>
        </w:rPr>
        <w:tab/>
      </w:r>
      <w:r w:rsidRPr="00A935F9">
        <w:rPr>
          <w:bCs/>
        </w:rPr>
        <w:t>AD</w:t>
      </w:r>
      <w:r>
        <w:tab/>
        <w:t>54</w:t>
      </w:r>
    </w:p>
    <w:p w14:paraId="1A6E3875" w14:textId="2804A166" w:rsidR="00A91F15" w:rsidRDefault="00A91F15">
      <w:pPr>
        <w:pStyle w:val="Index1"/>
      </w:pPr>
      <w:r>
        <w:t xml:space="preserve">Arbeidsduur - bepalingen </w:t>
      </w:r>
      <w:r>
        <w:tab/>
        <w:t>AD</w:t>
      </w:r>
      <w:r>
        <w:tab/>
        <w:t>23</w:t>
      </w:r>
    </w:p>
    <w:p w14:paraId="1178B061" w14:textId="54B0A058" w:rsidR="00A91F15" w:rsidRDefault="00A91F15">
      <w:pPr>
        <w:pStyle w:val="Index1"/>
      </w:pPr>
      <w:r>
        <w:t xml:space="preserve">Arbeidsduur </w:t>
      </w:r>
      <w:r>
        <w:tab/>
        <w:t>OBB</w:t>
      </w:r>
      <w:r>
        <w:tab/>
        <w:t>58</w:t>
      </w:r>
    </w:p>
    <w:p w14:paraId="5E1344D7" w14:textId="3467745A" w:rsidR="00A91F15" w:rsidRDefault="00A91F15">
      <w:pPr>
        <w:pStyle w:val="Index1"/>
      </w:pPr>
      <w:r>
        <w:t xml:space="preserve">Arbeidsduur </w:t>
      </w:r>
      <w:r>
        <w:tab/>
        <w:t>OLS</w:t>
      </w:r>
      <w:r>
        <w:tab/>
        <w:t>111</w:t>
      </w:r>
    </w:p>
    <w:p w14:paraId="2444D083" w14:textId="7FE77789" w:rsidR="00A91F15" w:rsidRDefault="00A91F15">
      <w:pPr>
        <w:pStyle w:val="Index1"/>
      </w:pPr>
      <w:r>
        <w:t xml:space="preserve">Arbeidsduur </w:t>
      </w:r>
      <w:r>
        <w:tab/>
        <w:t>ONM</w:t>
      </w:r>
      <w:r>
        <w:tab/>
        <w:t>183</w:t>
      </w:r>
    </w:p>
    <w:p w14:paraId="7EFFF459" w14:textId="6DE1B09D" w:rsidR="00A91F15" w:rsidRDefault="00A91F15">
      <w:pPr>
        <w:pStyle w:val="Index1"/>
      </w:pPr>
      <w:r>
        <w:t xml:space="preserve">Arbeidsmarkttoeslag </w:t>
      </w:r>
      <w:r>
        <w:tab/>
        <w:t>ONM</w:t>
      </w:r>
      <w:r>
        <w:tab/>
        <w:t>196</w:t>
      </w:r>
    </w:p>
    <w:p w14:paraId="3C4DF477" w14:textId="06415BF8" w:rsidR="00A91F15" w:rsidRDefault="00A91F15">
      <w:pPr>
        <w:pStyle w:val="Index1"/>
      </w:pPr>
      <w:r>
        <w:t xml:space="preserve">Arbeidsongeschiktheid </w:t>
      </w:r>
      <w:r>
        <w:tab/>
        <w:t>OBB</w:t>
      </w:r>
      <w:r>
        <w:tab/>
        <w:t>71</w:t>
      </w:r>
    </w:p>
    <w:p w14:paraId="15A85612" w14:textId="1471DFFC" w:rsidR="00A91F15" w:rsidRDefault="00A91F15">
      <w:pPr>
        <w:pStyle w:val="Index1"/>
      </w:pPr>
      <w:r>
        <w:t xml:space="preserve">Arbeidsongeschiktheid </w:t>
      </w:r>
      <w:r>
        <w:tab/>
        <w:t>OLS</w:t>
      </w:r>
      <w:r>
        <w:tab/>
        <w:t>116, 119</w:t>
      </w:r>
    </w:p>
    <w:p w14:paraId="75FAA609" w14:textId="6FAA846F" w:rsidR="00A91F15" w:rsidRDefault="00A91F15">
      <w:pPr>
        <w:pStyle w:val="Index1"/>
      </w:pPr>
      <w:r>
        <w:t xml:space="preserve">Arbeidsongeschiktheid </w:t>
      </w:r>
      <w:r>
        <w:tab/>
        <w:t>ONM</w:t>
      </w:r>
      <w:r>
        <w:tab/>
        <w:t>186</w:t>
      </w:r>
    </w:p>
    <w:p w14:paraId="2BC09BA2" w14:textId="7BA797DF" w:rsidR="00A91F15" w:rsidRDefault="00A91F15">
      <w:pPr>
        <w:pStyle w:val="Index1"/>
      </w:pPr>
      <w:r>
        <w:t xml:space="preserve">Arbeidsovereenkomst </w:t>
      </w:r>
      <w:r>
        <w:tab/>
        <w:t>AD</w:t>
      </w:r>
      <w:r>
        <w:tab/>
        <w:t>20</w:t>
      </w:r>
    </w:p>
    <w:p w14:paraId="171F7324" w14:textId="677A4876" w:rsidR="00A91F15" w:rsidRDefault="00A91F15">
      <w:pPr>
        <w:pStyle w:val="Index1"/>
      </w:pPr>
      <w:r>
        <w:t xml:space="preserve">Arbeidsovereenkomst </w:t>
      </w:r>
      <w:r>
        <w:tab/>
        <w:t>OLS</w:t>
      </w:r>
      <w:r>
        <w:tab/>
        <w:t>109</w:t>
      </w:r>
    </w:p>
    <w:p w14:paraId="2C90E506" w14:textId="593AB9D9" w:rsidR="00A91F15" w:rsidRDefault="00A91F15">
      <w:pPr>
        <w:pStyle w:val="Index1"/>
      </w:pPr>
      <w:r>
        <w:t xml:space="preserve">Arbeidstijd </w:t>
      </w:r>
      <w:r>
        <w:tab/>
        <w:t>AD</w:t>
      </w:r>
      <w:r>
        <w:tab/>
        <w:t>23</w:t>
      </w:r>
    </w:p>
    <w:p w14:paraId="4DAEF2D1" w14:textId="3CF891A6" w:rsidR="00A91F15" w:rsidRDefault="00A91F15">
      <w:pPr>
        <w:pStyle w:val="Index1"/>
      </w:pPr>
      <w:r>
        <w:t xml:space="preserve">Arbeidstijd </w:t>
      </w:r>
      <w:r>
        <w:tab/>
        <w:t>OLS</w:t>
      </w:r>
      <w:r>
        <w:tab/>
        <w:t>111</w:t>
      </w:r>
    </w:p>
    <w:p w14:paraId="4BA61B62" w14:textId="26F862A6" w:rsidR="00A91F15" w:rsidRDefault="00A91F15">
      <w:pPr>
        <w:pStyle w:val="Index1"/>
      </w:pPr>
      <w:r>
        <w:t xml:space="preserve">Arbeidstijd </w:t>
      </w:r>
      <w:r>
        <w:tab/>
        <w:t>ONM</w:t>
      </w:r>
      <w:r>
        <w:tab/>
        <w:t>183</w:t>
      </w:r>
    </w:p>
    <w:p w14:paraId="3E75682D" w14:textId="21ED4FE0" w:rsidR="00A91F15" w:rsidRDefault="00A91F15">
      <w:pPr>
        <w:pStyle w:val="Index1"/>
      </w:pPr>
      <w:r>
        <w:t xml:space="preserve">Arbeidstijden - normaal </w:t>
      </w:r>
      <w:r>
        <w:tab/>
        <w:t>OBB</w:t>
      </w:r>
      <w:r>
        <w:tab/>
        <w:t>58</w:t>
      </w:r>
    </w:p>
    <w:p w14:paraId="392A5D91" w14:textId="281E087D" w:rsidR="00A91F15" w:rsidRDefault="00A91F15">
      <w:pPr>
        <w:pStyle w:val="Index1"/>
      </w:pPr>
      <w:r>
        <w:t xml:space="preserve">Arbeidstijden - overschrijding </w:t>
      </w:r>
      <w:r>
        <w:tab/>
        <w:t>OBB</w:t>
      </w:r>
      <w:r>
        <w:tab/>
        <w:t>59</w:t>
      </w:r>
    </w:p>
    <w:p w14:paraId="295447A3" w14:textId="23385B29" w:rsidR="00A91F15" w:rsidRDefault="00A91F15">
      <w:pPr>
        <w:pStyle w:val="Index1"/>
      </w:pPr>
      <w:r>
        <w:t xml:space="preserve">Arbeidstijden </w:t>
      </w:r>
      <w:r>
        <w:tab/>
        <w:t>OBB</w:t>
      </w:r>
      <w:r>
        <w:tab/>
        <w:t>58</w:t>
      </w:r>
    </w:p>
    <w:p w14:paraId="214D0864" w14:textId="440DECC4" w:rsidR="00A91F15" w:rsidRDefault="00A91F15">
      <w:pPr>
        <w:pStyle w:val="Index1"/>
      </w:pPr>
      <w:r>
        <w:t xml:space="preserve">Arbeidsvoorwaardenreglement </w:t>
      </w:r>
      <w:r>
        <w:tab/>
        <w:t>ONM</w:t>
      </w:r>
      <w:r>
        <w:tab/>
        <w:t>182</w:t>
      </w:r>
    </w:p>
    <w:p w14:paraId="2347A571" w14:textId="6540EFDF" w:rsidR="00A91F15" w:rsidRDefault="00A91F15">
      <w:pPr>
        <w:pStyle w:val="Index1"/>
      </w:pPr>
      <w:r>
        <w:t xml:space="preserve">Arbodiensten </w:t>
      </w:r>
      <w:r>
        <w:tab/>
        <w:t>AD</w:t>
      </w:r>
      <w:r>
        <w:tab/>
        <w:t>43</w:t>
      </w:r>
    </w:p>
    <w:p w14:paraId="0EA2B3F9"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B</w:t>
      </w:r>
    </w:p>
    <w:p w14:paraId="12DF1BB8" w14:textId="073F2198" w:rsidR="00A91F15" w:rsidRDefault="00A91F15">
      <w:pPr>
        <w:pStyle w:val="Index1"/>
      </w:pPr>
      <w:r>
        <w:t xml:space="preserve">Bedrijfsarts </w:t>
      </w:r>
      <w:r>
        <w:tab/>
        <w:t>OLS</w:t>
      </w:r>
      <w:r>
        <w:tab/>
        <w:t>119</w:t>
      </w:r>
    </w:p>
    <w:p w14:paraId="14372788" w14:textId="1BF8870F" w:rsidR="00A91F15" w:rsidRDefault="00A91F15">
      <w:pPr>
        <w:pStyle w:val="Index1"/>
      </w:pPr>
      <w:r w:rsidRPr="005A3115">
        <w:t xml:space="preserve">Bedrijfsgezondheidszorg </w:t>
      </w:r>
      <w:r w:rsidRPr="005A3115">
        <w:tab/>
        <w:t>AD</w:t>
      </w:r>
      <w:r>
        <w:tab/>
        <w:t>41</w:t>
      </w:r>
    </w:p>
    <w:p w14:paraId="22F43D09" w14:textId="2861FED3" w:rsidR="00A91F15" w:rsidRDefault="00A91F15">
      <w:pPr>
        <w:pStyle w:val="Index1"/>
      </w:pPr>
      <w:r w:rsidRPr="005A3115">
        <w:lastRenderedPageBreak/>
        <w:t xml:space="preserve">Bedrijfshulpverlening </w:t>
      </w:r>
      <w:r w:rsidRPr="005A3115">
        <w:tab/>
        <w:t>AD</w:t>
      </w:r>
      <w:r>
        <w:tab/>
        <w:t>41</w:t>
      </w:r>
    </w:p>
    <w:p w14:paraId="0ED657B1" w14:textId="5279BD37" w:rsidR="00A91F15" w:rsidRDefault="00A91F15">
      <w:pPr>
        <w:pStyle w:val="Index1"/>
      </w:pPr>
      <w:r>
        <w:t xml:space="preserve">Bedrijfswagen </w:t>
      </w:r>
      <w:r>
        <w:tab/>
        <w:t>OLS</w:t>
      </w:r>
      <w:r>
        <w:tab/>
        <w:t>129</w:t>
      </w:r>
    </w:p>
    <w:p w14:paraId="4FEED779" w14:textId="235CDBA5" w:rsidR="00A91F15" w:rsidRDefault="00A91F15">
      <w:pPr>
        <w:pStyle w:val="Index1"/>
      </w:pPr>
      <w:r>
        <w:t xml:space="preserve">Begrippen </w:t>
      </w:r>
      <w:r>
        <w:tab/>
        <w:t>AD</w:t>
      </w:r>
      <w:r>
        <w:tab/>
        <w:t>15</w:t>
      </w:r>
    </w:p>
    <w:p w14:paraId="18CD2350" w14:textId="3C631BAA" w:rsidR="00A91F15" w:rsidRDefault="00A91F15">
      <w:pPr>
        <w:pStyle w:val="Index1"/>
      </w:pPr>
      <w:r>
        <w:t xml:space="preserve">Beoordeling </w:t>
      </w:r>
      <w:r>
        <w:tab/>
        <w:t>ONM</w:t>
      </w:r>
      <w:r>
        <w:tab/>
        <w:t>193</w:t>
      </w:r>
    </w:p>
    <w:p w14:paraId="10D06C30" w14:textId="4129109D" w:rsidR="00A91F15" w:rsidRDefault="00A91F15">
      <w:pPr>
        <w:pStyle w:val="Index1"/>
      </w:pPr>
      <w:r>
        <w:t xml:space="preserve">Bereikbaarheidsdienst </w:t>
      </w:r>
      <w:r>
        <w:tab/>
        <w:t>AD</w:t>
      </w:r>
      <w:r>
        <w:tab/>
        <w:t>37</w:t>
      </w:r>
    </w:p>
    <w:p w14:paraId="26D322CA" w14:textId="5F6F384A" w:rsidR="00A91F15" w:rsidRDefault="00A91F15">
      <w:pPr>
        <w:pStyle w:val="Index1"/>
      </w:pPr>
      <w:r>
        <w:t xml:space="preserve">Betalingsverplichtingen werkgever </w:t>
      </w:r>
      <w:r>
        <w:tab/>
        <w:t>OBB</w:t>
      </w:r>
      <w:r>
        <w:tab/>
        <w:t>72</w:t>
      </w:r>
    </w:p>
    <w:p w14:paraId="0CEA5F73" w14:textId="48CF663E" w:rsidR="00A91F15" w:rsidRDefault="00A91F15">
      <w:pPr>
        <w:pStyle w:val="Index1"/>
      </w:pPr>
      <w:r>
        <w:t xml:space="preserve">Bevalling </w:t>
      </w:r>
      <w:r>
        <w:tab/>
        <w:t>OLS</w:t>
      </w:r>
      <w:r>
        <w:tab/>
        <w:t>117</w:t>
      </w:r>
    </w:p>
    <w:p w14:paraId="165C7DDF" w14:textId="57923FEC" w:rsidR="00A91F15" w:rsidRDefault="00A91F15">
      <w:pPr>
        <w:pStyle w:val="Index1"/>
      </w:pPr>
      <w:r>
        <w:t xml:space="preserve">Bevallingsverlof </w:t>
      </w:r>
      <w:r>
        <w:tab/>
        <w:t>OLS</w:t>
      </w:r>
      <w:r>
        <w:tab/>
        <w:t>127</w:t>
      </w:r>
    </w:p>
    <w:p w14:paraId="7555853D" w14:textId="20AB340D" w:rsidR="00A91F15" w:rsidRDefault="00A91F15">
      <w:pPr>
        <w:pStyle w:val="Index1"/>
      </w:pPr>
      <w:r>
        <w:t xml:space="preserve">Bevorderingen </w:t>
      </w:r>
      <w:r>
        <w:tab/>
        <w:t>ONM</w:t>
      </w:r>
      <w:r>
        <w:tab/>
        <w:t>195</w:t>
      </w:r>
    </w:p>
    <w:p w14:paraId="6CE55BF6" w14:textId="62F89F1A" w:rsidR="00A91F15" w:rsidRDefault="00A91F15">
      <w:pPr>
        <w:pStyle w:val="Index1"/>
      </w:pPr>
      <w:r>
        <w:t xml:space="preserve">Bezwarenprocedure </w:t>
      </w:r>
      <w:r>
        <w:tab/>
        <w:t>ONM</w:t>
      </w:r>
      <w:r>
        <w:tab/>
        <w:t>191</w:t>
      </w:r>
    </w:p>
    <w:p w14:paraId="3605CE4D" w14:textId="76FC941D" w:rsidR="00A91F15" w:rsidRDefault="00A91F15">
      <w:pPr>
        <w:pStyle w:val="Index1"/>
      </w:pPr>
      <w:r>
        <w:t xml:space="preserve">BHV (Toeslag) </w:t>
      </w:r>
      <w:r>
        <w:tab/>
        <w:t>OLS</w:t>
      </w:r>
      <w:r>
        <w:tab/>
        <w:t>115</w:t>
      </w:r>
    </w:p>
    <w:p w14:paraId="17C82309" w14:textId="52CB1D69" w:rsidR="00A91F15" w:rsidRDefault="00A91F15">
      <w:pPr>
        <w:pStyle w:val="Index1"/>
      </w:pPr>
      <w:r>
        <w:t xml:space="preserve">Bijzonder verlof </w:t>
      </w:r>
      <w:r>
        <w:tab/>
        <w:t>OLS</w:t>
      </w:r>
      <w:r>
        <w:tab/>
        <w:t>115</w:t>
      </w:r>
    </w:p>
    <w:p w14:paraId="73F4D98C" w14:textId="55342F2B" w:rsidR="00A91F15" w:rsidRDefault="00A91F15">
      <w:pPr>
        <w:pStyle w:val="Index1"/>
      </w:pPr>
      <w:r>
        <w:t xml:space="preserve">Buitengewoon verlof </w:t>
      </w:r>
      <w:r>
        <w:tab/>
        <w:t>ONM</w:t>
      </w:r>
      <w:r>
        <w:tab/>
        <w:t>208</w:t>
      </w:r>
    </w:p>
    <w:p w14:paraId="134AC26E"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C</w:t>
      </w:r>
    </w:p>
    <w:p w14:paraId="36119F19" w14:textId="4E025F49" w:rsidR="00A91F15" w:rsidRDefault="00A91F15">
      <w:pPr>
        <w:pStyle w:val="Index1"/>
      </w:pPr>
      <w:r>
        <w:t xml:space="preserve">Calamiteitenverlof </w:t>
      </w:r>
      <w:r>
        <w:tab/>
        <w:t>ONM</w:t>
      </w:r>
      <w:r>
        <w:tab/>
        <w:t>209</w:t>
      </w:r>
    </w:p>
    <w:p w14:paraId="5D115134" w14:textId="4C0E451E" w:rsidR="00A91F15" w:rsidRDefault="00A91F15">
      <w:pPr>
        <w:pStyle w:val="Index1"/>
      </w:pPr>
      <w:r w:rsidRPr="00A935F9">
        <w:rPr>
          <w:bCs/>
        </w:rPr>
        <w:t xml:space="preserve">CNV Vakmensen </w:t>
      </w:r>
      <w:r>
        <w:rPr>
          <w:bCs/>
        </w:rPr>
        <w:tab/>
      </w:r>
      <w:r w:rsidRPr="00A935F9">
        <w:rPr>
          <w:bCs/>
        </w:rPr>
        <w:t>AD</w:t>
      </w:r>
      <w:r>
        <w:tab/>
        <w:t>54</w:t>
      </w:r>
    </w:p>
    <w:p w14:paraId="7C6530E5" w14:textId="5A7E6251" w:rsidR="00A91F15" w:rsidRDefault="00A91F15">
      <w:pPr>
        <w:pStyle w:val="Index1"/>
      </w:pPr>
      <w:r>
        <w:t xml:space="preserve">College van Beroep </w:t>
      </w:r>
      <w:r>
        <w:tab/>
        <w:t>AD</w:t>
      </w:r>
      <w:r>
        <w:tab/>
        <w:t>19</w:t>
      </w:r>
    </w:p>
    <w:p w14:paraId="5111CECE" w14:textId="3D8EB623" w:rsidR="00A91F15" w:rsidRDefault="00A91F15">
      <w:pPr>
        <w:pStyle w:val="Index1"/>
      </w:pPr>
      <w:r>
        <w:t xml:space="preserve">Compensatie (roostervrij, etc.) </w:t>
      </w:r>
      <w:r>
        <w:tab/>
        <w:t>OBB</w:t>
      </w:r>
      <w:r>
        <w:tab/>
        <w:t>65, 67</w:t>
      </w:r>
    </w:p>
    <w:p w14:paraId="33379A5D" w14:textId="26EE2818" w:rsidR="00A91F15" w:rsidRDefault="00A91F15">
      <w:pPr>
        <w:pStyle w:val="Index1"/>
      </w:pPr>
      <w:r>
        <w:t xml:space="preserve">Compensatie overwerk </w:t>
      </w:r>
      <w:r>
        <w:tab/>
        <w:t>OLS</w:t>
      </w:r>
      <w:r>
        <w:tab/>
        <w:t>128</w:t>
      </w:r>
    </w:p>
    <w:p w14:paraId="7729C057"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D</w:t>
      </w:r>
    </w:p>
    <w:p w14:paraId="17C4D2A7" w14:textId="1984F038" w:rsidR="00A91F15" w:rsidRPr="007E3337" w:rsidRDefault="00A91F15">
      <w:pPr>
        <w:pStyle w:val="Index1"/>
      </w:pPr>
      <w:r w:rsidRPr="005A3115">
        <w:t xml:space="preserve">Deeltijdwerk </w:t>
      </w:r>
      <w:r w:rsidRPr="005A3115">
        <w:tab/>
        <w:t>OLS</w:t>
      </w:r>
      <w:r w:rsidRPr="007E3337">
        <w:tab/>
        <w:t>111</w:t>
      </w:r>
    </w:p>
    <w:p w14:paraId="74D20CAF" w14:textId="1C006378" w:rsidR="00A91F15" w:rsidRDefault="00A91F15">
      <w:pPr>
        <w:pStyle w:val="Index1"/>
      </w:pPr>
      <w:r>
        <w:t xml:space="preserve">Definities </w:t>
      </w:r>
      <w:r>
        <w:tab/>
        <w:t>OLS</w:t>
      </w:r>
      <w:r>
        <w:tab/>
        <w:t>107</w:t>
      </w:r>
    </w:p>
    <w:p w14:paraId="393D825F" w14:textId="55F4C53D" w:rsidR="00A91F15" w:rsidRDefault="00A91F15">
      <w:pPr>
        <w:pStyle w:val="Index1"/>
      </w:pPr>
      <w:r>
        <w:t xml:space="preserve">Dienstjubileum </w:t>
      </w:r>
      <w:r>
        <w:tab/>
        <w:t>OLS</w:t>
      </w:r>
      <w:r>
        <w:tab/>
        <w:t>124</w:t>
      </w:r>
    </w:p>
    <w:p w14:paraId="07BF4677" w14:textId="2A3F9C6A" w:rsidR="00A91F15" w:rsidRDefault="00A91F15">
      <w:pPr>
        <w:pStyle w:val="Index1"/>
      </w:pPr>
      <w:r>
        <w:t xml:space="preserve">Dienstreizen </w:t>
      </w:r>
      <w:r>
        <w:tab/>
        <w:t>OLS</w:t>
      </w:r>
      <w:r>
        <w:tab/>
        <w:t>129, 131</w:t>
      </w:r>
    </w:p>
    <w:p w14:paraId="4FFEEF70" w14:textId="65604D85" w:rsidR="00A91F15" w:rsidRDefault="00A91F15">
      <w:pPr>
        <w:pStyle w:val="Index1"/>
      </w:pPr>
      <w:r>
        <w:t xml:space="preserve">Dienstreizen </w:t>
      </w:r>
      <w:r>
        <w:tab/>
        <w:t>ONM</w:t>
      </w:r>
      <w:r>
        <w:tab/>
        <w:t>184</w:t>
      </w:r>
    </w:p>
    <w:p w14:paraId="02347BF9" w14:textId="3A8ADE4E" w:rsidR="00A91F15" w:rsidRDefault="00A91F15">
      <w:pPr>
        <w:pStyle w:val="Index1"/>
      </w:pPr>
      <w:r>
        <w:t xml:space="preserve">Dienstverband </w:t>
      </w:r>
      <w:r>
        <w:tab/>
        <w:t>ONM</w:t>
      </w:r>
      <w:r>
        <w:tab/>
        <w:t>182</w:t>
      </w:r>
    </w:p>
    <w:p w14:paraId="3284C298" w14:textId="4AC01AA2" w:rsidR="00A91F15" w:rsidRDefault="007E3337">
      <w:pPr>
        <w:pStyle w:val="Index1"/>
      </w:pPr>
      <w:r>
        <w:t xml:space="preserve">Dienstverbanden - beëindiging </w:t>
      </w:r>
      <w:r>
        <w:tab/>
      </w:r>
      <w:r w:rsidR="00A91F15">
        <w:t>OBB</w:t>
      </w:r>
      <w:r w:rsidR="00A91F15">
        <w:tab/>
        <w:t>56, 58</w:t>
      </w:r>
    </w:p>
    <w:p w14:paraId="2A2A1179" w14:textId="46CAA593" w:rsidR="00A91F15" w:rsidRDefault="00A91F15">
      <w:pPr>
        <w:pStyle w:val="Index1"/>
      </w:pPr>
      <w:r>
        <w:t xml:space="preserve">Dienstverbanden - soorten </w:t>
      </w:r>
      <w:r w:rsidR="007E3337">
        <w:tab/>
      </w:r>
      <w:r>
        <w:t>OBB</w:t>
      </w:r>
      <w:r>
        <w:tab/>
        <w:t>56</w:t>
      </w:r>
    </w:p>
    <w:p w14:paraId="2AED07AE" w14:textId="673EC161" w:rsidR="00A91F15" w:rsidRDefault="00A91F15">
      <w:pPr>
        <w:pStyle w:val="Index1"/>
      </w:pPr>
      <w:r>
        <w:t xml:space="preserve">Dienstwoning </w:t>
      </w:r>
      <w:r w:rsidR="007E3337">
        <w:tab/>
      </w:r>
      <w:r>
        <w:t>OLS</w:t>
      </w:r>
      <w:r>
        <w:tab/>
        <w:t>128</w:t>
      </w:r>
    </w:p>
    <w:p w14:paraId="624C64F1" w14:textId="6D8DA34B" w:rsidR="00A91F15" w:rsidRDefault="00A91F15">
      <w:pPr>
        <w:pStyle w:val="Index1"/>
      </w:pPr>
      <w:r>
        <w:t xml:space="preserve">Dienstwoning </w:t>
      </w:r>
      <w:r w:rsidR="007E3337">
        <w:tab/>
      </w:r>
      <w:r>
        <w:t>ONM</w:t>
      </w:r>
      <w:r>
        <w:tab/>
        <w:t>184</w:t>
      </w:r>
    </w:p>
    <w:p w14:paraId="27C95D60" w14:textId="6DBE5427" w:rsidR="00A91F15" w:rsidRDefault="00A91F15">
      <w:pPr>
        <w:pStyle w:val="Index1"/>
      </w:pPr>
      <w:r>
        <w:t xml:space="preserve">Dispensatie cao </w:t>
      </w:r>
      <w:r w:rsidR="007E3337">
        <w:tab/>
      </w:r>
      <w:r>
        <w:t>AD</w:t>
      </w:r>
      <w:r>
        <w:tab/>
        <w:t>18, 19</w:t>
      </w:r>
    </w:p>
    <w:p w14:paraId="730FEDF5"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E</w:t>
      </w:r>
    </w:p>
    <w:p w14:paraId="4528D826" w14:textId="39AF4930" w:rsidR="00A91F15" w:rsidRDefault="00A91F15">
      <w:pPr>
        <w:pStyle w:val="Index1"/>
      </w:pPr>
      <w:r>
        <w:t xml:space="preserve">E.H.B.O. - toeslag </w:t>
      </w:r>
      <w:r w:rsidR="007E3337">
        <w:tab/>
      </w:r>
      <w:r>
        <w:t>OLS</w:t>
      </w:r>
      <w:r>
        <w:tab/>
        <w:t>115</w:t>
      </w:r>
    </w:p>
    <w:p w14:paraId="4AF9054B" w14:textId="14979B5E" w:rsidR="00A91F15" w:rsidRDefault="00A91F15">
      <w:pPr>
        <w:pStyle w:val="Index1"/>
      </w:pPr>
      <w:r>
        <w:t xml:space="preserve">E.H.B.O. </w:t>
      </w:r>
      <w:r w:rsidR="007E3337">
        <w:tab/>
      </w:r>
      <w:r>
        <w:t>OBB</w:t>
      </w:r>
      <w:r>
        <w:tab/>
        <w:t>65</w:t>
      </w:r>
    </w:p>
    <w:p w14:paraId="4E4CDFC4" w14:textId="17303254" w:rsidR="00A91F15" w:rsidRDefault="00A91F15">
      <w:pPr>
        <w:pStyle w:val="Index1"/>
      </w:pPr>
      <w:r>
        <w:t xml:space="preserve">Educatie </w:t>
      </w:r>
      <w:r w:rsidR="007E3337">
        <w:tab/>
      </w:r>
      <w:r>
        <w:t>OBB</w:t>
      </w:r>
      <w:r>
        <w:tab/>
        <w:t>74</w:t>
      </w:r>
    </w:p>
    <w:p w14:paraId="76315404" w14:textId="2F077770" w:rsidR="00A91F15" w:rsidRDefault="00A91F15">
      <w:pPr>
        <w:pStyle w:val="Index1"/>
      </w:pPr>
      <w:r>
        <w:t xml:space="preserve">Educatie </w:t>
      </w:r>
      <w:r w:rsidR="007E3337">
        <w:tab/>
      </w:r>
      <w:r>
        <w:t>OLS</w:t>
      </w:r>
      <w:r>
        <w:tab/>
        <w:t>121</w:t>
      </w:r>
    </w:p>
    <w:p w14:paraId="5D711A48" w14:textId="4C7DE2FF" w:rsidR="00A91F15" w:rsidRDefault="00A91F15">
      <w:pPr>
        <w:pStyle w:val="Index1"/>
      </w:pPr>
      <w:r>
        <w:t xml:space="preserve">Educatief verlof en voorbereiding pensionering </w:t>
      </w:r>
      <w:r w:rsidR="007E3337">
        <w:tab/>
      </w:r>
      <w:r>
        <w:t>OBB</w:t>
      </w:r>
      <w:r>
        <w:tab/>
        <w:t>75</w:t>
      </w:r>
    </w:p>
    <w:p w14:paraId="570A2DAC" w14:textId="04BBE60B" w:rsidR="00A91F15" w:rsidRDefault="00A91F15">
      <w:pPr>
        <w:pStyle w:val="Index1"/>
      </w:pPr>
      <w:r w:rsidRPr="005A3115">
        <w:lastRenderedPageBreak/>
        <w:t xml:space="preserve">EHBO </w:t>
      </w:r>
      <w:r w:rsidR="007E3337" w:rsidRPr="005A3115">
        <w:tab/>
      </w:r>
      <w:r w:rsidRPr="005A3115">
        <w:t>AD</w:t>
      </w:r>
      <w:r>
        <w:tab/>
        <w:t>41</w:t>
      </w:r>
    </w:p>
    <w:p w14:paraId="3C870071" w14:textId="147A2C47" w:rsidR="00A91F15" w:rsidRDefault="00A91F15">
      <w:pPr>
        <w:pStyle w:val="Index1"/>
      </w:pPr>
      <w:r w:rsidRPr="005A3115">
        <w:t xml:space="preserve">Eigen vervoerregeling </w:t>
      </w:r>
      <w:r w:rsidR="007E3337" w:rsidRPr="005A3115">
        <w:tab/>
      </w:r>
      <w:r w:rsidRPr="005A3115">
        <w:t>OLS</w:t>
      </w:r>
      <w:r>
        <w:tab/>
        <w:t>131</w:t>
      </w:r>
    </w:p>
    <w:p w14:paraId="2228CA8A" w14:textId="2E0158E4" w:rsidR="00A91F15" w:rsidRDefault="00A91F15">
      <w:pPr>
        <w:pStyle w:val="Index1"/>
      </w:pPr>
      <w:r>
        <w:t xml:space="preserve">Eigendommen werkgever </w:t>
      </w:r>
      <w:r w:rsidR="007E3337">
        <w:tab/>
      </w:r>
      <w:r>
        <w:t>OLS</w:t>
      </w:r>
      <w:r>
        <w:tab/>
        <w:t>124</w:t>
      </w:r>
    </w:p>
    <w:p w14:paraId="11EEE1A8"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F</w:t>
      </w:r>
    </w:p>
    <w:p w14:paraId="1453B57D" w14:textId="428C1DFD" w:rsidR="00A91F15" w:rsidRDefault="00A91F15">
      <w:pPr>
        <w:pStyle w:val="Index1"/>
      </w:pPr>
      <w:r>
        <w:t xml:space="preserve">Feest- en gedenkdagen </w:t>
      </w:r>
      <w:r w:rsidR="007E3337">
        <w:tab/>
      </w:r>
      <w:r>
        <w:t>OBB</w:t>
      </w:r>
      <w:r>
        <w:tab/>
        <w:t>58</w:t>
      </w:r>
    </w:p>
    <w:p w14:paraId="6A662C83" w14:textId="14675525" w:rsidR="00A91F15" w:rsidRDefault="00A91F15">
      <w:pPr>
        <w:pStyle w:val="Index1"/>
      </w:pPr>
      <w:r>
        <w:t xml:space="preserve">Feestdagen </w:t>
      </w:r>
      <w:r w:rsidR="007E3337">
        <w:tab/>
      </w:r>
      <w:r>
        <w:t>OLS</w:t>
      </w:r>
      <w:r>
        <w:tab/>
        <w:t>112</w:t>
      </w:r>
    </w:p>
    <w:p w14:paraId="6CC68EF4" w14:textId="5B3A24F0" w:rsidR="00A91F15" w:rsidRDefault="00A91F15">
      <w:pPr>
        <w:pStyle w:val="Index1"/>
      </w:pPr>
      <w:r>
        <w:t xml:space="preserve">Feestdagen </w:t>
      </w:r>
      <w:r w:rsidR="007E3337">
        <w:tab/>
      </w:r>
      <w:r>
        <w:t>ONM</w:t>
      </w:r>
      <w:r>
        <w:tab/>
        <w:t>184</w:t>
      </w:r>
    </w:p>
    <w:p w14:paraId="18672007" w14:textId="60A7E360" w:rsidR="00A91F15" w:rsidRDefault="00A91F15">
      <w:pPr>
        <w:pStyle w:val="Index1"/>
      </w:pPr>
      <w:r w:rsidRPr="00A935F9">
        <w:rPr>
          <w:bCs/>
        </w:rPr>
        <w:t xml:space="preserve">FNV Bondgenoten </w:t>
      </w:r>
      <w:r w:rsidR="007E3337">
        <w:rPr>
          <w:bCs/>
        </w:rPr>
        <w:tab/>
      </w:r>
      <w:r w:rsidRPr="00A935F9">
        <w:rPr>
          <w:bCs/>
        </w:rPr>
        <w:t>AD</w:t>
      </w:r>
      <w:r>
        <w:tab/>
        <w:t>54</w:t>
      </w:r>
    </w:p>
    <w:p w14:paraId="474469E9" w14:textId="36E970C7" w:rsidR="00A91F15" w:rsidRDefault="00A91F15">
      <w:pPr>
        <w:pStyle w:val="Index1"/>
      </w:pPr>
      <w:r>
        <w:t xml:space="preserve">Functie </w:t>
      </w:r>
      <w:r w:rsidR="007E3337">
        <w:tab/>
      </w:r>
      <w:r>
        <w:t>OLS</w:t>
      </w:r>
      <w:r>
        <w:tab/>
        <w:t>113</w:t>
      </w:r>
    </w:p>
    <w:p w14:paraId="269FE06B" w14:textId="23CAD210" w:rsidR="00A91F15" w:rsidRDefault="00A91F15">
      <w:pPr>
        <w:pStyle w:val="Index1"/>
      </w:pPr>
      <w:r>
        <w:t xml:space="preserve">Functiebeloning en functiewaardering </w:t>
      </w:r>
      <w:r w:rsidR="007E3337">
        <w:tab/>
      </w:r>
      <w:r>
        <w:t>OBB</w:t>
      </w:r>
      <w:r>
        <w:tab/>
        <w:t>61, 98</w:t>
      </w:r>
    </w:p>
    <w:p w14:paraId="5E713B5E" w14:textId="34984847" w:rsidR="00A91F15" w:rsidRDefault="00A91F15">
      <w:pPr>
        <w:pStyle w:val="Index1"/>
      </w:pPr>
      <w:r>
        <w:t xml:space="preserve">Functiebeschrijvingen </w:t>
      </w:r>
      <w:r w:rsidR="007E3337">
        <w:tab/>
      </w:r>
      <w:r>
        <w:t>OBB</w:t>
      </w:r>
      <w:r>
        <w:tab/>
        <w:t>79</w:t>
      </w:r>
    </w:p>
    <w:p w14:paraId="38FF5E77" w14:textId="5119984B" w:rsidR="00A91F15" w:rsidRDefault="00A91F15">
      <w:pPr>
        <w:pStyle w:val="Index1"/>
      </w:pPr>
      <w:r>
        <w:t xml:space="preserve">Functiegroepen, indeling </w:t>
      </w:r>
      <w:r w:rsidR="007E3337">
        <w:tab/>
      </w:r>
      <w:r>
        <w:t>OBB</w:t>
      </w:r>
      <w:r>
        <w:tab/>
        <w:t>97</w:t>
      </w:r>
    </w:p>
    <w:p w14:paraId="37D7C27D" w14:textId="5DF4608B" w:rsidR="00A91F15" w:rsidRDefault="00A91F15">
      <w:pPr>
        <w:pStyle w:val="Index1"/>
      </w:pPr>
      <w:r>
        <w:t xml:space="preserve">Functie-indeling </w:t>
      </w:r>
      <w:r w:rsidR="007E3337">
        <w:tab/>
      </w:r>
      <w:r>
        <w:t>OBB</w:t>
      </w:r>
      <w:r>
        <w:tab/>
        <w:t>61</w:t>
      </w:r>
    </w:p>
    <w:p w14:paraId="6B4D0548" w14:textId="03289289" w:rsidR="00A91F15" w:rsidRDefault="00A91F15">
      <w:pPr>
        <w:pStyle w:val="Index1"/>
      </w:pPr>
      <w:r>
        <w:t xml:space="preserve">Functie-indeling </w:t>
      </w:r>
      <w:r w:rsidR="007E3337">
        <w:tab/>
      </w:r>
      <w:r>
        <w:t>ONM</w:t>
      </w:r>
      <w:r>
        <w:tab/>
        <w:t>192</w:t>
      </w:r>
    </w:p>
    <w:p w14:paraId="04D08D20" w14:textId="468A43AC" w:rsidR="00A91F15" w:rsidRDefault="00A91F15">
      <w:pPr>
        <w:pStyle w:val="Index1"/>
      </w:pPr>
      <w:r>
        <w:t xml:space="preserve">Functiejarenbeloning </w:t>
      </w:r>
      <w:r w:rsidR="007E3337">
        <w:tab/>
      </w:r>
      <w:r>
        <w:t>OBB</w:t>
      </w:r>
      <w:r>
        <w:tab/>
        <w:t>63</w:t>
      </w:r>
    </w:p>
    <w:p w14:paraId="4FC2C2BD" w14:textId="4152F647" w:rsidR="00A91F15" w:rsidRDefault="00A91F15">
      <w:pPr>
        <w:pStyle w:val="Index1"/>
      </w:pPr>
      <w:r>
        <w:t xml:space="preserve">Functiejarenverhoging </w:t>
      </w:r>
      <w:r w:rsidR="007E3337">
        <w:tab/>
      </w:r>
      <w:r>
        <w:t>OBB</w:t>
      </w:r>
      <w:r>
        <w:tab/>
        <w:t>64</w:t>
      </w:r>
    </w:p>
    <w:p w14:paraId="7DB5BCC0" w14:textId="26BED5A4" w:rsidR="00A91F15" w:rsidRDefault="00A91F15">
      <w:pPr>
        <w:pStyle w:val="Index1"/>
      </w:pPr>
      <w:r>
        <w:t xml:space="preserve">Functieniveaumatrix </w:t>
      </w:r>
      <w:r w:rsidR="007E3337">
        <w:tab/>
      </w:r>
      <w:r>
        <w:t>OBB</w:t>
      </w:r>
      <w:r>
        <w:tab/>
        <w:t>97</w:t>
      </w:r>
    </w:p>
    <w:p w14:paraId="401707C3" w14:textId="0216B1E0" w:rsidR="00A91F15" w:rsidRDefault="00A91F15">
      <w:pPr>
        <w:pStyle w:val="Index1"/>
      </w:pPr>
      <w:r>
        <w:t xml:space="preserve">Functieniveaumatrix </w:t>
      </w:r>
      <w:r w:rsidR="007E3337">
        <w:tab/>
      </w:r>
      <w:r>
        <w:t>OLS</w:t>
      </w:r>
      <w:r>
        <w:tab/>
        <w:t>122</w:t>
      </w:r>
    </w:p>
    <w:p w14:paraId="4E91A0FA" w14:textId="3BB281D1" w:rsidR="00A91F15" w:rsidRDefault="00A91F15">
      <w:pPr>
        <w:pStyle w:val="Index1"/>
      </w:pPr>
      <w:r>
        <w:t xml:space="preserve">Functieniveaumatrix </w:t>
      </w:r>
      <w:r w:rsidR="007E3337">
        <w:tab/>
      </w:r>
      <w:r>
        <w:t>ONM</w:t>
      </w:r>
      <w:r>
        <w:tab/>
        <w:t>191</w:t>
      </w:r>
    </w:p>
    <w:p w14:paraId="43D96831" w14:textId="4A2B058C" w:rsidR="00A91F15" w:rsidRDefault="00A91F15">
      <w:pPr>
        <w:pStyle w:val="Index1"/>
      </w:pPr>
      <w:r>
        <w:t xml:space="preserve">Functieomschrijving </w:t>
      </w:r>
      <w:r w:rsidR="007E3337">
        <w:tab/>
      </w:r>
      <w:r>
        <w:t>OBB</w:t>
      </w:r>
      <w:r>
        <w:tab/>
        <w:t>61, 98</w:t>
      </w:r>
    </w:p>
    <w:p w14:paraId="067F03AF" w14:textId="6F809570" w:rsidR="00A91F15" w:rsidRDefault="00A91F15">
      <w:pPr>
        <w:pStyle w:val="Index1"/>
      </w:pPr>
      <w:r>
        <w:t xml:space="preserve">Functieprofiel </w:t>
      </w:r>
      <w:r w:rsidR="007E3337">
        <w:tab/>
      </w:r>
      <w:r>
        <w:t>ONM</w:t>
      </w:r>
      <w:r>
        <w:tab/>
        <w:t>189</w:t>
      </w:r>
    </w:p>
    <w:p w14:paraId="51BD08EB" w14:textId="32F1D1C4" w:rsidR="00A91F15" w:rsidRDefault="00A91F15">
      <w:pPr>
        <w:pStyle w:val="Index1"/>
      </w:pPr>
      <w:r>
        <w:t xml:space="preserve">Functieschaal </w:t>
      </w:r>
      <w:r w:rsidR="007E3337">
        <w:tab/>
      </w:r>
      <w:r>
        <w:t>ONM</w:t>
      </w:r>
      <w:r>
        <w:tab/>
        <w:t>193</w:t>
      </w:r>
    </w:p>
    <w:p w14:paraId="5C0C0FFD" w14:textId="02090B39" w:rsidR="00A91F15" w:rsidRDefault="00A91F15">
      <w:pPr>
        <w:pStyle w:val="Index1"/>
      </w:pPr>
      <w:r>
        <w:t xml:space="preserve">Functiewaardering </w:t>
      </w:r>
      <w:r w:rsidR="007E3337">
        <w:tab/>
      </w:r>
      <w:r>
        <w:t>OBB</w:t>
      </w:r>
      <w:r>
        <w:tab/>
        <w:t>98</w:t>
      </w:r>
    </w:p>
    <w:p w14:paraId="55CE36F9" w14:textId="300033F8" w:rsidR="00A91F15" w:rsidRDefault="00A91F15">
      <w:pPr>
        <w:pStyle w:val="Index1"/>
      </w:pPr>
      <w:r>
        <w:t xml:space="preserve">Functiewaardering </w:t>
      </w:r>
      <w:r w:rsidR="007E3337">
        <w:tab/>
      </w:r>
      <w:r>
        <w:t>OLS</w:t>
      </w:r>
      <w:r>
        <w:tab/>
        <w:t>113, 122</w:t>
      </w:r>
    </w:p>
    <w:p w14:paraId="631FD508" w14:textId="12D675A9" w:rsidR="00A91F15" w:rsidRDefault="00A91F15">
      <w:pPr>
        <w:pStyle w:val="Index1"/>
      </w:pPr>
      <w:r>
        <w:t xml:space="preserve">Functiewaardering </w:t>
      </w:r>
      <w:r w:rsidR="007E3337">
        <w:tab/>
      </w:r>
      <w:r>
        <w:t>ONM</w:t>
      </w:r>
      <w:r>
        <w:tab/>
        <w:t>189</w:t>
      </w:r>
    </w:p>
    <w:p w14:paraId="573C874B" w14:textId="486C803A" w:rsidR="00A91F15" w:rsidRDefault="00A91F15">
      <w:pPr>
        <w:pStyle w:val="Index1"/>
      </w:pPr>
      <w:r>
        <w:t xml:space="preserve">Functioneringscyclus </w:t>
      </w:r>
      <w:r w:rsidR="007E3337">
        <w:tab/>
      </w:r>
      <w:r>
        <w:t>ONM</w:t>
      </w:r>
      <w:r>
        <w:tab/>
        <w:t>193</w:t>
      </w:r>
    </w:p>
    <w:p w14:paraId="481F3DF5" w14:textId="2E983720" w:rsidR="00A91F15" w:rsidRDefault="00A91F15">
      <w:pPr>
        <w:pStyle w:val="Index1"/>
      </w:pPr>
      <w:r>
        <w:t xml:space="preserve">Functioneringstoeslag </w:t>
      </w:r>
      <w:r w:rsidR="00DF6D89">
        <w:tab/>
      </w:r>
      <w:r>
        <w:t>ONM</w:t>
      </w:r>
      <w:r>
        <w:tab/>
        <w:t>197</w:t>
      </w:r>
    </w:p>
    <w:p w14:paraId="7198C78D"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G</w:t>
      </w:r>
    </w:p>
    <w:p w14:paraId="0D2C6D7A" w14:textId="058014E1" w:rsidR="00A91F15" w:rsidRDefault="00A91F15">
      <w:pPr>
        <w:pStyle w:val="Index1"/>
      </w:pPr>
      <w:r>
        <w:t xml:space="preserve">Garantieverklaring wederindienstneming </w:t>
      </w:r>
      <w:r w:rsidR="007E3337">
        <w:tab/>
      </w:r>
      <w:r>
        <w:t>OBB</w:t>
      </w:r>
      <w:r>
        <w:tab/>
        <w:t>77</w:t>
      </w:r>
    </w:p>
    <w:p w14:paraId="7C70A188" w14:textId="1DADAD1E" w:rsidR="00A91F15" w:rsidRDefault="00A91F15">
      <w:pPr>
        <w:pStyle w:val="Index1"/>
      </w:pPr>
      <w:r w:rsidRPr="00A935F9">
        <w:rPr>
          <w:u w:val="single"/>
        </w:rPr>
        <w:t xml:space="preserve">Gebruik eigen vervoer </w:t>
      </w:r>
      <w:r w:rsidR="007E3337">
        <w:rPr>
          <w:u w:val="single"/>
        </w:rPr>
        <w:tab/>
      </w:r>
      <w:r w:rsidRPr="00A935F9">
        <w:rPr>
          <w:u w:val="single"/>
        </w:rPr>
        <w:t>OLS</w:t>
      </w:r>
      <w:r>
        <w:tab/>
        <w:t>131</w:t>
      </w:r>
    </w:p>
    <w:p w14:paraId="07F1D1CD" w14:textId="2AD72646" w:rsidR="00A91F15" w:rsidRDefault="00A91F15">
      <w:pPr>
        <w:pStyle w:val="Index1"/>
      </w:pPr>
      <w:r>
        <w:t xml:space="preserve">Gezondheid en welzijn </w:t>
      </w:r>
      <w:r w:rsidR="007E3337">
        <w:tab/>
      </w:r>
      <w:r>
        <w:t>AD</w:t>
      </w:r>
      <w:r>
        <w:tab/>
        <w:t>40</w:t>
      </w:r>
    </w:p>
    <w:p w14:paraId="630A4E75"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I</w:t>
      </w:r>
    </w:p>
    <w:p w14:paraId="1D70C60F" w14:textId="1AE4251F" w:rsidR="00A91F15" w:rsidRDefault="00A91F15">
      <w:pPr>
        <w:pStyle w:val="Index1"/>
      </w:pPr>
      <w:r>
        <w:t xml:space="preserve">Inconveniënten </w:t>
      </w:r>
      <w:r w:rsidR="007E3337">
        <w:tab/>
      </w:r>
      <w:r>
        <w:t>ONM</w:t>
      </w:r>
      <w:r>
        <w:tab/>
        <w:t>200</w:t>
      </w:r>
    </w:p>
    <w:p w14:paraId="0A6AE1FA" w14:textId="3D70D9FF" w:rsidR="00A91F15" w:rsidRDefault="00A91F15">
      <w:pPr>
        <w:pStyle w:val="Index1"/>
      </w:pPr>
      <w:r>
        <w:t xml:space="preserve">Inconveniëntentoeslag </w:t>
      </w:r>
      <w:r w:rsidR="007E3337">
        <w:tab/>
      </w:r>
      <w:r>
        <w:t>ONM</w:t>
      </w:r>
      <w:r>
        <w:tab/>
        <w:t>200</w:t>
      </w:r>
    </w:p>
    <w:p w14:paraId="416BF3F6" w14:textId="2D67ED45" w:rsidR="00A91F15" w:rsidRDefault="00A91F15">
      <w:pPr>
        <w:pStyle w:val="Index1"/>
      </w:pPr>
      <w:r>
        <w:t xml:space="preserve">Indeling functies </w:t>
      </w:r>
      <w:r w:rsidR="007E3337">
        <w:tab/>
      </w:r>
      <w:r>
        <w:t>ONM</w:t>
      </w:r>
      <w:r>
        <w:tab/>
        <w:t>192</w:t>
      </w:r>
    </w:p>
    <w:p w14:paraId="657AEA6C" w14:textId="07063D8C" w:rsidR="00A91F15" w:rsidRDefault="00A91F15">
      <w:pPr>
        <w:pStyle w:val="Index1"/>
      </w:pPr>
      <w:r>
        <w:t xml:space="preserve">Indiensttreding </w:t>
      </w:r>
      <w:r w:rsidR="007E3337">
        <w:tab/>
      </w:r>
      <w:r>
        <w:t>ONM</w:t>
      </w:r>
      <w:r>
        <w:tab/>
        <w:t>182</w:t>
      </w:r>
    </w:p>
    <w:p w14:paraId="37802B12" w14:textId="1573D04B" w:rsidR="00A91F15" w:rsidRDefault="00A91F15">
      <w:pPr>
        <w:pStyle w:val="Index1"/>
      </w:pPr>
      <w:r>
        <w:t xml:space="preserve">Inkomensvoorziening Volledig Arbeidsongeschikten </w:t>
      </w:r>
      <w:r w:rsidR="007E3337">
        <w:tab/>
      </w:r>
      <w:r>
        <w:t>(IVA) OBB</w:t>
      </w:r>
      <w:r>
        <w:tab/>
        <w:t>72</w:t>
      </w:r>
    </w:p>
    <w:p w14:paraId="4B01125A" w14:textId="170A9C13" w:rsidR="00A91F15" w:rsidRDefault="00A91F15">
      <w:pPr>
        <w:pStyle w:val="Index1"/>
      </w:pPr>
      <w:r>
        <w:lastRenderedPageBreak/>
        <w:t xml:space="preserve">Inschakeling uitzendbureaus </w:t>
      </w:r>
      <w:r w:rsidR="007E3337">
        <w:tab/>
      </w:r>
      <w:r>
        <w:t>OBB</w:t>
      </w:r>
      <w:r>
        <w:tab/>
        <w:t>77</w:t>
      </w:r>
    </w:p>
    <w:p w14:paraId="0329E51C" w14:textId="0D123BAE" w:rsidR="00A91F15" w:rsidRDefault="00A91F15">
      <w:pPr>
        <w:pStyle w:val="Index1"/>
      </w:pPr>
      <w:r>
        <w:t xml:space="preserve">Inschaling nieuwe functie </w:t>
      </w:r>
      <w:r w:rsidR="007E3337">
        <w:tab/>
      </w:r>
      <w:r>
        <w:t>OBB</w:t>
      </w:r>
      <w:r>
        <w:tab/>
        <w:t>61</w:t>
      </w:r>
    </w:p>
    <w:p w14:paraId="7947118D" w14:textId="0F882D39" w:rsidR="00A91F15" w:rsidRDefault="00A91F15">
      <w:pPr>
        <w:pStyle w:val="Index1"/>
      </w:pPr>
      <w:r w:rsidRPr="00A935F9">
        <w:rPr>
          <w:spacing w:val="-2"/>
        </w:rPr>
        <w:t xml:space="preserve">IVA </w:t>
      </w:r>
      <w:r w:rsidR="007E3337">
        <w:rPr>
          <w:spacing w:val="-2"/>
        </w:rPr>
        <w:tab/>
      </w:r>
      <w:r w:rsidRPr="00A935F9">
        <w:rPr>
          <w:spacing w:val="-2"/>
        </w:rPr>
        <w:t>OLS</w:t>
      </w:r>
      <w:r>
        <w:tab/>
        <w:t>117</w:t>
      </w:r>
    </w:p>
    <w:p w14:paraId="367938C6"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J</w:t>
      </w:r>
    </w:p>
    <w:p w14:paraId="6383D9B9" w14:textId="763BA138" w:rsidR="00A91F15" w:rsidRDefault="00A91F15">
      <w:pPr>
        <w:pStyle w:val="Index1"/>
      </w:pPr>
      <w:r>
        <w:t xml:space="preserve">Jeugdige werknemer </w:t>
      </w:r>
      <w:r w:rsidR="007E3337">
        <w:tab/>
      </w:r>
      <w:r>
        <w:t>AD</w:t>
      </w:r>
      <w:r>
        <w:tab/>
        <w:t>15</w:t>
      </w:r>
    </w:p>
    <w:p w14:paraId="54446739" w14:textId="68A4E66A" w:rsidR="00A91F15" w:rsidRDefault="00A91F15">
      <w:pPr>
        <w:pStyle w:val="Index1"/>
      </w:pPr>
      <w:r>
        <w:t xml:space="preserve">Jeugdlonen </w:t>
      </w:r>
      <w:r w:rsidR="007E3337">
        <w:tab/>
      </w:r>
      <w:r>
        <w:t>AD</w:t>
      </w:r>
      <w:r>
        <w:tab/>
        <w:t>27</w:t>
      </w:r>
    </w:p>
    <w:p w14:paraId="5F38C774"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K</w:t>
      </w:r>
    </w:p>
    <w:p w14:paraId="20488D80" w14:textId="19286121" w:rsidR="00A91F15" w:rsidRDefault="00A91F15">
      <w:pPr>
        <w:pStyle w:val="Index1"/>
      </w:pPr>
      <w:r>
        <w:t xml:space="preserve">Kinderopvang </w:t>
      </w:r>
      <w:r w:rsidR="007E3337">
        <w:tab/>
      </w:r>
      <w:r>
        <w:t>ONM</w:t>
      </w:r>
      <w:r>
        <w:tab/>
        <w:t>188</w:t>
      </w:r>
    </w:p>
    <w:p w14:paraId="1A69319B" w14:textId="3D22E2B0" w:rsidR="00A91F15" w:rsidRDefault="00A91F15">
      <w:pPr>
        <w:pStyle w:val="Index1"/>
      </w:pPr>
      <w:r>
        <w:t xml:space="preserve">Kortdurend zorgverlof </w:t>
      </w:r>
      <w:r w:rsidR="007E3337">
        <w:tab/>
      </w:r>
      <w:r>
        <w:t>ONM</w:t>
      </w:r>
      <w:r>
        <w:tab/>
        <w:t>209</w:t>
      </w:r>
    </w:p>
    <w:p w14:paraId="50A0D36F" w14:textId="7E5F6083" w:rsidR="00A91F15" w:rsidRDefault="00A91F15">
      <w:pPr>
        <w:pStyle w:val="Index1"/>
      </w:pPr>
      <w:r>
        <w:t xml:space="preserve">Kortingskaart </w:t>
      </w:r>
      <w:r w:rsidR="007E3337">
        <w:tab/>
      </w:r>
      <w:r>
        <w:t>OLS</w:t>
      </w:r>
      <w:r>
        <w:tab/>
        <w:t>130</w:t>
      </w:r>
    </w:p>
    <w:p w14:paraId="44DC3825"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L</w:t>
      </w:r>
    </w:p>
    <w:p w14:paraId="4F62AFB8" w14:textId="2C0674FB" w:rsidR="00A91F15" w:rsidRDefault="00A91F15">
      <w:pPr>
        <w:pStyle w:val="Index1"/>
      </w:pPr>
      <w:r>
        <w:t xml:space="preserve">Leer- en arbeidsovereenkomst </w:t>
      </w:r>
      <w:r w:rsidR="007E3337">
        <w:tab/>
      </w:r>
      <w:r>
        <w:t>AD</w:t>
      </w:r>
      <w:r>
        <w:tab/>
        <w:t>20</w:t>
      </w:r>
    </w:p>
    <w:p w14:paraId="17FBFC3D" w14:textId="0EC29089" w:rsidR="00A91F15" w:rsidRDefault="00A91F15">
      <w:pPr>
        <w:pStyle w:val="Index1"/>
      </w:pPr>
      <w:r>
        <w:t xml:space="preserve">Leerlingen </w:t>
      </w:r>
      <w:r w:rsidR="007E3337">
        <w:tab/>
      </w:r>
      <w:r>
        <w:t>AD</w:t>
      </w:r>
      <w:r>
        <w:tab/>
        <w:t>15</w:t>
      </w:r>
    </w:p>
    <w:p w14:paraId="39087432" w14:textId="592F98F5" w:rsidR="00A91F15" w:rsidRDefault="00A91F15">
      <w:pPr>
        <w:pStyle w:val="Index1"/>
      </w:pPr>
      <w:r>
        <w:t xml:space="preserve">Leerlingen </w:t>
      </w:r>
      <w:r w:rsidR="007E3337">
        <w:tab/>
      </w:r>
      <w:r>
        <w:t>OBB</w:t>
      </w:r>
      <w:r>
        <w:tab/>
        <w:t>62</w:t>
      </w:r>
    </w:p>
    <w:p w14:paraId="145E794F" w14:textId="120BC9E5" w:rsidR="00A91F15" w:rsidRDefault="00A91F15">
      <w:pPr>
        <w:pStyle w:val="Index1"/>
      </w:pPr>
      <w:r>
        <w:t xml:space="preserve">Leerovereenkomst </w:t>
      </w:r>
      <w:r w:rsidR="007E3337">
        <w:tab/>
      </w:r>
      <w:r>
        <w:t>AD</w:t>
      </w:r>
      <w:r>
        <w:tab/>
        <w:t>20</w:t>
      </w:r>
    </w:p>
    <w:p w14:paraId="076088B2" w14:textId="694D1654" w:rsidR="00A91F15" w:rsidRDefault="00A91F15">
      <w:pPr>
        <w:pStyle w:val="Index1"/>
      </w:pPr>
      <w:r>
        <w:t xml:space="preserve">Levensloopregeling </w:t>
      </w:r>
      <w:r w:rsidR="007E3337">
        <w:tab/>
      </w:r>
      <w:r>
        <w:t>OBB</w:t>
      </w:r>
      <w:r>
        <w:tab/>
        <w:t>67</w:t>
      </w:r>
    </w:p>
    <w:p w14:paraId="1D68C299" w14:textId="4D5E80F0" w:rsidR="00A91F15" w:rsidRDefault="00A91F15">
      <w:pPr>
        <w:pStyle w:val="Index1"/>
      </w:pPr>
      <w:r>
        <w:t xml:space="preserve">Levensloopregeling </w:t>
      </w:r>
      <w:r w:rsidR="007E3337">
        <w:tab/>
      </w:r>
      <w:r>
        <w:t>ONM</w:t>
      </w:r>
      <w:r>
        <w:tab/>
        <w:t>188</w:t>
      </w:r>
    </w:p>
    <w:p w14:paraId="56FE2852" w14:textId="3D854AA8" w:rsidR="00A91F15" w:rsidRDefault="00A91F15">
      <w:pPr>
        <w:pStyle w:val="Index1"/>
      </w:pPr>
      <w:r>
        <w:t xml:space="preserve">Loonbetaling </w:t>
      </w:r>
      <w:r w:rsidR="007E3337">
        <w:tab/>
      </w:r>
      <w:r>
        <w:t>OBB</w:t>
      </w:r>
      <w:r>
        <w:tab/>
        <w:t>63</w:t>
      </w:r>
    </w:p>
    <w:p w14:paraId="6F5DA93A" w14:textId="3D8DF635" w:rsidR="00A91F15" w:rsidRDefault="00A91F15">
      <w:pPr>
        <w:pStyle w:val="Index1"/>
      </w:pPr>
      <w:r>
        <w:t xml:space="preserve">Loondoorbetaling - bij ziekte en arbeidsongeschiktheid </w:t>
      </w:r>
      <w:r w:rsidR="007E3337">
        <w:tab/>
      </w:r>
      <w:r>
        <w:t>OLS</w:t>
      </w:r>
      <w:r>
        <w:tab/>
        <w:t>116, 118</w:t>
      </w:r>
    </w:p>
    <w:p w14:paraId="7732154C" w14:textId="0A2B2DAB" w:rsidR="00A91F15" w:rsidRDefault="00A91F15">
      <w:pPr>
        <w:pStyle w:val="Index1"/>
      </w:pPr>
      <w:r w:rsidRPr="00A935F9">
        <w:rPr>
          <w:spacing w:val="-2"/>
        </w:rPr>
        <w:t xml:space="preserve">Loondoorbetaling (bij ziekte en arbeidsongeschiktheid) </w:t>
      </w:r>
      <w:r w:rsidR="007E3337">
        <w:rPr>
          <w:spacing w:val="-2"/>
        </w:rPr>
        <w:tab/>
      </w:r>
      <w:r w:rsidRPr="00A935F9">
        <w:rPr>
          <w:spacing w:val="-2"/>
        </w:rPr>
        <w:t>OBB</w:t>
      </w:r>
      <w:r>
        <w:tab/>
        <w:t>72</w:t>
      </w:r>
    </w:p>
    <w:p w14:paraId="5767EEEE" w14:textId="3583A781" w:rsidR="00A91F15" w:rsidRDefault="00A91F15">
      <w:pPr>
        <w:pStyle w:val="Index1"/>
      </w:pPr>
      <w:r w:rsidRPr="00A935F9">
        <w:rPr>
          <w:spacing w:val="-2"/>
        </w:rPr>
        <w:t xml:space="preserve">Loondoorbetaling </w:t>
      </w:r>
      <w:r w:rsidR="007E3337">
        <w:rPr>
          <w:spacing w:val="-2"/>
        </w:rPr>
        <w:tab/>
      </w:r>
      <w:r w:rsidRPr="00A935F9">
        <w:rPr>
          <w:spacing w:val="-2"/>
        </w:rPr>
        <w:t>OLS</w:t>
      </w:r>
      <w:r>
        <w:tab/>
        <w:t>117</w:t>
      </w:r>
    </w:p>
    <w:p w14:paraId="49461712" w14:textId="16BDC40D" w:rsidR="00A91F15" w:rsidRDefault="00A91F15">
      <w:pPr>
        <w:pStyle w:val="Index1"/>
      </w:pPr>
      <w:r>
        <w:t xml:space="preserve">Loondoorbetaling </w:t>
      </w:r>
      <w:r w:rsidR="007E3337">
        <w:tab/>
      </w:r>
      <w:r>
        <w:t>ONM</w:t>
      </w:r>
      <w:r>
        <w:tab/>
        <w:t>186</w:t>
      </w:r>
    </w:p>
    <w:p w14:paraId="20EFFBFC" w14:textId="0916E571" w:rsidR="00A91F15" w:rsidRDefault="00A91F15">
      <w:pPr>
        <w:pStyle w:val="Index1"/>
      </w:pPr>
      <w:r>
        <w:t xml:space="preserve">Loonspecificatie </w:t>
      </w:r>
      <w:r w:rsidR="007E3337">
        <w:tab/>
      </w:r>
      <w:r>
        <w:t>OBB</w:t>
      </w:r>
      <w:r>
        <w:tab/>
        <w:t>63</w:t>
      </w:r>
    </w:p>
    <w:p w14:paraId="31A2C259" w14:textId="4E6CD4CD" w:rsidR="00A91F15" w:rsidRDefault="00A91F15">
      <w:pPr>
        <w:pStyle w:val="Index1"/>
      </w:pPr>
      <w:r>
        <w:t xml:space="preserve">Looptijd cao </w:t>
      </w:r>
      <w:r w:rsidR="007E3337">
        <w:tab/>
      </w:r>
      <w:r>
        <w:t>AD</w:t>
      </w:r>
      <w:r>
        <w:tab/>
        <w:t>18</w:t>
      </w:r>
    </w:p>
    <w:p w14:paraId="4C0694F7"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M</w:t>
      </w:r>
    </w:p>
    <w:p w14:paraId="338DB042" w14:textId="402C9184" w:rsidR="00A91F15" w:rsidRDefault="00A91F15">
      <w:pPr>
        <w:pStyle w:val="Index1"/>
      </w:pPr>
      <w:r>
        <w:t xml:space="preserve">Medezeggenschapsorgaan </w:t>
      </w:r>
      <w:r w:rsidR="007E3337">
        <w:tab/>
      </w:r>
      <w:r>
        <w:t>AD</w:t>
      </w:r>
      <w:r>
        <w:tab/>
        <w:t>15</w:t>
      </w:r>
    </w:p>
    <w:p w14:paraId="5DAF965D" w14:textId="08D75504" w:rsidR="00A91F15" w:rsidRDefault="00A91F15">
      <w:pPr>
        <w:pStyle w:val="Index1"/>
      </w:pPr>
      <w:r>
        <w:t xml:space="preserve">Minder-valide werknemers </w:t>
      </w:r>
      <w:r w:rsidR="007E3337">
        <w:tab/>
      </w:r>
      <w:r>
        <w:t>OBB</w:t>
      </w:r>
      <w:r>
        <w:tab/>
        <w:t>62</w:t>
      </w:r>
    </w:p>
    <w:p w14:paraId="34284514" w14:textId="47E528AF" w:rsidR="00A91F15" w:rsidRDefault="00A91F15">
      <w:pPr>
        <w:pStyle w:val="Index1"/>
      </w:pPr>
      <w:r>
        <w:t xml:space="preserve">Mobiele telefoon </w:t>
      </w:r>
      <w:r w:rsidR="007E3337">
        <w:tab/>
      </w:r>
      <w:r>
        <w:t>OLS</w:t>
      </w:r>
      <w:r>
        <w:tab/>
        <w:t>132</w:t>
      </w:r>
    </w:p>
    <w:p w14:paraId="07EEDB33"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N</w:t>
      </w:r>
    </w:p>
    <w:p w14:paraId="715BD937" w14:textId="3D569E30" w:rsidR="00A91F15" w:rsidRDefault="00A91F15">
      <w:pPr>
        <w:pStyle w:val="Index1"/>
      </w:pPr>
      <w:r w:rsidRPr="00A935F9">
        <w:rPr>
          <w:bCs/>
        </w:rPr>
        <w:t xml:space="preserve">Natuurmonumenten, Vereniging </w:t>
      </w:r>
      <w:r w:rsidR="007E3337">
        <w:rPr>
          <w:bCs/>
        </w:rPr>
        <w:tab/>
      </w:r>
      <w:r w:rsidRPr="00A935F9">
        <w:rPr>
          <w:bCs/>
        </w:rPr>
        <w:t>AD</w:t>
      </w:r>
      <w:r>
        <w:tab/>
        <w:t>54</w:t>
      </w:r>
    </w:p>
    <w:p w14:paraId="6BA8FAD4" w14:textId="3EFF5E65" w:rsidR="00A91F15" w:rsidRDefault="00A91F15">
      <w:pPr>
        <w:pStyle w:val="Index1"/>
      </w:pPr>
      <w:r w:rsidRPr="00A935F9">
        <w:rPr>
          <w:bCs/>
        </w:rPr>
        <w:t xml:space="preserve">Ned. Vereniging van Boseigenaren </w:t>
      </w:r>
      <w:r w:rsidR="007E3337">
        <w:rPr>
          <w:bCs/>
        </w:rPr>
        <w:tab/>
      </w:r>
      <w:r w:rsidRPr="00A935F9">
        <w:rPr>
          <w:bCs/>
        </w:rPr>
        <w:t>AD</w:t>
      </w:r>
      <w:r>
        <w:tab/>
        <w:t>54</w:t>
      </w:r>
    </w:p>
    <w:p w14:paraId="4CAB8DED" w14:textId="65D5230E" w:rsidR="00A91F15" w:rsidRDefault="00A91F15">
      <w:pPr>
        <w:pStyle w:val="Index1"/>
      </w:pPr>
      <w:r>
        <w:t xml:space="preserve">Nevenwerkzaamheden </w:t>
      </w:r>
      <w:r w:rsidR="007E3337">
        <w:tab/>
      </w:r>
      <w:r>
        <w:t>AD</w:t>
      </w:r>
      <w:r>
        <w:tab/>
        <w:t>26</w:t>
      </w:r>
    </w:p>
    <w:p w14:paraId="6C70A120" w14:textId="3CAEAC2C" w:rsidR="00A91F15" w:rsidRDefault="00A91F15">
      <w:pPr>
        <w:pStyle w:val="Index1"/>
      </w:pPr>
      <w:r>
        <w:t xml:space="preserve">Nevenwerkzaamheden </w:t>
      </w:r>
      <w:r w:rsidR="007E3337">
        <w:tab/>
      </w:r>
      <w:r>
        <w:t>OLS</w:t>
      </w:r>
      <w:r>
        <w:tab/>
        <w:t>108</w:t>
      </w:r>
    </w:p>
    <w:p w14:paraId="37E23546" w14:textId="140FF6E5" w:rsidR="00A91F15" w:rsidRDefault="00A91F15">
      <w:pPr>
        <w:pStyle w:val="Index1"/>
      </w:pPr>
      <w:r>
        <w:lastRenderedPageBreak/>
        <w:t xml:space="preserve">Nevenwerkzaamheden </w:t>
      </w:r>
      <w:r w:rsidR="007E3337">
        <w:tab/>
      </w:r>
      <w:r>
        <w:t>ONM</w:t>
      </w:r>
      <w:r>
        <w:tab/>
        <w:t>211</w:t>
      </w:r>
    </w:p>
    <w:p w14:paraId="7C228097"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O</w:t>
      </w:r>
    </w:p>
    <w:p w14:paraId="52AC099B" w14:textId="437F59AD" w:rsidR="00A91F15" w:rsidRDefault="00A91F15">
      <w:pPr>
        <w:pStyle w:val="Index1"/>
      </w:pPr>
      <w:r>
        <w:t xml:space="preserve">Ondernemingsdeel raam-cao </w:t>
      </w:r>
      <w:r w:rsidR="007E3337">
        <w:tab/>
      </w:r>
      <w:r>
        <w:t>AD</w:t>
      </w:r>
      <w:r>
        <w:tab/>
        <w:t>15</w:t>
      </w:r>
    </w:p>
    <w:p w14:paraId="2CF956C0" w14:textId="07A01B51" w:rsidR="00A91F15" w:rsidRDefault="00A91F15">
      <w:pPr>
        <w:pStyle w:val="Index1"/>
      </w:pPr>
      <w:r>
        <w:t xml:space="preserve">Ondernemingsraad </w:t>
      </w:r>
      <w:r w:rsidR="007E3337">
        <w:tab/>
      </w:r>
      <w:r>
        <w:t>AD</w:t>
      </w:r>
      <w:r>
        <w:tab/>
        <w:t>15</w:t>
      </w:r>
    </w:p>
    <w:p w14:paraId="7481DC9D" w14:textId="2444A142" w:rsidR="00A91F15" w:rsidRDefault="00A91F15">
      <w:pPr>
        <w:pStyle w:val="Index1"/>
      </w:pPr>
      <w:r>
        <w:t xml:space="preserve">Ondernemingsraad </w:t>
      </w:r>
      <w:r w:rsidR="007E3337">
        <w:tab/>
      </w:r>
      <w:r>
        <w:t>OLS</w:t>
      </w:r>
      <w:r>
        <w:tab/>
        <w:t>108</w:t>
      </w:r>
    </w:p>
    <w:p w14:paraId="34F95D36" w14:textId="77EB289B" w:rsidR="00A91F15" w:rsidRDefault="00A91F15">
      <w:pPr>
        <w:pStyle w:val="Index1"/>
      </w:pPr>
      <w:r>
        <w:t xml:space="preserve">Ongemakken </w:t>
      </w:r>
      <w:r w:rsidR="007E3337">
        <w:tab/>
      </w:r>
      <w:r>
        <w:t>ONM</w:t>
      </w:r>
      <w:r>
        <w:tab/>
        <w:t>200</w:t>
      </w:r>
    </w:p>
    <w:p w14:paraId="5D79A2ED" w14:textId="76A1722B" w:rsidR="00A91F15" w:rsidRDefault="00A91F15">
      <w:pPr>
        <w:pStyle w:val="Index1"/>
      </w:pPr>
      <w:r>
        <w:t>Ongemakkentoeslag</w:t>
      </w:r>
      <w:r w:rsidR="007E3337">
        <w:t xml:space="preserve"> </w:t>
      </w:r>
      <w:r w:rsidR="007E3337">
        <w:tab/>
      </w:r>
      <w:r>
        <w:t>ONM</w:t>
      </w:r>
      <w:r>
        <w:tab/>
        <w:t>200</w:t>
      </w:r>
    </w:p>
    <w:p w14:paraId="1E6C54C9" w14:textId="720A849D" w:rsidR="00A91F15" w:rsidRDefault="00A91F15">
      <w:pPr>
        <w:pStyle w:val="Index1"/>
      </w:pPr>
      <w:r>
        <w:t xml:space="preserve">Ongevallenverzekering </w:t>
      </w:r>
      <w:r w:rsidR="007E3337">
        <w:tab/>
      </w:r>
      <w:r>
        <w:t>OLS</w:t>
      </w:r>
      <w:r>
        <w:tab/>
        <w:t>121</w:t>
      </w:r>
    </w:p>
    <w:p w14:paraId="3CFD7212" w14:textId="188E6849" w:rsidR="00A91F15" w:rsidRDefault="00A91F15">
      <w:pPr>
        <w:pStyle w:val="Index1"/>
      </w:pPr>
      <w:r>
        <w:t xml:space="preserve">Ongevallenverzekering </w:t>
      </w:r>
      <w:r w:rsidR="007E3337">
        <w:tab/>
      </w:r>
      <w:r>
        <w:t>ONM</w:t>
      </w:r>
      <w:r>
        <w:tab/>
        <w:t>188</w:t>
      </w:r>
    </w:p>
    <w:p w14:paraId="620DE837" w14:textId="2AA5DC46" w:rsidR="00A91F15" w:rsidRDefault="00A91F15">
      <w:pPr>
        <w:pStyle w:val="Index1"/>
      </w:pPr>
      <w:r w:rsidRPr="005A3115">
        <w:t xml:space="preserve">Ongewenst gedrag </w:t>
      </w:r>
      <w:r w:rsidR="007E3337" w:rsidRPr="005A3115">
        <w:tab/>
      </w:r>
      <w:r w:rsidRPr="005A3115">
        <w:t>AD</w:t>
      </w:r>
      <w:r>
        <w:tab/>
        <w:t>41</w:t>
      </w:r>
    </w:p>
    <w:p w14:paraId="4A92715A" w14:textId="38003EA0" w:rsidR="00A91F15" w:rsidRDefault="00A91F15">
      <w:pPr>
        <w:pStyle w:val="Index1"/>
      </w:pPr>
      <w:r>
        <w:t xml:space="preserve">Onregelmatig werk </w:t>
      </w:r>
      <w:r w:rsidR="007E3337">
        <w:tab/>
      </w:r>
      <w:r>
        <w:t>OBB</w:t>
      </w:r>
      <w:r>
        <w:tab/>
        <w:t>59</w:t>
      </w:r>
    </w:p>
    <w:p w14:paraId="6F136EB2" w14:textId="7C6F47C1" w:rsidR="00A91F15" w:rsidRDefault="00A91F15">
      <w:pPr>
        <w:pStyle w:val="Index1"/>
      </w:pPr>
      <w:r>
        <w:t xml:space="preserve">Opbouw - vakantie- en atv-dagen </w:t>
      </w:r>
      <w:r w:rsidR="007E3337">
        <w:tab/>
      </w:r>
      <w:r>
        <w:t>OBB</w:t>
      </w:r>
      <w:r>
        <w:tab/>
        <w:t>68, 70</w:t>
      </w:r>
    </w:p>
    <w:p w14:paraId="578A9D2C" w14:textId="5420A9D4" w:rsidR="00A91F15" w:rsidRDefault="00A91F15">
      <w:pPr>
        <w:pStyle w:val="Index1"/>
      </w:pPr>
      <w:r>
        <w:t xml:space="preserve">Opbouw en verval atv-dagen </w:t>
      </w:r>
      <w:r w:rsidR="007E3337">
        <w:tab/>
      </w:r>
      <w:r>
        <w:t>OBB</w:t>
      </w:r>
      <w:r>
        <w:tab/>
        <w:t>70</w:t>
      </w:r>
    </w:p>
    <w:p w14:paraId="7BBC7A38" w14:textId="04200775" w:rsidR="00A91F15" w:rsidRDefault="00A91F15">
      <w:pPr>
        <w:pStyle w:val="Index1"/>
      </w:pPr>
      <w:r>
        <w:t xml:space="preserve">Openbaar vervoerregeling </w:t>
      </w:r>
      <w:r w:rsidR="007E3337">
        <w:tab/>
      </w:r>
      <w:r>
        <w:t>OLS</w:t>
      </w:r>
      <w:r>
        <w:tab/>
        <w:t>129, 131</w:t>
      </w:r>
    </w:p>
    <w:p w14:paraId="08A9C35D" w14:textId="5BCAB405" w:rsidR="00A91F15" w:rsidRDefault="00A91F15">
      <w:pPr>
        <w:pStyle w:val="Index1"/>
      </w:pPr>
      <w:r>
        <w:t xml:space="preserve">Opleidingen </w:t>
      </w:r>
      <w:r w:rsidR="007E3337">
        <w:tab/>
      </w:r>
      <w:r>
        <w:t>ONM</w:t>
      </w:r>
      <w:r>
        <w:tab/>
        <w:t>188</w:t>
      </w:r>
    </w:p>
    <w:p w14:paraId="73B87490" w14:textId="0A691D94" w:rsidR="00A91F15" w:rsidRDefault="00A91F15">
      <w:pPr>
        <w:pStyle w:val="Index1"/>
      </w:pPr>
      <w:r>
        <w:t xml:space="preserve">Opleidingskosten en -verlof </w:t>
      </w:r>
      <w:r w:rsidR="007E3337">
        <w:tab/>
      </w:r>
      <w:r>
        <w:t>OLS</w:t>
      </w:r>
      <w:r>
        <w:tab/>
        <w:t>133</w:t>
      </w:r>
    </w:p>
    <w:p w14:paraId="065CB7D8" w14:textId="7DA0709B" w:rsidR="00A91F15" w:rsidRDefault="00A91F15">
      <w:pPr>
        <w:pStyle w:val="Index1"/>
      </w:pPr>
      <w:r>
        <w:t xml:space="preserve">Opleidingskosten </w:t>
      </w:r>
      <w:r w:rsidR="007E3337">
        <w:tab/>
      </w:r>
      <w:r>
        <w:t>ONM</w:t>
      </w:r>
      <w:r>
        <w:tab/>
        <w:t>188</w:t>
      </w:r>
    </w:p>
    <w:p w14:paraId="2E0592F1" w14:textId="0F0CF335" w:rsidR="00A91F15" w:rsidRDefault="00A91F15">
      <w:pPr>
        <w:pStyle w:val="Index1"/>
      </w:pPr>
      <w:r>
        <w:t xml:space="preserve">Opzegging cao </w:t>
      </w:r>
      <w:r w:rsidR="007E3337">
        <w:tab/>
      </w:r>
      <w:r>
        <w:t>AD</w:t>
      </w:r>
      <w:r>
        <w:tab/>
        <w:t>18</w:t>
      </w:r>
    </w:p>
    <w:p w14:paraId="26E2E73E" w14:textId="7EDAE655" w:rsidR="00A91F15" w:rsidRDefault="00A91F15">
      <w:pPr>
        <w:pStyle w:val="Index1"/>
      </w:pPr>
      <w:r>
        <w:t xml:space="preserve">Opzegging in Proeftijd </w:t>
      </w:r>
      <w:r w:rsidR="007E3337">
        <w:tab/>
      </w:r>
      <w:r>
        <w:t>AD</w:t>
      </w:r>
      <w:r>
        <w:tab/>
        <w:t>22</w:t>
      </w:r>
    </w:p>
    <w:p w14:paraId="69CDF822" w14:textId="2EC33FEB" w:rsidR="00A91F15" w:rsidRDefault="00A91F15">
      <w:pPr>
        <w:pStyle w:val="Index1"/>
      </w:pPr>
      <w:r>
        <w:t xml:space="preserve">Opzegging losse werknemers </w:t>
      </w:r>
      <w:r w:rsidR="007E3337">
        <w:tab/>
      </w:r>
      <w:r>
        <w:t>OBB</w:t>
      </w:r>
      <w:r>
        <w:tab/>
        <w:t>58</w:t>
      </w:r>
    </w:p>
    <w:p w14:paraId="1DB51C8D" w14:textId="323225F9" w:rsidR="00A91F15" w:rsidRDefault="00A91F15">
      <w:pPr>
        <w:pStyle w:val="Index1"/>
      </w:pPr>
      <w:r>
        <w:t xml:space="preserve">Opzegging vaste werknemers </w:t>
      </w:r>
      <w:r w:rsidR="007E3337">
        <w:tab/>
      </w:r>
      <w:r>
        <w:t>OBB</w:t>
      </w:r>
      <w:r>
        <w:tab/>
        <w:t>56</w:t>
      </w:r>
    </w:p>
    <w:p w14:paraId="48150BCA" w14:textId="48E78198" w:rsidR="00A91F15" w:rsidRDefault="00A91F15">
      <w:pPr>
        <w:pStyle w:val="Index1"/>
      </w:pPr>
      <w:r>
        <w:t xml:space="preserve">Opzegtermijn </w:t>
      </w:r>
      <w:r w:rsidR="007E3337">
        <w:tab/>
      </w:r>
      <w:r>
        <w:t>OLS</w:t>
      </w:r>
      <w:r>
        <w:tab/>
        <w:t>109, 111</w:t>
      </w:r>
    </w:p>
    <w:p w14:paraId="6A72118F" w14:textId="746390A3" w:rsidR="00A91F15" w:rsidRDefault="00A91F15">
      <w:pPr>
        <w:pStyle w:val="Index1"/>
      </w:pPr>
      <w:r>
        <w:t xml:space="preserve">Opzegtermijn </w:t>
      </w:r>
      <w:r w:rsidR="007E3337">
        <w:tab/>
      </w:r>
      <w:r>
        <w:t>ONM</w:t>
      </w:r>
      <w:r>
        <w:tab/>
        <w:t>182</w:t>
      </w:r>
    </w:p>
    <w:p w14:paraId="3518783C" w14:textId="2AB0B70D" w:rsidR="00A91F15" w:rsidRDefault="00A91F15">
      <w:pPr>
        <w:pStyle w:val="Index1"/>
      </w:pPr>
      <w:r>
        <w:t xml:space="preserve">Overgangsregeling - salariëring </w:t>
      </w:r>
      <w:r w:rsidR="007E3337">
        <w:tab/>
      </w:r>
      <w:r>
        <w:t>OLS</w:t>
      </w:r>
      <w:r>
        <w:tab/>
        <w:t>122</w:t>
      </w:r>
    </w:p>
    <w:p w14:paraId="06C9751C" w14:textId="586B2EAF" w:rsidR="00A91F15" w:rsidRDefault="00A91F15">
      <w:pPr>
        <w:pStyle w:val="Index1"/>
      </w:pPr>
      <w:r>
        <w:t xml:space="preserve">Overgangsregeling </w:t>
      </w:r>
      <w:r w:rsidR="007E3337">
        <w:tab/>
      </w:r>
      <w:r>
        <w:t>OLS</w:t>
      </w:r>
      <w:r>
        <w:tab/>
        <w:t>122</w:t>
      </w:r>
    </w:p>
    <w:p w14:paraId="799E6871" w14:textId="22EADBEC" w:rsidR="00A91F15" w:rsidRDefault="00A91F15">
      <w:pPr>
        <w:pStyle w:val="Index1"/>
      </w:pPr>
      <w:r>
        <w:t xml:space="preserve">Overlijden </w:t>
      </w:r>
      <w:r w:rsidR="007E3337">
        <w:tab/>
      </w:r>
      <w:r>
        <w:t>ONM</w:t>
      </w:r>
      <w:r>
        <w:tab/>
        <w:t>189</w:t>
      </w:r>
    </w:p>
    <w:p w14:paraId="4D19BCDF" w14:textId="2703B93D" w:rsidR="00A91F15" w:rsidRDefault="00A91F15">
      <w:pPr>
        <w:pStyle w:val="Index1"/>
      </w:pPr>
      <w:r>
        <w:t xml:space="preserve">Overschrijding arbeidstijd </w:t>
      </w:r>
      <w:r w:rsidR="007E3337">
        <w:tab/>
      </w:r>
      <w:r>
        <w:t>OBB</w:t>
      </w:r>
      <w:r>
        <w:tab/>
        <w:t>59</w:t>
      </w:r>
    </w:p>
    <w:p w14:paraId="6F6FA0BC" w14:textId="54E61E18" w:rsidR="00A91F15" w:rsidRDefault="00A91F15">
      <w:pPr>
        <w:pStyle w:val="Index1"/>
      </w:pPr>
      <w:r>
        <w:t xml:space="preserve">Overuren - betaling </w:t>
      </w:r>
      <w:r w:rsidR="007E3337">
        <w:tab/>
      </w:r>
      <w:r>
        <w:t>OBB</w:t>
      </w:r>
      <w:r>
        <w:tab/>
        <w:t>67</w:t>
      </w:r>
    </w:p>
    <w:p w14:paraId="28763174" w14:textId="1B1D5CC2" w:rsidR="00A91F15" w:rsidRDefault="00A91F15">
      <w:pPr>
        <w:pStyle w:val="Index1"/>
      </w:pPr>
      <w:r>
        <w:t xml:space="preserve">Overuren - en onregelmatig werk </w:t>
      </w:r>
      <w:r w:rsidR="007E3337">
        <w:tab/>
      </w:r>
      <w:r>
        <w:t>OBB</w:t>
      </w:r>
      <w:r>
        <w:tab/>
        <w:t>59</w:t>
      </w:r>
    </w:p>
    <w:p w14:paraId="5953EB02" w14:textId="507C3061" w:rsidR="00A91F15" w:rsidRDefault="00A91F15">
      <w:pPr>
        <w:pStyle w:val="Index1"/>
      </w:pPr>
      <w:r>
        <w:t xml:space="preserve">Overwerk - compensatie </w:t>
      </w:r>
      <w:r w:rsidR="007E3337">
        <w:tab/>
      </w:r>
      <w:r>
        <w:t>ONM</w:t>
      </w:r>
      <w:r>
        <w:tab/>
        <w:t>199</w:t>
      </w:r>
    </w:p>
    <w:p w14:paraId="036B8A97" w14:textId="4758D207" w:rsidR="00A91F15" w:rsidRDefault="00A91F15">
      <w:pPr>
        <w:pStyle w:val="Index1"/>
      </w:pPr>
      <w:r>
        <w:t xml:space="preserve">Overwerk en compensatie overwerk </w:t>
      </w:r>
      <w:r w:rsidR="007E3337">
        <w:tab/>
      </w:r>
      <w:r>
        <w:t>OLS</w:t>
      </w:r>
      <w:r>
        <w:tab/>
        <w:t>113</w:t>
      </w:r>
    </w:p>
    <w:p w14:paraId="4FB074AF" w14:textId="357E39C0" w:rsidR="00A91F15" w:rsidRDefault="00A91F15">
      <w:pPr>
        <w:pStyle w:val="Index1"/>
      </w:pPr>
      <w:r>
        <w:t xml:space="preserve">Overwerk </w:t>
      </w:r>
      <w:r w:rsidR="007E3337">
        <w:tab/>
      </w:r>
      <w:r>
        <w:t>ONM</w:t>
      </w:r>
      <w:r>
        <w:tab/>
        <w:t>199</w:t>
      </w:r>
    </w:p>
    <w:p w14:paraId="3F792F65"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P</w:t>
      </w:r>
    </w:p>
    <w:p w14:paraId="271C1D05" w14:textId="467A411C" w:rsidR="00A91F15" w:rsidRDefault="00A91F15">
      <w:pPr>
        <w:pStyle w:val="Index1"/>
      </w:pPr>
      <w:r>
        <w:t xml:space="preserve">Partner </w:t>
      </w:r>
      <w:r w:rsidR="007E3337">
        <w:tab/>
      </w:r>
      <w:r>
        <w:t>AD</w:t>
      </w:r>
      <w:r>
        <w:tab/>
        <w:t>17</w:t>
      </w:r>
    </w:p>
    <w:p w14:paraId="7C920ECC" w14:textId="5B209827" w:rsidR="00A91F15" w:rsidRDefault="00A91F15">
      <w:pPr>
        <w:pStyle w:val="Index1"/>
      </w:pPr>
      <w:r>
        <w:t xml:space="preserve">Pensioenregeling </w:t>
      </w:r>
      <w:r w:rsidR="007E3337">
        <w:tab/>
      </w:r>
      <w:r>
        <w:t>OLS</w:t>
      </w:r>
      <w:r>
        <w:tab/>
        <w:t>120</w:t>
      </w:r>
    </w:p>
    <w:p w14:paraId="0A4E9AFA" w14:textId="0C79E6DD" w:rsidR="00A91F15" w:rsidRDefault="00A91F15">
      <w:pPr>
        <w:pStyle w:val="Index1"/>
      </w:pPr>
      <w:r>
        <w:t xml:space="preserve">Pensioenregeling </w:t>
      </w:r>
      <w:r w:rsidR="007E3337">
        <w:tab/>
      </w:r>
      <w:r>
        <w:t>ONM</w:t>
      </w:r>
      <w:r>
        <w:tab/>
        <w:t>187</w:t>
      </w:r>
    </w:p>
    <w:p w14:paraId="049C2DD5" w14:textId="3B9A65D5" w:rsidR="00A91F15" w:rsidRDefault="00A91F15">
      <w:pPr>
        <w:pStyle w:val="Index1"/>
      </w:pPr>
      <w:r>
        <w:t xml:space="preserve">Pensioenverzekering </w:t>
      </w:r>
      <w:r w:rsidR="007E3337">
        <w:tab/>
      </w:r>
      <w:r>
        <w:t>OLS</w:t>
      </w:r>
      <w:r>
        <w:tab/>
        <w:t>120</w:t>
      </w:r>
    </w:p>
    <w:p w14:paraId="76970304" w14:textId="2D41630A" w:rsidR="00A91F15" w:rsidRDefault="00A91F15">
      <w:pPr>
        <w:pStyle w:val="Index1"/>
      </w:pPr>
      <w:r>
        <w:t xml:space="preserve">Periodieken </w:t>
      </w:r>
      <w:r w:rsidR="007E3337">
        <w:tab/>
      </w:r>
      <w:r>
        <w:t>ONM</w:t>
      </w:r>
      <w:r>
        <w:tab/>
        <w:t>194</w:t>
      </w:r>
    </w:p>
    <w:p w14:paraId="1A5BAAF7" w14:textId="40813520" w:rsidR="00A91F15" w:rsidRDefault="00A91F15">
      <w:pPr>
        <w:pStyle w:val="Index1"/>
      </w:pPr>
      <w:r>
        <w:t xml:space="preserve">Personeelsbeleid </w:t>
      </w:r>
      <w:r w:rsidR="007E3337">
        <w:tab/>
      </w:r>
      <w:r>
        <w:t>OBB</w:t>
      </w:r>
      <w:r>
        <w:tab/>
        <w:t>77</w:t>
      </w:r>
    </w:p>
    <w:p w14:paraId="49BA789B" w14:textId="37DFD2D5" w:rsidR="00A91F15" w:rsidRDefault="00A91F15">
      <w:pPr>
        <w:pStyle w:val="Index1"/>
      </w:pPr>
      <w:r>
        <w:lastRenderedPageBreak/>
        <w:t xml:space="preserve">Personeelsvergadering (met beslissingsbevoegdheid) </w:t>
      </w:r>
      <w:r w:rsidR="007E3337">
        <w:tab/>
      </w:r>
      <w:r>
        <w:t>AD</w:t>
      </w:r>
      <w:r>
        <w:tab/>
        <w:t>15</w:t>
      </w:r>
    </w:p>
    <w:p w14:paraId="11B1B8F7" w14:textId="20A816CA" w:rsidR="00A91F15" w:rsidRDefault="00A91F15">
      <w:pPr>
        <w:pStyle w:val="Index1"/>
      </w:pPr>
      <w:r>
        <w:t xml:space="preserve">Personeelsvertegenwoordiging </w:t>
      </w:r>
      <w:r w:rsidR="007E3337">
        <w:tab/>
      </w:r>
      <w:r>
        <w:t>AD</w:t>
      </w:r>
      <w:r>
        <w:tab/>
        <w:t>15</w:t>
      </w:r>
    </w:p>
    <w:p w14:paraId="6A11895C" w14:textId="6B7EFBF4" w:rsidR="00A91F15" w:rsidRDefault="00A91F15">
      <w:pPr>
        <w:pStyle w:val="Index1"/>
      </w:pPr>
      <w:r>
        <w:t xml:space="preserve">Personeelsvertegenwoordiging </w:t>
      </w:r>
      <w:r w:rsidR="007E3337">
        <w:tab/>
      </w:r>
      <w:r>
        <w:t>OLS</w:t>
      </w:r>
      <w:r>
        <w:tab/>
        <w:t>108</w:t>
      </w:r>
    </w:p>
    <w:p w14:paraId="3DCF8003" w14:textId="01949ECE" w:rsidR="00A91F15" w:rsidRDefault="00A91F15">
      <w:pPr>
        <w:pStyle w:val="Index1"/>
      </w:pPr>
      <w:r>
        <w:t xml:space="preserve">Persoonlijketoeslag (PT) </w:t>
      </w:r>
      <w:r w:rsidR="007E3337">
        <w:tab/>
      </w:r>
      <w:r>
        <w:t>AD</w:t>
      </w:r>
      <w:r>
        <w:tab/>
        <w:t>17, 27</w:t>
      </w:r>
    </w:p>
    <w:p w14:paraId="5C6EDB04" w14:textId="3D9CEC53" w:rsidR="00A91F15" w:rsidRDefault="00A91F15">
      <w:pPr>
        <w:pStyle w:val="Index1"/>
      </w:pPr>
      <w:r>
        <w:t xml:space="preserve">Praktijkovereenkomst </w:t>
      </w:r>
      <w:r w:rsidR="007E3337">
        <w:tab/>
      </w:r>
      <w:r>
        <w:t>AD</w:t>
      </w:r>
      <w:r>
        <w:tab/>
        <w:t>20</w:t>
      </w:r>
    </w:p>
    <w:p w14:paraId="23D4FFD2" w14:textId="4822FB6D" w:rsidR="00A91F15" w:rsidRDefault="00A91F15">
      <w:pPr>
        <w:pStyle w:val="Index1"/>
      </w:pPr>
      <w:r>
        <w:t xml:space="preserve">Prepensioen </w:t>
      </w:r>
      <w:r w:rsidR="007E3337">
        <w:tab/>
      </w:r>
      <w:r>
        <w:t>OLS</w:t>
      </w:r>
      <w:r>
        <w:tab/>
        <w:t>120</w:t>
      </w:r>
    </w:p>
    <w:p w14:paraId="3D66ED30" w14:textId="011470A6" w:rsidR="00A91F15" w:rsidRDefault="00A91F15">
      <w:pPr>
        <w:pStyle w:val="Index1"/>
      </w:pPr>
      <w:r>
        <w:t xml:space="preserve">Proeftijd </w:t>
      </w:r>
      <w:r w:rsidR="007E3337">
        <w:tab/>
      </w:r>
      <w:r>
        <w:t>AD</w:t>
      </w:r>
      <w:r>
        <w:tab/>
        <w:t>22</w:t>
      </w:r>
    </w:p>
    <w:p w14:paraId="30A6125F" w14:textId="083240F0" w:rsidR="00A91F15" w:rsidRDefault="00A91F15">
      <w:pPr>
        <w:pStyle w:val="Index1"/>
      </w:pPr>
      <w:r>
        <w:t xml:space="preserve">Proeftijd </w:t>
      </w:r>
      <w:r w:rsidR="007E3337">
        <w:tab/>
      </w:r>
      <w:r>
        <w:t>OLS</w:t>
      </w:r>
      <w:r>
        <w:tab/>
        <w:t>111</w:t>
      </w:r>
    </w:p>
    <w:p w14:paraId="6E1B885F" w14:textId="0AF1E63F" w:rsidR="00A91F15" w:rsidRDefault="00A91F15">
      <w:pPr>
        <w:pStyle w:val="Index1"/>
      </w:pPr>
      <w:r>
        <w:t xml:space="preserve">Promotie </w:t>
      </w:r>
      <w:r w:rsidR="007E3337">
        <w:tab/>
      </w:r>
      <w:r>
        <w:t>ONM</w:t>
      </w:r>
      <w:r>
        <w:tab/>
        <w:t>195</w:t>
      </w:r>
    </w:p>
    <w:p w14:paraId="314B97C1"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R</w:t>
      </w:r>
    </w:p>
    <w:p w14:paraId="3C0988AD" w14:textId="7D1AC08F" w:rsidR="00A91F15" w:rsidRDefault="00A91F15">
      <w:pPr>
        <w:pStyle w:val="Index1"/>
      </w:pPr>
      <w:r w:rsidRPr="005A3115">
        <w:t xml:space="preserve">Referentiefuncties </w:t>
      </w:r>
      <w:r w:rsidR="007E3337" w:rsidRPr="005A3115">
        <w:tab/>
      </w:r>
      <w:r w:rsidRPr="005A3115">
        <w:t>OLS</w:t>
      </w:r>
      <w:r>
        <w:tab/>
        <w:t>136, 143</w:t>
      </w:r>
    </w:p>
    <w:p w14:paraId="54CD2C37" w14:textId="065A22F4" w:rsidR="00A91F15" w:rsidRDefault="00A91F15">
      <w:pPr>
        <w:pStyle w:val="Index1"/>
      </w:pPr>
      <w:r>
        <w:t xml:space="preserve">Regeling dienstreizen </w:t>
      </w:r>
      <w:r w:rsidR="007E3337">
        <w:tab/>
      </w:r>
      <w:r>
        <w:t>OLS</w:t>
      </w:r>
      <w:r>
        <w:tab/>
        <w:t>131</w:t>
      </w:r>
    </w:p>
    <w:p w14:paraId="5E260BE0" w14:textId="4AFBA336" w:rsidR="00A91F15" w:rsidRPr="00DF6D89" w:rsidRDefault="00A91F15">
      <w:pPr>
        <w:pStyle w:val="Index1"/>
      </w:pPr>
      <w:r w:rsidRPr="005A3115">
        <w:t xml:space="preserve">Regeling verhuizen </w:t>
      </w:r>
      <w:r w:rsidR="007E3337" w:rsidRPr="005A3115">
        <w:tab/>
      </w:r>
      <w:r w:rsidRPr="005A3115">
        <w:t>OLS</w:t>
      </w:r>
      <w:r w:rsidRPr="00DF6D89">
        <w:tab/>
        <w:t>130</w:t>
      </w:r>
    </w:p>
    <w:p w14:paraId="74A27EAB" w14:textId="32B12DC7" w:rsidR="00A91F15" w:rsidRPr="00DF6D89" w:rsidRDefault="00A91F15">
      <w:pPr>
        <w:pStyle w:val="Index1"/>
      </w:pPr>
      <w:r w:rsidRPr="00DF6D89">
        <w:t xml:space="preserve">Regeling ziekmelding </w:t>
      </w:r>
      <w:r w:rsidR="007E3337" w:rsidRPr="00DF6D89">
        <w:tab/>
      </w:r>
      <w:r w:rsidRPr="00DF6D89">
        <w:t>AD</w:t>
      </w:r>
      <w:r w:rsidRPr="00DF6D89">
        <w:tab/>
        <w:t>31</w:t>
      </w:r>
    </w:p>
    <w:p w14:paraId="18E24E59" w14:textId="5235F8FE" w:rsidR="00A91F15" w:rsidRPr="00DF6D89" w:rsidRDefault="00A91F15">
      <w:pPr>
        <w:pStyle w:val="Index1"/>
      </w:pPr>
      <w:r w:rsidRPr="00DF6D89">
        <w:t xml:space="preserve">Reiskosten en reistijden </w:t>
      </w:r>
      <w:r w:rsidR="007E3337" w:rsidRPr="00DF6D89">
        <w:tab/>
      </w:r>
      <w:r w:rsidRPr="00DF6D89">
        <w:t>OBB</w:t>
      </w:r>
      <w:r w:rsidRPr="00DF6D89">
        <w:tab/>
        <w:t>65</w:t>
      </w:r>
    </w:p>
    <w:p w14:paraId="3CE47949" w14:textId="7B9E0FF9" w:rsidR="00A91F15" w:rsidRPr="00DF6D89" w:rsidRDefault="00A91F15">
      <w:pPr>
        <w:pStyle w:val="Index1"/>
      </w:pPr>
      <w:r w:rsidRPr="00DF6D89">
        <w:t xml:space="preserve">Reiskosten </w:t>
      </w:r>
      <w:r w:rsidR="007E3337" w:rsidRPr="00DF6D89">
        <w:tab/>
      </w:r>
      <w:r w:rsidRPr="00DF6D89">
        <w:t>ONM</w:t>
      </w:r>
      <w:r w:rsidRPr="00DF6D89">
        <w:tab/>
        <w:t>184</w:t>
      </w:r>
    </w:p>
    <w:p w14:paraId="240DADE7" w14:textId="79D7AC47" w:rsidR="00A91F15" w:rsidRDefault="00A91F15">
      <w:pPr>
        <w:pStyle w:val="Index1"/>
      </w:pPr>
      <w:r w:rsidRPr="005A3115">
        <w:t xml:space="preserve">RI&amp;E bos en natuur (protocol toepassing) </w:t>
      </w:r>
      <w:r w:rsidR="007E3337" w:rsidRPr="005A3115">
        <w:tab/>
      </w:r>
      <w:r w:rsidRPr="005A3115">
        <w:t>AD</w:t>
      </w:r>
      <w:r>
        <w:tab/>
        <w:t>43</w:t>
      </w:r>
    </w:p>
    <w:p w14:paraId="3BD53C3A" w14:textId="61F9247D" w:rsidR="00A91F15" w:rsidRDefault="00A91F15">
      <w:pPr>
        <w:pStyle w:val="Index1"/>
      </w:pPr>
      <w:r>
        <w:t xml:space="preserve">Roosterdienst </w:t>
      </w:r>
      <w:r w:rsidR="007E3337">
        <w:tab/>
      </w:r>
      <w:r>
        <w:t>ONM</w:t>
      </w:r>
      <w:r>
        <w:tab/>
        <w:t>200</w:t>
      </w:r>
    </w:p>
    <w:p w14:paraId="7E745795" w14:textId="2DF9C3A0" w:rsidR="00A91F15" w:rsidRDefault="00A91F15">
      <w:pPr>
        <w:pStyle w:val="Index1"/>
      </w:pPr>
      <w:r>
        <w:t xml:space="preserve">Roostertoeslag </w:t>
      </w:r>
      <w:r w:rsidR="007E3337">
        <w:tab/>
      </w:r>
      <w:r>
        <w:t>ONM</w:t>
      </w:r>
      <w:r>
        <w:tab/>
        <w:t>200</w:t>
      </w:r>
    </w:p>
    <w:p w14:paraId="5050D927" w14:textId="61D2A066" w:rsidR="00A91F15" w:rsidRDefault="00A91F15">
      <w:pPr>
        <w:pStyle w:val="Index1"/>
      </w:pPr>
      <w:r>
        <w:t xml:space="preserve">Roostervrije dagen </w:t>
      </w:r>
      <w:r w:rsidR="007E3337">
        <w:tab/>
      </w:r>
      <w:r>
        <w:t>OBB</w:t>
      </w:r>
      <w:r>
        <w:tab/>
        <w:t>60</w:t>
      </w:r>
    </w:p>
    <w:p w14:paraId="48A787E8" w14:textId="686049A3" w:rsidR="00A91F15" w:rsidRDefault="00A91F15">
      <w:pPr>
        <w:pStyle w:val="Index1"/>
      </w:pPr>
      <w:r>
        <w:t xml:space="preserve">Rouwverlof </w:t>
      </w:r>
      <w:r w:rsidR="007E3337">
        <w:tab/>
      </w:r>
      <w:r>
        <w:t>ONM</w:t>
      </w:r>
      <w:r>
        <w:tab/>
        <w:t>210</w:t>
      </w:r>
    </w:p>
    <w:p w14:paraId="5E15A7D8" w14:textId="50F5D139" w:rsidR="00A91F15" w:rsidRDefault="00A91F15">
      <w:pPr>
        <w:pStyle w:val="Index1"/>
      </w:pPr>
      <w:r>
        <w:t xml:space="preserve">Rusttijden/pauzes </w:t>
      </w:r>
      <w:r w:rsidR="007E3337">
        <w:tab/>
      </w:r>
      <w:r>
        <w:t>AD</w:t>
      </w:r>
      <w:r>
        <w:tab/>
        <w:t>23</w:t>
      </w:r>
    </w:p>
    <w:p w14:paraId="7FD4FE21"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S</w:t>
      </w:r>
    </w:p>
    <w:p w14:paraId="29263113" w14:textId="01685DD7" w:rsidR="00A91F15" w:rsidRDefault="00A91F15">
      <w:pPr>
        <w:pStyle w:val="Index1"/>
      </w:pPr>
      <w:r>
        <w:t xml:space="preserve">Salariëring </w:t>
      </w:r>
      <w:r w:rsidR="007E3337">
        <w:tab/>
      </w:r>
      <w:r>
        <w:t>OBB</w:t>
      </w:r>
      <w:r>
        <w:tab/>
        <w:t>61</w:t>
      </w:r>
    </w:p>
    <w:p w14:paraId="39356DC2" w14:textId="1BE4A453" w:rsidR="00A91F15" w:rsidRDefault="00A91F15">
      <w:pPr>
        <w:pStyle w:val="Index1"/>
      </w:pPr>
      <w:r>
        <w:t xml:space="preserve">Salariëring </w:t>
      </w:r>
      <w:r w:rsidR="007E3337">
        <w:tab/>
      </w:r>
      <w:r>
        <w:t>OLS</w:t>
      </w:r>
      <w:r>
        <w:tab/>
        <w:t>115, 122, 179</w:t>
      </w:r>
    </w:p>
    <w:p w14:paraId="51C08CBC" w14:textId="2D80C5DE" w:rsidR="00A91F15" w:rsidRDefault="00A91F15">
      <w:pPr>
        <w:pStyle w:val="Index1"/>
      </w:pPr>
      <w:r>
        <w:t xml:space="preserve">Salariëring </w:t>
      </w:r>
      <w:r w:rsidR="007E3337">
        <w:tab/>
      </w:r>
      <w:r>
        <w:t>ONM</w:t>
      </w:r>
      <w:r>
        <w:tab/>
        <w:t>184</w:t>
      </w:r>
    </w:p>
    <w:p w14:paraId="62E3D94B" w14:textId="4033A017" w:rsidR="00A91F15" w:rsidRDefault="00A91F15">
      <w:pPr>
        <w:pStyle w:val="Index1"/>
      </w:pPr>
      <w:r>
        <w:t xml:space="preserve">Salarisstructuur </w:t>
      </w:r>
      <w:r w:rsidR="007E3337">
        <w:tab/>
      </w:r>
      <w:r>
        <w:t>OLS</w:t>
      </w:r>
      <w:r>
        <w:tab/>
        <w:t>122</w:t>
      </w:r>
    </w:p>
    <w:p w14:paraId="5A13F9A5" w14:textId="17916AA9" w:rsidR="00A91F15" w:rsidRDefault="00A91F15">
      <w:pPr>
        <w:pStyle w:val="Index1"/>
      </w:pPr>
      <w:r>
        <w:t xml:space="preserve">Salaristabel </w:t>
      </w:r>
      <w:r w:rsidR="007E3337">
        <w:tab/>
      </w:r>
      <w:r>
        <w:t>OBB</w:t>
      </w:r>
      <w:r>
        <w:tab/>
        <w:t>98, 100</w:t>
      </w:r>
    </w:p>
    <w:p w14:paraId="4B5D2241" w14:textId="40B59E86" w:rsidR="00A91F15" w:rsidRPr="00DF6D89" w:rsidRDefault="00A91F15">
      <w:pPr>
        <w:pStyle w:val="Index1"/>
      </w:pPr>
      <w:r w:rsidRPr="005A3115">
        <w:t xml:space="preserve">Salaristabel </w:t>
      </w:r>
      <w:r w:rsidR="007E3337" w:rsidRPr="005A3115">
        <w:tab/>
      </w:r>
      <w:r w:rsidRPr="005A3115">
        <w:t>OLS</w:t>
      </w:r>
      <w:r w:rsidRPr="00DF6D89">
        <w:tab/>
        <w:t>181</w:t>
      </w:r>
    </w:p>
    <w:p w14:paraId="4EF8065B" w14:textId="128F5F50" w:rsidR="00A91F15" w:rsidRPr="00DF6D89" w:rsidRDefault="00A91F15">
      <w:pPr>
        <w:pStyle w:val="Index1"/>
      </w:pPr>
      <w:r w:rsidRPr="00DF6D89">
        <w:t xml:space="preserve">Salaristabel </w:t>
      </w:r>
      <w:r w:rsidR="007E3337" w:rsidRPr="00DF6D89">
        <w:tab/>
      </w:r>
      <w:r w:rsidRPr="00DF6D89">
        <w:t>ONM</w:t>
      </w:r>
      <w:r w:rsidRPr="00DF6D89">
        <w:tab/>
        <w:t>192</w:t>
      </w:r>
    </w:p>
    <w:p w14:paraId="1C18BCBC" w14:textId="2148315E" w:rsidR="00A91F15" w:rsidRPr="00DF6D89" w:rsidRDefault="00A91F15">
      <w:pPr>
        <w:pStyle w:val="Index1"/>
      </w:pPr>
      <w:r w:rsidRPr="00DF6D89">
        <w:t xml:space="preserve">Sazas, regeling </w:t>
      </w:r>
      <w:r w:rsidR="007E3337" w:rsidRPr="00DF6D89">
        <w:tab/>
      </w:r>
      <w:r w:rsidRPr="00DF6D89">
        <w:t>OBB</w:t>
      </w:r>
      <w:r w:rsidRPr="00DF6D89">
        <w:tab/>
        <w:t>103</w:t>
      </w:r>
    </w:p>
    <w:p w14:paraId="7C0D2C72" w14:textId="699AAA8E" w:rsidR="00A91F15" w:rsidRPr="00DF6D89" w:rsidRDefault="00A91F15">
      <w:pPr>
        <w:pStyle w:val="Index1"/>
      </w:pPr>
      <w:r w:rsidRPr="00DF6D89">
        <w:t xml:space="preserve">Schaal </w:t>
      </w:r>
      <w:r w:rsidR="007E3337" w:rsidRPr="00DF6D89">
        <w:tab/>
      </w:r>
      <w:r w:rsidRPr="00DF6D89">
        <w:t>ONM</w:t>
      </w:r>
      <w:r w:rsidRPr="00DF6D89">
        <w:tab/>
        <w:t>192</w:t>
      </w:r>
    </w:p>
    <w:p w14:paraId="206EFB71" w14:textId="6D8DE765" w:rsidR="00A91F15" w:rsidRPr="00DF6D89" w:rsidRDefault="00A91F15">
      <w:pPr>
        <w:pStyle w:val="Index1"/>
      </w:pPr>
      <w:r w:rsidRPr="00DF6D89">
        <w:t xml:space="preserve">Schaft- en stoptijden </w:t>
      </w:r>
      <w:r w:rsidR="007E3337" w:rsidRPr="00DF6D89">
        <w:tab/>
      </w:r>
      <w:r w:rsidRPr="00DF6D89">
        <w:t>OBB</w:t>
      </w:r>
      <w:r w:rsidRPr="00DF6D89">
        <w:tab/>
        <w:t>59</w:t>
      </w:r>
    </w:p>
    <w:p w14:paraId="5CB0D26D" w14:textId="77F2F76A" w:rsidR="00A91F15" w:rsidRPr="00DF6D89" w:rsidRDefault="00A91F15">
      <w:pPr>
        <w:pStyle w:val="Index1"/>
      </w:pPr>
      <w:r w:rsidRPr="00DF6D89">
        <w:t xml:space="preserve">Schaftgelegenheid </w:t>
      </w:r>
      <w:r w:rsidR="007E3337" w:rsidRPr="00DF6D89">
        <w:tab/>
      </w:r>
      <w:r w:rsidRPr="00DF6D89">
        <w:t>AD</w:t>
      </w:r>
      <w:r w:rsidRPr="00DF6D89">
        <w:tab/>
        <w:t>42</w:t>
      </w:r>
    </w:p>
    <w:p w14:paraId="0685782B" w14:textId="3F0A82BC" w:rsidR="00A91F15" w:rsidRPr="00DF6D89" w:rsidRDefault="00A91F15">
      <w:pPr>
        <w:pStyle w:val="Index1"/>
      </w:pPr>
      <w:r w:rsidRPr="00DF6D89">
        <w:t xml:space="preserve">Scholing </w:t>
      </w:r>
      <w:r w:rsidR="007E3337" w:rsidRPr="00DF6D89">
        <w:tab/>
      </w:r>
      <w:r w:rsidRPr="00DF6D89">
        <w:t>OBB</w:t>
      </w:r>
      <w:r w:rsidRPr="00DF6D89">
        <w:tab/>
        <w:t>74</w:t>
      </w:r>
    </w:p>
    <w:p w14:paraId="495FB18F" w14:textId="11464F6D" w:rsidR="00A91F15" w:rsidRPr="00DF6D89" w:rsidRDefault="00A91F15">
      <w:pPr>
        <w:pStyle w:val="Index1"/>
      </w:pPr>
      <w:r w:rsidRPr="00DF6D89">
        <w:t xml:space="preserve">Scholingsfonds Stosas </w:t>
      </w:r>
      <w:r w:rsidR="007E3337" w:rsidRPr="00DF6D89">
        <w:tab/>
      </w:r>
      <w:r w:rsidRPr="00DF6D89">
        <w:t>OBB</w:t>
      </w:r>
      <w:r w:rsidRPr="00DF6D89">
        <w:tab/>
        <w:t>74</w:t>
      </w:r>
    </w:p>
    <w:p w14:paraId="772B8DAB" w14:textId="5161B601" w:rsidR="00A91F15" w:rsidRDefault="00A91F15">
      <w:pPr>
        <w:pStyle w:val="Index1"/>
      </w:pPr>
      <w:r w:rsidRPr="005A3115">
        <w:rPr>
          <w:bCs/>
        </w:rPr>
        <w:t>Schuilgelegenheid</w:t>
      </w:r>
      <w:r w:rsidRPr="005A3115">
        <w:t xml:space="preserve"> </w:t>
      </w:r>
      <w:r w:rsidR="007E3337" w:rsidRPr="005A3115">
        <w:tab/>
      </w:r>
      <w:r w:rsidRPr="005A3115">
        <w:t>AD</w:t>
      </w:r>
      <w:r>
        <w:tab/>
        <w:t>42</w:t>
      </w:r>
    </w:p>
    <w:p w14:paraId="5CE6C757" w14:textId="2C90210D" w:rsidR="00A91F15" w:rsidRDefault="00A91F15">
      <w:pPr>
        <w:pStyle w:val="Index1"/>
      </w:pPr>
      <w:r>
        <w:t xml:space="preserve">Senioren-, seniorenregeling </w:t>
      </w:r>
      <w:r w:rsidR="007E3337">
        <w:tab/>
      </w:r>
      <w:r>
        <w:t>OLS</w:t>
      </w:r>
      <w:r>
        <w:tab/>
        <w:t>121</w:t>
      </w:r>
    </w:p>
    <w:p w14:paraId="1C7A35F1" w14:textId="3050BDA6" w:rsidR="00A91F15" w:rsidRDefault="00A91F15">
      <w:pPr>
        <w:pStyle w:val="Index1"/>
      </w:pPr>
      <w:r>
        <w:t xml:space="preserve">Seniorenregeling </w:t>
      </w:r>
      <w:r w:rsidR="007E3337">
        <w:tab/>
      </w:r>
      <w:r>
        <w:t>OBB</w:t>
      </w:r>
      <w:r>
        <w:tab/>
        <w:t>59</w:t>
      </w:r>
    </w:p>
    <w:p w14:paraId="17741028" w14:textId="24885F8D" w:rsidR="00A91F15" w:rsidRDefault="00A91F15">
      <w:pPr>
        <w:pStyle w:val="Index1"/>
      </w:pPr>
      <w:r>
        <w:lastRenderedPageBreak/>
        <w:t xml:space="preserve">Seniorenregeling </w:t>
      </w:r>
      <w:r w:rsidR="007E3337">
        <w:tab/>
      </w:r>
      <w:r>
        <w:t>ONM</w:t>
      </w:r>
      <w:r>
        <w:tab/>
        <w:t>211</w:t>
      </w:r>
    </w:p>
    <w:p w14:paraId="5A9C8B72" w14:textId="1EC65A53" w:rsidR="00A91F15" w:rsidRDefault="00A91F15">
      <w:pPr>
        <w:pStyle w:val="Index1"/>
      </w:pPr>
      <w:r>
        <w:t xml:space="preserve">Sociaal beleid </w:t>
      </w:r>
      <w:r w:rsidR="007E3337">
        <w:tab/>
      </w:r>
      <w:r>
        <w:t>OBB</w:t>
      </w:r>
      <w:r>
        <w:tab/>
        <w:t>76</w:t>
      </w:r>
    </w:p>
    <w:p w14:paraId="429E881A" w14:textId="3A83DB2C" w:rsidR="00A91F15" w:rsidRDefault="00A91F15">
      <w:pPr>
        <w:pStyle w:val="Index1"/>
      </w:pPr>
      <w:r>
        <w:t xml:space="preserve">Spaarloon </w:t>
      </w:r>
      <w:r w:rsidR="007E3337">
        <w:tab/>
      </w:r>
      <w:r>
        <w:t>ONM</w:t>
      </w:r>
      <w:r>
        <w:tab/>
        <w:t>188</w:t>
      </w:r>
    </w:p>
    <w:p w14:paraId="56D838AB" w14:textId="6F7C0996" w:rsidR="00A91F15" w:rsidRDefault="00A91F15">
      <w:pPr>
        <w:pStyle w:val="Index1"/>
      </w:pPr>
      <w:r>
        <w:t xml:space="preserve">Spaarloonregeling </w:t>
      </w:r>
      <w:r w:rsidR="007E3337">
        <w:tab/>
      </w:r>
      <w:r>
        <w:t>OBB</w:t>
      </w:r>
      <w:r>
        <w:tab/>
        <w:t>67</w:t>
      </w:r>
    </w:p>
    <w:p w14:paraId="4002CF30" w14:textId="0488C132" w:rsidR="00A91F15" w:rsidRDefault="00A91F15">
      <w:pPr>
        <w:pStyle w:val="Index1"/>
      </w:pPr>
      <w:r>
        <w:t xml:space="preserve">Stagiair </w:t>
      </w:r>
      <w:r w:rsidR="007E3337">
        <w:tab/>
      </w:r>
      <w:r>
        <w:t>AD</w:t>
      </w:r>
      <w:r>
        <w:tab/>
        <w:t>15</w:t>
      </w:r>
    </w:p>
    <w:p w14:paraId="46D340D3" w14:textId="0D685ED4" w:rsidR="00A91F15" w:rsidRDefault="00A91F15">
      <w:pPr>
        <w:pStyle w:val="Index1"/>
      </w:pPr>
      <w:r>
        <w:t xml:space="preserve">Standplaats </w:t>
      </w:r>
      <w:r w:rsidR="007E3337">
        <w:tab/>
      </w:r>
      <w:r>
        <w:t>AD</w:t>
      </w:r>
      <w:r>
        <w:tab/>
        <w:t>25</w:t>
      </w:r>
    </w:p>
    <w:p w14:paraId="316AB712" w14:textId="780A9F50" w:rsidR="00A91F15" w:rsidRDefault="00A91F15">
      <w:pPr>
        <w:pStyle w:val="Index1"/>
      </w:pPr>
      <w:r>
        <w:t xml:space="preserve">Standplaats </w:t>
      </w:r>
      <w:r w:rsidR="007E3337">
        <w:tab/>
      </w:r>
      <w:r>
        <w:t>OLS</w:t>
      </w:r>
      <w:r>
        <w:tab/>
        <w:t>112, 114</w:t>
      </w:r>
    </w:p>
    <w:p w14:paraId="65FDEDE7" w14:textId="4A8EB806" w:rsidR="00A91F15" w:rsidRDefault="00A91F15">
      <w:pPr>
        <w:pStyle w:val="Index1"/>
      </w:pPr>
      <w:r>
        <w:t xml:space="preserve">STIVOS </w:t>
      </w:r>
      <w:r w:rsidR="007E3337">
        <w:tab/>
      </w:r>
      <w:r>
        <w:t>OBB</w:t>
      </w:r>
      <w:r>
        <w:tab/>
        <w:t>74, 104</w:t>
      </w:r>
    </w:p>
    <w:p w14:paraId="599C91E1" w14:textId="603690AD" w:rsidR="00A91F15" w:rsidRDefault="00A91F15">
      <w:pPr>
        <w:pStyle w:val="Index1"/>
      </w:pPr>
      <w:r>
        <w:t xml:space="preserve">STOSAS </w:t>
      </w:r>
      <w:r w:rsidR="007E3337">
        <w:tab/>
      </w:r>
      <w:r>
        <w:t>OBB</w:t>
      </w:r>
      <w:r>
        <w:tab/>
        <w:t>74</w:t>
      </w:r>
    </w:p>
    <w:p w14:paraId="66955235" w14:textId="2859162A" w:rsidR="00A91F15" w:rsidRDefault="00A91F15">
      <w:pPr>
        <w:pStyle w:val="Index1"/>
      </w:pPr>
      <w:r>
        <w:t xml:space="preserve">Structuur cao </w:t>
      </w:r>
      <w:r w:rsidR="007E3337">
        <w:tab/>
      </w:r>
      <w:r>
        <w:t>AD</w:t>
      </w:r>
      <w:r>
        <w:tab/>
        <w:t>15</w:t>
      </w:r>
    </w:p>
    <w:p w14:paraId="097FA38F" w14:textId="7CB41083" w:rsidR="00A91F15" w:rsidRDefault="00A91F15">
      <w:pPr>
        <w:pStyle w:val="Index1"/>
      </w:pPr>
      <w:r>
        <w:t xml:space="preserve">Studiekosten </w:t>
      </w:r>
      <w:r w:rsidR="007E3337">
        <w:tab/>
      </w:r>
      <w:r>
        <w:t>ONM</w:t>
      </w:r>
      <w:r>
        <w:tab/>
        <w:t>189</w:t>
      </w:r>
    </w:p>
    <w:p w14:paraId="00B2526F" w14:textId="22EA67D4" w:rsidR="00A91F15" w:rsidRDefault="00A91F15">
      <w:pPr>
        <w:pStyle w:val="Index1"/>
      </w:pPr>
      <w:r>
        <w:t xml:space="preserve">Studieverlof </w:t>
      </w:r>
      <w:r w:rsidR="007E3337">
        <w:tab/>
      </w:r>
      <w:r>
        <w:t>ONM</w:t>
      </w:r>
      <w:r>
        <w:tab/>
        <w:t>210</w:t>
      </w:r>
    </w:p>
    <w:p w14:paraId="5411299D" w14:textId="159DFBC5" w:rsidR="00A91F15" w:rsidRDefault="00A91F15">
      <w:pPr>
        <w:pStyle w:val="Index1"/>
      </w:pPr>
      <w:r>
        <w:t xml:space="preserve">SUWAS-II - regeling </w:t>
      </w:r>
      <w:r w:rsidR="007E3337">
        <w:tab/>
      </w:r>
      <w:r>
        <w:t>AD</w:t>
      </w:r>
      <w:r>
        <w:tab/>
        <w:t>32</w:t>
      </w:r>
    </w:p>
    <w:p w14:paraId="31765C35"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T</w:t>
      </w:r>
    </w:p>
    <w:p w14:paraId="24BC18F9" w14:textId="68D0808B" w:rsidR="00A91F15" w:rsidRDefault="00A91F15">
      <w:pPr>
        <w:pStyle w:val="Index1"/>
      </w:pPr>
      <w:r>
        <w:t xml:space="preserve">Tariefloon </w:t>
      </w:r>
      <w:r w:rsidR="007E3337">
        <w:tab/>
      </w:r>
      <w:r>
        <w:t>OBB</w:t>
      </w:r>
      <w:r>
        <w:tab/>
        <w:t>62</w:t>
      </w:r>
    </w:p>
    <w:p w14:paraId="5F16D961" w14:textId="21E03561" w:rsidR="00A91F15" w:rsidRDefault="00A91F15">
      <w:pPr>
        <w:pStyle w:val="Index1"/>
      </w:pPr>
      <w:r>
        <w:t xml:space="preserve">Telefoonkosten </w:t>
      </w:r>
      <w:r w:rsidR="007E3337">
        <w:tab/>
      </w:r>
      <w:r>
        <w:t>OLS</w:t>
      </w:r>
      <w:r>
        <w:tab/>
        <w:t>132</w:t>
      </w:r>
    </w:p>
    <w:p w14:paraId="0A9E3EAD" w14:textId="316C9EC2" w:rsidR="00A91F15" w:rsidRDefault="00A91F15">
      <w:pPr>
        <w:pStyle w:val="Index1"/>
      </w:pPr>
      <w:r w:rsidRPr="005A3115">
        <w:t xml:space="preserve">Terugbetaling vergoeding door werknemer </w:t>
      </w:r>
      <w:r w:rsidR="007E3337" w:rsidRPr="005A3115">
        <w:tab/>
      </w:r>
      <w:r w:rsidRPr="005A3115">
        <w:t>AD</w:t>
      </w:r>
      <w:r>
        <w:tab/>
        <w:t>50</w:t>
      </w:r>
    </w:p>
    <w:p w14:paraId="73D71D8E" w14:textId="2F134E1F" w:rsidR="00A91F15" w:rsidRDefault="00A91F15">
      <w:pPr>
        <w:pStyle w:val="Index1"/>
      </w:pPr>
      <w:r>
        <w:t xml:space="preserve">Tijdloon voor bijzondere groepen </w:t>
      </w:r>
      <w:r w:rsidR="007E3337">
        <w:tab/>
      </w:r>
      <w:r>
        <w:t>OBB</w:t>
      </w:r>
      <w:r>
        <w:tab/>
        <w:t>62</w:t>
      </w:r>
    </w:p>
    <w:p w14:paraId="1E95BEF5" w14:textId="12A8C658" w:rsidR="00A91F15" w:rsidRDefault="00A91F15">
      <w:pPr>
        <w:pStyle w:val="Index1"/>
      </w:pPr>
      <w:r>
        <w:t xml:space="preserve">Toeslagen - arbeidsmarkttoeslag </w:t>
      </w:r>
      <w:r w:rsidR="007E3337">
        <w:tab/>
      </w:r>
      <w:r>
        <w:t>ONM</w:t>
      </w:r>
      <w:r>
        <w:tab/>
        <w:t>196</w:t>
      </w:r>
    </w:p>
    <w:p w14:paraId="71CB85E8" w14:textId="6FCDD197" w:rsidR="00A91F15" w:rsidRDefault="00A91F15">
      <w:pPr>
        <w:pStyle w:val="Index1"/>
      </w:pPr>
      <w:r>
        <w:t xml:space="preserve">Toeslagen - diplomatoeslag </w:t>
      </w:r>
      <w:r w:rsidR="007E3337">
        <w:tab/>
      </w:r>
      <w:r>
        <w:t>OBB</w:t>
      </w:r>
      <w:r>
        <w:tab/>
        <w:t>65</w:t>
      </w:r>
    </w:p>
    <w:p w14:paraId="27DD0B5F" w14:textId="45EE93D4" w:rsidR="00A91F15" w:rsidRDefault="00A91F15">
      <w:pPr>
        <w:pStyle w:val="Index1"/>
      </w:pPr>
      <w:r>
        <w:t xml:space="preserve">Toeslagen - functionering </w:t>
      </w:r>
      <w:r w:rsidR="007E3337">
        <w:tab/>
      </w:r>
      <w:r>
        <w:t>ONM</w:t>
      </w:r>
      <w:r>
        <w:tab/>
        <w:t>197</w:t>
      </w:r>
    </w:p>
    <w:p w14:paraId="6609F92D" w14:textId="6CA9FD29" w:rsidR="00A91F15" w:rsidRDefault="00A91F15">
      <w:pPr>
        <w:pStyle w:val="Index1"/>
      </w:pPr>
      <w:r>
        <w:t xml:space="preserve">Toeslagen - inconveniëntentoeslag </w:t>
      </w:r>
      <w:r w:rsidR="007E3337">
        <w:tab/>
      </w:r>
      <w:r>
        <w:t>ONM</w:t>
      </w:r>
      <w:r>
        <w:tab/>
        <w:t>200</w:t>
      </w:r>
    </w:p>
    <w:p w14:paraId="27A91FFF" w14:textId="5062033B" w:rsidR="00A91F15" w:rsidRDefault="00A91F15">
      <w:pPr>
        <w:pStyle w:val="Index1"/>
      </w:pPr>
      <w:r>
        <w:t xml:space="preserve">Toeslagen - surveillancetoeslag </w:t>
      </w:r>
      <w:r w:rsidR="007E3337">
        <w:tab/>
      </w:r>
      <w:r>
        <w:t>OBB</w:t>
      </w:r>
      <w:r>
        <w:tab/>
        <w:t>65</w:t>
      </w:r>
    </w:p>
    <w:p w14:paraId="1E3D3BA7" w14:textId="5B22D9A8" w:rsidR="00A91F15" w:rsidRDefault="00A91F15">
      <w:pPr>
        <w:pStyle w:val="Index1"/>
      </w:pPr>
      <w:r>
        <w:t xml:space="preserve">Toeslagen - waarnemingstoeslag </w:t>
      </w:r>
      <w:r w:rsidR="007E3337">
        <w:tab/>
      </w:r>
      <w:r>
        <w:t>ONM</w:t>
      </w:r>
      <w:r>
        <w:tab/>
        <w:t>196</w:t>
      </w:r>
    </w:p>
    <w:p w14:paraId="2E262A1F" w14:textId="6304D919" w:rsidR="00A91F15" w:rsidRDefault="00A91F15">
      <w:pPr>
        <w:pStyle w:val="Index1"/>
      </w:pPr>
      <w:r>
        <w:t xml:space="preserve">Toeslagen - werkzaamheden op hoogte </w:t>
      </w:r>
      <w:r w:rsidR="007E3337">
        <w:tab/>
      </w:r>
      <w:r>
        <w:t>OBB</w:t>
      </w:r>
      <w:r>
        <w:tab/>
        <w:t>65</w:t>
      </w:r>
    </w:p>
    <w:p w14:paraId="092AA070"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U</w:t>
      </w:r>
    </w:p>
    <w:p w14:paraId="43598C81" w14:textId="4C097078" w:rsidR="00A91F15" w:rsidRDefault="00A91F15">
      <w:pPr>
        <w:pStyle w:val="Index1"/>
      </w:pPr>
      <w:r>
        <w:t xml:space="preserve">Uitdiensttreding </w:t>
      </w:r>
      <w:r w:rsidR="007E3337">
        <w:tab/>
      </w:r>
      <w:r>
        <w:t>ONM</w:t>
      </w:r>
      <w:r>
        <w:tab/>
        <w:t>182</w:t>
      </w:r>
    </w:p>
    <w:p w14:paraId="5D7003F5" w14:textId="212C8403" w:rsidR="00A91F15" w:rsidRDefault="00A91F15">
      <w:pPr>
        <w:pStyle w:val="Index1"/>
      </w:pPr>
      <w:r>
        <w:t xml:space="preserve">Uitkering bij overlijden </w:t>
      </w:r>
      <w:r w:rsidR="007E3337">
        <w:tab/>
      </w:r>
      <w:r>
        <w:t>OBB</w:t>
      </w:r>
      <w:r>
        <w:tab/>
        <w:t>77</w:t>
      </w:r>
    </w:p>
    <w:p w14:paraId="2D54B8B4" w14:textId="43D12774" w:rsidR="00A91F15" w:rsidRDefault="00A91F15">
      <w:pPr>
        <w:pStyle w:val="Index1"/>
      </w:pPr>
      <w:r>
        <w:t xml:space="preserve">Uitkering bij overlijden </w:t>
      </w:r>
      <w:r w:rsidR="007E3337">
        <w:tab/>
      </w:r>
      <w:r>
        <w:t>ONM</w:t>
      </w:r>
      <w:r>
        <w:tab/>
        <w:t>189</w:t>
      </w:r>
    </w:p>
    <w:p w14:paraId="263E9E0B" w14:textId="49E3681A" w:rsidR="00A91F15" w:rsidRDefault="00A91F15">
      <w:pPr>
        <w:pStyle w:val="Index1"/>
      </w:pPr>
      <w:r>
        <w:t xml:space="preserve">Uitvoeringsinstituut Werknemersverzekeringen </w:t>
      </w:r>
      <w:r w:rsidR="007E3337">
        <w:tab/>
      </w:r>
      <w:r>
        <w:t>(UWV) OBB</w:t>
      </w:r>
      <w:r>
        <w:tab/>
        <w:t>71, 73</w:t>
      </w:r>
    </w:p>
    <w:p w14:paraId="4B41DEDE" w14:textId="341D9AEB" w:rsidR="00A91F15" w:rsidRDefault="00A91F15">
      <w:pPr>
        <w:pStyle w:val="Index1"/>
      </w:pPr>
      <w:r>
        <w:t xml:space="preserve">Uitzendbureau/uitzendondernemingen </w:t>
      </w:r>
      <w:r w:rsidR="007E3337">
        <w:tab/>
      </w:r>
      <w:r>
        <w:t>OBB</w:t>
      </w:r>
      <w:r>
        <w:tab/>
        <w:t>77</w:t>
      </w:r>
    </w:p>
    <w:p w14:paraId="390FC071" w14:textId="6ECCEB4E" w:rsidR="00A91F15" w:rsidRDefault="00A91F15">
      <w:pPr>
        <w:pStyle w:val="Index1"/>
      </w:pPr>
      <w:r>
        <w:t xml:space="preserve">Uitzendkracht </w:t>
      </w:r>
      <w:r w:rsidR="007E3337">
        <w:tab/>
      </w:r>
      <w:r>
        <w:t>OBB</w:t>
      </w:r>
      <w:r>
        <w:tab/>
        <w:t>77</w:t>
      </w:r>
    </w:p>
    <w:p w14:paraId="2C568811" w14:textId="466C098B" w:rsidR="00A91F15" w:rsidRDefault="00A91F15">
      <w:pPr>
        <w:pStyle w:val="Index1"/>
      </w:pPr>
      <w:r>
        <w:t xml:space="preserve">Uitzendwerk en inlenen personeel </w:t>
      </w:r>
      <w:r w:rsidR="007E3337">
        <w:tab/>
      </w:r>
      <w:r>
        <w:t>AD</w:t>
      </w:r>
      <w:r>
        <w:tab/>
        <w:t>19</w:t>
      </w:r>
    </w:p>
    <w:p w14:paraId="0EAEC5ED" w14:textId="39B6FD3A" w:rsidR="00A91F15" w:rsidRDefault="00A91F15">
      <w:pPr>
        <w:pStyle w:val="Index1"/>
      </w:pPr>
      <w:r>
        <w:t xml:space="preserve">Uniform- en werkkleding </w:t>
      </w:r>
      <w:r w:rsidR="007E3337">
        <w:tab/>
      </w:r>
      <w:r>
        <w:t>AD</w:t>
      </w:r>
      <w:r>
        <w:tab/>
        <w:t>26</w:t>
      </w:r>
    </w:p>
    <w:p w14:paraId="61EBCF17" w14:textId="3C1D6AD8" w:rsidR="00A91F15" w:rsidRDefault="00A91F15">
      <w:pPr>
        <w:pStyle w:val="Index1"/>
      </w:pPr>
      <w:r>
        <w:t xml:space="preserve">Uniform- en werkkleding </w:t>
      </w:r>
      <w:r w:rsidR="007E3337">
        <w:tab/>
      </w:r>
      <w:r>
        <w:t>OLS</w:t>
      </w:r>
      <w:r>
        <w:tab/>
        <w:t>114</w:t>
      </w:r>
    </w:p>
    <w:p w14:paraId="2E7495D3"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V</w:t>
      </w:r>
    </w:p>
    <w:p w14:paraId="49A48BC7" w14:textId="4F98B2F7" w:rsidR="00A91F15" w:rsidRDefault="00A91F15">
      <w:pPr>
        <w:pStyle w:val="Index1"/>
      </w:pPr>
      <w:r>
        <w:t xml:space="preserve">Vakantie - opnemen vakantie- en ATV-dagen </w:t>
      </w:r>
      <w:r w:rsidR="007E3337">
        <w:tab/>
      </w:r>
      <w:r>
        <w:t>OBB</w:t>
      </w:r>
      <w:r>
        <w:tab/>
        <w:t>70</w:t>
      </w:r>
    </w:p>
    <w:p w14:paraId="4893401D" w14:textId="3016870C" w:rsidR="00A91F15" w:rsidRDefault="00A91F15">
      <w:pPr>
        <w:pStyle w:val="Index1"/>
      </w:pPr>
      <w:r>
        <w:lastRenderedPageBreak/>
        <w:t xml:space="preserve">Vakantie - vakantierechten </w:t>
      </w:r>
      <w:r w:rsidR="007E3337">
        <w:tab/>
      </w:r>
      <w:r>
        <w:t>OBB</w:t>
      </w:r>
      <w:r>
        <w:tab/>
        <w:t>70</w:t>
      </w:r>
    </w:p>
    <w:p w14:paraId="540F64D0" w14:textId="6B479E9D" w:rsidR="00A91F15" w:rsidRDefault="00A91F15">
      <w:pPr>
        <w:pStyle w:val="Index1"/>
      </w:pPr>
      <w:r>
        <w:t xml:space="preserve">Vakantie - vakantierechten vaste werknemers </w:t>
      </w:r>
      <w:r w:rsidR="007E3337">
        <w:tab/>
      </w:r>
      <w:r>
        <w:t>OBB</w:t>
      </w:r>
      <w:r>
        <w:tab/>
        <w:t>70</w:t>
      </w:r>
    </w:p>
    <w:p w14:paraId="6D9B55F4" w14:textId="359CE346" w:rsidR="00A91F15" w:rsidRDefault="00A91F15">
      <w:pPr>
        <w:pStyle w:val="Index1"/>
      </w:pPr>
      <w:r>
        <w:t xml:space="preserve">Vakantie - vakantietoeslag vaste werknemers </w:t>
      </w:r>
      <w:r w:rsidR="007E3337">
        <w:tab/>
      </w:r>
      <w:r>
        <w:t>OBB</w:t>
      </w:r>
      <w:r>
        <w:tab/>
        <w:t>68</w:t>
      </w:r>
    </w:p>
    <w:p w14:paraId="7B3D5C09" w14:textId="5EC7C02E" w:rsidR="00A91F15" w:rsidRDefault="00A91F15">
      <w:pPr>
        <w:pStyle w:val="Index1"/>
      </w:pPr>
      <w:r>
        <w:t xml:space="preserve">Vakantie - vakantiewerkers </w:t>
      </w:r>
      <w:r w:rsidR="007E3337">
        <w:tab/>
      </w:r>
      <w:r>
        <w:t>OBB</w:t>
      </w:r>
      <w:r>
        <w:tab/>
        <w:t>62</w:t>
      </w:r>
    </w:p>
    <w:p w14:paraId="7C00C2C5" w14:textId="3024970E" w:rsidR="00A91F15" w:rsidRDefault="00A91F15">
      <w:pPr>
        <w:pStyle w:val="Index1"/>
      </w:pPr>
      <w:r>
        <w:t xml:space="preserve">Vakantie en verlof </w:t>
      </w:r>
      <w:r w:rsidR="007E3337">
        <w:tab/>
      </w:r>
      <w:r>
        <w:t>OLS</w:t>
      </w:r>
      <w:r>
        <w:tab/>
        <w:t>115</w:t>
      </w:r>
    </w:p>
    <w:p w14:paraId="443D095C" w14:textId="06C3AE9C" w:rsidR="00A91F15" w:rsidRDefault="00A91F15">
      <w:pPr>
        <w:pStyle w:val="Index1"/>
      </w:pPr>
      <w:r>
        <w:t xml:space="preserve">Vakantie en verlof </w:t>
      </w:r>
      <w:r w:rsidR="007E3337">
        <w:tab/>
      </w:r>
      <w:r>
        <w:t>ONM</w:t>
      </w:r>
      <w:r>
        <w:tab/>
        <w:t>185, 202</w:t>
      </w:r>
    </w:p>
    <w:p w14:paraId="749CE9C2" w14:textId="1C0E44D5" w:rsidR="00A91F15" w:rsidRDefault="00A91F15">
      <w:pPr>
        <w:pStyle w:val="Index1"/>
      </w:pPr>
      <w:r>
        <w:t xml:space="preserve">Vakantierechten bij ziekte, arbeidsongeschiktheid </w:t>
      </w:r>
      <w:r w:rsidR="007E3337">
        <w:tab/>
      </w:r>
      <w:r>
        <w:t>OBB</w:t>
      </w:r>
      <w:r>
        <w:tab/>
        <w:t>70</w:t>
      </w:r>
    </w:p>
    <w:p w14:paraId="42C0A16D" w14:textId="6A734EA8" w:rsidR="00A91F15" w:rsidRDefault="00A91F15">
      <w:pPr>
        <w:pStyle w:val="Index1"/>
      </w:pPr>
      <w:r>
        <w:t xml:space="preserve">Vakantierechten </w:t>
      </w:r>
      <w:r w:rsidR="007E3337">
        <w:tab/>
      </w:r>
      <w:r>
        <w:t>OLS</w:t>
      </w:r>
      <w:r>
        <w:tab/>
        <w:t>115</w:t>
      </w:r>
    </w:p>
    <w:p w14:paraId="72FDA671" w14:textId="649D7479" w:rsidR="00A91F15" w:rsidRDefault="00A91F15">
      <w:pPr>
        <w:pStyle w:val="Index1"/>
      </w:pPr>
      <w:r>
        <w:t xml:space="preserve">Vakantierechten tijdens ziekte </w:t>
      </w:r>
      <w:r w:rsidR="007E3337">
        <w:tab/>
      </w:r>
      <w:r>
        <w:t>OLS</w:t>
      </w:r>
      <w:r>
        <w:tab/>
        <w:t>127</w:t>
      </w:r>
    </w:p>
    <w:p w14:paraId="07E720B6" w14:textId="078A1FF3" w:rsidR="00A91F15" w:rsidRDefault="00A91F15">
      <w:pPr>
        <w:pStyle w:val="Index1"/>
      </w:pPr>
      <w:r>
        <w:t xml:space="preserve">Vakantietoeslag </w:t>
      </w:r>
      <w:r w:rsidR="007E3337">
        <w:tab/>
      </w:r>
      <w:r>
        <w:t>OLS</w:t>
      </w:r>
      <w:r>
        <w:tab/>
        <w:t>115</w:t>
      </w:r>
    </w:p>
    <w:p w14:paraId="48DE89B5" w14:textId="58F86685" w:rsidR="00A91F15" w:rsidRDefault="00A91F15">
      <w:pPr>
        <w:pStyle w:val="Index1"/>
      </w:pPr>
      <w:r>
        <w:t xml:space="preserve">Vakantietoeslag </w:t>
      </w:r>
      <w:r w:rsidR="007E3337">
        <w:tab/>
      </w:r>
      <w:r>
        <w:t>ONM</w:t>
      </w:r>
      <w:r>
        <w:tab/>
        <w:t>185</w:t>
      </w:r>
    </w:p>
    <w:p w14:paraId="1C55C94F" w14:textId="4C81F3D4" w:rsidR="00A91F15" w:rsidRDefault="00A91F15">
      <w:pPr>
        <w:pStyle w:val="Index1"/>
      </w:pPr>
      <w:r>
        <w:t xml:space="preserve">Vakantiewerker </w:t>
      </w:r>
      <w:r w:rsidR="007E3337">
        <w:tab/>
      </w:r>
      <w:r>
        <w:t>AD</w:t>
      </w:r>
      <w:r>
        <w:tab/>
        <w:t>15</w:t>
      </w:r>
    </w:p>
    <w:p w14:paraId="2218AC66" w14:textId="3073DAFE" w:rsidR="00A91F15" w:rsidRDefault="00A91F15">
      <w:pPr>
        <w:pStyle w:val="Index1"/>
      </w:pPr>
      <w:r>
        <w:t xml:space="preserve">Vakbondscontactpersoon </w:t>
      </w:r>
      <w:r w:rsidR="007E3337">
        <w:tab/>
      </w:r>
      <w:r>
        <w:t>OBB</w:t>
      </w:r>
      <w:r>
        <w:tab/>
        <w:t>76</w:t>
      </w:r>
    </w:p>
    <w:p w14:paraId="279A9096" w14:textId="67A506FB" w:rsidR="00A91F15" w:rsidRDefault="00A91F15">
      <w:pPr>
        <w:pStyle w:val="Index1"/>
      </w:pPr>
      <w:r>
        <w:t xml:space="preserve">Verbetering Poortwachter (aanvulling) wet </w:t>
      </w:r>
      <w:r w:rsidR="007E3337">
        <w:tab/>
      </w:r>
      <w:r>
        <w:t>OBB</w:t>
      </w:r>
      <w:r>
        <w:tab/>
        <w:t>71, 72</w:t>
      </w:r>
    </w:p>
    <w:p w14:paraId="6FA98190" w14:textId="2D4B637A" w:rsidR="00A91F15" w:rsidRDefault="00A91F15">
      <w:pPr>
        <w:pStyle w:val="Index1"/>
      </w:pPr>
      <w:r>
        <w:t>Verenigin</w:t>
      </w:r>
      <w:r w:rsidR="007E3337">
        <w:t xml:space="preserve">g Landschapsbeheerorganisaties </w:t>
      </w:r>
      <w:r w:rsidR="007E3337">
        <w:tab/>
      </w:r>
      <w:r>
        <w:t>AD</w:t>
      </w:r>
      <w:r>
        <w:tab/>
        <w:t>15</w:t>
      </w:r>
    </w:p>
    <w:p w14:paraId="54DC5E8F" w14:textId="403416FD" w:rsidR="00A91F15" w:rsidRDefault="00A91F15">
      <w:pPr>
        <w:pStyle w:val="Index1"/>
      </w:pPr>
      <w:r>
        <w:t xml:space="preserve">Vereniging Landschapsbeheerorganisaties </w:t>
      </w:r>
      <w:r w:rsidR="007E3337">
        <w:tab/>
      </w:r>
      <w:r>
        <w:t>AD</w:t>
      </w:r>
      <w:r>
        <w:tab/>
        <w:t>32</w:t>
      </w:r>
    </w:p>
    <w:p w14:paraId="2524677F" w14:textId="2962AF52" w:rsidR="00A91F15" w:rsidRDefault="00A91F15">
      <w:pPr>
        <w:pStyle w:val="Index1"/>
      </w:pPr>
      <w:r>
        <w:t xml:space="preserve">Vergoedingen - afstand-, reiskosten- en reistijden- </w:t>
      </w:r>
      <w:r w:rsidR="007E3337">
        <w:tab/>
      </w:r>
      <w:r>
        <w:t>OBB</w:t>
      </w:r>
      <w:r>
        <w:tab/>
        <w:t>65</w:t>
      </w:r>
    </w:p>
    <w:p w14:paraId="00A33AEC" w14:textId="49EC943C" w:rsidR="00A91F15" w:rsidRDefault="00A91F15">
      <w:pPr>
        <w:pStyle w:val="Index1"/>
      </w:pPr>
      <w:r>
        <w:t xml:space="preserve">Vergoedingen - gereedschappen </w:t>
      </w:r>
      <w:r w:rsidR="007E3337">
        <w:tab/>
      </w:r>
      <w:r>
        <w:t>OBB</w:t>
      </w:r>
      <w:r>
        <w:tab/>
        <w:t>66</w:t>
      </w:r>
    </w:p>
    <w:p w14:paraId="111823AA" w14:textId="13FFAB86" w:rsidR="00A91F15" w:rsidRDefault="00A91F15">
      <w:pPr>
        <w:pStyle w:val="Index1"/>
      </w:pPr>
      <w:r>
        <w:t xml:space="preserve">Vergoedingen - kleding </w:t>
      </w:r>
      <w:r w:rsidR="007E3337">
        <w:tab/>
      </w:r>
      <w:r>
        <w:t>OBB</w:t>
      </w:r>
      <w:r>
        <w:tab/>
        <w:t>66</w:t>
      </w:r>
    </w:p>
    <w:p w14:paraId="661CDF83" w14:textId="5263F278" w:rsidR="00A91F15" w:rsidRDefault="00A91F15">
      <w:pPr>
        <w:pStyle w:val="Index1"/>
      </w:pPr>
      <w:r>
        <w:t xml:space="preserve">Vergoedingen - overwerk </w:t>
      </w:r>
      <w:r w:rsidR="007E3337">
        <w:tab/>
      </w:r>
      <w:r>
        <w:t>OBB</w:t>
      </w:r>
      <w:r>
        <w:tab/>
        <w:t>67</w:t>
      </w:r>
    </w:p>
    <w:p w14:paraId="7CB7971D" w14:textId="5F59C7AC" w:rsidR="00A91F15" w:rsidRDefault="00A91F15">
      <w:pPr>
        <w:pStyle w:val="Index1"/>
      </w:pPr>
      <w:r>
        <w:t xml:space="preserve">Verhuisplicht </w:t>
      </w:r>
      <w:r w:rsidR="007E3337">
        <w:tab/>
      </w:r>
      <w:r>
        <w:t>AD</w:t>
      </w:r>
      <w:r>
        <w:tab/>
        <w:t>25</w:t>
      </w:r>
    </w:p>
    <w:p w14:paraId="2A2D390F" w14:textId="124E08C6" w:rsidR="00A91F15" w:rsidRDefault="00A91F15">
      <w:pPr>
        <w:pStyle w:val="Index1"/>
      </w:pPr>
      <w:r>
        <w:t xml:space="preserve">Verhuisplicht </w:t>
      </w:r>
      <w:r w:rsidR="007E3337">
        <w:tab/>
      </w:r>
      <w:r>
        <w:t>OLS</w:t>
      </w:r>
      <w:r>
        <w:tab/>
        <w:t>131</w:t>
      </w:r>
    </w:p>
    <w:p w14:paraId="23F2C24D" w14:textId="56B34E00" w:rsidR="00A91F15" w:rsidRDefault="00A91F15">
      <w:pPr>
        <w:pStyle w:val="Index1"/>
      </w:pPr>
      <w:r>
        <w:t xml:space="preserve">Verhuizen, verhuiskosten </w:t>
      </w:r>
      <w:r w:rsidR="007E3337">
        <w:tab/>
      </w:r>
      <w:r>
        <w:t>OLS</w:t>
      </w:r>
      <w:r>
        <w:tab/>
        <w:t>130</w:t>
      </w:r>
    </w:p>
    <w:p w14:paraId="3314D33F" w14:textId="37C42713" w:rsidR="00A91F15" w:rsidRDefault="00A91F15">
      <w:pPr>
        <w:pStyle w:val="Index1"/>
      </w:pPr>
      <w:r>
        <w:t xml:space="preserve">Verlengde arbeidsduur </w:t>
      </w:r>
      <w:r w:rsidR="007E3337">
        <w:tab/>
      </w:r>
      <w:r>
        <w:t>OLS</w:t>
      </w:r>
      <w:r>
        <w:tab/>
        <w:t>112</w:t>
      </w:r>
    </w:p>
    <w:p w14:paraId="40F8F878" w14:textId="7B1BCBE8" w:rsidR="00A91F15" w:rsidRDefault="00A91F15">
      <w:pPr>
        <w:pStyle w:val="Index1"/>
      </w:pPr>
      <w:r>
        <w:t xml:space="preserve">Verlengde arbeidsduur </w:t>
      </w:r>
      <w:r w:rsidR="007E3337">
        <w:tab/>
      </w:r>
      <w:r>
        <w:t>ONM</w:t>
      </w:r>
      <w:r>
        <w:tab/>
        <w:t>202</w:t>
      </w:r>
    </w:p>
    <w:p w14:paraId="2A60F29B" w14:textId="746A7279" w:rsidR="00A91F15" w:rsidRDefault="00A91F15">
      <w:pPr>
        <w:pStyle w:val="Index1"/>
      </w:pPr>
      <w:r>
        <w:t xml:space="preserve">Verlof - adoptie </w:t>
      </w:r>
      <w:r w:rsidR="007E3337">
        <w:tab/>
      </w:r>
      <w:r>
        <w:t>ONM</w:t>
      </w:r>
      <w:r>
        <w:tab/>
        <w:t>208</w:t>
      </w:r>
    </w:p>
    <w:p w14:paraId="6447E412" w14:textId="32B67B14" w:rsidR="00A91F15" w:rsidRDefault="00A91F15">
      <w:pPr>
        <w:pStyle w:val="Index1"/>
      </w:pPr>
      <w:r>
        <w:t xml:space="preserve">Verlof - bijzonder </w:t>
      </w:r>
      <w:r w:rsidR="007E3337">
        <w:tab/>
      </w:r>
      <w:r>
        <w:t>ONM</w:t>
      </w:r>
      <w:r>
        <w:tab/>
        <w:t>208</w:t>
      </w:r>
    </w:p>
    <w:p w14:paraId="3505767C" w14:textId="1D9C7021" w:rsidR="00A91F15" w:rsidRDefault="00A91F15">
      <w:pPr>
        <w:pStyle w:val="Index1"/>
      </w:pPr>
      <w:r>
        <w:t xml:space="preserve">Verlof - buitengewoon </w:t>
      </w:r>
      <w:r w:rsidR="007E3337">
        <w:tab/>
      </w:r>
      <w:r>
        <w:t>ONM</w:t>
      </w:r>
      <w:r>
        <w:tab/>
        <w:t>208</w:t>
      </w:r>
    </w:p>
    <w:p w14:paraId="2D9F34C3" w14:textId="15866EDE" w:rsidR="00A91F15" w:rsidRDefault="00A91F15">
      <w:pPr>
        <w:pStyle w:val="Index1"/>
      </w:pPr>
      <w:r>
        <w:t xml:space="preserve">Verlof - calamiteiten </w:t>
      </w:r>
      <w:r w:rsidR="007E3337">
        <w:tab/>
      </w:r>
      <w:r>
        <w:t>ONM</w:t>
      </w:r>
      <w:r>
        <w:tab/>
        <w:t>209</w:t>
      </w:r>
    </w:p>
    <w:p w14:paraId="4FB7DBC7" w14:textId="6157FC0F" w:rsidR="00A91F15" w:rsidRDefault="00A91F15">
      <w:pPr>
        <w:pStyle w:val="Index1"/>
      </w:pPr>
      <w:r>
        <w:t xml:space="preserve">Verlof - onbetaald </w:t>
      </w:r>
      <w:r w:rsidR="007E3337">
        <w:tab/>
      </w:r>
      <w:r>
        <w:t>ONM</w:t>
      </w:r>
      <w:r>
        <w:tab/>
        <w:t>185</w:t>
      </w:r>
    </w:p>
    <w:p w14:paraId="5B77514F" w14:textId="17B513AA" w:rsidR="00A91F15" w:rsidRDefault="00A91F15">
      <w:pPr>
        <w:pStyle w:val="Index1"/>
      </w:pPr>
      <w:r>
        <w:t xml:space="preserve">Verlof - studie </w:t>
      </w:r>
      <w:r w:rsidR="007E3337">
        <w:tab/>
      </w:r>
      <w:r>
        <w:t>ONM</w:t>
      </w:r>
      <w:r>
        <w:tab/>
        <w:t>210</w:t>
      </w:r>
    </w:p>
    <w:p w14:paraId="0B7732BF" w14:textId="18C027F1" w:rsidR="00A91F15" w:rsidRDefault="00A91F15">
      <w:pPr>
        <w:pStyle w:val="Index1"/>
      </w:pPr>
      <w:r>
        <w:t xml:space="preserve">Verlof (bijzonder) - met behoud van loon </w:t>
      </w:r>
      <w:r w:rsidR="007E3337">
        <w:tab/>
      </w:r>
      <w:r>
        <w:t>OLS</w:t>
      </w:r>
      <w:r>
        <w:tab/>
        <w:t>115</w:t>
      </w:r>
    </w:p>
    <w:p w14:paraId="76E28434" w14:textId="1EC91175" w:rsidR="00A91F15" w:rsidRDefault="00A91F15">
      <w:pPr>
        <w:pStyle w:val="Index1"/>
      </w:pPr>
      <w:r>
        <w:t xml:space="preserve">Verlof (bijzonder) - zonder behoud van loon </w:t>
      </w:r>
      <w:r w:rsidR="007E3337">
        <w:tab/>
      </w:r>
      <w:r>
        <w:t>OLS</w:t>
      </w:r>
      <w:r>
        <w:tab/>
        <w:t>116</w:t>
      </w:r>
    </w:p>
    <w:p w14:paraId="6AF6AF48" w14:textId="22AF853B" w:rsidR="00A91F15" w:rsidRDefault="00A91F15">
      <w:pPr>
        <w:pStyle w:val="Index1"/>
      </w:pPr>
      <w:r>
        <w:t xml:space="preserve">Verlofrechten - verkopen of aankopen </w:t>
      </w:r>
      <w:r w:rsidR="007E3337">
        <w:tab/>
      </w:r>
      <w:r>
        <w:t>ONM</w:t>
      </w:r>
      <w:r>
        <w:tab/>
        <w:t>185</w:t>
      </w:r>
    </w:p>
    <w:p w14:paraId="14AF48AE" w14:textId="4296E61A" w:rsidR="00A91F15" w:rsidRDefault="00A91F15">
      <w:pPr>
        <w:pStyle w:val="Index1"/>
      </w:pPr>
      <w:r>
        <w:t xml:space="preserve">Verlofrechten </w:t>
      </w:r>
      <w:r w:rsidR="007E3337">
        <w:tab/>
      </w:r>
      <w:r>
        <w:t>ONM</w:t>
      </w:r>
      <w:r>
        <w:tab/>
        <w:t>185</w:t>
      </w:r>
    </w:p>
    <w:p w14:paraId="238407DD" w14:textId="320639BB" w:rsidR="00A91F15" w:rsidRDefault="00A91F15">
      <w:pPr>
        <w:pStyle w:val="Index1"/>
      </w:pPr>
      <w:r>
        <w:t xml:space="preserve">Verplichtingen </w:t>
      </w:r>
      <w:r w:rsidR="007E3337">
        <w:tab/>
      </w:r>
      <w:r>
        <w:t>AD</w:t>
      </w:r>
      <w:r>
        <w:tab/>
        <w:t>30</w:t>
      </w:r>
    </w:p>
    <w:p w14:paraId="1B2E7C29" w14:textId="33E17CF2" w:rsidR="00A91F15" w:rsidRDefault="00A91F15">
      <w:pPr>
        <w:pStyle w:val="Index1"/>
      </w:pPr>
      <w:r>
        <w:t xml:space="preserve">Verplichtingen werkgever </w:t>
      </w:r>
      <w:r w:rsidR="007E3337">
        <w:tab/>
      </w:r>
      <w:r>
        <w:t>OLS</w:t>
      </w:r>
      <w:r>
        <w:tab/>
        <w:t>108, 117</w:t>
      </w:r>
    </w:p>
    <w:p w14:paraId="615DE053" w14:textId="6C832ABA" w:rsidR="00A91F15" w:rsidRDefault="00A91F15">
      <w:pPr>
        <w:pStyle w:val="Index1"/>
      </w:pPr>
      <w:r>
        <w:t xml:space="preserve">Verplichtingen werknemer </w:t>
      </w:r>
      <w:r w:rsidR="007E3337">
        <w:tab/>
      </w:r>
      <w:r>
        <w:t>OLS</w:t>
      </w:r>
      <w:r>
        <w:tab/>
        <w:t>108, 116</w:t>
      </w:r>
    </w:p>
    <w:p w14:paraId="6973A92A" w14:textId="7F0B011A" w:rsidR="00A91F15" w:rsidRDefault="00A91F15">
      <w:pPr>
        <w:pStyle w:val="Index1"/>
      </w:pPr>
      <w:r>
        <w:t xml:space="preserve">Volwassen werknemer </w:t>
      </w:r>
      <w:r w:rsidR="007E3337">
        <w:tab/>
      </w:r>
      <w:r>
        <w:t>AD</w:t>
      </w:r>
      <w:r>
        <w:tab/>
        <w:t>16</w:t>
      </w:r>
    </w:p>
    <w:p w14:paraId="152DA85F" w14:textId="22EAEB63" w:rsidR="00A91F15" w:rsidRDefault="00A91F15">
      <w:pPr>
        <w:pStyle w:val="Index1"/>
      </w:pPr>
      <w:r>
        <w:t xml:space="preserve">Voorbeeldregelingen </w:t>
      </w:r>
      <w:r w:rsidR="007E3337">
        <w:tab/>
      </w:r>
      <w:r>
        <w:t>OBB</w:t>
      </w:r>
      <w:r>
        <w:tab/>
        <w:t>106</w:t>
      </w:r>
    </w:p>
    <w:p w14:paraId="13A0FE82" w14:textId="2F5AC90F" w:rsidR="00A91F15" w:rsidRDefault="00A91F15">
      <w:pPr>
        <w:pStyle w:val="Index1"/>
      </w:pPr>
      <w:r>
        <w:t xml:space="preserve">Voorlichting en vorming werknemer </w:t>
      </w:r>
      <w:r w:rsidR="00DF6D89">
        <w:tab/>
      </w:r>
      <w:r>
        <w:t>OBB</w:t>
      </w:r>
      <w:r>
        <w:tab/>
        <w:t>74</w:t>
      </w:r>
    </w:p>
    <w:p w14:paraId="22508B55" w14:textId="590AEDA6" w:rsidR="00A91F15" w:rsidRDefault="00DF6D89">
      <w:pPr>
        <w:pStyle w:val="Index1"/>
      </w:pPr>
      <w:r>
        <w:t xml:space="preserve">Vrijstelling </w:t>
      </w:r>
      <w:r>
        <w:tab/>
      </w:r>
      <w:r w:rsidR="00A91F15">
        <w:t>OBB</w:t>
      </w:r>
      <w:r w:rsidR="00A91F15">
        <w:tab/>
        <w:t>106</w:t>
      </w:r>
    </w:p>
    <w:p w14:paraId="06FE0803" w14:textId="134BDC37" w:rsidR="00A91F15" w:rsidRDefault="00A91F15">
      <w:pPr>
        <w:pStyle w:val="Index1"/>
      </w:pPr>
      <w:r>
        <w:t xml:space="preserve">Vrijstelling </w:t>
      </w:r>
      <w:r w:rsidR="00DF6D89">
        <w:tab/>
      </w:r>
      <w:r>
        <w:t>OLS</w:t>
      </w:r>
      <w:r>
        <w:tab/>
        <w:t>108</w:t>
      </w:r>
    </w:p>
    <w:p w14:paraId="5A85FD2E" w14:textId="604BD477" w:rsidR="00A91F15" w:rsidRDefault="00A91F15">
      <w:pPr>
        <w:pStyle w:val="Index1"/>
      </w:pPr>
      <w:r>
        <w:lastRenderedPageBreak/>
        <w:t xml:space="preserve">VUT </w:t>
      </w:r>
      <w:r w:rsidR="00DF6D89">
        <w:tab/>
      </w:r>
      <w:r>
        <w:t>OLS</w:t>
      </w:r>
      <w:r>
        <w:tab/>
        <w:t>120</w:t>
      </w:r>
    </w:p>
    <w:p w14:paraId="614EC059"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W</w:t>
      </w:r>
    </w:p>
    <w:p w14:paraId="25361317" w14:textId="5822B2B2" w:rsidR="00A91F15" w:rsidRDefault="00A91F15">
      <w:pPr>
        <w:pStyle w:val="Index1"/>
      </w:pPr>
      <w:r>
        <w:t xml:space="preserve">Waarneming hogere functies </w:t>
      </w:r>
      <w:r w:rsidR="00DF6D89">
        <w:tab/>
      </w:r>
      <w:r>
        <w:t>OBB</w:t>
      </w:r>
      <w:r>
        <w:tab/>
        <w:t>63</w:t>
      </w:r>
    </w:p>
    <w:p w14:paraId="26871D64" w14:textId="462E2BDC" w:rsidR="00A91F15" w:rsidRDefault="00A91F15">
      <w:pPr>
        <w:pStyle w:val="Index1"/>
      </w:pPr>
      <w:r>
        <w:t xml:space="preserve">Waarnemingstoeslag </w:t>
      </w:r>
      <w:r w:rsidR="00DF6D89">
        <w:tab/>
      </w:r>
      <w:r>
        <w:t>ONM</w:t>
      </w:r>
      <w:r>
        <w:tab/>
        <w:t>196</w:t>
      </w:r>
    </w:p>
    <w:p w14:paraId="287F5C79" w14:textId="74555E8D" w:rsidR="00A91F15" w:rsidRDefault="00A91F15">
      <w:pPr>
        <w:pStyle w:val="Index1"/>
      </w:pPr>
      <w:r>
        <w:t xml:space="preserve">WAO-excedent (verzekering) </w:t>
      </w:r>
      <w:r w:rsidR="00DF6D89">
        <w:tab/>
      </w:r>
      <w:r>
        <w:t>OBB</w:t>
      </w:r>
      <w:r>
        <w:tab/>
        <w:t>106</w:t>
      </w:r>
    </w:p>
    <w:p w14:paraId="390B4AF3" w14:textId="0A1939F1" w:rsidR="00A91F15" w:rsidRDefault="00A91F15">
      <w:pPr>
        <w:pStyle w:val="Index1"/>
      </w:pPr>
      <w:r>
        <w:t xml:space="preserve">Wederindienstnemingsregeling </w:t>
      </w:r>
      <w:r w:rsidR="00DF6D89">
        <w:tab/>
      </w:r>
      <w:r>
        <w:t>OBB</w:t>
      </w:r>
      <w:r>
        <w:tab/>
        <w:t>76</w:t>
      </w:r>
    </w:p>
    <w:p w14:paraId="01472093" w14:textId="04D089A1" w:rsidR="00A91F15" w:rsidRDefault="00A91F15">
      <w:pPr>
        <w:pStyle w:val="Index1"/>
      </w:pPr>
      <w:r>
        <w:t xml:space="preserve">Werkdagen </w:t>
      </w:r>
      <w:r w:rsidR="00DF6D89">
        <w:tab/>
      </w:r>
      <w:r>
        <w:t>OBB</w:t>
      </w:r>
      <w:r>
        <w:tab/>
        <w:t>58</w:t>
      </w:r>
    </w:p>
    <w:p w14:paraId="20B96825" w14:textId="4F3C8602" w:rsidR="00A91F15" w:rsidRDefault="00A91F15">
      <w:pPr>
        <w:pStyle w:val="Index1"/>
      </w:pPr>
      <w:r>
        <w:t xml:space="preserve">Werkdagen </w:t>
      </w:r>
      <w:r w:rsidR="00DF6D89">
        <w:tab/>
      </w:r>
      <w:r>
        <w:t>OLS</w:t>
      </w:r>
      <w:r>
        <w:tab/>
        <w:t>112, 113</w:t>
      </w:r>
    </w:p>
    <w:p w14:paraId="03DD0486" w14:textId="5FEDCE1F" w:rsidR="00A91F15" w:rsidRDefault="00A91F15">
      <w:pPr>
        <w:pStyle w:val="Index1"/>
      </w:pPr>
      <w:r>
        <w:t xml:space="preserve">Werkdagen </w:t>
      </w:r>
      <w:r w:rsidR="00DF6D89">
        <w:tab/>
      </w:r>
      <w:r>
        <w:t>ONM</w:t>
      </w:r>
      <w:r>
        <w:tab/>
        <w:t>184</w:t>
      </w:r>
    </w:p>
    <w:p w14:paraId="510346AF" w14:textId="41095B78" w:rsidR="00A91F15" w:rsidRDefault="00A91F15">
      <w:pPr>
        <w:pStyle w:val="Index1"/>
      </w:pPr>
      <w:r>
        <w:t xml:space="preserve">Werkgever </w:t>
      </w:r>
      <w:r w:rsidR="00DF6D89">
        <w:tab/>
      </w:r>
      <w:r>
        <w:t>AD</w:t>
      </w:r>
      <w:r>
        <w:tab/>
        <w:t>15</w:t>
      </w:r>
    </w:p>
    <w:p w14:paraId="05BB7A09" w14:textId="1F06ED20" w:rsidR="00A91F15" w:rsidRDefault="00A91F15">
      <w:pPr>
        <w:pStyle w:val="Index1"/>
      </w:pPr>
      <w:r>
        <w:t xml:space="preserve">Werkgever </w:t>
      </w:r>
      <w:r w:rsidR="00DF6D89">
        <w:tab/>
      </w:r>
      <w:r>
        <w:t>OLS</w:t>
      </w:r>
      <w:r>
        <w:tab/>
        <w:t>107, 108, 120</w:t>
      </w:r>
    </w:p>
    <w:p w14:paraId="04456DF6" w14:textId="67C3B8FE" w:rsidR="00A91F15" w:rsidRDefault="00A91F15">
      <w:pPr>
        <w:pStyle w:val="Index1"/>
      </w:pPr>
      <w:r>
        <w:t xml:space="preserve">Werkhervatting </w:t>
      </w:r>
      <w:r w:rsidR="00DF6D89">
        <w:tab/>
      </w:r>
      <w:r>
        <w:t>AD</w:t>
      </w:r>
      <w:r>
        <w:tab/>
        <w:t>46</w:t>
      </w:r>
    </w:p>
    <w:p w14:paraId="76981CCD" w14:textId="5A9CD658" w:rsidR="00A91F15" w:rsidRDefault="00A91F15">
      <w:pPr>
        <w:pStyle w:val="Index1"/>
      </w:pPr>
      <w:r>
        <w:t xml:space="preserve">Werkingssfeer cao </w:t>
      </w:r>
      <w:r w:rsidR="00DF6D89">
        <w:tab/>
      </w:r>
      <w:r>
        <w:t>AD</w:t>
      </w:r>
      <w:r>
        <w:tab/>
        <w:t>17, 18</w:t>
      </w:r>
    </w:p>
    <w:p w14:paraId="4495EBA5" w14:textId="4DD7C14A" w:rsidR="00A91F15" w:rsidRDefault="00A91F15">
      <w:pPr>
        <w:pStyle w:val="Index1"/>
      </w:pPr>
      <w:r>
        <w:t xml:space="preserve">Werkingssfeer cao </w:t>
      </w:r>
      <w:r w:rsidR="00DF6D89">
        <w:tab/>
      </w:r>
      <w:r>
        <w:t>OLS</w:t>
      </w:r>
      <w:r>
        <w:tab/>
        <w:t>107</w:t>
      </w:r>
    </w:p>
    <w:p w14:paraId="467DE67E" w14:textId="691F0D1F" w:rsidR="00A91F15" w:rsidRDefault="00A91F15">
      <w:pPr>
        <w:pStyle w:val="Index1"/>
      </w:pPr>
      <w:r>
        <w:t xml:space="preserve">Werknemer </w:t>
      </w:r>
      <w:r w:rsidR="00DF6D89">
        <w:tab/>
      </w:r>
      <w:r>
        <w:t>OLS</w:t>
      </w:r>
      <w:r>
        <w:tab/>
        <w:t>107</w:t>
      </w:r>
    </w:p>
    <w:p w14:paraId="67004989" w14:textId="674744E9" w:rsidR="00A91F15" w:rsidRDefault="00A91F15">
      <w:pPr>
        <w:pStyle w:val="Index1"/>
      </w:pPr>
      <w:r>
        <w:t xml:space="preserve">Werknemer via arbeidsplaatsenregeling </w:t>
      </w:r>
      <w:r w:rsidR="00DF6D89">
        <w:tab/>
      </w:r>
      <w:r>
        <w:t>OBB</w:t>
      </w:r>
      <w:r>
        <w:tab/>
        <w:t>62</w:t>
      </w:r>
    </w:p>
    <w:p w14:paraId="1111FDD7" w14:textId="342B9901" w:rsidR="00A91F15" w:rsidRDefault="00A91F15">
      <w:pPr>
        <w:pStyle w:val="Index1"/>
      </w:pPr>
      <w:r>
        <w:t xml:space="preserve">Werktijden (gebruikelijke) </w:t>
      </w:r>
      <w:r w:rsidR="00DF6D89">
        <w:tab/>
      </w:r>
      <w:r>
        <w:t>AD</w:t>
      </w:r>
      <w:r>
        <w:tab/>
        <w:t>23</w:t>
      </w:r>
    </w:p>
    <w:p w14:paraId="7A43D840" w14:textId="07998698" w:rsidR="00A91F15" w:rsidRDefault="00A91F15">
      <w:pPr>
        <w:pStyle w:val="Index1"/>
      </w:pPr>
      <w:r>
        <w:t xml:space="preserve">Werktijden (gebruikelijke) </w:t>
      </w:r>
      <w:r w:rsidR="00DF6D89">
        <w:tab/>
      </w:r>
      <w:r>
        <w:t>OBB</w:t>
      </w:r>
      <w:r>
        <w:tab/>
        <w:t>56</w:t>
      </w:r>
    </w:p>
    <w:p w14:paraId="17CC0377" w14:textId="27CD36C8" w:rsidR="00A91F15" w:rsidRDefault="00A91F15">
      <w:pPr>
        <w:pStyle w:val="Index1"/>
      </w:pPr>
      <w:r>
        <w:t xml:space="preserve">Werktijden (gebruikelijke) </w:t>
      </w:r>
      <w:r w:rsidR="00DF6D89">
        <w:tab/>
      </w:r>
      <w:r>
        <w:t>OLS</w:t>
      </w:r>
      <w:r>
        <w:tab/>
        <w:t>111</w:t>
      </w:r>
    </w:p>
    <w:p w14:paraId="08ADBB95" w14:textId="06BB6E07" w:rsidR="00A91F15" w:rsidRDefault="00A91F15">
      <w:pPr>
        <w:pStyle w:val="Index1"/>
      </w:pPr>
      <w:r>
        <w:t xml:space="preserve">Werkzaamheden </w:t>
      </w:r>
      <w:r w:rsidR="00DF6D89">
        <w:tab/>
      </w:r>
      <w:r>
        <w:t>OLS</w:t>
      </w:r>
      <w:r>
        <w:tab/>
        <w:t>111, 114</w:t>
      </w:r>
    </w:p>
    <w:p w14:paraId="0C020452" w14:textId="5F78AE13" w:rsidR="00A91F15" w:rsidRDefault="00A91F15">
      <w:pPr>
        <w:pStyle w:val="Index1"/>
      </w:pPr>
      <w:r>
        <w:t xml:space="preserve">Werkzaamheden ondernemingsraad (vrijstelling) </w:t>
      </w:r>
      <w:r w:rsidR="00DF6D89">
        <w:tab/>
      </w:r>
      <w:r>
        <w:t>OBB</w:t>
      </w:r>
      <w:r>
        <w:tab/>
        <w:t>106</w:t>
      </w:r>
    </w:p>
    <w:p w14:paraId="446C7250" w14:textId="33BAFD33" w:rsidR="00A91F15" w:rsidRDefault="00A91F15">
      <w:pPr>
        <w:pStyle w:val="Index1"/>
      </w:pPr>
      <w:r w:rsidRPr="005A3115">
        <w:t xml:space="preserve">Werkzekerheid en behoud werkgelegenheid (protocol) </w:t>
      </w:r>
      <w:r w:rsidR="00DF6D89">
        <w:tab/>
      </w:r>
      <w:r w:rsidRPr="005A3115">
        <w:t>AD</w:t>
      </w:r>
      <w:r>
        <w:tab/>
        <w:t>52</w:t>
      </w:r>
    </w:p>
    <w:p w14:paraId="0F6A4D91" w14:textId="27904F64" w:rsidR="00A91F15" w:rsidRDefault="00A91F15">
      <w:pPr>
        <w:pStyle w:val="Index1"/>
      </w:pPr>
      <w:r>
        <w:t xml:space="preserve">Wet arbeid en zorg </w:t>
      </w:r>
      <w:r w:rsidR="00DF6D89">
        <w:tab/>
      </w:r>
      <w:r>
        <w:t>OLS</w:t>
      </w:r>
      <w:r>
        <w:tab/>
        <w:t>128</w:t>
      </w:r>
    </w:p>
    <w:p w14:paraId="7C2E79BB" w14:textId="66427C34" w:rsidR="00A91F15" w:rsidRDefault="00A91F15">
      <w:pPr>
        <w:pStyle w:val="Index1"/>
      </w:pPr>
      <w:r>
        <w:t xml:space="preserve">Wet Verbetering Poortwachter (WVP) </w:t>
      </w:r>
      <w:r w:rsidR="00DF6D89">
        <w:tab/>
      </w:r>
      <w:r>
        <w:t>OBB</w:t>
      </w:r>
      <w:r>
        <w:tab/>
        <w:t>71</w:t>
      </w:r>
    </w:p>
    <w:p w14:paraId="1E00F4C5" w14:textId="1FA3BEAB" w:rsidR="00A91F15" w:rsidRDefault="00A91F15">
      <w:pPr>
        <w:pStyle w:val="Index1"/>
      </w:pPr>
      <w:r>
        <w:t xml:space="preserve">Wet Verbetering Poortwachter (WVP) </w:t>
      </w:r>
      <w:r w:rsidR="00DF6D89">
        <w:tab/>
      </w:r>
      <w:r>
        <w:t>OLS</w:t>
      </w:r>
      <w:r>
        <w:tab/>
        <w:t>116, 120</w:t>
      </w:r>
    </w:p>
    <w:p w14:paraId="25BAEA88" w14:textId="67D66F8C" w:rsidR="00A91F15" w:rsidRDefault="00A91F15">
      <w:pPr>
        <w:pStyle w:val="Index1"/>
      </w:pPr>
      <w:r>
        <w:t xml:space="preserve">Wettelijke aansprakelijkheid (W.A.) </w:t>
      </w:r>
      <w:r w:rsidR="00DF6D89">
        <w:tab/>
      </w:r>
      <w:r>
        <w:t>OBB</w:t>
      </w:r>
      <w:r>
        <w:tab/>
        <w:t>66</w:t>
      </w:r>
    </w:p>
    <w:p w14:paraId="0EC42965" w14:textId="28824E5D" w:rsidR="00A91F15" w:rsidRDefault="00A91F15">
      <w:pPr>
        <w:pStyle w:val="Index1"/>
      </w:pPr>
      <w:r>
        <w:t xml:space="preserve">WGA </w:t>
      </w:r>
      <w:r w:rsidR="00DF6D89">
        <w:tab/>
      </w:r>
      <w:r>
        <w:t>OLS</w:t>
      </w:r>
      <w:r>
        <w:tab/>
        <w:t>118</w:t>
      </w:r>
    </w:p>
    <w:p w14:paraId="1674ADD5" w14:textId="2A050CF8" w:rsidR="00A91F15" w:rsidRDefault="00A91F15">
      <w:pPr>
        <w:pStyle w:val="Index1"/>
      </w:pPr>
      <w:r>
        <w:t xml:space="preserve">WIA </w:t>
      </w:r>
      <w:r w:rsidR="00DF6D89">
        <w:tab/>
      </w:r>
      <w:r>
        <w:t>OBB</w:t>
      </w:r>
      <w:r>
        <w:tab/>
        <w:t>25</w:t>
      </w:r>
    </w:p>
    <w:p w14:paraId="153D8951" w14:textId="1ECF4F00" w:rsidR="00A91F15" w:rsidRDefault="00A91F15">
      <w:pPr>
        <w:pStyle w:val="Index1"/>
      </w:pPr>
      <w:r>
        <w:t xml:space="preserve">WIA-excedent (verzekering) </w:t>
      </w:r>
      <w:r w:rsidR="00DF6D89">
        <w:tab/>
      </w:r>
      <w:r>
        <w:t>OLS</w:t>
      </w:r>
      <w:r>
        <w:tab/>
        <w:t>120</w:t>
      </w:r>
    </w:p>
    <w:p w14:paraId="74C9A018" w14:textId="121682BA" w:rsidR="00A91F15" w:rsidRDefault="00A91F15">
      <w:pPr>
        <w:pStyle w:val="Index1"/>
      </w:pPr>
      <w:r>
        <w:t xml:space="preserve">WIA-hiaat (verzekering) </w:t>
      </w:r>
      <w:r w:rsidR="00DF6D89">
        <w:tab/>
      </w:r>
      <w:r>
        <w:t>OLS</w:t>
      </w:r>
      <w:r>
        <w:tab/>
        <w:t>120</w:t>
      </w:r>
    </w:p>
    <w:p w14:paraId="760FB758" w14:textId="04A1D73E" w:rsidR="00A91F15" w:rsidRDefault="00A91F15">
      <w:pPr>
        <w:pStyle w:val="Index1"/>
      </w:pPr>
      <w:r>
        <w:t xml:space="preserve">WIA-hiaat en -excedent </w:t>
      </w:r>
      <w:r w:rsidR="00DF6D89">
        <w:tab/>
      </w:r>
      <w:r>
        <w:t>ONM</w:t>
      </w:r>
      <w:r>
        <w:tab/>
        <w:t>188</w:t>
      </w:r>
    </w:p>
    <w:p w14:paraId="53F9AA45" w14:textId="4FCB0571" w:rsidR="00A91F15" w:rsidRDefault="00A91F15">
      <w:pPr>
        <w:pStyle w:val="Index1"/>
      </w:pPr>
      <w:r>
        <w:t xml:space="preserve">Woon-werkverkeer </w:t>
      </w:r>
      <w:r w:rsidR="00DF6D89">
        <w:tab/>
      </w:r>
      <w:r>
        <w:t>OLS</w:t>
      </w:r>
      <w:r>
        <w:tab/>
        <w:t>129, 131, 132</w:t>
      </w:r>
    </w:p>
    <w:p w14:paraId="2C060A49" w14:textId="3A9CA86D" w:rsidR="00A91F15" w:rsidRDefault="00A91F15">
      <w:pPr>
        <w:pStyle w:val="Index1"/>
      </w:pPr>
      <w:r>
        <w:t xml:space="preserve">Woon-werkverkeer </w:t>
      </w:r>
      <w:r w:rsidR="00DF6D89">
        <w:tab/>
      </w:r>
      <w:r>
        <w:t>ONM</w:t>
      </w:r>
      <w:r>
        <w:tab/>
        <w:t>184</w:t>
      </w:r>
    </w:p>
    <w:p w14:paraId="7EC5579A" w14:textId="77777777" w:rsidR="00A91F15" w:rsidRDefault="00A91F15">
      <w:pPr>
        <w:pStyle w:val="Indexkop"/>
        <w:keepNext/>
        <w:tabs>
          <w:tab w:val="right" w:pos="5353"/>
        </w:tabs>
        <w:rPr>
          <w:rFonts w:asciiTheme="minorHAnsi" w:eastAsiaTheme="minorEastAsia" w:hAnsiTheme="minorHAnsi" w:cstheme="minorBidi"/>
          <w:b w:val="0"/>
          <w:bCs w:val="0"/>
          <w:noProof/>
        </w:rPr>
      </w:pPr>
      <w:r>
        <w:rPr>
          <w:noProof/>
        </w:rPr>
        <w:t>Z</w:t>
      </w:r>
    </w:p>
    <w:p w14:paraId="73BE9AEA" w14:textId="26F6386A" w:rsidR="00A91F15" w:rsidRDefault="00A91F15">
      <w:pPr>
        <w:pStyle w:val="Index1"/>
      </w:pPr>
      <w:r>
        <w:t xml:space="preserve">Ziekte en arbeidsongeschiktheid </w:t>
      </w:r>
      <w:r w:rsidR="00DF6D89">
        <w:tab/>
      </w:r>
      <w:r>
        <w:t>ONM</w:t>
      </w:r>
      <w:r>
        <w:tab/>
        <w:t>186</w:t>
      </w:r>
    </w:p>
    <w:p w14:paraId="7249F977" w14:textId="4EDEF3AD" w:rsidR="00A91F15" w:rsidRDefault="00A91F15">
      <w:pPr>
        <w:pStyle w:val="Index1"/>
      </w:pPr>
      <w:r>
        <w:t xml:space="preserve">Ziekte </w:t>
      </w:r>
      <w:r w:rsidR="00DF6D89">
        <w:tab/>
      </w:r>
      <w:r>
        <w:t>OBB</w:t>
      </w:r>
      <w:r>
        <w:tab/>
        <w:t>70</w:t>
      </w:r>
    </w:p>
    <w:p w14:paraId="1AF4512E" w14:textId="5A372464" w:rsidR="00A91F15" w:rsidRDefault="00A91F15">
      <w:pPr>
        <w:pStyle w:val="Index1"/>
      </w:pPr>
      <w:r>
        <w:t xml:space="preserve">Ziekte </w:t>
      </w:r>
      <w:r w:rsidR="00DF6D89">
        <w:tab/>
      </w:r>
      <w:r>
        <w:t>OLS</w:t>
      </w:r>
      <w:r>
        <w:tab/>
        <w:t>108, 116, 117</w:t>
      </w:r>
    </w:p>
    <w:p w14:paraId="29DB0A6F" w14:textId="107BE36D" w:rsidR="00A91F15" w:rsidRDefault="00A91F15">
      <w:pPr>
        <w:pStyle w:val="Index1"/>
      </w:pPr>
      <w:r>
        <w:t xml:space="preserve">Ziektekosten (verzekering) </w:t>
      </w:r>
      <w:r w:rsidR="00DF6D89">
        <w:tab/>
      </w:r>
      <w:r>
        <w:t>OLS</w:t>
      </w:r>
      <w:r>
        <w:tab/>
        <w:t>120</w:t>
      </w:r>
    </w:p>
    <w:p w14:paraId="532C0B0E" w14:textId="7BD090EE" w:rsidR="00A91F15" w:rsidRDefault="00A91F15">
      <w:pPr>
        <w:pStyle w:val="Index1"/>
      </w:pPr>
      <w:r>
        <w:t xml:space="preserve">Ziektekostenverzekering </w:t>
      </w:r>
      <w:r w:rsidR="00DF6D89">
        <w:tab/>
      </w:r>
      <w:r>
        <w:t>ONM</w:t>
      </w:r>
      <w:r>
        <w:tab/>
        <w:t>188</w:t>
      </w:r>
    </w:p>
    <w:p w14:paraId="5BB103E8" w14:textId="0B54ED7B" w:rsidR="00A91F15" w:rsidRDefault="00A91F15">
      <w:pPr>
        <w:pStyle w:val="Index1"/>
      </w:pPr>
      <w:r>
        <w:lastRenderedPageBreak/>
        <w:t xml:space="preserve">Zorgverlof - kortdurend </w:t>
      </w:r>
      <w:r w:rsidR="00DF6D89">
        <w:tab/>
      </w:r>
      <w:r>
        <w:t>ONM</w:t>
      </w:r>
      <w:r>
        <w:tab/>
        <w:t>209</w:t>
      </w:r>
    </w:p>
    <w:p w14:paraId="30EFC3BC" w14:textId="54273444" w:rsidR="00A91F15" w:rsidRDefault="00A91F15">
      <w:pPr>
        <w:pStyle w:val="Index1"/>
      </w:pPr>
      <w:r>
        <w:t xml:space="preserve">Zwangerschap </w:t>
      </w:r>
      <w:r w:rsidR="00DF6D89">
        <w:tab/>
      </w:r>
      <w:r>
        <w:t>OLS</w:t>
      </w:r>
      <w:r>
        <w:tab/>
        <w:t>116, 119</w:t>
      </w:r>
    </w:p>
    <w:p w14:paraId="7934BEB6" w14:textId="7F0CF176" w:rsidR="00A91F15" w:rsidRDefault="00A91F15">
      <w:pPr>
        <w:pStyle w:val="Index1"/>
      </w:pPr>
      <w:r>
        <w:t xml:space="preserve">Zwangerschaps- en bevallingsverlof </w:t>
      </w:r>
      <w:r w:rsidR="00DF6D89">
        <w:tab/>
      </w:r>
      <w:r>
        <w:t>ONM</w:t>
      </w:r>
      <w:r>
        <w:tab/>
        <w:t>208</w:t>
      </w:r>
    </w:p>
    <w:p w14:paraId="2F0A56BA" w14:textId="77777777" w:rsidR="00A91F15" w:rsidRDefault="00A91F15" w:rsidP="00A91F15">
      <w:pPr>
        <w:pStyle w:val="Index1"/>
        <w:sectPr w:rsidR="00A91F15" w:rsidSect="00A91F15">
          <w:type w:val="continuous"/>
          <w:pgSz w:w="6803" w:h="11906"/>
          <w:pgMar w:top="1304" w:right="720" w:bottom="720" w:left="720" w:header="737" w:footer="567" w:gutter="0"/>
          <w:cols w:space="708"/>
          <w:noEndnote/>
        </w:sectPr>
      </w:pPr>
    </w:p>
    <w:p w14:paraId="7121BCCC" w14:textId="77777777" w:rsidR="0026185D" w:rsidRDefault="00465E7D">
      <w:pPr>
        <w:pStyle w:val="Index1"/>
      </w:pPr>
      <w:r>
        <w:fldChar w:fldCharType="end"/>
      </w:r>
    </w:p>
    <w:p w14:paraId="7121BCCD" w14:textId="77777777" w:rsidR="00E43774" w:rsidRDefault="00E43774">
      <w:pPr>
        <w:pStyle w:val="Index1"/>
      </w:pPr>
    </w:p>
    <w:p w14:paraId="7121BCCE" w14:textId="77777777" w:rsidR="007B4632" w:rsidRDefault="007B4632">
      <w:pPr>
        <w:pStyle w:val="ATitel"/>
        <w:tabs>
          <w:tab w:val="left" w:leader="dot" w:pos="3703"/>
          <w:tab w:val="right" w:pos="5387"/>
        </w:tabs>
        <w:spacing w:line="220" w:lineRule="atLeast"/>
        <w:rPr>
          <w:sz w:val="16"/>
          <w:szCs w:val="16"/>
        </w:rPr>
      </w:pPr>
    </w:p>
    <w:sectPr w:rsidR="007B4632" w:rsidSect="00D557E9">
      <w:type w:val="continuous"/>
      <w:pgSz w:w="6803" w:h="11906"/>
      <w:pgMar w:top="1304" w:right="720" w:bottom="720" w:left="720" w:header="73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03ED" w14:textId="77777777" w:rsidR="006D54DF" w:rsidRDefault="006D54DF">
      <w:r>
        <w:separator/>
      </w:r>
    </w:p>
    <w:p w14:paraId="0B2B601C" w14:textId="77777777" w:rsidR="006D54DF" w:rsidRDefault="006D54DF"/>
  </w:endnote>
  <w:endnote w:type="continuationSeparator" w:id="0">
    <w:p w14:paraId="5EE18FB5" w14:textId="77777777" w:rsidR="006D54DF" w:rsidRDefault="006D54DF">
      <w:r>
        <w:continuationSeparator/>
      </w:r>
    </w:p>
    <w:p w14:paraId="0E52EBEC" w14:textId="77777777" w:rsidR="006D54DF" w:rsidRDefault="006D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DD" w14:textId="77777777" w:rsidR="005A3115" w:rsidRDefault="005A3115">
    <w:pPr>
      <w:pStyle w:val="Voettekst"/>
    </w:pPr>
  </w:p>
  <w:p w14:paraId="7121BCDE" w14:textId="0E726705" w:rsidR="005A3115" w:rsidRDefault="005A31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14</w:t>
    </w:r>
    <w:r>
      <w:rPr>
        <w:sz w:val="14"/>
      </w:rPr>
      <w:fldChar w:fldCharType="end"/>
    </w:r>
    <w:r>
      <w:rPr>
        <w:sz w:val="14"/>
      </w:rPr>
      <w:t>     Raam-CAO bos en natuur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3" w14:textId="77777777" w:rsidR="00A91F15" w:rsidRDefault="00A91F15">
    <w:pPr>
      <w:pStyle w:val="Voettekst"/>
    </w:pPr>
  </w:p>
  <w:p w14:paraId="7121BCF4" w14:textId="31344946" w:rsidR="00A91F15" w:rsidRDefault="00E817E0" w:rsidP="008C45EF">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182</w:t>
    </w:r>
    <w:r>
      <w:rPr>
        <w:sz w:val="14"/>
      </w:rPr>
      <w:fldChar w:fldCharType="end"/>
    </w:r>
    <w:r>
      <w:rPr>
        <w:sz w:val="14"/>
      </w:rPr>
      <w:t>     Raam-CAO bos en natuur</w:t>
    </w:r>
    <w:r w:rsidDel="00E817E0">
      <w:rPr>
        <w:sz w:val="1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9" w14:textId="77777777" w:rsidR="005A3115" w:rsidRDefault="005A3115">
    <w:pPr>
      <w:pStyle w:val="Voettekst"/>
    </w:pPr>
  </w:p>
  <w:p w14:paraId="7121BCFA" w14:textId="279AAA51" w:rsidR="005A3115" w:rsidRDefault="005A31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198</w:t>
    </w:r>
    <w:r>
      <w:rPr>
        <w:sz w:val="14"/>
      </w:rPr>
      <w:fldChar w:fldCharType="end"/>
    </w:r>
    <w:r>
      <w:rPr>
        <w:sz w:val="14"/>
      </w:rPr>
      <w:t>     Raam-CAO bos en natuur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B" w14:textId="77777777" w:rsidR="005A3115" w:rsidRDefault="005A3115">
    <w:pPr>
      <w:pStyle w:val="Voettekst"/>
    </w:pPr>
  </w:p>
  <w:p w14:paraId="7121BCFC" w14:textId="23D08301" w:rsidR="005A3115" w:rsidRDefault="005A3115">
    <w:pPr>
      <w:pStyle w:val="Voettekst"/>
      <w:pBdr>
        <w:top w:val="single" w:sz="4" w:space="1" w:color="auto"/>
      </w:pBdr>
      <w:jc w:val="right"/>
      <w:rPr>
        <w:sz w:val="14"/>
      </w:rPr>
    </w:pPr>
    <w:r>
      <w:rPr>
        <w:sz w:val="14"/>
      </w:rPr>
      <w:t>Ondernemingsdeel Natuurmonumenten     </w:t>
    </w:r>
    <w:r>
      <w:rPr>
        <w:sz w:val="14"/>
      </w:rPr>
      <w:fldChar w:fldCharType="begin"/>
    </w:r>
    <w:r>
      <w:rPr>
        <w:sz w:val="14"/>
      </w:rPr>
      <w:instrText xml:space="preserve"> PAGE  \* MERGEFORMAT </w:instrText>
    </w:r>
    <w:r>
      <w:rPr>
        <w:sz w:val="14"/>
      </w:rPr>
      <w:fldChar w:fldCharType="separate"/>
    </w:r>
    <w:r w:rsidR="001A67F9">
      <w:rPr>
        <w:noProof/>
        <w:sz w:val="14"/>
      </w:rPr>
      <w:t>197</w:t>
    </w:r>
    <w:r>
      <w:rPr>
        <w:sz w:val="1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E" w14:textId="77777777" w:rsidR="005A3115" w:rsidRDefault="005A3115">
    <w:pPr>
      <w:pStyle w:val="Voettekst"/>
    </w:pPr>
  </w:p>
  <w:p w14:paraId="7121BCFF" w14:textId="757C5549" w:rsidR="005A3115" w:rsidRDefault="005A3115" w:rsidP="00587E0F">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212</w:t>
    </w:r>
    <w:r>
      <w:rPr>
        <w:sz w:val="14"/>
      </w:rPr>
      <w:fldChar w:fldCharType="end"/>
    </w:r>
    <w:r>
      <w:rPr>
        <w:sz w:val="14"/>
      </w:rPr>
      <w:t>     Raam-CAO bos en natuur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D00" w14:textId="77777777" w:rsidR="005A3115" w:rsidRDefault="005A3115">
    <w:pPr>
      <w:pStyle w:val="Voettekst"/>
    </w:pPr>
  </w:p>
  <w:p w14:paraId="7121BD01" w14:textId="6A8D7D16" w:rsidR="005A3115" w:rsidRDefault="005A3115" w:rsidP="009703DD">
    <w:pPr>
      <w:pStyle w:val="Voettekst"/>
      <w:pBdr>
        <w:top w:val="single" w:sz="4" w:space="1" w:color="auto"/>
      </w:pBdr>
      <w:jc w:val="right"/>
      <w:rPr>
        <w:sz w:val="14"/>
      </w:rPr>
    </w:pPr>
    <w:r>
      <w:rPr>
        <w:sz w:val="14"/>
      </w:rPr>
      <w:t>Trefwoordenlijst     </w:t>
    </w:r>
    <w:r>
      <w:rPr>
        <w:sz w:val="14"/>
      </w:rPr>
      <w:fldChar w:fldCharType="begin"/>
    </w:r>
    <w:r>
      <w:rPr>
        <w:sz w:val="14"/>
      </w:rPr>
      <w:instrText xml:space="preserve"> PAGE  \* MERGEFORMAT </w:instrText>
    </w:r>
    <w:r>
      <w:rPr>
        <w:sz w:val="14"/>
      </w:rPr>
      <w:fldChar w:fldCharType="separate"/>
    </w:r>
    <w:r w:rsidR="001A67F9">
      <w:rPr>
        <w:noProof/>
        <w:sz w:val="14"/>
      </w:rPr>
      <w:t>221</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DF" w14:textId="77777777" w:rsidR="005A3115" w:rsidRDefault="005A3115">
    <w:pPr>
      <w:pStyle w:val="Voettekst"/>
    </w:pPr>
  </w:p>
  <w:p w14:paraId="7121BCE0" w14:textId="60538F28" w:rsidR="005A3115" w:rsidRDefault="005A3115">
    <w:pPr>
      <w:pStyle w:val="Voettekst"/>
      <w:pBdr>
        <w:top w:val="single" w:sz="4" w:space="1" w:color="auto"/>
      </w:pBdr>
      <w:jc w:val="right"/>
      <w:rPr>
        <w:sz w:val="14"/>
      </w:rPr>
    </w:pPr>
    <w:r>
      <w:rPr>
        <w:sz w:val="14"/>
      </w:rPr>
      <w:t>Algemeen deel     </w:t>
    </w:r>
    <w:r>
      <w:rPr>
        <w:sz w:val="14"/>
      </w:rPr>
      <w:fldChar w:fldCharType="begin"/>
    </w:r>
    <w:r>
      <w:rPr>
        <w:sz w:val="14"/>
      </w:rPr>
      <w:instrText xml:space="preserve"> PAGE  \* MERGEFORMAT </w:instrText>
    </w:r>
    <w:r>
      <w:rPr>
        <w:sz w:val="14"/>
      </w:rPr>
      <w:fldChar w:fldCharType="separate"/>
    </w:r>
    <w:r w:rsidR="001A67F9">
      <w:rPr>
        <w:noProof/>
        <w:sz w:val="14"/>
      </w:rPr>
      <w:t>13</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1" w14:textId="77777777" w:rsidR="005A3115" w:rsidRDefault="005A3115">
    <w:pPr>
      <w:pStyle w:val="Voettekst"/>
    </w:pPr>
  </w:p>
  <w:p w14:paraId="7121BCE2" w14:textId="64F2CA6D" w:rsidR="005A3115" w:rsidRDefault="005A31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54</w:t>
    </w:r>
    <w:r>
      <w:rPr>
        <w:sz w:val="14"/>
      </w:rPr>
      <w:fldChar w:fldCharType="end"/>
    </w:r>
    <w:r>
      <w:rPr>
        <w:sz w:val="14"/>
      </w:rPr>
      <w:t>     Raam-CAO bos en natuur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3" w14:textId="77777777" w:rsidR="005A3115" w:rsidRDefault="005A3115">
    <w:pPr>
      <w:pStyle w:val="Voettekst"/>
    </w:pPr>
  </w:p>
  <w:p w14:paraId="7121BCE4" w14:textId="367CCF9A" w:rsidR="005A3115" w:rsidRDefault="005A3115">
    <w:pPr>
      <w:pStyle w:val="Voettekst"/>
      <w:pBdr>
        <w:top w:val="single" w:sz="4" w:space="1" w:color="auto"/>
      </w:pBdr>
      <w:jc w:val="right"/>
      <w:rPr>
        <w:sz w:val="14"/>
      </w:rPr>
    </w:pPr>
    <w:r>
      <w:rPr>
        <w:sz w:val="14"/>
      </w:rPr>
      <w:t>Algemeen deel     </w:t>
    </w:r>
    <w:r>
      <w:rPr>
        <w:sz w:val="14"/>
      </w:rPr>
      <w:fldChar w:fldCharType="begin"/>
    </w:r>
    <w:r>
      <w:rPr>
        <w:sz w:val="14"/>
      </w:rPr>
      <w:instrText xml:space="preserve"> PAGE  \* MERGEFORMAT </w:instrText>
    </w:r>
    <w:r>
      <w:rPr>
        <w:sz w:val="14"/>
      </w:rPr>
      <w:fldChar w:fldCharType="separate"/>
    </w:r>
    <w:r w:rsidR="001A67F9">
      <w:rPr>
        <w:noProof/>
        <w:sz w:val="14"/>
      </w:rPr>
      <w:t>55</w:t>
    </w:r>
    <w:r>
      <w:rPr>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5" w14:textId="77777777" w:rsidR="005A3115" w:rsidRDefault="005A3115">
    <w:pPr>
      <w:pStyle w:val="Voettekst"/>
    </w:pPr>
  </w:p>
  <w:p w14:paraId="7121BCE6" w14:textId="5336934E" w:rsidR="005A3115" w:rsidRDefault="005A31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106</w:t>
    </w:r>
    <w:r>
      <w:rPr>
        <w:sz w:val="14"/>
      </w:rPr>
      <w:fldChar w:fldCharType="end"/>
    </w:r>
    <w:r>
      <w:rPr>
        <w:sz w:val="14"/>
      </w:rPr>
      <w:t>     Raam-CAO bos en natuur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7" w14:textId="77777777" w:rsidR="005A3115" w:rsidRDefault="005A3115">
    <w:pPr>
      <w:pStyle w:val="Voettekst"/>
    </w:pPr>
  </w:p>
  <w:p w14:paraId="7121BCE8" w14:textId="72ECA758" w:rsidR="005A3115" w:rsidRDefault="005A3115">
    <w:pPr>
      <w:pStyle w:val="Voettekst"/>
      <w:pBdr>
        <w:top w:val="single" w:sz="4" w:space="1" w:color="auto"/>
      </w:pBdr>
      <w:jc w:val="right"/>
      <w:rPr>
        <w:sz w:val="14"/>
      </w:rPr>
    </w:pPr>
    <w:r>
      <w:rPr>
        <w:sz w:val="14"/>
      </w:rPr>
      <w:t>Ondernemingsdeel Bosbouw     </w:t>
    </w:r>
    <w:r>
      <w:rPr>
        <w:sz w:val="14"/>
      </w:rPr>
      <w:fldChar w:fldCharType="begin"/>
    </w:r>
    <w:r>
      <w:rPr>
        <w:sz w:val="14"/>
      </w:rPr>
      <w:instrText xml:space="preserve"> PAGE  \* MERGEFORMAT </w:instrText>
    </w:r>
    <w:r>
      <w:rPr>
        <w:sz w:val="14"/>
      </w:rPr>
      <w:fldChar w:fldCharType="separate"/>
    </w:r>
    <w:r w:rsidR="001A67F9">
      <w:rPr>
        <w:noProof/>
        <w:sz w:val="14"/>
      </w:rPr>
      <w:t>105</w:t>
    </w:r>
    <w:r>
      <w:rPr>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A" w14:textId="77777777" w:rsidR="005A3115" w:rsidRDefault="005A3115">
    <w:pPr>
      <w:pStyle w:val="Voettekst"/>
    </w:pPr>
  </w:p>
  <w:p w14:paraId="7121BCEB" w14:textId="373B9BE1" w:rsidR="005A3115" w:rsidRDefault="005A31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178</w:t>
    </w:r>
    <w:r>
      <w:rPr>
        <w:sz w:val="14"/>
      </w:rPr>
      <w:fldChar w:fldCharType="end"/>
    </w:r>
    <w:r>
      <w:rPr>
        <w:sz w:val="14"/>
      </w:rPr>
      <w:t>     Raam-CAO bos en natuur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C" w14:textId="77777777" w:rsidR="005A3115" w:rsidRDefault="005A3115">
    <w:pPr>
      <w:pStyle w:val="Voettekst"/>
    </w:pPr>
  </w:p>
  <w:p w14:paraId="7121BCED" w14:textId="511E437B" w:rsidR="005A3115" w:rsidRDefault="005A3115">
    <w:pPr>
      <w:pStyle w:val="Voettekst"/>
      <w:pBdr>
        <w:top w:val="single" w:sz="4" w:space="1" w:color="auto"/>
      </w:pBdr>
      <w:jc w:val="right"/>
      <w:rPr>
        <w:sz w:val="14"/>
      </w:rPr>
    </w:pPr>
    <w:r>
      <w:rPr>
        <w:sz w:val="14"/>
      </w:rPr>
      <w:t>Ondernemingsdeel De Landschappen     </w:t>
    </w:r>
    <w:r>
      <w:rPr>
        <w:sz w:val="14"/>
      </w:rPr>
      <w:fldChar w:fldCharType="begin"/>
    </w:r>
    <w:r>
      <w:rPr>
        <w:sz w:val="14"/>
      </w:rPr>
      <w:instrText xml:space="preserve"> PAGE  \* MERGEFORMAT </w:instrText>
    </w:r>
    <w:r>
      <w:rPr>
        <w:sz w:val="14"/>
      </w:rPr>
      <w:fldChar w:fldCharType="separate"/>
    </w:r>
    <w:r w:rsidR="001A67F9">
      <w:rPr>
        <w:noProof/>
        <w:sz w:val="14"/>
      </w:rPr>
      <w:t>181</w:t>
    </w:r>
    <w:r>
      <w:rPr>
        <w:sz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E" w14:textId="77777777" w:rsidR="00A91F15" w:rsidRDefault="00A91F15">
    <w:pPr>
      <w:pStyle w:val="Voettekst"/>
    </w:pPr>
  </w:p>
  <w:p w14:paraId="7121BCEF" w14:textId="3F48DE33" w:rsidR="00A91F15" w:rsidRDefault="00A91F15">
    <w:pPr>
      <w:pStyle w:val="Voettekst"/>
      <w:pBdr>
        <w:top w:val="single" w:sz="4" w:space="1" w:color="auto"/>
      </w:pBdr>
      <w:rPr>
        <w:sz w:val="14"/>
      </w:rPr>
    </w:pPr>
    <w:r>
      <w:rPr>
        <w:sz w:val="14"/>
      </w:rPr>
      <w:fldChar w:fldCharType="begin"/>
    </w:r>
    <w:r>
      <w:rPr>
        <w:sz w:val="14"/>
      </w:rPr>
      <w:instrText xml:space="preserve"> PAGE  \* MERGEFORMAT </w:instrText>
    </w:r>
    <w:r>
      <w:rPr>
        <w:sz w:val="14"/>
      </w:rPr>
      <w:fldChar w:fldCharType="separate"/>
    </w:r>
    <w:r w:rsidR="001A67F9">
      <w:rPr>
        <w:noProof/>
        <w:sz w:val="14"/>
      </w:rPr>
      <w:t>180</w:t>
    </w:r>
    <w:r>
      <w:rPr>
        <w:sz w:val="14"/>
      </w:rPr>
      <w:fldChar w:fldCharType="end"/>
    </w:r>
    <w:r>
      <w:rPr>
        <w:sz w:val="14"/>
      </w:rPr>
      <w:t>     Raam-CAO bos en natuur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1BC8" w14:textId="77777777" w:rsidR="006D54DF" w:rsidRDefault="006D54DF">
      <w:r>
        <w:separator/>
      </w:r>
    </w:p>
    <w:p w14:paraId="5CB3A46B" w14:textId="77777777" w:rsidR="006D54DF" w:rsidRDefault="006D54DF"/>
  </w:footnote>
  <w:footnote w:type="continuationSeparator" w:id="0">
    <w:p w14:paraId="02943E54" w14:textId="77777777" w:rsidR="006D54DF" w:rsidRDefault="006D54DF">
      <w:r>
        <w:continuationSeparator/>
      </w:r>
    </w:p>
    <w:p w14:paraId="0C27D2FE" w14:textId="77777777" w:rsidR="006D54DF" w:rsidRDefault="006D54DF"/>
  </w:footnote>
  <w:footnote w:id="1">
    <w:p w14:paraId="7121BD02" w14:textId="77777777" w:rsidR="005A3115" w:rsidRDefault="005A3115" w:rsidP="005E1D43">
      <w:pPr>
        <w:pStyle w:val="Voetnoottekst"/>
        <w:ind w:left="255" w:hanging="255"/>
        <w:rPr>
          <w:sz w:val="16"/>
          <w:szCs w:val="16"/>
        </w:rPr>
      </w:pPr>
      <w:r>
        <w:rPr>
          <w:rStyle w:val="Voetnootmarkering"/>
          <w:sz w:val="16"/>
          <w:szCs w:val="16"/>
        </w:rPr>
        <w:t>*</w:t>
      </w:r>
      <w:r>
        <w:rPr>
          <w:sz w:val="16"/>
          <w:szCs w:val="16"/>
        </w:rPr>
        <w:t xml:space="preserve"> </w:t>
      </w:r>
      <w:r>
        <w:rPr>
          <w:sz w:val="16"/>
          <w:szCs w:val="16"/>
        </w:rPr>
        <w:tab/>
        <w:t>De in deze kolom genoemde functies hebben nadrukkelijk het karakter van voorbeeld. Hieraan kunnen geen rechten worden ontleend ten aanzien van de waardering van individuele functies.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E9" w14:textId="77777777" w:rsidR="005A3115" w:rsidRDefault="005A31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2" w14:textId="77777777" w:rsidR="00A91F15" w:rsidRDefault="00A91F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CFD" w14:textId="77777777" w:rsidR="005A3115" w:rsidRDefault="005A31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4BF"/>
    <w:multiLevelType w:val="hybridMultilevel"/>
    <w:tmpl w:val="395603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E3E29"/>
    <w:multiLevelType w:val="hybridMultilevel"/>
    <w:tmpl w:val="C142860C"/>
    <w:lvl w:ilvl="0" w:tplc="2BF6F426">
      <w:start w:val="1"/>
      <w:numFmt w:val="bullet"/>
      <w:pStyle w:val="platinspr13opsom"/>
      <w:lvlText w:val="-"/>
      <w:lvlJc w:val="left"/>
      <w:pPr>
        <w:tabs>
          <w:tab w:val="num" w:pos="927"/>
        </w:tabs>
        <w:ind w:left="737" w:hanging="170"/>
      </w:pPr>
      <w:rPr>
        <w:rFonts w:ascii="Times New Roman" w:hAnsi="Times New Roman" w:cs="Times New Roman" w:hint="default"/>
        <w:b w:val="0"/>
        <w:i w:val="0"/>
        <w:strike w:val="0"/>
        <w:sz w:val="16"/>
        <w:u w:val="none"/>
      </w:rPr>
    </w:lvl>
    <w:lvl w:ilvl="1" w:tplc="04130003" w:tentative="1">
      <w:start w:val="1"/>
      <w:numFmt w:val="bullet"/>
      <w:pStyle w:val="bijlagekop"/>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DFE"/>
    <w:multiLevelType w:val="hybridMultilevel"/>
    <w:tmpl w:val="C7269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B7393"/>
    <w:multiLevelType w:val="multilevel"/>
    <w:tmpl w:val="E80002BA"/>
    <w:lvl w:ilvl="0">
      <w:start w:val="1"/>
      <w:numFmt w:val="decimal"/>
      <w:lvlText w:val="%1."/>
      <w:lvlJc w:val="left"/>
      <w:pPr>
        <w:tabs>
          <w:tab w:val="num" w:pos="567"/>
        </w:tabs>
        <w:ind w:left="567" w:hanging="567"/>
      </w:pPr>
      <w:rPr>
        <w:rFonts w:ascii="Times New Roman" w:hAnsi="Times New Roman" w:hint="default"/>
        <w:b/>
        <w:i w:val="0"/>
        <w:sz w:val="16"/>
      </w:rPr>
    </w:lvl>
    <w:lvl w:ilvl="1">
      <w:start w:val="1"/>
      <w:numFmt w:val="decimal"/>
      <w:lvlText w:val="%1.%2"/>
      <w:lvlJc w:val="left"/>
      <w:pPr>
        <w:tabs>
          <w:tab w:val="num" w:pos="567"/>
        </w:tabs>
        <w:ind w:left="567" w:hanging="567"/>
      </w:pPr>
      <w:rPr>
        <w:rFonts w:ascii="Times New Roman" w:hAnsi="Times New Roman" w:hint="default"/>
        <w:b w:val="0"/>
        <w:i w:val="0"/>
        <w:sz w:val="16"/>
      </w:rPr>
    </w:lvl>
    <w:lvl w:ilvl="2">
      <w:start w:val="1"/>
      <w:numFmt w:val="decimal"/>
      <w:lvlText w:val="%1.%2.%3"/>
      <w:lvlJc w:val="left"/>
      <w:pPr>
        <w:tabs>
          <w:tab w:val="num" w:pos="567"/>
        </w:tabs>
        <w:ind w:left="567" w:hanging="567"/>
      </w:pPr>
      <w:rPr>
        <w:rFonts w:ascii="Times New Roman" w:hAnsi="Times New Roman" w:hint="default"/>
        <w:b w:val="0"/>
        <w:i w:val="0"/>
        <w:sz w:val="16"/>
      </w:rPr>
    </w:lvl>
    <w:lvl w:ilvl="3">
      <w:start w:val="1"/>
      <w:numFmt w:val="decimal"/>
      <w:lvlText w:val="%1.%2.%3.%4"/>
      <w:lvlJc w:val="left"/>
      <w:pPr>
        <w:tabs>
          <w:tab w:val="num" w:pos="1457"/>
        </w:tabs>
        <w:ind w:left="1457" w:hanging="737"/>
      </w:pPr>
      <w:rPr>
        <w:rFonts w:ascii="Arial" w:hAnsi="Arial" w:hint="default"/>
      </w:rPr>
    </w:lvl>
    <w:lvl w:ilvl="4">
      <w:start w:val="1"/>
      <w:numFmt w:val="decimal"/>
      <w:lvlText w:val="%1.%2.%3.%4.%5"/>
      <w:lvlJc w:val="left"/>
      <w:pPr>
        <w:tabs>
          <w:tab w:val="num" w:pos="1800"/>
        </w:tabs>
        <w:ind w:left="1457" w:hanging="737"/>
      </w:pPr>
      <w:rPr>
        <w:rFonts w:ascii="Arial" w:hAnsi="Arial" w:hint="default"/>
      </w:rPr>
    </w:lvl>
    <w:lvl w:ilvl="5">
      <w:numFmt w:val="decimal"/>
      <w:lvlText w:val="%6"/>
      <w:lvlJc w:val="left"/>
      <w:pPr>
        <w:tabs>
          <w:tab w:val="num" w:pos="720"/>
        </w:tabs>
        <w:ind w:left="720" w:firstLine="0"/>
      </w:pPr>
      <w:rPr>
        <w:rFonts w:ascii="Arial" w:hAnsi="Arial" w:hint="default"/>
      </w:rPr>
    </w:lvl>
    <w:lvl w:ilvl="6">
      <w:numFmt w:val="decimal"/>
      <w:lvlText w:val="%7"/>
      <w:lvlJc w:val="left"/>
      <w:pPr>
        <w:tabs>
          <w:tab w:val="num" w:pos="720"/>
        </w:tabs>
        <w:ind w:left="720" w:firstLine="0"/>
      </w:pPr>
      <w:rPr>
        <w:rFonts w:ascii="Arial" w:hAnsi="Arial" w:hint="default"/>
      </w:rPr>
    </w:lvl>
    <w:lvl w:ilvl="7">
      <w:numFmt w:val="decimal"/>
      <w:lvlText w:val="%8"/>
      <w:lvlJc w:val="left"/>
      <w:pPr>
        <w:tabs>
          <w:tab w:val="num" w:pos="720"/>
        </w:tabs>
        <w:ind w:left="720" w:firstLine="0"/>
      </w:pPr>
      <w:rPr>
        <w:rFonts w:ascii="Arial" w:hAnsi="Arial" w:hint="default"/>
      </w:rPr>
    </w:lvl>
    <w:lvl w:ilvl="8">
      <w:numFmt w:val="decimal"/>
      <w:lvlText w:val="%9"/>
      <w:lvlJc w:val="left"/>
      <w:pPr>
        <w:tabs>
          <w:tab w:val="num" w:pos="720"/>
        </w:tabs>
        <w:ind w:left="720" w:firstLine="0"/>
      </w:pPr>
      <w:rPr>
        <w:rFonts w:ascii="Arial" w:hAnsi="Arial" w:hint="default"/>
      </w:rPr>
    </w:lvl>
  </w:abstractNum>
  <w:abstractNum w:abstractNumId="4" w15:restartNumberingAfterBreak="0">
    <w:nsid w:val="0C5710A0"/>
    <w:multiLevelType w:val="hybridMultilevel"/>
    <w:tmpl w:val="9A289E26"/>
    <w:lvl w:ilvl="0" w:tplc="F2B234B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1926"/>
    <w:multiLevelType w:val="multilevel"/>
    <w:tmpl w:val="13DE9A22"/>
    <w:lvl w:ilvl="0">
      <w:start w:val="10"/>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4"/>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85B13E9"/>
    <w:multiLevelType w:val="multilevel"/>
    <w:tmpl w:val="0413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210213A4"/>
    <w:multiLevelType w:val="multilevel"/>
    <w:tmpl w:val="29A63D32"/>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241277A7"/>
    <w:multiLevelType w:val="hybridMultilevel"/>
    <w:tmpl w:val="1114A3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E1D19"/>
    <w:multiLevelType w:val="multilevel"/>
    <w:tmpl w:val="1222DE80"/>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570"/>
        </w:tabs>
        <w:ind w:left="570" w:hanging="57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0" w15:restartNumberingAfterBreak="0">
    <w:nsid w:val="25B300EB"/>
    <w:multiLevelType w:val="singleLevel"/>
    <w:tmpl w:val="0E5C2802"/>
    <w:lvl w:ilvl="0">
      <w:start w:val="1"/>
      <w:numFmt w:val="bullet"/>
      <w:pStyle w:val="PHopsomming"/>
      <w:lvlText w:val=""/>
      <w:lvlJc w:val="left"/>
      <w:pPr>
        <w:tabs>
          <w:tab w:val="num" w:pos="360"/>
        </w:tabs>
        <w:ind w:left="340" w:hanging="340"/>
      </w:pPr>
      <w:rPr>
        <w:rFonts w:ascii="Wingdings" w:hAnsi="Wingdings" w:hint="default"/>
        <w:b w:val="0"/>
        <w:i w:val="0"/>
        <w:sz w:val="20"/>
      </w:rPr>
    </w:lvl>
  </w:abstractNum>
  <w:abstractNum w:abstractNumId="11" w15:restartNumberingAfterBreak="0">
    <w:nsid w:val="27F51D53"/>
    <w:multiLevelType w:val="hybridMultilevel"/>
    <w:tmpl w:val="56D81E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1016D7"/>
    <w:multiLevelType w:val="multilevel"/>
    <w:tmpl w:val="270EB9B8"/>
    <w:lvl w:ilvl="0">
      <w:start w:val="1"/>
      <w:numFmt w:val="decimal"/>
      <w:lvlText w:val="%1."/>
      <w:lvlJc w:val="left"/>
      <w:pPr>
        <w:tabs>
          <w:tab w:val="num" w:pos="567"/>
        </w:tabs>
        <w:ind w:left="567" w:hanging="567"/>
      </w:pPr>
      <w:rPr>
        <w:rFonts w:ascii="Times" w:hAnsi="Times" w:hint="default"/>
        <w:b/>
        <w:i w:val="0"/>
        <w:sz w:val="18"/>
      </w:rPr>
    </w:lvl>
    <w:lvl w:ilvl="1">
      <w:start w:val="1"/>
      <w:numFmt w:val="decimal"/>
      <w:lvlText w:val="%1.%2"/>
      <w:lvlJc w:val="left"/>
      <w:pPr>
        <w:tabs>
          <w:tab w:val="num" w:pos="567"/>
        </w:tabs>
        <w:ind w:left="567" w:hanging="567"/>
      </w:pPr>
      <w:rPr>
        <w:rFonts w:ascii="Times New Roman" w:hAnsi="Times New Roman" w:hint="default"/>
        <w:b/>
        <w:i w:val="0"/>
        <w:sz w:val="16"/>
      </w:rPr>
    </w:lvl>
    <w:lvl w:ilvl="2">
      <w:start w:val="1"/>
      <w:numFmt w:val="decimal"/>
      <w:lvlText w:val="%1.%2.%3"/>
      <w:lvlJc w:val="left"/>
      <w:pPr>
        <w:tabs>
          <w:tab w:val="num" w:pos="567"/>
        </w:tabs>
        <w:ind w:left="567" w:hanging="567"/>
      </w:pPr>
      <w:rPr>
        <w:rFonts w:ascii="Times New Roman" w:hAnsi="Times New Roman" w:hint="default"/>
        <w:b w:val="0"/>
        <w:i w:val="0"/>
        <w:sz w:val="16"/>
      </w:rPr>
    </w:lvl>
    <w:lvl w:ilvl="3">
      <w:start w:val="1"/>
      <w:numFmt w:val="decimal"/>
      <w:lvlText w:val="%1.%2.%3.%4"/>
      <w:lvlJc w:val="left"/>
      <w:pPr>
        <w:tabs>
          <w:tab w:val="num" w:pos="1457"/>
        </w:tabs>
        <w:ind w:left="1457" w:hanging="737"/>
      </w:pPr>
      <w:rPr>
        <w:rFonts w:ascii="Arial" w:hAnsi="Arial" w:hint="default"/>
      </w:rPr>
    </w:lvl>
    <w:lvl w:ilvl="4">
      <w:start w:val="1"/>
      <w:numFmt w:val="decimal"/>
      <w:lvlText w:val="%1.%2.%3.%4.%5"/>
      <w:lvlJc w:val="left"/>
      <w:pPr>
        <w:tabs>
          <w:tab w:val="num" w:pos="1800"/>
        </w:tabs>
        <w:ind w:left="1457" w:hanging="737"/>
      </w:pPr>
      <w:rPr>
        <w:rFonts w:ascii="Arial" w:hAnsi="Arial" w:hint="default"/>
      </w:rPr>
    </w:lvl>
    <w:lvl w:ilvl="5">
      <w:numFmt w:val="decimal"/>
      <w:lvlText w:val="%6"/>
      <w:lvlJc w:val="left"/>
      <w:pPr>
        <w:tabs>
          <w:tab w:val="num" w:pos="720"/>
        </w:tabs>
        <w:ind w:left="720" w:firstLine="0"/>
      </w:pPr>
      <w:rPr>
        <w:rFonts w:ascii="Arial" w:hAnsi="Arial" w:hint="default"/>
      </w:rPr>
    </w:lvl>
    <w:lvl w:ilvl="6">
      <w:numFmt w:val="decimal"/>
      <w:lvlText w:val="%7"/>
      <w:lvlJc w:val="left"/>
      <w:pPr>
        <w:tabs>
          <w:tab w:val="num" w:pos="720"/>
        </w:tabs>
        <w:ind w:left="720" w:firstLine="0"/>
      </w:pPr>
      <w:rPr>
        <w:rFonts w:ascii="Arial" w:hAnsi="Arial" w:hint="default"/>
      </w:rPr>
    </w:lvl>
    <w:lvl w:ilvl="7">
      <w:numFmt w:val="decimal"/>
      <w:lvlText w:val="%8"/>
      <w:lvlJc w:val="left"/>
      <w:pPr>
        <w:tabs>
          <w:tab w:val="num" w:pos="720"/>
        </w:tabs>
        <w:ind w:left="720" w:firstLine="0"/>
      </w:pPr>
      <w:rPr>
        <w:rFonts w:ascii="Arial" w:hAnsi="Arial" w:hint="default"/>
      </w:rPr>
    </w:lvl>
    <w:lvl w:ilvl="8">
      <w:numFmt w:val="decimal"/>
      <w:lvlText w:val="%9"/>
      <w:lvlJc w:val="left"/>
      <w:pPr>
        <w:tabs>
          <w:tab w:val="num" w:pos="720"/>
        </w:tabs>
        <w:ind w:left="720" w:firstLine="0"/>
      </w:pPr>
      <w:rPr>
        <w:rFonts w:ascii="Arial" w:hAnsi="Arial" w:hint="default"/>
      </w:rPr>
    </w:lvl>
  </w:abstractNum>
  <w:abstractNum w:abstractNumId="13" w15:restartNumberingAfterBreak="0">
    <w:nsid w:val="32C73006"/>
    <w:multiLevelType w:val="hybridMultilevel"/>
    <w:tmpl w:val="2308723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4" w15:restartNumberingAfterBreak="0">
    <w:nsid w:val="40B22EDB"/>
    <w:multiLevelType w:val="multilevel"/>
    <w:tmpl w:val="62303092"/>
    <w:lvl w:ilvl="0">
      <w:start w:val="2"/>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16609F1"/>
    <w:multiLevelType w:val="hybridMultilevel"/>
    <w:tmpl w:val="C7269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2C2E34"/>
    <w:multiLevelType w:val="multilevel"/>
    <w:tmpl w:val="DFD0C01A"/>
    <w:lvl w:ilvl="0">
      <w:start w:val="1"/>
      <w:numFmt w:val="decimal"/>
      <w:pStyle w:val="Hhoofdstukkop"/>
      <w:lvlText w:val="%1."/>
      <w:lvlJc w:val="left"/>
      <w:pPr>
        <w:tabs>
          <w:tab w:val="num" w:pos="567"/>
        </w:tabs>
        <w:ind w:left="567" w:hanging="567"/>
      </w:pPr>
      <w:rPr>
        <w:rFonts w:ascii="Times New Roman" w:hAnsi="Times New Roman" w:hint="default"/>
        <w:b/>
        <w:i w:val="0"/>
        <w:sz w:val="16"/>
      </w:rPr>
    </w:lvl>
    <w:lvl w:ilvl="1">
      <w:start w:val="1"/>
      <w:numFmt w:val="decimal"/>
      <w:pStyle w:val="Halineakop"/>
      <w:lvlText w:val="%1.%2"/>
      <w:lvlJc w:val="left"/>
      <w:pPr>
        <w:tabs>
          <w:tab w:val="num" w:pos="567"/>
        </w:tabs>
        <w:ind w:left="567" w:hanging="567"/>
      </w:pPr>
      <w:rPr>
        <w:rFonts w:ascii="Times New Roman" w:hAnsi="Times New Roman" w:hint="default"/>
        <w:b/>
        <w:i w:val="0"/>
        <w:sz w:val="16"/>
      </w:rPr>
    </w:lvl>
    <w:lvl w:ilvl="2">
      <w:start w:val="1"/>
      <w:numFmt w:val="decimal"/>
      <w:lvlText w:val="%1.%2.%3"/>
      <w:lvlJc w:val="left"/>
      <w:pPr>
        <w:tabs>
          <w:tab w:val="num" w:pos="567"/>
        </w:tabs>
        <w:ind w:left="567" w:hanging="567"/>
      </w:pPr>
      <w:rPr>
        <w:rFonts w:ascii="Times New Roman" w:hAnsi="Times New Roman" w:hint="default"/>
        <w:b w:val="0"/>
        <w:i w:val="0"/>
        <w:sz w:val="16"/>
        <w:u w:val="none"/>
      </w:rPr>
    </w:lvl>
    <w:lvl w:ilvl="3">
      <w:start w:val="1"/>
      <w:numFmt w:val="decimal"/>
      <w:lvlText w:val="%1.%2.%3.%4"/>
      <w:lvlJc w:val="left"/>
      <w:pPr>
        <w:tabs>
          <w:tab w:val="num" w:pos="567"/>
        </w:tabs>
        <w:ind w:left="567" w:hanging="567"/>
      </w:pPr>
      <w:rPr>
        <w:rFonts w:ascii="Times New Roman" w:hAnsi="Times New Roman" w:hint="default"/>
        <w:b w:val="0"/>
        <w:i w:val="0"/>
        <w:sz w:val="16"/>
      </w:rPr>
    </w:lvl>
    <w:lvl w:ilvl="4">
      <w:start w:val="1"/>
      <w:numFmt w:val="decimal"/>
      <w:lvlText w:val="%1.%2.%3.%4.%5"/>
      <w:lvlJc w:val="left"/>
      <w:pPr>
        <w:tabs>
          <w:tab w:val="num" w:pos="1800"/>
        </w:tabs>
        <w:ind w:left="1457" w:hanging="737"/>
      </w:pPr>
      <w:rPr>
        <w:rFonts w:ascii="Arial" w:hAnsi="Arial" w:hint="default"/>
      </w:rPr>
    </w:lvl>
    <w:lvl w:ilvl="5">
      <w:numFmt w:val="decimal"/>
      <w:lvlText w:val="%6"/>
      <w:lvlJc w:val="left"/>
      <w:pPr>
        <w:tabs>
          <w:tab w:val="num" w:pos="720"/>
        </w:tabs>
        <w:ind w:left="720" w:firstLine="0"/>
      </w:pPr>
      <w:rPr>
        <w:rFonts w:ascii="Arial" w:hAnsi="Arial" w:hint="default"/>
      </w:rPr>
    </w:lvl>
    <w:lvl w:ilvl="6">
      <w:numFmt w:val="decimal"/>
      <w:lvlText w:val="%7"/>
      <w:lvlJc w:val="left"/>
      <w:pPr>
        <w:tabs>
          <w:tab w:val="num" w:pos="720"/>
        </w:tabs>
        <w:ind w:left="720" w:firstLine="0"/>
      </w:pPr>
      <w:rPr>
        <w:rFonts w:ascii="Arial" w:hAnsi="Arial" w:hint="default"/>
      </w:rPr>
    </w:lvl>
    <w:lvl w:ilvl="7">
      <w:numFmt w:val="decimal"/>
      <w:lvlText w:val="%8"/>
      <w:lvlJc w:val="left"/>
      <w:pPr>
        <w:tabs>
          <w:tab w:val="num" w:pos="720"/>
        </w:tabs>
        <w:ind w:left="720" w:firstLine="0"/>
      </w:pPr>
      <w:rPr>
        <w:rFonts w:ascii="Arial" w:hAnsi="Arial" w:hint="default"/>
      </w:rPr>
    </w:lvl>
    <w:lvl w:ilvl="8">
      <w:numFmt w:val="decimal"/>
      <w:lvlText w:val="%9"/>
      <w:lvlJc w:val="left"/>
      <w:pPr>
        <w:tabs>
          <w:tab w:val="num" w:pos="720"/>
        </w:tabs>
        <w:ind w:left="720" w:firstLine="0"/>
      </w:pPr>
      <w:rPr>
        <w:rFonts w:ascii="Arial" w:hAnsi="Arial" w:hint="default"/>
      </w:rPr>
    </w:lvl>
  </w:abstractNum>
  <w:abstractNum w:abstractNumId="17" w15:restartNumberingAfterBreak="0">
    <w:nsid w:val="52FE1013"/>
    <w:multiLevelType w:val="hybridMultilevel"/>
    <w:tmpl w:val="0D3AED8E"/>
    <w:lvl w:ilvl="0" w:tplc="8E6EACBA">
      <w:start w:val="2"/>
      <w:numFmt w:val="decimal"/>
      <w:lvlText w:val="%1."/>
      <w:lvlJc w:val="left"/>
      <w:pPr>
        <w:tabs>
          <w:tab w:val="num" w:pos="690"/>
        </w:tabs>
        <w:ind w:left="690" w:hanging="480"/>
      </w:pPr>
      <w:rPr>
        <w:rFonts w:hint="default"/>
      </w:rPr>
    </w:lvl>
    <w:lvl w:ilvl="1" w:tplc="04130019" w:tentative="1">
      <w:start w:val="1"/>
      <w:numFmt w:val="lowerLetter"/>
      <w:lvlText w:val="%2."/>
      <w:lvlJc w:val="left"/>
      <w:pPr>
        <w:tabs>
          <w:tab w:val="num" w:pos="1290"/>
        </w:tabs>
        <w:ind w:left="1290" w:hanging="360"/>
      </w:pPr>
    </w:lvl>
    <w:lvl w:ilvl="2" w:tplc="0413001B" w:tentative="1">
      <w:start w:val="1"/>
      <w:numFmt w:val="lowerRoman"/>
      <w:lvlText w:val="%3."/>
      <w:lvlJc w:val="right"/>
      <w:pPr>
        <w:tabs>
          <w:tab w:val="num" w:pos="2010"/>
        </w:tabs>
        <w:ind w:left="2010" w:hanging="180"/>
      </w:pPr>
    </w:lvl>
    <w:lvl w:ilvl="3" w:tplc="0413000F" w:tentative="1">
      <w:start w:val="1"/>
      <w:numFmt w:val="decimal"/>
      <w:lvlText w:val="%4."/>
      <w:lvlJc w:val="left"/>
      <w:pPr>
        <w:tabs>
          <w:tab w:val="num" w:pos="2730"/>
        </w:tabs>
        <w:ind w:left="2730" w:hanging="360"/>
      </w:pPr>
    </w:lvl>
    <w:lvl w:ilvl="4" w:tplc="04130019" w:tentative="1">
      <w:start w:val="1"/>
      <w:numFmt w:val="lowerLetter"/>
      <w:lvlText w:val="%5."/>
      <w:lvlJc w:val="left"/>
      <w:pPr>
        <w:tabs>
          <w:tab w:val="num" w:pos="3450"/>
        </w:tabs>
        <w:ind w:left="3450" w:hanging="360"/>
      </w:pPr>
    </w:lvl>
    <w:lvl w:ilvl="5" w:tplc="0413001B" w:tentative="1">
      <w:start w:val="1"/>
      <w:numFmt w:val="lowerRoman"/>
      <w:lvlText w:val="%6."/>
      <w:lvlJc w:val="right"/>
      <w:pPr>
        <w:tabs>
          <w:tab w:val="num" w:pos="4170"/>
        </w:tabs>
        <w:ind w:left="4170" w:hanging="180"/>
      </w:pPr>
    </w:lvl>
    <w:lvl w:ilvl="6" w:tplc="0413000F" w:tentative="1">
      <w:start w:val="1"/>
      <w:numFmt w:val="decimal"/>
      <w:lvlText w:val="%7."/>
      <w:lvlJc w:val="left"/>
      <w:pPr>
        <w:tabs>
          <w:tab w:val="num" w:pos="4890"/>
        </w:tabs>
        <w:ind w:left="4890" w:hanging="360"/>
      </w:pPr>
    </w:lvl>
    <w:lvl w:ilvl="7" w:tplc="04130019" w:tentative="1">
      <w:start w:val="1"/>
      <w:numFmt w:val="lowerLetter"/>
      <w:lvlText w:val="%8."/>
      <w:lvlJc w:val="left"/>
      <w:pPr>
        <w:tabs>
          <w:tab w:val="num" w:pos="5610"/>
        </w:tabs>
        <w:ind w:left="5610" w:hanging="360"/>
      </w:pPr>
    </w:lvl>
    <w:lvl w:ilvl="8" w:tplc="0413001B" w:tentative="1">
      <w:start w:val="1"/>
      <w:numFmt w:val="lowerRoman"/>
      <w:lvlText w:val="%9."/>
      <w:lvlJc w:val="right"/>
      <w:pPr>
        <w:tabs>
          <w:tab w:val="num" w:pos="6330"/>
        </w:tabs>
        <w:ind w:left="6330" w:hanging="180"/>
      </w:pPr>
    </w:lvl>
  </w:abstractNum>
  <w:abstractNum w:abstractNumId="18" w15:restartNumberingAfterBreak="0">
    <w:nsid w:val="542F5A37"/>
    <w:multiLevelType w:val="multilevel"/>
    <w:tmpl w:val="935CB84A"/>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58993A0E"/>
    <w:multiLevelType w:val="hybridMultilevel"/>
    <w:tmpl w:val="0B702764"/>
    <w:lvl w:ilvl="0" w:tplc="938E3F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2D779D"/>
    <w:multiLevelType w:val="hybridMultilevel"/>
    <w:tmpl w:val="136A3D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DA7817"/>
    <w:multiLevelType w:val="multilevel"/>
    <w:tmpl w:val="CDF827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B921E7E"/>
    <w:multiLevelType w:val="hybridMultilevel"/>
    <w:tmpl w:val="B4243F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D3696"/>
    <w:multiLevelType w:val="hybridMultilevel"/>
    <w:tmpl w:val="C4C66C16"/>
    <w:lvl w:ilvl="0" w:tplc="7488F9A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91EA5"/>
    <w:multiLevelType w:val="hybridMultilevel"/>
    <w:tmpl w:val="DCC895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F601B0"/>
    <w:multiLevelType w:val="hybridMultilevel"/>
    <w:tmpl w:val="CDDCFC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021A4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9C391B"/>
    <w:multiLevelType w:val="multilevel"/>
    <w:tmpl w:val="010C74C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8F52A61"/>
    <w:multiLevelType w:val="multilevel"/>
    <w:tmpl w:val="036EFC06"/>
    <w:lvl w:ilvl="0">
      <w:start w:val="1"/>
      <w:numFmt w:val="lowerLetter"/>
      <w:pStyle w:val="10abc"/>
      <w:lvlText w:val="%1."/>
      <w:lvlJc w:val="left"/>
      <w:pPr>
        <w:tabs>
          <w:tab w:val="num" w:pos="927"/>
        </w:tabs>
        <w:ind w:left="737" w:hanging="170"/>
      </w:pPr>
      <w:rPr>
        <w:rFonts w:ascii="Times New Roman" w:hAnsi="Times New Roman" w:hint="default"/>
        <w:b w:val="0"/>
        <w:i w:val="0"/>
        <w:sz w:val="16"/>
      </w:rPr>
    </w:lvl>
    <w:lvl w:ilvl="1">
      <w:start w:val="1"/>
      <w:numFmt w:val="lowerLetter"/>
      <w:lvlText w:val="%2."/>
      <w:lvlJc w:val="left"/>
      <w:pPr>
        <w:tabs>
          <w:tab w:val="num" w:pos="2007"/>
        </w:tabs>
        <w:ind w:left="2007" w:hanging="360"/>
      </w:pPr>
      <w:rPr>
        <w:rFonts w:hint="default"/>
      </w:rPr>
    </w:lvl>
    <w:lvl w:ilvl="2">
      <w:start w:val="1"/>
      <w:numFmt w:val="lowerLetter"/>
      <w:lvlText w:val="%3."/>
      <w:lvlJc w:val="left"/>
      <w:pPr>
        <w:tabs>
          <w:tab w:val="num" w:pos="2727"/>
        </w:tabs>
        <w:ind w:left="2727" w:hanging="360"/>
      </w:pPr>
      <w:rPr>
        <w:rFonts w:hint="default"/>
      </w:rPr>
    </w:lvl>
    <w:lvl w:ilvl="3">
      <w:start w:val="1"/>
      <w:numFmt w:val="lowerLetter"/>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Letter"/>
      <w:lvlText w:val="%6."/>
      <w:lvlJc w:val="left"/>
      <w:pPr>
        <w:tabs>
          <w:tab w:val="num" w:pos="4887"/>
        </w:tabs>
        <w:ind w:left="4887" w:hanging="360"/>
      </w:pPr>
      <w:rPr>
        <w:rFonts w:hint="default"/>
      </w:rPr>
    </w:lvl>
    <w:lvl w:ilvl="6">
      <w:start w:val="1"/>
      <w:numFmt w:val="lowerLetter"/>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Letter"/>
      <w:lvlText w:val="%9."/>
      <w:lvlJc w:val="left"/>
      <w:pPr>
        <w:tabs>
          <w:tab w:val="num" w:pos="7047"/>
        </w:tabs>
        <w:ind w:left="7047" w:hanging="360"/>
      </w:pPr>
      <w:rPr>
        <w:rFonts w:hint="default"/>
      </w:rPr>
    </w:lvl>
  </w:abstractNum>
  <w:abstractNum w:abstractNumId="29" w15:restartNumberingAfterBreak="0">
    <w:nsid w:val="7A2832EA"/>
    <w:multiLevelType w:val="hybridMultilevel"/>
    <w:tmpl w:val="B2980BF0"/>
    <w:lvl w:ilvl="0" w:tplc="FF1C6EB4">
      <w:start w:val="1"/>
      <w:numFmt w:val="decimal"/>
      <w:lvlText w:val="%1."/>
      <w:lvlJc w:val="left"/>
      <w:pPr>
        <w:tabs>
          <w:tab w:val="num" w:pos="1065"/>
        </w:tabs>
        <w:ind w:left="1065" w:hanging="705"/>
      </w:pPr>
      <w:rPr>
        <w:rFonts w:ascii="Times New Roman" w:eastAsia="Times New Roman" w:hAnsi="Times New Roman" w:cs="Times New Roman"/>
      </w:rPr>
    </w:lvl>
    <w:lvl w:ilvl="1" w:tplc="7360B024">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A6722E8"/>
    <w:multiLevelType w:val="hybridMultilevel"/>
    <w:tmpl w:val="697C2A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7"/>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9"/>
  </w:num>
  <w:num w:numId="8">
    <w:abstractNumId w:val="10"/>
  </w:num>
  <w:num w:numId="9">
    <w:abstractNumId w:val="22"/>
  </w:num>
  <w:num w:numId="10">
    <w:abstractNumId w:val="0"/>
  </w:num>
  <w:num w:numId="11">
    <w:abstractNumId w:val="25"/>
  </w:num>
  <w:num w:numId="12">
    <w:abstractNumId w:val="30"/>
  </w:num>
  <w:num w:numId="13">
    <w:abstractNumId w:val="11"/>
  </w:num>
  <w:num w:numId="14">
    <w:abstractNumId w:val="20"/>
  </w:num>
  <w:num w:numId="15">
    <w:abstractNumId w:val="24"/>
  </w:num>
  <w:num w:numId="16">
    <w:abstractNumId w:val="8"/>
  </w:num>
  <w:num w:numId="17">
    <w:abstractNumId w:val="16"/>
    <w:lvlOverride w:ilvl="0">
      <w:startOverride w:val="8"/>
    </w:lvlOverride>
    <w:lvlOverride w:ilvl="1">
      <w:startOverride w:val="5"/>
    </w:lvlOverride>
  </w:num>
  <w:num w:numId="18">
    <w:abstractNumId w:val="29"/>
  </w:num>
  <w:num w:numId="19">
    <w:abstractNumId w:val="19"/>
  </w:num>
  <w:num w:numId="20">
    <w:abstractNumId w:val="17"/>
  </w:num>
  <w:num w:numId="21">
    <w:abstractNumId w:val="5"/>
  </w:num>
  <w:num w:numId="22">
    <w:abstractNumId w:val="23"/>
  </w:num>
  <w:num w:numId="23">
    <w:abstractNumId w:val="18"/>
  </w:num>
  <w:num w:numId="24">
    <w:abstractNumId w:val="16"/>
  </w:num>
  <w:num w:numId="25">
    <w:abstractNumId w:val="16"/>
  </w:num>
  <w:num w:numId="26">
    <w:abstractNumId w:val="21"/>
  </w:num>
  <w:num w:numId="27">
    <w:abstractNumId w:val="14"/>
  </w:num>
  <w:num w:numId="28">
    <w:abstractNumId w:val="27"/>
  </w:num>
  <w:num w:numId="29">
    <w:abstractNumId w:val="4"/>
  </w:num>
  <w:num w:numId="30">
    <w:abstractNumId w:val="13"/>
  </w:num>
  <w:num w:numId="31">
    <w:abstractNumId w:val="6"/>
  </w:num>
  <w:num w:numId="32">
    <w:abstractNumId w:val="15"/>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5A"/>
    <w:rsid w:val="0000121F"/>
    <w:rsid w:val="0000308A"/>
    <w:rsid w:val="00005D91"/>
    <w:rsid w:val="00011A53"/>
    <w:rsid w:val="00035AD3"/>
    <w:rsid w:val="00036A3A"/>
    <w:rsid w:val="0004679B"/>
    <w:rsid w:val="00047F82"/>
    <w:rsid w:val="0005273C"/>
    <w:rsid w:val="0005435C"/>
    <w:rsid w:val="00056662"/>
    <w:rsid w:val="00056E9A"/>
    <w:rsid w:val="00075E7D"/>
    <w:rsid w:val="000835DC"/>
    <w:rsid w:val="000844D8"/>
    <w:rsid w:val="00090570"/>
    <w:rsid w:val="0009071F"/>
    <w:rsid w:val="00093122"/>
    <w:rsid w:val="000A38C0"/>
    <w:rsid w:val="000A3985"/>
    <w:rsid w:val="000A669C"/>
    <w:rsid w:val="000B5641"/>
    <w:rsid w:val="000B6A86"/>
    <w:rsid w:val="000D0680"/>
    <w:rsid w:val="000D596D"/>
    <w:rsid w:val="000D6831"/>
    <w:rsid w:val="000D7D3F"/>
    <w:rsid w:val="000F1DBC"/>
    <w:rsid w:val="000F7027"/>
    <w:rsid w:val="001037FF"/>
    <w:rsid w:val="00105353"/>
    <w:rsid w:val="00111F97"/>
    <w:rsid w:val="00113281"/>
    <w:rsid w:val="00114ABA"/>
    <w:rsid w:val="00125CB0"/>
    <w:rsid w:val="0012687A"/>
    <w:rsid w:val="00126EAA"/>
    <w:rsid w:val="00133A5B"/>
    <w:rsid w:val="00151DC9"/>
    <w:rsid w:val="001536F6"/>
    <w:rsid w:val="00160D01"/>
    <w:rsid w:val="00161725"/>
    <w:rsid w:val="00162A27"/>
    <w:rsid w:val="00163267"/>
    <w:rsid w:val="001716B3"/>
    <w:rsid w:val="00172B62"/>
    <w:rsid w:val="00173B69"/>
    <w:rsid w:val="00173D48"/>
    <w:rsid w:val="001751A1"/>
    <w:rsid w:val="00175F5C"/>
    <w:rsid w:val="00181E04"/>
    <w:rsid w:val="0018243A"/>
    <w:rsid w:val="00193AFE"/>
    <w:rsid w:val="00194182"/>
    <w:rsid w:val="00194283"/>
    <w:rsid w:val="00194DE4"/>
    <w:rsid w:val="00196DA1"/>
    <w:rsid w:val="001A2F98"/>
    <w:rsid w:val="001A3E78"/>
    <w:rsid w:val="001A67F9"/>
    <w:rsid w:val="001B15D8"/>
    <w:rsid w:val="001B3693"/>
    <w:rsid w:val="001B5073"/>
    <w:rsid w:val="001B6424"/>
    <w:rsid w:val="001B6BEB"/>
    <w:rsid w:val="001B7B62"/>
    <w:rsid w:val="001C2BDB"/>
    <w:rsid w:val="001C548F"/>
    <w:rsid w:val="001D25ED"/>
    <w:rsid w:val="001E5F82"/>
    <w:rsid w:val="001F6291"/>
    <w:rsid w:val="001F737C"/>
    <w:rsid w:val="001F7AFD"/>
    <w:rsid w:val="002006E6"/>
    <w:rsid w:val="00215193"/>
    <w:rsid w:val="002226DB"/>
    <w:rsid w:val="002268EF"/>
    <w:rsid w:val="00230D62"/>
    <w:rsid w:val="00235D4D"/>
    <w:rsid w:val="00237A5A"/>
    <w:rsid w:val="00242DF7"/>
    <w:rsid w:val="0024381A"/>
    <w:rsid w:val="00244732"/>
    <w:rsid w:val="0026185D"/>
    <w:rsid w:val="00272C2E"/>
    <w:rsid w:val="002771CD"/>
    <w:rsid w:val="00280C0D"/>
    <w:rsid w:val="00282C88"/>
    <w:rsid w:val="00282CD2"/>
    <w:rsid w:val="00282D45"/>
    <w:rsid w:val="002957C6"/>
    <w:rsid w:val="002A08E8"/>
    <w:rsid w:val="002A1CC2"/>
    <w:rsid w:val="002A2645"/>
    <w:rsid w:val="002A4E26"/>
    <w:rsid w:val="002A6719"/>
    <w:rsid w:val="002B3737"/>
    <w:rsid w:val="002B47EB"/>
    <w:rsid w:val="002C2ACF"/>
    <w:rsid w:val="002C5F72"/>
    <w:rsid w:val="002E06A5"/>
    <w:rsid w:val="002E352A"/>
    <w:rsid w:val="002E4B01"/>
    <w:rsid w:val="002E579D"/>
    <w:rsid w:val="002F1EC1"/>
    <w:rsid w:val="002F2E42"/>
    <w:rsid w:val="002F3B06"/>
    <w:rsid w:val="002F43EC"/>
    <w:rsid w:val="002F653E"/>
    <w:rsid w:val="003025C2"/>
    <w:rsid w:val="0030435A"/>
    <w:rsid w:val="00315F2C"/>
    <w:rsid w:val="00324AB7"/>
    <w:rsid w:val="00324BF5"/>
    <w:rsid w:val="00325475"/>
    <w:rsid w:val="00337ADD"/>
    <w:rsid w:val="00347079"/>
    <w:rsid w:val="0035194D"/>
    <w:rsid w:val="00354871"/>
    <w:rsid w:val="003569FD"/>
    <w:rsid w:val="003611D0"/>
    <w:rsid w:val="00363891"/>
    <w:rsid w:val="00364F20"/>
    <w:rsid w:val="00366C9C"/>
    <w:rsid w:val="00366F20"/>
    <w:rsid w:val="00381193"/>
    <w:rsid w:val="00382F68"/>
    <w:rsid w:val="0038359A"/>
    <w:rsid w:val="003877D1"/>
    <w:rsid w:val="00390777"/>
    <w:rsid w:val="00391970"/>
    <w:rsid w:val="00397585"/>
    <w:rsid w:val="003A26DA"/>
    <w:rsid w:val="003B0276"/>
    <w:rsid w:val="003D0495"/>
    <w:rsid w:val="003E040F"/>
    <w:rsid w:val="003E2236"/>
    <w:rsid w:val="003E4081"/>
    <w:rsid w:val="003E5857"/>
    <w:rsid w:val="003E620B"/>
    <w:rsid w:val="003E64C4"/>
    <w:rsid w:val="003F0EF0"/>
    <w:rsid w:val="003F1644"/>
    <w:rsid w:val="003F49C7"/>
    <w:rsid w:val="004008BE"/>
    <w:rsid w:val="004022D5"/>
    <w:rsid w:val="00404C8E"/>
    <w:rsid w:val="00406F0B"/>
    <w:rsid w:val="004077A6"/>
    <w:rsid w:val="00410E6D"/>
    <w:rsid w:val="00411B13"/>
    <w:rsid w:val="00413675"/>
    <w:rsid w:val="00414CBB"/>
    <w:rsid w:val="004211B8"/>
    <w:rsid w:val="0042481D"/>
    <w:rsid w:val="00424885"/>
    <w:rsid w:val="004272B4"/>
    <w:rsid w:val="00430BA8"/>
    <w:rsid w:val="00431C31"/>
    <w:rsid w:val="00435FFC"/>
    <w:rsid w:val="004419B8"/>
    <w:rsid w:val="00450858"/>
    <w:rsid w:val="00460550"/>
    <w:rsid w:val="00460C8A"/>
    <w:rsid w:val="0046156A"/>
    <w:rsid w:val="00464FCC"/>
    <w:rsid w:val="00465524"/>
    <w:rsid w:val="00465E7D"/>
    <w:rsid w:val="00495DEC"/>
    <w:rsid w:val="004A39E3"/>
    <w:rsid w:val="004A54A0"/>
    <w:rsid w:val="004A6241"/>
    <w:rsid w:val="004B5669"/>
    <w:rsid w:val="004C7627"/>
    <w:rsid w:val="004E0C83"/>
    <w:rsid w:val="004E23E5"/>
    <w:rsid w:val="004E44A8"/>
    <w:rsid w:val="004E5A40"/>
    <w:rsid w:val="004E6795"/>
    <w:rsid w:val="004F4B69"/>
    <w:rsid w:val="004F6FB2"/>
    <w:rsid w:val="00502D06"/>
    <w:rsid w:val="00510814"/>
    <w:rsid w:val="005108FE"/>
    <w:rsid w:val="0051596A"/>
    <w:rsid w:val="00516BFB"/>
    <w:rsid w:val="005225FB"/>
    <w:rsid w:val="005303F7"/>
    <w:rsid w:val="00540EE8"/>
    <w:rsid w:val="0054171E"/>
    <w:rsid w:val="005451DF"/>
    <w:rsid w:val="00546054"/>
    <w:rsid w:val="0056278A"/>
    <w:rsid w:val="00563CCA"/>
    <w:rsid w:val="00564D7A"/>
    <w:rsid w:val="00587E0F"/>
    <w:rsid w:val="0059481F"/>
    <w:rsid w:val="005A0DD6"/>
    <w:rsid w:val="005A3115"/>
    <w:rsid w:val="005A5D3F"/>
    <w:rsid w:val="005A68B4"/>
    <w:rsid w:val="005A72AE"/>
    <w:rsid w:val="005B121B"/>
    <w:rsid w:val="005D4EF3"/>
    <w:rsid w:val="005E01A4"/>
    <w:rsid w:val="005E1D43"/>
    <w:rsid w:val="005E26CF"/>
    <w:rsid w:val="005E66BC"/>
    <w:rsid w:val="005E7843"/>
    <w:rsid w:val="005F5962"/>
    <w:rsid w:val="005F7138"/>
    <w:rsid w:val="005F7BD4"/>
    <w:rsid w:val="00600E5D"/>
    <w:rsid w:val="00600F7E"/>
    <w:rsid w:val="00604A9E"/>
    <w:rsid w:val="006101AD"/>
    <w:rsid w:val="00613D5D"/>
    <w:rsid w:val="0062181C"/>
    <w:rsid w:val="006256DF"/>
    <w:rsid w:val="00625E19"/>
    <w:rsid w:val="00633840"/>
    <w:rsid w:val="006358F1"/>
    <w:rsid w:val="00643DEA"/>
    <w:rsid w:val="0065230E"/>
    <w:rsid w:val="00654C34"/>
    <w:rsid w:val="006663CA"/>
    <w:rsid w:val="0068056C"/>
    <w:rsid w:val="00680B08"/>
    <w:rsid w:val="0068245C"/>
    <w:rsid w:val="00691201"/>
    <w:rsid w:val="00692129"/>
    <w:rsid w:val="0069235B"/>
    <w:rsid w:val="006963AA"/>
    <w:rsid w:val="006A1EAC"/>
    <w:rsid w:val="006A2DAE"/>
    <w:rsid w:val="006B1C60"/>
    <w:rsid w:val="006C4915"/>
    <w:rsid w:val="006C6DA3"/>
    <w:rsid w:val="006D4CF4"/>
    <w:rsid w:val="006D54DF"/>
    <w:rsid w:val="006D7A6E"/>
    <w:rsid w:val="006E2404"/>
    <w:rsid w:val="006E6D8D"/>
    <w:rsid w:val="006F6344"/>
    <w:rsid w:val="006F6552"/>
    <w:rsid w:val="007052A9"/>
    <w:rsid w:val="00705A60"/>
    <w:rsid w:val="0070662F"/>
    <w:rsid w:val="00707AAD"/>
    <w:rsid w:val="00714E65"/>
    <w:rsid w:val="00715A86"/>
    <w:rsid w:val="00727C20"/>
    <w:rsid w:val="007362A3"/>
    <w:rsid w:val="007401E9"/>
    <w:rsid w:val="00750DEF"/>
    <w:rsid w:val="00750F60"/>
    <w:rsid w:val="00753797"/>
    <w:rsid w:val="0076256D"/>
    <w:rsid w:val="00763456"/>
    <w:rsid w:val="007723D1"/>
    <w:rsid w:val="00773BDD"/>
    <w:rsid w:val="00774D5D"/>
    <w:rsid w:val="007771C8"/>
    <w:rsid w:val="00792678"/>
    <w:rsid w:val="00796358"/>
    <w:rsid w:val="00796CE6"/>
    <w:rsid w:val="007A0259"/>
    <w:rsid w:val="007A1442"/>
    <w:rsid w:val="007A1F36"/>
    <w:rsid w:val="007B2C0C"/>
    <w:rsid w:val="007B4632"/>
    <w:rsid w:val="007C4404"/>
    <w:rsid w:val="007D3ABF"/>
    <w:rsid w:val="007E3337"/>
    <w:rsid w:val="007F7C8E"/>
    <w:rsid w:val="00802B01"/>
    <w:rsid w:val="008103CD"/>
    <w:rsid w:val="008163B8"/>
    <w:rsid w:val="008200DF"/>
    <w:rsid w:val="008272BC"/>
    <w:rsid w:val="00840C0F"/>
    <w:rsid w:val="00857CD8"/>
    <w:rsid w:val="00864B31"/>
    <w:rsid w:val="008734CE"/>
    <w:rsid w:val="00874D54"/>
    <w:rsid w:val="0088396F"/>
    <w:rsid w:val="00892641"/>
    <w:rsid w:val="0089408E"/>
    <w:rsid w:val="008A687A"/>
    <w:rsid w:val="008A692C"/>
    <w:rsid w:val="008B01E0"/>
    <w:rsid w:val="008B0ECD"/>
    <w:rsid w:val="008B225C"/>
    <w:rsid w:val="008B3E89"/>
    <w:rsid w:val="008C0A3B"/>
    <w:rsid w:val="008C0C44"/>
    <w:rsid w:val="008C218A"/>
    <w:rsid w:val="008C45EF"/>
    <w:rsid w:val="008C703E"/>
    <w:rsid w:val="008D3BAC"/>
    <w:rsid w:val="008E33CA"/>
    <w:rsid w:val="008E5723"/>
    <w:rsid w:val="008E5F9C"/>
    <w:rsid w:val="009138E4"/>
    <w:rsid w:val="00915814"/>
    <w:rsid w:val="0093462C"/>
    <w:rsid w:val="00934658"/>
    <w:rsid w:val="00934E82"/>
    <w:rsid w:val="00940DBC"/>
    <w:rsid w:val="00943C0C"/>
    <w:rsid w:val="00943C90"/>
    <w:rsid w:val="00945729"/>
    <w:rsid w:val="00955173"/>
    <w:rsid w:val="00957E02"/>
    <w:rsid w:val="0096028C"/>
    <w:rsid w:val="00962EC7"/>
    <w:rsid w:val="009654EC"/>
    <w:rsid w:val="009703DD"/>
    <w:rsid w:val="00970E00"/>
    <w:rsid w:val="00976854"/>
    <w:rsid w:val="009928B4"/>
    <w:rsid w:val="00994F88"/>
    <w:rsid w:val="0099573D"/>
    <w:rsid w:val="00995A7D"/>
    <w:rsid w:val="009A1540"/>
    <w:rsid w:val="009B51A3"/>
    <w:rsid w:val="009B67DC"/>
    <w:rsid w:val="009C2BA0"/>
    <w:rsid w:val="009C5911"/>
    <w:rsid w:val="009D1D2F"/>
    <w:rsid w:val="009E3677"/>
    <w:rsid w:val="009F5061"/>
    <w:rsid w:val="00A00831"/>
    <w:rsid w:val="00A03284"/>
    <w:rsid w:val="00A032C5"/>
    <w:rsid w:val="00A04C85"/>
    <w:rsid w:val="00A13E05"/>
    <w:rsid w:val="00A24523"/>
    <w:rsid w:val="00A26635"/>
    <w:rsid w:val="00A2683E"/>
    <w:rsid w:val="00A31AF1"/>
    <w:rsid w:val="00A36E3E"/>
    <w:rsid w:val="00A513C0"/>
    <w:rsid w:val="00A52662"/>
    <w:rsid w:val="00A529C9"/>
    <w:rsid w:val="00A648D7"/>
    <w:rsid w:val="00A6547A"/>
    <w:rsid w:val="00A666F5"/>
    <w:rsid w:val="00A72007"/>
    <w:rsid w:val="00A910AA"/>
    <w:rsid w:val="00A91F15"/>
    <w:rsid w:val="00AA2BD1"/>
    <w:rsid w:val="00AA5209"/>
    <w:rsid w:val="00AA65AA"/>
    <w:rsid w:val="00AC2438"/>
    <w:rsid w:val="00AC256F"/>
    <w:rsid w:val="00AC2F90"/>
    <w:rsid w:val="00AC6D25"/>
    <w:rsid w:val="00AD5DDE"/>
    <w:rsid w:val="00AD6A8C"/>
    <w:rsid w:val="00AD72F9"/>
    <w:rsid w:val="00AE4FD8"/>
    <w:rsid w:val="00AE51D8"/>
    <w:rsid w:val="00AE755C"/>
    <w:rsid w:val="00AF258A"/>
    <w:rsid w:val="00AF38D2"/>
    <w:rsid w:val="00AF5DF2"/>
    <w:rsid w:val="00AF6E57"/>
    <w:rsid w:val="00B01C87"/>
    <w:rsid w:val="00B05109"/>
    <w:rsid w:val="00B05911"/>
    <w:rsid w:val="00B40BBD"/>
    <w:rsid w:val="00B40C66"/>
    <w:rsid w:val="00B47C53"/>
    <w:rsid w:val="00B619B9"/>
    <w:rsid w:val="00B63309"/>
    <w:rsid w:val="00B637F6"/>
    <w:rsid w:val="00B64851"/>
    <w:rsid w:val="00B706D4"/>
    <w:rsid w:val="00B717D8"/>
    <w:rsid w:val="00B722B3"/>
    <w:rsid w:val="00B73B6B"/>
    <w:rsid w:val="00B75AF7"/>
    <w:rsid w:val="00B842FE"/>
    <w:rsid w:val="00B84CA9"/>
    <w:rsid w:val="00B873AE"/>
    <w:rsid w:val="00BA0060"/>
    <w:rsid w:val="00BA3D7B"/>
    <w:rsid w:val="00BB0BE4"/>
    <w:rsid w:val="00BC01C4"/>
    <w:rsid w:val="00BC3A63"/>
    <w:rsid w:val="00BC6C26"/>
    <w:rsid w:val="00BD08CC"/>
    <w:rsid w:val="00BD2707"/>
    <w:rsid w:val="00BD61B9"/>
    <w:rsid w:val="00BE0183"/>
    <w:rsid w:val="00BE1C45"/>
    <w:rsid w:val="00BE5D2B"/>
    <w:rsid w:val="00BE724C"/>
    <w:rsid w:val="00BF240C"/>
    <w:rsid w:val="00BF2F1C"/>
    <w:rsid w:val="00BF7B00"/>
    <w:rsid w:val="00C030D5"/>
    <w:rsid w:val="00C066B6"/>
    <w:rsid w:val="00C0687E"/>
    <w:rsid w:val="00C206E9"/>
    <w:rsid w:val="00C23FD1"/>
    <w:rsid w:val="00C37345"/>
    <w:rsid w:val="00C37C09"/>
    <w:rsid w:val="00C41D58"/>
    <w:rsid w:val="00C54F8F"/>
    <w:rsid w:val="00C61E3D"/>
    <w:rsid w:val="00C61E84"/>
    <w:rsid w:val="00C625A8"/>
    <w:rsid w:val="00C63D3F"/>
    <w:rsid w:val="00C77891"/>
    <w:rsid w:val="00C87183"/>
    <w:rsid w:val="00C9293E"/>
    <w:rsid w:val="00C972A0"/>
    <w:rsid w:val="00C97FBD"/>
    <w:rsid w:val="00CA29F7"/>
    <w:rsid w:val="00CA6E85"/>
    <w:rsid w:val="00CB3E1D"/>
    <w:rsid w:val="00CB734D"/>
    <w:rsid w:val="00CC5DE5"/>
    <w:rsid w:val="00CD3F0D"/>
    <w:rsid w:val="00CD4D85"/>
    <w:rsid w:val="00CE30D8"/>
    <w:rsid w:val="00D0405D"/>
    <w:rsid w:val="00D07258"/>
    <w:rsid w:val="00D11EFA"/>
    <w:rsid w:val="00D140FB"/>
    <w:rsid w:val="00D174E8"/>
    <w:rsid w:val="00D17EF9"/>
    <w:rsid w:val="00D249CC"/>
    <w:rsid w:val="00D270BA"/>
    <w:rsid w:val="00D3278C"/>
    <w:rsid w:val="00D34864"/>
    <w:rsid w:val="00D41350"/>
    <w:rsid w:val="00D427BB"/>
    <w:rsid w:val="00D43450"/>
    <w:rsid w:val="00D50E60"/>
    <w:rsid w:val="00D538B1"/>
    <w:rsid w:val="00D54E0D"/>
    <w:rsid w:val="00D557E9"/>
    <w:rsid w:val="00D55936"/>
    <w:rsid w:val="00D62DAC"/>
    <w:rsid w:val="00D65AD1"/>
    <w:rsid w:val="00D65E16"/>
    <w:rsid w:val="00D6766E"/>
    <w:rsid w:val="00D67E06"/>
    <w:rsid w:val="00D7229C"/>
    <w:rsid w:val="00D74552"/>
    <w:rsid w:val="00D80391"/>
    <w:rsid w:val="00D85923"/>
    <w:rsid w:val="00D86AEE"/>
    <w:rsid w:val="00D92E53"/>
    <w:rsid w:val="00D963D8"/>
    <w:rsid w:val="00D97A05"/>
    <w:rsid w:val="00DA3EEA"/>
    <w:rsid w:val="00DA4A92"/>
    <w:rsid w:val="00DC289C"/>
    <w:rsid w:val="00DC6E35"/>
    <w:rsid w:val="00DD4D9F"/>
    <w:rsid w:val="00DD53D8"/>
    <w:rsid w:val="00DD634A"/>
    <w:rsid w:val="00DD6E91"/>
    <w:rsid w:val="00DF0728"/>
    <w:rsid w:val="00DF6451"/>
    <w:rsid w:val="00DF6D89"/>
    <w:rsid w:val="00E02120"/>
    <w:rsid w:val="00E04222"/>
    <w:rsid w:val="00E12E10"/>
    <w:rsid w:val="00E13949"/>
    <w:rsid w:val="00E13FDA"/>
    <w:rsid w:val="00E1701E"/>
    <w:rsid w:val="00E21CAE"/>
    <w:rsid w:val="00E24275"/>
    <w:rsid w:val="00E243BA"/>
    <w:rsid w:val="00E243E2"/>
    <w:rsid w:val="00E310AE"/>
    <w:rsid w:val="00E32141"/>
    <w:rsid w:val="00E3383A"/>
    <w:rsid w:val="00E33A42"/>
    <w:rsid w:val="00E43774"/>
    <w:rsid w:val="00E44889"/>
    <w:rsid w:val="00E47E27"/>
    <w:rsid w:val="00E55E3C"/>
    <w:rsid w:val="00E60061"/>
    <w:rsid w:val="00E60BF5"/>
    <w:rsid w:val="00E60C22"/>
    <w:rsid w:val="00E707CD"/>
    <w:rsid w:val="00E74F35"/>
    <w:rsid w:val="00E817D4"/>
    <w:rsid w:val="00E817E0"/>
    <w:rsid w:val="00E90DC5"/>
    <w:rsid w:val="00E93FCC"/>
    <w:rsid w:val="00E94EF9"/>
    <w:rsid w:val="00E96053"/>
    <w:rsid w:val="00EC0027"/>
    <w:rsid w:val="00EC084C"/>
    <w:rsid w:val="00EC47BA"/>
    <w:rsid w:val="00ED21BA"/>
    <w:rsid w:val="00EE41B7"/>
    <w:rsid w:val="00EE64CB"/>
    <w:rsid w:val="00F17A1D"/>
    <w:rsid w:val="00F203A7"/>
    <w:rsid w:val="00F24581"/>
    <w:rsid w:val="00F36F4D"/>
    <w:rsid w:val="00F47DAC"/>
    <w:rsid w:val="00F50B67"/>
    <w:rsid w:val="00F514AB"/>
    <w:rsid w:val="00F52E2E"/>
    <w:rsid w:val="00F5658C"/>
    <w:rsid w:val="00F57EB1"/>
    <w:rsid w:val="00F61646"/>
    <w:rsid w:val="00F655A3"/>
    <w:rsid w:val="00F67053"/>
    <w:rsid w:val="00F73F9C"/>
    <w:rsid w:val="00F74273"/>
    <w:rsid w:val="00F7597F"/>
    <w:rsid w:val="00F75BE7"/>
    <w:rsid w:val="00F81FA2"/>
    <w:rsid w:val="00F905EC"/>
    <w:rsid w:val="00FA3337"/>
    <w:rsid w:val="00FB3E61"/>
    <w:rsid w:val="00FB688B"/>
    <w:rsid w:val="00FC0076"/>
    <w:rsid w:val="00FC0494"/>
    <w:rsid w:val="00FC15FC"/>
    <w:rsid w:val="00FC55AC"/>
    <w:rsid w:val="00FD71AE"/>
    <w:rsid w:val="00FE2490"/>
    <w:rsid w:val="00FE3446"/>
    <w:rsid w:val="00FE4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7121A8F1"/>
  <w15:docId w15:val="{EB5F2561-DA91-40B9-AFD9-CC60DE4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220" w:lineRule="atLeast"/>
    </w:pPr>
    <w:rPr>
      <w:sz w:val="16"/>
      <w:szCs w:val="24"/>
      <w:lang w:eastAsia="en-US"/>
    </w:rPr>
  </w:style>
  <w:style w:type="paragraph" w:styleId="Kop1">
    <w:name w:val="heading 1"/>
    <w:basedOn w:val="Standaard"/>
    <w:next w:val="Standaard"/>
    <w:link w:val="Kop1Char"/>
    <w:qFormat/>
    <w:pPr>
      <w:keepNext/>
      <w:widowControl w:val="0"/>
      <w:numPr>
        <w:numId w:val="4"/>
      </w:numPr>
      <w:tabs>
        <w:tab w:val="left" w:pos="1985"/>
      </w:tabs>
      <w:spacing w:line="240" w:lineRule="auto"/>
      <w:outlineLvl w:val="0"/>
    </w:pPr>
    <w:rPr>
      <w:rFonts w:cs="Arial"/>
      <w:b/>
      <w:bCs/>
      <w:color w:val="000000"/>
      <w:kern w:val="32"/>
      <w:sz w:val="20"/>
      <w:szCs w:val="32"/>
      <w:lang w:eastAsia="nl-NL"/>
    </w:rPr>
  </w:style>
  <w:style w:type="paragraph" w:styleId="Kop2">
    <w:name w:val="heading 2"/>
    <w:basedOn w:val="Standaard"/>
    <w:next w:val="Standaard"/>
    <w:link w:val="Kop2Char"/>
    <w:qFormat/>
    <w:pPr>
      <w:keepNext/>
      <w:widowControl w:val="0"/>
      <w:numPr>
        <w:ilvl w:val="1"/>
        <w:numId w:val="4"/>
      </w:numPr>
      <w:tabs>
        <w:tab w:val="left" w:pos="1985"/>
      </w:tabs>
      <w:spacing w:line="240" w:lineRule="auto"/>
      <w:outlineLvl w:val="1"/>
    </w:pPr>
    <w:rPr>
      <w:rFonts w:cs="Arial"/>
      <w:b/>
      <w:bCs/>
      <w:color w:val="000000"/>
      <w:sz w:val="20"/>
      <w:szCs w:val="28"/>
      <w:lang w:eastAsia="nl-NL"/>
    </w:rPr>
  </w:style>
  <w:style w:type="paragraph" w:styleId="Kop3">
    <w:name w:val="heading 3"/>
    <w:basedOn w:val="Standaard"/>
    <w:next w:val="Standaard"/>
    <w:link w:val="Kop3Char"/>
    <w:qFormat/>
    <w:pPr>
      <w:keepNext/>
      <w:widowControl w:val="0"/>
      <w:numPr>
        <w:ilvl w:val="2"/>
        <w:numId w:val="4"/>
      </w:numPr>
      <w:tabs>
        <w:tab w:val="left" w:pos="1985"/>
      </w:tabs>
      <w:spacing w:line="240" w:lineRule="auto"/>
      <w:outlineLvl w:val="2"/>
    </w:pPr>
    <w:rPr>
      <w:rFonts w:cs="Arial"/>
      <w:bCs/>
      <w:color w:val="000000"/>
      <w:sz w:val="20"/>
      <w:szCs w:val="26"/>
      <w:lang w:eastAsia="nl-NL"/>
    </w:rPr>
  </w:style>
  <w:style w:type="paragraph" w:styleId="Kop4">
    <w:name w:val="heading 4"/>
    <w:basedOn w:val="Standaard"/>
    <w:next w:val="Standaard"/>
    <w:link w:val="Kop4Char"/>
    <w:qFormat/>
    <w:pPr>
      <w:keepNext/>
      <w:widowControl w:val="0"/>
      <w:numPr>
        <w:ilvl w:val="3"/>
        <w:numId w:val="4"/>
      </w:numPr>
      <w:tabs>
        <w:tab w:val="left" w:pos="1985"/>
      </w:tabs>
      <w:spacing w:before="240" w:after="60" w:line="240" w:lineRule="auto"/>
      <w:outlineLvl w:val="3"/>
    </w:pPr>
    <w:rPr>
      <w:bCs/>
      <w:color w:val="000000"/>
      <w:sz w:val="20"/>
      <w:szCs w:val="28"/>
      <w:lang w:eastAsia="nl-NL"/>
    </w:rPr>
  </w:style>
  <w:style w:type="paragraph" w:styleId="Kop5">
    <w:name w:val="heading 5"/>
    <w:basedOn w:val="Standaard"/>
    <w:next w:val="Standaard"/>
    <w:link w:val="Kop5Char"/>
    <w:qFormat/>
    <w:pPr>
      <w:widowControl w:val="0"/>
      <w:numPr>
        <w:ilvl w:val="4"/>
        <w:numId w:val="4"/>
      </w:numPr>
      <w:tabs>
        <w:tab w:val="left" w:pos="1985"/>
      </w:tabs>
      <w:spacing w:before="240" w:after="60" w:line="240" w:lineRule="auto"/>
      <w:outlineLvl w:val="4"/>
    </w:pPr>
    <w:rPr>
      <w:b/>
      <w:bCs/>
      <w:i/>
      <w:iCs/>
      <w:color w:val="000000"/>
      <w:sz w:val="26"/>
      <w:szCs w:val="26"/>
      <w:lang w:eastAsia="nl-NL"/>
    </w:rPr>
  </w:style>
  <w:style w:type="paragraph" w:styleId="Kop6">
    <w:name w:val="heading 6"/>
    <w:basedOn w:val="Standaard"/>
    <w:next w:val="Standaard"/>
    <w:link w:val="Kop6Char"/>
    <w:qFormat/>
    <w:pPr>
      <w:widowControl w:val="0"/>
      <w:numPr>
        <w:ilvl w:val="5"/>
        <w:numId w:val="4"/>
      </w:numPr>
      <w:tabs>
        <w:tab w:val="left" w:pos="1985"/>
      </w:tabs>
      <w:spacing w:before="240" w:after="60" w:line="240" w:lineRule="auto"/>
      <w:outlineLvl w:val="5"/>
    </w:pPr>
    <w:rPr>
      <w:b/>
      <w:bCs/>
      <w:color w:val="000000"/>
      <w:sz w:val="22"/>
      <w:szCs w:val="22"/>
      <w:lang w:eastAsia="nl-NL"/>
    </w:rPr>
  </w:style>
  <w:style w:type="paragraph" w:styleId="Kop7">
    <w:name w:val="heading 7"/>
    <w:basedOn w:val="Standaard"/>
    <w:next w:val="Standaard"/>
    <w:link w:val="Kop7Char"/>
    <w:qFormat/>
    <w:pPr>
      <w:widowControl w:val="0"/>
      <w:numPr>
        <w:ilvl w:val="6"/>
        <w:numId w:val="4"/>
      </w:numPr>
      <w:tabs>
        <w:tab w:val="left" w:pos="1985"/>
      </w:tabs>
      <w:spacing w:before="240" w:after="60" w:line="240" w:lineRule="auto"/>
      <w:outlineLvl w:val="6"/>
    </w:pPr>
    <w:rPr>
      <w:color w:val="000000"/>
      <w:sz w:val="24"/>
      <w:lang w:eastAsia="nl-NL"/>
    </w:rPr>
  </w:style>
  <w:style w:type="paragraph" w:styleId="Kop8">
    <w:name w:val="heading 8"/>
    <w:basedOn w:val="Standaard"/>
    <w:next w:val="Standaard"/>
    <w:link w:val="Kop8Char"/>
    <w:qFormat/>
    <w:pPr>
      <w:widowControl w:val="0"/>
      <w:numPr>
        <w:ilvl w:val="7"/>
        <w:numId w:val="4"/>
      </w:numPr>
      <w:tabs>
        <w:tab w:val="left" w:pos="1985"/>
      </w:tabs>
      <w:spacing w:before="240" w:after="60" w:line="240" w:lineRule="auto"/>
      <w:outlineLvl w:val="7"/>
    </w:pPr>
    <w:rPr>
      <w:i/>
      <w:iCs/>
      <w:color w:val="000000"/>
      <w:sz w:val="24"/>
      <w:lang w:eastAsia="nl-NL"/>
    </w:rPr>
  </w:style>
  <w:style w:type="paragraph" w:styleId="Kop9">
    <w:name w:val="heading 9"/>
    <w:basedOn w:val="Standaard"/>
    <w:next w:val="Standaard"/>
    <w:link w:val="Kop9Char"/>
    <w:qFormat/>
    <w:pPr>
      <w:widowControl w:val="0"/>
      <w:numPr>
        <w:ilvl w:val="8"/>
        <w:numId w:val="4"/>
      </w:numPr>
      <w:tabs>
        <w:tab w:val="left" w:pos="1985"/>
      </w:tabs>
      <w:spacing w:before="240" w:after="60" w:line="240" w:lineRule="auto"/>
      <w:outlineLvl w:val="8"/>
    </w:pPr>
    <w:rPr>
      <w:rFonts w:ascii="Arial" w:hAnsi="Arial" w:cs="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F81FA2"/>
    <w:rPr>
      <w:sz w:val="16"/>
      <w:szCs w:val="16"/>
    </w:rPr>
  </w:style>
  <w:style w:type="paragraph" w:customStyle="1" w:styleId="NormalParagraphStyle">
    <w:name w:val="NormalParagraphStyle"/>
    <w:basedOn w:val="Standaard"/>
    <w:uiPriority w:val="99"/>
    <w:pPr>
      <w:autoSpaceDE w:val="0"/>
      <w:autoSpaceDN w:val="0"/>
      <w:adjustRightInd w:val="0"/>
      <w:textAlignment w:val="center"/>
    </w:pPr>
    <w:rPr>
      <w:color w:val="000000"/>
    </w:rPr>
  </w:style>
  <w:style w:type="paragraph" w:customStyle="1" w:styleId="ATitel">
    <w:name w:val="A. Titel"/>
    <w:basedOn w:val="NormalParagraphStyle"/>
    <w:pPr>
      <w:spacing w:line="480" w:lineRule="atLeast"/>
      <w:jc w:val="center"/>
    </w:pPr>
    <w:rPr>
      <w:b/>
      <w:sz w:val="28"/>
      <w:szCs w:val="28"/>
    </w:rPr>
  </w:style>
  <w:style w:type="paragraph" w:customStyle="1" w:styleId="Bdeel">
    <w:name w:val="B. deel"/>
    <w:basedOn w:val="NormalParagraphStyle"/>
    <w:pPr>
      <w:pBdr>
        <w:top w:val="single" w:sz="4" w:space="4" w:color="auto"/>
      </w:pBdr>
      <w:spacing w:line="360" w:lineRule="atLeast"/>
      <w:jc w:val="center"/>
    </w:pPr>
    <w:rPr>
      <w:sz w:val="22"/>
      <w:szCs w:val="22"/>
    </w:rPr>
  </w:style>
  <w:style w:type="paragraph" w:customStyle="1" w:styleId="platinspr10">
    <w:name w:val="plat inspr 10"/>
    <w:basedOn w:val="NormalParagraphStyle"/>
    <w:uiPriority w:val="99"/>
    <w:pPr>
      <w:ind w:left="567"/>
    </w:pPr>
    <w:rPr>
      <w:szCs w:val="16"/>
    </w:rPr>
  </w:style>
  <w:style w:type="paragraph" w:customStyle="1" w:styleId="LAalineakop">
    <w:name w:val="L.A. alineakop"/>
    <w:basedOn w:val="platinspr10"/>
    <w:uiPriority w:val="99"/>
    <w:pPr>
      <w:keepNext/>
      <w:spacing w:before="220"/>
      <w:ind w:hanging="567"/>
    </w:pPr>
    <w:rPr>
      <w:b/>
      <w:bCs/>
    </w:rPr>
  </w:style>
  <w:style w:type="paragraph" w:customStyle="1" w:styleId="Hoofdstukkopalg">
    <w:name w:val="Hoofdstukkop.alg"/>
    <w:basedOn w:val="LAalineakop"/>
    <w:rPr>
      <w:sz w:val="20"/>
      <w:szCs w:val="20"/>
    </w:rPr>
  </w:style>
  <w:style w:type="paragraph" w:customStyle="1" w:styleId="platinspr13">
    <w:name w:val="plat inspr 13"/>
    <w:basedOn w:val="NormalParagraphStyle"/>
    <w:uiPriority w:val="99"/>
    <w:pPr>
      <w:tabs>
        <w:tab w:val="left" w:pos="737"/>
      </w:tabs>
      <w:ind w:left="737" w:hanging="170"/>
    </w:pPr>
    <w:rPr>
      <w:szCs w:val="16"/>
    </w:rPr>
  </w:style>
  <w:style w:type="character" w:customStyle="1" w:styleId="romein">
    <w:name w:val="romein"/>
    <w:uiPriority w:val="99"/>
    <w:rPr>
      <w:rFonts w:ascii="Times New Roman" w:hAnsi="Times New Roman"/>
      <w:sz w:val="16"/>
      <w:u w:val="single"/>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Plattetekstinspringen">
    <w:name w:val="Body Text Indent"/>
    <w:basedOn w:val="Standaard"/>
    <w:link w:val="PlattetekstinspringenChar"/>
    <w:pPr>
      <w:widowControl w:val="0"/>
      <w:tabs>
        <w:tab w:val="left" w:pos="567"/>
        <w:tab w:val="left" w:pos="851"/>
        <w:tab w:val="left" w:pos="1985"/>
      </w:tabs>
      <w:spacing w:line="240" w:lineRule="auto"/>
      <w:ind w:left="567" w:hanging="567"/>
    </w:pPr>
    <w:rPr>
      <w:color w:val="000000"/>
      <w:sz w:val="20"/>
      <w:szCs w:val="20"/>
      <w:lang w:eastAsia="nl-NL"/>
    </w:rPr>
  </w:style>
  <w:style w:type="paragraph" w:customStyle="1" w:styleId="Epargraafkop">
    <w:name w:val="E. pargraafkop"/>
    <w:basedOn w:val="Standaard"/>
    <w:next w:val="LAalineakop"/>
    <w:uiPriority w:val="99"/>
    <w:pPr>
      <w:ind w:left="567" w:hanging="567"/>
    </w:pPr>
  </w:style>
  <w:style w:type="paragraph" w:customStyle="1" w:styleId="platinspr13opsom">
    <w:name w:val="plat inspr 13 opsom"/>
    <w:basedOn w:val="platinspr13"/>
    <w:uiPriority w:val="99"/>
    <w:pPr>
      <w:numPr>
        <w:numId w:val="1"/>
      </w:numPr>
    </w:pPr>
  </w:style>
  <w:style w:type="paragraph" w:customStyle="1" w:styleId="BijlageHkop">
    <w:name w:val="Bijlage Hkop"/>
    <w:basedOn w:val="plat"/>
    <w:uiPriority w:val="99"/>
    <w:pPr>
      <w:keepNext/>
      <w:ind w:left="567" w:hanging="567"/>
    </w:pPr>
    <w:rPr>
      <w:b/>
    </w:rPr>
  </w:style>
  <w:style w:type="paragraph" w:customStyle="1" w:styleId="Bijlagepkop">
    <w:name w:val="Bijlage pkop"/>
    <w:basedOn w:val="BijlageHkop"/>
    <w:uiPriority w:val="99"/>
    <w:pPr>
      <w:keepNext w:val="0"/>
    </w:pPr>
    <w:rPr>
      <w:b w:val="0"/>
    </w:rPr>
  </w:style>
  <w:style w:type="paragraph" w:customStyle="1" w:styleId="10abc">
    <w:name w:val="10abc"/>
    <w:basedOn w:val="platinspr10"/>
    <w:uiPriority w:val="99"/>
    <w:pPr>
      <w:numPr>
        <w:numId w:val="2"/>
      </w:numPr>
    </w:pPr>
  </w:style>
  <w:style w:type="paragraph" w:customStyle="1" w:styleId="platinspr16">
    <w:name w:val="plat inspr 16"/>
    <w:basedOn w:val="platinspr13"/>
    <w:pPr>
      <w:ind w:left="907"/>
    </w:pPr>
  </w:style>
  <w:style w:type="paragraph" w:customStyle="1" w:styleId="plat">
    <w:name w:val="plat"/>
    <w:basedOn w:val="platinspr10"/>
    <w:pPr>
      <w:ind w:left="0"/>
    </w:pPr>
  </w:style>
  <w:style w:type="paragraph" w:customStyle="1" w:styleId="Bsubdeel">
    <w:name w:val="B. subdeel"/>
    <w:basedOn w:val="plat"/>
    <w:pPr>
      <w:spacing w:line="240" w:lineRule="atLeast"/>
      <w:jc w:val="center"/>
    </w:pPr>
  </w:style>
  <w:style w:type="paragraph" w:customStyle="1" w:styleId="platinspr3">
    <w:name w:val="plat inspr 3"/>
    <w:basedOn w:val="platinspr10"/>
    <w:pPr>
      <w:ind w:left="170" w:hanging="170"/>
    </w:pPr>
    <w:rPr>
      <w:szCs w:val="14"/>
    </w:rPr>
  </w:style>
  <w:style w:type="paragraph" w:customStyle="1" w:styleId="Functiegrp">
    <w:name w:val="Functiegrp"/>
    <w:basedOn w:val="Bsubdeel"/>
    <w:pPr>
      <w:pBdr>
        <w:bottom w:val="single" w:sz="4" w:space="2" w:color="000000"/>
      </w:pBdr>
      <w:suppressAutoHyphens/>
      <w:spacing w:after="57" w:line="180" w:lineRule="atLeast"/>
      <w:jc w:val="left"/>
    </w:pPr>
    <w:rPr>
      <w:sz w:val="14"/>
      <w:szCs w:val="14"/>
      <w:u w:color="000000"/>
    </w:rPr>
  </w:style>
  <w:style w:type="paragraph" w:customStyle="1" w:styleId="tijdloon">
    <w:name w:val="tijdloon"/>
    <w:basedOn w:val="Bsubdeel"/>
    <w:pPr>
      <w:spacing w:line="160" w:lineRule="atLeast"/>
      <w:jc w:val="left"/>
    </w:pPr>
    <w:rPr>
      <w:b/>
      <w:bCs/>
      <w:sz w:val="14"/>
      <w:szCs w:val="14"/>
    </w:rPr>
  </w:style>
  <w:style w:type="paragraph" w:customStyle="1" w:styleId="functieplat">
    <w:name w:val="functie plat"/>
    <w:basedOn w:val="Bsubdeel"/>
    <w:pPr>
      <w:spacing w:line="180" w:lineRule="atLeast"/>
      <w:jc w:val="left"/>
    </w:pPr>
    <w:rPr>
      <w:sz w:val="14"/>
      <w:szCs w:val="14"/>
    </w:rPr>
  </w:style>
  <w:style w:type="paragraph" w:customStyle="1" w:styleId="beloning1">
    <w:name w:val="beloning 1"/>
    <w:basedOn w:val="functieplat"/>
    <w:pPr>
      <w:tabs>
        <w:tab w:val="center" w:pos="1480"/>
        <w:tab w:val="left" w:pos="2180"/>
        <w:tab w:val="decimal" w:pos="2800"/>
        <w:tab w:val="left" w:pos="3600"/>
        <w:tab w:val="decimal" w:pos="4240"/>
      </w:tabs>
    </w:pPr>
  </w:style>
  <w:style w:type="paragraph" w:customStyle="1" w:styleId="bijlagekop">
    <w:name w:val="bijlagekop"/>
    <w:basedOn w:val="LAalineakop"/>
    <w:pPr>
      <w:numPr>
        <w:ilvl w:val="1"/>
        <w:numId w:val="1"/>
      </w:numPr>
    </w:pPr>
  </w:style>
  <w:style w:type="character" w:customStyle="1" w:styleId="euro">
    <w:name w:val="euro"/>
    <w:rPr>
      <w:rFonts w:ascii="Times New Roman" w:hAnsi="Times New Roman"/>
      <w:sz w:val="16"/>
    </w:rPr>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paragraph" w:customStyle="1" w:styleId="begrip">
    <w:name w:val="begrip"/>
    <w:basedOn w:val="platinspr10"/>
    <w:rPr>
      <w:u w:color="000000"/>
    </w:rPr>
  </w:style>
  <w:style w:type="paragraph" w:customStyle="1" w:styleId="functieMATRIX">
    <w:name w:val="functieMATRIX"/>
    <w:basedOn w:val="beloning1"/>
    <w:pPr>
      <w:tabs>
        <w:tab w:val="clear" w:pos="1480"/>
        <w:tab w:val="clear" w:pos="2180"/>
        <w:tab w:val="clear" w:pos="2800"/>
        <w:tab w:val="clear" w:pos="3600"/>
        <w:tab w:val="clear" w:pos="4240"/>
      </w:tabs>
      <w:spacing w:line="220" w:lineRule="atLeast"/>
      <w:ind w:left="1985"/>
    </w:pPr>
    <w:rPr>
      <w:sz w:val="16"/>
    </w:rPr>
  </w:style>
  <w:style w:type="paragraph" w:customStyle="1" w:styleId="Fsubparkop">
    <w:name w:val="F.subparkop"/>
    <w:basedOn w:val="Epargraafkop"/>
    <w:pPr>
      <w:tabs>
        <w:tab w:val="num" w:pos="567"/>
      </w:tabs>
    </w:pPr>
  </w:style>
  <w:style w:type="paragraph" w:customStyle="1" w:styleId="trefwoordkopje">
    <w:name w:val="trefwoordkopje"/>
    <w:basedOn w:val="Bsubdeel"/>
    <w:pPr>
      <w:pBdr>
        <w:bottom w:val="single" w:sz="6" w:space="4" w:color="auto"/>
      </w:pBdr>
      <w:tabs>
        <w:tab w:val="left" w:pos="3700"/>
        <w:tab w:val="left" w:pos="4820"/>
      </w:tabs>
      <w:jc w:val="left"/>
    </w:pPr>
  </w:style>
  <w:style w:type="paragraph" w:styleId="Index1">
    <w:name w:val="index 1"/>
    <w:basedOn w:val="Standaard"/>
    <w:next w:val="Standaard"/>
    <w:autoRedefine/>
    <w:uiPriority w:val="99"/>
    <w:semiHidden/>
    <w:rsid w:val="00A91F15"/>
    <w:pPr>
      <w:tabs>
        <w:tab w:val="left" w:leader="dot" w:pos="3703"/>
        <w:tab w:val="right" w:pos="5353"/>
        <w:tab w:val="right" w:pos="5387"/>
      </w:tabs>
      <w:ind w:left="159" w:hanging="159"/>
    </w:pPr>
    <w:rPr>
      <w:noProof/>
      <w:szCs w:val="16"/>
    </w:rPr>
  </w:style>
  <w:style w:type="paragraph" w:styleId="Indexkop">
    <w:name w:val="index heading"/>
    <w:basedOn w:val="Standaard"/>
    <w:next w:val="Index1"/>
    <w:uiPriority w:val="99"/>
    <w:semiHidden/>
    <w:pPr>
      <w:spacing w:before="240" w:after="120"/>
      <w:jc w:val="center"/>
    </w:pPr>
    <w:rPr>
      <w:rFonts w:ascii="Calibri" w:hAnsi="Calibri" w:cs="Calibri"/>
      <w:b/>
      <w:bCs/>
      <w:sz w:val="26"/>
      <w:szCs w:val="26"/>
    </w:rPr>
  </w:style>
  <w:style w:type="paragraph" w:styleId="Inhopg2">
    <w:name w:val="toc 2"/>
    <w:aliases w:val="Inhopg 2.AA"/>
    <w:basedOn w:val="plat"/>
    <w:next w:val="plat"/>
    <w:uiPriority w:val="39"/>
    <w:pPr>
      <w:ind w:left="567" w:hanging="567"/>
    </w:pPr>
  </w:style>
  <w:style w:type="paragraph" w:styleId="Documentstructuur">
    <w:name w:val="Document Map"/>
    <w:basedOn w:val="Standaard"/>
    <w:link w:val="DocumentstructuurChar"/>
    <w:semiHidden/>
    <w:pPr>
      <w:shd w:val="clear" w:color="auto" w:fill="000080"/>
    </w:pPr>
    <w:rPr>
      <w:rFonts w:ascii="Tahoma" w:hAnsi="Tahoma" w:cs="Tahoma"/>
      <w:sz w:val="20"/>
      <w:szCs w:val="20"/>
    </w:rPr>
  </w:style>
  <w:style w:type="paragraph" w:customStyle="1" w:styleId="abtitel">
    <w:name w:val="a.b.titel"/>
    <w:basedOn w:val="Standaard"/>
    <w:pPr>
      <w:jc w:val="center"/>
    </w:pPr>
  </w:style>
  <w:style w:type="paragraph" w:customStyle="1" w:styleId="Inhoud1AA">
    <w:name w:val="Inhoud1.AA"/>
    <w:basedOn w:val="plat"/>
    <w:next w:val="Inhoud2AA"/>
    <w:pPr>
      <w:tabs>
        <w:tab w:val="right" w:leader="dot" w:pos="5352"/>
      </w:tabs>
      <w:spacing w:before="220"/>
      <w:ind w:left="567" w:hanging="567"/>
    </w:pPr>
    <w:rPr>
      <w:b/>
      <w:noProof/>
    </w:rPr>
  </w:style>
  <w:style w:type="paragraph" w:customStyle="1" w:styleId="Inhoud2AA">
    <w:name w:val="Inhoud2.AA"/>
    <w:basedOn w:val="plat"/>
    <w:next w:val="plat"/>
    <w:pPr>
      <w:tabs>
        <w:tab w:val="right" w:leader="dot" w:pos="5353"/>
      </w:tabs>
      <w:ind w:left="567" w:hanging="567"/>
    </w:pPr>
    <w:rPr>
      <w:noProof/>
    </w:rPr>
  </w:style>
  <w:style w:type="paragraph" w:customStyle="1" w:styleId="Inhoud1AB">
    <w:name w:val="Inhoud1.AB"/>
    <w:basedOn w:val="plat"/>
    <w:next w:val="Inhoud2AB"/>
  </w:style>
  <w:style w:type="paragraph" w:customStyle="1" w:styleId="Inhoud2AB">
    <w:name w:val="Inhoud2.AB"/>
    <w:basedOn w:val="plat"/>
    <w:next w:val="plat"/>
  </w:style>
  <w:style w:type="paragraph" w:styleId="Inhopg3">
    <w:name w:val="toc 3"/>
    <w:basedOn w:val="plat"/>
    <w:next w:val="plat"/>
    <w:uiPriority w:val="39"/>
    <w:pPr>
      <w:ind w:left="567" w:hanging="567"/>
    </w:pPr>
  </w:style>
  <w:style w:type="paragraph" w:customStyle="1" w:styleId="Inhoud3AB">
    <w:name w:val="Inhoud3.AB"/>
    <w:basedOn w:val="Inhoud2AA"/>
  </w:style>
  <w:style w:type="paragraph" w:customStyle="1" w:styleId="ABTitel0">
    <w:name w:val="AB.Titel"/>
    <w:basedOn w:val="ATitel"/>
    <w:rPr>
      <w:caps/>
    </w:rPr>
  </w:style>
  <w:style w:type="paragraph" w:styleId="Inhopg1">
    <w:name w:val="toc 1"/>
    <w:basedOn w:val="plat"/>
    <w:next w:val="plat"/>
    <w:autoRedefine/>
    <w:uiPriority w:val="39"/>
    <w:rsid w:val="00BF2F1C"/>
    <w:pPr>
      <w:keepNext/>
      <w:tabs>
        <w:tab w:val="right" w:leader="dot" w:pos="5352"/>
      </w:tabs>
      <w:spacing w:before="220"/>
      <w:ind w:left="567" w:hanging="567"/>
    </w:pPr>
    <w:rPr>
      <w:b/>
      <w:noProof/>
      <w:color w:val="auto"/>
    </w:rPr>
  </w:style>
  <w:style w:type="paragraph" w:styleId="Inhopg4">
    <w:name w:val="toc 4"/>
    <w:basedOn w:val="Standaard"/>
    <w:next w:val="Standaard"/>
    <w:autoRedefine/>
    <w:uiPriority w:val="39"/>
    <w:pPr>
      <w:ind w:left="480"/>
    </w:pPr>
  </w:style>
  <w:style w:type="character" w:styleId="Hyperlink">
    <w:name w:val="Hyperlink"/>
    <w:uiPriority w:val="99"/>
    <w:rPr>
      <w:color w:val="0000FF"/>
      <w:u w:val="single"/>
    </w:rPr>
  </w:style>
  <w:style w:type="paragraph" w:customStyle="1" w:styleId="Dhoofdstukkop">
    <w:name w:val="D.hoofdstukkop"/>
    <w:basedOn w:val="plat"/>
    <w:pPr>
      <w:spacing w:before="220"/>
      <w:ind w:left="567" w:hanging="567"/>
    </w:pPr>
    <w:rPr>
      <w:b/>
      <w:caps/>
    </w:rPr>
  </w:style>
  <w:style w:type="paragraph" w:customStyle="1" w:styleId="Ealineakop">
    <w:name w:val="E.alineakop"/>
    <w:basedOn w:val="LAalineakop"/>
  </w:style>
  <w:style w:type="paragraph" w:customStyle="1" w:styleId="LAhoofdstukkop">
    <w:name w:val="L.A.hoofdstukkop"/>
    <w:basedOn w:val="plat"/>
    <w:pPr>
      <w:keepNext/>
      <w:spacing w:before="220"/>
      <w:ind w:left="567" w:hanging="567"/>
    </w:pPr>
    <w:rPr>
      <w:b/>
      <w:sz w:val="20"/>
    </w:rPr>
  </w:style>
  <w:style w:type="paragraph" w:customStyle="1" w:styleId="Ghoofdstukkop">
    <w:name w:val="G.hoofdstukkop"/>
    <w:basedOn w:val="Hoofdstukkopalg"/>
    <w:next w:val="ADalineakop"/>
  </w:style>
  <w:style w:type="paragraph" w:customStyle="1" w:styleId="Hhoofdstukkop">
    <w:name w:val="H.hoofdstukkop"/>
    <w:basedOn w:val="Hoofdstukkopalg"/>
    <w:pPr>
      <w:numPr>
        <w:numId w:val="5"/>
      </w:numPr>
    </w:pPr>
  </w:style>
  <w:style w:type="paragraph" w:customStyle="1" w:styleId="Algalineakop">
    <w:name w:val="Alg.alineakop"/>
    <w:basedOn w:val="plat"/>
    <w:next w:val="Epargraafkop"/>
    <w:pPr>
      <w:spacing w:before="220"/>
      <w:ind w:left="567" w:hanging="567"/>
    </w:pPr>
    <w:rPr>
      <w:b/>
    </w:rPr>
  </w:style>
  <w:style w:type="paragraph" w:customStyle="1" w:styleId="Alineakopalg">
    <w:name w:val="Alineakop.alg"/>
    <w:basedOn w:val="LAalineakop"/>
  </w:style>
  <w:style w:type="paragraph" w:customStyle="1" w:styleId="ABTitelbos">
    <w:name w:val="AB.Titel.bos"/>
    <w:basedOn w:val="ABTitel0"/>
  </w:style>
  <w:style w:type="paragraph" w:customStyle="1" w:styleId="ABTitelland">
    <w:name w:val="AB.Titel.land"/>
    <w:basedOn w:val="ABTitel0"/>
  </w:style>
  <w:style w:type="paragraph" w:customStyle="1" w:styleId="inspringvet">
    <w:name w:val="inspringvet"/>
    <w:basedOn w:val="BijlageHkop"/>
    <w:pPr>
      <w:ind w:left="0" w:firstLine="567"/>
    </w:pPr>
  </w:style>
  <w:style w:type="paragraph" w:customStyle="1" w:styleId="titelbijlageland">
    <w:name w:val="titelbijlageland"/>
    <w:basedOn w:val="inspringvet"/>
  </w:style>
  <w:style w:type="paragraph" w:styleId="Inhopg5">
    <w:name w:val="toc 5"/>
    <w:basedOn w:val="Standaard"/>
    <w:next w:val="Standaard"/>
    <w:autoRedefine/>
    <w:uiPriority w:val="39"/>
    <w:pPr>
      <w:spacing w:line="240" w:lineRule="auto"/>
      <w:ind w:left="960"/>
    </w:pPr>
    <w:rPr>
      <w:sz w:val="24"/>
      <w:lang w:eastAsia="nl-NL"/>
    </w:rPr>
  </w:style>
  <w:style w:type="paragraph" w:styleId="Inhopg6">
    <w:name w:val="toc 6"/>
    <w:basedOn w:val="Standaard"/>
    <w:next w:val="Standaard"/>
    <w:autoRedefine/>
    <w:uiPriority w:val="39"/>
    <w:pPr>
      <w:spacing w:line="240" w:lineRule="auto"/>
      <w:ind w:left="1200"/>
    </w:pPr>
    <w:rPr>
      <w:sz w:val="24"/>
      <w:lang w:eastAsia="nl-NL"/>
    </w:rPr>
  </w:style>
  <w:style w:type="paragraph" w:styleId="Inhopg7">
    <w:name w:val="toc 7"/>
    <w:basedOn w:val="Standaard"/>
    <w:next w:val="Standaard"/>
    <w:autoRedefine/>
    <w:uiPriority w:val="39"/>
    <w:pPr>
      <w:spacing w:line="240" w:lineRule="auto"/>
      <w:ind w:left="1440"/>
    </w:pPr>
    <w:rPr>
      <w:sz w:val="24"/>
      <w:lang w:eastAsia="nl-NL"/>
    </w:rPr>
  </w:style>
  <w:style w:type="paragraph" w:styleId="Inhopg8">
    <w:name w:val="toc 8"/>
    <w:basedOn w:val="Standaard"/>
    <w:next w:val="Standaard"/>
    <w:autoRedefine/>
    <w:uiPriority w:val="39"/>
    <w:pPr>
      <w:spacing w:line="240" w:lineRule="auto"/>
      <w:ind w:left="1680"/>
    </w:pPr>
    <w:rPr>
      <w:sz w:val="24"/>
      <w:lang w:eastAsia="nl-NL"/>
    </w:rPr>
  </w:style>
  <w:style w:type="paragraph" w:styleId="Inhopg9">
    <w:name w:val="toc 9"/>
    <w:basedOn w:val="Standaard"/>
    <w:next w:val="Standaard"/>
    <w:autoRedefine/>
    <w:uiPriority w:val="39"/>
    <w:pPr>
      <w:spacing w:line="240" w:lineRule="auto"/>
      <w:ind w:left="1920"/>
    </w:pPr>
    <w:rPr>
      <w:sz w:val="24"/>
      <w:lang w:eastAsia="nl-NL"/>
    </w:rPr>
  </w:style>
  <w:style w:type="paragraph" w:customStyle="1" w:styleId="Galineakop">
    <w:name w:val="G.alineakop"/>
    <w:basedOn w:val="LAalineakop"/>
  </w:style>
  <w:style w:type="paragraph" w:customStyle="1" w:styleId="Halineakop">
    <w:name w:val="H.alineakop"/>
    <w:basedOn w:val="LAalineakop"/>
    <w:pPr>
      <w:numPr>
        <w:ilvl w:val="1"/>
        <w:numId w:val="5"/>
      </w:numPr>
    </w:pPr>
  </w:style>
  <w:style w:type="paragraph" w:customStyle="1" w:styleId="LBhoofdstukkop">
    <w:name w:val="L.B.hoofdstukkop"/>
    <w:basedOn w:val="Ghoofdstukkop"/>
  </w:style>
  <w:style w:type="paragraph" w:customStyle="1" w:styleId="LBalineakop">
    <w:name w:val="L.B.alineakop"/>
    <w:basedOn w:val="Galineakop"/>
  </w:style>
  <w:style w:type="character" w:styleId="HTML-schrijfmachine">
    <w:name w:val="HTML Typewriter"/>
    <w:rPr>
      <w:rFonts w:ascii="Courier New" w:eastAsia="Times New Roman" w:hAnsi="Courier New" w:cs="Courier New"/>
      <w:sz w:val="20"/>
      <w:szCs w:val="20"/>
    </w:rPr>
  </w:style>
  <w:style w:type="paragraph" w:customStyle="1" w:styleId="ADalineakop">
    <w:name w:val="AD.alineakop"/>
    <w:basedOn w:val="Ghoofdstukkop"/>
    <w:uiPriority w:val="99"/>
    <w:rPr>
      <w:sz w:val="16"/>
    </w:rPr>
  </w:style>
  <w:style w:type="paragraph" w:customStyle="1" w:styleId="kop1AD">
    <w:name w:val="kop1_AD"/>
    <w:basedOn w:val="plat"/>
    <w:next w:val="plat"/>
    <w:pPr>
      <w:keepNext/>
      <w:spacing w:before="220"/>
      <w:ind w:left="567" w:hanging="567"/>
    </w:pPr>
    <w:rPr>
      <w:b/>
      <w:sz w:val="20"/>
    </w:rPr>
  </w:style>
  <w:style w:type="paragraph" w:styleId="Index2">
    <w:name w:val="index 2"/>
    <w:basedOn w:val="Standaard"/>
    <w:next w:val="Standaard"/>
    <w:autoRedefine/>
    <w:semiHidden/>
    <w:pPr>
      <w:ind w:left="320" w:hanging="160"/>
    </w:pPr>
    <w:rPr>
      <w:rFonts w:ascii="Calibri" w:hAnsi="Calibri" w:cs="Calibri"/>
      <w:sz w:val="18"/>
      <w:szCs w:val="18"/>
    </w:rPr>
  </w:style>
  <w:style w:type="paragraph" w:styleId="Index3">
    <w:name w:val="index 3"/>
    <w:basedOn w:val="Standaard"/>
    <w:next w:val="Standaard"/>
    <w:autoRedefine/>
    <w:semiHidden/>
    <w:pPr>
      <w:ind w:left="480" w:hanging="160"/>
    </w:pPr>
    <w:rPr>
      <w:rFonts w:ascii="Calibri" w:hAnsi="Calibri" w:cs="Calibri"/>
      <w:sz w:val="18"/>
      <w:szCs w:val="18"/>
    </w:rPr>
  </w:style>
  <w:style w:type="paragraph" w:styleId="Index4">
    <w:name w:val="index 4"/>
    <w:basedOn w:val="Standaard"/>
    <w:next w:val="Standaard"/>
    <w:autoRedefine/>
    <w:semiHidden/>
    <w:pPr>
      <w:ind w:left="640" w:hanging="160"/>
    </w:pPr>
    <w:rPr>
      <w:rFonts w:ascii="Calibri" w:hAnsi="Calibri" w:cs="Calibri"/>
      <w:sz w:val="18"/>
      <w:szCs w:val="18"/>
    </w:rPr>
  </w:style>
  <w:style w:type="paragraph" w:styleId="Index5">
    <w:name w:val="index 5"/>
    <w:basedOn w:val="Standaard"/>
    <w:next w:val="Standaard"/>
    <w:autoRedefine/>
    <w:semiHidden/>
    <w:pPr>
      <w:ind w:left="800" w:hanging="160"/>
    </w:pPr>
    <w:rPr>
      <w:rFonts w:ascii="Calibri" w:hAnsi="Calibri" w:cs="Calibri"/>
      <w:sz w:val="18"/>
      <w:szCs w:val="18"/>
    </w:rPr>
  </w:style>
  <w:style w:type="paragraph" w:styleId="Index6">
    <w:name w:val="index 6"/>
    <w:basedOn w:val="Standaard"/>
    <w:next w:val="Standaard"/>
    <w:autoRedefine/>
    <w:semiHidden/>
    <w:pPr>
      <w:ind w:left="960" w:hanging="160"/>
    </w:pPr>
    <w:rPr>
      <w:rFonts w:ascii="Calibri" w:hAnsi="Calibri" w:cs="Calibri"/>
      <w:sz w:val="18"/>
      <w:szCs w:val="18"/>
    </w:rPr>
  </w:style>
  <w:style w:type="paragraph" w:styleId="Index7">
    <w:name w:val="index 7"/>
    <w:basedOn w:val="Standaard"/>
    <w:next w:val="Standaard"/>
    <w:autoRedefine/>
    <w:semiHidden/>
    <w:pPr>
      <w:ind w:left="1120" w:hanging="160"/>
    </w:pPr>
    <w:rPr>
      <w:rFonts w:ascii="Calibri" w:hAnsi="Calibri" w:cs="Calibri"/>
      <w:sz w:val="18"/>
      <w:szCs w:val="18"/>
    </w:rPr>
  </w:style>
  <w:style w:type="paragraph" w:styleId="Index8">
    <w:name w:val="index 8"/>
    <w:basedOn w:val="Standaard"/>
    <w:next w:val="Standaard"/>
    <w:autoRedefine/>
    <w:semiHidden/>
    <w:pPr>
      <w:ind w:left="1280" w:hanging="160"/>
    </w:pPr>
    <w:rPr>
      <w:rFonts w:ascii="Calibri" w:hAnsi="Calibri" w:cs="Calibri"/>
      <w:sz w:val="18"/>
      <w:szCs w:val="18"/>
    </w:rPr>
  </w:style>
  <w:style w:type="paragraph" w:styleId="Index9">
    <w:name w:val="index 9"/>
    <w:basedOn w:val="Standaard"/>
    <w:next w:val="Standaard"/>
    <w:autoRedefine/>
    <w:semiHidden/>
    <w:pPr>
      <w:ind w:left="1440" w:hanging="160"/>
    </w:pPr>
    <w:rPr>
      <w:rFonts w:ascii="Calibri" w:hAnsi="Calibri" w:cs="Calibri"/>
      <w:sz w:val="18"/>
      <w:szCs w:val="18"/>
    </w:rPr>
  </w:style>
  <w:style w:type="paragraph" w:customStyle="1" w:styleId="PHtekst">
    <w:name w:val="PH tekst"/>
    <w:autoRedefine/>
    <w:rPr>
      <w:rFonts w:cs="Arial"/>
      <w:noProof/>
      <w:sz w:val="16"/>
      <w:szCs w:val="22"/>
    </w:rPr>
  </w:style>
  <w:style w:type="character" w:customStyle="1" w:styleId="PHtekstChar">
    <w:name w:val="PH tekst Char"/>
    <w:rPr>
      <w:rFonts w:cs="Arial"/>
      <w:noProof/>
      <w:sz w:val="16"/>
      <w:szCs w:val="22"/>
      <w:lang w:val="nl-NL" w:eastAsia="nl-NL" w:bidi="ar-SA"/>
    </w:rPr>
  </w:style>
  <w:style w:type="paragraph" w:customStyle="1" w:styleId="PHopsomming">
    <w:name w:val="PH opsomming"/>
    <w:basedOn w:val="PHtekst"/>
    <w:next w:val="PHtekst"/>
    <w:autoRedefine/>
    <w:pPr>
      <w:numPr>
        <w:numId w:val="8"/>
      </w:numPr>
      <w:ind w:left="0" w:firstLine="0"/>
    </w:p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CharChar">
    <w:name w:val="Char Char"/>
    <w:rPr>
      <w:rFonts w:ascii="Tahoma" w:hAnsi="Tahoma" w:cs="Tahoma"/>
      <w:sz w:val="16"/>
      <w:szCs w:val="16"/>
      <w:lang w:eastAsia="en-US"/>
    </w:rPr>
  </w:style>
  <w:style w:type="paragraph" w:styleId="Lijstalinea">
    <w:name w:val="List Paragraph"/>
    <w:basedOn w:val="Standaard"/>
    <w:qFormat/>
    <w:pPr>
      <w:ind w:left="708"/>
    </w:pPr>
  </w:style>
  <w:style w:type="paragraph" w:styleId="Tekstopmerking">
    <w:name w:val="annotation text"/>
    <w:basedOn w:val="Standaard"/>
    <w:link w:val="TekstopmerkingChar"/>
    <w:rsid w:val="00F81FA2"/>
    <w:rPr>
      <w:sz w:val="20"/>
      <w:szCs w:val="20"/>
    </w:rPr>
  </w:style>
  <w:style w:type="character" w:customStyle="1" w:styleId="TekstopmerkingChar">
    <w:name w:val="Tekst opmerking Char"/>
    <w:link w:val="Tekstopmerking"/>
    <w:rsid w:val="00F81FA2"/>
    <w:rPr>
      <w:lang w:eastAsia="en-US"/>
    </w:rPr>
  </w:style>
  <w:style w:type="paragraph" w:styleId="Onderwerpvanopmerking">
    <w:name w:val="annotation subject"/>
    <w:basedOn w:val="Tekstopmerking"/>
    <w:next w:val="Tekstopmerking"/>
    <w:link w:val="OnderwerpvanopmerkingChar"/>
    <w:rsid w:val="00F81FA2"/>
    <w:rPr>
      <w:b/>
      <w:bCs/>
    </w:rPr>
  </w:style>
  <w:style w:type="character" w:customStyle="1" w:styleId="OnderwerpvanopmerkingChar">
    <w:name w:val="Onderwerp van opmerking Char"/>
    <w:link w:val="Onderwerpvanopmerking"/>
    <w:rsid w:val="00F81FA2"/>
    <w:rPr>
      <w:b/>
      <w:bCs/>
      <w:lang w:eastAsia="en-US"/>
    </w:rPr>
  </w:style>
  <w:style w:type="paragraph" w:styleId="Revisie">
    <w:name w:val="Revision"/>
    <w:hidden/>
    <w:uiPriority w:val="99"/>
    <w:semiHidden/>
    <w:rsid w:val="004E23E5"/>
    <w:rPr>
      <w:sz w:val="16"/>
      <w:szCs w:val="24"/>
      <w:lang w:eastAsia="en-US"/>
    </w:rPr>
  </w:style>
  <w:style w:type="character" w:customStyle="1" w:styleId="Kop1Char">
    <w:name w:val="Kop 1 Char"/>
    <w:link w:val="Kop1"/>
    <w:rsid w:val="00E43774"/>
    <w:rPr>
      <w:rFonts w:cs="Arial"/>
      <w:b/>
      <w:bCs/>
      <w:color w:val="000000"/>
      <w:kern w:val="32"/>
      <w:szCs w:val="32"/>
    </w:rPr>
  </w:style>
  <w:style w:type="character" w:customStyle="1" w:styleId="Kop2Char">
    <w:name w:val="Kop 2 Char"/>
    <w:link w:val="Kop2"/>
    <w:rsid w:val="00E43774"/>
    <w:rPr>
      <w:rFonts w:cs="Arial"/>
      <w:b/>
      <w:bCs/>
      <w:color w:val="000000"/>
      <w:szCs w:val="28"/>
    </w:rPr>
  </w:style>
  <w:style w:type="character" w:customStyle="1" w:styleId="Kop3Char">
    <w:name w:val="Kop 3 Char"/>
    <w:link w:val="Kop3"/>
    <w:rsid w:val="00E43774"/>
    <w:rPr>
      <w:rFonts w:cs="Arial"/>
      <w:bCs/>
      <w:color w:val="000000"/>
      <w:szCs w:val="26"/>
    </w:rPr>
  </w:style>
  <w:style w:type="character" w:customStyle="1" w:styleId="Kop4Char">
    <w:name w:val="Kop 4 Char"/>
    <w:link w:val="Kop4"/>
    <w:rsid w:val="00E43774"/>
    <w:rPr>
      <w:bCs/>
      <w:color w:val="000000"/>
      <w:szCs w:val="28"/>
    </w:rPr>
  </w:style>
  <w:style w:type="character" w:customStyle="1" w:styleId="Kop5Char">
    <w:name w:val="Kop 5 Char"/>
    <w:link w:val="Kop5"/>
    <w:rsid w:val="00E43774"/>
    <w:rPr>
      <w:b/>
      <w:bCs/>
      <w:i/>
      <w:iCs/>
      <w:color w:val="000000"/>
      <w:sz w:val="26"/>
      <w:szCs w:val="26"/>
    </w:rPr>
  </w:style>
  <w:style w:type="character" w:customStyle="1" w:styleId="Kop6Char">
    <w:name w:val="Kop 6 Char"/>
    <w:link w:val="Kop6"/>
    <w:rsid w:val="00E43774"/>
    <w:rPr>
      <w:b/>
      <w:bCs/>
      <w:color w:val="000000"/>
      <w:sz w:val="22"/>
      <w:szCs w:val="22"/>
    </w:rPr>
  </w:style>
  <w:style w:type="character" w:customStyle="1" w:styleId="Kop7Char">
    <w:name w:val="Kop 7 Char"/>
    <w:link w:val="Kop7"/>
    <w:rsid w:val="00E43774"/>
    <w:rPr>
      <w:color w:val="000000"/>
      <w:sz w:val="24"/>
      <w:szCs w:val="24"/>
    </w:rPr>
  </w:style>
  <w:style w:type="character" w:customStyle="1" w:styleId="Kop8Char">
    <w:name w:val="Kop 8 Char"/>
    <w:link w:val="Kop8"/>
    <w:rsid w:val="00E43774"/>
    <w:rPr>
      <w:i/>
      <w:iCs/>
      <w:color w:val="000000"/>
      <w:sz w:val="24"/>
      <w:szCs w:val="24"/>
    </w:rPr>
  </w:style>
  <w:style w:type="character" w:customStyle="1" w:styleId="Kop9Char">
    <w:name w:val="Kop 9 Char"/>
    <w:link w:val="Kop9"/>
    <w:rsid w:val="00E43774"/>
    <w:rPr>
      <w:rFonts w:ascii="Arial" w:hAnsi="Arial" w:cs="Arial"/>
      <w:color w:val="000000"/>
      <w:sz w:val="22"/>
      <w:szCs w:val="22"/>
    </w:rPr>
  </w:style>
  <w:style w:type="character" w:customStyle="1" w:styleId="KoptekstChar">
    <w:name w:val="Koptekst Char"/>
    <w:link w:val="Koptekst"/>
    <w:rsid w:val="00E43774"/>
    <w:rPr>
      <w:sz w:val="16"/>
      <w:szCs w:val="24"/>
      <w:lang w:eastAsia="en-US"/>
    </w:rPr>
  </w:style>
  <w:style w:type="character" w:customStyle="1" w:styleId="VoettekstChar">
    <w:name w:val="Voettekst Char"/>
    <w:link w:val="Voettekst"/>
    <w:rsid w:val="00E43774"/>
    <w:rPr>
      <w:sz w:val="16"/>
      <w:szCs w:val="24"/>
      <w:lang w:eastAsia="en-US"/>
    </w:rPr>
  </w:style>
  <w:style w:type="character" w:customStyle="1" w:styleId="PlattetekstinspringenChar">
    <w:name w:val="Platte tekst inspringen Char"/>
    <w:link w:val="Plattetekstinspringen"/>
    <w:rsid w:val="00E43774"/>
    <w:rPr>
      <w:color w:val="000000"/>
    </w:rPr>
  </w:style>
  <w:style w:type="character" w:customStyle="1" w:styleId="VoetnoottekstChar">
    <w:name w:val="Voetnoottekst Char"/>
    <w:link w:val="Voetnoottekst"/>
    <w:semiHidden/>
    <w:rsid w:val="00E43774"/>
    <w:rPr>
      <w:lang w:eastAsia="en-US"/>
    </w:rPr>
  </w:style>
  <w:style w:type="character" w:customStyle="1" w:styleId="DocumentstructuurChar">
    <w:name w:val="Documentstructuur Char"/>
    <w:link w:val="Documentstructuur"/>
    <w:semiHidden/>
    <w:rsid w:val="00E43774"/>
    <w:rPr>
      <w:rFonts w:ascii="Tahoma" w:hAnsi="Tahoma" w:cs="Tahoma"/>
      <w:shd w:val="clear" w:color="auto" w:fill="000080"/>
      <w:lang w:eastAsia="en-US"/>
    </w:rPr>
  </w:style>
  <w:style w:type="character" w:customStyle="1" w:styleId="BallontekstChar">
    <w:name w:val="Ballontekst Char"/>
    <w:link w:val="Ballontekst"/>
    <w:rsid w:val="00E43774"/>
    <w:rPr>
      <w:rFonts w:ascii="Tahoma" w:hAnsi="Tahoma" w:cs="Tahoma"/>
      <w:sz w:val="16"/>
      <w:szCs w:val="16"/>
      <w:lang w:eastAsia="en-US"/>
    </w:rPr>
  </w:style>
  <w:style w:type="character" w:styleId="GevolgdeHyperlink">
    <w:name w:val="FollowedHyperlink"/>
    <w:rsid w:val="002618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4530">
      <w:bodyDiv w:val="1"/>
      <w:marLeft w:val="0"/>
      <w:marRight w:val="0"/>
      <w:marTop w:val="0"/>
      <w:marBottom w:val="0"/>
      <w:divBdr>
        <w:top w:val="none" w:sz="0" w:space="0" w:color="auto"/>
        <w:left w:val="none" w:sz="0" w:space="0" w:color="auto"/>
        <w:bottom w:val="none" w:sz="0" w:space="0" w:color="auto"/>
        <w:right w:val="none" w:sz="0" w:space="0" w:color="auto"/>
      </w:divBdr>
    </w:div>
    <w:div w:id="794954345">
      <w:bodyDiv w:val="1"/>
      <w:marLeft w:val="0"/>
      <w:marRight w:val="0"/>
      <w:marTop w:val="0"/>
      <w:marBottom w:val="0"/>
      <w:divBdr>
        <w:top w:val="none" w:sz="0" w:space="0" w:color="auto"/>
        <w:left w:val="none" w:sz="0" w:space="0" w:color="auto"/>
        <w:bottom w:val="none" w:sz="0" w:space="0" w:color="auto"/>
        <w:right w:val="none" w:sz="0" w:space="0" w:color="auto"/>
      </w:divBdr>
    </w:div>
    <w:div w:id="11955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fnv.nl/"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andschappen.nl" TargetMode="Externa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osschap.nl" TargetMode="External"/><Relationship Id="rId25" Type="http://schemas.openxmlformats.org/officeDocument/2006/relationships/footer" Target="footer6.xml"/><Relationship Id="rId33" Type="http://schemas.openxmlformats.org/officeDocument/2006/relationships/image" Target="media/image2.png"/><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http://www.colland.nl" TargetMode="External"/><Relationship Id="rId20" Type="http://schemas.openxmlformats.org/officeDocument/2006/relationships/hyperlink" Target="http://www.grondbezit.n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meringarbeid.nl" TargetMode="External"/><Relationship Id="rId23" Type="http://schemas.openxmlformats.org/officeDocument/2006/relationships/hyperlink" Target="http://www.stigas.nl" TargetMode="External"/><Relationship Id="rId28" Type="http://schemas.openxmlformats.org/officeDocument/2006/relationships/footer" Target="footer8.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atuurmonumenten.n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avih.nl"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Documents\Sjablonen\raam-cao%202009-2010.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098121705BE7449EC5612B2BE4FD45" ma:contentTypeVersion="3" ma:contentTypeDescription="Een nieuw document maken." ma:contentTypeScope="" ma:versionID="a7a4b4e92bc6a94e97584b2d73e58ad2">
  <xsd:schema xmlns:xsd="http://www.w3.org/2001/XMLSchema" xmlns:xs="http://www.w3.org/2001/XMLSchema" xmlns:p="http://schemas.microsoft.com/office/2006/metadata/properties" xmlns:ns1="http://schemas.microsoft.com/sharepoint/v3" xmlns:ns2="1bf7b364-533a-477d-8a23-a9c35f2f8e65" targetNamespace="http://schemas.microsoft.com/office/2006/metadata/properties" ma:root="true" ma:fieldsID="ca3cdeb0bbb1214d8fccb652b62b6534" ns1:_="" ns2:_="">
    <xsd:import namespace="http://schemas.microsoft.com/sharepoint/v3"/>
    <xsd:import namespace="1bf7b364-533a-477d-8a23-a9c35f2f8e6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7b364-533a-477d-8a23-a9c35f2f8e65"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DFDE-D25E-4F94-AAD0-B4B5DED7721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bf7b364-533a-477d-8a23-a9c35f2f8e65"/>
    <ds:schemaRef ds:uri="http://www.w3.org/XML/1998/namespace"/>
  </ds:schemaRefs>
</ds:datastoreItem>
</file>

<file path=customXml/itemProps2.xml><?xml version="1.0" encoding="utf-8"?>
<ds:datastoreItem xmlns:ds="http://schemas.openxmlformats.org/officeDocument/2006/customXml" ds:itemID="{2E208191-51A2-492F-AFB0-0CC58525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f7b364-533a-477d-8a23-a9c35f2f8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3ACB4-4883-42CD-8101-8DB4F3DD83C8}">
  <ds:schemaRefs>
    <ds:schemaRef ds:uri="http://schemas.microsoft.com/sharepoint/v3/contenttype/forms"/>
  </ds:schemaRefs>
</ds:datastoreItem>
</file>

<file path=customXml/itemProps4.xml><?xml version="1.0" encoding="utf-8"?>
<ds:datastoreItem xmlns:ds="http://schemas.openxmlformats.org/officeDocument/2006/customXml" ds:itemID="{4E0A6B67-FAB5-4971-AF79-69CECC36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raam-cao 2009-2010</Template>
  <TotalTime>0</TotalTime>
  <Pages>221</Pages>
  <Words>62604</Words>
  <Characters>344324</Characters>
  <Application>Microsoft Office Word</Application>
  <DocSecurity>0</DocSecurity>
  <Lines>2869</Lines>
  <Paragraphs>812</Paragraphs>
  <ScaleCrop>false</ScaleCrop>
  <HeadingPairs>
    <vt:vector size="2" baseType="variant">
      <vt:variant>
        <vt:lpstr>Titel</vt:lpstr>
      </vt:variant>
      <vt:variant>
        <vt:i4>1</vt:i4>
      </vt:variant>
    </vt:vector>
  </HeadingPairs>
  <TitlesOfParts>
    <vt:vector size="1" baseType="lpstr">
      <vt:lpstr>Raam-CAO bos en natuur</vt:lpstr>
    </vt:vector>
  </TitlesOfParts>
  <Company>GoLiveNow</Company>
  <LinksUpToDate>false</LinksUpToDate>
  <CharactersWithSpaces>406116</CharactersWithSpaces>
  <SharedDoc>false</SharedDoc>
  <HLinks>
    <vt:vector size="2382" baseType="variant">
      <vt:variant>
        <vt:i4>1179742</vt:i4>
      </vt:variant>
      <vt:variant>
        <vt:i4>2343</vt:i4>
      </vt:variant>
      <vt:variant>
        <vt:i4>0</vt:i4>
      </vt:variant>
      <vt:variant>
        <vt:i4>5</vt:i4>
      </vt:variant>
      <vt:variant>
        <vt:lpwstr>http://www.stigas.nl/</vt:lpwstr>
      </vt:variant>
      <vt:variant>
        <vt:lpwstr/>
      </vt:variant>
      <vt:variant>
        <vt:i4>7274552</vt:i4>
      </vt:variant>
      <vt:variant>
        <vt:i4>2340</vt:i4>
      </vt:variant>
      <vt:variant>
        <vt:i4>0</vt:i4>
      </vt:variant>
      <vt:variant>
        <vt:i4>5</vt:i4>
      </vt:variant>
      <vt:variant>
        <vt:lpwstr>http://www.landschapsbeheer.nl/</vt:lpwstr>
      </vt:variant>
      <vt:variant>
        <vt:lpwstr/>
      </vt:variant>
      <vt:variant>
        <vt:i4>6357024</vt:i4>
      </vt:variant>
      <vt:variant>
        <vt:i4>2337</vt:i4>
      </vt:variant>
      <vt:variant>
        <vt:i4>0</vt:i4>
      </vt:variant>
      <vt:variant>
        <vt:i4>5</vt:i4>
      </vt:variant>
      <vt:variant>
        <vt:lpwstr>http://www.avih.nl/</vt:lpwstr>
      </vt:variant>
      <vt:variant>
        <vt:lpwstr/>
      </vt:variant>
      <vt:variant>
        <vt:i4>6619175</vt:i4>
      </vt:variant>
      <vt:variant>
        <vt:i4>2334</vt:i4>
      </vt:variant>
      <vt:variant>
        <vt:i4>0</vt:i4>
      </vt:variant>
      <vt:variant>
        <vt:i4>5</vt:i4>
      </vt:variant>
      <vt:variant>
        <vt:lpwstr>http://www.landschappen.nl/</vt:lpwstr>
      </vt:variant>
      <vt:variant>
        <vt:lpwstr/>
      </vt:variant>
      <vt:variant>
        <vt:i4>589902</vt:i4>
      </vt:variant>
      <vt:variant>
        <vt:i4>2331</vt:i4>
      </vt:variant>
      <vt:variant>
        <vt:i4>0</vt:i4>
      </vt:variant>
      <vt:variant>
        <vt:i4>5</vt:i4>
      </vt:variant>
      <vt:variant>
        <vt:lpwstr>http://www.grondbezit.nl/</vt:lpwstr>
      </vt:variant>
      <vt:variant>
        <vt:lpwstr/>
      </vt:variant>
      <vt:variant>
        <vt:i4>6488125</vt:i4>
      </vt:variant>
      <vt:variant>
        <vt:i4>2325</vt:i4>
      </vt:variant>
      <vt:variant>
        <vt:i4>0</vt:i4>
      </vt:variant>
      <vt:variant>
        <vt:i4>5</vt:i4>
      </vt:variant>
      <vt:variant>
        <vt:lpwstr>http://www.natuurmonumenten.nl/</vt:lpwstr>
      </vt:variant>
      <vt:variant>
        <vt:lpwstr/>
      </vt:variant>
      <vt:variant>
        <vt:i4>1900623</vt:i4>
      </vt:variant>
      <vt:variant>
        <vt:i4>2322</vt:i4>
      </vt:variant>
      <vt:variant>
        <vt:i4>0</vt:i4>
      </vt:variant>
      <vt:variant>
        <vt:i4>5</vt:i4>
      </vt:variant>
      <vt:variant>
        <vt:lpwstr>http://www.fnvbondgenoten.nl/</vt:lpwstr>
      </vt:variant>
      <vt:variant>
        <vt:lpwstr/>
      </vt:variant>
      <vt:variant>
        <vt:i4>7995450</vt:i4>
      </vt:variant>
      <vt:variant>
        <vt:i4>2319</vt:i4>
      </vt:variant>
      <vt:variant>
        <vt:i4>0</vt:i4>
      </vt:variant>
      <vt:variant>
        <vt:i4>5</vt:i4>
      </vt:variant>
      <vt:variant>
        <vt:lpwstr>http://www.bosschap.nl/</vt:lpwstr>
      </vt:variant>
      <vt:variant>
        <vt:lpwstr/>
      </vt:variant>
      <vt:variant>
        <vt:i4>6291583</vt:i4>
      </vt:variant>
      <vt:variant>
        <vt:i4>2316</vt:i4>
      </vt:variant>
      <vt:variant>
        <vt:i4>0</vt:i4>
      </vt:variant>
      <vt:variant>
        <vt:i4>5</vt:i4>
      </vt:variant>
      <vt:variant>
        <vt:lpwstr>http://www.colland.nl/</vt:lpwstr>
      </vt:variant>
      <vt:variant>
        <vt:lpwstr/>
      </vt:variant>
      <vt:variant>
        <vt:i4>7209062</vt:i4>
      </vt:variant>
      <vt:variant>
        <vt:i4>2313</vt:i4>
      </vt:variant>
      <vt:variant>
        <vt:i4>0</vt:i4>
      </vt:variant>
      <vt:variant>
        <vt:i4>5</vt:i4>
      </vt:variant>
      <vt:variant>
        <vt:lpwstr>http://www.normeringarbeid.nl/</vt:lpwstr>
      </vt:variant>
      <vt:variant>
        <vt:lpwstr/>
      </vt:variant>
      <vt:variant>
        <vt:i4>2031667</vt:i4>
      </vt:variant>
      <vt:variant>
        <vt:i4>2306</vt:i4>
      </vt:variant>
      <vt:variant>
        <vt:i4>0</vt:i4>
      </vt:variant>
      <vt:variant>
        <vt:i4>5</vt:i4>
      </vt:variant>
      <vt:variant>
        <vt:lpwstr/>
      </vt:variant>
      <vt:variant>
        <vt:lpwstr>_Toc398105850</vt:lpwstr>
      </vt:variant>
      <vt:variant>
        <vt:i4>1966131</vt:i4>
      </vt:variant>
      <vt:variant>
        <vt:i4>2300</vt:i4>
      </vt:variant>
      <vt:variant>
        <vt:i4>0</vt:i4>
      </vt:variant>
      <vt:variant>
        <vt:i4>5</vt:i4>
      </vt:variant>
      <vt:variant>
        <vt:lpwstr/>
      </vt:variant>
      <vt:variant>
        <vt:lpwstr>_Toc398105849</vt:lpwstr>
      </vt:variant>
      <vt:variant>
        <vt:i4>1966131</vt:i4>
      </vt:variant>
      <vt:variant>
        <vt:i4>2294</vt:i4>
      </vt:variant>
      <vt:variant>
        <vt:i4>0</vt:i4>
      </vt:variant>
      <vt:variant>
        <vt:i4>5</vt:i4>
      </vt:variant>
      <vt:variant>
        <vt:lpwstr/>
      </vt:variant>
      <vt:variant>
        <vt:lpwstr>_Toc398105848</vt:lpwstr>
      </vt:variant>
      <vt:variant>
        <vt:i4>1966131</vt:i4>
      </vt:variant>
      <vt:variant>
        <vt:i4>2288</vt:i4>
      </vt:variant>
      <vt:variant>
        <vt:i4>0</vt:i4>
      </vt:variant>
      <vt:variant>
        <vt:i4>5</vt:i4>
      </vt:variant>
      <vt:variant>
        <vt:lpwstr/>
      </vt:variant>
      <vt:variant>
        <vt:lpwstr>_Toc398105847</vt:lpwstr>
      </vt:variant>
      <vt:variant>
        <vt:i4>1966131</vt:i4>
      </vt:variant>
      <vt:variant>
        <vt:i4>2282</vt:i4>
      </vt:variant>
      <vt:variant>
        <vt:i4>0</vt:i4>
      </vt:variant>
      <vt:variant>
        <vt:i4>5</vt:i4>
      </vt:variant>
      <vt:variant>
        <vt:lpwstr/>
      </vt:variant>
      <vt:variant>
        <vt:lpwstr>_Toc398105846</vt:lpwstr>
      </vt:variant>
      <vt:variant>
        <vt:i4>1966131</vt:i4>
      </vt:variant>
      <vt:variant>
        <vt:i4>2276</vt:i4>
      </vt:variant>
      <vt:variant>
        <vt:i4>0</vt:i4>
      </vt:variant>
      <vt:variant>
        <vt:i4>5</vt:i4>
      </vt:variant>
      <vt:variant>
        <vt:lpwstr/>
      </vt:variant>
      <vt:variant>
        <vt:lpwstr>_Toc398105845</vt:lpwstr>
      </vt:variant>
      <vt:variant>
        <vt:i4>1966131</vt:i4>
      </vt:variant>
      <vt:variant>
        <vt:i4>2270</vt:i4>
      </vt:variant>
      <vt:variant>
        <vt:i4>0</vt:i4>
      </vt:variant>
      <vt:variant>
        <vt:i4>5</vt:i4>
      </vt:variant>
      <vt:variant>
        <vt:lpwstr/>
      </vt:variant>
      <vt:variant>
        <vt:lpwstr>_Toc398105844</vt:lpwstr>
      </vt:variant>
      <vt:variant>
        <vt:i4>1966131</vt:i4>
      </vt:variant>
      <vt:variant>
        <vt:i4>2264</vt:i4>
      </vt:variant>
      <vt:variant>
        <vt:i4>0</vt:i4>
      </vt:variant>
      <vt:variant>
        <vt:i4>5</vt:i4>
      </vt:variant>
      <vt:variant>
        <vt:lpwstr/>
      </vt:variant>
      <vt:variant>
        <vt:lpwstr>_Toc398105843</vt:lpwstr>
      </vt:variant>
      <vt:variant>
        <vt:i4>1966131</vt:i4>
      </vt:variant>
      <vt:variant>
        <vt:i4>2258</vt:i4>
      </vt:variant>
      <vt:variant>
        <vt:i4>0</vt:i4>
      </vt:variant>
      <vt:variant>
        <vt:i4>5</vt:i4>
      </vt:variant>
      <vt:variant>
        <vt:lpwstr/>
      </vt:variant>
      <vt:variant>
        <vt:lpwstr>_Toc398105842</vt:lpwstr>
      </vt:variant>
      <vt:variant>
        <vt:i4>1966131</vt:i4>
      </vt:variant>
      <vt:variant>
        <vt:i4>2252</vt:i4>
      </vt:variant>
      <vt:variant>
        <vt:i4>0</vt:i4>
      </vt:variant>
      <vt:variant>
        <vt:i4>5</vt:i4>
      </vt:variant>
      <vt:variant>
        <vt:lpwstr/>
      </vt:variant>
      <vt:variant>
        <vt:lpwstr>_Toc398105841</vt:lpwstr>
      </vt:variant>
      <vt:variant>
        <vt:i4>1966131</vt:i4>
      </vt:variant>
      <vt:variant>
        <vt:i4>2246</vt:i4>
      </vt:variant>
      <vt:variant>
        <vt:i4>0</vt:i4>
      </vt:variant>
      <vt:variant>
        <vt:i4>5</vt:i4>
      </vt:variant>
      <vt:variant>
        <vt:lpwstr/>
      </vt:variant>
      <vt:variant>
        <vt:lpwstr>_Toc398105840</vt:lpwstr>
      </vt:variant>
      <vt:variant>
        <vt:i4>1638451</vt:i4>
      </vt:variant>
      <vt:variant>
        <vt:i4>2240</vt:i4>
      </vt:variant>
      <vt:variant>
        <vt:i4>0</vt:i4>
      </vt:variant>
      <vt:variant>
        <vt:i4>5</vt:i4>
      </vt:variant>
      <vt:variant>
        <vt:lpwstr/>
      </vt:variant>
      <vt:variant>
        <vt:lpwstr>_Toc398105839</vt:lpwstr>
      </vt:variant>
      <vt:variant>
        <vt:i4>1638451</vt:i4>
      </vt:variant>
      <vt:variant>
        <vt:i4>2234</vt:i4>
      </vt:variant>
      <vt:variant>
        <vt:i4>0</vt:i4>
      </vt:variant>
      <vt:variant>
        <vt:i4>5</vt:i4>
      </vt:variant>
      <vt:variant>
        <vt:lpwstr/>
      </vt:variant>
      <vt:variant>
        <vt:lpwstr>_Toc398105838</vt:lpwstr>
      </vt:variant>
      <vt:variant>
        <vt:i4>1638451</vt:i4>
      </vt:variant>
      <vt:variant>
        <vt:i4>2228</vt:i4>
      </vt:variant>
      <vt:variant>
        <vt:i4>0</vt:i4>
      </vt:variant>
      <vt:variant>
        <vt:i4>5</vt:i4>
      </vt:variant>
      <vt:variant>
        <vt:lpwstr/>
      </vt:variant>
      <vt:variant>
        <vt:lpwstr>_Toc398105837</vt:lpwstr>
      </vt:variant>
      <vt:variant>
        <vt:i4>1638451</vt:i4>
      </vt:variant>
      <vt:variant>
        <vt:i4>2222</vt:i4>
      </vt:variant>
      <vt:variant>
        <vt:i4>0</vt:i4>
      </vt:variant>
      <vt:variant>
        <vt:i4>5</vt:i4>
      </vt:variant>
      <vt:variant>
        <vt:lpwstr/>
      </vt:variant>
      <vt:variant>
        <vt:lpwstr>_Toc398105836</vt:lpwstr>
      </vt:variant>
      <vt:variant>
        <vt:i4>1638451</vt:i4>
      </vt:variant>
      <vt:variant>
        <vt:i4>2216</vt:i4>
      </vt:variant>
      <vt:variant>
        <vt:i4>0</vt:i4>
      </vt:variant>
      <vt:variant>
        <vt:i4>5</vt:i4>
      </vt:variant>
      <vt:variant>
        <vt:lpwstr/>
      </vt:variant>
      <vt:variant>
        <vt:lpwstr>_Toc398105835</vt:lpwstr>
      </vt:variant>
      <vt:variant>
        <vt:i4>1638451</vt:i4>
      </vt:variant>
      <vt:variant>
        <vt:i4>2210</vt:i4>
      </vt:variant>
      <vt:variant>
        <vt:i4>0</vt:i4>
      </vt:variant>
      <vt:variant>
        <vt:i4>5</vt:i4>
      </vt:variant>
      <vt:variant>
        <vt:lpwstr/>
      </vt:variant>
      <vt:variant>
        <vt:lpwstr>_Toc398105834</vt:lpwstr>
      </vt:variant>
      <vt:variant>
        <vt:i4>1638451</vt:i4>
      </vt:variant>
      <vt:variant>
        <vt:i4>2204</vt:i4>
      </vt:variant>
      <vt:variant>
        <vt:i4>0</vt:i4>
      </vt:variant>
      <vt:variant>
        <vt:i4>5</vt:i4>
      </vt:variant>
      <vt:variant>
        <vt:lpwstr/>
      </vt:variant>
      <vt:variant>
        <vt:lpwstr>_Toc398105833</vt:lpwstr>
      </vt:variant>
      <vt:variant>
        <vt:i4>1638451</vt:i4>
      </vt:variant>
      <vt:variant>
        <vt:i4>2198</vt:i4>
      </vt:variant>
      <vt:variant>
        <vt:i4>0</vt:i4>
      </vt:variant>
      <vt:variant>
        <vt:i4>5</vt:i4>
      </vt:variant>
      <vt:variant>
        <vt:lpwstr/>
      </vt:variant>
      <vt:variant>
        <vt:lpwstr>_Toc398105832</vt:lpwstr>
      </vt:variant>
      <vt:variant>
        <vt:i4>1638451</vt:i4>
      </vt:variant>
      <vt:variant>
        <vt:i4>2192</vt:i4>
      </vt:variant>
      <vt:variant>
        <vt:i4>0</vt:i4>
      </vt:variant>
      <vt:variant>
        <vt:i4>5</vt:i4>
      </vt:variant>
      <vt:variant>
        <vt:lpwstr/>
      </vt:variant>
      <vt:variant>
        <vt:lpwstr>_Toc398105831</vt:lpwstr>
      </vt:variant>
      <vt:variant>
        <vt:i4>1638451</vt:i4>
      </vt:variant>
      <vt:variant>
        <vt:i4>2186</vt:i4>
      </vt:variant>
      <vt:variant>
        <vt:i4>0</vt:i4>
      </vt:variant>
      <vt:variant>
        <vt:i4>5</vt:i4>
      </vt:variant>
      <vt:variant>
        <vt:lpwstr/>
      </vt:variant>
      <vt:variant>
        <vt:lpwstr>_Toc398105830</vt:lpwstr>
      </vt:variant>
      <vt:variant>
        <vt:i4>1572915</vt:i4>
      </vt:variant>
      <vt:variant>
        <vt:i4>2180</vt:i4>
      </vt:variant>
      <vt:variant>
        <vt:i4>0</vt:i4>
      </vt:variant>
      <vt:variant>
        <vt:i4>5</vt:i4>
      </vt:variant>
      <vt:variant>
        <vt:lpwstr/>
      </vt:variant>
      <vt:variant>
        <vt:lpwstr>_Toc398105829</vt:lpwstr>
      </vt:variant>
      <vt:variant>
        <vt:i4>1572915</vt:i4>
      </vt:variant>
      <vt:variant>
        <vt:i4>2174</vt:i4>
      </vt:variant>
      <vt:variant>
        <vt:i4>0</vt:i4>
      </vt:variant>
      <vt:variant>
        <vt:i4>5</vt:i4>
      </vt:variant>
      <vt:variant>
        <vt:lpwstr/>
      </vt:variant>
      <vt:variant>
        <vt:lpwstr>_Toc398105828</vt:lpwstr>
      </vt:variant>
      <vt:variant>
        <vt:i4>1572915</vt:i4>
      </vt:variant>
      <vt:variant>
        <vt:i4>2168</vt:i4>
      </vt:variant>
      <vt:variant>
        <vt:i4>0</vt:i4>
      </vt:variant>
      <vt:variant>
        <vt:i4>5</vt:i4>
      </vt:variant>
      <vt:variant>
        <vt:lpwstr/>
      </vt:variant>
      <vt:variant>
        <vt:lpwstr>_Toc398105827</vt:lpwstr>
      </vt:variant>
      <vt:variant>
        <vt:i4>1572915</vt:i4>
      </vt:variant>
      <vt:variant>
        <vt:i4>2162</vt:i4>
      </vt:variant>
      <vt:variant>
        <vt:i4>0</vt:i4>
      </vt:variant>
      <vt:variant>
        <vt:i4>5</vt:i4>
      </vt:variant>
      <vt:variant>
        <vt:lpwstr/>
      </vt:variant>
      <vt:variant>
        <vt:lpwstr>_Toc398105826</vt:lpwstr>
      </vt:variant>
      <vt:variant>
        <vt:i4>1572915</vt:i4>
      </vt:variant>
      <vt:variant>
        <vt:i4>2156</vt:i4>
      </vt:variant>
      <vt:variant>
        <vt:i4>0</vt:i4>
      </vt:variant>
      <vt:variant>
        <vt:i4>5</vt:i4>
      </vt:variant>
      <vt:variant>
        <vt:lpwstr/>
      </vt:variant>
      <vt:variant>
        <vt:lpwstr>_Toc398105825</vt:lpwstr>
      </vt:variant>
      <vt:variant>
        <vt:i4>1572915</vt:i4>
      </vt:variant>
      <vt:variant>
        <vt:i4>2150</vt:i4>
      </vt:variant>
      <vt:variant>
        <vt:i4>0</vt:i4>
      </vt:variant>
      <vt:variant>
        <vt:i4>5</vt:i4>
      </vt:variant>
      <vt:variant>
        <vt:lpwstr/>
      </vt:variant>
      <vt:variant>
        <vt:lpwstr>_Toc398105824</vt:lpwstr>
      </vt:variant>
      <vt:variant>
        <vt:i4>1572915</vt:i4>
      </vt:variant>
      <vt:variant>
        <vt:i4>2144</vt:i4>
      </vt:variant>
      <vt:variant>
        <vt:i4>0</vt:i4>
      </vt:variant>
      <vt:variant>
        <vt:i4>5</vt:i4>
      </vt:variant>
      <vt:variant>
        <vt:lpwstr/>
      </vt:variant>
      <vt:variant>
        <vt:lpwstr>_Toc398105823</vt:lpwstr>
      </vt:variant>
      <vt:variant>
        <vt:i4>1572915</vt:i4>
      </vt:variant>
      <vt:variant>
        <vt:i4>2138</vt:i4>
      </vt:variant>
      <vt:variant>
        <vt:i4>0</vt:i4>
      </vt:variant>
      <vt:variant>
        <vt:i4>5</vt:i4>
      </vt:variant>
      <vt:variant>
        <vt:lpwstr/>
      </vt:variant>
      <vt:variant>
        <vt:lpwstr>_Toc398105822</vt:lpwstr>
      </vt:variant>
      <vt:variant>
        <vt:i4>1572915</vt:i4>
      </vt:variant>
      <vt:variant>
        <vt:i4>2132</vt:i4>
      </vt:variant>
      <vt:variant>
        <vt:i4>0</vt:i4>
      </vt:variant>
      <vt:variant>
        <vt:i4>5</vt:i4>
      </vt:variant>
      <vt:variant>
        <vt:lpwstr/>
      </vt:variant>
      <vt:variant>
        <vt:lpwstr>_Toc398105821</vt:lpwstr>
      </vt:variant>
      <vt:variant>
        <vt:i4>1572915</vt:i4>
      </vt:variant>
      <vt:variant>
        <vt:i4>2126</vt:i4>
      </vt:variant>
      <vt:variant>
        <vt:i4>0</vt:i4>
      </vt:variant>
      <vt:variant>
        <vt:i4>5</vt:i4>
      </vt:variant>
      <vt:variant>
        <vt:lpwstr/>
      </vt:variant>
      <vt:variant>
        <vt:lpwstr>_Toc398105820</vt:lpwstr>
      </vt:variant>
      <vt:variant>
        <vt:i4>1769523</vt:i4>
      </vt:variant>
      <vt:variant>
        <vt:i4>2120</vt:i4>
      </vt:variant>
      <vt:variant>
        <vt:i4>0</vt:i4>
      </vt:variant>
      <vt:variant>
        <vt:i4>5</vt:i4>
      </vt:variant>
      <vt:variant>
        <vt:lpwstr/>
      </vt:variant>
      <vt:variant>
        <vt:lpwstr>_Toc398105819</vt:lpwstr>
      </vt:variant>
      <vt:variant>
        <vt:i4>1769523</vt:i4>
      </vt:variant>
      <vt:variant>
        <vt:i4>2114</vt:i4>
      </vt:variant>
      <vt:variant>
        <vt:i4>0</vt:i4>
      </vt:variant>
      <vt:variant>
        <vt:i4>5</vt:i4>
      </vt:variant>
      <vt:variant>
        <vt:lpwstr/>
      </vt:variant>
      <vt:variant>
        <vt:lpwstr>_Toc398105818</vt:lpwstr>
      </vt:variant>
      <vt:variant>
        <vt:i4>1769523</vt:i4>
      </vt:variant>
      <vt:variant>
        <vt:i4>2108</vt:i4>
      </vt:variant>
      <vt:variant>
        <vt:i4>0</vt:i4>
      </vt:variant>
      <vt:variant>
        <vt:i4>5</vt:i4>
      </vt:variant>
      <vt:variant>
        <vt:lpwstr/>
      </vt:variant>
      <vt:variant>
        <vt:lpwstr>_Toc398105817</vt:lpwstr>
      </vt:variant>
      <vt:variant>
        <vt:i4>1769523</vt:i4>
      </vt:variant>
      <vt:variant>
        <vt:i4>2102</vt:i4>
      </vt:variant>
      <vt:variant>
        <vt:i4>0</vt:i4>
      </vt:variant>
      <vt:variant>
        <vt:i4>5</vt:i4>
      </vt:variant>
      <vt:variant>
        <vt:lpwstr/>
      </vt:variant>
      <vt:variant>
        <vt:lpwstr>_Toc398105816</vt:lpwstr>
      </vt:variant>
      <vt:variant>
        <vt:i4>1769523</vt:i4>
      </vt:variant>
      <vt:variant>
        <vt:i4>2096</vt:i4>
      </vt:variant>
      <vt:variant>
        <vt:i4>0</vt:i4>
      </vt:variant>
      <vt:variant>
        <vt:i4>5</vt:i4>
      </vt:variant>
      <vt:variant>
        <vt:lpwstr/>
      </vt:variant>
      <vt:variant>
        <vt:lpwstr>_Toc398105815</vt:lpwstr>
      </vt:variant>
      <vt:variant>
        <vt:i4>1769523</vt:i4>
      </vt:variant>
      <vt:variant>
        <vt:i4>2090</vt:i4>
      </vt:variant>
      <vt:variant>
        <vt:i4>0</vt:i4>
      </vt:variant>
      <vt:variant>
        <vt:i4>5</vt:i4>
      </vt:variant>
      <vt:variant>
        <vt:lpwstr/>
      </vt:variant>
      <vt:variant>
        <vt:lpwstr>_Toc398105814</vt:lpwstr>
      </vt:variant>
      <vt:variant>
        <vt:i4>1769523</vt:i4>
      </vt:variant>
      <vt:variant>
        <vt:i4>2084</vt:i4>
      </vt:variant>
      <vt:variant>
        <vt:i4>0</vt:i4>
      </vt:variant>
      <vt:variant>
        <vt:i4>5</vt:i4>
      </vt:variant>
      <vt:variant>
        <vt:lpwstr/>
      </vt:variant>
      <vt:variant>
        <vt:lpwstr>_Toc398105813</vt:lpwstr>
      </vt:variant>
      <vt:variant>
        <vt:i4>1769523</vt:i4>
      </vt:variant>
      <vt:variant>
        <vt:i4>2078</vt:i4>
      </vt:variant>
      <vt:variant>
        <vt:i4>0</vt:i4>
      </vt:variant>
      <vt:variant>
        <vt:i4>5</vt:i4>
      </vt:variant>
      <vt:variant>
        <vt:lpwstr/>
      </vt:variant>
      <vt:variant>
        <vt:lpwstr>_Toc398105812</vt:lpwstr>
      </vt:variant>
      <vt:variant>
        <vt:i4>1769523</vt:i4>
      </vt:variant>
      <vt:variant>
        <vt:i4>2072</vt:i4>
      </vt:variant>
      <vt:variant>
        <vt:i4>0</vt:i4>
      </vt:variant>
      <vt:variant>
        <vt:i4>5</vt:i4>
      </vt:variant>
      <vt:variant>
        <vt:lpwstr/>
      </vt:variant>
      <vt:variant>
        <vt:lpwstr>_Toc398105811</vt:lpwstr>
      </vt:variant>
      <vt:variant>
        <vt:i4>1769523</vt:i4>
      </vt:variant>
      <vt:variant>
        <vt:i4>2066</vt:i4>
      </vt:variant>
      <vt:variant>
        <vt:i4>0</vt:i4>
      </vt:variant>
      <vt:variant>
        <vt:i4>5</vt:i4>
      </vt:variant>
      <vt:variant>
        <vt:lpwstr/>
      </vt:variant>
      <vt:variant>
        <vt:lpwstr>_Toc398105810</vt:lpwstr>
      </vt:variant>
      <vt:variant>
        <vt:i4>1703987</vt:i4>
      </vt:variant>
      <vt:variant>
        <vt:i4>2060</vt:i4>
      </vt:variant>
      <vt:variant>
        <vt:i4>0</vt:i4>
      </vt:variant>
      <vt:variant>
        <vt:i4>5</vt:i4>
      </vt:variant>
      <vt:variant>
        <vt:lpwstr/>
      </vt:variant>
      <vt:variant>
        <vt:lpwstr>_Toc398105809</vt:lpwstr>
      </vt:variant>
      <vt:variant>
        <vt:i4>1703987</vt:i4>
      </vt:variant>
      <vt:variant>
        <vt:i4>2054</vt:i4>
      </vt:variant>
      <vt:variant>
        <vt:i4>0</vt:i4>
      </vt:variant>
      <vt:variant>
        <vt:i4>5</vt:i4>
      </vt:variant>
      <vt:variant>
        <vt:lpwstr/>
      </vt:variant>
      <vt:variant>
        <vt:lpwstr>_Toc398105808</vt:lpwstr>
      </vt:variant>
      <vt:variant>
        <vt:i4>1703987</vt:i4>
      </vt:variant>
      <vt:variant>
        <vt:i4>2048</vt:i4>
      </vt:variant>
      <vt:variant>
        <vt:i4>0</vt:i4>
      </vt:variant>
      <vt:variant>
        <vt:i4>5</vt:i4>
      </vt:variant>
      <vt:variant>
        <vt:lpwstr/>
      </vt:variant>
      <vt:variant>
        <vt:lpwstr>_Toc398105807</vt:lpwstr>
      </vt:variant>
      <vt:variant>
        <vt:i4>1703987</vt:i4>
      </vt:variant>
      <vt:variant>
        <vt:i4>2042</vt:i4>
      </vt:variant>
      <vt:variant>
        <vt:i4>0</vt:i4>
      </vt:variant>
      <vt:variant>
        <vt:i4>5</vt:i4>
      </vt:variant>
      <vt:variant>
        <vt:lpwstr/>
      </vt:variant>
      <vt:variant>
        <vt:lpwstr>_Toc398105806</vt:lpwstr>
      </vt:variant>
      <vt:variant>
        <vt:i4>1703987</vt:i4>
      </vt:variant>
      <vt:variant>
        <vt:i4>2036</vt:i4>
      </vt:variant>
      <vt:variant>
        <vt:i4>0</vt:i4>
      </vt:variant>
      <vt:variant>
        <vt:i4>5</vt:i4>
      </vt:variant>
      <vt:variant>
        <vt:lpwstr/>
      </vt:variant>
      <vt:variant>
        <vt:lpwstr>_Toc398105805</vt:lpwstr>
      </vt:variant>
      <vt:variant>
        <vt:i4>1703987</vt:i4>
      </vt:variant>
      <vt:variant>
        <vt:i4>2030</vt:i4>
      </vt:variant>
      <vt:variant>
        <vt:i4>0</vt:i4>
      </vt:variant>
      <vt:variant>
        <vt:i4>5</vt:i4>
      </vt:variant>
      <vt:variant>
        <vt:lpwstr/>
      </vt:variant>
      <vt:variant>
        <vt:lpwstr>_Toc398105804</vt:lpwstr>
      </vt:variant>
      <vt:variant>
        <vt:i4>1703987</vt:i4>
      </vt:variant>
      <vt:variant>
        <vt:i4>2024</vt:i4>
      </vt:variant>
      <vt:variant>
        <vt:i4>0</vt:i4>
      </vt:variant>
      <vt:variant>
        <vt:i4>5</vt:i4>
      </vt:variant>
      <vt:variant>
        <vt:lpwstr/>
      </vt:variant>
      <vt:variant>
        <vt:lpwstr>_Toc398105803</vt:lpwstr>
      </vt:variant>
      <vt:variant>
        <vt:i4>1703987</vt:i4>
      </vt:variant>
      <vt:variant>
        <vt:i4>2018</vt:i4>
      </vt:variant>
      <vt:variant>
        <vt:i4>0</vt:i4>
      </vt:variant>
      <vt:variant>
        <vt:i4>5</vt:i4>
      </vt:variant>
      <vt:variant>
        <vt:lpwstr/>
      </vt:variant>
      <vt:variant>
        <vt:lpwstr>_Toc398105802</vt:lpwstr>
      </vt:variant>
      <vt:variant>
        <vt:i4>1703987</vt:i4>
      </vt:variant>
      <vt:variant>
        <vt:i4>2012</vt:i4>
      </vt:variant>
      <vt:variant>
        <vt:i4>0</vt:i4>
      </vt:variant>
      <vt:variant>
        <vt:i4>5</vt:i4>
      </vt:variant>
      <vt:variant>
        <vt:lpwstr/>
      </vt:variant>
      <vt:variant>
        <vt:lpwstr>_Toc398105801</vt:lpwstr>
      </vt:variant>
      <vt:variant>
        <vt:i4>1703987</vt:i4>
      </vt:variant>
      <vt:variant>
        <vt:i4>2006</vt:i4>
      </vt:variant>
      <vt:variant>
        <vt:i4>0</vt:i4>
      </vt:variant>
      <vt:variant>
        <vt:i4>5</vt:i4>
      </vt:variant>
      <vt:variant>
        <vt:lpwstr/>
      </vt:variant>
      <vt:variant>
        <vt:lpwstr>_Toc398105800</vt:lpwstr>
      </vt:variant>
      <vt:variant>
        <vt:i4>1245244</vt:i4>
      </vt:variant>
      <vt:variant>
        <vt:i4>2000</vt:i4>
      </vt:variant>
      <vt:variant>
        <vt:i4>0</vt:i4>
      </vt:variant>
      <vt:variant>
        <vt:i4>5</vt:i4>
      </vt:variant>
      <vt:variant>
        <vt:lpwstr/>
      </vt:variant>
      <vt:variant>
        <vt:lpwstr>_Toc398105799</vt:lpwstr>
      </vt:variant>
      <vt:variant>
        <vt:i4>1245244</vt:i4>
      </vt:variant>
      <vt:variant>
        <vt:i4>1994</vt:i4>
      </vt:variant>
      <vt:variant>
        <vt:i4>0</vt:i4>
      </vt:variant>
      <vt:variant>
        <vt:i4>5</vt:i4>
      </vt:variant>
      <vt:variant>
        <vt:lpwstr/>
      </vt:variant>
      <vt:variant>
        <vt:lpwstr>_Toc398105798</vt:lpwstr>
      </vt:variant>
      <vt:variant>
        <vt:i4>1245244</vt:i4>
      </vt:variant>
      <vt:variant>
        <vt:i4>1988</vt:i4>
      </vt:variant>
      <vt:variant>
        <vt:i4>0</vt:i4>
      </vt:variant>
      <vt:variant>
        <vt:i4>5</vt:i4>
      </vt:variant>
      <vt:variant>
        <vt:lpwstr/>
      </vt:variant>
      <vt:variant>
        <vt:lpwstr>_Toc398105797</vt:lpwstr>
      </vt:variant>
      <vt:variant>
        <vt:i4>1245244</vt:i4>
      </vt:variant>
      <vt:variant>
        <vt:i4>1982</vt:i4>
      </vt:variant>
      <vt:variant>
        <vt:i4>0</vt:i4>
      </vt:variant>
      <vt:variant>
        <vt:i4>5</vt:i4>
      </vt:variant>
      <vt:variant>
        <vt:lpwstr/>
      </vt:variant>
      <vt:variant>
        <vt:lpwstr>_Toc398105796</vt:lpwstr>
      </vt:variant>
      <vt:variant>
        <vt:i4>1245244</vt:i4>
      </vt:variant>
      <vt:variant>
        <vt:i4>1976</vt:i4>
      </vt:variant>
      <vt:variant>
        <vt:i4>0</vt:i4>
      </vt:variant>
      <vt:variant>
        <vt:i4>5</vt:i4>
      </vt:variant>
      <vt:variant>
        <vt:lpwstr/>
      </vt:variant>
      <vt:variant>
        <vt:lpwstr>_Toc398105795</vt:lpwstr>
      </vt:variant>
      <vt:variant>
        <vt:i4>1245244</vt:i4>
      </vt:variant>
      <vt:variant>
        <vt:i4>1970</vt:i4>
      </vt:variant>
      <vt:variant>
        <vt:i4>0</vt:i4>
      </vt:variant>
      <vt:variant>
        <vt:i4>5</vt:i4>
      </vt:variant>
      <vt:variant>
        <vt:lpwstr/>
      </vt:variant>
      <vt:variant>
        <vt:lpwstr>_Toc398105794</vt:lpwstr>
      </vt:variant>
      <vt:variant>
        <vt:i4>1245244</vt:i4>
      </vt:variant>
      <vt:variant>
        <vt:i4>1964</vt:i4>
      </vt:variant>
      <vt:variant>
        <vt:i4>0</vt:i4>
      </vt:variant>
      <vt:variant>
        <vt:i4>5</vt:i4>
      </vt:variant>
      <vt:variant>
        <vt:lpwstr/>
      </vt:variant>
      <vt:variant>
        <vt:lpwstr>_Toc398105793</vt:lpwstr>
      </vt:variant>
      <vt:variant>
        <vt:i4>1245244</vt:i4>
      </vt:variant>
      <vt:variant>
        <vt:i4>1958</vt:i4>
      </vt:variant>
      <vt:variant>
        <vt:i4>0</vt:i4>
      </vt:variant>
      <vt:variant>
        <vt:i4>5</vt:i4>
      </vt:variant>
      <vt:variant>
        <vt:lpwstr/>
      </vt:variant>
      <vt:variant>
        <vt:lpwstr>_Toc398105792</vt:lpwstr>
      </vt:variant>
      <vt:variant>
        <vt:i4>1245244</vt:i4>
      </vt:variant>
      <vt:variant>
        <vt:i4>1952</vt:i4>
      </vt:variant>
      <vt:variant>
        <vt:i4>0</vt:i4>
      </vt:variant>
      <vt:variant>
        <vt:i4>5</vt:i4>
      </vt:variant>
      <vt:variant>
        <vt:lpwstr/>
      </vt:variant>
      <vt:variant>
        <vt:lpwstr>_Toc398105791</vt:lpwstr>
      </vt:variant>
      <vt:variant>
        <vt:i4>1245244</vt:i4>
      </vt:variant>
      <vt:variant>
        <vt:i4>1946</vt:i4>
      </vt:variant>
      <vt:variant>
        <vt:i4>0</vt:i4>
      </vt:variant>
      <vt:variant>
        <vt:i4>5</vt:i4>
      </vt:variant>
      <vt:variant>
        <vt:lpwstr/>
      </vt:variant>
      <vt:variant>
        <vt:lpwstr>_Toc398105790</vt:lpwstr>
      </vt:variant>
      <vt:variant>
        <vt:i4>1179708</vt:i4>
      </vt:variant>
      <vt:variant>
        <vt:i4>1940</vt:i4>
      </vt:variant>
      <vt:variant>
        <vt:i4>0</vt:i4>
      </vt:variant>
      <vt:variant>
        <vt:i4>5</vt:i4>
      </vt:variant>
      <vt:variant>
        <vt:lpwstr/>
      </vt:variant>
      <vt:variant>
        <vt:lpwstr>_Toc398105789</vt:lpwstr>
      </vt:variant>
      <vt:variant>
        <vt:i4>1179708</vt:i4>
      </vt:variant>
      <vt:variant>
        <vt:i4>1934</vt:i4>
      </vt:variant>
      <vt:variant>
        <vt:i4>0</vt:i4>
      </vt:variant>
      <vt:variant>
        <vt:i4>5</vt:i4>
      </vt:variant>
      <vt:variant>
        <vt:lpwstr/>
      </vt:variant>
      <vt:variant>
        <vt:lpwstr>_Toc398105788</vt:lpwstr>
      </vt:variant>
      <vt:variant>
        <vt:i4>1179708</vt:i4>
      </vt:variant>
      <vt:variant>
        <vt:i4>1928</vt:i4>
      </vt:variant>
      <vt:variant>
        <vt:i4>0</vt:i4>
      </vt:variant>
      <vt:variant>
        <vt:i4>5</vt:i4>
      </vt:variant>
      <vt:variant>
        <vt:lpwstr/>
      </vt:variant>
      <vt:variant>
        <vt:lpwstr>_Toc398105787</vt:lpwstr>
      </vt:variant>
      <vt:variant>
        <vt:i4>1179708</vt:i4>
      </vt:variant>
      <vt:variant>
        <vt:i4>1922</vt:i4>
      </vt:variant>
      <vt:variant>
        <vt:i4>0</vt:i4>
      </vt:variant>
      <vt:variant>
        <vt:i4>5</vt:i4>
      </vt:variant>
      <vt:variant>
        <vt:lpwstr/>
      </vt:variant>
      <vt:variant>
        <vt:lpwstr>_Toc398105786</vt:lpwstr>
      </vt:variant>
      <vt:variant>
        <vt:i4>1179708</vt:i4>
      </vt:variant>
      <vt:variant>
        <vt:i4>1916</vt:i4>
      </vt:variant>
      <vt:variant>
        <vt:i4>0</vt:i4>
      </vt:variant>
      <vt:variant>
        <vt:i4>5</vt:i4>
      </vt:variant>
      <vt:variant>
        <vt:lpwstr/>
      </vt:variant>
      <vt:variant>
        <vt:lpwstr>_Toc398105785</vt:lpwstr>
      </vt:variant>
      <vt:variant>
        <vt:i4>1179708</vt:i4>
      </vt:variant>
      <vt:variant>
        <vt:i4>1910</vt:i4>
      </vt:variant>
      <vt:variant>
        <vt:i4>0</vt:i4>
      </vt:variant>
      <vt:variant>
        <vt:i4>5</vt:i4>
      </vt:variant>
      <vt:variant>
        <vt:lpwstr/>
      </vt:variant>
      <vt:variant>
        <vt:lpwstr>_Toc398105784</vt:lpwstr>
      </vt:variant>
      <vt:variant>
        <vt:i4>1179708</vt:i4>
      </vt:variant>
      <vt:variant>
        <vt:i4>1904</vt:i4>
      </vt:variant>
      <vt:variant>
        <vt:i4>0</vt:i4>
      </vt:variant>
      <vt:variant>
        <vt:i4>5</vt:i4>
      </vt:variant>
      <vt:variant>
        <vt:lpwstr/>
      </vt:variant>
      <vt:variant>
        <vt:lpwstr>_Toc398105783</vt:lpwstr>
      </vt:variant>
      <vt:variant>
        <vt:i4>1179708</vt:i4>
      </vt:variant>
      <vt:variant>
        <vt:i4>1898</vt:i4>
      </vt:variant>
      <vt:variant>
        <vt:i4>0</vt:i4>
      </vt:variant>
      <vt:variant>
        <vt:i4>5</vt:i4>
      </vt:variant>
      <vt:variant>
        <vt:lpwstr/>
      </vt:variant>
      <vt:variant>
        <vt:lpwstr>_Toc398105782</vt:lpwstr>
      </vt:variant>
      <vt:variant>
        <vt:i4>1179708</vt:i4>
      </vt:variant>
      <vt:variant>
        <vt:i4>1892</vt:i4>
      </vt:variant>
      <vt:variant>
        <vt:i4>0</vt:i4>
      </vt:variant>
      <vt:variant>
        <vt:i4>5</vt:i4>
      </vt:variant>
      <vt:variant>
        <vt:lpwstr/>
      </vt:variant>
      <vt:variant>
        <vt:lpwstr>_Toc398105781</vt:lpwstr>
      </vt:variant>
      <vt:variant>
        <vt:i4>1179708</vt:i4>
      </vt:variant>
      <vt:variant>
        <vt:i4>1886</vt:i4>
      </vt:variant>
      <vt:variant>
        <vt:i4>0</vt:i4>
      </vt:variant>
      <vt:variant>
        <vt:i4>5</vt:i4>
      </vt:variant>
      <vt:variant>
        <vt:lpwstr/>
      </vt:variant>
      <vt:variant>
        <vt:lpwstr>_Toc398105780</vt:lpwstr>
      </vt:variant>
      <vt:variant>
        <vt:i4>1900604</vt:i4>
      </vt:variant>
      <vt:variant>
        <vt:i4>1880</vt:i4>
      </vt:variant>
      <vt:variant>
        <vt:i4>0</vt:i4>
      </vt:variant>
      <vt:variant>
        <vt:i4>5</vt:i4>
      </vt:variant>
      <vt:variant>
        <vt:lpwstr/>
      </vt:variant>
      <vt:variant>
        <vt:lpwstr>_Toc398105779</vt:lpwstr>
      </vt:variant>
      <vt:variant>
        <vt:i4>1900604</vt:i4>
      </vt:variant>
      <vt:variant>
        <vt:i4>1874</vt:i4>
      </vt:variant>
      <vt:variant>
        <vt:i4>0</vt:i4>
      </vt:variant>
      <vt:variant>
        <vt:i4>5</vt:i4>
      </vt:variant>
      <vt:variant>
        <vt:lpwstr/>
      </vt:variant>
      <vt:variant>
        <vt:lpwstr>_Toc398105778</vt:lpwstr>
      </vt:variant>
      <vt:variant>
        <vt:i4>1900604</vt:i4>
      </vt:variant>
      <vt:variant>
        <vt:i4>1868</vt:i4>
      </vt:variant>
      <vt:variant>
        <vt:i4>0</vt:i4>
      </vt:variant>
      <vt:variant>
        <vt:i4>5</vt:i4>
      </vt:variant>
      <vt:variant>
        <vt:lpwstr/>
      </vt:variant>
      <vt:variant>
        <vt:lpwstr>_Toc398105777</vt:lpwstr>
      </vt:variant>
      <vt:variant>
        <vt:i4>1900604</vt:i4>
      </vt:variant>
      <vt:variant>
        <vt:i4>1862</vt:i4>
      </vt:variant>
      <vt:variant>
        <vt:i4>0</vt:i4>
      </vt:variant>
      <vt:variant>
        <vt:i4>5</vt:i4>
      </vt:variant>
      <vt:variant>
        <vt:lpwstr/>
      </vt:variant>
      <vt:variant>
        <vt:lpwstr>_Toc398105776</vt:lpwstr>
      </vt:variant>
      <vt:variant>
        <vt:i4>1900604</vt:i4>
      </vt:variant>
      <vt:variant>
        <vt:i4>1856</vt:i4>
      </vt:variant>
      <vt:variant>
        <vt:i4>0</vt:i4>
      </vt:variant>
      <vt:variant>
        <vt:i4>5</vt:i4>
      </vt:variant>
      <vt:variant>
        <vt:lpwstr/>
      </vt:variant>
      <vt:variant>
        <vt:lpwstr>_Toc398105775</vt:lpwstr>
      </vt:variant>
      <vt:variant>
        <vt:i4>1900604</vt:i4>
      </vt:variant>
      <vt:variant>
        <vt:i4>1850</vt:i4>
      </vt:variant>
      <vt:variant>
        <vt:i4>0</vt:i4>
      </vt:variant>
      <vt:variant>
        <vt:i4>5</vt:i4>
      </vt:variant>
      <vt:variant>
        <vt:lpwstr/>
      </vt:variant>
      <vt:variant>
        <vt:lpwstr>_Toc398105774</vt:lpwstr>
      </vt:variant>
      <vt:variant>
        <vt:i4>1900604</vt:i4>
      </vt:variant>
      <vt:variant>
        <vt:i4>1844</vt:i4>
      </vt:variant>
      <vt:variant>
        <vt:i4>0</vt:i4>
      </vt:variant>
      <vt:variant>
        <vt:i4>5</vt:i4>
      </vt:variant>
      <vt:variant>
        <vt:lpwstr/>
      </vt:variant>
      <vt:variant>
        <vt:lpwstr>_Toc398105773</vt:lpwstr>
      </vt:variant>
      <vt:variant>
        <vt:i4>1900604</vt:i4>
      </vt:variant>
      <vt:variant>
        <vt:i4>1838</vt:i4>
      </vt:variant>
      <vt:variant>
        <vt:i4>0</vt:i4>
      </vt:variant>
      <vt:variant>
        <vt:i4>5</vt:i4>
      </vt:variant>
      <vt:variant>
        <vt:lpwstr/>
      </vt:variant>
      <vt:variant>
        <vt:lpwstr>_Toc398105772</vt:lpwstr>
      </vt:variant>
      <vt:variant>
        <vt:i4>1900604</vt:i4>
      </vt:variant>
      <vt:variant>
        <vt:i4>1832</vt:i4>
      </vt:variant>
      <vt:variant>
        <vt:i4>0</vt:i4>
      </vt:variant>
      <vt:variant>
        <vt:i4>5</vt:i4>
      </vt:variant>
      <vt:variant>
        <vt:lpwstr/>
      </vt:variant>
      <vt:variant>
        <vt:lpwstr>_Toc398105771</vt:lpwstr>
      </vt:variant>
      <vt:variant>
        <vt:i4>1900604</vt:i4>
      </vt:variant>
      <vt:variant>
        <vt:i4>1826</vt:i4>
      </vt:variant>
      <vt:variant>
        <vt:i4>0</vt:i4>
      </vt:variant>
      <vt:variant>
        <vt:i4>5</vt:i4>
      </vt:variant>
      <vt:variant>
        <vt:lpwstr/>
      </vt:variant>
      <vt:variant>
        <vt:lpwstr>_Toc398105770</vt:lpwstr>
      </vt:variant>
      <vt:variant>
        <vt:i4>1835068</vt:i4>
      </vt:variant>
      <vt:variant>
        <vt:i4>1820</vt:i4>
      </vt:variant>
      <vt:variant>
        <vt:i4>0</vt:i4>
      </vt:variant>
      <vt:variant>
        <vt:i4>5</vt:i4>
      </vt:variant>
      <vt:variant>
        <vt:lpwstr/>
      </vt:variant>
      <vt:variant>
        <vt:lpwstr>_Toc398105769</vt:lpwstr>
      </vt:variant>
      <vt:variant>
        <vt:i4>1835068</vt:i4>
      </vt:variant>
      <vt:variant>
        <vt:i4>1814</vt:i4>
      </vt:variant>
      <vt:variant>
        <vt:i4>0</vt:i4>
      </vt:variant>
      <vt:variant>
        <vt:i4>5</vt:i4>
      </vt:variant>
      <vt:variant>
        <vt:lpwstr/>
      </vt:variant>
      <vt:variant>
        <vt:lpwstr>_Toc398105768</vt:lpwstr>
      </vt:variant>
      <vt:variant>
        <vt:i4>1835068</vt:i4>
      </vt:variant>
      <vt:variant>
        <vt:i4>1808</vt:i4>
      </vt:variant>
      <vt:variant>
        <vt:i4>0</vt:i4>
      </vt:variant>
      <vt:variant>
        <vt:i4>5</vt:i4>
      </vt:variant>
      <vt:variant>
        <vt:lpwstr/>
      </vt:variant>
      <vt:variant>
        <vt:lpwstr>_Toc398105767</vt:lpwstr>
      </vt:variant>
      <vt:variant>
        <vt:i4>1835068</vt:i4>
      </vt:variant>
      <vt:variant>
        <vt:i4>1802</vt:i4>
      </vt:variant>
      <vt:variant>
        <vt:i4>0</vt:i4>
      </vt:variant>
      <vt:variant>
        <vt:i4>5</vt:i4>
      </vt:variant>
      <vt:variant>
        <vt:lpwstr/>
      </vt:variant>
      <vt:variant>
        <vt:lpwstr>_Toc398105766</vt:lpwstr>
      </vt:variant>
      <vt:variant>
        <vt:i4>1835068</vt:i4>
      </vt:variant>
      <vt:variant>
        <vt:i4>1796</vt:i4>
      </vt:variant>
      <vt:variant>
        <vt:i4>0</vt:i4>
      </vt:variant>
      <vt:variant>
        <vt:i4>5</vt:i4>
      </vt:variant>
      <vt:variant>
        <vt:lpwstr/>
      </vt:variant>
      <vt:variant>
        <vt:lpwstr>_Toc398105765</vt:lpwstr>
      </vt:variant>
      <vt:variant>
        <vt:i4>1835068</vt:i4>
      </vt:variant>
      <vt:variant>
        <vt:i4>1790</vt:i4>
      </vt:variant>
      <vt:variant>
        <vt:i4>0</vt:i4>
      </vt:variant>
      <vt:variant>
        <vt:i4>5</vt:i4>
      </vt:variant>
      <vt:variant>
        <vt:lpwstr/>
      </vt:variant>
      <vt:variant>
        <vt:lpwstr>_Toc398105764</vt:lpwstr>
      </vt:variant>
      <vt:variant>
        <vt:i4>1835068</vt:i4>
      </vt:variant>
      <vt:variant>
        <vt:i4>1784</vt:i4>
      </vt:variant>
      <vt:variant>
        <vt:i4>0</vt:i4>
      </vt:variant>
      <vt:variant>
        <vt:i4>5</vt:i4>
      </vt:variant>
      <vt:variant>
        <vt:lpwstr/>
      </vt:variant>
      <vt:variant>
        <vt:lpwstr>_Toc398105763</vt:lpwstr>
      </vt:variant>
      <vt:variant>
        <vt:i4>1835068</vt:i4>
      </vt:variant>
      <vt:variant>
        <vt:i4>1778</vt:i4>
      </vt:variant>
      <vt:variant>
        <vt:i4>0</vt:i4>
      </vt:variant>
      <vt:variant>
        <vt:i4>5</vt:i4>
      </vt:variant>
      <vt:variant>
        <vt:lpwstr/>
      </vt:variant>
      <vt:variant>
        <vt:lpwstr>_Toc398105762</vt:lpwstr>
      </vt:variant>
      <vt:variant>
        <vt:i4>1835068</vt:i4>
      </vt:variant>
      <vt:variant>
        <vt:i4>1772</vt:i4>
      </vt:variant>
      <vt:variant>
        <vt:i4>0</vt:i4>
      </vt:variant>
      <vt:variant>
        <vt:i4>5</vt:i4>
      </vt:variant>
      <vt:variant>
        <vt:lpwstr/>
      </vt:variant>
      <vt:variant>
        <vt:lpwstr>_Toc398105761</vt:lpwstr>
      </vt:variant>
      <vt:variant>
        <vt:i4>1835068</vt:i4>
      </vt:variant>
      <vt:variant>
        <vt:i4>1766</vt:i4>
      </vt:variant>
      <vt:variant>
        <vt:i4>0</vt:i4>
      </vt:variant>
      <vt:variant>
        <vt:i4>5</vt:i4>
      </vt:variant>
      <vt:variant>
        <vt:lpwstr/>
      </vt:variant>
      <vt:variant>
        <vt:lpwstr>_Toc398105760</vt:lpwstr>
      </vt:variant>
      <vt:variant>
        <vt:i4>2031676</vt:i4>
      </vt:variant>
      <vt:variant>
        <vt:i4>1760</vt:i4>
      </vt:variant>
      <vt:variant>
        <vt:i4>0</vt:i4>
      </vt:variant>
      <vt:variant>
        <vt:i4>5</vt:i4>
      </vt:variant>
      <vt:variant>
        <vt:lpwstr/>
      </vt:variant>
      <vt:variant>
        <vt:lpwstr>_Toc398105759</vt:lpwstr>
      </vt:variant>
      <vt:variant>
        <vt:i4>2031676</vt:i4>
      </vt:variant>
      <vt:variant>
        <vt:i4>1754</vt:i4>
      </vt:variant>
      <vt:variant>
        <vt:i4>0</vt:i4>
      </vt:variant>
      <vt:variant>
        <vt:i4>5</vt:i4>
      </vt:variant>
      <vt:variant>
        <vt:lpwstr/>
      </vt:variant>
      <vt:variant>
        <vt:lpwstr>_Toc398105758</vt:lpwstr>
      </vt:variant>
      <vt:variant>
        <vt:i4>2031676</vt:i4>
      </vt:variant>
      <vt:variant>
        <vt:i4>1748</vt:i4>
      </vt:variant>
      <vt:variant>
        <vt:i4>0</vt:i4>
      </vt:variant>
      <vt:variant>
        <vt:i4>5</vt:i4>
      </vt:variant>
      <vt:variant>
        <vt:lpwstr/>
      </vt:variant>
      <vt:variant>
        <vt:lpwstr>_Toc398105757</vt:lpwstr>
      </vt:variant>
      <vt:variant>
        <vt:i4>2031676</vt:i4>
      </vt:variant>
      <vt:variant>
        <vt:i4>1742</vt:i4>
      </vt:variant>
      <vt:variant>
        <vt:i4>0</vt:i4>
      </vt:variant>
      <vt:variant>
        <vt:i4>5</vt:i4>
      </vt:variant>
      <vt:variant>
        <vt:lpwstr/>
      </vt:variant>
      <vt:variant>
        <vt:lpwstr>_Toc398105756</vt:lpwstr>
      </vt:variant>
      <vt:variant>
        <vt:i4>2031676</vt:i4>
      </vt:variant>
      <vt:variant>
        <vt:i4>1736</vt:i4>
      </vt:variant>
      <vt:variant>
        <vt:i4>0</vt:i4>
      </vt:variant>
      <vt:variant>
        <vt:i4>5</vt:i4>
      </vt:variant>
      <vt:variant>
        <vt:lpwstr/>
      </vt:variant>
      <vt:variant>
        <vt:lpwstr>_Toc398105755</vt:lpwstr>
      </vt:variant>
      <vt:variant>
        <vt:i4>2031676</vt:i4>
      </vt:variant>
      <vt:variant>
        <vt:i4>1730</vt:i4>
      </vt:variant>
      <vt:variant>
        <vt:i4>0</vt:i4>
      </vt:variant>
      <vt:variant>
        <vt:i4>5</vt:i4>
      </vt:variant>
      <vt:variant>
        <vt:lpwstr/>
      </vt:variant>
      <vt:variant>
        <vt:lpwstr>_Toc398105754</vt:lpwstr>
      </vt:variant>
      <vt:variant>
        <vt:i4>2031676</vt:i4>
      </vt:variant>
      <vt:variant>
        <vt:i4>1724</vt:i4>
      </vt:variant>
      <vt:variant>
        <vt:i4>0</vt:i4>
      </vt:variant>
      <vt:variant>
        <vt:i4>5</vt:i4>
      </vt:variant>
      <vt:variant>
        <vt:lpwstr/>
      </vt:variant>
      <vt:variant>
        <vt:lpwstr>_Toc398105753</vt:lpwstr>
      </vt:variant>
      <vt:variant>
        <vt:i4>2031676</vt:i4>
      </vt:variant>
      <vt:variant>
        <vt:i4>1718</vt:i4>
      </vt:variant>
      <vt:variant>
        <vt:i4>0</vt:i4>
      </vt:variant>
      <vt:variant>
        <vt:i4>5</vt:i4>
      </vt:variant>
      <vt:variant>
        <vt:lpwstr/>
      </vt:variant>
      <vt:variant>
        <vt:lpwstr>_Toc398105752</vt:lpwstr>
      </vt:variant>
      <vt:variant>
        <vt:i4>2031676</vt:i4>
      </vt:variant>
      <vt:variant>
        <vt:i4>1712</vt:i4>
      </vt:variant>
      <vt:variant>
        <vt:i4>0</vt:i4>
      </vt:variant>
      <vt:variant>
        <vt:i4>5</vt:i4>
      </vt:variant>
      <vt:variant>
        <vt:lpwstr/>
      </vt:variant>
      <vt:variant>
        <vt:lpwstr>_Toc398105751</vt:lpwstr>
      </vt:variant>
      <vt:variant>
        <vt:i4>2031676</vt:i4>
      </vt:variant>
      <vt:variant>
        <vt:i4>1706</vt:i4>
      </vt:variant>
      <vt:variant>
        <vt:i4>0</vt:i4>
      </vt:variant>
      <vt:variant>
        <vt:i4>5</vt:i4>
      </vt:variant>
      <vt:variant>
        <vt:lpwstr/>
      </vt:variant>
      <vt:variant>
        <vt:lpwstr>_Toc398105750</vt:lpwstr>
      </vt:variant>
      <vt:variant>
        <vt:i4>1966140</vt:i4>
      </vt:variant>
      <vt:variant>
        <vt:i4>1700</vt:i4>
      </vt:variant>
      <vt:variant>
        <vt:i4>0</vt:i4>
      </vt:variant>
      <vt:variant>
        <vt:i4>5</vt:i4>
      </vt:variant>
      <vt:variant>
        <vt:lpwstr/>
      </vt:variant>
      <vt:variant>
        <vt:lpwstr>_Toc398105749</vt:lpwstr>
      </vt:variant>
      <vt:variant>
        <vt:i4>1966140</vt:i4>
      </vt:variant>
      <vt:variant>
        <vt:i4>1694</vt:i4>
      </vt:variant>
      <vt:variant>
        <vt:i4>0</vt:i4>
      </vt:variant>
      <vt:variant>
        <vt:i4>5</vt:i4>
      </vt:variant>
      <vt:variant>
        <vt:lpwstr/>
      </vt:variant>
      <vt:variant>
        <vt:lpwstr>_Toc398105748</vt:lpwstr>
      </vt:variant>
      <vt:variant>
        <vt:i4>1966140</vt:i4>
      </vt:variant>
      <vt:variant>
        <vt:i4>1688</vt:i4>
      </vt:variant>
      <vt:variant>
        <vt:i4>0</vt:i4>
      </vt:variant>
      <vt:variant>
        <vt:i4>5</vt:i4>
      </vt:variant>
      <vt:variant>
        <vt:lpwstr/>
      </vt:variant>
      <vt:variant>
        <vt:lpwstr>_Toc398105747</vt:lpwstr>
      </vt:variant>
      <vt:variant>
        <vt:i4>1966140</vt:i4>
      </vt:variant>
      <vt:variant>
        <vt:i4>1682</vt:i4>
      </vt:variant>
      <vt:variant>
        <vt:i4>0</vt:i4>
      </vt:variant>
      <vt:variant>
        <vt:i4>5</vt:i4>
      </vt:variant>
      <vt:variant>
        <vt:lpwstr/>
      </vt:variant>
      <vt:variant>
        <vt:lpwstr>_Toc398105746</vt:lpwstr>
      </vt:variant>
      <vt:variant>
        <vt:i4>1966140</vt:i4>
      </vt:variant>
      <vt:variant>
        <vt:i4>1676</vt:i4>
      </vt:variant>
      <vt:variant>
        <vt:i4>0</vt:i4>
      </vt:variant>
      <vt:variant>
        <vt:i4>5</vt:i4>
      </vt:variant>
      <vt:variant>
        <vt:lpwstr/>
      </vt:variant>
      <vt:variant>
        <vt:lpwstr>_Toc398105745</vt:lpwstr>
      </vt:variant>
      <vt:variant>
        <vt:i4>1966140</vt:i4>
      </vt:variant>
      <vt:variant>
        <vt:i4>1670</vt:i4>
      </vt:variant>
      <vt:variant>
        <vt:i4>0</vt:i4>
      </vt:variant>
      <vt:variant>
        <vt:i4>5</vt:i4>
      </vt:variant>
      <vt:variant>
        <vt:lpwstr/>
      </vt:variant>
      <vt:variant>
        <vt:lpwstr>_Toc398105744</vt:lpwstr>
      </vt:variant>
      <vt:variant>
        <vt:i4>1966140</vt:i4>
      </vt:variant>
      <vt:variant>
        <vt:i4>1664</vt:i4>
      </vt:variant>
      <vt:variant>
        <vt:i4>0</vt:i4>
      </vt:variant>
      <vt:variant>
        <vt:i4>5</vt:i4>
      </vt:variant>
      <vt:variant>
        <vt:lpwstr/>
      </vt:variant>
      <vt:variant>
        <vt:lpwstr>_Toc398105743</vt:lpwstr>
      </vt:variant>
      <vt:variant>
        <vt:i4>1966140</vt:i4>
      </vt:variant>
      <vt:variant>
        <vt:i4>1658</vt:i4>
      </vt:variant>
      <vt:variant>
        <vt:i4>0</vt:i4>
      </vt:variant>
      <vt:variant>
        <vt:i4>5</vt:i4>
      </vt:variant>
      <vt:variant>
        <vt:lpwstr/>
      </vt:variant>
      <vt:variant>
        <vt:lpwstr>_Toc398105742</vt:lpwstr>
      </vt:variant>
      <vt:variant>
        <vt:i4>1966140</vt:i4>
      </vt:variant>
      <vt:variant>
        <vt:i4>1652</vt:i4>
      </vt:variant>
      <vt:variant>
        <vt:i4>0</vt:i4>
      </vt:variant>
      <vt:variant>
        <vt:i4>5</vt:i4>
      </vt:variant>
      <vt:variant>
        <vt:lpwstr/>
      </vt:variant>
      <vt:variant>
        <vt:lpwstr>_Toc398105741</vt:lpwstr>
      </vt:variant>
      <vt:variant>
        <vt:i4>1966140</vt:i4>
      </vt:variant>
      <vt:variant>
        <vt:i4>1646</vt:i4>
      </vt:variant>
      <vt:variant>
        <vt:i4>0</vt:i4>
      </vt:variant>
      <vt:variant>
        <vt:i4>5</vt:i4>
      </vt:variant>
      <vt:variant>
        <vt:lpwstr/>
      </vt:variant>
      <vt:variant>
        <vt:lpwstr>_Toc398105740</vt:lpwstr>
      </vt:variant>
      <vt:variant>
        <vt:i4>1638460</vt:i4>
      </vt:variant>
      <vt:variant>
        <vt:i4>1640</vt:i4>
      </vt:variant>
      <vt:variant>
        <vt:i4>0</vt:i4>
      </vt:variant>
      <vt:variant>
        <vt:i4>5</vt:i4>
      </vt:variant>
      <vt:variant>
        <vt:lpwstr/>
      </vt:variant>
      <vt:variant>
        <vt:lpwstr>_Toc398105739</vt:lpwstr>
      </vt:variant>
      <vt:variant>
        <vt:i4>1638460</vt:i4>
      </vt:variant>
      <vt:variant>
        <vt:i4>1634</vt:i4>
      </vt:variant>
      <vt:variant>
        <vt:i4>0</vt:i4>
      </vt:variant>
      <vt:variant>
        <vt:i4>5</vt:i4>
      </vt:variant>
      <vt:variant>
        <vt:lpwstr/>
      </vt:variant>
      <vt:variant>
        <vt:lpwstr>_Toc398105738</vt:lpwstr>
      </vt:variant>
      <vt:variant>
        <vt:i4>1638460</vt:i4>
      </vt:variant>
      <vt:variant>
        <vt:i4>1628</vt:i4>
      </vt:variant>
      <vt:variant>
        <vt:i4>0</vt:i4>
      </vt:variant>
      <vt:variant>
        <vt:i4>5</vt:i4>
      </vt:variant>
      <vt:variant>
        <vt:lpwstr/>
      </vt:variant>
      <vt:variant>
        <vt:lpwstr>_Toc398105737</vt:lpwstr>
      </vt:variant>
      <vt:variant>
        <vt:i4>1638460</vt:i4>
      </vt:variant>
      <vt:variant>
        <vt:i4>1622</vt:i4>
      </vt:variant>
      <vt:variant>
        <vt:i4>0</vt:i4>
      </vt:variant>
      <vt:variant>
        <vt:i4>5</vt:i4>
      </vt:variant>
      <vt:variant>
        <vt:lpwstr/>
      </vt:variant>
      <vt:variant>
        <vt:lpwstr>_Toc398105736</vt:lpwstr>
      </vt:variant>
      <vt:variant>
        <vt:i4>1638460</vt:i4>
      </vt:variant>
      <vt:variant>
        <vt:i4>1616</vt:i4>
      </vt:variant>
      <vt:variant>
        <vt:i4>0</vt:i4>
      </vt:variant>
      <vt:variant>
        <vt:i4>5</vt:i4>
      </vt:variant>
      <vt:variant>
        <vt:lpwstr/>
      </vt:variant>
      <vt:variant>
        <vt:lpwstr>_Toc398105735</vt:lpwstr>
      </vt:variant>
      <vt:variant>
        <vt:i4>1638460</vt:i4>
      </vt:variant>
      <vt:variant>
        <vt:i4>1610</vt:i4>
      </vt:variant>
      <vt:variant>
        <vt:i4>0</vt:i4>
      </vt:variant>
      <vt:variant>
        <vt:i4>5</vt:i4>
      </vt:variant>
      <vt:variant>
        <vt:lpwstr/>
      </vt:variant>
      <vt:variant>
        <vt:lpwstr>_Toc398105734</vt:lpwstr>
      </vt:variant>
      <vt:variant>
        <vt:i4>1638460</vt:i4>
      </vt:variant>
      <vt:variant>
        <vt:i4>1604</vt:i4>
      </vt:variant>
      <vt:variant>
        <vt:i4>0</vt:i4>
      </vt:variant>
      <vt:variant>
        <vt:i4>5</vt:i4>
      </vt:variant>
      <vt:variant>
        <vt:lpwstr/>
      </vt:variant>
      <vt:variant>
        <vt:lpwstr>_Toc398105733</vt:lpwstr>
      </vt:variant>
      <vt:variant>
        <vt:i4>1638460</vt:i4>
      </vt:variant>
      <vt:variant>
        <vt:i4>1598</vt:i4>
      </vt:variant>
      <vt:variant>
        <vt:i4>0</vt:i4>
      </vt:variant>
      <vt:variant>
        <vt:i4>5</vt:i4>
      </vt:variant>
      <vt:variant>
        <vt:lpwstr/>
      </vt:variant>
      <vt:variant>
        <vt:lpwstr>_Toc398105732</vt:lpwstr>
      </vt:variant>
      <vt:variant>
        <vt:i4>1638460</vt:i4>
      </vt:variant>
      <vt:variant>
        <vt:i4>1592</vt:i4>
      </vt:variant>
      <vt:variant>
        <vt:i4>0</vt:i4>
      </vt:variant>
      <vt:variant>
        <vt:i4>5</vt:i4>
      </vt:variant>
      <vt:variant>
        <vt:lpwstr/>
      </vt:variant>
      <vt:variant>
        <vt:lpwstr>_Toc398105731</vt:lpwstr>
      </vt:variant>
      <vt:variant>
        <vt:i4>1638460</vt:i4>
      </vt:variant>
      <vt:variant>
        <vt:i4>1586</vt:i4>
      </vt:variant>
      <vt:variant>
        <vt:i4>0</vt:i4>
      </vt:variant>
      <vt:variant>
        <vt:i4>5</vt:i4>
      </vt:variant>
      <vt:variant>
        <vt:lpwstr/>
      </vt:variant>
      <vt:variant>
        <vt:lpwstr>_Toc398105730</vt:lpwstr>
      </vt:variant>
      <vt:variant>
        <vt:i4>1572924</vt:i4>
      </vt:variant>
      <vt:variant>
        <vt:i4>1580</vt:i4>
      </vt:variant>
      <vt:variant>
        <vt:i4>0</vt:i4>
      </vt:variant>
      <vt:variant>
        <vt:i4>5</vt:i4>
      </vt:variant>
      <vt:variant>
        <vt:lpwstr/>
      </vt:variant>
      <vt:variant>
        <vt:lpwstr>_Toc398105729</vt:lpwstr>
      </vt:variant>
      <vt:variant>
        <vt:i4>1572924</vt:i4>
      </vt:variant>
      <vt:variant>
        <vt:i4>1574</vt:i4>
      </vt:variant>
      <vt:variant>
        <vt:i4>0</vt:i4>
      </vt:variant>
      <vt:variant>
        <vt:i4>5</vt:i4>
      </vt:variant>
      <vt:variant>
        <vt:lpwstr/>
      </vt:variant>
      <vt:variant>
        <vt:lpwstr>_Toc398105728</vt:lpwstr>
      </vt:variant>
      <vt:variant>
        <vt:i4>1572924</vt:i4>
      </vt:variant>
      <vt:variant>
        <vt:i4>1568</vt:i4>
      </vt:variant>
      <vt:variant>
        <vt:i4>0</vt:i4>
      </vt:variant>
      <vt:variant>
        <vt:i4>5</vt:i4>
      </vt:variant>
      <vt:variant>
        <vt:lpwstr/>
      </vt:variant>
      <vt:variant>
        <vt:lpwstr>_Toc398105727</vt:lpwstr>
      </vt:variant>
      <vt:variant>
        <vt:i4>1572924</vt:i4>
      </vt:variant>
      <vt:variant>
        <vt:i4>1562</vt:i4>
      </vt:variant>
      <vt:variant>
        <vt:i4>0</vt:i4>
      </vt:variant>
      <vt:variant>
        <vt:i4>5</vt:i4>
      </vt:variant>
      <vt:variant>
        <vt:lpwstr/>
      </vt:variant>
      <vt:variant>
        <vt:lpwstr>_Toc398105726</vt:lpwstr>
      </vt:variant>
      <vt:variant>
        <vt:i4>1572924</vt:i4>
      </vt:variant>
      <vt:variant>
        <vt:i4>1556</vt:i4>
      </vt:variant>
      <vt:variant>
        <vt:i4>0</vt:i4>
      </vt:variant>
      <vt:variant>
        <vt:i4>5</vt:i4>
      </vt:variant>
      <vt:variant>
        <vt:lpwstr/>
      </vt:variant>
      <vt:variant>
        <vt:lpwstr>_Toc398105725</vt:lpwstr>
      </vt:variant>
      <vt:variant>
        <vt:i4>1572924</vt:i4>
      </vt:variant>
      <vt:variant>
        <vt:i4>1550</vt:i4>
      </vt:variant>
      <vt:variant>
        <vt:i4>0</vt:i4>
      </vt:variant>
      <vt:variant>
        <vt:i4>5</vt:i4>
      </vt:variant>
      <vt:variant>
        <vt:lpwstr/>
      </vt:variant>
      <vt:variant>
        <vt:lpwstr>_Toc398105724</vt:lpwstr>
      </vt:variant>
      <vt:variant>
        <vt:i4>1572924</vt:i4>
      </vt:variant>
      <vt:variant>
        <vt:i4>1544</vt:i4>
      </vt:variant>
      <vt:variant>
        <vt:i4>0</vt:i4>
      </vt:variant>
      <vt:variant>
        <vt:i4>5</vt:i4>
      </vt:variant>
      <vt:variant>
        <vt:lpwstr/>
      </vt:variant>
      <vt:variant>
        <vt:lpwstr>_Toc398105723</vt:lpwstr>
      </vt:variant>
      <vt:variant>
        <vt:i4>1572924</vt:i4>
      </vt:variant>
      <vt:variant>
        <vt:i4>1538</vt:i4>
      </vt:variant>
      <vt:variant>
        <vt:i4>0</vt:i4>
      </vt:variant>
      <vt:variant>
        <vt:i4>5</vt:i4>
      </vt:variant>
      <vt:variant>
        <vt:lpwstr/>
      </vt:variant>
      <vt:variant>
        <vt:lpwstr>_Toc398105722</vt:lpwstr>
      </vt:variant>
      <vt:variant>
        <vt:i4>1572924</vt:i4>
      </vt:variant>
      <vt:variant>
        <vt:i4>1532</vt:i4>
      </vt:variant>
      <vt:variant>
        <vt:i4>0</vt:i4>
      </vt:variant>
      <vt:variant>
        <vt:i4>5</vt:i4>
      </vt:variant>
      <vt:variant>
        <vt:lpwstr/>
      </vt:variant>
      <vt:variant>
        <vt:lpwstr>_Toc398105721</vt:lpwstr>
      </vt:variant>
      <vt:variant>
        <vt:i4>1572924</vt:i4>
      </vt:variant>
      <vt:variant>
        <vt:i4>1526</vt:i4>
      </vt:variant>
      <vt:variant>
        <vt:i4>0</vt:i4>
      </vt:variant>
      <vt:variant>
        <vt:i4>5</vt:i4>
      </vt:variant>
      <vt:variant>
        <vt:lpwstr/>
      </vt:variant>
      <vt:variant>
        <vt:lpwstr>_Toc398105720</vt:lpwstr>
      </vt:variant>
      <vt:variant>
        <vt:i4>1769532</vt:i4>
      </vt:variant>
      <vt:variant>
        <vt:i4>1520</vt:i4>
      </vt:variant>
      <vt:variant>
        <vt:i4>0</vt:i4>
      </vt:variant>
      <vt:variant>
        <vt:i4>5</vt:i4>
      </vt:variant>
      <vt:variant>
        <vt:lpwstr/>
      </vt:variant>
      <vt:variant>
        <vt:lpwstr>_Toc398105719</vt:lpwstr>
      </vt:variant>
      <vt:variant>
        <vt:i4>1769532</vt:i4>
      </vt:variant>
      <vt:variant>
        <vt:i4>1514</vt:i4>
      </vt:variant>
      <vt:variant>
        <vt:i4>0</vt:i4>
      </vt:variant>
      <vt:variant>
        <vt:i4>5</vt:i4>
      </vt:variant>
      <vt:variant>
        <vt:lpwstr/>
      </vt:variant>
      <vt:variant>
        <vt:lpwstr>_Toc398105718</vt:lpwstr>
      </vt:variant>
      <vt:variant>
        <vt:i4>1769532</vt:i4>
      </vt:variant>
      <vt:variant>
        <vt:i4>1508</vt:i4>
      </vt:variant>
      <vt:variant>
        <vt:i4>0</vt:i4>
      </vt:variant>
      <vt:variant>
        <vt:i4>5</vt:i4>
      </vt:variant>
      <vt:variant>
        <vt:lpwstr/>
      </vt:variant>
      <vt:variant>
        <vt:lpwstr>_Toc398105717</vt:lpwstr>
      </vt:variant>
      <vt:variant>
        <vt:i4>1769532</vt:i4>
      </vt:variant>
      <vt:variant>
        <vt:i4>1502</vt:i4>
      </vt:variant>
      <vt:variant>
        <vt:i4>0</vt:i4>
      </vt:variant>
      <vt:variant>
        <vt:i4>5</vt:i4>
      </vt:variant>
      <vt:variant>
        <vt:lpwstr/>
      </vt:variant>
      <vt:variant>
        <vt:lpwstr>_Toc398105716</vt:lpwstr>
      </vt:variant>
      <vt:variant>
        <vt:i4>1769532</vt:i4>
      </vt:variant>
      <vt:variant>
        <vt:i4>1496</vt:i4>
      </vt:variant>
      <vt:variant>
        <vt:i4>0</vt:i4>
      </vt:variant>
      <vt:variant>
        <vt:i4>5</vt:i4>
      </vt:variant>
      <vt:variant>
        <vt:lpwstr/>
      </vt:variant>
      <vt:variant>
        <vt:lpwstr>_Toc398105715</vt:lpwstr>
      </vt:variant>
      <vt:variant>
        <vt:i4>1769532</vt:i4>
      </vt:variant>
      <vt:variant>
        <vt:i4>1490</vt:i4>
      </vt:variant>
      <vt:variant>
        <vt:i4>0</vt:i4>
      </vt:variant>
      <vt:variant>
        <vt:i4>5</vt:i4>
      </vt:variant>
      <vt:variant>
        <vt:lpwstr/>
      </vt:variant>
      <vt:variant>
        <vt:lpwstr>_Toc398105714</vt:lpwstr>
      </vt:variant>
      <vt:variant>
        <vt:i4>1769532</vt:i4>
      </vt:variant>
      <vt:variant>
        <vt:i4>1484</vt:i4>
      </vt:variant>
      <vt:variant>
        <vt:i4>0</vt:i4>
      </vt:variant>
      <vt:variant>
        <vt:i4>5</vt:i4>
      </vt:variant>
      <vt:variant>
        <vt:lpwstr/>
      </vt:variant>
      <vt:variant>
        <vt:lpwstr>_Toc398105713</vt:lpwstr>
      </vt:variant>
      <vt:variant>
        <vt:i4>1769532</vt:i4>
      </vt:variant>
      <vt:variant>
        <vt:i4>1478</vt:i4>
      </vt:variant>
      <vt:variant>
        <vt:i4>0</vt:i4>
      </vt:variant>
      <vt:variant>
        <vt:i4>5</vt:i4>
      </vt:variant>
      <vt:variant>
        <vt:lpwstr/>
      </vt:variant>
      <vt:variant>
        <vt:lpwstr>_Toc398105712</vt:lpwstr>
      </vt:variant>
      <vt:variant>
        <vt:i4>1769532</vt:i4>
      </vt:variant>
      <vt:variant>
        <vt:i4>1472</vt:i4>
      </vt:variant>
      <vt:variant>
        <vt:i4>0</vt:i4>
      </vt:variant>
      <vt:variant>
        <vt:i4>5</vt:i4>
      </vt:variant>
      <vt:variant>
        <vt:lpwstr/>
      </vt:variant>
      <vt:variant>
        <vt:lpwstr>_Toc398105711</vt:lpwstr>
      </vt:variant>
      <vt:variant>
        <vt:i4>1769532</vt:i4>
      </vt:variant>
      <vt:variant>
        <vt:i4>1466</vt:i4>
      </vt:variant>
      <vt:variant>
        <vt:i4>0</vt:i4>
      </vt:variant>
      <vt:variant>
        <vt:i4>5</vt:i4>
      </vt:variant>
      <vt:variant>
        <vt:lpwstr/>
      </vt:variant>
      <vt:variant>
        <vt:lpwstr>_Toc398105710</vt:lpwstr>
      </vt:variant>
      <vt:variant>
        <vt:i4>1703996</vt:i4>
      </vt:variant>
      <vt:variant>
        <vt:i4>1460</vt:i4>
      </vt:variant>
      <vt:variant>
        <vt:i4>0</vt:i4>
      </vt:variant>
      <vt:variant>
        <vt:i4>5</vt:i4>
      </vt:variant>
      <vt:variant>
        <vt:lpwstr/>
      </vt:variant>
      <vt:variant>
        <vt:lpwstr>_Toc398105709</vt:lpwstr>
      </vt:variant>
      <vt:variant>
        <vt:i4>1703996</vt:i4>
      </vt:variant>
      <vt:variant>
        <vt:i4>1454</vt:i4>
      </vt:variant>
      <vt:variant>
        <vt:i4>0</vt:i4>
      </vt:variant>
      <vt:variant>
        <vt:i4>5</vt:i4>
      </vt:variant>
      <vt:variant>
        <vt:lpwstr/>
      </vt:variant>
      <vt:variant>
        <vt:lpwstr>_Toc398105708</vt:lpwstr>
      </vt:variant>
      <vt:variant>
        <vt:i4>1703996</vt:i4>
      </vt:variant>
      <vt:variant>
        <vt:i4>1448</vt:i4>
      </vt:variant>
      <vt:variant>
        <vt:i4>0</vt:i4>
      </vt:variant>
      <vt:variant>
        <vt:i4>5</vt:i4>
      </vt:variant>
      <vt:variant>
        <vt:lpwstr/>
      </vt:variant>
      <vt:variant>
        <vt:lpwstr>_Toc398105707</vt:lpwstr>
      </vt:variant>
      <vt:variant>
        <vt:i4>1703996</vt:i4>
      </vt:variant>
      <vt:variant>
        <vt:i4>1442</vt:i4>
      </vt:variant>
      <vt:variant>
        <vt:i4>0</vt:i4>
      </vt:variant>
      <vt:variant>
        <vt:i4>5</vt:i4>
      </vt:variant>
      <vt:variant>
        <vt:lpwstr/>
      </vt:variant>
      <vt:variant>
        <vt:lpwstr>_Toc398105706</vt:lpwstr>
      </vt:variant>
      <vt:variant>
        <vt:i4>1703996</vt:i4>
      </vt:variant>
      <vt:variant>
        <vt:i4>1436</vt:i4>
      </vt:variant>
      <vt:variant>
        <vt:i4>0</vt:i4>
      </vt:variant>
      <vt:variant>
        <vt:i4>5</vt:i4>
      </vt:variant>
      <vt:variant>
        <vt:lpwstr/>
      </vt:variant>
      <vt:variant>
        <vt:lpwstr>_Toc398105705</vt:lpwstr>
      </vt:variant>
      <vt:variant>
        <vt:i4>1703996</vt:i4>
      </vt:variant>
      <vt:variant>
        <vt:i4>1430</vt:i4>
      </vt:variant>
      <vt:variant>
        <vt:i4>0</vt:i4>
      </vt:variant>
      <vt:variant>
        <vt:i4>5</vt:i4>
      </vt:variant>
      <vt:variant>
        <vt:lpwstr/>
      </vt:variant>
      <vt:variant>
        <vt:lpwstr>_Toc398105704</vt:lpwstr>
      </vt:variant>
      <vt:variant>
        <vt:i4>1703996</vt:i4>
      </vt:variant>
      <vt:variant>
        <vt:i4>1424</vt:i4>
      </vt:variant>
      <vt:variant>
        <vt:i4>0</vt:i4>
      </vt:variant>
      <vt:variant>
        <vt:i4>5</vt:i4>
      </vt:variant>
      <vt:variant>
        <vt:lpwstr/>
      </vt:variant>
      <vt:variant>
        <vt:lpwstr>_Toc398105703</vt:lpwstr>
      </vt:variant>
      <vt:variant>
        <vt:i4>1703996</vt:i4>
      </vt:variant>
      <vt:variant>
        <vt:i4>1418</vt:i4>
      </vt:variant>
      <vt:variant>
        <vt:i4>0</vt:i4>
      </vt:variant>
      <vt:variant>
        <vt:i4>5</vt:i4>
      </vt:variant>
      <vt:variant>
        <vt:lpwstr/>
      </vt:variant>
      <vt:variant>
        <vt:lpwstr>_Toc398105702</vt:lpwstr>
      </vt:variant>
      <vt:variant>
        <vt:i4>1703996</vt:i4>
      </vt:variant>
      <vt:variant>
        <vt:i4>1412</vt:i4>
      </vt:variant>
      <vt:variant>
        <vt:i4>0</vt:i4>
      </vt:variant>
      <vt:variant>
        <vt:i4>5</vt:i4>
      </vt:variant>
      <vt:variant>
        <vt:lpwstr/>
      </vt:variant>
      <vt:variant>
        <vt:lpwstr>_Toc398105701</vt:lpwstr>
      </vt:variant>
      <vt:variant>
        <vt:i4>1703996</vt:i4>
      </vt:variant>
      <vt:variant>
        <vt:i4>1406</vt:i4>
      </vt:variant>
      <vt:variant>
        <vt:i4>0</vt:i4>
      </vt:variant>
      <vt:variant>
        <vt:i4>5</vt:i4>
      </vt:variant>
      <vt:variant>
        <vt:lpwstr/>
      </vt:variant>
      <vt:variant>
        <vt:lpwstr>_Toc398105700</vt:lpwstr>
      </vt:variant>
      <vt:variant>
        <vt:i4>1245245</vt:i4>
      </vt:variant>
      <vt:variant>
        <vt:i4>1400</vt:i4>
      </vt:variant>
      <vt:variant>
        <vt:i4>0</vt:i4>
      </vt:variant>
      <vt:variant>
        <vt:i4>5</vt:i4>
      </vt:variant>
      <vt:variant>
        <vt:lpwstr/>
      </vt:variant>
      <vt:variant>
        <vt:lpwstr>_Toc398105699</vt:lpwstr>
      </vt:variant>
      <vt:variant>
        <vt:i4>1245245</vt:i4>
      </vt:variant>
      <vt:variant>
        <vt:i4>1394</vt:i4>
      </vt:variant>
      <vt:variant>
        <vt:i4>0</vt:i4>
      </vt:variant>
      <vt:variant>
        <vt:i4>5</vt:i4>
      </vt:variant>
      <vt:variant>
        <vt:lpwstr/>
      </vt:variant>
      <vt:variant>
        <vt:lpwstr>_Toc398105698</vt:lpwstr>
      </vt:variant>
      <vt:variant>
        <vt:i4>1245245</vt:i4>
      </vt:variant>
      <vt:variant>
        <vt:i4>1388</vt:i4>
      </vt:variant>
      <vt:variant>
        <vt:i4>0</vt:i4>
      </vt:variant>
      <vt:variant>
        <vt:i4>5</vt:i4>
      </vt:variant>
      <vt:variant>
        <vt:lpwstr/>
      </vt:variant>
      <vt:variant>
        <vt:lpwstr>_Toc398105697</vt:lpwstr>
      </vt:variant>
      <vt:variant>
        <vt:i4>1245245</vt:i4>
      </vt:variant>
      <vt:variant>
        <vt:i4>1382</vt:i4>
      </vt:variant>
      <vt:variant>
        <vt:i4>0</vt:i4>
      </vt:variant>
      <vt:variant>
        <vt:i4>5</vt:i4>
      </vt:variant>
      <vt:variant>
        <vt:lpwstr/>
      </vt:variant>
      <vt:variant>
        <vt:lpwstr>_Toc398105696</vt:lpwstr>
      </vt:variant>
      <vt:variant>
        <vt:i4>1245245</vt:i4>
      </vt:variant>
      <vt:variant>
        <vt:i4>1376</vt:i4>
      </vt:variant>
      <vt:variant>
        <vt:i4>0</vt:i4>
      </vt:variant>
      <vt:variant>
        <vt:i4>5</vt:i4>
      </vt:variant>
      <vt:variant>
        <vt:lpwstr/>
      </vt:variant>
      <vt:variant>
        <vt:lpwstr>_Toc398105695</vt:lpwstr>
      </vt:variant>
      <vt:variant>
        <vt:i4>1245245</vt:i4>
      </vt:variant>
      <vt:variant>
        <vt:i4>1370</vt:i4>
      </vt:variant>
      <vt:variant>
        <vt:i4>0</vt:i4>
      </vt:variant>
      <vt:variant>
        <vt:i4>5</vt:i4>
      </vt:variant>
      <vt:variant>
        <vt:lpwstr/>
      </vt:variant>
      <vt:variant>
        <vt:lpwstr>_Toc398105694</vt:lpwstr>
      </vt:variant>
      <vt:variant>
        <vt:i4>1245245</vt:i4>
      </vt:variant>
      <vt:variant>
        <vt:i4>1364</vt:i4>
      </vt:variant>
      <vt:variant>
        <vt:i4>0</vt:i4>
      </vt:variant>
      <vt:variant>
        <vt:i4>5</vt:i4>
      </vt:variant>
      <vt:variant>
        <vt:lpwstr/>
      </vt:variant>
      <vt:variant>
        <vt:lpwstr>_Toc398105693</vt:lpwstr>
      </vt:variant>
      <vt:variant>
        <vt:i4>1245245</vt:i4>
      </vt:variant>
      <vt:variant>
        <vt:i4>1358</vt:i4>
      </vt:variant>
      <vt:variant>
        <vt:i4>0</vt:i4>
      </vt:variant>
      <vt:variant>
        <vt:i4>5</vt:i4>
      </vt:variant>
      <vt:variant>
        <vt:lpwstr/>
      </vt:variant>
      <vt:variant>
        <vt:lpwstr>_Toc398105692</vt:lpwstr>
      </vt:variant>
      <vt:variant>
        <vt:i4>1245245</vt:i4>
      </vt:variant>
      <vt:variant>
        <vt:i4>1352</vt:i4>
      </vt:variant>
      <vt:variant>
        <vt:i4>0</vt:i4>
      </vt:variant>
      <vt:variant>
        <vt:i4>5</vt:i4>
      </vt:variant>
      <vt:variant>
        <vt:lpwstr/>
      </vt:variant>
      <vt:variant>
        <vt:lpwstr>_Toc398105691</vt:lpwstr>
      </vt:variant>
      <vt:variant>
        <vt:i4>1245245</vt:i4>
      </vt:variant>
      <vt:variant>
        <vt:i4>1346</vt:i4>
      </vt:variant>
      <vt:variant>
        <vt:i4>0</vt:i4>
      </vt:variant>
      <vt:variant>
        <vt:i4>5</vt:i4>
      </vt:variant>
      <vt:variant>
        <vt:lpwstr/>
      </vt:variant>
      <vt:variant>
        <vt:lpwstr>_Toc398105690</vt:lpwstr>
      </vt:variant>
      <vt:variant>
        <vt:i4>1179709</vt:i4>
      </vt:variant>
      <vt:variant>
        <vt:i4>1340</vt:i4>
      </vt:variant>
      <vt:variant>
        <vt:i4>0</vt:i4>
      </vt:variant>
      <vt:variant>
        <vt:i4>5</vt:i4>
      </vt:variant>
      <vt:variant>
        <vt:lpwstr/>
      </vt:variant>
      <vt:variant>
        <vt:lpwstr>_Toc398105689</vt:lpwstr>
      </vt:variant>
      <vt:variant>
        <vt:i4>1179709</vt:i4>
      </vt:variant>
      <vt:variant>
        <vt:i4>1334</vt:i4>
      </vt:variant>
      <vt:variant>
        <vt:i4>0</vt:i4>
      </vt:variant>
      <vt:variant>
        <vt:i4>5</vt:i4>
      </vt:variant>
      <vt:variant>
        <vt:lpwstr/>
      </vt:variant>
      <vt:variant>
        <vt:lpwstr>_Toc398105688</vt:lpwstr>
      </vt:variant>
      <vt:variant>
        <vt:i4>1179709</vt:i4>
      </vt:variant>
      <vt:variant>
        <vt:i4>1328</vt:i4>
      </vt:variant>
      <vt:variant>
        <vt:i4>0</vt:i4>
      </vt:variant>
      <vt:variant>
        <vt:i4>5</vt:i4>
      </vt:variant>
      <vt:variant>
        <vt:lpwstr/>
      </vt:variant>
      <vt:variant>
        <vt:lpwstr>_Toc398105687</vt:lpwstr>
      </vt:variant>
      <vt:variant>
        <vt:i4>1179709</vt:i4>
      </vt:variant>
      <vt:variant>
        <vt:i4>1322</vt:i4>
      </vt:variant>
      <vt:variant>
        <vt:i4>0</vt:i4>
      </vt:variant>
      <vt:variant>
        <vt:i4>5</vt:i4>
      </vt:variant>
      <vt:variant>
        <vt:lpwstr/>
      </vt:variant>
      <vt:variant>
        <vt:lpwstr>_Toc398105686</vt:lpwstr>
      </vt:variant>
      <vt:variant>
        <vt:i4>1179709</vt:i4>
      </vt:variant>
      <vt:variant>
        <vt:i4>1316</vt:i4>
      </vt:variant>
      <vt:variant>
        <vt:i4>0</vt:i4>
      </vt:variant>
      <vt:variant>
        <vt:i4>5</vt:i4>
      </vt:variant>
      <vt:variant>
        <vt:lpwstr/>
      </vt:variant>
      <vt:variant>
        <vt:lpwstr>_Toc398105685</vt:lpwstr>
      </vt:variant>
      <vt:variant>
        <vt:i4>1179709</vt:i4>
      </vt:variant>
      <vt:variant>
        <vt:i4>1310</vt:i4>
      </vt:variant>
      <vt:variant>
        <vt:i4>0</vt:i4>
      </vt:variant>
      <vt:variant>
        <vt:i4>5</vt:i4>
      </vt:variant>
      <vt:variant>
        <vt:lpwstr/>
      </vt:variant>
      <vt:variant>
        <vt:lpwstr>_Toc398105684</vt:lpwstr>
      </vt:variant>
      <vt:variant>
        <vt:i4>1179709</vt:i4>
      </vt:variant>
      <vt:variant>
        <vt:i4>1304</vt:i4>
      </vt:variant>
      <vt:variant>
        <vt:i4>0</vt:i4>
      </vt:variant>
      <vt:variant>
        <vt:i4>5</vt:i4>
      </vt:variant>
      <vt:variant>
        <vt:lpwstr/>
      </vt:variant>
      <vt:variant>
        <vt:lpwstr>_Toc398105683</vt:lpwstr>
      </vt:variant>
      <vt:variant>
        <vt:i4>1179709</vt:i4>
      </vt:variant>
      <vt:variant>
        <vt:i4>1298</vt:i4>
      </vt:variant>
      <vt:variant>
        <vt:i4>0</vt:i4>
      </vt:variant>
      <vt:variant>
        <vt:i4>5</vt:i4>
      </vt:variant>
      <vt:variant>
        <vt:lpwstr/>
      </vt:variant>
      <vt:variant>
        <vt:lpwstr>_Toc398105682</vt:lpwstr>
      </vt:variant>
      <vt:variant>
        <vt:i4>1179709</vt:i4>
      </vt:variant>
      <vt:variant>
        <vt:i4>1292</vt:i4>
      </vt:variant>
      <vt:variant>
        <vt:i4>0</vt:i4>
      </vt:variant>
      <vt:variant>
        <vt:i4>5</vt:i4>
      </vt:variant>
      <vt:variant>
        <vt:lpwstr/>
      </vt:variant>
      <vt:variant>
        <vt:lpwstr>_Toc398105681</vt:lpwstr>
      </vt:variant>
      <vt:variant>
        <vt:i4>1179709</vt:i4>
      </vt:variant>
      <vt:variant>
        <vt:i4>1286</vt:i4>
      </vt:variant>
      <vt:variant>
        <vt:i4>0</vt:i4>
      </vt:variant>
      <vt:variant>
        <vt:i4>5</vt:i4>
      </vt:variant>
      <vt:variant>
        <vt:lpwstr/>
      </vt:variant>
      <vt:variant>
        <vt:lpwstr>_Toc398105680</vt:lpwstr>
      </vt:variant>
      <vt:variant>
        <vt:i4>1900605</vt:i4>
      </vt:variant>
      <vt:variant>
        <vt:i4>1280</vt:i4>
      </vt:variant>
      <vt:variant>
        <vt:i4>0</vt:i4>
      </vt:variant>
      <vt:variant>
        <vt:i4>5</vt:i4>
      </vt:variant>
      <vt:variant>
        <vt:lpwstr/>
      </vt:variant>
      <vt:variant>
        <vt:lpwstr>_Toc398105679</vt:lpwstr>
      </vt:variant>
      <vt:variant>
        <vt:i4>1900605</vt:i4>
      </vt:variant>
      <vt:variant>
        <vt:i4>1274</vt:i4>
      </vt:variant>
      <vt:variant>
        <vt:i4>0</vt:i4>
      </vt:variant>
      <vt:variant>
        <vt:i4>5</vt:i4>
      </vt:variant>
      <vt:variant>
        <vt:lpwstr/>
      </vt:variant>
      <vt:variant>
        <vt:lpwstr>_Toc398105678</vt:lpwstr>
      </vt:variant>
      <vt:variant>
        <vt:i4>1900605</vt:i4>
      </vt:variant>
      <vt:variant>
        <vt:i4>1268</vt:i4>
      </vt:variant>
      <vt:variant>
        <vt:i4>0</vt:i4>
      </vt:variant>
      <vt:variant>
        <vt:i4>5</vt:i4>
      </vt:variant>
      <vt:variant>
        <vt:lpwstr/>
      </vt:variant>
      <vt:variant>
        <vt:lpwstr>_Toc398105677</vt:lpwstr>
      </vt:variant>
      <vt:variant>
        <vt:i4>1900605</vt:i4>
      </vt:variant>
      <vt:variant>
        <vt:i4>1262</vt:i4>
      </vt:variant>
      <vt:variant>
        <vt:i4>0</vt:i4>
      </vt:variant>
      <vt:variant>
        <vt:i4>5</vt:i4>
      </vt:variant>
      <vt:variant>
        <vt:lpwstr/>
      </vt:variant>
      <vt:variant>
        <vt:lpwstr>_Toc398105676</vt:lpwstr>
      </vt:variant>
      <vt:variant>
        <vt:i4>1900605</vt:i4>
      </vt:variant>
      <vt:variant>
        <vt:i4>1256</vt:i4>
      </vt:variant>
      <vt:variant>
        <vt:i4>0</vt:i4>
      </vt:variant>
      <vt:variant>
        <vt:i4>5</vt:i4>
      </vt:variant>
      <vt:variant>
        <vt:lpwstr/>
      </vt:variant>
      <vt:variant>
        <vt:lpwstr>_Toc398105675</vt:lpwstr>
      </vt:variant>
      <vt:variant>
        <vt:i4>1900605</vt:i4>
      </vt:variant>
      <vt:variant>
        <vt:i4>1250</vt:i4>
      </vt:variant>
      <vt:variant>
        <vt:i4>0</vt:i4>
      </vt:variant>
      <vt:variant>
        <vt:i4>5</vt:i4>
      </vt:variant>
      <vt:variant>
        <vt:lpwstr/>
      </vt:variant>
      <vt:variant>
        <vt:lpwstr>_Toc398105674</vt:lpwstr>
      </vt:variant>
      <vt:variant>
        <vt:i4>1900605</vt:i4>
      </vt:variant>
      <vt:variant>
        <vt:i4>1244</vt:i4>
      </vt:variant>
      <vt:variant>
        <vt:i4>0</vt:i4>
      </vt:variant>
      <vt:variant>
        <vt:i4>5</vt:i4>
      </vt:variant>
      <vt:variant>
        <vt:lpwstr/>
      </vt:variant>
      <vt:variant>
        <vt:lpwstr>_Toc398105673</vt:lpwstr>
      </vt:variant>
      <vt:variant>
        <vt:i4>1900605</vt:i4>
      </vt:variant>
      <vt:variant>
        <vt:i4>1238</vt:i4>
      </vt:variant>
      <vt:variant>
        <vt:i4>0</vt:i4>
      </vt:variant>
      <vt:variant>
        <vt:i4>5</vt:i4>
      </vt:variant>
      <vt:variant>
        <vt:lpwstr/>
      </vt:variant>
      <vt:variant>
        <vt:lpwstr>_Toc398105672</vt:lpwstr>
      </vt:variant>
      <vt:variant>
        <vt:i4>1900605</vt:i4>
      </vt:variant>
      <vt:variant>
        <vt:i4>1232</vt:i4>
      </vt:variant>
      <vt:variant>
        <vt:i4>0</vt:i4>
      </vt:variant>
      <vt:variant>
        <vt:i4>5</vt:i4>
      </vt:variant>
      <vt:variant>
        <vt:lpwstr/>
      </vt:variant>
      <vt:variant>
        <vt:lpwstr>_Toc398105671</vt:lpwstr>
      </vt:variant>
      <vt:variant>
        <vt:i4>1900605</vt:i4>
      </vt:variant>
      <vt:variant>
        <vt:i4>1226</vt:i4>
      </vt:variant>
      <vt:variant>
        <vt:i4>0</vt:i4>
      </vt:variant>
      <vt:variant>
        <vt:i4>5</vt:i4>
      </vt:variant>
      <vt:variant>
        <vt:lpwstr/>
      </vt:variant>
      <vt:variant>
        <vt:lpwstr>_Toc398105670</vt:lpwstr>
      </vt:variant>
      <vt:variant>
        <vt:i4>1835069</vt:i4>
      </vt:variant>
      <vt:variant>
        <vt:i4>1220</vt:i4>
      </vt:variant>
      <vt:variant>
        <vt:i4>0</vt:i4>
      </vt:variant>
      <vt:variant>
        <vt:i4>5</vt:i4>
      </vt:variant>
      <vt:variant>
        <vt:lpwstr/>
      </vt:variant>
      <vt:variant>
        <vt:lpwstr>_Toc398105669</vt:lpwstr>
      </vt:variant>
      <vt:variant>
        <vt:i4>1835069</vt:i4>
      </vt:variant>
      <vt:variant>
        <vt:i4>1214</vt:i4>
      </vt:variant>
      <vt:variant>
        <vt:i4>0</vt:i4>
      </vt:variant>
      <vt:variant>
        <vt:i4>5</vt:i4>
      </vt:variant>
      <vt:variant>
        <vt:lpwstr/>
      </vt:variant>
      <vt:variant>
        <vt:lpwstr>_Toc398105668</vt:lpwstr>
      </vt:variant>
      <vt:variant>
        <vt:i4>1835069</vt:i4>
      </vt:variant>
      <vt:variant>
        <vt:i4>1208</vt:i4>
      </vt:variant>
      <vt:variant>
        <vt:i4>0</vt:i4>
      </vt:variant>
      <vt:variant>
        <vt:i4>5</vt:i4>
      </vt:variant>
      <vt:variant>
        <vt:lpwstr/>
      </vt:variant>
      <vt:variant>
        <vt:lpwstr>_Toc398105667</vt:lpwstr>
      </vt:variant>
      <vt:variant>
        <vt:i4>1835069</vt:i4>
      </vt:variant>
      <vt:variant>
        <vt:i4>1202</vt:i4>
      </vt:variant>
      <vt:variant>
        <vt:i4>0</vt:i4>
      </vt:variant>
      <vt:variant>
        <vt:i4>5</vt:i4>
      </vt:variant>
      <vt:variant>
        <vt:lpwstr/>
      </vt:variant>
      <vt:variant>
        <vt:lpwstr>_Toc398105666</vt:lpwstr>
      </vt:variant>
      <vt:variant>
        <vt:i4>1835069</vt:i4>
      </vt:variant>
      <vt:variant>
        <vt:i4>1196</vt:i4>
      </vt:variant>
      <vt:variant>
        <vt:i4>0</vt:i4>
      </vt:variant>
      <vt:variant>
        <vt:i4>5</vt:i4>
      </vt:variant>
      <vt:variant>
        <vt:lpwstr/>
      </vt:variant>
      <vt:variant>
        <vt:lpwstr>_Toc398105665</vt:lpwstr>
      </vt:variant>
      <vt:variant>
        <vt:i4>1835069</vt:i4>
      </vt:variant>
      <vt:variant>
        <vt:i4>1190</vt:i4>
      </vt:variant>
      <vt:variant>
        <vt:i4>0</vt:i4>
      </vt:variant>
      <vt:variant>
        <vt:i4>5</vt:i4>
      </vt:variant>
      <vt:variant>
        <vt:lpwstr/>
      </vt:variant>
      <vt:variant>
        <vt:lpwstr>_Toc398105664</vt:lpwstr>
      </vt:variant>
      <vt:variant>
        <vt:i4>1835069</vt:i4>
      </vt:variant>
      <vt:variant>
        <vt:i4>1184</vt:i4>
      </vt:variant>
      <vt:variant>
        <vt:i4>0</vt:i4>
      </vt:variant>
      <vt:variant>
        <vt:i4>5</vt:i4>
      </vt:variant>
      <vt:variant>
        <vt:lpwstr/>
      </vt:variant>
      <vt:variant>
        <vt:lpwstr>_Toc398105663</vt:lpwstr>
      </vt:variant>
      <vt:variant>
        <vt:i4>1835069</vt:i4>
      </vt:variant>
      <vt:variant>
        <vt:i4>1178</vt:i4>
      </vt:variant>
      <vt:variant>
        <vt:i4>0</vt:i4>
      </vt:variant>
      <vt:variant>
        <vt:i4>5</vt:i4>
      </vt:variant>
      <vt:variant>
        <vt:lpwstr/>
      </vt:variant>
      <vt:variant>
        <vt:lpwstr>_Toc398105662</vt:lpwstr>
      </vt:variant>
      <vt:variant>
        <vt:i4>1048625</vt:i4>
      </vt:variant>
      <vt:variant>
        <vt:i4>1175</vt:i4>
      </vt:variant>
      <vt:variant>
        <vt:i4>0</vt:i4>
      </vt:variant>
      <vt:variant>
        <vt:i4>5</vt:i4>
      </vt:variant>
      <vt:variant>
        <vt:lpwstr/>
      </vt:variant>
      <vt:variant>
        <vt:lpwstr>_Toc398026882</vt:lpwstr>
      </vt:variant>
      <vt:variant>
        <vt:i4>1048625</vt:i4>
      </vt:variant>
      <vt:variant>
        <vt:i4>1172</vt:i4>
      </vt:variant>
      <vt:variant>
        <vt:i4>0</vt:i4>
      </vt:variant>
      <vt:variant>
        <vt:i4>5</vt:i4>
      </vt:variant>
      <vt:variant>
        <vt:lpwstr/>
      </vt:variant>
      <vt:variant>
        <vt:lpwstr>_Toc398026881</vt:lpwstr>
      </vt:variant>
      <vt:variant>
        <vt:i4>1048625</vt:i4>
      </vt:variant>
      <vt:variant>
        <vt:i4>1169</vt:i4>
      </vt:variant>
      <vt:variant>
        <vt:i4>0</vt:i4>
      </vt:variant>
      <vt:variant>
        <vt:i4>5</vt:i4>
      </vt:variant>
      <vt:variant>
        <vt:lpwstr/>
      </vt:variant>
      <vt:variant>
        <vt:lpwstr>_Toc398026880</vt:lpwstr>
      </vt:variant>
      <vt:variant>
        <vt:i4>2031665</vt:i4>
      </vt:variant>
      <vt:variant>
        <vt:i4>1163</vt:i4>
      </vt:variant>
      <vt:variant>
        <vt:i4>0</vt:i4>
      </vt:variant>
      <vt:variant>
        <vt:i4>5</vt:i4>
      </vt:variant>
      <vt:variant>
        <vt:lpwstr/>
      </vt:variant>
      <vt:variant>
        <vt:lpwstr>_Toc398026879</vt:lpwstr>
      </vt:variant>
      <vt:variant>
        <vt:i4>2031665</vt:i4>
      </vt:variant>
      <vt:variant>
        <vt:i4>1157</vt:i4>
      </vt:variant>
      <vt:variant>
        <vt:i4>0</vt:i4>
      </vt:variant>
      <vt:variant>
        <vt:i4>5</vt:i4>
      </vt:variant>
      <vt:variant>
        <vt:lpwstr/>
      </vt:variant>
      <vt:variant>
        <vt:lpwstr>_Toc398026878</vt:lpwstr>
      </vt:variant>
      <vt:variant>
        <vt:i4>2031665</vt:i4>
      </vt:variant>
      <vt:variant>
        <vt:i4>1151</vt:i4>
      </vt:variant>
      <vt:variant>
        <vt:i4>0</vt:i4>
      </vt:variant>
      <vt:variant>
        <vt:i4>5</vt:i4>
      </vt:variant>
      <vt:variant>
        <vt:lpwstr/>
      </vt:variant>
      <vt:variant>
        <vt:lpwstr>_Toc398026877</vt:lpwstr>
      </vt:variant>
      <vt:variant>
        <vt:i4>2031665</vt:i4>
      </vt:variant>
      <vt:variant>
        <vt:i4>1145</vt:i4>
      </vt:variant>
      <vt:variant>
        <vt:i4>0</vt:i4>
      </vt:variant>
      <vt:variant>
        <vt:i4>5</vt:i4>
      </vt:variant>
      <vt:variant>
        <vt:lpwstr/>
      </vt:variant>
      <vt:variant>
        <vt:lpwstr>_Toc398026876</vt:lpwstr>
      </vt:variant>
      <vt:variant>
        <vt:i4>2031677</vt:i4>
      </vt:variant>
      <vt:variant>
        <vt:i4>1139</vt:i4>
      </vt:variant>
      <vt:variant>
        <vt:i4>0</vt:i4>
      </vt:variant>
      <vt:variant>
        <vt:i4>5</vt:i4>
      </vt:variant>
      <vt:variant>
        <vt:lpwstr/>
      </vt:variant>
      <vt:variant>
        <vt:lpwstr>_Toc398105659</vt:lpwstr>
      </vt:variant>
      <vt:variant>
        <vt:i4>2031677</vt:i4>
      </vt:variant>
      <vt:variant>
        <vt:i4>1133</vt:i4>
      </vt:variant>
      <vt:variant>
        <vt:i4>0</vt:i4>
      </vt:variant>
      <vt:variant>
        <vt:i4>5</vt:i4>
      </vt:variant>
      <vt:variant>
        <vt:lpwstr/>
      </vt:variant>
      <vt:variant>
        <vt:lpwstr>_Toc398105658</vt:lpwstr>
      </vt:variant>
      <vt:variant>
        <vt:i4>2031677</vt:i4>
      </vt:variant>
      <vt:variant>
        <vt:i4>1127</vt:i4>
      </vt:variant>
      <vt:variant>
        <vt:i4>0</vt:i4>
      </vt:variant>
      <vt:variant>
        <vt:i4>5</vt:i4>
      </vt:variant>
      <vt:variant>
        <vt:lpwstr/>
      </vt:variant>
      <vt:variant>
        <vt:lpwstr>_Toc398105657</vt:lpwstr>
      </vt:variant>
      <vt:variant>
        <vt:i4>2031677</vt:i4>
      </vt:variant>
      <vt:variant>
        <vt:i4>1121</vt:i4>
      </vt:variant>
      <vt:variant>
        <vt:i4>0</vt:i4>
      </vt:variant>
      <vt:variant>
        <vt:i4>5</vt:i4>
      </vt:variant>
      <vt:variant>
        <vt:lpwstr/>
      </vt:variant>
      <vt:variant>
        <vt:lpwstr>_Toc398105656</vt:lpwstr>
      </vt:variant>
      <vt:variant>
        <vt:i4>2031677</vt:i4>
      </vt:variant>
      <vt:variant>
        <vt:i4>1115</vt:i4>
      </vt:variant>
      <vt:variant>
        <vt:i4>0</vt:i4>
      </vt:variant>
      <vt:variant>
        <vt:i4>5</vt:i4>
      </vt:variant>
      <vt:variant>
        <vt:lpwstr/>
      </vt:variant>
      <vt:variant>
        <vt:lpwstr>_Toc398105655</vt:lpwstr>
      </vt:variant>
      <vt:variant>
        <vt:i4>2031677</vt:i4>
      </vt:variant>
      <vt:variant>
        <vt:i4>1109</vt:i4>
      </vt:variant>
      <vt:variant>
        <vt:i4>0</vt:i4>
      </vt:variant>
      <vt:variant>
        <vt:i4>5</vt:i4>
      </vt:variant>
      <vt:variant>
        <vt:lpwstr/>
      </vt:variant>
      <vt:variant>
        <vt:lpwstr>_Toc398105654</vt:lpwstr>
      </vt:variant>
      <vt:variant>
        <vt:i4>2031677</vt:i4>
      </vt:variant>
      <vt:variant>
        <vt:i4>1103</vt:i4>
      </vt:variant>
      <vt:variant>
        <vt:i4>0</vt:i4>
      </vt:variant>
      <vt:variant>
        <vt:i4>5</vt:i4>
      </vt:variant>
      <vt:variant>
        <vt:lpwstr/>
      </vt:variant>
      <vt:variant>
        <vt:lpwstr>_Toc398105653</vt:lpwstr>
      </vt:variant>
      <vt:variant>
        <vt:i4>2031677</vt:i4>
      </vt:variant>
      <vt:variant>
        <vt:i4>1097</vt:i4>
      </vt:variant>
      <vt:variant>
        <vt:i4>0</vt:i4>
      </vt:variant>
      <vt:variant>
        <vt:i4>5</vt:i4>
      </vt:variant>
      <vt:variant>
        <vt:lpwstr/>
      </vt:variant>
      <vt:variant>
        <vt:lpwstr>_Toc398105652</vt:lpwstr>
      </vt:variant>
      <vt:variant>
        <vt:i4>2031677</vt:i4>
      </vt:variant>
      <vt:variant>
        <vt:i4>1091</vt:i4>
      </vt:variant>
      <vt:variant>
        <vt:i4>0</vt:i4>
      </vt:variant>
      <vt:variant>
        <vt:i4>5</vt:i4>
      </vt:variant>
      <vt:variant>
        <vt:lpwstr/>
      </vt:variant>
      <vt:variant>
        <vt:lpwstr>_Toc398105651</vt:lpwstr>
      </vt:variant>
      <vt:variant>
        <vt:i4>2031677</vt:i4>
      </vt:variant>
      <vt:variant>
        <vt:i4>1085</vt:i4>
      </vt:variant>
      <vt:variant>
        <vt:i4>0</vt:i4>
      </vt:variant>
      <vt:variant>
        <vt:i4>5</vt:i4>
      </vt:variant>
      <vt:variant>
        <vt:lpwstr/>
      </vt:variant>
      <vt:variant>
        <vt:lpwstr>_Toc398105650</vt:lpwstr>
      </vt:variant>
      <vt:variant>
        <vt:i4>1966141</vt:i4>
      </vt:variant>
      <vt:variant>
        <vt:i4>1079</vt:i4>
      </vt:variant>
      <vt:variant>
        <vt:i4>0</vt:i4>
      </vt:variant>
      <vt:variant>
        <vt:i4>5</vt:i4>
      </vt:variant>
      <vt:variant>
        <vt:lpwstr/>
      </vt:variant>
      <vt:variant>
        <vt:lpwstr>_Toc398105649</vt:lpwstr>
      </vt:variant>
      <vt:variant>
        <vt:i4>1966141</vt:i4>
      </vt:variant>
      <vt:variant>
        <vt:i4>1073</vt:i4>
      </vt:variant>
      <vt:variant>
        <vt:i4>0</vt:i4>
      </vt:variant>
      <vt:variant>
        <vt:i4>5</vt:i4>
      </vt:variant>
      <vt:variant>
        <vt:lpwstr/>
      </vt:variant>
      <vt:variant>
        <vt:lpwstr>_Toc398105648</vt:lpwstr>
      </vt:variant>
      <vt:variant>
        <vt:i4>1966141</vt:i4>
      </vt:variant>
      <vt:variant>
        <vt:i4>1067</vt:i4>
      </vt:variant>
      <vt:variant>
        <vt:i4>0</vt:i4>
      </vt:variant>
      <vt:variant>
        <vt:i4>5</vt:i4>
      </vt:variant>
      <vt:variant>
        <vt:lpwstr/>
      </vt:variant>
      <vt:variant>
        <vt:lpwstr>_Toc398105647</vt:lpwstr>
      </vt:variant>
      <vt:variant>
        <vt:i4>1966141</vt:i4>
      </vt:variant>
      <vt:variant>
        <vt:i4>1061</vt:i4>
      </vt:variant>
      <vt:variant>
        <vt:i4>0</vt:i4>
      </vt:variant>
      <vt:variant>
        <vt:i4>5</vt:i4>
      </vt:variant>
      <vt:variant>
        <vt:lpwstr/>
      </vt:variant>
      <vt:variant>
        <vt:lpwstr>_Toc398105646</vt:lpwstr>
      </vt:variant>
      <vt:variant>
        <vt:i4>1966141</vt:i4>
      </vt:variant>
      <vt:variant>
        <vt:i4>1055</vt:i4>
      </vt:variant>
      <vt:variant>
        <vt:i4>0</vt:i4>
      </vt:variant>
      <vt:variant>
        <vt:i4>5</vt:i4>
      </vt:variant>
      <vt:variant>
        <vt:lpwstr/>
      </vt:variant>
      <vt:variant>
        <vt:lpwstr>_Toc398105645</vt:lpwstr>
      </vt:variant>
      <vt:variant>
        <vt:i4>1966141</vt:i4>
      </vt:variant>
      <vt:variant>
        <vt:i4>1049</vt:i4>
      </vt:variant>
      <vt:variant>
        <vt:i4>0</vt:i4>
      </vt:variant>
      <vt:variant>
        <vt:i4>5</vt:i4>
      </vt:variant>
      <vt:variant>
        <vt:lpwstr/>
      </vt:variant>
      <vt:variant>
        <vt:lpwstr>_Toc398105644</vt:lpwstr>
      </vt:variant>
      <vt:variant>
        <vt:i4>1966141</vt:i4>
      </vt:variant>
      <vt:variant>
        <vt:i4>1043</vt:i4>
      </vt:variant>
      <vt:variant>
        <vt:i4>0</vt:i4>
      </vt:variant>
      <vt:variant>
        <vt:i4>5</vt:i4>
      </vt:variant>
      <vt:variant>
        <vt:lpwstr/>
      </vt:variant>
      <vt:variant>
        <vt:lpwstr>_Toc398105643</vt:lpwstr>
      </vt:variant>
      <vt:variant>
        <vt:i4>1966141</vt:i4>
      </vt:variant>
      <vt:variant>
        <vt:i4>1037</vt:i4>
      </vt:variant>
      <vt:variant>
        <vt:i4>0</vt:i4>
      </vt:variant>
      <vt:variant>
        <vt:i4>5</vt:i4>
      </vt:variant>
      <vt:variant>
        <vt:lpwstr/>
      </vt:variant>
      <vt:variant>
        <vt:lpwstr>_Toc398105642</vt:lpwstr>
      </vt:variant>
      <vt:variant>
        <vt:i4>1966141</vt:i4>
      </vt:variant>
      <vt:variant>
        <vt:i4>1031</vt:i4>
      </vt:variant>
      <vt:variant>
        <vt:i4>0</vt:i4>
      </vt:variant>
      <vt:variant>
        <vt:i4>5</vt:i4>
      </vt:variant>
      <vt:variant>
        <vt:lpwstr/>
      </vt:variant>
      <vt:variant>
        <vt:lpwstr>_Toc398105641</vt:lpwstr>
      </vt:variant>
      <vt:variant>
        <vt:i4>1966141</vt:i4>
      </vt:variant>
      <vt:variant>
        <vt:i4>1025</vt:i4>
      </vt:variant>
      <vt:variant>
        <vt:i4>0</vt:i4>
      </vt:variant>
      <vt:variant>
        <vt:i4>5</vt:i4>
      </vt:variant>
      <vt:variant>
        <vt:lpwstr/>
      </vt:variant>
      <vt:variant>
        <vt:lpwstr>_Toc398105640</vt:lpwstr>
      </vt:variant>
      <vt:variant>
        <vt:i4>1638461</vt:i4>
      </vt:variant>
      <vt:variant>
        <vt:i4>1019</vt:i4>
      </vt:variant>
      <vt:variant>
        <vt:i4>0</vt:i4>
      </vt:variant>
      <vt:variant>
        <vt:i4>5</vt:i4>
      </vt:variant>
      <vt:variant>
        <vt:lpwstr/>
      </vt:variant>
      <vt:variant>
        <vt:lpwstr>_Toc398105639</vt:lpwstr>
      </vt:variant>
      <vt:variant>
        <vt:i4>1638461</vt:i4>
      </vt:variant>
      <vt:variant>
        <vt:i4>1013</vt:i4>
      </vt:variant>
      <vt:variant>
        <vt:i4>0</vt:i4>
      </vt:variant>
      <vt:variant>
        <vt:i4>5</vt:i4>
      </vt:variant>
      <vt:variant>
        <vt:lpwstr/>
      </vt:variant>
      <vt:variant>
        <vt:lpwstr>_Toc398105638</vt:lpwstr>
      </vt:variant>
      <vt:variant>
        <vt:i4>1638461</vt:i4>
      </vt:variant>
      <vt:variant>
        <vt:i4>1007</vt:i4>
      </vt:variant>
      <vt:variant>
        <vt:i4>0</vt:i4>
      </vt:variant>
      <vt:variant>
        <vt:i4>5</vt:i4>
      </vt:variant>
      <vt:variant>
        <vt:lpwstr/>
      </vt:variant>
      <vt:variant>
        <vt:lpwstr>_Toc398105637</vt:lpwstr>
      </vt:variant>
      <vt:variant>
        <vt:i4>1638461</vt:i4>
      </vt:variant>
      <vt:variant>
        <vt:i4>1001</vt:i4>
      </vt:variant>
      <vt:variant>
        <vt:i4>0</vt:i4>
      </vt:variant>
      <vt:variant>
        <vt:i4>5</vt:i4>
      </vt:variant>
      <vt:variant>
        <vt:lpwstr/>
      </vt:variant>
      <vt:variant>
        <vt:lpwstr>_Toc398105636</vt:lpwstr>
      </vt:variant>
      <vt:variant>
        <vt:i4>1638461</vt:i4>
      </vt:variant>
      <vt:variant>
        <vt:i4>995</vt:i4>
      </vt:variant>
      <vt:variant>
        <vt:i4>0</vt:i4>
      </vt:variant>
      <vt:variant>
        <vt:i4>5</vt:i4>
      </vt:variant>
      <vt:variant>
        <vt:lpwstr/>
      </vt:variant>
      <vt:variant>
        <vt:lpwstr>_Toc398105635</vt:lpwstr>
      </vt:variant>
      <vt:variant>
        <vt:i4>1638461</vt:i4>
      </vt:variant>
      <vt:variant>
        <vt:i4>989</vt:i4>
      </vt:variant>
      <vt:variant>
        <vt:i4>0</vt:i4>
      </vt:variant>
      <vt:variant>
        <vt:i4>5</vt:i4>
      </vt:variant>
      <vt:variant>
        <vt:lpwstr/>
      </vt:variant>
      <vt:variant>
        <vt:lpwstr>_Toc398105634</vt:lpwstr>
      </vt:variant>
      <vt:variant>
        <vt:i4>1638461</vt:i4>
      </vt:variant>
      <vt:variant>
        <vt:i4>983</vt:i4>
      </vt:variant>
      <vt:variant>
        <vt:i4>0</vt:i4>
      </vt:variant>
      <vt:variant>
        <vt:i4>5</vt:i4>
      </vt:variant>
      <vt:variant>
        <vt:lpwstr/>
      </vt:variant>
      <vt:variant>
        <vt:lpwstr>_Toc398105633</vt:lpwstr>
      </vt:variant>
      <vt:variant>
        <vt:i4>1638461</vt:i4>
      </vt:variant>
      <vt:variant>
        <vt:i4>977</vt:i4>
      </vt:variant>
      <vt:variant>
        <vt:i4>0</vt:i4>
      </vt:variant>
      <vt:variant>
        <vt:i4>5</vt:i4>
      </vt:variant>
      <vt:variant>
        <vt:lpwstr/>
      </vt:variant>
      <vt:variant>
        <vt:lpwstr>_Toc398105632</vt:lpwstr>
      </vt:variant>
      <vt:variant>
        <vt:i4>1638461</vt:i4>
      </vt:variant>
      <vt:variant>
        <vt:i4>971</vt:i4>
      </vt:variant>
      <vt:variant>
        <vt:i4>0</vt:i4>
      </vt:variant>
      <vt:variant>
        <vt:i4>5</vt:i4>
      </vt:variant>
      <vt:variant>
        <vt:lpwstr/>
      </vt:variant>
      <vt:variant>
        <vt:lpwstr>_Toc398105631</vt:lpwstr>
      </vt:variant>
      <vt:variant>
        <vt:i4>1638461</vt:i4>
      </vt:variant>
      <vt:variant>
        <vt:i4>965</vt:i4>
      </vt:variant>
      <vt:variant>
        <vt:i4>0</vt:i4>
      </vt:variant>
      <vt:variant>
        <vt:i4>5</vt:i4>
      </vt:variant>
      <vt:variant>
        <vt:lpwstr/>
      </vt:variant>
      <vt:variant>
        <vt:lpwstr>_Toc398105630</vt:lpwstr>
      </vt:variant>
      <vt:variant>
        <vt:i4>1572925</vt:i4>
      </vt:variant>
      <vt:variant>
        <vt:i4>959</vt:i4>
      </vt:variant>
      <vt:variant>
        <vt:i4>0</vt:i4>
      </vt:variant>
      <vt:variant>
        <vt:i4>5</vt:i4>
      </vt:variant>
      <vt:variant>
        <vt:lpwstr/>
      </vt:variant>
      <vt:variant>
        <vt:lpwstr>_Toc398105629</vt:lpwstr>
      </vt:variant>
      <vt:variant>
        <vt:i4>1572925</vt:i4>
      </vt:variant>
      <vt:variant>
        <vt:i4>953</vt:i4>
      </vt:variant>
      <vt:variant>
        <vt:i4>0</vt:i4>
      </vt:variant>
      <vt:variant>
        <vt:i4>5</vt:i4>
      </vt:variant>
      <vt:variant>
        <vt:lpwstr/>
      </vt:variant>
      <vt:variant>
        <vt:lpwstr>_Toc398105628</vt:lpwstr>
      </vt:variant>
      <vt:variant>
        <vt:i4>1572925</vt:i4>
      </vt:variant>
      <vt:variant>
        <vt:i4>947</vt:i4>
      </vt:variant>
      <vt:variant>
        <vt:i4>0</vt:i4>
      </vt:variant>
      <vt:variant>
        <vt:i4>5</vt:i4>
      </vt:variant>
      <vt:variant>
        <vt:lpwstr/>
      </vt:variant>
      <vt:variant>
        <vt:lpwstr>_Toc398105627</vt:lpwstr>
      </vt:variant>
      <vt:variant>
        <vt:i4>1572925</vt:i4>
      </vt:variant>
      <vt:variant>
        <vt:i4>941</vt:i4>
      </vt:variant>
      <vt:variant>
        <vt:i4>0</vt:i4>
      </vt:variant>
      <vt:variant>
        <vt:i4>5</vt:i4>
      </vt:variant>
      <vt:variant>
        <vt:lpwstr/>
      </vt:variant>
      <vt:variant>
        <vt:lpwstr>_Toc398105626</vt:lpwstr>
      </vt:variant>
      <vt:variant>
        <vt:i4>1572925</vt:i4>
      </vt:variant>
      <vt:variant>
        <vt:i4>935</vt:i4>
      </vt:variant>
      <vt:variant>
        <vt:i4>0</vt:i4>
      </vt:variant>
      <vt:variant>
        <vt:i4>5</vt:i4>
      </vt:variant>
      <vt:variant>
        <vt:lpwstr/>
      </vt:variant>
      <vt:variant>
        <vt:lpwstr>_Toc398105625</vt:lpwstr>
      </vt:variant>
      <vt:variant>
        <vt:i4>1572925</vt:i4>
      </vt:variant>
      <vt:variant>
        <vt:i4>929</vt:i4>
      </vt:variant>
      <vt:variant>
        <vt:i4>0</vt:i4>
      </vt:variant>
      <vt:variant>
        <vt:i4>5</vt:i4>
      </vt:variant>
      <vt:variant>
        <vt:lpwstr/>
      </vt:variant>
      <vt:variant>
        <vt:lpwstr>_Toc398105624</vt:lpwstr>
      </vt:variant>
      <vt:variant>
        <vt:i4>1572925</vt:i4>
      </vt:variant>
      <vt:variant>
        <vt:i4>923</vt:i4>
      </vt:variant>
      <vt:variant>
        <vt:i4>0</vt:i4>
      </vt:variant>
      <vt:variant>
        <vt:i4>5</vt:i4>
      </vt:variant>
      <vt:variant>
        <vt:lpwstr/>
      </vt:variant>
      <vt:variant>
        <vt:lpwstr>_Toc398105623</vt:lpwstr>
      </vt:variant>
      <vt:variant>
        <vt:i4>1572925</vt:i4>
      </vt:variant>
      <vt:variant>
        <vt:i4>917</vt:i4>
      </vt:variant>
      <vt:variant>
        <vt:i4>0</vt:i4>
      </vt:variant>
      <vt:variant>
        <vt:i4>5</vt:i4>
      </vt:variant>
      <vt:variant>
        <vt:lpwstr/>
      </vt:variant>
      <vt:variant>
        <vt:lpwstr>_Toc398105622</vt:lpwstr>
      </vt:variant>
      <vt:variant>
        <vt:i4>1572925</vt:i4>
      </vt:variant>
      <vt:variant>
        <vt:i4>911</vt:i4>
      </vt:variant>
      <vt:variant>
        <vt:i4>0</vt:i4>
      </vt:variant>
      <vt:variant>
        <vt:i4>5</vt:i4>
      </vt:variant>
      <vt:variant>
        <vt:lpwstr/>
      </vt:variant>
      <vt:variant>
        <vt:lpwstr>_Toc398105621</vt:lpwstr>
      </vt:variant>
      <vt:variant>
        <vt:i4>1572925</vt:i4>
      </vt:variant>
      <vt:variant>
        <vt:i4>905</vt:i4>
      </vt:variant>
      <vt:variant>
        <vt:i4>0</vt:i4>
      </vt:variant>
      <vt:variant>
        <vt:i4>5</vt:i4>
      </vt:variant>
      <vt:variant>
        <vt:lpwstr/>
      </vt:variant>
      <vt:variant>
        <vt:lpwstr>_Toc398105620</vt:lpwstr>
      </vt:variant>
      <vt:variant>
        <vt:i4>1769533</vt:i4>
      </vt:variant>
      <vt:variant>
        <vt:i4>899</vt:i4>
      </vt:variant>
      <vt:variant>
        <vt:i4>0</vt:i4>
      </vt:variant>
      <vt:variant>
        <vt:i4>5</vt:i4>
      </vt:variant>
      <vt:variant>
        <vt:lpwstr/>
      </vt:variant>
      <vt:variant>
        <vt:lpwstr>_Toc398105619</vt:lpwstr>
      </vt:variant>
      <vt:variant>
        <vt:i4>1769533</vt:i4>
      </vt:variant>
      <vt:variant>
        <vt:i4>893</vt:i4>
      </vt:variant>
      <vt:variant>
        <vt:i4>0</vt:i4>
      </vt:variant>
      <vt:variant>
        <vt:i4>5</vt:i4>
      </vt:variant>
      <vt:variant>
        <vt:lpwstr/>
      </vt:variant>
      <vt:variant>
        <vt:lpwstr>_Toc398105618</vt:lpwstr>
      </vt:variant>
      <vt:variant>
        <vt:i4>1769533</vt:i4>
      </vt:variant>
      <vt:variant>
        <vt:i4>887</vt:i4>
      </vt:variant>
      <vt:variant>
        <vt:i4>0</vt:i4>
      </vt:variant>
      <vt:variant>
        <vt:i4>5</vt:i4>
      </vt:variant>
      <vt:variant>
        <vt:lpwstr/>
      </vt:variant>
      <vt:variant>
        <vt:lpwstr>_Toc398105617</vt:lpwstr>
      </vt:variant>
      <vt:variant>
        <vt:i4>1769533</vt:i4>
      </vt:variant>
      <vt:variant>
        <vt:i4>881</vt:i4>
      </vt:variant>
      <vt:variant>
        <vt:i4>0</vt:i4>
      </vt:variant>
      <vt:variant>
        <vt:i4>5</vt:i4>
      </vt:variant>
      <vt:variant>
        <vt:lpwstr/>
      </vt:variant>
      <vt:variant>
        <vt:lpwstr>_Toc398105616</vt:lpwstr>
      </vt:variant>
      <vt:variant>
        <vt:i4>1769533</vt:i4>
      </vt:variant>
      <vt:variant>
        <vt:i4>875</vt:i4>
      </vt:variant>
      <vt:variant>
        <vt:i4>0</vt:i4>
      </vt:variant>
      <vt:variant>
        <vt:i4>5</vt:i4>
      </vt:variant>
      <vt:variant>
        <vt:lpwstr/>
      </vt:variant>
      <vt:variant>
        <vt:lpwstr>_Toc398105615</vt:lpwstr>
      </vt:variant>
      <vt:variant>
        <vt:i4>1769533</vt:i4>
      </vt:variant>
      <vt:variant>
        <vt:i4>869</vt:i4>
      </vt:variant>
      <vt:variant>
        <vt:i4>0</vt:i4>
      </vt:variant>
      <vt:variant>
        <vt:i4>5</vt:i4>
      </vt:variant>
      <vt:variant>
        <vt:lpwstr/>
      </vt:variant>
      <vt:variant>
        <vt:lpwstr>_Toc398105614</vt:lpwstr>
      </vt:variant>
      <vt:variant>
        <vt:i4>1769533</vt:i4>
      </vt:variant>
      <vt:variant>
        <vt:i4>863</vt:i4>
      </vt:variant>
      <vt:variant>
        <vt:i4>0</vt:i4>
      </vt:variant>
      <vt:variant>
        <vt:i4>5</vt:i4>
      </vt:variant>
      <vt:variant>
        <vt:lpwstr/>
      </vt:variant>
      <vt:variant>
        <vt:lpwstr>_Toc398105613</vt:lpwstr>
      </vt:variant>
      <vt:variant>
        <vt:i4>1769533</vt:i4>
      </vt:variant>
      <vt:variant>
        <vt:i4>857</vt:i4>
      </vt:variant>
      <vt:variant>
        <vt:i4>0</vt:i4>
      </vt:variant>
      <vt:variant>
        <vt:i4>5</vt:i4>
      </vt:variant>
      <vt:variant>
        <vt:lpwstr/>
      </vt:variant>
      <vt:variant>
        <vt:lpwstr>_Toc398105612</vt:lpwstr>
      </vt:variant>
      <vt:variant>
        <vt:i4>1769533</vt:i4>
      </vt:variant>
      <vt:variant>
        <vt:i4>851</vt:i4>
      </vt:variant>
      <vt:variant>
        <vt:i4>0</vt:i4>
      </vt:variant>
      <vt:variant>
        <vt:i4>5</vt:i4>
      </vt:variant>
      <vt:variant>
        <vt:lpwstr/>
      </vt:variant>
      <vt:variant>
        <vt:lpwstr>_Toc398105611</vt:lpwstr>
      </vt:variant>
      <vt:variant>
        <vt:i4>1769533</vt:i4>
      </vt:variant>
      <vt:variant>
        <vt:i4>845</vt:i4>
      </vt:variant>
      <vt:variant>
        <vt:i4>0</vt:i4>
      </vt:variant>
      <vt:variant>
        <vt:i4>5</vt:i4>
      </vt:variant>
      <vt:variant>
        <vt:lpwstr/>
      </vt:variant>
      <vt:variant>
        <vt:lpwstr>_Toc398105610</vt:lpwstr>
      </vt:variant>
      <vt:variant>
        <vt:i4>1703997</vt:i4>
      </vt:variant>
      <vt:variant>
        <vt:i4>839</vt:i4>
      </vt:variant>
      <vt:variant>
        <vt:i4>0</vt:i4>
      </vt:variant>
      <vt:variant>
        <vt:i4>5</vt:i4>
      </vt:variant>
      <vt:variant>
        <vt:lpwstr/>
      </vt:variant>
      <vt:variant>
        <vt:lpwstr>_Toc398105609</vt:lpwstr>
      </vt:variant>
      <vt:variant>
        <vt:i4>1703997</vt:i4>
      </vt:variant>
      <vt:variant>
        <vt:i4>833</vt:i4>
      </vt:variant>
      <vt:variant>
        <vt:i4>0</vt:i4>
      </vt:variant>
      <vt:variant>
        <vt:i4>5</vt:i4>
      </vt:variant>
      <vt:variant>
        <vt:lpwstr/>
      </vt:variant>
      <vt:variant>
        <vt:lpwstr>_Toc398105608</vt:lpwstr>
      </vt:variant>
      <vt:variant>
        <vt:i4>1703997</vt:i4>
      </vt:variant>
      <vt:variant>
        <vt:i4>827</vt:i4>
      </vt:variant>
      <vt:variant>
        <vt:i4>0</vt:i4>
      </vt:variant>
      <vt:variant>
        <vt:i4>5</vt:i4>
      </vt:variant>
      <vt:variant>
        <vt:lpwstr/>
      </vt:variant>
      <vt:variant>
        <vt:lpwstr>_Toc398105607</vt:lpwstr>
      </vt:variant>
      <vt:variant>
        <vt:i4>1703997</vt:i4>
      </vt:variant>
      <vt:variant>
        <vt:i4>821</vt:i4>
      </vt:variant>
      <vt:variant>
        <vt:i4>0</vt:i4>
      </vt:variant>
      <vt:variant>
        <vt:i4>5</vt:i4>
      </vt:variant>
      <vt:variant>
        <vt:lpwstr/>
      </vt:variant>
      <vt:variant>
        <vt:lpwstr>_Toc398105606</vt:lpwstr>
      </vt:variant>
      <vt:variant>
        <vt:i4>1703997</vt:i4>
      </vt:variant>
      <vt:variant>
        <vt:i4>815</vt:i4>
      </vt:variant>
      <vt:variant>
        <vt:i4>0</vt:i4>
      </vt:variant>
      <vt:variant>
        <vt:i4>5</vt:i4>
      </vt:variant>
      <vt:variant>
        <vt:lpwstr/>
      </vt:variant>
      <vt:variant>
        <vt:lpwstr>_Toc398105605</vt:lpwstr>
      </vt:variant>
      <vt:variant>
        <vt:i4>1703997</vt:i4>
      </vt:variant>
      <vt:variant>
        <vt:i4>809</vt:i4>
      </vt:variant>
      <vt:variant>
        <vt:i4>0</vt:i4>
      </vt:variant>
      <vt:variant>
        <vt:i4>5</vt:i4>
      </vt:variant>
      <vt:variant>
        <vt:lpwstr/>
      </vt:variant>
      <vt:variant>
        <vt:lpwstr>_Toc398105604</vt:lpwstr>
      </vt:variant>
      <vt:variant>
        <vt:i4>1703997</vt:i4>
      </vt:variant>
      <vt:variant>
        <vt:i4>803</vt:i4>
      </vt:variant>
      <vt:variant>
        <vt:i4>0</vt:i4>
      </vt:variant>
      <vt:variant>
        <vt:i4>5</vt:i4>
      </vt:variant>
      <vt:variant>
        <vt:lpwstr/>
      </vt:variant>
      <vt:variant>
        <vt:lpwstr>_Toc398105603</vt:lpwstr>
      </vt:variant>
      <vt:variant>
        <vt:i4>1703997</vt:i4>
      </vt:variant>
      <vt:variant>
        <vt:i4>797</vt:i4>
      </vt:variant>
      <vt:variant>
        <vt:i4>0</vt:i4>
      </vt:variant>
      <vt:variant>
        <vt:i4>5</vt:i4>
      </vt:variant>
      <vt:variant>
        <vt:lpwstr/>
      </vt:variant>
      <vt:variant>
        <vt:lpwstr>_Toc398105602</vt:lpwstr>
      </vt:variant>
      <vt:variant>
        <vt:i4>1703997</vt:i4>
      </vt:variant>
      <vt:variant>
        <vt:i4>791</vt:i4>
      </vt:variant>
      <vt:variant>
        <vt:i4>0</vt:i4>
      </vt:variant>
      <vt:variant>
        <vt:i4>5</vt:i4>
      </vt:variant>
      <vt:variant>
        <vt:lpwstr/>
      </vt:variant>
      <vt:variant>
        <vt:lpwstr>_Toc398105601</vt:lpwstr>
      </vt:variant>
      <vt:variant>
        <vt:i4>1703997</vt:i4>
      </vt:variant>
      <vt:variant>
        <vt:i4>785</vt:i4>
      </vt:variant>
      <vt:variant>
        <vt:i4>0</vt:i4>
      </vt:variant>
      <vt:variant>
        <vt:i4>5</vt:i4>
      </vt:variant>
      <vt:variant>
        <vt:lpwstr/>
      </vt:variant>
      <vt:variant>
        <vt:lpwstr>_Toc398105600</vt:lpwstr>
      </vt:variant>
      <vt:variant>
        <vt:i4>1245246</vt:i4>
      </vt:variant>
      <vt:variant>
        <vt:i4>779</vt:i4>
      </vt:variant>
      <vt:variant>
        <vt:i4>0</vt:i4>
      </vt:variant>
      <vt:variant>
        <vt:i4>5</vt:i4>
      </vt:variant>
      <vt:variant>
        <vt:lpwstr/>
      </vt:variant>
      <vt:variant>
        <vt:lpwstr>_Toc398105599</vt:lpwstr>
      </vt:variant>
      <vt:variant>
        <vt:i4>1245246</vt:i4>
      </vt:variant>
      <vt:variant>
        <vt:i4>773</vt:i4>
      </vt:variant>
      <vt:variant>
        <vt:i4>0</vt:i4>
      </vt:variant>
      <vt:variant>
        <vt:i4>5</vt:i4>
      </vt:variant>
      <vt:variant>
        <vt:lpwstr/>
      </vt:variant>
      <vt:variant>
        <vt:lpwstr>_Toc398105598</vt:lpwstr>
      </vt:variant>
      <vt:variant>
        <vt:i4>1245246</vt:i4>
      </vt:variant>
      <vt:variant>
        <vt:i4>767</vt:i4>
      </vt:variant>
      <vt:variant>
        <vt:i4>0</vt:i4>
      </vt:variant>
      <vt:variant>
        <vt:i4>5</vt:i4>
      </vt:variant>
      <vt:variant>
        <vt:lpwstr/>
      </vt:variant>
      <vt:variant>
        <vt:lpwstr>_Toc398105597</vt:lpwstr>
      </vt:variant>
      <vt:variant>
        <vt:i4>1245246</vt:i4>
      </vt:variant>
      <vt:variant>
        <vt:i4>761</vt:i4>
      </vt:variant>
      <vt:variant>
        <vt:i4>0</vt:i4>
      </vt:variant>
      <vt:variant>
        <vt:i4>5</vt:i4>
      </vt:variant>
      <vt:variant>
        <vt:lpwstr/>
      </vt:variant>
      <vt:variant>
        <vt:lpwstr>_Toc398105596</vt:lpwstr>
      </vt:variant>
      <vt:variant>
        <vt:i4>1245246</vt:i4>
      </vt:variant>
      <vt:variant>
        <vt:i4>755</vt:i4>
      </vt:variant>
      <vt:variant>
        <vt:i4>0</vt:i4>
      </vt:variant>
      <vt:variant>
        <vt:i4>5</vt:i4>
      </vt:variant>
      <vt:variant>
        <vt:lpwstr/>
      </vt:variant>
      <vt:variant>
        <vt:lpwstr>_Toc398105595</vt:lpwstr>
      </vt:variant>
      <vt:variant>
        <vt:i4>1245246</vt:i4>
      </vt:variant>
      <vt:variant>
        <vt:i4>749</vt:i4>
      </vt:variant>
      <vt:variant>
        <vt:i4>0</vt:i4>
      </vt:variant>
      <vt:variant>
        <vt:i4>5</vt:i4>
      </vt:variant>
      <vt:variant>
        <vt:lpwstr/>
      </vt:variant>
      <vt:variant>
        <vt:lpwstr>_Toc398105594</vt:lpwstr>
      </vt:variant>
      <vt:variant>
        <vt:i4>1245246</vt:i4>
      </vt:variant>
      <vt:variant>
        <vt:i4>743</vt:i4>
      </vt:variant>
      <vt:variant>
        <vt:i4>0</vt:i4>
      </vt:variant>
      <vt:variant>
        <vt:i4>5</vt:i4>
      </vt:variant>
      <vt:variant>
        <vt:lpwstr/>
      </vt:variant>
      <vt:variant>
        <vt:lpwstr>_Toc398105593</vt:lpwstr>
      </vt:variant>
      <vt:variant>
        <vt:i4>1245246</vt:i4>
      </vt:variant>
      <vt:variant>
        <vt:i4>737</vt:i4>
      </vt:variant>
      <vt:variant>
        <vt:i4>0</vt:i4>
      </vt:variant>
      <vt:variant>
        <vt:i4>5</vt:i4>
      </vt:variant>
      <vt:variant>
        <vt:lpwstr/>
      </vt:variant>
      <vt:variant>
        <vt:lpwstr>_Toc398105592</vt:lpwstr>
      </vt:variant>
      <vt:variant>
        <vt:i4>1245246</vt:i4>
      </vt:variant>
      <vt:variant>
        <vt:i4>731</vt:i4>
      </vt:variant>
      <vt:variant>
        <vt:i4>0</vt:i4>
      </vt:variant>
      <vt:variant>
        <vt:i4>5</vt:i4>
      </vt:variant>
      <vt:variant>
        <vt:lpwstr/>
      </vt:variant>
      <vt:variant>
        <vt:lpwstr>_Toc398105591</vt:lpwstr>
      </vt:variant>
      <vt:variant>
        <vt:i4>1245246</vt:i4>
      </vt:variant>
      <vt:variant>
        <vt:i4>725</vt:i4>
      </vt:variant>
      <vt:variant>
        <vt:i4>0</vt:i4>
      </vt:variant>
      <vt:variant>
        <vt:i4>5</vt:i4>
      </vt:variant>
      <vt:variant>
        <vt:lpwstr/>
      </vt:variant>
      <vt:variant>
        <vt:lpwstr>_Toc398105590</vt:lpwstr>
      </vt:variant>
      <vt:variant>
        <vt:i4>1179710</vt:i4>
      </vt:variant>
      <vt:variant>
        <vt:i4>719</vt:i4>
      </vt:variant>
      <vt:variant>
        <vt:i4>0</vt:i4>
      </vt:variant>
      <vt:variant>
        <vt:i4>5</vt:i4>
      </vt:variant>
      <vt:variant>
        <vt:lpwstr/>
      </vt:variant>
      <vt:variant>
        <vt:lpwstr>_Toc398105589</vt:lpwstr>
      </vt:variant>
      <vt:variant>
        <vt:i4>1179710</vt:i4>
      </vt:variant>
      <vt:variant>
        <vt:i4>713</vt:i4>
      </vt:variant>
      <vt:variant>
        <vt:i4>0</vt:i4>
      </vt:variant>
      <vt:variant>
        <vt:i4>5</vt:i4>
      </vt:variant>
      <vt:variant>
        <vt:lpwstr/>
      </vt:variant>
      <vt:variant>
        <vt:lpwstr>_Toc398105588</vt:lpwstr>
      </vt:variant>
      <vt:variant>
        <vt:i4>1179710</vt:i4>
      </vt:variant>
      <vt:variant>
        <vt:i4>707</vt:i4>
      </vt:variant>
      <vt:variant>
        <vt:i4>0</vt:i4>
      </vt:variant>
      <vt:variant>
        <vt:i4>5</vt:i4>
      </vt:variant>
      <vt:variant>
        <vt:lpwstr/>
      </vt:variant>
      <vt:variant>
        <vt:lpwstr>_Toc398105587</vt:lpwstr>
      </vt:variant>
      <vt:variant>
        <vt:i4>1179710</vt:i4>
      </vt:variant>
      <vt:variant>
        <vt:i4>701</vt:i4>
      </vt:variant>
      <vt:variant>
        <vt:i4>0</vt:i4>
      </vt:variant>
      <vt:variant>
        <vt:i4>5</vt:i4>
      </vt:variant>
      <vt:variant>
        <vt:lpwstr/>
      </vt:variant>
      <vt:variant>
        <vt:lpwstr>_Toc398105586</vt:lpwstr>
      </vt:variant>
      <vt:variant>
        <vt:i4>1179710</vt:i4>
      </vt:variant>
      <vt:variant>
        <vt:i4>695</vt:i4>
      </vt:variant>
      <vt:variant>
        <vt:i4>0</vt:i4>
      </vt:variant>
      <vt:variant>
        <vt:i4>5</vt:i4>
      </vt:variant>
      <vt:variant>
        <vt:lpwstr/>
      </vt:variant>
      <vt:variant>
        <vt:lpwstr>_Toc398105585</vt:lpwstr>
      </vt:variant>
      <vt:variant>
        <vt:i4>1179710</vt:i4>
      </vt:variant>
      <vt:variant>
        <vt:i4>689</vt:i4>
      </vt:variant>
      <vt:variant>
        <vt:i4>0</vt:i4>
      </vt:variant>
      <vt:variant>
        <vt:i4>5</vt:i4>
      </vt:variant>
      <vt:variant>
        <vt:lpwstr/>
      </vt:variant>
      <vt:variant>
        <vt:lpwstr>_Toc398105584</vt:lpwstr>
      </vt:variant>
      <vt:variant>
        <vt:i4>1179710</vt:i4>
      </vt:variant>
      <vt:variant>
        <vt:i4>683</vt:i4>
      </vt:variant>
      <vt:variant>
        <vt:i4>0</vt:i4>
      </vt:variant>
      <vt:variant>
        <vt:i4>5</vt:i4>
      </vt:variant>
      <vt:variant>
        <vt:lpwstr/>
      </vt:variant>
      <vt:variant>
        <vt:lpwstr>_Toc398105583</vt:lpwstr>
      </vt:variant>
      <vt:variant>
        <vt:i4>1179710</vt:i4>
      </vt:variant>
      <vt:variant>
        <vt:i4>677</vt:i4>
      </vt:variant>
      <vt:variant>
        <vt:i4>0</vt:i4>
      </vt:variant>
      <vt:variant>
        <vt:i4>5</vt:i4>
      </vt:variant>
      <vt:variant>
        <vt:lpwstr/>
      </vt:variant>
      <vt:variant>
        <vt:lpwstr>_Toc398105582</vt:lpwstr>
      </vt:variant>
      <vt:variant>
        <vt:i4>1179710</vt:i4>
      </vt:variant>
      <vt:variant>
        <vt:i4>671</vt:i4>
      </vt:variant>
      <vt:variant>
        <vt:i4>0</vt:i4>
      </vt:variant>
      <vt:variant>
        <vt:i4>5</vt:i4>
      </vt:variant>
      <vt:variant>
        <vt:lpwstr/>
      </vt:variant>
      <vt:variant>
        <vt:lpwstr>_Toc398105581</vt:lpwstr>
      </vt:variant>
      <vt:variant>
        <vt:i4>1179710</vt:i4>
      </vt:variant>
      <vt:variant>
        <vt:i4>665</vt:i4>
      </vt:variant>
      <vt:variant>
        <vt:i4>0</vt:i4>
      </vt:variant>
      <vt:variant>
        <vt:i4>5</vt:i4>
      </vt:variant>
      <vt:variant>
        <vt:lpwstr/>
      </vt:variant>
      <vt:variant>
        <vt:lpwstr>_Toc398105580</vt:lpwstr>
      </vt:variant>
      <vt:variant>
        <vt:i4>1900606</vt:i4>
      </vt:variant>
      <vt:variant>
        <vt:i4>659</vt:i4>
      </vt:variant>
      <vt:variant>
        <vt:i4>0</vt:i4>
      </vt:variant>
      <vt:variant>
        <vt:i4>5</vt:i4>
      </vt:variant>
      <vt:variant>
        <vt:lpwstr/>
      </vt:variant>
      <vt:variant>
        <vt:lpwstr>_Toc398105579</vt:lpwstr>
      </vt:variant>
      <vt:variant>
        <vt:i4>1900606</vt:i4>
      </vt:variant>
      <vt:variant>
        <vt:i4>653</vt:i4>
      </vt:variant>
      <vt:variant>
        <vt:i4>0</vt:i4>
      </vt:variant>
      <vt:variant>
        <vt:i4>5</vt:i4>
      </vt:variant>
      <vt:variant>
        <vt:lpwstr/>
      </vt:variant>
      <vt:variant>
        <vt:lpwstr>_Toc398105578</vt:lpwstr>
      </vt:variant>
      <vt:variant>
        <vt:i4>1900606</vt:i4>
      </vt:variant>
      <vt:variant>
        <vt:i4>647</vt:i4>
      </vt:variant>
      <vt:variant>
        <vt:i4>0</vt:i4>
      </vt:variant>
      <vt:variant>
        <vt:i4>5</vt:i4>
      </vt:variant>
      <vt:variant>
        <vt:lpwstr/>
      </vt:variant>
      <vt:variant>
        <vt:lpwstr>_Toc398105577</vt:lpwstr>
      </vt:variant>
      <vt:variant>
        <vt:i4>1900606</vt:i4>
      </vt:variant>
      <vt:variant>
        <vt:i4>641</vt:i4>
      </vt:variant>
      <vt:variant>
        <vt:i4>0</vt:i4>
      </vt:variant>
      <vt:variant>
        <vt:i4>5</vt:i4>
      </vt:variant>
      <vt:variant>
        <vt:lpwstr/>
      </vt:variant>
      <vt:variant>
        <vt:lpwstr>_Toc398105576</vt:lpwstr>
      </vt:variant>
      <vt:variant>
        <vt:i4>1900606</vt:i4>
      </vt:variant>
      <vt:variant>
        <vt:i4>635</vt:i4>
      </vt:variant>
      <vt:variant>
        <vt:i4>0</vt:i4>
      </vt:variant>
      <vt:variant>
        <vt:i4>5</vt:i4>
      </vt:variant>
      <vt:variant>
        <vt:lpwstr/>
      </vt:variant>
      <vt:variant>
        <vt:lpwstr>_Toc398105575</vt:lpwstr>
      </vt:variant>
      <vt:variant>
        <vt:i4>1900606</vt:i4>
      </vt:variant>
      <vt:variant>
        <vt:i4>629</vt:i4>
      </vt:variant>
      <vt:variant>
        <vt:i4>0</vt:i4>
      </vt:variant>
      <vt:variant>
        <vt:i4>5</vt:i4>
      </vt:variant>
      <vt:variant>
        <vt:lpwstr/>
      </vt:variant>
      <vt:variant>
        <vt:lpwstr>_Toc398105574</vt:lpwstr>
      </vt:variant>
      <vt:variant>
        <vt:i4>1900606</vt:i4>
      </vt:variant>
      <vt:variant>
        <vt:i4>623</vt:i4>
      </vt:variant>
      <vt:variant>
        <vt:i4>0</vt:i4>
      </vt:variant>
      <vt:variant>
        <vt:i4>5</vt:i4>
      </vt:variant>
      <vt:variant>
        <vt:lpwstr/>
      </vt:variant>
      <vt:variant>
        <vt:lpwstr>_Toc398105573</vt:lpwstr>
      </vt:variant>
      <vt:variant>
        <vt:i4>1900606</vt:i4>
      </vt:variant>
      <vt:variant>
        <vt:i4>617</vt:i4>
      </vt:variant>
      <vt:variant>
        <vt:i4>0</vt:i4>
      </vt:variant>
      <vt:variant>
        <vt:i4>5</vt:i4>
      </vt:variant>
      <vt:variant>
        <vt:lpwstr/>
      </vt:variant>
      <vt:variant>
        <vt:lpwstr>_Toc398105572</vt:lpwstr>
      </vt:variant>
      <vt:variant>
        <vt:i4>1900606</vt:i4>
      </vt:variant>
      <vt:variant>
        <vt:i4>614</vt:i4>
      </vt:variant>
      <vt:variant>
        <vt:i4>0</vt:i4>
      </vt:variant>
      <vt:variant>
        <vt:i4>5</vt:i4>
      </vt:variant>
      <vt:variant>
        <vt:lpwstr/>
      </vt:variant>
      <vt:variant>
        <vt:lpwstr>_Toc398105571</vt:lpwstr>
      </vt:variant>
      <vt:variant>
        <vt:i4>1900606</vt:i4>
      </vt:variant>
      <vt:variant>
        <vt:i4>608</vt:i4>
      </vt:variant>
      <vt:variant>
        <vt:i4>0</vt:i4>
      </vt:variant>
      <vt:variant>
        <vt:i4>5</vt:i4>
      </vt:variant>
      <vt:variant>
        <vt:lpwstr/>
      </vt:variant>
      <vt:variant>
        <vt:lpwstr>_Toc398105570</vt:lpwstr>
      </vt:variant>
      <vt:variant>
        <vt:i4>1835070</vt:i4>
      </vt:variant>
      <vt:variant>
        <vt:i4>602</vt:i4>
      </vt:variant>
      <vt:variant>
        <vt:i4>0</vt:i4>
      </vt:variant>
      <vt:variant>
        <vt:i4>5</vt:i4>
      </vt:variant>
      <vt:variant>
        <vt:lpwstr/>
      </vt:variant>
      <vt:variant>
        <vt:lpwstr>_Toc398105569</vt:lpwstr>
      </vt:variant>
      <vt:variant>
        <vt:i4>1835070</vt:i4>
      </vt:variant>
      <vt:variant>
        <vt:i4>596</vt:i4>
      </vt:variant>
      <vt:variant>
        <vt:i4>0</vt:i4>
      </vt:variant>
      <vt:variant>
        <vt:i4>5</vt:i4>
      </vt:variant>
      <vt:variant>
        <vt:lpwstr/>
      </vt:variant>
      <vt:variant>
        <vt:lpwstr>_Toc398105568</vt:lpwstr>
      </vt:variant>
      <vt:variant>
        <vt:i4>1835070</vt:i4>
      </vt:variant>
      <vt:variant>
        <vt:i4>590</vt:i4>
      </vt:variant>
      <vt:variant>
        <vt:i4>0</vt:i4>
      </vt:variant>
      <vt:variant>
        <vt:i4>5</vt:i4>
      </vt:variant>
      <vt:variant>
        <vt:lpwstr/>
      </vt:variant>
      <vt:variant>
        <vt:lpwstr>_Toc398105567</vt:lpwstr>
      </vt:variant>
      <vt:variant>
        <vt:i4>1835070</vt:i4>
      </vt:variant>
      <vt:variant>
        <vt:i4>584</vt:i4>
      </vt:variant>
      <vt:variant>
        <vt:i4>0</vt:i4>
      </vt:variant>
      <vt:variant>
        <vt:i4>5</vt:i4>
      </vt:variant>
      <vt:variant>
        <vt:lpwstr/>
      </vt:variant>
      <vt:variant>
        <vt:lpwstr>_Toc398105566</vt:lpwstr>
      </vt:variant>
      <vt:variant>
        <vt:i4>1835070</vt:i4>
      </vt:variant>
      <vt:variant>
        <vt:i4>578</vt:i4>
      </vt:variant>
      <vt:variant>
        <vt:i4>0</vt:i4>
      </vt:variant>
      <vt:variant>
        <vt:i4>5</vt:i4>
      </vt:variant>
      <vt:variant>
        <vt:lpwstr/>
      </vt:variant>
      <vt:variant>
        <vt:lpwstr>_Toc398105565</vt:lpwstr>
      </vt:variant>
      <vt:variant>
        <vt:i4>1835070</vt:i4>
      </vt:variant>
      <vt:variant>
        <vt:i4>572</vt:i4>
      </vt:variant>
      <vt:variant>
        <vt:i4>0</vt:i4>
      </vt:variant>
      <vt:variant>
        <vt:i4>5</vt:i4>
      </vt:variant>
      <vt:variant>
        <vt:lpwstr/>
      </vt:variant>
      <vt:variant>
        <vt:lpwstr>_Toc398105564</vt:lpwstr>
      </vt:variant>
      <vt:variant>
        <vt:i4>1835070</vt:i4>
      </vt:variant>
      <vt:variant>
        <vt:i4>566</vt:i4>
      </vt:variant>
      <vt:variant>
        <vt:i4>0</vt:i4>
      </vt:variant>
      <vt:variant>
        <vt:i4>5</vt:i4>
      </vt:variant>
      <vt:variant>
        <vt:lpwstr/>
      </vt:variant>
      <vt:variant>
        <vt:lpwstr>_Toc398105563</vt:lpwstr>
      </vt:variant>
      <vt:variant>
        <vt:i4>1835070</vt:i4>
      </vt:variant>
      <vt:variant>
        <vt:i4>560</vt:i4>
      </vt:variant>
      <vt:variant>
        <vt:i4>0</vt:i4>
      </vt:variant>
      <vt:variant>
        <vt:i4>5</vt:i4>
      </vt:variant>
      <vt:variant>
        <vt:lpwstr/>
      </vt:variant>
      <vt:variant>
        <vt:lpwstr>_Toc398105562</vt:lpwstr>
      </vt:variant>
      <vt:variant>
        <vt:i4>1835070</vt:i4>
      </vt:variant>
      <vt:variant>
        <vt:i4>554</vt:i4>
      </vt:variant>
      <vt:variant>
        <vt:i4>0</vt:i4>
      </vt:variant>
      <vt:variant>
        <vt:i4>5</vt:i4>
      </vt:variant>
      <vt:variant>
        <vt:lpwstr/>
      </vt:variant>
      <vt:variant>
        <vt:lpwstr>_Toc398105561</vt:lpwstr>
      </vt:variant>
      <vt:variant>
        <vt:i4>1835070</vt:i4>
      </vt:variant>
      <vt:variant>
        <vt:i4>548</vt:i4>
      </vt:variant>
      <vt:variant>
        <vt:i4>0</vt:i4>
      </vt:variant>
      <vt:variant>
        <vt:i4>5</vt:i4>
      </vt:variant>
      <vt:variant>
        <vt:lpwstr/>
      </vt:variant>
      <vt:variant>
        <vt:lpwstr>_Toc398105560</vt:lpwstr>
      </vt:variant>
      <vt:variant>
        <vt:i4>2031678</vt:i4>
      </vt:variant>
      <vt:variant>
        <vt:i4>542</vt:i4>
      </vt:variant>
      <vt:variant>
        <vt:i4>0</vt:i4>
      </vt:variant>
      <vt:variant>
        <vt:i4>5</vt:i4>
      </vt:variant>
      <vt:variant>
        <vt:lpwstr/>
      </vt:variant>
      <vt:variant>
        <vt:lpwstr>_Toc398105559</vt:lpwstr>
      </vt:variant>
      <vt:variant>
        <vt:i4>2031678</vt:i4>
      </vt:variant>
      <vt:variant>
        <vt:i4>536</vt:i4>
      </vt:variant>
      <vt:variant>
        <vt:i4>0</vt:i4>
      </vt:variant>
      <vt:variant>
        <vt:i4>5</vt:i4>
      </vt:variant>
      <vt:variant>
        <vt:lpwstr/>
      </vt:variant>
      <vt:variant>
        <vt:lpwstr>_Toc398105558</vt:lpwstr>
      </vt:variant>
      <vt:variant>
        <vt:i4>2031678</vt:i4>
      </vt:variant>
      <vt:variant>
        <vt:i4>530</vt:i4>
      </vt:variant>
      <vt:variant>
        <vt:i4>0</vt:i4>
      </vt:variant>
      <vt:variant>
        <vt:i4>5</vt:i4>
      </vt:variant>
      <vt:variant>
        <vt:lpwstr/>
      </vt:variant>
      <vt:variant>
        <vt:lpwstr>_Toc398105557</vt:lpwstr>
      </vt:variant>
      <vt:variant>
        <vt:i4>2031678</vt:i4>
      </vt:variant>
      <vt:variant>
        <vt:i4>524</vt:i4>
      </vt:variant>
      <vt:variant>
        <vt:i4>0</vt:i4>
      </vt:variant>
      <vt:variant>
        <vt:i4>5</vt:i4>
      </vt:variant>
      <vt:variant>
        <vt:lpwstr/>
      </vt:variant>
      <vt:variant>
        <vt:lpwstr>_Toc398105556</vt:lpwstr>
      </vt:variant>
      <vt:variant>
        <vt:i4>2031678</vt:i4>
      </vt:variant>
      <vt:variant>
        <vt:i4>518</vt:i4>
      </vt:variant>
      <vt:variant>
        <vt:i4>0</vt:i4>
      </vt:variant>
      <vt:variant>
        <vt:i4>5</vt:i4>
      </vt:variant>
      <vt:variant>
        <vt:lpwstr/>
      </vt:variant>
      <vt:variant>
        <vt:lpwstr>_Toc398105555</vt:lpwstr>
      </vt:variant>
      <vt:variant>
        <vt:i4>2031678</vt:i4>
      </vt:variant>
      <vt:variant>
        <vt:i4>512</vt:i4>
      </vt:variant>
      <vt:variant>
        <vt:i4>0</vt:i4>
      </vt:variant>
      <vt:variant>
        <vt:i4>5</vt:i4>
      </vt:variant>
      <vt:variant>
        <vt:lpwstr/>
      </vt:variant>
      <vt:variant>
        <vt:lpwstr>_Toc398105554</vt:lpwstr>
      </vt:variant>
      <vt:variant>
        <vt:i4>2031678</vt:i4>
      </vt:variant>
      <vt:variant>
        <vt:i4>506</vt:i4>
      </vt:variant>
      <vt:variant>
        <vt:i4>0</vt:i4>
      </vt:variant>
      <vt:variant>
        <vt:i4>5</vt:i4>
      </vt:variant>
      <vt:variant>
        <vt:lpwstr/>
      </vt:variant>
      <vt:variant>
        <vt:lpwstr>_Toc398105553</vt:lpwstr>
      </vt:variant>
      <vt:variant>
        <vt:i4>2031678</vt:i4>
      </vt:variant>
      <vt:variant>
        <vt:i4>500</vt:i4>
      </vt:variant>
      <vt:variant>
        <vt:i4>0</vt:i4>
      </vt:variant>
      <vt:variant>
        <vt:i4>5</vt:i4>
      </vt:variant>
      <vt:variant>
        <vt:lpwstr/>
      </vt:variant>
      <vt:variant>
        <vt:lpwstr>_Toc398105552</vt:lpwstr>
      </vt:variant>
      <vt:variant>
        <vt:i4>2031678</vt:i4>
      </vt:variant>
      <vt:variant>
        <vt:i4>494</vt:i4>
      </vt:variant>
      <vt:variant>
        <vt:i4>0</vt:i4>
      </vt:variant>
      <vt:variant>
        <vt:i4>5</vt:i4>
      </vt:variant>
      <vt:variant>
        <vt:lpwstr/>
      </vt:variant>
      <vt:variant>
        <vt:lpwstr>_Toc398105551</vt:lpwstr>
      </vt:variant>
      <vt:variant>
        <vt:i4>2031678</vt:i4>
      </vt:variant>
      <vt:variant>
        <vt:i4>488</vt:i4>
      </vt:variant>
      <vt:variant>
        <vt:i4>0</vt:i4>
      </vt:variant>
      <vt:variant>
        <vt:i4>5</vt:i4>
      </vt:variant>
      <vt:variant>
        <vt:lpwstr/>
      </vt:variant>
      <vt:variant>
        <vt:lpwstr>_Toc398105550</vt:lpwstr>
      </vt:variant>
      <vt:variant>
        <vt:i4>1966142</vt:i4>
      </vt:variant>
      <vt:variant>
        <vt:i4>482</vt:i4>
      </vt:variant>
      <vt:variant>
        <vt:i4>0</vt:i4>
      </vt:variant>
      <vt:variant>
        <vt:i4>5</vt:i4>
      </vt:variant>
      <vt:variant>
        <vt:lpwstr/>
      </vt:variant>
      <vt:variant>
        <vt:lpwstr>_Toc398105549</vt:lpwstr>
      </vt:variant>
      <vt:variant>
        <vt:i4>1966142</vt:i4>
      </vt:variant>
      <vt:variant>
        <vt:i4>476</vt:i4>
      </vt:variant>
      <vt:variant>
        <vt:i4>0</vt:i4>
      </vt:variant>
      <vt:variant>
        <vt:i4>5</vt:i4>
      </vt:variant>
      <vt:variant>
        <vt:lpwstr/>
      </vt:variant>
      <vt:variant>
        <vt:lpwstr>_Toc398105548</vt:lpwstr>
      </vt:variant>
      <vt:variant>
        <vt:i4>1966142</vt:i4>
      </vt:variant>
      <vt:variant>
        <vt:i4>470</vt:i4>
      </vt:variant>
      <vt:variant>
        <vt:i4>0</vt:i4>
      </vt:variant>
      <vt:variant>
        <vt:i4>5</vt:i4>
      </vt:variant>
      <vt:variant>
        <vt:lpwstr/>
      </vt:variant>
      <vt:variant>
        <vt:lpwstr>_Toc398105547</vt:lpwstr>
      </vt:variant>
      <vt:variant>
        <vt:i4>1966142</vt:i4>
      </vt:variant>
      <vt:variant>
        <vt:i4>464</vt:i4>
      </vt:variant>
      <vt:variant>
        <vt:i4>0</vt:i4>
      </vt:variant>
      <vt:variant>
        <vt:i4>5</vt:i4>
      </vt:variant>
      <vt:variant>
        <vt:lpwstr/>
      </vt:variant>
      <vt:variant>
        <vt:lpwstr>_Toc398105546</vt:lpwstr>
      </vt:variant>
      <vt:variant>
        <vt:i4>1966142</vt:i4>
      </vt:variant>
      <vt:variant>
        <vt:i4>458</vt:i4>
      </vt:variant>
      <vt:variant>
        <vt:i4>0</vt:i4>
      </vt:variant>
      <vt:variant>
        <vt:i4>5</vt:i4>
      </vt:variant>
      <vt:variant>
        <vt:lpwstr/>
      </vt:variant>
      <vt:variant>
        <vt:lpwstr>_Toc398105545</vt:lpwstr>
      </vt:variant>
      <vt:variant>
        <vt:i4>1966142</vt:i4>
      </vt:variant>
      <vt:variant>
        <vt:i4>452</vt:i4>
      </vt:variant>
      <vt:variant>
        <vt:i4>0</vt:i4>
      </vt:variant>
      <vt:variant>
        <vt:i4>5</vt:i4>
      </vt:variant>
      <vt:variant>
        <vt:lpwstr/>
      </vt:variant>
      <vt:variant>
        <vt:lpwstr>_Toc398105544</vt:lpwstr>
      </vt:variant>
      <vt:variant>
        <vt:i4>1966142</vt:i4>
      </vt:variant>
      <vt:variant>
        <vt:i4>446</vt:i4>
      </vt:variant>
      <vt:variant>
        <vt:i4>0</vt:i4>
      </vt:variant>
      <vt:variant>
        <vt:i4>5</vt:i4>
      </vt:variant>
      <vt:variant>
        <vt:lpwstr/>
      </vt:variant>
      <vt:variant>
        <vt:lpwstr>_Toc398105543</vt:lpwstr>
      </vt:variant>
      <vt:variant>
        <vt:i4>1966142</vt:i4>
      </vt:variant>
      <vt:variant>
        <vt:i4>440</vt:i4>
      </vt:variant>
      <vt:variant>
        <vt:i4>0</vt:i4>
      </vt:variant>
      <vt:variant>
        <vt:i4>5</vt:i4>
      </vt:variant>
      <vt:variant>
        <vt:lpwstr/>
      </vt:variant>
      <vt:variant>
        <vt:lpwstr>_Toc398105542</vt:lpwstr>
      </vt:variant>
      <vt:variant>
        <vt:i4>1966142</vt:i4>
      </vt:variant>
      <vt:variant>
        <vt:i4>434</vt:i4>
      </vt:variant>
      <vt:variant>
        <vt:i4>0</vt:i4>
      </vt:variant>
      <vt:variant>
        <vt:i4>5</vt:i4>
      </vt:variant>
      <vt:variant>
        <vt:lpwstr/>
      </vt:variant>
      <vt:variant>
        <vt:lpwstr>_Toc398105541</vt:lpwstr>
      </vt:variant>
      <vt:variant>
        <vt:i4>1966142</vt:i4>
      </vt:variant>
      <vt:variant>
        <vt:i4>428</vt:i4>
      </vt:variant>
      <vt:variant>
        <vt:i4>0</vt:i4>
      </vt:variant>
      <vt:variant>
        <vt:i4>5</vt:i4>
      </vt:variant>
      <vt:variant>
        <vt:lpwstr/>
      </vt:variant>
      <vt:variant>
        <vt:lpwstr>_Toc398105540</vt:lpwstr>
      </vt:variant>
      <vt:variant>
        <vt:i4>1638462</vt:i4>
      </vt:variant>
      <vt:variant>
        <vt:i4>422</vt:i4>
      </vt:variant>
      <vt:variant>
        <vt:i4>0</vt:i4>
      </vt:variant>
      <vt:variant>
        <vt:i4>5</vt:i4>
      </vt:variant>
      <vt:variant>
        <vt:lpwstr/>
      </vt:variant>
      <vt:variant>
        <vt:lpwstr>_Toc398105539</vt:lpwstr>
      </vt:variant>
      <vt:variant>
        <vt:i4>1638462</vt:i4>
      </vt:variant>
      <vt:variant>
        <vt:i4>416</vt:i4>
      </vt:variant>
      <vt:variant>
        <vt:i4>0</vt:i4>
      </vt:variant>
      <vt:variant>
        <vt:i4>5</vt:i4>
      </vt:variant>
      <vt:variant>
        <vt:lpwstr/>
      </vt:variant>
      <vt:variant>
        <vt:lpwstr>_Toc398105538</vt:lpwstr>
      </vt:variant>
      <vt:variant>
        <vt:i4>1638462</vt:i4>
      </vt:variant>
      <vt:variant>
        <vt:i4>410</vt:i4>
      </vt:variant>
      <vt:variant>
        <vt:i4>0</vt:i4>
      </vt:variant>
      <vt:variant>
        <vt:i4>5</vt:i4>
      </vt:variant>
      <vt:variant>
        <vt:lpwstr/>
      </vt:variant>
      <vt:variant>
        <vt:lpwstr>_Toc398105537</vt:lpwstr>
      </vt:variant>
      <vt:variant>
        <vt:i4>1638462</vt:i4>
      </vt:variant>
      <vt:variant>
        <vt:i4>404</vt:i4>
      </vt:variant>
      <vt:variant>
        <vt:i4>0</vt:i4>
      </vt:variant>
      <vt:variant>
        <vt:i4>5</vt:i4>
      </vt:variant>
      <vt:variant>
        <vt:lpwstr/>
      </vt:variant>
      <vt:variant>
        <vt:lpwstr>_Toc398105536</vt:lpwstr>
      </vt:variant>
      <vt:variant>
        <vt:i4>1638462</vt:i4>
      </vt:variant>
      <vt:variant>
        <vt:i4>398</vt:i4>
      </vt:variant>
      <vt:variant>
        <vt:i4>0</vt:i4>
      </vt:variant>
      <vt:variant>
        <vt:i4>5</vt:i4>
      </vt:variant>
      <vt:variant>
        <vt:lpwstr/>
      </vt:variant>
      <vt:variant>
        <vt:lpwstr>_Toc398105535</vt:lpwstr>
      </vt:variant>
      <vt:variant>
        <vt:i4>1638462</vt:i4>
      </vt:variant>
      <vt:variant>
        <vt:i4>392</vt:i4>
      </vt:variant>
      <vt:variant>
        <vt:i4>0</vt:i4>
      </vt:variant>
      <vt:variant>
        <vt:i4>5</vt:i4>
      </vt:variant>
      <vt:variant>
        <vt:lpwstr/>
      </vt:variant>
      <vt:variant>
        <vt:lpwstr>_Toc398105534</vt:lpwstr>
      </vt:variant>
      <vt:variant>
        <vt:i4>1638462</vt:i4>
      </vt:variant>
      <vt:variant>
        <vt:i4>386</vt:i4>
      </vt:variant>
      <vt:variant>
        <vt:i4>0</vt:i4>
      </vt:variant>
      <vt:variant>
        <vt:i4>5</vt:i4>
      </vt:variant>
      <vt:variant>
        <vt:lpwstr/>
      </vt:variant>
      <vt:variant>
        <vt:lpwstr>_Toc398105533</vt:lpwstr>
      </vt:variant>
      <vt:variant>
        <vt:i4>1638462</vt:i4>
      </vt:variant>
      <vt:variant>
        <vt:i4>380</vt:i4>
      </vt:variant>
      <vt:variant>
        <vt:i4>0</vt:i4>
      </vt:variant>
      <vt:variant>
        <vt:i4>5</vt:i4>
      </vt:variant>
      <vt:variant>
        <vt:lpwstr/>
      </vt:variant>
      <vt:variant>
        <vt:lpwstr>_Toc398105532</vt:lpwstr>
      </vt:variant>
      <vt:variant>
        <vt:i4>1638462</vt:i4>
      </vt:variant>
      <vt:variant>
        <vt:i4>374</vt:i4>
      </vt:variant>
      <vt:variant>
        <vt:i4>0</vt:i4>
      </vt:variant>
      <vt:variant>
        <vt:i4>5</vt:i4>
      </vt:variant>
      <vt:variant>
        <vt:lpwstr/>
      </vt:variant>
      <vt:variant>
        <vt:lpwstr>_Toc398105531</vt:lpwstr>
      </vt:variant>
      <vt:variant>
        <vt:i4>1638462</vt:i4>
      </vt:variant>
      <vt:variant>
        <vt:i4>368</vt:i4>
      </vt:variant>
      <vt:variant>
        <vt:i4>0</vt:i4>
      </vt:variant>
      <vt:variant>
        <vt:i4>5</vt:i4>
      </vt:variant>
      <vt:variant>
        <vt:lpwstr/>
      </vt:variant>
      <vt:variant>
        <vt:lpwstr>_Toc398105530</vt:lpwstr>
      </vt:variant>
      <vt:variant>
        <vt:i4>1572926</vt:i4>
      </vt:variant>
      <vt:variant>
        <vt:i4>362</vt:i4>
      </vt:variant>
      <vt:variant>
        <vt:i4>0</vt:i4>
      </vt:variant>
      <vt:variant>
        <vt:i4>5</vt:i4>
      </vt:variant>
      <vt:variant>
        <vt:lpwstr/>
      </vt:variant>
      <vt:variant>
        <vt:lpwstr>_Toc398105529</vt:lpwstr>
      </vt:variant>
      <vt:variant>
        <vt:i4>1572926</vt:i4>
      </vt:variant>
      <vt:variant>
        <vt:i4>356</vt:i4>
      </vt:variant>
      <vt:variant>
        <vt:i4>0</vt:i4>
      </vt:variant>
      <vt:variant>
        <vt:i4>5</vt:i4>
      </vt:variant>
      <vt:variant>
        <vt:lpwstr/>
      </vt:variant>
      <vt:variant>
        <vt:lpwstr>_Toc398105528</vt:lpwstr>
      </vt:variant>
      <vt:variant>
        <vt:i4>1572926</vt:i4>
      </vt:variant>
      <vt:variant>
        <vt:i4>350</vt:i4>
      </vt:variant>
      <vt:variant>
        <vt:i4>0</vt:i4>
      </vt:variant>
      <vt:variant>
        <vt:i4>5</vt:i4>
      </vt:variant>
      <vt:variant>
        <vt:lpwstr/>
      </vt:variant>
      <vt:variant>
        <vt:lpwstr>_Toc398105527</vt:lpwstr>
      </vt:variant>
      <vt:variant>
        <vt:i4>1572926</vt:i4>
      </vt:variant>
      <vt:variant>
        <vt:i4>344</vt:i4>
      </vt:variant>
      <vt:variant>
        <vt:i4>0</vt:i4>
      </vt:variant>
      <vt:variant>
        <vt:i4>5</vt:i4>
      </vt:variant>
      <vt:variant>
        <vt:lpwstr/>
      </vt:variant>
      <vt:variant>
        <vt:lpwstr>_Toc398105526</vt:lpwstr>
      </vt:variant>
      <vt:variant>
        <vt:i4>1572926</vt:i4>
      </vt:variant>
      <vt:variant>
        <vt:i4>338</vt:i4>
      </vt:variant>
      <vt:variant>
        <vt:i4>0</vt:i4>
      </vt:variant>
      <vt:variant>
        <vt:i4>5</vt:i4>
      </vt:variant>
      <vt:variant>
        <vt:lpwstr/>
      </vt:variant>
      <vt:variant>
        <vt:lpwstr>_Toc398105525</vt:lpwstr>
      </vt:variant>
      <vt:variant>
        <vt:i4>1572926</vt:i4>
      </vt:variant>
      <vt:variant>
        <vt:i4>332</vt:i4>
      </vt:variant>
      <vt:variant>
        <vt:i4>0</vt:i4>
      </vt:variant>
      <vt:variant>
        <vt:i4>5</vt:i4>
      </vt:variant>
      <vt:variant>
        <vt:lpwstr/>
      </vt:variant>
      <vt:variant>
        <vt:lpwstr>_Toc398105524</vt:lpwstr>
      </vt:variant>
      <vt:variant>
        <vt:i4>1572926</vt:i4>
      </vt:variant>
      <vt:variant>
        <vt:i4>326</vt:i4>
      </vt:variant>
      <vt:variant>
        <vt:i4>0</vt:i4>
      </vt:variant>
      <vt:variant>
        <vt:i4>5</vt:i4>
      </vt:variant>
      <vt:variant>
        <vt:lpwstr/>
      </vt:variant>
      <vt:variant>
        <vt:lpwstr>_Toc398105523</vt:lpwstr>
      </vt:variant>
      <vt:variant>
        <vt:i4>1572926</vt:i4>
      </vt:variant>
      <vt:variant>
        <vt:i4>320</vt:i4>
      </vt:variant>
      <vt:variant>
        <vt:i4>0</vt:i4>
      </vt:variant>
      <vt:variant>
        <vt:i4>5</vt:i4>
      </vt:variant>
      <vt:variant>
        <vt:lpwstr/>
      </vt:variant>
      <vt:variant>
        <vt:lpwstr>_Toc398105522</vt:lpwstr>
      </vt:variant>
      <vt:variant>
        <vt:i4>1572926</vt:i4>
      </vt:variant>
      <vt:variant>
        <vt:i4>314</vt:i4>
      </vt:variant>
      <vt:variant>
        <vt:i4>0</vt:i4>
      </vt:variant>
      <vt:variant>
        <vt:i4>5</vt:i4>
      </vt:variant>
      <vt:variant>
        <vt:lpwstr/>
      </vt:variant>
      <vt:variant>
        <vt:lpwstr>_Toc398105521</vt:lpwstr>
      </vt:variant>
      <vt:variant>
        <vt:i4>1572926</vt:i4>
      </vt:variant>
      <vt:variant>
        <vt:i4>308</vt:i4>
      </vt:variant>
      <vt:variant>
        <vt:i4>0</vt:i4>
      </vt:variant>
      <vt:variant>
        <vt:i4>5</vt:i4>
      </vt:variant>
      <vt:variant>
        <vt:lpwstr/>
      </vt:variant>
      <vt:variant>
        <vt:lpwstr>_Toc398105520</vt:lpwstr>
      </vt:variant>
      <vt:variant>
        <vt:i4>1769534</vt:i4>
      </vt:variant>
      <vt:variant>
        <vt:i4>302</vt:i4>
      </vt:variant>
      <vt:variant>
        <vt:i4>0</vt:i4>
      </vt:variant>
      <vt:variant>
        <vt:i4>5</vt:i4>
      </vt:variant>
      <vt:variant>
        <vt:lpwstr/>
      </vt:variant>
      <vt:variant>
        <vt:lpwstr>_Toc398105519</vt:lpwstr>
      </vt:variant>
      <vt:variant>
        <vt:i4>1769534</vt:i4>
      </vt:variant>
      <vt:variant>
        <vt:i4>296</vt:i4>
      </vt:variant>
      <vt:variant>
        <vt:i4>0</vt:i4>
      </vt:variant>
      <vt:variant>
        <vt:i4>5</vt:i4>
      </vt:variant>
      <vt:variant>
        <vt:lpwstr/>
      </vt:variant>
      <vt:variant>
        <vt:lpwstr>_Toc398105518</vt:lpwstr>
      </vt:variant>
      <vt:variant>
        <vt:i4>1769534</vt:i4>
      </vt:variant>
      <vt:variant>
        <vt:i4>290</vt:i4>
      </vt:variant>
      <vt:variant>
        <vt:i4>0</vt:i4>
      </vt:variant>
      <vt:variant>
        <vt:i4>5</vt:i4>
      </vt:variant>
      <vt:variant>
        <vt:lpwstr/>
      </vt:variant>
      <vt:variant>
        <vt:lpwstr>_Toc398105517</vt:lpwstr>
      </vt:variant>
      <vt:variant>
        <vt:i4>1769534</vt:i4>
      </vt:variant>
      <vt:variant>
        <vt:i4>284</vt:i4>
      </vt:variant>
      <vt:variant>
        <vt:i4>0</vt:i4>
      </vt:variant>
      <vt:variant>
        <vt:i4>5</vt:i4>
      </vt:variant>
      <vt:variant>
        <vt:lpwstr/>
      </vt:variant>
      <vt:variant>
        <vt:lpwstr>_Toc398105516</vt:lpwstr>
      </vt:variant>
      <vt:variant>
        <vt:i4>1769534</vt:i4>
      </vt:variant>
      <vt:variant>
        <vt:i4>278</vt:i4>
      </vt:variant>
      <vt:variant>
        <vt:i4>0</vt:i4>
      </vt:variant>
      <vt:variant>
        <vt:i4>5</vt:i4>
      </vt:variant>
      <vt:variant>
        <vt:lpwstr/>
      </vt:variant>
      <vt:variant>
        <vt:lpwstr>_Toc398105515</vt:lpwstr>
      </vt:variant>
      <vt:variant>
        <vt:i4>1769534</vt:i4>
      </vt:variant>
      <vt:variant>
        <vt:i4>272</vt:i4>
      </vt:variant>
      <vt:variant>
        <vt:i4>0</vt:i4>
      </vt:variant>
      <vt:variant>
        <vt:i4>5</vt:i4>
      </vt:variant>
      <vt:variant>
        <vt:lpwstr/>
      </vt:variant>
      <vt:variant>
        <vt:lpwstr>_Toc398105514</vt:lpwstr>
      </vt:variant>
      <vt:variant>
        <vt:i4>1769534</vt:i4>
      </vt:variant>
      <vt:variant>
        <vt:i4>266</vt:i4>
      </vt:variant>
      <vt:variant>
        <vt:i4>0</vt:i4>
      </vt:variant>
      <vt:variant>
        <vt:i4>5</vt:i4>
      </vt:variant>
      <vt:variant>
        <vt:lpwstr/>
      </vt:variant>
      <vt:variant>
        <vt:lpwstr>_Toc398105513</vt:lpwstr>
      </vt:variant>
      <vt:variant>
        <vt:i4>1769534</vt:i4>
      </vt:variant>
      <vt:variant>
        <vt:i4>260</vt:i4>
      </vt:variant>
      <vt:variant>
        <vt:i4>0</vt:i4>
      </vt:variant>
      <vt:variant>
        <vt:i4>5</vt:i4>
      </vt:variant>
      <vt:variant>
        <vt:lpwstr/>
      </vt:variant>
      <vt:variant>
        <vt:lpwstr>_Toc398105512</vt:lpwstr>
      </vt:variant>
      <vt:variant>
        <vt:i4>1769534</vt:i4>
      </vt:variant>
      <vt:variant>
        <vt:i4>254</vt:i4>
      </vt:variant>
      <vt:variant>
        <vt:i4>0</vt:i4>
      </vt:variant>
      <vt:variant>
        <vt:i4>5</vt:i4>
      </vt:variant>
      <vt:variant>
        <vt:lpwstr/>
      </vt:variant>
      <vt:variant>
        <vt:lpwstr>_Toc398105511</vt:lpwstr>
      </vt:variant>
      <vt:variant>
        <vt:i4>1769534</vt:i4>
      </vt:variant>
      <vt:variant>
        <vt:i4>248</vt:i4>
      </vt:variant>
      <vt:variant>
        <vt:i4>0</vt:i4>
      </vt:variant>
      <vt:variant>
        <vt:i4>5</vt:i4>
      </vt:variant>
      <vt:variant>
        <vt:lpwstr/>
      </vt:variant>
      <vt:variant>
        <vt:lpwstr>_Toc398105510</vt:lpwstr>
      </vt:variant>
      <vt:variant>
        <vt:i4>1703998</vt:i4>
      </vt:variant>
      <vt:variant>
        <vt:i4>242</vt:i4>
      </vt:variant>
      <vt:variant>
        <vt:i4>0</vt:i4>
      </vt:variant>
      <vt:variant>
        <vt:i4>5</vt:i4>
      </vt:variant>
      <vt:variant>
        <vt:lpwstr/>
      </vt:variant>
      <vt:variant>
        <vt:lpwstr>_Toc398105509</vt:lpwstr>
      </vt:variant>
      <vt:variant>
        <vt:i4>1703998</vt:i4>
      </vt:variant>
      <vt:variant>
        <vt:i4>236</vt:i4>
      </vt:variant>
      <vt:variant>
        <vt:i4>0</vt:i4>
      </vt:variant>
      <vt:variant>
        <vt:i4>5</vt:i4>
      </vt:variant>
      <vt:variant>
        <vt:lpwstr/>
      </vt:variant>
      <vt:variant>
        <vt:lpwstr>_Toc398105508</vt:lpwstr>
      </vt:variant>
      <vt:variant>
        <vt:i4>1703998</vt:i4>
      </vt:variant>
      <vt:variant>
        <vt:i4>230</vt:i4>
      </vt:variant>
      <vt:variant>
        <vt:i4>0</vt:i4>
      </vt:variant>
      <vt:variant>
        <vt:i4>5</vt:i4>
      </vt:variant>
      <vt:variant>
        <vt:lpwstr/>
      </vt:variant>
      <vt:variant>
        <vt:lpwstr>_Toc398105507</vt:lpwstr>
      </vt:variant>
      <vt:variant>
        <vt:i4>1703998</vt:i4>
      </vt:variant>
      <vt:variant>
        <vt:i4>224</vt:i4>
      </vt:variant>
      <vt:variant>
        <vt:i4>0</vt:i4>
      </vt:variant>
      <vt:variant>
        <vt:i4>5</vt:i4>
      </vt:variant>
      <vt:variant>
        <vt:lpwstr/>
      </vt:variant>
      <vt:variant>
        <vt:lpwstr>_Toc398105506</vt:lpwstr>
      </vt:variant>
      <vt:variant>
        <vt:i4>1703998</vt:i4>
      </vt:variant>
      <vt:variant>
        <vt:i4>218</vt:i4>
      </vt:variant>
      <vt:variant>
        <vt:i4>0</vt:i4>
      </vt:variant>
      <vt:variant>
        <vt:i4>5</vt:i4>
      </vt:variant>
      <vt:variant>
        <vt:lpwstr/>
      </vt:variant>
      <vt:variant>
        <vt:lpwstr>_Toc398105505</vt:lpwstr>
      </vt:variant>
      <vt:variant>
        <vt:i4>1703998</vt:i4>
      </vt:variant>
      <vt:variant>
        <vt:i4>212</vt:i4>
      </vt:variant>
      <vt:variant>
        <vt:i4>0</vt:i4>
      </vt:variant>
      <vt:variant>
        <vt:i4>5</vt:i4>
      </vt:variant>
      <vt:variant>
        <vt:lpwstr/>
      </vt:variant>
      <vt:variant>
        <vt:lpwstr>_Toc398105504</vt:lpwstr>
      </vt:variant>
      <vt:variant>
        <vt:i4>1703998</vt:i4>
      </vt:variant>
      <vt:variant>
        <vt:i4>206</vt:i4>
      </vt:variant>
      <vt:variant>
        <vt:i4>0</vt:i4>
      </vt:variant>
      <vt:variant>
        <vt:i4>5</vt:i4>
      </vt:variant>
      <vt:variant>
        <vt:lpwstr/>
      </vt:variant>
      <vt:variant>
        <vt:lpwstr>_Toc398105503</vt:lpwstr>
      </vt:variant>
      <vt:variant>
        <vt:i4>1703998</vt:i4>
      </vt:variant>
      <vt:variant>
        <vt:i4>200</vt:i4>
      </vt:variant>
      <vt:variant>
        <vt:i4>0</vt:i4>
      </vt:variant>
      <vt:variant>
        <vt:i4>5</vt:i4>
      </vt:variant>
      <vt:variant>
        <vt:lpwstr/>
      </vt:variant>
      <vt:variant>
        <vt:lpwstr>_Toc398105502</vt:lpwstr>
      </vt:variant>
      <vt:variant>
        <vt:i4>1703998</vt:i4>
      </vt:variant>
      <vt:variant>
        <vt:i4>194</vt:i4>
      </vt:variant>
      <vt:variant>
        <vt:i4>0</vt:i4>
      </vt:variant>
      <vt:variant>
        <vt:i4>5</vt:i4>
      </vt:variant>
      <vt:variant>
        <vt:lpwstr/>
      </vt:variant>
      <vt:variant>
        <vt:lpwstr>_Toc398105501</vt:lpwstr>
      </vt:variant>
      <vt:variant>
        <vt:i4>1703998</vt:i4>
      </vt:variant>
      <vt:variant>
        <vt:i4>188</vt:i4>
      </vt:variant>
      <vt:variant>
        <vt:i4>0</vt:i4>
      </vt:variant>
      <vt:variant>
        <vt:i4>5</vt:i4>
      </vt:variant>
      <vt:variant>
        <vt:lpwstr/>
      </vt:variant>
      <vt:variant>
        <vt:lpwstr>_Toc398105500</vt:lpwstr>
      </vt:variant>
      <vt:variant>
        <vt:i4>1245247</vt:i4>
      </vt:variant>
      <vt:variant>
        <vt:i4>182</vt:i4>
      </vt:variant>
      <vt:variant>
        <vt:i4>0</vt:i4>
      </vt:variant>
      <vt:variant>
        <vt:i4>5</vt:i4>
      </vt:variant>
      <vt:variant>
        <vt:lpwstr/>
      </vt:variant>
      <vt:variant>
        <vt:lpwstr>_Toc398105499</vt:lpwstr>
      </vt:variant>
      <vt:variant>
        <vt:i4>1245247</vt:i4>
      </vt:variant>
      <vt:variant>
        <vt:i4>176</vt:i4>
      </vt:variant>
      <vt:variant>
        <vt:i4>0</vt:i4>
      </vt:variant>
      <vt:variant>
        <vt:i4>5</vt:i4>
      </vt:variant>
      <vt:variant>
        <vt:lpwstr/>
      </vt:variant>
      <vt:variant>
        <vt:lpwstr>_Toc398105498</vt:lpwstr>
      </vt:variant>
      <vt:variant>
        <vt:i4>1245247</vt:i4>
      </vt:variant>
      <vt:variant>
        <vt:i4>170</vt:i4>
      </vt:variant>
      <vt:variant>
        <vt:i4>0</vt:i4>
      </vt:variant>
      <vt:variant>
        <vt:i4>5</vt:i4>
      </vt:variant>
      <vt:variant>
        <vt:lpwstr/>
      </vt:variant>
      <vt:variant>
        <vt:lpwstr>_Toc398105497</vt:lpwstr>
      </vt:variant>
      <vt:variant>
        <vt:i4>1245247</vt:i4>
      </vt:variant>
      <vt:variant>
        <vt:i4>164</vt:i4>
      </vt:variant>
      <vt:variant>
        <vt:i4>0</vt:i4>
      </vt:variant>
      <vt:variant>
        <vt:i4>5</vt:i4>
      </vt:variant>
      <vt:variant>
        <vt:lpwstr/>
      </vt:variant>
      <vt:variant>
        <vt:lpwstr>_Toc398105496</vt:lpwstr>
      </vt:variant>
      <vt:variant>
        <vt:i4>1245247</vt:i4>
      </vt:variant>
      <vt:variant>
        <vt:i4>158</vt:i4>
      </vt:variant>
      <vt:variant>
        <vt:i4>0</vt:i4>
      </vt:variant>
      <vt:variant>
        <vt:i4>5</vt:i4>
      </vt:variant>
      <vt:variant>
        <vt:lpwstr/>
      </vt:variant>
      <vt:variant>
        <vt:lpwstr>_Toc398105495</vt:lpwstr>
      </vt:variant>
      <vt:variant>
        <vt:i4>1245247</vt:i4>
      </vt:variant>
      <vt:variant>
        <vt:i4>152</vt:i4>
      </vt:variant>
      <vt:variant>
        <vt:i4>0</vt:i4>
      </vt:variant>
      <vt:variant>
        <vt:i4>5</vt:i4>
      </vt:variant>
      <vt:variant>
        <vt:lpwstr/>
      </vt:variant>
      <vt:variant>
        <vt:lpwstr>_Toc398105494</vt:lpwstr>
      </vt:variant>
      <vt:variant>
        <vt:i4>1245247</vt:i4>
      </vt:variant>
      <vt:variant>
        <vt:i4>146</vt:i4>
      </vt:variant>
      <vt:variant>
        <vt:i4>0</vt:i4>
      </vt:variant>
      <vt:variant>
        <vt:i4>5</vt:i4>
      </vt:variant>
      <vt:variant>
        <vt:lpwstr/>
      </vt:variant>
      <vt:variant>
        <vt:lpwstr>_Toc398105493</vt:lpwstr>
      </vt:variant>
      <vt:variant>
        <vt:i4>1245247</vt:i4>
      </vt:variant>
      <vt:variant>
        <vt:i4>140</vt:i4>
      </vt:variant>
      <vt:variant>
        <vt:i4>0</vt:i4>
      </vt:variant>
      <vt:variant>
        <vt:i4>5</vt:i4>
      </vt:variant>
      <vt:variant>
        <vt:lpwstr/>
      </vt:variant>
      <vt:variant>
        <vt:lpwstr>_Toc398105492</vt:lpwstr>
      </vt:variant>
      <vt:variant>
        <vt:i4>1245247</vt:i4>
      </vt:variant>
      <vt:variant>
        <vt:i4>134</vt:i4>
      </vt:variant>
      <vt:variant>
        <vt:i4>0</vt:i4>
      </vt:variant>
      <vt:variant>
        <vt:i4>5</vt:i4>
      </vt:variant>
      <vt:variant>
        <vt:lpwstr/>
      </vt:variant>
      <vt:variant>
        <vt:lpwstr>_Toc398105491</vt:lpwstr>
      </vt:variant>
      <vt:variant>
        <vt:i4>1245247</vt:i4>
      </vt:variant>
      <vt:variant>
        <vt:i4>128</vt:i4>
      </vt:variant>
      <vt:variant>
        <vt:i4>0</vt:i4>
      </vt:variant>
      <vt:variant>
        <vt:i4>5</vt:i4>
      </vt:variant>
      <vt:variant>
        <vt:lpwstr/>
      </vt:variant>
      <vt:variant>
        <vt:lpwstr>_Toc398105490</vt:lpwstr>
      </vt:variant>
      <vt:variant>
        <vt:i4>1179711</vt:i4>
      </vt:variant>
      <vt:variant>
        <vt:i4>122</vt:i4>
      </vt:variant>
      <vt:variant>
        <vt:i4>0</vt:i4>
      </vt:variant>
      <vt:variant>
        <vt:i4>5</vt:i4>
      </vt:variant>
      <vt:variant>
        <vt:lpwstr/>
      </vt:variant>
      <vt:variant>
        <vt:lpwstr>_Toc398105489</vt:lpwstr>
      </vt:variant>
      <vt:variant>
        <vt:i4>1179711</vt:i4>
      </vt:variant>
      <vt:variant>
        <vt:i4>116</vt:i4>
      </vt:variant>
      <vt:variant>
        <vt:i4>0</vt:i4>
      </vt:variant>
      <vt:variant>
        <vt:i4>5</vt:i4>
      </vt:variant>
      <vt:variant>
        <vt:lpwstr/>
      </vt:variant>
      <vt:variant>
        <vt:lpwstr>_Toc398105488</vt:lpwstr>
      </vt:variant>
      <vt:variant>
        <vt:i4>1179711</vt:i4>
      </vt:variant>
      <vt:variant>
        <vt:i4>110</vt:i4>
      </vt:variant>
      <vt:variant>
        <vt:i4>0</vt:i4>
      </vt:variant>
      <vt:variant>
        <vt:i4>5</vt:i4>
      </vt:variant>
      <vt:variant>
        <vt:lpwstr/>
      </vt:variant>
      <vt:variant>
        <vt:lpwstr>_Toc398105487</vt:lpwstr>
      </vt:variant>
      <vt:variant>
        <vt:i4>1179711</vt:i4>
      </vt:variant>
      <vt:variant>
        <vt:i4>104</vt:i4>
      </vt:variant>
      <vt:variant>
        <vt:i4>0</vt:i4>
      </vt:variant>
      <vt:variant>
        <vt:i4>5</vt:i4>
      </vt:variant>
      <vt:variant>
        <vt:lpwstr/>
      </vt:variant>
      <vt:variant>
        <vt:lpwstr>_Toc398105486</vt:lpwstr>
      </vt:variant>
      <vt:variant>
        <vt:i4>1179711</vt:i4>
      </vt:variant>
      <vt:variant>
        <vt:i4>98</vt:i4>
      </vt:variant>
      <vt:variant>
        <vt:i4>0</vt:i4>
      </vt:variant>
      <vt:variant>
        <vt:i4>5</vt:i4>
      </vt:variant>
      <vt:variant>
        <vt:lpwstr/>
      </vt:variant>
      <vt:variant>
        <vt:lpwstr>_Toc398105485</vt:lpwstr>
      </vt:variant>
      <vt:variant>
        <vt:i4>1179711</vt:i4>
      </vt:variant>
      <vt:variant>
        <vt:i4>92</vt:i4>
      </vt:variant>
      <vt:variant>
        <vt:i4>0</vt:i4>
      </vt:variant>
      <vt:variant>
        <vt:i4>5</vt:i4>
      </vt:variant>
      <vt:variant>
        <vt:lpwstr/>
      </vt:variant>
      <vt:variant>
        <vt:lpwstr>_Toc398105484</vt:lpwstr>
      </vt:variant>
      <vt:variant>
        <vt:i4>1179711</vt:i4>
      </vt:variant>
      <vt:variant>
        <vt:i4>86</vt:i4>
      </vt:variant>
      <vt:variant>
        <vt:i4>0</vt:i4>
      </vt:variant>
      <vt:variant>
        <vt:i4>5</vt:i4>
      </vt:variant>
      <vt:variant>
        <vt:lpwstr/>
      </vt:variant>
      <vt:variant>
        <vt:lpwstr>_Toc398105483</vt:lpwstr>
      </vt:variant>
      <vt:variant>
        <vt:i4>1179711</vt:i4>
      </vt:variant>
      <vt:variant>
        <vt:i4>80</vt:i4>
      </vt:variant>
      <vt:variant>
        <vt:i4>0</vt:i4>
      </vt:variant>
      <vt:variant>
        <vt:i4>5</vt:i4>
      </vt:variant>
      <vt:variant>
        <vt:lpwstr/>
      </vt:variant>
      <vt:variant>
        <vt:lpwstr>_Toc398105482</vt:lpwstr>
      </vt:variant>
      <vt:variant>
        <vt:i4>1179711</vt:i4>
      </vt:variant>
      <vt:variant>
        <vt:i4>74</vt:i4>
      </vt:variant>
      <vt:variant>
        <vt:i4>0</vt:i4>
      </vt:variant>
      <vt:variant>
        <vt:i4>5</vt:i4>
      </vt:variant>
      <vt:variant>
        <vt:lpwstr/>
      </vt:variant>
      <vt:variant>
        <vt:lpwstr>_Toc398105481</vt:lpwstr>
      </vt:variant>
      <vt:variant>
        <vt:i4>1179711</vt:i4>
      </vt:variant>
      <vt:variant>
        <vt:i4>68</vt:i4>
      </vt:variant>
      <vt:variant>
        <vt:i4>0</vt:i4>
      </vt:variant>
      <vt:variant>
        <vt:i4>5</vt:i4>
      </vt:variant>
      <vt:variant>
        <vt:lpwstr/>
      </vt:variant>
      <vt:variant>
        <vt:lpwstr>_Toc398105480</vt:lpwstr>
      </vt:variant>
      <vt:variant>
        <vt:i4>1900607</vt:i4>
      </vt:variant>
      <vt:variant>
        <vt:i4>62</vt:i4>
      </vt:variant>
      <vt:variant>
        <vt:i4>0</vt:i4>
      </vt:variant>
      <vt:variant>
        <vt:i4>5</vt:i4>
      </vt:variant>
      <vt:variant>
        <vt:lpwstr/>
      </vt:variant>
      <vt:variant>
        <vt:lpwstr>_Toc398105479</vt:lpwstr>
      </vt:variant>
      <vt:variant>
        <vt:i4>1900607</vt:i4>
      </vt:variant>
      <vt:variant>
        <vt:i4>56</vt:i4>
      </vt:variant>
      <vt:variant>
        <vt:i4>0</vt:i4>
      </vt:variant>
      <vt:variant>
        <vt:i4>5</vt:i4>
      </vt:variant>
      <vt:variant>
        <vt:lpwstr/>
      </vt:variant>
      <vt:variant>
        <vt:lpwstr>_Toc398105478</vt:lpwstr>
      </vt:variant>
      <vt:variant>
        <vt:i4>1900607</vt:i4>
      </vt:variant>
      <vt:variant>
        <vt:i4>50</vt:i4>
      </vt:variant>
      <vt:variant>
        <vt:i4>0</vt:i4>
      </vt:variant>
      <vt:variant>
        <vt:i4>5</vt:i4>
      </vt:variant>
      <vt:variant>
        <vt:lpwstr/>
      </vt:variant>
      <vt:variant>
        <vt:lpwstr>_Toc398105477</vt:lpwstr>
      </vt:variant>
      <vt:variant>
        <vt:i4>1900607</vt:i4>
      </vt:variant>
      <vt:variant>
        <vt:i4>44</vt:i4>
      </vt:variant>
      <vt:variant>
        <vt:i4>0</vt:i4>
      </vt:variant>
      <vt:variant>
        <vt:i4>5</vt:i4>
      </vt:variant>
      <vt:variant>
        <vt:lpwstr/>
      </vt:variant>
      <vt:variant>
        <vt:lpwstr>_Toc398105476</vt:lpwstr>
      </vt:variant>
      <vt:variant>
        <vt:i4>1900607</vt:i4>
      </vt:variant>
      <vt:variant>
        <vt:i4>38</vt:i4>
      </vt:variant>
      <vt:variant>
        <vt:i4>0</vt:i4>
      </vt:variant>
      <vt:variant>
        <vt:i4>5</vt:i4>
      </vt:variant>
      <vt:variant>
        <vt:lpwstr/>
      </vt:variant>
      <vt:variant>
        <vt:lpwstr>_Toc398105475</vt:lpwstr>
      </vt:variant>
      <vt:variant>
        <vt:i4>1900607</vt:i4>
      </vt:variant>
      <vt:variant>
        <vt:i4>32</vt:i4>
      </vt:variant>
      <vt:variant>
        <vt:i4>0</vt:i4>
      </vt:variant>
      <vt:variant>
        <vt:i4>5</vt:i4>
      </vt:variant>
      <vt:variant>
        <vt:lpwstr/>
      </vt:variant>
      <vt:variant>
        <vt:lpwstr>_Toc398105474</vt:lpwstr>
      </vt:variant>
      <vt:variant>
        <vt:i4>1900607</vt:i4>
      </vt:variant>
      <vt:variant>
        <vt:i4>26</vt:i4>
      </vt:variant>
      <vt:variant>
        <vt:i4>0</vt:i4>
      </vt:variant>
      <vt:variant>
        <vt:i4>5</vt:i4>
      </vt:variant>
      <vt:variant>
        <vt:lpwstr/>
      </vt:variant>
      <vt:variant>
        <vt:lpwstr>_Toc398105473</vt:lpwstr>
      </vt:variant>
      <vt:variant>
        <vt:i4>1900607</vt:i4>
      </vt:variant>
      <vt:variant>
        <vt:i4>20</vt:i4>
      </vt:variant>
      <vt:variant>
        <vt:i4>0</vt:i4>
      </vt:variant>
      <vt:variant>
        <vt:i4>5</vt:i4>
      </vt:variant>
      <vt:variant>
        <vt:lpwstr/>
      </vt:variant>
      <vt:variant>
        <vt:lpwstr>_Toc398105472</vt:lpwstr>
      </vt:variant>
      <vt:variant>
        <vt:i4>1900607</vt:i4>
      </vt:variant>
      <vt:variant>
        <vt:i4>14</vt:i4>
      </vt:variant>
      <vt:variant>
        <vt:i4>0</vt:i4>
      </vt:variant>
      <vt:variant>
        <vt:i4>5</vt:i4>
      </vt:variant>
      <vt:variant>
        <vt:lpwstr/>
      </vt:variant>
      <vt:variant>
        <vt:lpwstr>_Toc398105471</vt:lpwstr>
      </vt:variant>
      <vt:variant>
        <vt:i4>1900607</vt:i4>
      </vt:variant>
      <vt:variant>
        <vt:i4>8</vt:i4>
      </vt:variant>
      <vt:variant>
        <vt:i4>0</vt:i4>
      </vt:variant>
      <vt:variant>
        <vt:i4>5</vt:i4>
      </vt:variant>
      <vt:variant>
        <vt:lpwstr/>
      </vt:variant>
      <vt:variant>
        <vt:lpwstr>_Toc398105470</vt:lpwstr>
      </vt:variant>
      <vt:variant>
        <vt:i4>1835071</vt:i4>
      </vt:variant>
      <vt:variant>
        <vt:i4>2</vt:i4>
      </vt:variant>
      <vt:variant>
        <vt:i4>0</vt:i4>
      </vt:variant>
      <vt:variant>
        <vt:i4>5</vt:i4>
      </vt:variant>
      <vt:variant>
        <vt:lpwstr/>
      </vt:variant>
      <vt:variant>
        <vt:lpwstr>_Toc398105469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Raam-CAO bos en natuur</dc:title>
  <dc:creator>J.C. Vernooy</dc:creator>
  <cp:lastModifiedBy>Femke Wolthaus</cp:lastModifiedBy>
  <cp:revision>2</cp:revision>
  <cp:lastPrinted>2017-04-13T08:29:00Z</cp:lastPrinted>
  <dcterms:created xsi:type="dcterms:W3CDTF">2017-04-13T08:30:00Z</dcterms:created>
  <dcterms:modified xsi:type="dcterms:W3CDTF">2017-04-13T08:30:00Z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0x01010045098121705BE7449EC5612B2BE4FD45</vt:lpwstr>
  </property>
</Properties>
</file>